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4429342" w:displacedByCustomXml="next"/>
    <w:sdt>
      <w:sdtPr>
        <w:id w:val="-832830022"/>
        <w:docPartObj>
          <w:docPartGallery w:val="Cover Pages"/>
          <w:docPartUnique/>
        </w:docPartObj>
      </w:sdtPr>
      <w:sdtContent>
        <w:p w14:paraId="6B8E5D5B" w14:textId="2563227B" w:rsidR="00490700" w:rsidRPr="00A301F7" w:rsidRDefault="00490700" w:rsidP="009D10F5">
          <w:pPr>
            <w:spacing w:line="360" w:lineRule="auto"/>
          </w:pPr>
        </w:p>
        <w:p w14:paraId="7F5AC93E" w14:textId="210D415E" w:rsidR="00490700" w:rsidRPr="006342B4" w:rsidRDefault="006342B4" w:rsidP="00F3524E">
          <w:r>
            <w:rPr>
              <w:noProof/>
            </w:rPr>
            <mc:AlternateContent>
              <mc:Choice Requires="wps">
                <w:drawing>
                  <wp:anchor distT="45720" distB="45720" distL="114300" distR="114300" simplePos="0" relativeHeight="251661312" behindDoc="0" locked="0" layoutInCell="1" allowOverlap="1" wp14:anchorId="70A1D299" wp14:editId="6A644A59">
                    <wp:simplePos x="0" y="0"/>
                    <wp:positionH relativeFrom="column">
                      <wp:posOffset>752475</wp:posOffset>
                    </wp:positionH>
                    <wp:positionV relativeFrom="paragraph">
                      <wp:posOffset>5586095</wp:posOffset>
                    </wp:positionV>
                    <wp:extent cx="4488815" cy="1404620"/>
                    <wp:effectExtent l="0" t="0" r="698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1404620"/>
                            </a:xfrm>
                            <a:prstGeom prst="rect">
                              <a:avLst/>
                            </a:prstGeom>
                            <a:solidFill>
                              <a:srgbClr val="FFFFFF"/>
                            </a:solidFill>
                            <a:ln w="9525">
                              <a:noFill/>
                              <a:miter lim="800000"/>
                              <a:headEnd/>
                              <a:tailEnd/>
                            </a:ln>
                          </wps:spPr>
                          <wps:txbx>
                            <w:txbxContent>
                              <w:p w14:paraId="653ADB37" w14:textId="4D2D6710" w:rsidR="006342B4" w:rsidRDefault="006342B4" w:rsidP="006342B4">
                                <w:r>
                                  <w:t>Reviewed and endorsed by: Maria B</w:t>
                                </w:r>
                                <w:r>
                                  <w:rPr>
                                    <w:rFonts w:cstheme="minorHAnsi"/>
                                  </w:rPr>
                                  <w:t>ä</w:t>
                                </w:r>
                                <w:r>
                                  <w:t xml:space="preserve">ck, </w:t>
                                </w:r>
                                <w:r>
                                  <w:rPr>
                                    <w:lang w:val="en-US"/>
                                  </w:rPr>
                                  <w:t>Michela Barisone,</w:t>
                                </w:r>
                                <w:r>
                                  <w:t xml:space="preserve"> </w:t>
                                </w:r>
                                <w:r>
                                  <w:rPr>
                                    <w:lang w:val="en-US"/>
                                  </w:rPr>
                                  <w:t>Britt Borregaard,</w:t>
                                </w:r>
                                <w:r>
                                  <w:t xml:space="preserve"> </w:t>
                                </w:r>
                                <w:r>
                                  <w:rPr>
                                    <w:lang w:val="en-US"/>
                                  </w:rPr>
                                  <w:t>Irene Gibson,</w:t>
                                </w:r>
                                <w:r>
                                  <w:t xml:space="preserve"> Ana Filipa Gomez, </w:t>
                                </w:r>
                                <w:r>
                                  <w:rPr>
                                    <w:lang w:val="en-US"/>
                                  </w:rPr>
                                  <w:t xml:space="preserve">Eleni Kletsiou, </w:t>
                                </w:r>
                                <w:r>
                                  <w:t xml:space="preserve"> Leonie Klompstra, Elena Marques Sule, </w:t>
                                </w:r>
                                <w:r>
                                  <w:rPr>
                                    <w:lang w:val="en-US"/>
                                  </w:rPr>
                                  <w:t xml:space="preserve">Agnieszka Mlynarska, Philip Moons, </w:t>
                                </w:r>
                                <w:r>
                                  <w:t>Julie Sanders</w:t>
                                </w:r>
                              </w:p>
                              <w:p w14:paraId="7849B203" w14:textId="4F147000" w:rsidR="006342B4" w:rsidRDefault="006342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1D299" id="_x0000_t202" coordsize="21600,21600" o:spt="202" path="m,l,21600r21600,l21600,xe">
                    <v:stroke joinstyle="miter"/>
                    <v:path gradientshapeok="t" o:connecttype="rect"/>
                  </v:shapetype>
                  <v:shape id="Text Box 2" o:spid="_x0000_s1026" type="#_x0000_t202" style="position:absolute;margin-left:59.25pt;margin-top:439.85pt;width:353.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" stroked="f">
                    <v:textbox style="mso-fit-shape-to-text:t">
                      <w:txbxContent>
                        <w:p w14:paraId="653ADB37" w14:textId="4D2D6710" w:rsidR="006342B4" w:rsidRDefault="006342B4" w:rsidP="006342B4">
                          <w:r>
                            <w:t>Reviewed and endorsed by: Maria B</w:t>
                          </w:r>
                          <w:r>
                            <w:rPr>
                              <w:rFonts w:cstheme="minorHAnsi"/>
                            </w:rPr>
                            <w:t>ä</w:t>
                          </w:r>
                          <w:r>
                            <w:t xml:space="preserve">ck, </w:t>
                          </w:r>
                          <w:r>
                            <w:rPr>
                              <w:lang w:val="en-US"/>
                            </w:rPr>
                            <w:t>Michela Barisone,</w:t>
                          </w:r>
                          <w:r>
                            <w:t xml:space="preserve"> </w:t>
                          </w:r>
                          <w:r>
                            <w:rPr>
                              <w:lang w:val="en-US"/>
                            </w:rPr>
                            <w:t>Britt Borregaard,</w:t>
                          </w:r>
                          <w:r>
                            <w:t xml:space="preserve"> </w:t>
                          </w:r>
                          <w:r>
                            <w:rPr>
                              <w:lang w:val="en-US"/>
                            </w:rPr>
                            <w:t>Irene Gibson,</w:t>
                          </w:r>
                          <w:r>
                            <w:t xml:space="preserve"> Ana Filipa Gomez, </w:t>
                          </w:r>
                          <w:r>
                            <w:rPr>
                              <w:lang w:val="en-US"/>
                            </w:rPr>
                            <w:t xml:space="preserve">Eleni Kletsiou, </w:t>
                          </w:r>
                          <w:r>
                            <w:t xml:space="preserve"> Leonie Klompstra, Elena Marques Sule, </w:t>
                          </w:r>
                          <w:r>
                            <w:rPr>
                              <w:lang w:val="en-US"/>
                            </w:rPr>
                            <w:t xml:space="preserve">Agnieszka Mlynarska, Philip Moons, </w:t>
                          </w:r>
                          <w:r>
                            <w:t>Julie Sanders</w:t>
                          </w:r>
                        </w:p>
                        <w:p w14:paraId="7849B203" w14:textId="4F147000" w:rsidR="006342B4" w:rsidRDefault="006342B4"/>
                      </w:txbxContent>
                    </v:textbox>
                    <w10:wrap type="square"/>
                  </v:shape>
                </w:pict>
              </mc:Fallback>
            </mc:AlternateContent>
          </w:r>
          <w:r w:rsidR="00490700" w:rsidRPr="00A301F7">
            <w:rPr>
              <w:noProof/>
              <w:lang w:val="da-DK" w:eastAsia="da-DK"/>
            </w:rPr>
            <mc:AlternateContent>
              <mc:Choice Requires="wps">
                <w:drawing>
                  <wp:anchor distT="0" distB="0" distL="182880" distR="182880" simplePos="0" relativeHeight="251659264" behindDoc="0" locked="0" layoutInCell="1" allowOverlap="1" wp14:anchorId="56F9086F" wp14:editId="56EBC828">
                    <wp:simplePos x="0" y="0"/>
                    <wp:positionH relativeFrom="margin">
                      <wp:posOffset>774700</wp:posOffset>
                    </wp:positionH>
                    <wp:positionV relativeFrom="page">
                      <wp:posOffset>3249930</wp:posOffset>
                    </wp:positionV>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17E50" w14:textId="500AFFC5" w:rsidR="00680A13" w:rsidRDefault="0000000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680A13">
                                      <w:rPr>
                                        <w:color w:val="4472C4" w:themeColor="accent1"/>
                                        <w:sz w:val="72"/>
                                        <w:szCs w:val="72"/>
                                      </w:rPr>
                                      <w:t>The Core Curriculum for Cardiovascular Nurses and Allied Professionals</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607A884" w14:textId="66A80091" w:rsidR="00680A13" w:rsidRDefault="00680A13">
                                    <w:pPr>
                                      <w:pStyle w:val="NoSpacing"/>
                                      <w:spacing w:before="40" w:after="40"/>
                                      <w:rPr>
                                        <w:caps/>
                                        <w:color w:val="1F4E79" w:themeColor="accent5" w:themeShade="80"/>
                                        <w:sz w:val="28"/>
                                        <w:szCs w:val="28"/>
                                      </w:rPr>
                                    </w:pPr>
                                    <w:r>
                                      <w:rPr>
                                        <w:caps/>
                                        <w:color w:val="1F4E79" w:themeColor="accent5" w:themeShade="80"/>
                                        <w:sz w:val="28"/>
                                        <w:szCs w:val="28"/>
                                      </w:rPr>
                                      <w:t>Version 5.0</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ED8A78C" w14:textId="27825FFC" w:rsidR="00680A13" w:rsidRDefault="006342B4">
                                    <w:pPr>
                                      <w:pStyle w:val="NoSpacing"/>
                                      <w:spacing w:before="80" w:after="40"/>
                                      <w:rPr>
                                        <w:caps/>
                                        <w:color w:val="5B9BD5" w:themeColor="accent5"/>
                                        <w:sz w:val="24"/>
                                        <w:szCs w:val="24"/>
                                      </w:rPr>
                                    </w:pPr>
                                    <w:r w:rsidRPr="00E10CDA">
                                      <w:rPr>
                                        <w:caps/>
                                        <w:color w:val="5B9BD5" w:themeColor="accent5"/>
                                        <w:sz w:val="24"/>
                                        <w:szCs w:val="24"/>
                                      </w:rPr>
                                      <w:t>Lis Neubeck, Catherine ROss, Jennifer Jones, Ma</w:t>
                                    </w:r>
                                    <w:r w:rsidR="000671D5">
                                      <w:rPr>
                                        <w:caps/>
                                        <w:color w:val="5B9BD5" w:themeColor="accent5"/>
                                        <w:sz w:val="24"/>
                                        <w:szCs w:val="24"/>
                                      </w:rPr>
                                      <w:t xml:space="preserve">GGIE </w:t>
                                    </w:r>
                                    <w:r w:rsidRPr="00E10CDA">
                                      <w:rPr>
                                        <w:caps/>
                                        <w:color w:val="5B9BD5" w:themeColor="accent5"/>
                                        <w:sz w:val="24"/>
                                        <w:szCs w:val="24"/>
                                      </w:rPr>
                                      <w:t>Simpson</w:t>
                                    </w:r>
                                    <w:r>
                                      <w:rPr>
                                        <w:caps/>
                                        <w:color w:val="5B9BD5" w:themeColor="accent5"/>
                                        <w:sz w:val="24"/>
                                        <w:szCs w:val="24"/>
                                      </w:rPr>
                                      <w:t>,</w:t>
                                    </w:r>
                                    <w:r w:rsidRPr="00E10CDA">
                                      <w:rPr>
                                        <w:caps/>
                                        <w:color w:val="5B9BD5" w:themeColor="accent5"/>
                                        <w:sz w:val="24"/>
                                        <w:szCs w:val="24"/>
                                      </w:rPr>
                                      <w:t xml:space="preserve"> richard mindham, TINY JAARSMA, </w:t>
                                    </w:r>
                                    <w:r>
                                      <w:rPr>
                                        <w:caps/>
                                        <w:color w:val="5B9BD5" w:themeColor="accent5"/>
                                        <w:sz w:val="24"/>
                                        <w:szCs w:val="24"/>
                                      </w:rPr>
                                      <w:t xml:space="preserve">Izabella Uchmanowicz, </w:t>
                                    </w:r>
                                    <w:r w:rsidRPr="00E10CDA">
                                      <w:rPr>
                                        <w:caps/>
                                        <w:color w:val="5B9BD5" w:themeColor="accent5"/>
                                        <w:sz w:val="24"/>
                                        <w:szCs w:val="24"/>
                                      </w:rPr>
                                      <w:t>Lynne Hinterbuchner</w:t>
                                    </w:r>
                                    <w:r>
                                      <w:rPr>
                                        <w:caps/>
                                        <w:color w:val="5B9BD5" w:themeColor="accent5"/>
                                        <w:sz w:val="24"/>
                                        <w:szCs w:val="24"/>
                                      </w:rPr>
                                      <w:t>,</w:t>
                                    </w:r>
                                    <w:r w:rsidRPr="00E10CDA">
                                      <w:rPr>
                                        <w:caps/>
                                        <w:color w:val="5B9BD5" w:themeColor="accent5"/>
                                        <w:sz w:val="24"/>
                                        <w:szCs w:val="24"/>
                                      </w:rPr>
                                      <w:t xml:space="preserve"> FELICITY ASTIN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6F9086F" id="_x0000_t202" coordsize="21600,21600" o:spt="202" path="m,l,21600r21600,l21600,xe">
                    <v:stroke joinstyle="miter"/>
                    <v:path gradientshapeok="t" o:connecttype="rect"/>
                  </v:shapetype>
                  <v:shape id="Text Box 131" o:spid="_x0000_s1027" type="#_x0000_t202" style="position:absolute;margin-left:61pt;margin-top:255.9pt;width:369pt;height:529.2pt;z-index:25165926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" filled="f" stroked="f" strokeweight=".5pt">
                    <v:textbox style="mso-fit-shape-to-text:t" inset="0,0,0,0">
                      <w:txbxContent>
                        <w:p w14:paraId="3D717E50" w14:textId="500AFFC5" w:rsidR="00680A13" w:rsidRDefault="0000000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680A13">
                                <w:rPr>
                                  <w:color w:val="4472C4" w:themeColor="accent1"/>
                                  <w:sz w:val="72"/>
                                  <w:szCs w:val="72"/>
                                </w:rPr>
                                <w:t>The Core Curriculum for Cardiovascular Nurses and Allied Professionals</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607A884" w14:textId="66A80091" w:rsidR="00680A13" w:rsidRDefault="00680A13">
                              <w:pPr>
                                <w:pStyle w:val="NoSpacing"/>
                                <w:spacing w:before="40" w:after="40"/>
                                <w:rPr>
                                  <w:caps/>
                                  <w:color w:val="1F4E79" w:themeColor="accent5" w:themeShade="80"/>
                                  <w:sz w:val="28"/>
                                  <w:szCs w:val="28"/>
                                </w:rPr>
                              </w:pPr>
                              <w:r>
                                <w:rPr>
                                  <w:caps/>
                                  <w:color w:val="1F4E79" w:themeColor="accent5" w:themeShade="80"/>
                                  <w:sz w:val="28"/>
                                  <w:szCs w:val="28"/>
                                </w:rPr>
                                <w:t>Version 5.0</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2ED8A78C" w14:textId="27825FFC" w:rsidR="00680A13" w:rsidRDefault="006342B4">
                              <w:pPr>
                                <w:pStyle w:val="NoSpacing"/>
                                <w:spacing w:before="80" w:after="40"/>
                                <w:rPr>
                                  <w:caps/>
                                  <w:color w:val="5B9BD5" w:themeColor="accent5"/>
                                  <w:sz w:val="24"/>
                                  <w:szCs w:val="24"/>
                                </w:rPr>
                              </w:pPr>
                              <w:r w:rsidRPr="00E10CDA">
                                <w:rPr>
                                  <w:caps/>
                                  <w:color w:val="5B9BD5" w:themeColor="accent5"/>
                                  <w:sz w:val="24"/>
                                  <w:szCs w:val="24"/>
                                </w:rPr>
                                <w:t>Lis Neubeck, Catherine ROss, Jennifer Jones, Ma</w:t>
                              </w:r>
                              <w:r w:rsidR="000671D5">
                                <w:rPr>
                                  <w:caps/>
                                  <w:color w:val="5B9BD5" w:themeColor="accent5"/>
                                  <w:sz w:val="24"/>
                                  <w:szCs w:val="24"/>
                                </w:rPr>
                                <w:t xml:space="preserve">GGIE </w:t>
                              </w:r>
                              <w:r w:rsidRPr="00E10CDA">
                                <w:rPr>
                                  <w:caps/>
                                  <w:color w:val="5B9BD5" w:themeColor="accent5"/>
                                  <w:sz w:val="24"/>
                                  <w:szCs w:val="24"/>
                                </w:rPr>
                                <w:t>Simpson</w:t>
                              </w:r>
                              <w:r>
                                <w:rPr>
                                  <w:caps/>
                                  <w:color w:val="5B9BD5" w:themeColor="accent5"/>
                                  <w:sz w:val="24"/>
                                  <w:szCs w:val="24"/>
                                </w:rPr>
                                <w:t>,</w:t>
                              </w:r>
                              <w:r w:rsidRPr="00E10CDA">
                                <w:rPr>
                                  <w:caps/>
                                  <w:color w:val="5B9BD5" w:themeColor="accent5"/>
                                  <w:sz w:val="24"/>
                                  <w:szCs w:val="24"/>
                                </w:rPr>
                                <w:t xml:space="preserve"> richard mindham, TINY JAARSMA, </w:t>
                              </w:r>
                              <w:r>
                                <w:rPr>
                                  <w:caps/>
                                  <w:color w:val="5B9BD5" w:themeColor="accent5"/>
                                  <w:sz w:val="24"/>
                                  <w:szCs w:val="24"/>
                                </w:rPr>
                                <w:t xml:space="preserve">Izabella Uchmanowicz, </w:t>
                              </w:r>
                              <w:r w:rsidRPr="00E10CDA">
                                <w:rPr>
                                  <w:caps/>
                                  <w:color w:val="5B9BD5" w:themeColor="accent5"/>
                                  <w:sz w:val="24"/>
                                  <w:szCs w:val="24"/>
                                </w:rPr>
                                <w:t>Lynne Hinterbuchner</w:t>
                              </w:r>
                              <w:r>
                                <w:rPr>
                                  <w:caps/>
                                  <w:color w:val="5B9BD5" w:themeColor="accent5"/>
                                  <w:sz w:val="24"/>
                                  <w:szCs w:val="24"/>
                                </w:rPr>
                                <w:t>,</w:t>
                              </w:r>
                              <w:r w:rsidRPr="00E10CDA">
                                <w:rPr>
                                  <w:caps/>
                                  <w:color w:val="5B9BD5" w:themeColor="accent5"/>
                                  <w:sz w:val="24"/>
                                  <w:szCs w:val="24"/>
                                </w:rPr>
                                <w:t xml:space="preserve"> FELICITY ASTIN</w:t>
                              </w:r>
                            </w:p>
                          </w:sdtContent>
                        </w:sdt>
                      </w:txbxContent>
                    </v:textbox>
                    <w10:wrap type="square" anchorx="margin" anchory="page"/>
                  </v:shape>
                </w:pict>
              </mc:Fallback>
            </mc:AlternateContent>
          </w:r>
          <w:r w:rsidR="00490700" w:rsidRPr="00F829B5">
            <w:rPr>
              <w:noProof/>
              <w:lang w:val="da-DK" w:eastAsia="da-DK"/>
            </w:rPr>
            <mc:AlternateContent>
              <mc:Choice Requires="wps">
                <w:drawing>
                  <wp:anchor distT="0" distB="0" distL="114300" distR="114300" simplePos="0" relativeHeight="251657216" behindDoc="0" locked="0" layoutInCell="1" allowOverlap="1" wp14:anchorId="7540E728" wp14:editId="55F0CE89">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4C81538A" w14:textId="2C0271DA" w:rsidR="00680A13" w:rsidRDefault="00680A13">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540E728" id="Rectangle 132" o:spid="_x0000_s1028" style="position:absolute;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tdhA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QnUoGfQbKA8PFhiIQ2LM3xV419ZM+cfmMXpwB+J&#10;E+/v8ZAK2oJCf6OkAvv7I33wx6ZFKyUtTltB3a8ds4IS9V1jO59PLydhPE8FeypsTgW9a5aAP26M&#10;u8XweMVg69XxKi00L7gYFiErmpjmmLugm+N16dMOwMXCxWIRnXAgDfNr/WR4gA4sh5577l6YNX1j&#10;euzoOzjOJcvf9GfyDZEaFjsPso7N+8pqzz8Oc2ykfvGEbXEqR6/X9Tj/Aw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DZw9td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4C81538A" w14:textId="2C0271DA" w:rsidR="00680A13" w:rsidRDefault="00680A13">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sidR="00490700" w:rsidRPr="00D532C4">
            <w:br w:type="page"/>
          </w:r>
        </w:p>
      </w:sdtContent>
    </w:sdt>
    <w:sdt>
      <w:sdtPr>
        <w:rPr>
          <w:rFonts w:asciiTheme="minorHAnsi" w:eastAsiaTheme="minorHAnsi" w:hAnsiTheme="minorHAnsi" w:cstheme="minorBidi"/>
          <w:color w:val="auto"/>
          <w:sz w:val="22"/>
          <w:szCs w:val="22"/>
          <w:lang w:val="en-GB"/>
        </w:rPr>
        <w:id w:val="-239399612"/>
        <w:docPartObj>
          <w:docPartGallery w:val="Table of Contents"/>
          <w:docPartUnique/>
        </w:docPartObj>
      </w:sdtPr>
      <w:sdtEndPr>
        <w:rPr>
          <w:b/>
          <w:bCs/>
          <w:noProof/>
        </w:rPr>
      </w:sdtEndPr>
      <w:sdtContent>
        <w:p w14:paraId="28E0D2FC" w14:textId="5639B828" w:rsidR="00003D6C" w:rsidRPr="00D532C4" w:rsidRDefault="00003D6C" w:rsidP="00306C03">
          <w:pPr>
            <w:pStyle w:val="TOCHeading"/>
            <w:spacing w:line="360" w:lineRule="auto"/>
            <w:rPr>
              <w:sz w:val="22"/>
              <w:szCs w:val="22"/>
            </w:rPr>
          </w:pPr>
          <w:r w:rsidRPr="00D532C4">
            <w:rPr>
              <w:sz w:val="22"/>
              <w:szCs w:val="22"/>
            </w:rPr>
            <w:t>Contents</w:t>
          </w:r>
        </w:p>
        <w:p w14:paraId="2FA0ED83" w14:textId="6C0CE316" w:rsidR="00261DBF" w:rsidRDefault="00003D6C">
          <w:pPr>
            <w:pStyle w:val="TOC1"/>
            <w:rPr>
              <w:rFonts w:eastAsiaTheme="minorEastAsia"/>
              <w:noProof/>
              <w:lang w:eastAsia="en-GB"/>
            </w:rPr>
          </w:pPr>
          <w:r w:rsidRPr="00D532C4">
            <w:fldChar w:fldCharType="begin"/>
          </w:r>
          <w:r w:rsidRPr="00D532C4">
            <w:instrText xml:space="preserve"> TOC \o "1-3" \h \z \u </w:instrText>
          </w:r>
          <w:r w:rsidRPr="00D532C4">
            <w:fldChar w:fldCharType="separate"/>
          </w:r>
          <w:hyperlink w:anchor="_Toc129243655" w:history="1">
            <w:r w:rsidR="00261DBF" w:rsidRPr="00003340">
              <w:rPr>
                <w:rStyle w:val="Hyperlink"/>
                <w:noProof/>
              </w:rPr>
              <w:t>I.</w:t>
            </w:r>
            <w:r w:rsidR="00261DBF">
              <w:rPr>
                <w:rFonts w:eastAsiaTheme="minorEastAsia"/>
                <w:noProof/>
                <w:lang w:eastAsia="en-GB"/>
              </w:rPr>
              <w:tab/>
            </w:r>
            <w:r w:rsidR="00261DBF" w:rsidRPr="00003340">
              <w:rPr>
                <w:rStyle w:val="Hyperlink"/>
                <w:noProof/>
              </w:rPr>
              <w:t>List of abbreviations</w:t>
            </w:r>
            <w:r w:rsidR="00261DBF">
              <w:rPr>
                <w:noProof/>
                <w:webHidden/>
              </w:rPr>
              <w:tab/>
            </w:r>
            <w:r w:rsidR="00261DBF">
              <w:rPr>
                <w:noProof/>
                <w:webHidden/>
              </w:rPr>
              <w:fldChar w:fldCharType="begin"/>
            </w:r>
            <w:r w:rsidR="00261DBF">
              <w:rPr>
                <w:noProof/>
                <w:webHidden/>
              </w:rPr>
              <w:instrText xml:space="preserve"> PAGEREF _Toc129243655 \h </w:instrText>
            </w:r>
            <w:r w:rsidR="00261DBF">
              <w:rPr>
                <w:noProof/>
                <w:webHidden/>
              </w:rPr>
            </w:r>
            <w:r w:rsidR="00261DBF">
              <w:rPr>
                <w:noProof/>
                <w:webHidden/>
              </w:rPr>
              <w:fldChar w:fldCharType="separate"/>
            </w:r>
            <w:r w:rsidR="00261DBF">
              <w:rPr>
                <w:noProof/>
                <w:webHidden/>
              </w:rPr>
              <w:t>4</w:t>
            </w:r>
            <w:r w:rsidR="00261DBF">
              <w:rPr>
                <w:noProof/>
                <w:webHidden/>
              </w:rPr>
              <w:fldChar w:fldCharType="end"/>
            </w:r>
          </w:hyperlink>
        </w:p>
        <w:p w14:paraId="4BC48598" w14:textId="26302000" w:rsidR="00261DBF" w:rsidRDefault="00000000">
          <w:pPr>
            <w:pStyle w:val="TOC1"/>
            <w:rPr>
              <w:rFonts w:eastAsiaTheme="minorEastAsia"/>
              <w:noProof/>
              <w:lang w:eastAsia="en-GB"/>
            </w:rPr>
          </w:pPr>
          <w:hyperlink w:anchor="_Toc129243656" w:history="1">
            <w:r w:rsidR="00261DBF" w:rsidRPr="00003340">
              <w:rPr>
                <w:rStyle w:val="Hyperlink"/>
                <w:noProof/>
              </w:rPr>
              <w:t>II. Cardiology for cardiac nurses and allied professionals</w:t>
            </w:r>
            <w:r w:rsidR="00261DBF">
              <w:rPr>
                <w:noProof/>
                <w:webHidden/>
              </w:rPr>
              <w:tab/>
            </w:r>
            <w:r w:rsidR="00261DBF">
              <w:rPr>
                <w:noProof/>
                <w:webHidden/>
              </w:rPr>
              <w:fldChar w:fldCharType="begin"/>
            </w:r>
            <w:r w:rsidR="00261DBF">
              <w:rPr>
                <w:noProof/>
                <w:webHidden/>
              </w:rPr>
              <w:instrText xml:space="preserve"> PAGEREF _Toc129243656 \h </w:instrText>
            </w:r>
            <w:r w:rsidR="00261DBF">
              <w:rPr>
                <w:noProof/>
                <w:webHidden/>
              </w:rPr>
            </w:r>
            <w:r w:rsidR="00261DBF">
              <w:rPr>
                <w:noProof/>
                <w:webHidden/>
              </w:rPr>
              <w:fldChar w:fldCharType="separate"/>
            </w:r>
            <w:r w:rsidR="00261DBF">
              <w:rPr>
                <w:noProof/>
                <w:webHidden/>
              </w:rPr>
              <w:t>5</w:t>
            </w:r>
            <w:r w:rsidR="00261DBF">
              <w:rPr>
                <w:noProof/>
                <w:webHidden/>
              </w:rPr>
              <w:fldChar w:fldCharType="end"/>
            </w:r>
          </w:hyperlink>
        </w:p>
        <w:p w14:paraId="4D45EB3D" w14:textId="41257FA7" w:rsidR="00261DBF" w:rsidRDefault="00000000">
          <w:pPr>
            <w:pStyle w:val="TOC2"/>
            <w:rPr>
              <w:rFonts w:eastAsiaTheme="minorEastAsia"/>
              <w:noProof/>
              <w:lang w:eastAsia="en-GB"/>
            </w:rPr>
          </w:pPr>
          <w:hyperlink w:anchor="_Toc129243657" w:history="1">
            <w:r w:rsidR="00261DBF" w:rsidRPr="00003340">
              <w:rPr>
                <w:rStyle w:val="Hyperlink"/>
                <w:rFonts w:cstheme="minorHAnsi"/>
                <w:noProof/>
              </w:rPr>
              <w:t>II.i Cardiology as a specialty for nurses and allied professionals</w:t>
            </w:r>
            <w:r w:rsidR="00261DBF">
              <w:rPr>
                <w:noProof/>
                <w:webHidden/>
              </w:rPr>
              <w:tab/>
            </w:r>
            <w:r w:rsidR="00261DBF">
              <w:rPr>
                <w:noProof/>
                <w:webHidden/>
              </w:rPr>
              <w:fldChar w:fldCharType="begin"/>
            </w:r>
            <w:r w:rsidR="00261DBF">
              <w:rPr>
                <w:noProof/>
                <w:webHidden/>
              </w:rPr>
              <w:instrText xml:space="preserve"> PAGEREF _Toc129243657 \h </w:instrText>
            </w:r>
            <w:r w:rsidR="00261DBF">
              <w:rPr>
                <w:noProof/>
                <w:webHidden/>
              </w:rPr>
            </w:r>
            <w:r w:rsidR="00261DBF">
              <w:rPr>
                <w:noProof/>
                <w:webHidden/>
              </w:rPr>
              <w:fldChar w:fldCharType="separate"/>
            </w:r>
            <w:r w:rsidR="00261DBF">
              <w:rPr>
                <w:noProof/>
                <w:webHidden/>
              </w:rPr>
              <w:t>5</w:t>
            </w:r>
            <w:r w:rsidR="00261DBF">
              <w:rPr>
                <w:noProof/>
                <w:webHidden/>
              </w:rPr>
              <w:fldChar w:fldCharType="end"/>
            </w:r>
          </w:hyperlink>
        </w:p>
        <w:p w14:paraId="0E5E66E5" w14:textId="5CDFF0BB" w:rsidR="00261DBF" w:rsidRDefault="00000000">
          <w:pPr>
            <w:pStyle w:val="TOC2"/>
            <w:rPr>
              <w:rFonts w:eastAsiaTheme="minorEastAsia"/>
              <w:noProof/>
              <w:lang w:eastAsia="en-GB"/>
            </w:rPr>
          </w:pPr>
          <w:hyperlink w:anchor="_Toc129243658" w:history="1">
            <w:r w:rsidR="00261DBF" w:rsidRPr="00003340">
              <w:rPr>
                <w:rStyle w:val="Hyperlink"/>
                <w:rFonts w:cstheme="minorHAnsi"/>
                <w:noProof/>
              </w:rPr>
              <w:t>II.ii.  CanMEDS roles for nurses and allied professionals</w:t>
            </w:r>
            <w:r w:rsidR="00261DBF">
              <w:rPr>
                <w:noProof/>
                <w:webHidden/>
              </w:rPr>
              <w:tab/>
            </w:r>
            <w:r w:rsidR="00261DBF">
              <w:rPr>
                <w:noProof/>
                <w:webHidden/>
              </w:rPr>
              <w:fldChar w:fldCharType="begin"/>
            </w:r>
            <w:r w:rsidR="00261DBF">
              <w:rPr>
                <w:noProof/>
                <w:webHidden/>
              </w:rPr>
              <w:instrText xml:space="preserve"> PAGEREF _Toc129243658 \h </w:instrText>
            </w:r>
            <w:r w:rsidR="00261DBF">
              <w:rPr>
                <w:noProof/>
                <w:webHidden/>
              </w:rPr>
            </w:r>
            <w:r w:rsidR="00261DBF">
              <w:rPr>
                <w:noProof/>
                <w:webHidden/>
              </w:rPr>
              <w:fldChar w:fldCharType="separate"/>
            </w:r>
            <w:r w:rsidR="00261DBF">
              <w:rPr>
                <w:noProof/>
                <w:webHidden/>
              </w:rPr>
              <w:t>6</w:t>
            </w:r>
            <w:r w:rsidR="00261DBF">
              <w:rPr>
                <w:noProof/>
                <w:webHidden/>
              </w:rPr>
              <w:fldChar w:fldCharType="end"/>
            </w:r>
          </w:hyperlink>
        </w:p>
        <w:p w14:paraId="569E099A" w14:textId="6FA3A447" w:rsidR="00261DBF" w:rsidRDefault="00000000">
          <w:pPr>
            <w:pStyle w:val="TOC2"/>
            <w:rPr>
              <w:rFonts w:eastAsiaTheme="minorEastAsia"/>
              <w:noProof/>
              <w:lang w:eastAsia="en-GB"/>
            </w:rPr>
          </w:pPr>
          <w:hyperlink w:anchor="_Toc129243659" w:history="1">
            <w:r w:rsidR="00261DBF" w:rsidRPr="00003340">
              <w:rPr>
                <w:rStyle w:val="Hyperlink"/>
                <w:rFonts w:cstheme="minorHAnsi"/>
                <w:noProof/>
              </w:rPr>
              <w:t>II.iii. Clinical competencies</w:t>
            </w:r>
            <w:r w:rsidR="00261DBF">
              <w:rPr>
                <w:noProof/>
                <w:webHidden/>
              </w:rPr>
              <w:tab/>
            </w:r>
            <w:r w:rsidR="00261DBF">
              <w:rPr>
                <w:noProof/>
                <w:webHidden/>
              </w:rPr>
              <w:fldChar w:fldCharType="begin"/>
            </w:r>
            <w:r w:rsidR="00261DBF">
              <w:rPr>
                <w:noProof/>
                <w:webHidden/>
              </w:rPr>
              <w:instrText xml:space="preserve"> PAGEREF _Toc129243659 \h </w:instrText>
            </w:r>
            <w:r w:rsidR="00261DBF">
              <w:rPr>
                <w:noProof/>
                <w:webHidden/>
              </w:rPr>
            </w:r>
            <w:r w:rsidR="00261DBF">
              <w:rPr>
                <w:noProof/>
                <w:webHidden/>
              </w:rPr>
              <w:fldChar w:fldCharType="separate"/>
            </w:r>
            <w:r w:rsidR="00261DBF">
              <w:rPr>
                <w:noProof/>
                <w:webHidden/>
              </w:rPr>
              <w:t>6</w:t>
            </w:r>
            <w:r w:rsidR="00261DBF">
              <w:rPr>
                <w:noProof/>
                <w:webHidden/>
              </w:rPr>
              <w:fldChar w:fldCharType="end"/>
            </w:r>
          </w:hyperlink>
        </w:p>
        <w:p w14:paraId="07E32B72" w14:textId="384BBCCA" w:rsidR="00261DBF" w:rsidRDefault="00000000">
          <w:pPr>
            <w:pStyle w:val="TOC2"/>
            <w:rPr>
              <w:rFonts w:eastAsiaTheme="minorEastAsia"/>
              <w:noProof/>
              <w:lang w:eastAsia="en-GB"/>
            </w:rPr>
          </w:pPr>
          <w:hyperlink w:anchor="_Toc129243660" w:history="1">
            <w:r w:rsidR="00261DBF" w:rsidRPr="00003340">
              <w:rPr>
                <w:rStyle w:val="Hyperlink"/>
                <w:rFonts w:cstheme="minorHAnsi"/>
                <w:noProof/>
              </w:rPr>
              <w:t>II.iv. Patient-centred care</w:t>
            </w:r>
            <w:r w:rsidR="00261DBF">
              <w:rPr>
                <w:noProof/>
                <w:webHidden/>
              </w:rPr>
              <w:tab/>
            </w:r>
            <w:r w:rsidR="00261DBF">
              <w:rPr>
                <w:noProof/>
                <w:webHidden/>
              </w:rPr>
              <w:fldChar w:fldCharType="begin"/>
            </w:r>
            <w:r w:rsidR="00261DBF">
              <w:rPr>
                <w:noProof/>
                <w:webHidden/>
              </w:rPr>
              <w:instrText xml:space="preserve"> PAGEREF _Toc129243660 \h </w:instrText>
            </w:r>
            <w:r w:rsidR="00261DBF">
              <w:rPr>
                <w:noProof/>
                <w:webHidden/>
              </w:rPr>
            </w:r>
            <w:r w:rsidR="00261DBF">
              <w:rPr>
                <w:noProof/>
                <w:webHidden/>
              </w:rPr>
              <w:fldChar w:fldCharType="separate"/>
            </w:r>
            <w:r w:rsidR="00261DBF">
              <w:rPr>
                <w:noProof/>
                <w:webHidden/>
              </w:rPr>
              <w:t>7</w:t>
            </w:r>
            <w:r w:rsidR="00261DBF">
              <w:rPr>
                <w:noProof/>
                <w:webHidden/>
              </w:rPr>
              <w:fldChar w:fldCharType="end"/>
            </w:r>
          </w:hyperlink>
        </w:p>
        <w:p w14:paraId="3106675E" w14:textId="4125189D" w:rsidR="00261DBF" w:rsidRDefault="00000000">
          <w:pPr>
            <w:pStyle w:val="TOC2"/>
            <w:rPr>
              <w:rFonts w:eastAsiaTheme="minorEastAsia"/>
              <w:noProof/>
              <w:lang w:eastAsia="en-GB"/>
            </w:rPr>
          </w:pPr>
          <w:hyperlink w:anchor="_Toc129243661" w:history="1">
            <w:r w:rsidR="00261DBF" w:rsidRPr="00003340">
              <w:rPr>
                <w:rStyle w:val="Hyperlink"/>
                <w:rFonts w:cstheme="minorHAnsi"/>
                <w:noProof/>
              </w:rPr>
              <w:t>II.vi Use of patient reported outcome measures and patient reported experience measures</w:t>
            </w:r>
            <w:r w:rsidR="00261DBF">
              <w:rPr>
                <w:noProof/>
                <w:webHidden/>
              </w:rPr>
              <w:tab/>
            </w:r>
            <w:r w:rsidR="00261DBF">
              <w:rPr>
                <w:noProof/>
                <w:webHidden/>
              </w:rPr>
              <w:fldChar w:fldCharType="begin"/>
            </w:r>
            <w:r w:rsidR="00261DBF">
              <w:rPr>
                <w:noProof/>
                <w:webHidden/>
              </w:rPr>
              <w:instrText xml:space="preserve"> PAGEREF _Toc129243661 \h </w:instrText>
            </w:r>
            <w:r w:rsidR="00261DBF">
              <w:rPr>
                <w:noProof/>
                <w:webHidden/>
              </w:rPr>
            </w:r>
            <w:r w:rsidR="00261DBF">
              <w:rPr>
                <w:noProof/>
                <w:webHidden/>
              </w:rPr>
              <w:fldChar w:fldCharType="separate"/>
            </w:r>
            <w:r w:rsidR="00261DBF">
              <w:rPr>
                <w:noProof/>
                <w:webHidden/>
              </w:rPr>
              <w:t>7</w:t>
            </w:r>
            <w:r w:rsidR="00261DBF">
              <w:rPr>
                <w:noProof/>
                <w:webHidden/>
              </w:rPr>
              <w:fldChar w:fldCharType="end"/>
            </w:r>
          </w:hyperlink>
        </w:p>
        <w:p w14:paraId="5DB84867" w14:textId="0980BA9F" w:rsidR="00261DBF" w:rsidRDefault="00000000">
          <w:pPr>
            <w:pStyle w:val="TOC1"/>
            <w:rPr>
              <w:rFonts w:eastAsiaTheme="minorEastAsia"/>
              <w:noProof/>
              <w:lang w:eastAsia="en-GB"/>
            </w:rPr>
          </w:pPr>
          <w:hyperlink w:anchor="_Toc129243662" w:history="1">
            <w:r w:rsidR="00261DBF" w:rsidRPr="00003340">
              <w:rPr>
                <w:rStyle w:val="Hyperlink"/>
                <w:rFonts w:cstheme="minorHAnsi"/>
                <w:noProof/>
              </w:rPr>
              <w:t>III. Entrustable professional activities</w:t>
            </w:r>
            <w:r w:rsidR="00261DBF">
              <w:rPr>
                <w:noProof/>
                <w:webHidden/>
              </w:rPr>
              <w:tab/>
            </w:r>
            <w:r w:rsidR="00261DBF">
              <w:rPr>
                <w:noProof/>
                <w:webHidden/>
              </w:rPr>
              <w:fldChar w:fldCharType="begin"/>
            </w:r>
            <w:r w:rsidR="00261DBF">
              <w:rPr>
                <w:noProof/>
                <w:webHidden/>
              </w:rPr>
              <w:instrText xml:space="preserve"> PAGEREF _Toc129243662 \h </w:instrText>
            </w:r>
            <w:r w:rsidR="00261DBF">
              <w:rPr>
                <w:noProof/>
                <w:webHidden/>
              </w:rPr>
            </w:r>
            <w:r w:rsidR="00261DBF">
              <w:rPr>
                <w:noProof/>
                <w:webHidden/>
              </w:rPr>
              <w:fldChar w:fldCharType="separate"/>
            </w:r>
            <w:r w:rsidR="00261DBF">
              <w:rPr>
                <w:noProof/>
                <w:webHidden/>
              </w:rPr>
              <w:t>8</w:t>
            </w:r>
            <w:r w:rsidR="00261DBF">
              <w:rPr>
                <w:noProof/>
                <w:webHidden/>
              </w:rPr>
              <w:fldChar w:fldCharType="end"/>
            </w:r>
          </w:hyperlink>
        </w:p>
        <w:p w14:paraId="01BE8DA9" w14:textId="55A93717" w:rsidR="00261DBF" w:rsidRDefault="00000000">
          <w:pPr>
            <w:pStyle w:val="TOC2"/>
            <w:rPr>
              <w:rFonts w:eastAsiaTheme="minorEastAsia"/>
              <w:noProof/>
              <w:lang w:eastAsia="en-GB"/>
            </w:rPr>
          </w:pPr>
          <w:hyperlink w:anchor="_Toc129243663" w:history="1">
            <w:r w:rsidR="00261DBF" w:rsidRPr="00003340">
              <w:rPr>
                <w:rStyle w:val="Hyperlink"/>
                <w:rFonts w:cstheme="minorHAnsi"/>
                <w:noProof/>
              </w:rPr>
              <w:t>IV. Level of independence</w:t>
            </w:r>
            <w:r w:rsidR="00261DBF">
              <w:rPr>
                <w:noProof/>
                <w:webHidden/>
              </w:rPr>
              <w:tab/>
            </w:r>
            <w:r w:rsidR="00261DBF">
              <w:rPr>
                <w:noProof/>
                <w:webHidden/>
              </w:rPr>
              <w:fldChar w:fldCharType="begin"/>
            </w:r>
            <w:r w:rsidR="00261DBF">
              <w:rPr>
                <w:noProof/>
                <w:webHidden/>
              </w:rPr>
              <w:instrText xml:space="preserve"> PAGEREF _Toc129243663 \h </w:instrText>
            </w:r>
            <w:r w:rsidR="00261DBF">
              <w:rPr>
                <w:noProof/>
                <w:webHidden/>
              </w:rPr>
            </w:r>
            <w:r w:rsidR="00261DBF">
              <w:rPr>
                <w:noProof/>
                <w:webHidden/>
              </w:rPr>
              <w:fldChar w:fldCharType="separate"/>
            </w:r>
            <w:r w:rsidR="00261DBF">
              <w:rPr>
                <w:noProof/>
                <w:webHidden/>
              </w:rPr>
              <w:t>9</w:t>
            </w:r>
            <w:r w:rsidR="00261DBF">
              <w:rPr>
                <w:noProof/>
                <w:webHidden/>
              </w:rPr>
              <w:fldChar w:fldCharType="end"/>
            </w:r>
          </w:hyperlink>
        </w:p>
        <w:p w14:paraId="064D31A3" w14:textId="5451E1BC" w:rsidR="00261DBF" w:rsidRDefault="00000000">
          <w:pPr>
            <w:pStyle w:val="TOC1"/>
            <w:rPr>
              <w:rFonts w:eastAsiaTheme="minorEastAsia"/>
              <w:noProof/>
              <w:lang w:eastAsia="en-GB"/>
            </w:rPr>
          </w:pPr>
          <w:hyperlink w:anchor="_Toc129243664" w:history="1">
            <w:r w:rsidR="00261DBF" w:rsidRPr="00003340">
              <w:rPr>
                <w:rStyle w:val="Hyperlink"/>
                <w:rFonts w:cstheme="minorHAnsi"/>
                <w:noProof/>
              </w:rPr>
              <w:t>V. Assessment of clinical competencies using entrustable professional activities</w:t>
            </w:r>
            <w:r w:rsidR="00261DBF">
              <w:rPr>
                <w:noProof/>
                <w:webHidden/>
              </w:rPr>
              <w:tab/>
            </w:r>
            <w:r w:rsidR="00261DBF">
              <w:rPr>
                <w:noProof/>
                <w:webHidden/>
              </w:rPr>
              <w:fldChar w:fldCharType="begin"/>
            </w:r>
            <w:r w:rsidR="00261DBF">
              <w:rPr>
                <w:noProof/>
                <w:webHidden/>
              </w:rPr>
              <w:instrText xml:space="preserve"> PAGEREF _Toc129243664 \h </w:instrText>
            </w:r>
            <w:r w:rsidR="00261DBF">
              <w:rPr>
                <w:noProof/>
                <w:webHidden/>
              </w:rPr>
            </w:r>
            <w:r w:rsidR="00261DBF">
              <w:rPr>
                <w:noProof/>
                <w:webHidden/>
              </w:rPr>
              <w:fldChar w:fldCharType="separate"/>
            </w:r>
            <w:r w:rsidR="00261DBF">
              <w:rPr>
                <w:noProof/>
                <w:webHidden/>
              </w:rPr>
              <w:t>9</w:t>
            </w:r>
            <w:r w:rsidR="00261DBF">
              <w:rPr>
                <w:noProof/>
                <w:webHidden/>
              </w:rPr>
              <w:fldChar w:fldCharType="end"/>
            </w:r>
          </w:hyperlink>
        </w:p>
        <w:p w14:paraId="5A75F842" w14:textId="52158445" w:rsidR="00261DBF" w:rsidRDefault="00000000">
          <w:pPr>
            <w:pStyle w:val="TOC1"/>
            <w:rPr>
              <w:rFonts w:eastAsiaTheme="minorEastAsia"/>
              <w:noProof/>
              <w:lang w:eastAsia="en-GB"/>
            </w:rPr>
          </w:pPr>
          <w:hyperlink w:anchor="_Toc129243665" w:history="1">
            <w:r w:rsidR="00261DBF" w:rsidRPr="00003340">
              <w:rPr>
                <w:rStyle w:val="Hyperlink"/>
                <w:rFonts w:cstheme="minorHAnsi"/>
                <w:noProof/>
              </w:rPr>
              <w:t>VI. Role of the trainers</w:t>
            </w:r>
            <w:r w:rsidR="00261DBF">
              <w:rPr>
                <w:noProof/>
                <w:webHidden/>
              </w:rPr>
              <w:tab/>
            </w:r>
            <w:r w:rsidR="00261DBF">
              <w:rPr>
                <w:noProof/>
                <w:webHidden/>
              </w:rPr>
              <w:fldChar w:fldCharType="begin"/>
            </w:r>
            <w:r w:rsidR="00261DBF">
              <w:rPr>
                <w:noProof/>
                <w:webHidden/>
              </w:rPr>
              <w:instrText xml:space="preserve"> PAGEREF _Toc129243665 \h </w:instrText>
            </w:r>
            <w:r w:rsidR="00261DBF">
              <w:rPr>
                <w:noProof/>
                <w:webHidden/>
              </w:rPr>
            </w:r>
            <w:r w:rsidR="00261DBF">
              <w:rPr>
                <w:noProof/>
                <w:webHidden/>
              </w:rPr>
              <w:fldChar w:fldCharType="separate"/>
            </w:r>
            <w:r w:rsidR="00261DBF">
              <w:rPr>
                <w:noProof/>
                <w:webHidden/>
              </w:rPr>
              <w:t>10</w:t>
            </w:r>
            <w:r w:rsidR="00261DBF">
              <w:rPr>
                <w:noProof/>
                <w:webHidden/>
              </w:rPr>
              <w:fldChar w:fldCharType="end"/>
            </w:r>
          </w:hyperlink>
        </w:p>
        <w:p w14:paraId="7AC1D5BA" w14:textId="05E6D39C" w:rsidR="00261DBF" w:rsidRDefault="00000000">
          <w:pPr>
            <w:pStyle w:val="TOC2"/>
            <w:rPr>
              <w:rFonts w:eastAsiaTheme="minorEastAsia"/>
              <w:noProof/>
              <w:lang w:eastAsia="en-GB"/>
            </w:rPr>
          </w:pPr>
          <w:hyperlink w:anchor="_Toc129243666" w:history="1">
            <w:r w:rsidR="00261DBF" w:rsidRPr="00003340">
              <w:rPr>
                <w:rStyle w:val="Hyperlink"/>
                <w:rFonts w:cstheme="minorHAnsi"/>
                <w:noProof/>
              </w:rPr>
              <w:t>VI.i Learning opportunities</w:t>
            </w:r>
            <w:r w:rsidR="00261DBF">
              <w:rPr>
                <w:noProof/>
                <w:webHidden/>
              </w:rPr>
              <w:tab/>
            </w:r>
            <w:r w:rsidR="00261DBF">
              <w:rPr>
                <w:noProof/>
                <w:webHidden/>
              </w:rPr>
              <w:fldChar w:fldCharType="begin"/>
            </w:r>
            <w:r w:rsidR="00261DBF">
              <w:rPr>
                <w:noProof/>
                <w:webHidden/>
              </w:rPr>
              <w:instrText xml:space="preserve"> PAGEREF _Toc129243666 \h </w:instrText>
            </w:r>
            <w:r w:rsidR="00261DBF">
              <w:rPr>
                <w:noProof/>
                <w:webHidden/>
              </w:rPr>
            </w:r>
            <w:r w:rsidR="00261DBF">
              <w:rPr>
                <w:noProof/>
                <w:webHidden/>
              </w:rPr>
              <w:fldChar w:fldCharType="separate"/>
            </w:r>
            <w:r w:rsidR="00261DBF">
              <w:rPr>
                <w:noProof/>
                <w:webHidden/>
              </w:rPr>
              <w:t>11</w:t>
            </w:r>
            <w:r w:rsidR="00261DBF">
              <w:rPr>
                <w:noProof/>
                <w:webHidden/>
              </w:rPr>
              <w:fldChar w:fldCharType="end"/>
            </w:r>
          </w:hyperlink>
        </w:p>
        <w:p w14:paraId="793148B6" w14:textId="54352D79" w:rsidR="00261DBF" w:rsidRDefault="00000000">
          <w:pPr>
            <w:pStyle w:val="TOC3"/>
            <w:tabs>
              <w:tab w:val="left" w:pos="880"/>
              <w:tab w:val="right" w:leader="dot" w:pos="9016"/>
            </w:tabs>
            <w:rPr>
              <w:rFonts w:eastAsiaTheme="minorEastAsia"/>
              <w:noProof/>
              <w:lang w:eastAsia="en-GB"/>
            </w:rPr>
          </w:pPr>
          <w:hyperlink w:anchor="_Toc129243667" w:history="1">
            <w:r w:rsidR="00261DBF" w:rsidRPr="00003340">
              <w:rPr>
                <w:rStyle w:val="Hyperlink"/>
                <w:rFonts w:cstheme="minorHAnsi"/>
                <w:noProof/>
              </w:rPr>
              <w:t>i.</w:t>
            </w:r>
            <w:r w:rsidR="00261DBF">
              <w:rPr>
                <w:rFonts w:eastAsiaTheme="minorEastAsia"/>
                <w:noProof/>
                <w:lang w:eastAsia="en-GB"/>
              </w:rPr>
              <w:tab/>
            </w:r>
            <w:r w:rsidR="00261DBF" w:rsidRPr="00003340">
              <w:rPr>
                <w:rStyle w:val="Hyperlink"/>
                <w:rFonts w:cstheme="minorHAnsi"/>
                <w:noProof/>
              </w:rPr>
              <w:t>Knowledge</w:t>
            </w:r>
            <w:r w:rsidR="00261DBF">
              <w:rPr>
                <w:noProof/>
                <w:webHidden/>
              </w:rPr>
              <w:tab/>
            </w:r>
            <w:r w:rsidR="00261DBF">
              <w:rPr>
                <w:noProof/>
                <w:webHidden/>
              </w:rPr>
              <w:fldChar w:fldCharType="begin"/>
            </w:r>
            <w:r w:rsidR="00261DBF">
              <w:rPr>
                <w:noProof/>
                <w:webHidden/>
              </w:rPr>
              <w:instrText xml:space="preserve"> PAGEREF _Toc129243667 \h </w:instrText>
            </w:r>
            <w:r w:rsidR="00261DBF">
              <w:rPr>
                <w:noProof/>
                <w:webHidden/>
              </w:rPr>
            </w:r>
            <w:r w:rsidR="00261DBF">
              <w:rPr>
                <w:noProof/>
                <w:webHidden/>
              </w:rPr>
              <w:fldChar w:fldCharType="separate"/>
            </w:r>
            <w:r w:rsidR="00261DBF">
              <w:rPr>
                <w:noProof/>
                <w:webHidden/>
              </w:rPr>
              <w:t>11</w:t>
            </w:r>
            <w:r w:rsidR="00261DBF">
              <w:rPr>
                <w:noProof/>
                <w:webHidden/>
              </w:rPr>
              <w:fldChar w:fldCharType="end"/>
            </w:r>
          </w:hyperlink>
        </w:p>
        <w:p w14:paraId="72BF6FF7" w14:textId="3C718D43" w:rsidR="00261DBF" w:rsidRDefault="00000000">
          <w:pPr>
            <w:pStyle w:val="TOC3"/>
            <w:tabs>
              <w:tab w:val="left" w:pos="880"/>
              <w:tab w:val="right" w:leader="dot" w:pos="9016"/>
            </w:tabs>
            <w:rPr>
              <w:rFonts w:eastAsiaTheme="minorEastAsia"/>
              <w:noProof/>
              <w:lang w:eastAsia="en-GB"/>
            </w:rPr>
          </w:pPr>
          <w:hyperlink w:anchor="_Toc129243668" w:history="1">
            <w:r w:rsidR="00261DBF" w:rsidRPr="00003340">
              <w:rPr>
                <w:rStyle w:val="Hyperlink"/>
                <w:rFonts w:cstheme="minorHAnsi"/>
                <w:noProof/>
              </w:rPr>
              <w:t>ii.</w:t>
            </w:r>
            <w:r w:rsidR="00261DBF">
              <w:rPr>
                <w:rFonts w:eastAsiaTheme="minorEastAsia"/>
                <w:noProof/>
                <w:lang w:eastAsia="en-GB"/>
              </w:rPr>
              <w:tab/>
            </w:r>
            <w:r w:rsidR="00261DBF" w:rsidRPr="00003340">
              <w:rPr>
                <w:rStyle w:val="Hyperlink"/>
                <w:rFonts w:cstheme="minorHAnsi"/>
                <w:noProof/>
              </w:rPr>
              <w:t>Skills</w:t>
            </w:r>
            <w:r w:rsidR="00261DBF">
              <w:rPr>
                <w:noProof/>
                <w:webHidden/>
              </w:rPr>
              <w:tab/>
            </w:r>
            <w:r w:rsidR="00261DBF">
              <w:rPr>
                <w:noProof/>
                <w:webHidden/>
              </w:rPr>
              <w:fldChar w:fldCharType="begin"/>
            </w:r>
            <w:r w:rsidR="00261DBF">
              <w:rPr>
                <w:noProof/>
                <w:webHidden/>
              </w:rPr>
              <w:instrText xml:space="preserve"> PAGEREF _Toc129243668 \h </w:instrText>
            </w:r>
            <w:r w:rsidR="00261DBF">
              <w:rPr>
                <w:noProof/>
                <w:webHidden/>
              </w:rPr>
            </w:r>
            <w:r w:rsidR="00261DBF">
              <w:rPr>
                <w:noProof/>
                <w:webHidden/>
              </w:rPr>
              <w:fldChar w:fldCharType="separate"/>
            </w:r>
            <w:r w:rsidR="00261DBF">
              <w:rPr>
                <w:noProof/>
                <w:webHidden/>
              </w:rPr>
              <w:t>11</w:t>
            </w:r>
            <w:r w:rsidR="00261DBF">
              <w:rPr>
                <w:noProof/>
                <w:webHidden/>
              </w:rPr>
              <w:fldChar w:fldCharType="end"/>
            </w:r>
          </w:hyperlink>
        </w:p>
        <w:p w14:paraId="35374EB1" w14:textId="5CCD07F4" w:rsidR="00261DBF" w:rsidRDefault="00000000">
          <w:pPr>
            <w:pStyle w:val="TOC3"/>
            <w:tabs>
              <w:tab w:val="left" w:pos="880"/>
              <w:tab w:val="right" w:leader="dot" w:pos="9016"/>
            </w:tabs>
            <w:rPr>
              <w:rFonts w:eastAsiaTheme="minorEastAsia"/>
              <w:noProof/>
              <w:lang w:eastAsia="en-GB"/>
            </w:rPr>
          </w:pPr>
          <w:hyperlink w:anchor="_Toc129243669" w:history="1">
            <w:r w:rsidR="00261DBF" w:rsidRPr="00003340">
              <w:rPr>
                <w:rStyle w:val="Hyperlink"/>
                <w:rFonts w:cstheme="minorHAnsi"/>
                <w:noProof/>
              </w:rPr>
              <w:t>iii.</w:t>
            </w:r>
            <w:r w:rsidR="00261DBF">
              <w:rPr>
                <w:rFonts w:eastAsiaTheme="minorEastAsia"/>
                <w:noProof/>
                <w:lang w:eastAsia="en-GB"/>
              </w:rPr>
              <w:tab/>
            </w:r>
            <w:r w:rsidR="00261DBF" w:rsidRPr="00003340">
              <w:rPr>
                <w:rStyle w:val="Hyperlink"/>
                <w:rFonts w:cstheme="minorHAnsi"/>
                <w:noProof/>
              </w:rPr>
              <w:t>Attitudes</w:t>
            </w:r>
            <w:r w:rsidR="00261DBF">
              <w:rPr>
                <w:noProof/>
                <w:webHidden/>
              </w:rPr>
              <w:tab/>
            </w:r>
            <w:r w:rsidR="00261DBF">
              <w:rPr>
                <w:noProof/>
                <w:webHidden/>
              </w:rPr>
              <w:fldChar w:fldCharType="begin"/>
            </w:r>
            <w:r w:rsidR="00261DBF">
              <w:rPr>
                <w:noProof/>
                <w:webHidden/>
              </w:rPr>
              <w:instrText xml:space="preserve"> PAGEREF _Toc129243669 \h </w:instrText>
            </w:r>
            <w:r w:rsidR="00261DBF">
              <w:rPr>
                <w:noProof/>
                <w:webHidden/>
              </w:rPr>
            </w:r>
            <w:r w:rsidR="00261DBF">
              <w:rPr>
                <w:noProof/>
                <w:webHidden/>
              </w:rPr>
              <w:fldChar w:fldCharType="separate"/>
            </w:r>
            <w:r w:rsidR="00261DBF">
              <w:rPr>
                <w:noProof/>
                <w:webHidden/>
              </w:rPr>
              <w:t>12</w:t>
            </w:r>
            <w:r w:rsidR="00261DBF">
              <w:rPr>
                <w:noProof/>
                <w:webHidden/>
              </w:rPr>
              <w:fldChar w:fldCharType="end"/>
            </w:r>
          </w:hyperlink>
        </w:p>
        <w:p w14:paraId="25D2AECC" w14:textId="26B79841" w:rsidR="00261DBF" w:rsidRDefault="00000000">
          <w:pPr>
            <w:pStyle w:val="TOC2"/>
            <w:rPr>
              <w:rFonts w:eastAsiaTheme="minorEastAsia"/>
              <w:noProof/>
              <w:lang w:eastAsia="en-GB"/>
            </w:rPr>
          </w:pPr>
          <w:hyperlink w:anchor="_Toc129243670" w:history="1">
            <w:r w:rsidR="00261DBF" w:rsidRPr="00003340">
              <w:rPr>
                <w:rStyle w:val="Hyperlink"/>
                <w:rFonts w:cstheme="minorHAnsi"/>
                <w:noProof/>
              </w:rPr>
              <w:t xml:space="preserve">VI.ii </w:t>
            </w:r>
            <w:r w:rsidR="00261DBF">
              <w:rPr>
                <w:rFonts w:eastAsiaTheme="minorEastAsia"/>
                <w:noProof/>
                <w:lang w:eastAsia="en-GB"/>
              </w:rPr>
              <w:tab/>
            </w:r>
            <w:r w:rsidR="00261DBF" w:rsidRPr="00003340">
              <w:rPr>
                <w:rStyle w:val="Hyperlink"/>
                <w:rFonts w:cstheme="minorHAnsi"/>
                <w:noProof/>
              </w:rPr>
              <w:t>Assessment</w:t>
            </w:r>
            <w:r w:rsidR="00261DBF">
              <w:rPr>
                <w:noProof/>
                <w:webHidden/>
              </w:rPr>
              <w:tab/>
            </w:r>
            <w:r w:rsidR="00261DBF">
              <w:rPr>
                <w:noProof/>
                <w:webHidden/>
              </w:rPr>
              <w:fldChar w:fldCharType="begin"/>
            </w:r>
            <w:r w:rsidR="00261DBF">
              <w:rPr>
                <w:noProof/>
                <w:webHidden/>
              </w:rPr>
              <w:instrText xml:space="preserve"> PAGEREF _Toc129243670 \h </w:instrText>
            </w:r>
            <w:r w:rsidR="00261DBF">
              <w:rPr>
                <w:noProof/>
                <w:webHidden/>
              </w:rPr>
            </w:r>
            <w:r w:rsidR="00261DBF">
              <w:rPr>
                <w:noProof/>
                <w:webHidden/>
              </w:rPr>
              <w:fldChar w:fldCharType="separate"/>
            </w:r>
            <w:r w:rsidR="00261DBF">
              <w:rPr>
                <w:noProof/>
                <w:webHidden/>
              </w:rPr>
              <w:t>12</w:t>
            </w:r>
            <w:r w:rsidR="00261DBF">
              <w:rPr>
                <w:noProof/>
                <w:webHidden/>
              </w:rPr>
              <w:fldChar w:fldCharType="end"/>
            </w:r>
          </w:hyperlink>
        </w:p>
        <w:p w14:paraId="1E88A16D" w14:textId="0723E006" w:rsidR="00261DBF" w:rsidRDefault="00000000">
          <w:pPr>
            <w:pStyle w:val="TOC1"/>
            <w:rPr>
              <w:rFonts w:eastAsiaTheme="minorEastAsia"/>
              <w:noProof/>
              <w:lang w:eastAsia="en-GB"/>
            </w:rPr>
          </w:pPr>
          <w:hyperlink w:anchor="_Toc129243671" w:history="1">
            <w:r w:rsidR="00261DBF" w:rsidRPr="00003340">
              <w:rPr>
                <w:rStyle w:val="Hyperlink"/>
                <w:noProof/>
              </w:rPr>
              <w:t>Chapter 1:  The Multidisciplinary Team</w:t>
            </w:r>
            <w:r w:rsidR="00261DBF">
              <w:rPr>
                <w:noProof/>
                <w:webHidden/>
              </w:rPr>
              <w:tab/>
            </w:r>
            <w:r w:rsidR="00261DBF">
              <w:rPr>
                <w:noProof/>
                <w:webHidden/>
              </w:rPr>
              <w:fldChar w:fldCharType="begin"/>
            </w:r>
            <w:r w:rsidR="00261DBF">
              <w:rPr>
                <w:noProof/>
                <w:webHidden/>
              </w:rPr>
              <w:instrText xml:space="preserve"> PAGEREF _Toc129243671 \h </w:instrText>
            </w:r>
            <w:r w:rsidR="00261DBF">
              <w:rPr>
                <w:noProof/>
                <w:webHidden/>
              </w:rPr>
            </w:r>
            <w:r w:rsidR="00261DBF">
              <w:rPr>
                <w:noProof/>
                <w:webHidden/>
              </w:rPr>
              <w:fldChar w:fldCharType="separate"/>
            </w:r>
            <w:r w:rsidR="00261DBF">
              <w:rPr>
                <w:noProof/>
                <w:webHidden/>
              </w:rPr>
              <w:t>14</w:t>
            </w:r>
            <w:r w:rsidR="00261DBF">
              <w:rPr>
                <w:noProof/>
                <w:webHidden/>
              </w:rPr>
              <w:fldChar w:fldCharType="end"/>
            </w:r>
          </w:hyperlink>
        </w:p>
        <w:p w14:paraId="7AA599DA" w14:textId="7E075514" w:rsidR="00261DBF" w:rsidRDefault="00000000">
          <w:pPr>
            <w:pStyle w:val="TOC2"/>
            <w:rPr>
              <w:rFonts w:eastAsiaTheme="minorEastAsia"/>
              <w:noProof/>
              <w:lang w:eastAsia="en-GB"/>
            </w:rPr>
          </w:pPr>
          <w:hyperlink w:anchor="_Toc129243672" w:history="1">
            <w:r w:rsidR="00261DBF" w:rsidRPr="00003340">
              <w:rPr>
                <w:rStyle w:val="Hyperlink"/>
                <w:rFonts w:cstheme="minorHAnsi"/>
                <w:noProof/>
              </w:rPr>
              <w:t>1.2</w:t>
            </w:r>
            <w:r w:rsidR="00261DBF">
              <w:rPr>
                <w:rFonts w:eastAsiaTheme="minorEastAsia"/>
                <w:noProof/>
                <w:lang w:eastAsia="en-GB"/>
              </w:rPr>
              <w:tab/>
            </w:r>
            <w:r w:rsidR="00261DBF" w:rsidRPr="00003340">
              <w:rPr>
                <w:rStyle w:val="Hyperlink"/>
                <w:rFonts w:cstheme="minorHAnsi"/>
                <w:noProof/>
              </w:rPr>
              <w:t>CanMEDS roles</w:t>
            </w:r>
            <w:r w:rsidR="00261DBF">
              <w:rPr>
                <w:noProof/>
                <w:webHidden/>
              </w:rPr>
              <w:tab/>
            </w:r>
            <w:r w:rsidR="00261DBF">
              <w:rPr>
                <w:noProof/>
                <w:webHidden/>
              </w:rPr>
              <w:fldChar w:fldCharType="begin"/>
            </w:r>
            <w:r w:rsidR="00261DBF">
              <w:rPr>
                <w:noProof/>
                <w:webHidden/>
              </w:rPr>
              <w:instrText xml:space="preserve"> PAGEREF _Toc129243672 \h </w:instrText>
            </w:r>
            <w:r w:rsidR="00261DBF">
              <w:rPr>
                <w:noProof/>
                <w:webHidden/>
              </w:rPr>
            </w:r>
            <w:r w:rsidR="00261DBF">
              <w:rPr>
                <w:noProof/>
                <w:webHidden/>
              </w:rPr>
              <w:fldChar w:fldCharType="separate"/>
            </w:r>
            <w:r w:rsidR="00261DBF">
              <w:rPr>
                <w:noProof/>
                <w:webHidden/>
              </w:rPr>
              <w:t>15</w:t>
            </w:r>
            <w:r w:rsidR="00261DBF">
              <w:rPr>
                <w:noProof/>
                <w:webHidden/>
              </w:rPr>
              <w:fldChar w:fldCharType="end"/>
            </w:r>
          </w:hyperlink>
        </w:p>
        <w:p w14:paraId="3E0C366F" w14:textId="12CD067C" w:rsidR="00261DBF" w:rsidRDefault="00000000">
          <w:pPr>
            <w:pStyle w:val="TOC1"/>
            <w:rPr>
              <w:rFonts w:eastAsiaTheme="minorEastAsia"/>
              <w:noProof/>
              <w:lang w:eastAsia="en-GB"/>
            </w:rPr>
          </w:pPr>
          <w:hyperlink w:anchor="_Toc129243673" w:history="1">
            <w:r w:rsidR="00261DBF" w:rsidRPr="00003340">
              <w:rPr>
                <w:rStyle w:val="Hyperlink"/>
                <w:rFonts w:cstheme="minorHAnsi"/>
                <w:noProof/>
              </w:rPr>
              <w:t>Chapter 2: Imaging</w:t>
            </w:r>
            <w:r w:rsidR="00261DBF">
              <w:rPr>
                <w:noProof/>
                <w:webHidden/>
              </w:rPr>
              <w:tab/>
            </w:r>
            <w:r w:rsidR="00261DBF">
              <w:rPr>
                <w:noProof/>
                <w:webHidden/>
              </w:rPr>
              <w:fldChar w:fldCharType="begin"/>
            </w:r>
            <w:r w:rsidR="00261DBF">
              <w:rPr>
                <w:noProof/>
                <w:webHidden/>
              </w:rPr>
              <w:instrText xml:space="preserve"> PAGEREF _Toc129243673 \h </w:instrText>
            </w:r>
            <w:r w:rsidR="00261DBF">
              <w:rPr>
                <w:noProof/>
                <w:webHidden/>
              </w:rPr>
            </w:r>
            <w:r w:rsidR="00261DBF">
              <w:rPr>
                <w:noProof/>
                <w:webHidden/>
              </w:rPr>
              <w:fldChar w:fldCharType="separate"/>
            </w:r>
            <w:r w:rsidR="00261DBF">
              <w:rPr>
                <w:noProof/>
                <w:webHidden/>
              </w:rPr>
              <w:t>19</w:t>
            </w:r>
            <w:r w:rsidR="00261DBF">
              <w:rPr>
                <w:noProof/>
                <w:webHidden/>
              </w:rPr>
              <w:fldChar w:fldCharType="end"/>
            </w:r>
          </w:hyperlink>
        </w:p>
        <w:p w14:paraId="75910C13" w14:textId="68252E14" w:rsidR="00261DBF" w:rsidRDefault="00000000">
          <w:pPr>
            <w:pStyle w:val="TOC2"/>
            <w:rPr>
              <w:rFonts w:eastAsiaTheme="minorEastAsia"/>
              <w:noProof/>
              <w:lang w:eastAsia="en-GB"/>
            </w:rPr>
          </w:pPr>
          <w:hyperlink w:anchor="_Toc129243674" w:history="1">
            <w:r w:rsidR="00261DBF" w:rsidRPr="00003340">
              <w:rPr>
                <w:rStyle w:val="Hyperlink"/>
                <w:rFonts w:cstheme="minorHAnsi"/>
                <w:noProof/>
              </w:rPr>
              <w:t>2.1 Imaging of a patient using one or multiple imaging modalities </w:t>
            </w:r>
            <w:r w:rsidR="00261DBF">
              <w:rPr>
                <w:noProof/>
                <w:webHidden/>
              </w:rPr>
              <w:tab/>
            </w:r>
            <w:r w:rsidR="00261DBF">
              <w:rPr>
                <w:noProof/>
                <w:webHidden/>
              </w:rPr>
              <w:fldChar w:fldCharType="begin"/>
            </w:r>
            <w:r w:rsidR="00261DBF">
              <w:rPr>
                <w:noProof/>
                <w:webHidden/>
              </w:rPr>
              <w:instrText xml:space="preserve"> PAGEREF _Toc129243674 \h </w:instrText>
            </w:r>
            <w:r w:rsidR="00261DBF">
              <w:rPr>
                <w:noProof/>
                <w:webHidden/>
              </w:rPr>
            </w:r>
            <w:r w:rsidR="00261DBF">
              <w:rPr>
                <w:noProof/>
                <w:webHidden/>
              </w:rPr>
              <w:fldChar w:fldCharType="separate"/>
            </w:r>
            <w:r w:rsidR="00261DBF">
              <w:rPr>
                <w:noProof/>
                <w:webHidden/>
              </w:rPr>
              <w:t>19</w:t>
            </w:r>
            <w:r w:rsidR="00261DBF">
              <w:rPr>
                <w:noProof/>
                <w:webHidden/>
              </w:rPr>
              <w:fldChar w:fldCharType="end"/>
            </w:r>
          </w:hyperlink>
        </w:p>
        <w:p w14:paraId="5889273E" w14:textId="40C95F1D" w:rsidR="00261DBF" w:rsidRDefault="00000000">
          <w:pPr>
            <w:pStyle w:val="TOC2"/>
            <w:rPr>
              <w:rFonts w:eastAsiaTheme="minorEastAsia"/>
              <w:noProof/>
              <w:lang w:eastAsia="en-GB"/>
            </w:rPr>
          </w:pPr>
          <w:hyperlink w:anchor="_Toc129243675" w:history="1">
            <w:r w:rsidR="00261DBF" w:rsidRPr="00003340">
              <w:rPr>
                <w:rStyle w:val="Hyperlink"/>
                <w:rFonts w:cstheme="minorHAnsi"/>
                <w:noProof/>
              </w:rPr>
              <w:t>2.2  Imaging of a patient using echocardiography </w:t>
            </w:r>
            <w:r w:rsidR="00261DBF">
              <w:rPr>
                <w:noProof/>
                <w:webHidden/>
              </w:rPr>
              <w:tab/>
            </w:r>
            <w:r w:rsidR="00261DBF">
              <w:rPr>
                <w:noProof/>
                <w:webHidden/>
              </w:rPr>
              <w:fldChar w:fldCharType="begin"/>
            </w:r>
            <w:r w:rsidR="00261DBF">
              <w:rPr>
                <w:noProof/>
                <w:webHidden/>
              </w:rPr>
              <w:instrText xml:space="preserve"> PAGEREF _Toc129243675 \h </w:instrText>
            </w:r>
            <w:r w:rsidR="00261DBF">
              <w:rPr>
                <w:noProof/>
                <w:webHidden/>
              </w:rPr>
            </w:r>
            <w:r w:rsidR="00261DBF">
              <w:rPr>
                <w:noProof/>
                <w:webHidden/>
              </w:rPr>
              <w:fldChar w:fldCharType="separate"/>
            </w:r>
            <w:r w:rsidR="00261DBF">
              <w:rPr>
                <w:noProof/>
                <w:webHidden/>
              </w:rPr>
              <w:t>20</w:t>
            </w:r>
            <w:r w:rsidR="00261DBF">
              <w:rPr>
                <w:noProof/>
                <w:webHidden/>
              </w:rPr>
              <w:fldChar w:fldCharType="end"/>
            </w:r>
          </w:hyperlink>
        </w:p>
        <w:p w14:paraId="20B3568F" w14:textId="1D9E2A3B" w:rsidR="00261DBF" w:rsidRDefault="00000000">
          <w:pPr>
            <w:pStyle w:val="TOC2"/>
            <w:rPr>
              <w:rFonts w:eastAsiaTheme="minorEastAsia"/>
              <w:noProof/>
              <w:lang w:eastAsia="en-GB"/>
            </w:rPr>
          </w:pPr>
          <w:hyperlink w:anchor="_Toc129243676" w:history="1">
            <w:r w:rsidR="00261DBF" w:rsidRPr="00003340">
              <w:rPr>
                <w:rStyle w:val="Hyperlink"/>
                <w:rFonts w:cstheme="minorHAnsi"/>
                <w:noProof/>
              </w:rPr>
              <w:t>2.3 Imaging of a patient using cardiac magnetic resonance </w:t>
            </w:r>
            <w:r w:rsidR="00261DBF">
              <w:rPr>
                <w:noProof/>
                <w:webHidden/>
              </w:rPr>
              <w:tab/>
            </w:r>
            <w:r w:rsidR="00261DBF">
              <w:rPr>
                <w:noProof/>
                <w:webHidden/>
              </w:rPr>
              <w:fldChar w:fldCharType="begin"/>
            </w:r>
            <w:r w:rsidR="00261DBF">
              <w:rPr>
                <w:noProof/>
                <w:webHidden/>
              </w:rPr>
              <w:instrText xml:space="preserve"> PAGEREF _Toc129243676 \h </w:instrText>
            </w:r>
            <w:r w:rsidR="00261DBF">
              <w:rPr>
                <w:noProof/>
                <w:webHidden/>
              </w:rPr>
            </w:r>
            <w:r w:rsidR="00261DBF">
              <w:rPr>
                <w:noProof/>
                <w:webHidden/>
              </w:rPr>
              <w:fldChar w:fldCharType="separate"/>
            </w:r>
            <w:r w:rsidR="00261DBF">
              <w:rPr>
                <w:noProof/>
                <w:webHidden/>
              </w:rPr>
              <w:t>21</w:t>
            </w:r>
            <w:r w:rsidR="00261DBF">
              <w:rPr>
                <w:noProof/>
                <w:webHidden/>
              </w:rPr>
              <w:fldChar w:fldCharType="end"/>
            </w:r>
          </w:hyperlink>
        </w:p>
        <w:p w14:paraId="1B0C680B" w14:textId="37A690B3" w:rsidR="00261DBF" w:rsidRDefault="00000000">
          <w:pPr>
            <w:pStyle w:val="TOC2"/>
            <w:rPr>
              <w:rFonts w:eastAsiaTheme="minorEastAsia"/>
              <w:noProof/>
              <w:lang w:eastAsia="en-GB"/>
            </w:rPr>
          </w:pPr>
          <w:hyperlink w:anchor="_Toc129243677" w:history="1">
            <w:r w:rsidR="00261DBF" w:rsidRPr="00003340">
              <w:rPr>
                <w:rStyle w:val="Hyperlink"/>
                <w:rFonts w:cstheme="minorHAnsi"/>
                <w:noProof/>
              </w:rPr>
              <w:t>2.4 Imaging of a patient using cardiac computed tomography </w:t>
            </w:r>
            <w:r w:rsidR="00261DBF">
              <w:rPr>
                <w:noProof/>
                <w:webHidden/>
              </w:rPr>
              <w:tab/>
            </w:r>
            <w:r w:rsidR="00261DBF">
              <w:rPr>
                <w:noProof/>
                <w:webHidden/>
              </w:rPr>
              <w:fldChar w:fldCharType="begin"/>
            </w:r>
            <w:r w:rsidR="00261DBF">
              <w:rPr>
                <w:noProof/>
                <w:webHidden/>
              </w:rPr>
              <w:instrText xml:space="preserve"> PAGEREF _Toc129243677 \h </w:instrText>
            </w:r>
            <w:r w:rsidR="00261DBF">
              <w:rPr>
                <w:noProof/>
                <w:webHidden/>
              </w:rPr>
            </w:r>
            <w:r w:rsidR="00261DBF">
              <w:rPr>
                <w:noProof/>
                <w:webHidden/>
              </w:rPr>
              <w:fldChar w:fldCharType="separate"/>
            </w:r>
            <w:r w:rsidR="00261DBF">
              <w:rPr>
                <w:noProof/>
                <w:webHidden/>
              </w:rPr>
              <w:t>21</w:t>
            </w:r>
            <w:r w:rsidR="00261DBF">
              <w:rPr>
                <w:noProof/>
                <w:webHidden/>
              </w:rPr>
              <w:fldChar w:fldCharType="end"/>
            </w:r>
          </w:hyperlink>
        </w:p>
        <w:p w14:paraId="46003B66" w14:textId="1B3353CC" w:rsidR="00261DBF" w:rsidRDefault="00000000">
          <w:pPr>
            <w:pStyle w:val="TOC2"/>
            <w:rPr>
              <w:rFonts w:eastAsiaTheme="minorEastAsia"/>
              <w:noProof/>
              <w:lang w:eastAsia="en-GB"/>
            </w:rPr>
          </w:pPr>
          <w:hyperlink w:anchor="_Toc129243678" w:history="1">
            <w:r w:rsidR="00261DBF" w:rsidRPr="00003340">
              <w:rPr>
                <w:rStyle w:val="Hyperlink"/>
                <w:rFonts w:cstheme="minorHAnsi"/>
                <w:noProof/>
              </w:rPr>
              <w:t>2.5 Imaging of a patient using nuclear techniques </w:t>
            </w:r>
            <w:r w:rsidR="00261DBF">
              <w:rPr>
                <w:noProof/>
                <w:webHidden/>
              </w:rPr>
              <w:tab/>
            </w:r>
            <w:r w:rsidR="00261DBF">
              <w:rPr>
                <w:noProof/>
                <w:webHidden/>
              </w:rPr>
              <w:fldChar w:fldCharType="begin"/>
            </w:r>
            <w:r w:rsidR="00261DBF">
              <w:rPr>
                <w:noProof/>
                <w:webHidden/>
              </w:rPr>
              <w:instrText xml:space="preserve"> PAGEREF _Toc129243678 \h </w:instrText>
            </w:r>
            <w:r w:rsidR="00261DBF">
              <w:rPr>
                <w:noProof/>
                <w:webHidden/>
              </w:rPr>
            </w:r>
            <w:r w:rsidR="00261DBF">
              <w:rPr>
                <w:noProof/>
                <w:webHidden/>
              </w:rPr>
              <w:fldChar w:fldCharType="separate"/>
            </w:r>
            <w:r w:rsidR="00261DBF">
              <w:rPr>
                <w:noProof/>
                <w:webHidden/>
              </w:rPr>
              <w:t>22</w:t>
            </w:r>
            <w:r w:rsidR="00261DBF">
              <w:rPr>
                <w:noProof/>
                <w:webHidden/>
              </w:rPr>
              <w:fldChar w:fldCharType="end"/>
            </w:r>
          </w:hyperlink>
        </w:p>
        <w:p w14:paraId="11F383E3" w14:textId="36E515EF" w:rsidR="00261DBF" w:rsidRDefault="00000000">
          <w:pPr>
            <w:pStyle w:val="TOC1"/>
            <w:rPr>
              <w:rFonts w:eastAsiaTheme="minorEastAsia"/>
              <w:noProof/>
              <w:lang w:eastAsia="en-GB"/>
            </w:rPr>
          </w:pPr>
          <w:hyperlink w:anchor="_Toc129243679" w:history="1">
            <w:r w:rsidR="00261DBF" w:rsidRPr="00003340">
              <w:rPr>
                <w:rStyle w:val="Hyperlink"/>
                <w:rFonts w:cstheme="minorHAnsi"/>
                <w:noProof/>
              </w:rPr>
              <w:t>Chapter 3: Coronary Artery Disease</w:t>
            </w:r>
            <w:r w:rsidR="00261DBF">
              <w:rPr>
                <w:noProof/>
                <w:webHidden/>
              </w:rPr>
              <w:tab/>
            </w:r>
            <w:r w:rsidR="00261DBF">
              <w:rPr>
                <w:noProof/>
                <w:webHidden/>
              </w:rPr>
              <w:fldChar w:fldCharType="begin"/>
            </w:r>
            <w:r w:rsidR="00261DBF">
              <w:rPr>
                <w:noProof/>
                <w:webHidden/>
              </w:rPr>
              <w:instrText xml:space="preserve"> PAGEREF _Toc129243679 \h </w:instrText>
            </w:r>
            <w:r w:rsidR="00261DBF">
              <w:rPr>
                <w:noProof/>
                <w:webHidden/>
              </w:rPr>
            </w:r>
            <w:r w:rsidR="00261DBF">
              <w:rPr>
                <w:noProof/>
                <w:webHidden/>
              </w:rPr>
              <w:fldChar w:fldCharType="separate"/>
            </w:r>
            <w:r w:rsidR="00261DBF">
              <w:rPr>
                <w:noProof/>
                <w:webHidden/>
              </w:rPr>
              <w:t>24</w:t>
            </w:r>
            <w:r w:rsidR="00261DBF">
              <w:rPr>
                <w:noProof/>
                <w:webHidden/>
              </w:rPr>
              <w:fldChar w:fldCharType="end"/>
            </w:r>
          </w:hyperlink>
        </w:p>
        <w:p w14:paraId="4617480C" w14:textId="5F1240B4" w:rsidR="00261DBF" w:rsidRDefault="00000000">
          <w:pPr>
            <w:pStyle w:val="TOC2"/>
            <w:rPr>
              <w:rFonts w:eastAsiaTheme="minorEastAsia"/>
              <w:noProof/>
              <w:lang w:eastAsia="en-GB"/>
            </w:rPr>
          </w:pPr>
          <w:hyperlink w:anchor="_Toc129243680" w:history="1">
            <w:r w:rsidR="00261DBF" w:rsidRPr="00003340">
              <w:rPr>
                <w:rStyle w:val="Hyperlink"/>
                <w:rFonts w:eastAsia="Times New Roman" w:cstheme="minorHAnsi"/>
                <w:noProof/>
                <w:lang w:eastAsia="en-GB"/>
              </w:rPr>
              <w:t>3.1 The patient with symptoms suggestive of coronary artery disease</w:t>
            </w:r>
            <w:r w:rsidR="00261DBF">
              <w:rPr>
                <w:noProof/>
                <w:webHidden/>
              </w:rPr>
              <w:tab/>
            </w:r>
            <w:r w:rsidR="00261DBF">
              <w:rPr>
                <w:noProof/>
                <w:webHidden/>
              </w:rPr>
              <w:fldChar w:fldCharType="begin"/>
            </w:r>
            <w:r w:rsidR="00261DBF">
              <w:rPr>
                <w:noProof/>
                <w:webHidden/>
              </w:rPr>
              <w:instrText xml:space="preserve"> PAGEREF _Toc129243680 \h </w:instrText>
            </w:r>
            <w:r w:rsidR="00261DBF">
              <w:rPr>
                <w:noProof/>
                <w:webHidden/>
              </w:rPr>
            </w:r>
            <w:r w:rsidR="00261DBF">
              <w:rPr>
                <w:noProof/>
                <w:webHidden/>
              </w:rPr>
              <w:fldChar w:fldCharType="separate"/>
            </w:r>
            <w:r w:rsidR="00261DBF">
              <w:rPr>
                <w:noProof/>
                <w:webHidden/>
              </w:rPr>
              <w:t>24</w:t>
            </w:r>
            <w:r w:rsidR="00261DBF">
              <w:rPr>
                <w:noProof/>
                <w:webHidden/>
              </w:rPr>
              <w:fldChar w:fldCharType="end"/>
            </w:r>
          </w:hyperlink>
        </w:p>
        <w:p w14:paraId="0633D120" w14:textId="480596F3" w:rsidR="00261DBF" w:rsidRDefault="00000000">
          <w:pPr>
            <w:pStyle w:val="TOC2"/>
            <w:rPr>
              <w:rFonts w:eastAsiaTheme="minorEastAsia"/>
              <w:noProof/>
              <w:lang w:eastAsia="en-GB"/>
            </w:rPr>
          </w:pPr>
          <w:hyperlink w:anchor="_Toc129243681" w:history="1">
            <w:r w:rsidR="00261DBF" w:rsidRPr="00003340">
              <w:rPr>
                <w:rStyle w:val="Hyperlink"/>
                <w:rFonts w:cstheme="minorHAnsi"/>
                <w:noProof/>
              </w:rPr>
              <w:t>3.2 The patient with acute coronary syndrome</w:t>
            </w:r>
            <w:r w:rsidR="00261DBF">
              <w:rPr>
                <w:noProof/>
                <w:webHidden/>
              </w:rPr>
              <w:tab/>
            </w:r>
            <w:r w:rsidR="00261DBF">
              <w:rPr>
                <w:noProof/>
                <w:webHidden/>
              </w:rPr>
              <w:fldChar w:fldCharType="begin"/>
            </w:r>
            <w:r w:rsidR="00261DBF">
              <w:rPr>
                <w:noProof/>
                <w:webHidden/>
              </w:rPr>
              <w:instrText xml:space="preserve"> PAGEREF _Toc129243681 \h </w:instrText>
            </w:r>
            <w:r w:rsidR="00261DBF">
              <w:rPr>
                <w:noProof/>
                <w:webHidden/>
              </w:rPr>
            </w:r>
            <w:r w:rsidR="00261DBF">
              <w:rPr>
                <w:noProof/>
                <w:webHidden/>
              </w:rPr>
              <w:fldChar w:fldCharType="separate"/>
            </w:r>
            <w:r w:rsidR="00261DBF">
              <w:rPr>
                <w:noProof/>
                <w:webHidden/>
              </w:rPr>
              <w:t>25</w:t>
            </w:r>
            <w:r w:rsidR="00261DBF">
              <w:rPr>
                <w:noProof/>
                <w:webHidden/>
              </w:rPr>
              <w:fldChar w:fldCharType="end"/>
            </w:r>
          </w:hyperlink>
        </w:p>
        <w:p w14:paraId="0CEA6729" w14:textId="23D7E820" w:rsidR="00261DBF" w:rsidRDefault="00000000">
          <w:pPr>
            <w:pStyle w:val="TOC2"/>
            <w:rPr>
              <w:rFonts w:eastAsiaTheme="minorEastAsia"/>
              <w:noProof/>
              <w:lang w:eastAsia="en-GB"/>
            </w:rPr>
          </w:pPr>
          <w:hyperlink w:anchor="_Toc129243682" w:history="1">
            <w:r w:rsidR="00261DBF" w:rsidRPr="00003340">
              <w:rPr>
                <w:rStyle w:val="Hyperlink"/>
                <w:rFonts w:eastAsia="Times New Roman" w:cstheme="minorHAnsi"/>
                <w:noProof/>
                <w:lang w:eastAsia="en-GB"/>
              </w:rPr>
              <w:t>3.3 The patient with chronic coronary syndrome</w:t>
            </w:r>
            <w:r w:rsidR="00261DBF">
              <w:rPr>
                <w:noProof/>
                <w:webHidden/>
              </w:rPr>
              <w:tab/>
            </w:r>
            <w:r w:rsidR="00261DBF">
              <w:rPr>
                <w:noProof/>
                <w:webHidden/>
              </w:rPr>
              <w:fldChar w:fldCharType="begin"/>
            </w:r>
            <w:r w:rsidR="00261DBF">
              <w:rPr>
                <w:noProof/>
                <w:webHidden/>
              </w:rPr>
              <w:instrText xml:space="preserve"> PAGEREF _Toc129243682 \h </w:instrText>
            </w:r>
            <w:r w:rsidR="00261DBF">
              <w:rPr>
                <w:noProof/>
                <w:webHidden/>
              </w:rPr>
            </w:r>
            <w:r w:rsidR="00261DBF">
              <w:rPr>
                <w:noProof/>
                <w:webHidden/>
              </w:rPr>
              <w:fldChar w:fldCharType="separate"/>
            </w:r>
            <w:r w:rsidR="00261DBF">
              <w:rPr>
                <w:noProof/>
                <w:webHidden/>
              </w:rPr>
              <w:t>26</w:t>
            </w:r>
            <w:r w:rsidR="00261DBF">
              <w:rPr>
                <w:noProof/>
                <w:webHidden/>
              </w:rPr>
              <w:fldChar w:fldCharType="end"/>
            </w:r>
          </w:hyperlink>
        </w:p>
        <w:p w14:paraId="17843BA8" w14:textId="2CEE47C4" w:rsidR="00261DBF" w:rsidRDefault="00000000">
          <w:pPr>
            <w:pStyle w:val="TOC2"/>
            <w:rPr>
              <w:rFonts w:eastAsiaTheme="minorEastAsia"/>
              <w:noProof/>
              <w:lang w:eastAsia="en-GB"/>
            </w:rPr>
          </w:pPr>
          <w:hyperlink w:anchor="_Toc129243683" w:history="1">
            <w:r w:rsidR="00261DBF" w:rsidRPr="00003340">
              <w:rPr>
                <w:rStyle w:val="Hyperlink"/>
                <w:rFonts w:eastAsia="Times New Roman" w:cstheme="minorHAnsi"/>
                <w:noProof/>
                <w:lang w:eastAsia="en-GB"/>
              </w:rPr>
              <w:t>3.4 The patient undergoing coronary angiography</w:t>
            </w:r>
            <w:r w:rsidR="00261DBF">
              <w:rPr>
                <w:noProof/>
                <w:webHidden/>
              </w:rPr>
              <w:tab/>
            </w:r>
            <w:r w:rsidR="00261DBF">
              <w:rPr>
                <w:noProof/>
                <w:webHidden/>
              </w:rPr>
              <w:fldChar w:fldCharType="begin"/>
            </w:r>
            <w:r w:rsidR="00261DBF">
              <w:rPr>
                <w:noProof/>
                <w:webHidden/>
              </w:rPr>
              <w:instrText xml:space="preserve"> PAGEREF _Toc129243683 \h </w:instrText>
            </w:r>
            <w:r w:rsidR="00261DBF">
              <w:rPr>
                <w:noProof/>
                <w:webHidden/>
              </w:rPr>
            </w:r>
            <w:r w:rsidR="00261DBF">
              <w:rPr>
                <w:noProof/>
                <w:webHidden/>
              </w:rPr>
              <w:fldChar w:fldCharType="separate"/>
            </w:r>
            <w:r w:rsidR="00261DBF">
              <w:rPr>
                <w:noProof/>
                <w:webHidden/>
              </w:rPr>
              <w:t>28</w:t>
            </w:r>
            <w:r w:rsidR="00261DBF">
              <w:rPr>
                <w:noProof/>
                <w:webHidden/>
              </w:rPr>
              <w:fldChar w:fldCharType="end"/>
            </w:r>
          </w:hyperlink>
        </w:p>
        <w:p w14:paraId="46F15281" w14:textId="7A7136CC" w:rsidR="00261DBF" w:rsidRDefault="00000000">
          <w:pPr>
            <w:pStyle w:val="TOC1"/>
            <w:rPr>
              <w:rFonts w:eastAsiaTheme="minorEastAsia"/>
              <w:noProof/>
              <w:lang w:eastAsia="en-GB"/>
            </w:rPr>
          </w:pPr>
          <w:hyperlink w:anchor="_Toc129243684" w:history="1">
            <w:r w:rsidR="00261DBF" w:rsidRPr="00003340">
              <w:rPr>
                <w:rStyle w:val="Hyperlink"/>
                <w:rFonts w:cstheme="minorHAnsi"/>
                <w:noProof/>
              </w:rPr>
              <w:t>Chapter 4: Valvular Heart Disease</w:t>
            </w:r>
            <w:r w:rsidR="00261DBF">
              <w:rPr>
                <w:noProof/>
                <w:webHidden/>
              </w:rPr>
              <w:tab/>
            </w:r>
            <w:r w:rsidR="00261DBF">
              <w:rPr>
                <w:noProof/>
                <w:webHidden/>
              </w:rPr>
              <w:fldChar w:fldCharType="begin"/>
            </w:r>
            <w:r w:rsidR="00261DBF">
              <w:rPr>
                <w:noProof/>
                <w:webHidden/>
              </w:rPr>
              <w:instrText xml:space="preserve"> PAGEREF _Toc129243684 \h </w:instrText>
            </w:r>
            <w:r w:rsidR="00261DBF">
              <w:rPr>
                <w:noProof/>
                <w:webHidden/>
              </w:rPr>
            </w:r>
            <w:r w:rsidR="00261DBF">
              <w:rPr>
                <w:noProof/>
                <w:webHidden/>
              </w:rPr>
              <w:fldChar w:fldCharType="separate"/>
            </w:r>
            <w:r w:rsidR="00261DBF">
              <w:rPr>
                <w:noProof/>
                <w:webHidden/>
              </w:rPr>
              <w:t>29</w:t>
            </w:r>
            <w:r w:rsidR="00261DBF">
              <w:rPr>
                <w:noProof/>
                <w:webHidden/>
              </w:rPr>
              <w:fldChar w:fldCharType="end"/>
            </w:r>
          </w:hyperlink>
        </w:p>
        <w:p w14:paraId="32F6FABA" w14:textId="5243B600" w:rsidR="00261DBF" w:rsidRDefault="00000000">
          <w:pPr>
            <w:pStyle w:val="TOC2"/>
            <w:rPr>
              <w:rFonts w:eastAsiaTheme="minorEastAsia"/>
              <w:noProof/>
              <w:lang w:eastAsia="en-GB"/>
            </w:rPr>
          </w:pPr>
          <w:hyperlink w:anchor="_Toc129243685" w:history="1">
            <w:r w:rsidR="00261DBF" w:rsidRPr="00003340">
              <w:rPr>
                <w:rStyle w:val="Hyperlink"/>
                <w:rFonts w:eastAsia="Times New Roman" w:cstheme="minorHAnsi"/>
                <w:noProof/>
                <w:lang w:val="en-US" w:eastAsia="en-GB"/>
              </w:rPr>
              <w:t>4.1 The patient with aortic regurgitation</w:t>
            </w:r>
            <w:r w:rsidR="00261DBF">
              <w:rPr>
                <w:noProof/>
                <w:webHidden/>
              </w:rPr>
              <w:tab/>
            </w:r>
            <w:r w:rsidR="00261DBF">
              <w:rPr>
                <w:noProof/>
                <w:webHidden/>
              </w:rPr>
              <w:fldChar w:fldCharType="begin"/>
            </w:r>
            <w:r w:rsidR="00261DBF">
              <w:rPr>
                <w:noProof/>
                <w:webHidden/>
              </w:rPr>
              <w:instrText xml:space="preserve"> PAGEREF _Toc129243685 \h </w:instrText>
            </w:r>
            <w:r w:rsidR="00261DBF">
              <w:rPr>
                <w:noProof/>
                <w:webHidden/>
              </w:rPr>
            </w:r>
            <w:r w:rsidR="00261DBF">
              <w:rPr>
                <w:noProof/>
                <w:webHidden/>
              </w:rPr>
              <w:fldChar w:fldCharType="separate"/>
            </w:r>
            <w:r w:rsidR="00261DBF">
              <w:rPr>
                <w:noProof/>
                <w:webHidden/>
              </w:rPr>
              <w:t>29</w:t>
            </w:r>
            <w:r w:rsidR="00261DBF">
              <w:rPr>
                <w:noProof/>
                <w:webHidden/>
              </w:rPr>
              <w:fldChar w:fldCharType="end"/>
            </w:r>
          </w:hyperlink>
        </w:p>
        <w:p w14:paraId="47FD7F92" w14:textId="3A29829E" w:rsidR="00261DBF" w:rsidRDefault="00000000">
          <w:pPr>
            <w:pStyle w:val="TOC2"/>
            <w:rPr>
              <w:rFonts w:eastAsiaTheme="minorEastAsia"/>
              <w:noProof/>
              <w:lang w:eastAsia="en-GB"/>
            </w:rPr>
          </w:pPr>
          <w:hyperlink w:anchor="_Toc129243686" w:history="1">
            <w:r w:rsidR="00261DBF" w:rsidRPr="00003340">
              <w:rPr>
                <w:rStyle w:val="Hyperlink"/>
                <w:rFonts w:eastAsia="Times New Roman" w:cstheme="minorHAnsi"/>
                <w:noProof/>
                <w:lang w:val="en-US" w:eastAsia="en-GB"/>
              </w:rPr>
              <w:t>4.2 The patient with aortic stenosis</w:t>
            </w:r>
            <w:r w:rsidR="00261DBF">
              <w:rPr>
                <w:noProof/>
                <w:webHidden/>
              </w:rPr>
              <w:tab/>
            </w:r>
            <w:r w:rsidR="00261DBF">
              <w:rPr>
                <w:noProof/>
                <w:webHidden/>
              </w:rPr>
              <w:fldChar w:fldCharType="begin"/>
            </w:r>
            <w:r w:rsidR="00261DBF">
              <w:rPr>
                <w:noProof/>
                <w:webHidden/>
              </w:rPr>
              <w:instrText xml:space="preserve"> PAGEREF _Toc129243686 \h </w:instrText>
            </w:r>
            <w:r w:rsidR="00261DBF">
              <w:rPr>
                <w:noProof/>
                <w:webHidden/>
              </w:rPr>
            </w:r>
            <w:r w:rsidR="00261DBF">
              <w:rPr>
                <w:noProof/>
                <w:webHidden/>
              </w:rPr>
              <w:fldChar w:fldCharType="separate"/>
            </w:r>
            <w:r w:rsidR="00261DBF">
              <w:rPr>
                <w:noProof/>
                <w:webHidden/>
              </w:rPr>
              <w:t>30</w:t>
            </w:r>
            <w:r w:rsidR="00261DBF">
              <w:rPr>
                <w:noProof/>
                <w:webHidden/>
              </w:rPr>
              <w:fldChar w:fldCharType="end"/>
            </w:r>
          </w:hyperlink>
        </w:p>
        <w:p w14:paraId="6313E13F" w14:textId="51E82867" w:rsidR="00261DBF" w:rsidRDefault="00000000">
          <w:pPr>
            <w:pStyle w:val="TOC2"/>
            <w:rPr>
              <w:rFonts w:eastAsiaTheme="minorEastAsia"/>
              <w:noProof/>
              <w:lang w:eastAsia="en-GB"/>
            </w:rPr>
          </w:pPr>
          <w:hyperlink w:anchor="_Toc129243687" w:history="1">
            <w:r w:rsidR="00261DBF" w:rsidRPr="00003340">
              <w:rPr>
                <w:rStyle w:val="Hyperlink"/>
                <w:rFonts w:eastAsia="Times New Roman" w:cstheme="minorHAnsi"/>
                <w:noProof/>
                <w:lang w:val="en-US" w:eastAsia="en-GB"/>
              </w:rPr>
              <w:t>4.3 The patient with mitral regurgitation</w:t>
            </w:r>
            <w:r w:rsidR="00261DBF">
              <w:rPr>
                <w:noProof/>
                <w:webHidden/>
              </w:rPr>
              <w:tab/>
            </w:r>
            <w:r w:rsidR="00261DBF">
              <w:rPr>
                <w:noProof/>
                <w:webHidden/>
              </w:rPr>
              <w:fldChar w:fldCharType="begin"/>
            </w:r>
            <w:r w:rsidR="00261DBF">
              <w:rPr>
                <w:noProof/>
                <w:webHidden/>
              </w:rPr>
              <w:instrText xml:space="preserve"> PAGEREF _Toc129243687 \h </w:instrText>
            </w:r>
            <w:r w:rsidR="00261DBF">
              <w:rPr>
                <w:noProof/>
                <w:webHidden/>
              </w:rPr>
            </w:r>
            <w:r w:rsidR="00261DBF">
              <w:rPr>
                <w:noProof/>
                <w:webHidden/>
              </w:rPr>
              <w:fldChar w:fldCharType="separate"/>
            </w:r>
            <w:r w:rsidR="00261DBF">
              <w:rPr>
                <w:noProof/>
                <w:webHidden/>
              </w:rPr>
              <w:t>32</w:t>
            </w:r>
            <w:r w:rsidR="00261DBF">
              <w:rPr>
                <w:noProof/>
                <w:webHidden/>
              </w:rPr>
              <w:fldChar w:fldCharType="end"/>
            </w:r>
          </w:hyperlink>
        </w:p>
        <w:p w14:paraId="0CB52C98" w14:textId="3A8246DB" w:rsidR="00261DBF" w:rsidRDefault="00000000">
          <w:pPr>
            <w:pStyle w:val="TOC2"/>
            <w:rPr>
              <w:rFonts w:eastAsiaTheme="minorEastAsia"/>
              <w:noProof/>
              <w:lang w:eastAsia="en-GB"/>
            </w:rPr>
          </w:pPr>
          <w:hyperlink w:anchor="_Toc129243688" w:history="1">
            <w:r w:rsidR="00261DBF" w:rsidRPr="00003340">
              <w:rPr>
                <w:rStyle w:val="Hyperlink"/>
                <w:rFonts w:cstheme="minorHAnsi"/>
                <w:noProof/>
              </w:rPr>
              <w:t>4.4. The patient with mitral stenosis</w:t>
            </w:r>
            <w:r w:rsidR="00261DBF">
              <w:rPr>
                <w:noProof/>
                <w:webHidden/>
              </w:rPr>
              <w:tab/>
            </w:r>
            <w:r w:rsidR="00261DBF">
              <w:rPr>
                <w:noProof/>
                <w:webHidden/>
              </w:rPr>
              <w:fldChar w:fldCharType="begin"/>
            </w:r>
            <w:r w:rsidR="00261DBF">
              <w:rPr>
                <w:noProof/>
                <w:webHidden/>
              </w:rPr>
              <w:instrText xml:space="preserve"> PAGEREF _Toc129243688 \h </w:instrText>
            </w:r>
            <w:r w:rsidR="00261DBF">
              <w:rPr>
                <w:noProof/>
                <w:webHidden/>
              </w:rPr>
            </w:r>
            <w:r w:rsidR="00261DBF">
              <w:rPr>
                <w:noProof/>
                <w:webHidden/>
              </w:rPr>
              <w:fldChar w:fldCharType="separate"/>
            </w:r>
            <w:r w:rsidR="00261DBF">
              <w:rPr>
                <w:noProof/>
                <w:webHidden/>
              </w:rPr>
              <w:t>33</w:t>
            </w:r>
            <w:r w:rsidR="00261DBF">
              <w:rPr>
                <w:noProof/>
                <w:webHidden/>
              </w:rPr>
              <w:fldChar w:fldCharType="end"/>
            </w:r>
          </w:hyperlink>
        </w:p>
        <w:p w14:paraId="1D7C7C9E" w14:textId="3EE466B3" w:rsidR="00261DBF" w:rsidRDefault="00000000">
          <w:pPr>
            <w:pStyle w:val="TOC2"/>
            <w:rPr>
              <w:rFonts w:eastAsiaTheme="minorEastAsia"/>
              <w:noProof/>
              <w:lang w:eastAsia="en-GB"/>
            </w:rPr>
          </w:pPr>
          <w:hyperlink w:anchor="_Toc129243689" w:history="1">
            <w:r w:rsidR="00261DBF" w:rsidRPr="00003340">
              <w:rPr>
                <w:rStyle w:val="Hyperlink"/>
                <w:rFonts w:cstheme="minorHAnsi"/>
                <w:noProof/>
              </w:rPr>
              <w:t>4.5 The patient with tricuspid regurgitation</w:t>
            </w:r>
            <w:r w:rsidR="00261DBF">
              <w:rPr>
                <w:noProof/>
                <w:webHidden/>
              </w:rPr>
              <w:tab/>
            </w:r>
            <w:r w:rsidR="00261DBF">
              <w:rPr>
                <w:noProof/>
                <w:webHidden/>
              </w:rPr>
              <w:fldChar w:fldCharType="begin"/>
            </w:r>
            <w:r w:rsidR="00261DBF">
              <w:rPr>
                <w:noProof/>
                <w:webHidden/>
              </w:rPr>
              <w:instrText xml:space="preserve"> PAGEREF _Toc129243689 \h </w:instrText>
            </w:r>
            <w:r w:rsidR="00261DBF">
              <w:rPr>
                <w:noProof/>
                <w:webHidden/>
              </w:rPr>
            </w:r>
            <w:r w:rsidR="00261DBF">
              <w:rPr>
                <w:noProof/>
                <w:webHidden/>
              </w:rPr>
              <w:fldChar w:fldCharType="separate"/>
            </w:r>
            <w:r w:rsidR="00261DBF">
              <w:rPr>
                <w:noProof/>
                <w:webHidden/>
              </w:rPr>
              <w:t>35</w:t>
            </w:r>
            <w:r w:rsidR="00261DBF">
              <w:rPr>
                <w:noProof/>
                <w:webHidden/>
              </w:rPr>
              <w:fldChar w:fldCharType="end"/>
            </w:r>
          </w:hyperlink>
        </w:p>
        <w:p w14:paraId="4BC5721E" w14:textId="04944BCD" w:rsidR="00261DBF" w:rsidRDefault="00000000">
          <w:pPr>
            <w:pStyle w:val="TOC2"/>
            <w:rPr>
              <w:rFonts w:eastAsiaTheme="minorEastAsia"/>
              <w:noProof/>
              <w:lang w:eastAsia="en-GB"/>
            </w:rPr>
          </w:pPr>
          <w:hyperlink w:anchor="_Toc129243690" w:history="1">
            <w:r w:rsidR="00261DBF" w:rsidRPr="00003340">
              <w:rPr>
                <w:rStyle w:val="Hyperlink"/>
                <w:rFonts w:cstheme="minorHAnsi"/>
                <w:noProof/>
              </w:rPr>
              <w:t>4.6 The patient with tricuspid stenosis</w:t>
            </w:r>
            <w:r w:rsidR="00261DBF">
              <w:rPr>
                <w:noProof/>
                <w:webHidden/>
              </w:rPr>
              <w:tab/>
            </w:r>
            <w:r w:rsidR="00261DBF">
              <w:rPr>
                <w:noProof/>
                <w:webHidden/>
              </w:rPr>
              <w:fldChar w:fldCharType="begin"/>
            </w:r>
            <w:r w:rsidR="00261DBF">
              <w:rPr>
                <w:noProof/>
                <w:webHidden/>
              </w:rPr>
              <w:instrText xml:space="preserve"> PAGEREF _Toc129243690 \h </w:instrText>
            </w:r>
            <w:r w:rsidR="00261DBF">
              <w:rPr>
                <w:noProof/>
                <w:webHidden/>
              </w:rPr>
            </w:r>
            <w:r w:rsidR="00261DBF">
              <w:rPr>
                <w:noProof/>
                <w:webHidden/>
              </w:rPr>
              <w:fldChar w:fldCharType="separate"/>
            </w:r>
            <w:r w:rsidR="00261DBF">
              <w:rPr>
                <w:noProof/>
                <w:webHidden/>
              </w:rPr>
              <w:t>36</w:t>
            </w:r>
            <w:r w:rsidR="00261DBF">
              <w:rPr>
                <w:noProof/>
                <w:webHidden/>
              </w:rPr>
              <w:fldChar w:fldCharType="end"/>
            </w:r>
          </w:hyperlink>
        </w:p>
        <w:p w14:paraId="70B7D5FE" w14:textId="27AAACA4" w:rsidR="00261DBF" w:rsidRDefault="00000000">
          <w:pPr>
            <w:pStyle w:val="TOC2"/>
            <w:rPr>
              <w:rFonts w:eastAsiaTheme="minorEastAsia"/>
              <w:noProof/>
              <w:lang w:eastAsia="en-GB"/>
            </w:rPr>
          </w:pPr>
          <w:hyperlink w:anchor="_Toc129243691" w:history="1">
            <w:r w:rsidR="00261DBF" w:rsidRPr="00003340">
              <w:rPr>
                <w:rStyle w:val="Hyperlink"/>
                <w:rFonts w:eastAsia="Times New Roman" w:cstheme="minorHAnsi"/>
                <w:noProof/>
                <w:lang w:val="en-US" w:eastAsia="en-GB"/>
              </w:rPr>
              <w:t>4.7 The patient with pulmonary regurgitation</w:t>
            </w:r>
            <w:r w:rsidR="00261DBF">
              <w:rPr>
                <w:noProof/>
                <w:webHidden/>
              </w:rPr>
              <w:tab/>
            </w:r>
            <w:r w:rsidR="00261DBF">
              <w:rPr>
                <w:noProof/>
                <w:webHidden/>
              </w:rPr>
              <w:fldChar w:fldCharType="begin"/>
            </w:r>
            <w:r w:rsidR="00261DBF">
              <w:rPr>
                <w:noProof/>
                <w:webHidden/>
              </w:rPr>
              <w:instrText xml:space="preserve"> PAGEREF _Toc129243691 \h </w:instrText>
            </w:r>
            <w:r w:rsidR="00261DBF">
              <w:rPr>
                <w:noProof/>
                <w:webHidden/>
              </w:rPr>
            </w:r>
            <w:r w:rsidR="00261DBF">
              <w:rPr>
                <w:noProof/>
                <w:webHidden/>
              </w:rPr>
              <w:fldChar w:fldCharType="separate"/>
            </w:r>
            <w:r w:rsidR="00261DBF">
              <w:rPr>
                <w:noProof/>
                <w:webHidden/>
              </w:rPr>
              <w:t>37</w:t>
            </w:r>
            <w:r w:rsidR="00261DBF">
              <w:rPr>
                <w:noProof/>
                <w:webHidden/>
              </w:rPr>
              <w:fldChar w:fldCharType="end"/>
            </w:r>
          </w:hyperlink>
        </w:p>
        <w:p w14:paraId="57995D18" w14:textId="6AA1D591" w:rsidR="00261DBF" w:rsidRDefault="00000000">
          <w:pPr>
            <w:pStyle w:val="TOC2"/>
            <w:rPr>
              <w:rFonts w:eastAsiaTheme="minorEastAsia"/>
              <w:noProof/>
              <w:lang w:eastAsia="en-GB"/>
            </w:rPr>
          </w:pPr>
          <w:hyperlink w:anchor="_Toc129243692" w:history="1">
            <w:r w:rsidR="00261DBF" w:rsidRPr="00003340">
              <w:rPr>
                <w:rStyle w:val="Hyperlink"/>
                <w:rFonts w:eastAsia="Times New Roman" w:cstheme="minorHAnsi"/>
                <w:noProof/>
                <w:lang w:val="en-US" w:eastAsia="en-GB"/>
              </w:rPr>
              <w:t>4.8 The patient with pulmonary stenosis</w:t>
            </w:r>
            <w:r w:rsidR="00261DBF">
              <w:rPr>
                <w:noProof/>
                <w:webHidden/>
              </w:rPr>
              <w:tab/>
            </w:r>
            <w:r w:rsidR="00261DBF">
              <w:rPr>
                <w:noProof/>
                <w:webHidden/>
              </w:rPr>
              <w:fldChar w:fldCharType="begin"/>
            </w:r>
            <w:r w:rsidR="00261DBF">
              <w:rPr>
                <w:noProof/>
                <w:webHidden/>
              </w:rPr>
              <w:instrText xml:space="preserve"> PAGEREF _Toc129243692 \h </w:instrText>
            </w:r>
            <w:r w:rsidR="00261DBF">
              <w:rPr>
                <w:noProof/>
                <w:webHidden/>
              </w:rPr>
            </w:r>
            <w:r w:rsidR="00261DBF">
              <w:rPr>
                <w:noProof/>
                <w:webHidden/>
              </w:rPr>
              <w:fldChar w:fldCharType="separate"/>
            </w:r>
            <w:r w:rsidR="00261DBF">
              <w:rPr>
                <w:noProof/>
                <w:webHidden/>
              </w:rPr>
              <w:t>39</w:t>
            </w:r>
            <w:r w:rsidR="00261DBF">
              <w:rPr>
                <w:noProof/>
                <w:webHidden/>
              </w:rPr>
              <w:fldChar w:fldCharType="end"/>
            </w:r>
          </w:hyperlink>
        </w:p>
        <w:p w14:paraId="31954A3F" w14:textId="0C71B9CF" w:rsidR="00261DBF" w:rsidRDefault="00000000">
          <w:pPr>
            <w:pStyle w:val="TOC2"/>
            <w:rPr>
              <w:rFonts w:eastAsiaTheme="minorEastAsia"/>
              <w:noProof/>
              <w:lang w:eastAsia="en-GB"/>
            </w:rPr>
          </w:pPr>
          <w:hyperlink w:anchor="_Toc129243693" w:history="1">
            <w:r w:rsidR="00261DBF" w:rsidRPr="00003340">
              <w:rPr>
                <w:rStyle w:val="Hyperlink"/>
                <w:rFonts w:cstheme="minorHAnsi"/>
                <w:noProof/>
              </w:rPr>
              <w:t>4.9 The patient with multivalvular disease</w:t>
            </w:r>
            <w:r w:rsidR="00261DBF">
              <w:rPr>
                <w:noProof/>
                <w:webHidden/>
              </w:rPr>
              <w:tab/>
            </w:r>
            <w:r w:rsidR="00261DBF">
              <w:rPr>
                <w:noProof/>
                <w:webHidden/>
              </w:rPr>
              <w:fldChar w:fldCharType="begin"/>
            </w:r>
            <w:r w:rsidR="00261DBF">
              <w:rPr>
                <w:noProof/>
                <w:webHidden/>
              </w:rPr>
              <w:instrText xml:space="preserve"> PAGEREF _Toc129243693 \h </w:instrText>
            </w:r>
            <w:r w:rsidR="00261DBF">
              <w:rPr>
                <w:noProof/>
                <w:webHidden/>
              </w:rPr>
            </w:r>
            <w:r w:rsidR="00261DBF">
              <w:rPr>
                <w:noProof/>
                <w:webHidden/>
              </w:rPr>
              <w:fldChar w:fldCharType="separate"/>
            </w:r>
            <w:r w:rsidR="00261DBF">
              <w:rPr>
                <w:noProof/>
                <w:webHidden/>
              </w:rPr>
              <w:t>40</w:t>
            </w:r>
            <w:r w:rsidR="00261DBF">
              <w:rPr>
                <w:noProof/>
                <w:webHidden/>
              </w:rPr>
              <w:fldChar w:fldCharType="end"/>
            </w:r>
          </w:hyperlink>
        </w:p>
        <w:p w14:paraId="474E1546" w14:textId="6ADDFB13" w:rsidR="00261DBF" w:rsidRDefault="00000000">
          <w:pPr>
            <w:pStyle w:val="TOC2"/>
            <w:rPr>
              <w:rFonts w:eastAsiaTheme="minorEastAsia"/>
              <w:noProof/>
              <w:lang w:eastAsia="en-GB"/>
            </w:rPr>
          </w:pPr>
          <w:hyperlink w:anchor="_Toc129243694" w:history="1">
            <w:r w:rsidR="00261DBF" w:rsidRPr="00003340">
              <w:rPr>
                <w:rStyle w:val="Hyperlink"/>
                <w:rFonts w:eastAsia="Times New Roman" w:cstheme="minorHAnsi"/>
                <w:noProof/>
                <w:lang w:val="en-US" w:eastAsia="en-GB"/>
              </w:rPr>
              <w:t>4.10 The patient with a prosthetic valve</w:t>
            </w:r>
            <w:r w:rsidR="00261DBF">
              <w:rPr>
                <w:noProof/>
                <w:webHidden/>
              </w:rPr>
              <w:tab/>
            </w:r>
            <w:r w:rsidR="00261DBF">
              <w:rPr>
                <w:noProof/>
                <w:webHidden/>
              </w:rPr>
              <w:fldChar w:fldCharType="begin"/>
            </w:r>
            <w:r w:rsidR="00261DBF">
              <w:rPr>
                <w:noProof/>
                <w:webHidden/>
              </w:rPr>
              <w:instrText xml:space="preserve"> PAGEREF _Toc129243694 \h </w:instrText>
            </w:r>
            <w:r w:rsidR="00261DBF">
              <w:rPr>
                <w:noProof/>
                <w:webHidden/>
              </w:rPr>
            </w:r>
            <w:r w:rsidR="00261DBF">
              <w:rPr>
                <w:noProof/>
                <w:webHidden/>
              </w:rPr>
              <w:fldChar w:fldCharType="separate"/>
            </w:r>
            <w:r w:rsidR="00261DBF">
              <w:rPr>
                <w:noProof/>
                <w:webHidden/>
              </w:rPr>
              <w:t>42</w:t>
            </w:r>
            <w:r w:rsidR="00261DBF">
              <w:rPr>
                <w:noProof/>
                <w:webHidden/>
              </w:rPr>
              <w:fldChar w:fldCharType="end"/>
            </w:r>
          </w:hyperlink>
        </w:p>
        <w:p w14:paraId="1992F5B9" w14:textId="302D99FD" w:rsidR="00261DBF" w:rsidRDefault="00000000">
          <w:pPr>
            <w:pStyle w:val="TOC2"/>
            <w:rPr>
              <w:rFonts w:eastAsiaTheme="minorEastAsia"/>
              <w:noProof/>
              <w:lang w:eastAsia="en-GB"/>
            </w:rPr>
          </w:pPr>
          <w:hyperlink w:anchor="_Toc129243695" w:history="1">
            <w:r w:rsidR="00261DBF" w:rsidRPr="00003340">
              <w:rPr>
                <w:rStyle w:val="Hyperlink"/>
                <w:rFonts w:cstheme="minorHAnsi"/>
                <w:noProof/>
              </w:rPr>
              <w:t>4.11 The patient with endocarditis</w:t>
            </w:r>
            <w:r w:rsidR="00261DBF">
              <w:rPr>
                <w:noProof/>
                <w:webHidden/>
              </w:rPr>
              <w:tab/>
            </w:r>
            <w:r w:rsidR="00261DBF">
              <w:rPr>
                <w:noProof/>
                <w:webHidden/>
              </w:rPr>
              <w:fldChar w:fldCharType="begin"/>
            </w:r>
            <w:r w:rsidR="00261DBF">
              <w:rPr>
                <w:noProof/>
                <w:webHidden/>
              </w:rPr>
              <w:instrText xml:space="preserve"> PAGEREF _Toc129243695 \h </w:instrText>
            </w:r>
            <w:r w:rsidR="00261DBF">
              <w:rPr>
                <w:noProof/>
                <w:webHidden/>
              </w:rPr>
            </w:r>
            <w:r w:rsidR="00261DBF">
              <w:rPr>
                <w:noProof/>
                <w:webHidden/>
              </w:rPr>
              <w:fldChar w:fldCharType="separate"/>
            </w:r>
            <w:r w:rsidR="00261DBF">
              <w:rPr>
                <w:noProof/>
                <w:webHidden/>
              </w:rPr>
              <w:t>43</w:t>
            </w:r>
            <w:r w:rsidR="00261DBF">
              <w:rPr>
                <w:noProof/>
                <w:webHidden/>
              </w:rPr>
              <w:fldChar w:fldCharType="end"/>
            </w:r>
          </w:hyperlink>
        </w:p>
        <w:p w14:paraId="35E98523" w14:textId="061B6475" w:rsidR="00261DBF" w:rsidRDefault="00000000">
          <w:pPr>
            <w:pStyle w:val="TOC1"/>
            <w:rPr>
              <w:rFonts w:eastAsiaTheme="minorEastAsia"/>
              <w:noProof/>
              <w:lang w:eastAsia="en-GB"/>
            </w:rPr>
          </w:pPr>
          <w:hyperlink w:anchor="_Toc129243696" w:history="1">
            <w:r w:rsidR="00261DBF" w:rsidRPr="00003340">
              <w:rPr>
                <w:rStyle w:val="Hyperlink"/>
                <w:rFonts w:cstheme="minorHAnsi"/>
                <w:noProof/>
              </w:rPr>
              <w:t>Chapter 5: Rhythm Disorders</w:t>
            </w:r>
            <w:r w:rsidR="00261DBF">
              <w:rPr>
                <w:noProof/>
                <w:webHidden/>
              </w:rPr>
              <w:tab/>
            </w:r>
            <w:r w:rsidR="00261DBF">
              <w:rPr>
                <w:noProof/>
                <w:webHidden/>
              </w:rPr>
              <w:fldChar w:fldCharType="begin"/>
            </w:r>
            <w:r w:rsidR="00261DBF">
              <w:rPr>
                <w:noProof/>
                <w:webHidden/>
              </w:rPr>
              <w:instrText xml:space="preserve"> PAGEREF _Toc129243696 \h </w:instrText>
            </w:r>
            <w:r w:rsidR="00261DBF">
              <w:rPr>
                <w:noProof/>
                <w:webHidden/>
              </w:rPr>
            </w:r>
            <w:r w:rsidR="00261DBF">
              <w:rPr>
                <w:noProof/>
                <w:webHidden/>
              </w:rPr>
              <w:fldChar w:fldCharType="separate"/>
            </w:r>
            <w:r w:rsidR="00261DBF">
              <w:rPr>
                <w:noProof/>
                <w:webHidden/>
              </w:rPr>
              <w:t>45</w:t>
            </w:r>
            <w:r w:rsidR="00261DBF">
              <w:rPr>
                <w:noProof/>
                <w:webHidden/>
              </w:rPr>
              <w:fldChar w:fldCharType="end"/>
            </w:r>
          </w:hyperlink>
        </w:p>
        <w:p w14:paraId="5AA55BC4" w14:textId="6998F71D" w:rsidR="00261DBF" w:rsidRDefault="00000000">
          <w:pPr>
            <w:pStyle w:val="TOC2"/>
            <w:rPr>
              <w:rFonts w:eastAsiaTheme="minorEastAsia"/>
              <w:noProof/>
              <w:lang w:eastAsia="en-GB"/>
            </w:rPr>
          </w:pPr>
          <w:hyperlink w:anchor="_Toc129243697" w:history="1">
            <w:r w:rsidR="00261DBF" w:rsidRPr="00003340">
              <w:rPr>
                <w:rStyle w:val="Hyperlink"/>
                <w:rFonts w:cstheme="minorHAnsi"/>
                <w:noProof/>
              </w:rPr>
              <w:t>5.1 The patient with palpitations-diagnosis</w:t>
            </w:r>
            <w:r w:rsidR="00261DBF">
              <w:rPr>
                <w:noProof/>
                <w:webHidden/>
              </w:rPr>
              <w:tab/>
            </w:r>
            <w:r w:rsidR="00261DBF">
              <w:rPr>
                <w:noProof/>
                <w:webHidden/>
              </w:rPr>
              <w:fldChar w:fldCharType="begin"/>
            </w:r>
            <w:r w:rsidR="00261DBF">
              <w:rPr>
                <w:noProof/>
                <w:webHidden/>
              </w:rPr>
              <w:instrText xml:space="preserve"> PAGEREF _Toc129243697 \h </w:instrText>
            </w:r>
            <w:r w:rsidR="00261DBF">
              <w:rPr>
                <w:noProof/>
                <w:webHidden/>
              </w:rPr>
            </w:r>
            <w:r w:rsidR="00261DBF">
              <w:rPr>
                <w:noProof/>
                <w:webHidden/>
              </w:rPr>
              <w:fldChar w:fldCharType="separate"/>
            </w:r>
            <w:r w:rsidR="00261DBF">
              <w:rPr>
                <w:noProof/>
                <w:webHidden/>
              </w:rPr>
              <w:t>45</w:t>
            </w:r>
            <w:r w:rsidR="00261DBF">
              <w:rPr>
                <w:noProof/>
                <w:webHidden/>
              </w:rPr>
              <w:fldChar w:fldCharType="end"/>
            </w:r>
          </w:hyperlink>
        </w:p>
        <w:p w14:paraId="14BE560F" w14:textId="13358C11" w:rsidR="00261DBF" w:rsidRDefault="00000000">
          <w:pPr>
            <w:pStyle w:val="TOC2"/>
            <w:rPr>
              <w:rFonts w:eastAsiaTheme="minorEastAsia"/>
              <w:noProof/>
              <w:lang w:eastAsia="en-GB"/>
            </w:rPr>
          </w:pPr>
          <w:hyperlink w:anchor="_Toc129243698" w:history="1">
            <w:r w:rsidR="00261DBF" w:rsidRPr="00003340">
              <w:rPr>
                <w:rStyle w:val="Hyperlink"/>
                <w:rFonts w:cstheme="minorHAnsi"/>
                <w:noProof/>
              </w:rPr>
              <w:t>5.2 The patient with transient loss of consciousness</w:t>
            </w:r>
            <w:r w:rsidR="00261DBF">
              <w:rPr>
                <w:noProof/>
                <w:webHidden/>
              </w:rPr>
              <w:tab/>
            </w:r>
            <w:r w:rsidR="00261DBF">
              <w:rPr>
                <w:noProof/>
                <w:webHidden/>
              </w:rPr>
              <w:fldChar w:fldCharType="begin"/>
            </w:r>
            <w:r w:rsidR="00261DBF">
              <w:rPr>
                <w:noProof/>
                <w:webHidden/>
              </w:rPr>
              <w:instrText xml:space="preserve"> PAGEREF _Toc129243698 \h </w:instrText>
            </w:r>
            <w:r w:rsidR="00261DBF">
              <w:rPr>
                <w:noProof/>
                <w:webHidden/>
              </w:rPr>
            </w:r>
            <w:r w:rsidR="00261DBF">
              <w:rPr>
                <w:noProof/>
                <w:webHidden/>
              </w:rPr>
              <w:fldChar w:fldCharType="separate"/>
            </w:r>
            <w:r w:rsidR="00261DBF">
              <w:rPr>
                <w:noProof/>
                <w:webHidden/>
              </w:rPr>
              <w:t>46</w:t>
            </w:r>
            <w:r w:rsidR="00261DBF">
              <w:rPr>
                <w:noProof/>
                <w:webHidden/>
              </w:rPr>
              <w:fldChar w:fldCharType="end"/>
            </w:r>
          </w:hyperlink>
        </w:p>
        <w:p w14:paraId="64F8277B" w14:textId="57B42B05" w:rsidR="00261DBF" w:rsidRDefault="00000000">
          <w:pPr>
            <w:pStyle w:val="TOC2"/>
            <w:rPr>
              <w:rFonts w:eastAsiaTheme="minorEastAsia"/>
              <w:noProof/>
              <w:lang w:eastAsia="en-GB"/>
            </w:rPr>
          </w:pPr>
          <w:hyperlink w:anchor="_Toc129243699" w:history="1">
            <w:r w:rsidR="00261DBF" w:rsidRPr="00003340">
              <w:rPr>
                <w:rStyle w:val="Hyperlink"/>
                <w:rFonts w:cstheme="minorHAnsi"/>
                <w:noProof/>
              </w:rPr>
              <w:t>5.3 The patient with atrial fibrillation</w:t>
            </w:r>
            <w:r w:rsidR="00261DBF">
              <w:rPr>
                <w:noProof/>
                <w:webHidden/>
              </w:rPr>
              <w:tab/>
            </w:r>
            <w:r w:rsidR="00261DBF">
              <w:rPr>
                <w:noProof/>
                <w:webHidden/>
              </w:rPr>
              <w:fldChar w:fldCharType="begin"/>
            </w:r>
            <w:r w:rsidR="00261DBF">
              <w:rPr>
                <w:noProof/>
                <w:webHidden/>
              </w:rPr>
              <w:instrText xml:space="preserve"> PAGEREF _Toc129243699 \h </w:instrText>
            </w:r>
            <w:r w:rsidR="00261DBF">
              <w:rPr>
                <w:noProof/>
                <w:webHidden/>
              </w:rPr>
            </w:r>
            <w:r w:rsidR="00261DBF">
              <w:rPr>
                <w:noProof/>
                <w:webHidden/>
              </w:rPr>
              <w:fldChar w:fldCharType="separate"/>
            </w:r>
            <w:r w:rsidR="00261DBF">
              <w:rPr>
                <w:noProof/>
                <w:webHidden/>
              </w:rPr>
              <w:t>47</w:t>
            </w:r>
            <w:r w:rsidR="00261DBF">
              <w:rPr>
                <w:noProof/>
                <w:webHidden/>
              </w:rPr>
              <w:fldChar w:fldCharType="end"/>
            </w:r>
          </w:hyperlink>
        </w:p>
        <w:p w14:paraId="1F0F9611" w14:textId="579074D1" w:rsidR="00261DBF" w:rsidRDefault="00000000">
          <w:pPr>
            <w:pStyle w:val="TOC2"/>
            <w:rPr>
              <w:rFonts w:eastAsiaTheme="minorEastAsia"/>
              <w:noProof/>
              <w:lang w:eastAsia="en-GB"/>
            </w:rPr>
          </w:pPr>
          <w:hyperlink w:anchor="_Toc129243700" w:history="1">
            <w:r w:rsidR="00261DBF" w:rsidRPr="00003340">
              <w:rPr>
                <w:rStyle w:val="Hyperlink"/>
                <w:rFonts w:cstheme="minorHAnsi"/>
                <w:noProof/>
              </w:rPr>
              <w:t>5.4 The patient with atrial flutter</w:t>
            </w:r>
            <w:r w:rsidR="00261DBF">
              <w:rPr>
                <w:noProof/>
                <w:webHidden/>
              </w:rPr>
              <w:tab/>
            </w:r>
            <w:r w:rsidR="00261DBF">
              <w:rPr>
                <w:noProof/>
                <w:webHidden/>
              </w:rPr>
              <w:fldChar w:fldCharType="begin"/>
            </w:r>
            <w:r w:rsidR="00261DBF">
              <w:rPr>
                <w:noProof/>
                <w:webHidden/>
              </w:rPr>
              <w:instrText xml:space="preserve"> PAGEREF _Toc129243700 \h </w:instrText>
            </w:r>
            <w:r w:rsidR="00261DBF">
              <w:rPr>
                <w:noProof/>
                <w:webHidden/>
              </w:rPr>
            </w:r>
            <w:r w:rsidR="00261DBF">
              <w:rPr>
                <w:noProof/>
                <w:webHidden/>
              </w:rPr>
              <w:fldChar w:fldCharType="separate"/>
            </w:r>
            <w:r w:rsidR="00261DBF">
              <w:rPr>
                <w:noProof/>
                <w:webHidden/>
              </w:rPr>
              <w:t>48</w:t>
            </w:r>
            <w:r w:rsidR="00261DBF">
              <w:rPr>
                <w:noProof/>
                <w:webHidden/>
              </w:rPr>
              <w:fldChar w:fldCharType="end"/>
            </w:r>
          </w:hyperlink>
        </w:p>
        <w:p w14:paraId="33FCD1BC" w14:textId="12D4F0E1" w:rsidR="00261DBF" w:rsidRDefault="00000000">
          <w:pPr>
            <w:pStyle w:val="TOC2"/>
            <w:rPr>
              <w:rFonts w:eastAsiaTheme="minorEastAsia"/>
              <w:noProof/>
              <w:lang w:eastAsia="en-GB"/>
            </w:rPr>
          </w:pPr>
          <w:hyperlink w:anchor="_Toc129243701" w:history="1">
            <w:r w:rsidR="00261DBF" w:rsidRPr="00003340">
              <w:rPr>
                <w:rStyle w:val="Hyperlink"/>
                <w:rFonts w:cstheme="minorHAnsi"/>
                <w:noProof/>
              </w:rPr>
              <w:t>5.5 The patient with supraventricular tachycardia</w:t>
            </w:r>
            <w:r w:rsidR="00261DBF">
              <w:rPr>
                <w:noProof/>
                <w:webHidden/>
              </w:rPr>
              <w:tab/>
            </w:r>
            <w:r w:rsidR="00261DBF">
              <w:rPr>
                <w:noProof/>
                <w:webHidden/>
              </w:rPr>
              <w:fldChar w:fldCharType="begin"/>
            </w:r>
            <w:r w:rsidR="00261DBF">
              <w:rPr>
                <w:noProof/>
                <w:webHidden/>
              </w:rPr>
              <w:instrText xml:space="preserve"> PAGEREF _Toc129243701 \h </w:instrText>
            </w:r>
            <w:r w:rsidR="00261DBF">
              <w:rPr>
                <w:noProof/>
                <w:webHidden/>
              </w:rPr>
            </w:r>
            <w:r w:rsidR="00261DBF">
              <w:rPr>
                <w:noProof/>
                <w:webHidden/>
              </w:rPr>
              <w:fldChar w:fldCharType="separate"/>
            </w:r>
            <w:r w:rsidR="00261DBF">
              <w:rPr>
                <w:noProof/>
                <w:webHidden/>
              </w:rPr>
              <w:t>49</w:t>
            </w:r>
            <w:r w:rsidR="00261DBF">
              <w:rPr>
                <w:noProof/>
                <w:webHidden/>
              </w:rPr>
              <w:fldChar w:fldCharType="end"/>
            </w:r>
          </w:hyperlink>
        </w:p>
        <w:p w14:paraId="0506DEAF" w14:textId="7922348F" w:rsidR="00261DBF" w:rsidRDefault="00000000">
          <w:pPr>
            <w:pStyle w:val="TOC2"/>
            <w:rPr>
              <w:rFonts w:eastAsiaTheme="minorEastAsia"/>
              <w:noProof/>
              <w:lang w:eastAsia="en-GB"/>
            </w:rPr>
          </w:pPr>
          <w:hyperlink w:anchor="_Toc129243702" w:history="1">
            <w:r w:rsidR="00261DBF" w:rsidRPr="00003340">
              <w:rPr>
                <w:rStyle w:val="Hyperlink"/>
                <w:rFonts w:cstheme="minorHAnsi"/>
                <w:noProof/>
              </w:rPr>
              <w:t>5.6 The patient with ventricular arrhythmia</w:t>
            </w:r>
            <w:r w:rsidR="00261DBF">
              <w:rPr>
                <w:noProof/>
                <w:webHidden/>
              </w:rPr>
              <w:tab/>
            </w:r>
            <w:r w:rsidR="00261DBF">
              <w:rPr>
                <w:noProof/>
                <w:webHidden/>
              </w:rPr>
              <w:fldChar w:fldCharType="begin"/>
            </w:r>
            <w:r w:rsidR="00261DBF">
              <w:rPr>
                <w:noProof/>
                <w:webHidden/>
              </w:rPr>
              <w:instrText xml:space="preserve"> PAGEREF _Toc129243702 \h </w:instrText>
            </w:r>
            <w:r w:rsidR="00261DBF">
              <w:rPr>
                <w:noProof/>
                <w:webHidden/>
              </w:rPr>
            </w:r>
            <w:r w:rsidR="00261DBF">
              <w:rPr>
                <w:noProof/>
                <w:webHidden/>
              </w:rPr>
              <w:fldChar w:fldCharType="separate"/>
            </w:r>
            <w:r w:rsidR="00261DBF">
              <w:rPr>
                <w:noProof/>
                <w:webHidden/>
              </w:rPr>
              <w:t>50</w:t>
            </w:r>
            <w:r w:rsidR="00261DBF">
              <w:rPr>
                <w:noProof/>
                <w:webHidden/>
              </w:rPr>
              <w:fldChar w:fldCharType="end"/>
            </w:r>
          </w:hyperlink>
        </w:p>
        <w:p w14:paraId="73999AB1" w14:textId="2C7225B7" w:rsidR="00261DBF" w:rsidRDefault="00000000">
          <w:pPr>
            <w:pStyle w:val="TOC2"/>
            <w:rPr>
              <w:rFonts w:eastAsiaTheme="minorEastAsia"/>
              <w:noProof/>
              <w:lang w:eastAsia="en-GB"/>
            </w:rPr>
          </w:pPr>
          <w:hyperlink w:anchor="_Toc129243703" w:history="1">
            <w:r w:rsidR="00261DBF" w:rsidRPr="00003340">
              <w:rPr>
                <w:rStyle w:val="Hyperlink"/>
                <w:rFonts w:cstheme="minorHAnsi"/>
                <w:noProof/>
              </w:rPr>
              <w:t>5.7 The patient with bradycardia</w:t>
            </w:r>
            <w:r w:rsidR="00261DBF">
              <w:rPr>
                <w:noProof/>
                <w:webHidden/>
              </w:rPr>
              <w:tab/>
            </w:r>
            <w:r w:rsidR="00261DBF">
              <w:rPr>
                <w:noProof/>
                <w:webHidden/>
              </w:rPr>
              <w:fldChar w:fldCharType="begin"/>
            </w:r>
            <w:r w:rsidR="00261DBF">
              <w:rPr>
                <w:noProof/>
                <w:webHidden/>
              </w:rPr>
              <w:instrText xml:space="preserve"> PAGEREF _Toc129243703 \h </w:instrText>
            </w:r>
            <w:r w:rsidR="00261DBF">
              <w:rPr>
                <w:noProof/>
                <w:webHidden/>
              </w:rPr>
            </w:r>
            <w:r w:rsidR="00261DBF">
              <w:rPr>
                <w:noProof/>
                <w:webHidden/>
              </w:rPr>
              <w:fldChar w:fldCharType="separate"/>
            </w:r>
            <w:r w:rsidR="00261DBF">
              <w:rPr>
                <w:noProof/>
                <w:webHidden/>
              </w:rPr>
              <w:t>51</w:t>
            </w:r>
            <w:r w:rsidR="00261DBF">
              <w:rPr>
                <w:noProof/>
                <w:webHidden/>
              </w:rPr>
              <w:fldChar w:fldCharType="end"/>
            </w:r>
          </w:hyperlink>
        </w:p>
        <w:p w14:paraId="66D05E34" w14:textId="196183F2" w:rsidR="00261DBF" w:rsidRDefault="00000000">
          <w:pPr>
            <w:pStyle w:val="TOC2"/>
            <w:rPr>
              <w:rFonts w:eastAsiaTheme="minorEastAsia"/>
              <w:noProof/>
              <w:lang w:eastAsia="en-GB"/>
            </w:rPr>
          </w:pPr>
          <w:hyperlink w:anchor="_Toc129243704" w:history="1">
            <w:r w:rsidR="00261DBF" w:rsidRPr="00003340">
              <w:rPr>
                <w:rStyle w:val="Hyperlink"/>
                <w:rFonts w:cstheme="minorHAnsi"/>
                <w:noProof/>
              </w:rPr>
              <w:t>5.8 The patient with a cardiac ion channel dysfunction</w:t>
            </w:r>
            <w:r w:rsidR="00261DBF">
              <w:rPr>
                <w:noProof/>
                <w:webHidden/>
              </w:rPr>
              <w:tab/>
            </w:r>
            <w:r w:rsidR="00261DBF">
              <w:rPr>
                <w:noProof/>
                <w:webHidden/>
              </w:rPr>
              <w:fldChar w:fldCharType="begin"/>
            </w:r>
            <w:r w:rsidR="00261DBF">
              <w:rPr>
                <w:noProof/>
                <w:webHidden/>
              </w:rPr>
              <w:instrText xml:space="preserve"> PAGEREF _Toc129243704 \h </w:instrText>
            </w:r>
            <w:r w:rsidR="00261DBF">
              <w:rPr>
                <w:noProof/>
                <w:webHidden/>
              </w:rPr>
            </w:r>
            <w:r w:rsidR="00261DBF">
              <w:rPr>
                <w:noProof/>
                <w:webHidden/>
              </w:rPr>
              <w:fldChar w:fldCharType="separate"/>
            </w:r>
            <w:r w:rsidR="00261DBF">
              <w:rPr>
                <w:noProof/>
                <w:webHidden/>
              </w:rPr>
              <w:t>52</w:t>
            </w:r>
            <w:r w:rsidR="00261DBF">
              <w:rPr>
                <w:noProof/>
                <w:webHidden/>
              </w:rPr>
              <w:fldChar w:fldCharType="end"/>
            </w:r>
          </w:hyperlink>
        </w:p>
        <w:p w14:paraId="62BACBED" w14:textId="4C754CC9" w:rsidR="00261DBF" w:rsidRDefault="00000000">
          <w:pPr>
            <w:pStyle w:val="TOC2"/>
            <w:rPr>
              <w:rFonts w:eastAsiaTheme="minorEastAsia"/>
              <w:noProof/>
              <w:lang w:eastAsia="en-GB"/>
            </w:rPr>
          </w:pPr>
          <w:hyperlink w:anchor="_Toc129243705" w:history="1">
            <w:r w:rsidR="00261DBF" w:rsidRPr="00003340">
              <w:rPr>
                <w:rStyle w:val="Hyperlink"/>
                <w:rFonts w:cstheme="minorHAnsi"/>
                <w:noProof/>
              </w:rPr>
              <w:t>5.9 The patient with a pacemaker</w:t>
            </w:r>
            <w:r w:rsidR="00261DBF">
              <w:rPr>
                <w:noProof/>
                <w:webHidden/>
              </w:rPr>
              <w:tab/>
            </w:r>
            <w:r w:rsidR="00261DBF">
              <w:rPr>
                <w:noProof/>
                <w:webHidden/>
              </w:rPr>
              <w:fldChar w:fldCharType="begin"/>
            </w:r>
            <w:r w:rsidR="00261DBF">
              <w:rPr>
                <w:noProof/>
                <w:webHidden/>
              </w:rPr>
              <w:instrText xml:space="preserve"> PAGEREF _Toc129243705 \h </w:instrText>
            </w:r>
            <w:r w:rsidR="00261DBF">
              <w:rPr>
                <w:noProof/>
                <w:webHidden/>
              </w:rPr>
            </w:r>
            <w:r w:rsidR="00261DBF">
              <w:rPr>
                <w:noProof/>
                <w:webHidden/>
              </w:rPr>
              <w:fldChar w:fldCharType="separate"/>
            </w:r>
            <w:r w:rsidR="00261DBF">
              <w:rPr>
                <w:noProof/>
                <w:webHidden/>
              </w:rPr>
              <w:t>53</w:t>
            </w:r>
            <w:r w:rsidR="00261DBF">
              <w:rPr>
                <w:noProof/>
                <w:webHidden/>
              </w:rPr>
              <w:fldChar w:fldCharType="end"/>
            </w:r>
          </w:hyperlink>
        </w:p>
        <w:p w14:paraId="332E378A" w14:textId="3C0B9182" w:rsidR="00261DBF" w:rsidRDefault="00000000">
          <w:pPr>
            <w:pStyle w:val="TOC2"/>
            <w:rPr>
              <w:rFonts w:eastAsiaTheme="minorEastAsia"/>
              <w:noProof/>
              <w:lang w:eastAsia="en-GB"/>
            </w:rPr>
          </w:pPr>
          <w:hyperlink w:anchor="_Toc129243706" w:history="1">
            <w:r w:rsidR="00261DBF" w:rsidRPr="00003340">
              <w:rPr>
                <w:rStyle w:val="Hyperlink"/>
                <w:rFonts w:eastAsia="Times New Roman" w:cstheme="minorHAnsi"/>
                <w:noProof/>
                <w:lang w:val="en-US" w:eastAsia="en-GB"/>
              </w:rPr>
              <w:t>5.10 The patient with an implantable cardioverter defibrillator (ICD)</w:t>
            </w:r>
            <w:r w:rsidR="00261DBF">
              <w:rPr>
                <w:noProof/>
                <w:webHidden/>
              </w:rPr>
              <w:tab/>
            </w:r>
            <w:r w:rsidR="00261DBF">
              <w:rPr>
                <w:noProof/>
                <w:webHidden/>
              </w:rPr>
              <w:fldChar w:fldCharType="begin"/>
            </w:r>
            <w:r w:rsidR="00261DBF">
              <w:rPr>
                <w:noProof/>
                <w:webHidden/>
              </w:rPr>
              <w:instrText xml:space="preserve"> PAGEREF _Toc129243706 \h </w:instrText>
            </w:r>
            <w:r w:rsidR="00261DBF">
              <w:rPr>
                <w:noProof/>
                <w:webHidden/>
              </w:rPr>
            </w:r>
            <w:r w:rsidR="00261DBF">
              <w:rPr>
                <w:noProof/>
                <w:webHidden/>
              </w:rPr>
              <w:fldChar w:fldCharType="separate"/>
            </w:r>
            <w:r w:rsidR="00261DBF">
              <w:rPr>
                <w:noProof/>
                <w:webHidden/>
              </w:rPr>
              <w:t>54</w:t>
            </w:r>
            <w:r w:rsidR="00261DBF">
              <w:rPr>
                <w:noProof/>
                <w:webHidden/>
              </w:rPr>
              <w:fldChar w:fldCharType="end"/>
            </w:r>
          </w:hyperlink>
        </w:p>
        <w:p w14:paraId="0F1566F4" w14:textId="5CEEC3B4" w:rsidR="00261DBF" w:rsidRDefault="00000000">
          <w:pPr>
            <w:pStyle w:val="TOC2"/>
            <w:rPr>
              <w:rFonts w:eastAsiaTheme="minorEastAsia"/>
              <w:noProof/>
              <w:lang w:eastAsia="en-GB"/>
            </w:rPr>
          </w:pPr>
          <w:hyperlink w:anchor="_Toc129243707" w:history="1">
            <w:r w:rsidR="00261DBF" w:rsidRPr="00003340">
              <w:rPr>
                <w:rStyle w:val="Hyperlink"/>
                <w:rFonts w:eastAsia="Times New Roman" w:cstheme="minorHAnsi"/>
                <w:noProof/>
                <w:lang w:val="en-US" w:eastAsia="en-GB"/>
              </w:rPr>
              <w:t>5.11 The patient with a cardiac resynchronization therapy device (CRT)</w:t>
            </w:r>
            <w:r w:rsidR="00261DBF">
              <w:rPr>
                <w:noProof/>
                <w:webHidden/>
              </w:rPr>
              <w:tab/>
            </w:r>
            <w:r w:rsidR="00261DBF">
              <w:rPr>
                <w:noProof/>
                <w:webHidden/>
              </w:rPr>
              <w:fldChar w:fldCharType="begin"/>
            </w:r>
            <w:r w:rsidR="00261DBF">
              <w:rPr>
                <w:noProof/>
                <w:webHidden/>
              </w:rPr>
              <w:instrText xml:space="preserve"> PAGEREF _Toc129243707 \h </w:instrText>
            </w:r>
            <w:r w:rsidR="00261DBF">
              <w:rPr>
                <w:noProof/>
                <w:webHidden/>
              </w:rPr>
            </w:r>
            <w:r w:rsidR="00261DBF">
              <w:rPr>
                <w:noProof/>
                <w:webHidden/>
              </w:rPr>
              <w:fldChar w:fldCharType="separate"/>
            </w:r>
            <w:r w:rsidR="00261DBF">
              <w:rPr>
                <w:noProof/>
                <w:webHidden/>
              </w:rPr>
              <w:t>55</w:t>
            </w:r>
            <w:r w:rsidR="00261DBF">
              <w:rPr>
                <w:noProof/>
                <w:webHidden/>
              </w:rPr>
              <w:fldChar w:fldCharType="end"/>
            </w:r>
          </w:hyperlink>
        </w:p>
        <w:p w14:paraId="431B4C7F" w14:textId="5AE1A394" w:rsidR="00261DBF" w:rsidRDefault="00000000">
          <w:pPr>
            <w:pStyle w:val="TOC2"/>
            <w:rPr>
              <w:rFonts w:eastAsiaTheme="minorEastAsia"/>
              <w:noProof/>
              <w:lang w:eastAsia="en-GB"/>
            </w:rPr>
          </w:pPr>
          <w:hyperlink w:anchor="_Toc129243708" w:history="1">
            <w:r w:rsidR="00261DBF" w:rsidRPr="00003340">
              <w:rPr>
                <w:rStyle w:val="Hyperlink"/>
                <w:rFonts w:cstheme="minorHAnsi"/>
                <w:noProof/>
              </w:rPr>
              <w:t>5.12 The patient with a subcutaneous implantable cardioverter defibrillator (S-ICD)</w:t>
            </w:r>
            <w:r w:rsidR="00261DBF">
              <w:rPr>
                <w:noProof/>
                <w:webHidden/>
              </w:rPr>
              <w:tab/>
            </w:r>
            <w:r w:rsidR="00261DBF">
              <w:rPr>
                <w:noProof/>
                <w:webHidden/>
              </w:rPr>
              <w:fldChar w:fldCharType="begin"/>
            </w:r>
            <w:r w:rsidR="00261DBF">
              <w:rPr>
                <w:noProof/>
                <w:webHidden/>
              </w:rPr>
              <w:instrText xml:space="preserve"> PAGEREF _Toc129243708 \h </w:instrText>
            </w:r>
            <w:r w:rsidR="00261DBF">
              <w:rPr>
                <w:noProof/>
                <w:webHidden/>
              </w:rPr>
            </w:r>
            <w:r w:rsidR="00261DBF">
              <w:rPr>
                <w:noProof/>
                <w:webHidden/>
              </w:rPr>
              <w:fldChar w:fldCharType="separate"/>
            </w:r>
            <w:r w:rsidR="00261DBF">
              <w:rPr>
                <w:noProof/>
                <w:webHidden/>
              </w:rPr>
              <w:t>57</w:t>
            </w:r>
            <w:r w:rsidR="00261DBF">
              <w:rPr>
                <w:noProof/>
                <w:webHidden/>
              </w:rPr>
              <w:fldChar w:fldCharType="end"/>
            </w:r>
          </w:hyperlink>
        </w:p>
        <w:p w14:paraId="09528446" w14:textId="2AEC9B68" w:rsidR="00261DBF" w:rsidRDefault="00000000">
          <w:pPr>
            <w:pStyle w:val="TOC1"/>
            <w:rPr>
              <w:rFonts w:eastAsiaTheme="minorEastAsia"/>
              <w:noProof/>
              <w:lang w:eastAsia="en-GB"/>
            </w:rPr>
          </w:pPr>
          <w:hyperlink w:anchor="_Toc129243709" w:history="1">
            <w:r w:rsidR="00261DBF" w:rsidRPr="00003340">
              <w:rPr>
                <w:rStyle w:val="Hyperlink"/>
                <w:rFonts w:cstheme="minorHAnsi"/>
                <w:noProof/>
              </w:rPr>
              <w:t>Chapter 6: Heart Failure</w:t>
            </w:r>
            <w:r w:rsidR="00261DBF">
              <w:rPr>
                <w:noProof/>
                <w:webHidden/>
              </w:rPr>
              <w:tab/>
            </w:r>
            <w:r w:rsidR="00261DBF">
              <w:rPr>
                <w:noProof/>
                <w:webHidden/>
              </w:rPr>
              <w:fldChar w:fldCharType="begin"/>
            </w:r>
            <w:r w:rsidR="00261DBF">
              <w:rPr>
                <w:noProof/>
                <w:webHidden/>
              </w:rPr>
              <w:instrText xml:space="preserve"> PAGEREF _Toc129243709 \h </w:instrText>
            </w:r>
            <w:r w:rsidR="00261DBF">
              <w:rPr>
                <w:noProof/>
                <w:webHidden/>
              </w:rPr>
            </w:r>
            <w:r w:rsidR="00261DBF">
              <w:rPr>
                <w:noProof/>
                <w:webHidden/>
              </w:rPr>
              <w:fldChar w:fldCharType="separate"/>
            </w:r>
            <w:r w:rsidR="00261DBF">
              <w:rPr>
                <w:noProof/>
                <w:webHidden/>
              </w:rPr>
              <w:t>59</w:t>
            </w:r>
            <w:r w:rsidR="00261DBF">
              <w:rPr>
                <w:noProof/>
                <w:webHidden/>
              </w:rPr>
              <w:fldChar w:fldCharType="end"/>
            </w:r>
          </w:hyperlink>
        </w:p>
        <w:p w14:paraId="3DA926A1" w14:textId="6D590CCC" w:rsidR="00261DBF" w:rsidRDefault="00000000">
          <w:pPr>
            <w:pStyle w:val="TOC2"/>
            <w:rPr>
              <w:rFonts w:eastAsiaTheme="minorEastAsia"/>
              <w:noProof/>
              <w:lang w:eastAsia="en-GB"/>
            </w:rPr>
          </w:pPr>
          <w:hyperlink w:anchor="_Toc129243710" w:history="1">
            <w:r w:rsidR="00261DBF" w:rsidRPr="00003340">
              <w:rPr>
                <w:rStyle w:val="Hyperlink"/>
                <w:rFonts w:eastAsia="Verdana" w:cstheme="minorHAnsi"/>
                <w:noProof/>
              </w:rPr>
              <w:t>6.1 T</w:t>
            </w:r>
            <w:r w:rsidR="00261DBF" w:rsidRPr="00003340">
              <w:rPr>
                <w:rStyle w:val="Hyperlink"/>
                <w:rFonts w:cstheme="minorHAnsi"/>
                <w:noProof/>
              </w:rPr>
              <w:t>he patient with symptoms and signs of heart failure</w:t>
            </w:r>
            <w:r w:rsidR="00261DBF">
              <w:rPr>
                <w:noProof/>
                <w:webHidden/>
              </w:rPr>
              <w:tab/>
            </w:r>
            <w:r w:rsidR="00261DBF">
              <w:rPr>
                <w:noProof/>
                <w:webHidden/>
              </w:rPr>
              <w:fldChar w:fldCharType="begin"/>
            </w:r>
            <w:r w:rsidR="00261DBF">
              <w:rPr>
                <w:noProof/>
                <w:webHidden/>
              </w:rPr>
              <w:instrText xml:space="preserve"> PAGEREF _Toc129243710 \h </w:instrText>
            </w:r>
            <w:r w:rsidR="00261DBF">
              <w:rPr>
                <w:noProof/>
                <w:webHidden/>
              </w:rPr>
            </w:r>
            <w:r w:rsidR="00261DBF">
              <w:rPr>
                <w:noProof/>
                <w:webHidden/>
              </w:rPr>
              <w:fldChar w:fldCharType="separate"/>
            </w:r>
            <w:r w:rsidR="00261DBF">
              <w:rPr>
                <w:noProof/>
                <w:webHidden/>
              </w:rPr>
              <w:t>59</w:t>
            </w:r>
            <w:r w:rsidR="00261DBF">
              <w:rPr>
                <w:noProof/>
                <w:webHidden/>
              </w:rPr>
              <w:fldChar w:fldCharType="end"/>
            </w:r>
          </w:hyperlink>
        </w:p>
        <w:p w14:paraId="1D3BC6FB" w14:textId="6B1A26D8" w:rsidR="00261DBF" w:rsidRDefault="00000000">
          <w:pPr>
            <w:pStyle w:val="TOC2"/>
            <w:rPr>
              <w:rFonts w:eastAsiaTheme="minorEastAsia"/>
              <w:noProof/>
              <w:lang w:eastAsia="en-GB"/>
            </w:rPr>
          </w:pPr>
          <w:hyperlink w:anchor="_Toc129243711" w:history="1">
            <w:r w:rsidR="00261DBF" w:rsidRPr="00003340">
              <w:rPr>
                <w:rStyle w:val="Hyperlink"/>
                <w:rFonts w:eastAsia="Verdana" w:cstheme="minorHAnsi"/>
                <w:noProof/>
              </w:rPr>
              <w:t>6.2 The patient with heart failure with reduced ejection fraction and mildly reduced ejection fraction</w:t>
            </w:r>
            <w:r w:rsidR="00261DBF">
              <w:rPr>
                <w:noProof/>
                <w:webHidden/>
              </w:rPr>
              <w:tab/>
            </w:r>
            <w:r w:rsidR="00261DBF">
              <w:rPr>
                <w:noProof/>
                <w:webHidden/>
              </w:rPr>
              <w:fldChar w:fldCharType="begin"/>
            </w:r>
            <w:r w:rsidR="00261DBF">
              <w:rPr>
                <w:noProof/>
                <w:webHidden/>
              </w:rPr>
              <w:instrText xml:space="preserve"> PAGEREF _Toc129243711 \h </w:instrText>
            </w:r>
            <w:r w:rsidR="00261DBF">
              <w:rPr>
                <w:noProof/>
                <w:webHidden/>
              </w:rPr>
            </w:r>
            <w:r w:rsidR="00261DBF">
              <w:rPr>
                <w:noProof/>
                <w:webHidden/>
              </w:rPr>
              <w:fldChar w:fldCharType="separate"/>
            </w:r>
            <w:r w:rsidR="00261DBF">
              <w:rPr>
                <w:noProof/>
                <w:webHidden/>
              </w:rPr>
              <w:t>60</w:t>
            </w:r>
            <w:r w:rsidR="00261DBF">
              <w:rPr>
                <w:noProof/>
                <w:webHidden/>
              </w:rPr>
              <w:fldChar w:fldCharType="end"/>
            </w:r>
          </w:hyperlink>
        </w:p>
        <w:p w14:paraId="194D5285" w14:textId="1375DDA7" w:rsidR="00261DBF" w:rsidRDefault="00000000">
          <w:pPr>
            <w:pStyle w:val="TOC2"/>
            <w:rPr>
              <w:rFonts w:eastAsiaTheme="minorEastAsia"/>
              <w:noProof/>
              <w:lang w:eastAsia="en-GB"/>
            </w:rPr>
          </w:pPr>
          <w:hyperlink w:anchor="_Toc129243712" w:history="1">
            <w:r w:rsidR="00261DBF" w:rsidRPr="00003340">
              <w:rPr>
                <w:rStyle w:val="Hyperlink"/>
                <w:rFonts w:eastAsia="Verdana" w:cstheme="minorHAnsi"/>
                <w:noProof/>
              </w:rPr>
              <w:t>6.3 The patient with heart failure with preserved ejection fraction</w:t>
            </w:r>
            <w:r w:rsidR="00261DBF">
              <w:rPr>
                <w:noProof/>
                <w:webHidden/>
              </w:rPr>
              <w:tab/>
            </w:r>
            <w:r w:rsidR="00261DBF">
              <w:rPr>
                <w:noProof/>
                <w:webHidden/>
              </w:rPr>
              <w:fldChar w:fldCharType="begin"/>
            </w:r>
            <w:r w:rsidR="00261DBF">
              <w:rPr>
                <w:noProof/>
                <w:webHidden/>
              </w:rPr>
              <w:instrText xml:space="preserve"> PAGEREF _Toc129243712 \h </w:instrText>
            </w:r>
            <w:r w:rsidR="00261DBF">
              <w:rPr>
                <w:noProof/>
                <w:webHidden/>
              </w:rPr>
            </w:r>
            <w:r w:rsidR="00261DBF">
              <w:rPr>
                <w:noProof/>
                <w:webHidden/>
              </w:rPr>
              <w:fldChar w:fldCharType="separate"/>
            </w:r>
            <w:r w:rsidR="00261DBF">
              <w:rPr>
                <w:noProof/>
                <w:webHidden/>
              </w:rPr>
              <w:t>61</w:t>
            </w:r>
            <w:r w:rsidR="00261DBF">
              <w:rPr>
                <w:noProof/>
                <w:webHidden/>
              </w:rPr>
              <w:fldChar w:fldCharType="end"/>
            </w:r>
          </w:hyperlink>
        </w:p>
        <w:p w14:paraId="466368CC" w14:textId="3C3F1E0E" w:rsidR="00261DBF" w:rsidRDefault="00000000">
          <w:pPr>
            <w:pStyle w:val="TOC2"/>
            <w:rPr>
              <w:rFonts w:eastAsiaTheme="minorEastAsia"/>
              <w:noProof/>
              <w:lang w:eastAsia="en-GB"/>
            </w:rPr>
          </w:pPr>
          <w:hyperlink w:anchor="_Toc129243713" w:history="1">
            <w:r w:rsidR="00261DBF" w:rsidRPr="00003340">
              <w:rPr>
                <w:rStyle w:val="Hyperlink"/>
                <w:rFonts w:eastAsia="Verdana" w:cstheme="minorHAnsi"/>
                <w:noProof/>
              </w:rPr>
              <w:t>6.4 The patient with acute heart failure</w:t>
            </w:r>
            <w:r w:rsidR="00261DBF">
              <w:rPr>
                <w:noProof/>
                <w:webHidden/>
              </w:rPr>
              <w:tab/>
            </w:r>
            <w:r w:rsidR="00261DBF">
              <w:rPr>
                <w:noProof/>
                <w:webHidden/>
              </w:rPr>
              <w:fldChar w:fldCharType="begin"/>
            </w:r>
            <w:r w:rsidR="00261DBF">
              <w:rPr>
                <w:noProof/>
                <w:webHidden/>
              </w:rPr>
              <w:instrText xml:space="preserve"> PAGEREF _Toc129243713 \h </w:instrText>
            </w:r>
            <w:r w:rsidR="00261DBF">
              <w:rPr>
                <w:noProof/>
                <w:webHidden/>
              </w:rPr>
            </w:r>
            <w:r w:rsidR="00261DBF">
              <w:rPr>
                <w:noProof/>
                <w:webHidden/>
              </w:rPr>
              <w:fldChar w:fldCharType="separate"/>
            </w:r>
            <w:r w:rsidR="00261DBF">
              <w:rPr>
                <w:noProof/>
                <w:webHidden/>
              </w:rPr>
              <w:t>62</w:t>
            </w:r>
            <w:r w:rsidR="00261DBF">
              <w:rPr>
                <w:noProof/>
                <w:webHidden/>
              </w:rPr>
              <w:fldChar w:fldCharType="end"/>
            </w:r>
          </w:hyperlink>
        </w:p>
        <w:p w14:paraId="6EB82197" w14:textId="75F7DB85" w:rsidR="00261DBF" w:rsidRDefault="00000000">
          <w:pPr>
            <w:pStyle w:val="TOC2"/>
            <w:rPr>
              <w:rFonts w:eastAsiaTheme="minorEastAsia"/>
              <w:noProof/>
              <w:lang w:eastAsia="en-GB"/>
            </w:rPr>
          </w:pPr>
          <w:hyperlink w:anchor="_Toc129243714" w:history="1">
            <w:r w:rsidR="00261DBF" w:rsidRPr="00003340">
              <w:rPr>
                <w:rStyle w:val="Hyperlink"/>
                <w:rFonts w:eastAsia="Verdana" w:cstheme="minorHAnsi"/>
                <w:noProof/>
              </w:rPr>
              <w:t>6.5 The patient with cardiomyopathy</w:t>
            </w:r>
            <w:r w:rsidR="00261DBF">
              <w:rPr>
                <w:noProof/>
                <w:webHidden/>
              </w:rPr>
              <w:tab/>
            </w:r>
            <w:r w:rsidR="00261DBF">
              <w:rPr>
                <w:noProof/>
                <w:webHidden/>
              </w:rPr>
              <w:fldChar w:fldCharType="begin"/>
            </w:r>
            <w:r w:rsidR="00261DBF">
              <w:rPr>
                <w:noProof/>
                <w:webHidden/>
              </w:rPr>
              <w:instrText xml:space="preserve"> PAGEREF _Toc129243714 \h </w:instrText>
            </w:r>
            <w:r w:rsidR="00261DBF">
              <w:rPr>
                <w:noProof/>
                <w:webHidden/>
              </w:rPr>
            </w:r>
            <w:r w:rsidR="00261DBF">
              <w:rPr>
                <w:noProof/>
                <w:webHidden/>
              </w:rPr>
              <w:fldChar w:fldCharType="separate"/>
            </w:r>
            <w:r w:rsidR="00261DBF">
              <w:rPr>
                <w:noProof/>
                <w:webHidden/>
              </w:rPr>
              <w:t>64</w:t>
            </w:r>
            <w:r w:rsidR="00261DBF">
              <w:rPr>
                <w:noProof/>
                <w:webHidden/>
              </w:rPr>
              <w:fldChar w:fldCharType="end"/>
            </w:r>
          </w:hyperlink>
        </w:p>
        <w:p w14:paraId="28ED82A3" w14:textId="79264BC9" w:rsidR="00261DBF" w:rsidRDefault="00000000">
          <w:pPr>
            <w:pStyle w:val="TOC2"/>
            <w:rPr>
              <w:rFonts w:eastAsiaTheme="minorEastAsia"/>
              <w:noProof/>
              <w:lang w:eastAsia="en-GB"/>
            </w:rPr>
          </w:pPr>
          <w:hyperlink w:anchor="_Toc129243715" w:history="1">
            <w:r w:rsidR="00261DBF" w:rsidRPr="00003340">
              <w:rPr>
                <w:rStyle w:val="Hyperlink"/>
                <w:rFonts w:cstheme="minorHAnsi"/>
                <w:noProof/>
              </w:rPr>
              <w:t>6.6 The patient with pericardial disease- diagnosis</w:t>
            </w:r>
            <w:r w:rsidR="00261DBF">
              <w:rPr>
                <w:noProof/>
                <w:webHidden/>
              </w:rPr>
              <w:tab/>
            </w:r>
            <w:r w:rsidR="00261DBF">
              <w:rPr>
                <w:noProof/>
                <w:webHidden/>
              </w:rPr>
              <w:fldChar w:fldCharType="begin"/>
            </w:r>
            <w:r w:rsidR="00261DBF">
              <w:rPr>
                <w:noProof/>
                <w:webHidden/>
              </w:rPr>
              <w:instrText xml:space="preserve"> PAGEREF _Toc129243715 \h </w:instrText>
            </w:r>
            <w:r w:rsidR="00261DBF">
              <w:rPr>
                <w:noProof/>
                <w:webHidden/>
              </w:rPr>
            </w:r>
            <w:r w:rsidR="00261DBF">
              <w:rPr>
                <w:noProof/>
                <w:webHidden/>
              </w:rPr>
              <w:fldChar w:fldCharType="separate"/>
            </w:r>
            <w:r w:rsidR="00261DBF">
              <w:rPr>
                <w:noProof/>
                <w:webHidden/>
              </w:rPr>
              <w:t>65</w:t>
            </w:r>
            <w:r w:rsidR="00261DBF">
              <w:rPr>
                <w:noProof/>
                <w:webHidden/>
              </w:rPr>
              <w:fldChar w:fldCharType="end"/>
            </w:r>
          </w:hyperlink>
        </w:p>
        <w:p w14:paraId="3AB96688" w14:textId="4578D298" w:rsidR="00261DBF" w:rsidRDefault="00000000">
          <w:pPr>
            <w:pStyle w:val="TOC2"/>
            <w:rPr>
              <w:rFonts w:eastAsiaTheme="minorEastAsia"/>
              <w:noProof/>
              <w:lang w:eastAsia="en-GB"/>
            </w:rPr>
          </w:pPr>
          <w:hyperlink w:anchor="_Toc129243716" w:history="1">
            <w:r w:rsidR="00261DBF" w:rsidRPr="00003340">
              <w:rPr>
                <w:rStyle w:val="Hyperlink"/>
                <w:rFonts w:eastAsia="Verdana" w:cstheme="minorHAnsi"/>
                <w:noProof/>
              </w:rPr>
              <w:t>6.7 The patient with right heart dysfunction</w:t>
            </w:r>
            <w:r w:rsidR="00261DBF">
              <w:rPr>
                <w:noProof/>
                <w:webHidden/>
              </w:rPr>
              <w:tab/>
            </w:r>
            <w:r w:rsidR="00261DBF">
              <w:rPr>
                <w:noProof/>
                <w:webHidden/>
              </w:rPr>
              <w:fldChar w:fldCharType="begin"/>
            </w:r>
            <w:r w:rsidR="00261DBF">
              <w:rPr>
                <w:noProof/>
                <w:webHidden/>
              </w:rPr>
              <w:instrText xml:space="preserve"> PAGEREF _Toc129243716 \h </w:instrText>
            </w:r>
            <w:r w:rsidR="00261DBF">
              <w:rPr>
                <w:noProof/>
                <w:webHidden/>
              </w:rPr>
            </w:r>
            <w:r w:rsidR="00261DBF">
              <w:rPr>
                <w:noProof/>
                <w:webHidden/>
              </w:rPr>
              <w:fldChar w:fldCharType="separate"/>
            </w:r>
            <w:r w:rsidR="00261DBF">
              <w:rPr>
                <w:noProof/>
                <w:webHidden/>
              </w:rPr>
              <w:t>66</w:t>
            </w:r>
            <w:r w:rsidR="00261DBF">
              <w:rPr>
                <w:noProof/>
                <w:webHidden/>
              </w:rPr>
              <w:fldChar w:fldCharType="end"/>
            </w:r>
          </w:hyperlink>
        </w:p>
        <w:p w14:paraId="759F3589" w14:textId="15D40018" w:rsidR="00261DBF" w:rsidRDefault="00000000">
          <w:pPr>
            <w:pStyle w:val="TOC2"/>
            <w:rPr>
              <w:rFonts w:eastAsiaTheme="minorEastAsia"/>
              <w:noProof/>
              <w:lang w:eastAsia="en-GB"/>
            </w:rPr>
          </w:pPr>
          <w:hyperlink w:anchor="_Toc129243717" w:history="1">
            <w:r w:rsidR="00261DBF" w:rsidRPr="00003340">
              <w:rPr>
                <w:rStyle w:val="Hyperlink"/>
                <w:rFonts w:cstheme="minorHAnsi"/>
                <w:noProof/>
              </w:rPr>
              <w:t>6.8 The patient with a cardiac tumour</w:t>
            </w:r>
            <w:r w:rsidR="00261DBF">
              <w:rPr>
                <w:noProof/>
                <w:webHidden/>
              </w:rPr>
              <w:tab/>
            </w:r>
            <w:r w:rsidR="00261DBF">
              <w:rPr>
                <w:noProof/>
                <w:webHidden/>
              </w:rPr>
              <w:fldChar w:fldCharType="begin"/>
            </w:r>
            <w:r w:rsidR="00261DBF">
              <w:rPr>
                <w:noProof/>
                <w:webHidden/>
              </w:rPr>
              <w:instrText xml:space="preserve"> PAGEREF _Toc129243717 \h </w:instrText>
            </w:r>
            <w:r w:rsidR="00261DBF">
              <w:rPr>
                <w:noProof/>
                <w:webHidden/>
              </w:rPr>
            </w:r>
            <w:r w:rsidR="00261DBF">
              <w:rPr>
                <w:noProof/>
                <w:webHidden/>
              </w:rPr>
              <w:fldChar w:fldCharType="separate"/>
            </w:r>
            <w:r w:rsidR="00261DBF">
              <w:rPr>
                <w:noProof/>
                <w:webHidden/>
              </w:rPr>
              <w:t>67</w:t>
            </w:r>
            <w:r w:rsidR="00261DBF">
              <w:rPr>
                <w:noProof/>
                <w:webHidden/>
              </w:rPr>
              <w:fldChar w:fldCharType="end"/>
            </w:r>
          </w:hyperlink>
        </w:p>
        <w:p w14:paraId="77D5C991" w14:textId="74354447" w:rsidR="00261DBF" w:rsidRDefault="00000000">
          <w:pPr>
            <w:pStyle w:val="TOC2"/>
            <w:rPr>
              <w:rFonts w:eastAsiaTheme="minorEastAsia"/>
              <w:noProof/>
              <w:lang w:eastAsia="en-GB"/>
            </w:rPr>
          </w:pPr>
          <w:hyperlink w:anchor="_Toc129243718" w:history="1">
            <w:r w:rsidR="00261DBF" w:rsidRPr="00003340">
              <w:rPr>
                <w:rStyle w:val="Hyperlink"/>
                <w:rFonts w:cstheme="minorHAnsi"/>
                <w:noProof/>
              </w:rPr>
              <w:t>6.9</w:t>
            </w:r>
            <w:r w:rsidR="00261DBF">
              <w:rPr>
                <w:rFonts w:eastAsiaTheme="minorEastAsia"/>
                <w:noProof/>
                <w:lang w:eastAsia="en-GB"/>
              </w:rPr>
              <w:tab/>
            </w:r>
            <w:r w:rsidR="00261DBF" w:rsidRPr="00003340">
              <w:rPr>
                <w:rStyle w:val="Hyperlink"/>
                <w:rFonts w:cstheme="minorHAnsi"/>
                <w:noProof/>
              </w:rPr>
              <w:t>The oncology patient with cardiac dysfunction</w:t>
            </w:r>
            <w:r w:rsidR="00261DBF">
              <w:rPr>
                <w:noProof/>
                <w:webHidden/>
              </w:rPr>
              <w:tab/>
            </w:r>
            <w:r w:rsidR="00261DBF">
              <w:rPr>
                <w:noProof/>
                <w:webHidden/>
              </w:rPr>
              <w:fldChar w:fldCharType="begin"/>
            </w:r>
            <w:r w:rsidR="00261DBF">
              <w:rPr>
                <w:noProof/>
                <w:webHidden/>
              </w:rPr>
              <w:instrText xml:space="preserve"> PAGEREF _Toc129243718 \h </w:instrText>
            </w:r>
            <w:r w:rsidR="00261DBF">
              <w:rPr>
                <w:noProof/>
                <w:webHidden/>
              </w:rPr>
            </w:r>
            <w:r w:rsidR="00261DBF">
              <w:rPr>
                <w:noProof/>
                <w:webHidden/>
              </w:rPr>
              <w:fldChar w:fldCharType="separate"/>
            </w:r>
            <w:r w:rsidR="00261DBF">
              <w:rPr>
                <w:noProof/>
                <w:webHidden/>
              </w:rPr>
              <w:t>68</w:t>
            </w:r>
            <w:r w:rsidR="00261DBF">
              <w:rPr>
                <w:noProof/>
                <w:webHidden/>
              </w:rPr>
              <w:fldChar w:fldCharType="end"/>
            </w:r>
          </w:hyperlink>
        </w:p>
        <w:p w14:paraId="5FA2C92B" w14:textId="5B5AFA28" w:rsidR="00261DBF" w:rsidRDefault="00000000">
          <w:pPr>
            <w:pStyle w:val="TOC1"/>
            <w:rPr>
              <w:rFonts w:eastAsiaTheme="minorEastAsia"/>
              <w:noProof/>
              <w:lang w:eastAsia="en-GB"/>
            </w:rPr>
          </w:pPr>
          <w:hyperlink w:anchor="_Toc129243719" w:history="1">
            <w:r w:rsidR="00261DBF" w:rsidRPr="00003340">
              <w:rPr>
                <w:rStyle w:val="Hyperlink"/>
                <w:rFonts w:cstheme="minorHAnsi"/>
                <w:noProof/>
              </w:rPr>
              <w:t>Chapter 7: Acute Cardiovascular Care</w:t>
            </w:r>
            <w:r w:rsidR="00261DBF">
              <w:rPr>
                <w:noProof/>
                <w:webHidden/>
              </w:rPr>
              <w:tab/>
            </w:r>
            <w:r w:rsidR="00261DBF">
              <w:rPr>
                <w:noProof/>
                <w:webHidden/>
              </w:rPr>
              <w:fldChar w:fldCharType="begin"/>
            </w:r>
            <w:r w:rsidR="00261DBF">
              <w:rPr>
                <w:noProof/>
                <w:webHidden/>
              </w:rPr>
              <w:instrText xml:space="preserve"> PAGEREF _Toc129243719 \h </w:instrText>
            </w:r>
            <w:r w:rsidR="00261DBF">
              <w:rPr>
                <w:noProof/>
                <w:webHidden/>
              </w:rPr>
            </w:r>
            <w:r w:rsidR="00261DBF">
              <w:rPr>
                <w:noProof/>
                <w:webHidden/>
              </w:rPr>
              <w:fldChar w:fldCharType="separate"/>
            </w:r>
            <w:r w:rsidR="00261DBF">
              <w:rPr>
                <w:noProof/>
                <w:webHidden/>
              </w:rPr>
              <w:t>70</w:t>
            </w:r>
            <w:r w:rsidR="00261DBF">
              <w:rPr>
                <w:noProof/>
                <w:webHidden/>
              </w:rPr>
              <w:fldChar w:fldCharType="end"/>
            </w:r>
          </w:hyperlink>
        </w:p>
        <w:p w14:paraId="030C5C74" w14:textId="2196DD30" w:rsidR="00261DBF" w:rsidRDefault="00000000">
          <w:pPr>
            <w:pStyle w:val="TOC2"/>
            <w:rPr>
              <w:rFonts w:eastAsiaTheme="minorEastAsia"/>
              <w:noProof/>
              <w:lang w:eastAsia="en-GB"/>
            </w:rPr>
          </w:pPr>
          <w:hyperlink w:anchor="_Toc129243720" w:history="1">
            <w:r w:rsidR="00261DBF" w:rsidRPr="00003340">
              <w:rPr>
                <w:rStyle w:val="Hyperlink"/>
                <w:rFonts w:eastAsia="Times New Roman" w:cstheme="minorHAnsi"/>
                <w:noProof/>
                <w:lang w:eastAsia="en-GB"/>
              </w:rPr>
              <w:t>7.1 The patient with haemodynamic instability</w:t>
            </w:r>
            <w:r w:rsidR="00261DBF">
              <w:rPr>
                <w:noProof/>
                <w:webHidden/>
              </w:rPr>
              <w:tab/>
            </w:r>
            <w:r w:rsidR="00261DBF">
              <w:rPr>
                <w:noProof/>
                <w:webHidden/>
              </w:rPr>
              <w:fldChar w:fldCharType="begin"/>
            </w:r>
            <w:r w:rsidR="00261DBF">
              <w:rPr>
                <w:noProof/>
                <w:webHidden/>
              </w:rPr>
              <w:instrText xml:space="preserve"> PAGEREF _Toc129243720 \h </w:instrText>
            </w:r>
            <w:r w:rsidR="00261DBF">
              <w:rPr>
                <w:noProof/>
                <w:webHidden/>
              </w:rPr>
            </w:r>
            <w:r w:rsidR="00261DBF">
              <w:rPr>
                <w:noProof/>
                <w:webHidden/>
              </w:rPr>
              <w:fldChar w:fldCharType="separate"/>
            </w:r>
            <w:r w:rsidR="00261DBF">
              <w:rPr>
                <w:noProof/>
                <w:webHidden/>
              </w:rPr>
              <w:t>70</w:t>
            </w:r>
            <w:r w:rsidR="00261DBF">
              <w:rPr>
                <w:noProof/>
                <w:webHidden/>
              </w:rPr>
              <w:fldChar w:fldCharType="end"/>
            </w:r>
          </w:hyperlink>
        </w:p>
        <w:p w14:paraId="0C437BDA" w14:textId="29444A26" w:rsidR="00261DBF" w:rsidRDefault="00000000">
          <w:pPr>
            <w:pStyle w:val="TOC2"/>
            <w:rPr>
              <w:rFonts w:eastAsiaTheme="minorEastAsia"/>
              <w:noProof/>
              <w:lang w:eastAsia="en-GB"/>
            </w:rPr>
          </w:pPr>
          <w:hyperlink w:anchor="_Toc129243721" w:history="1">
            <w:r w:rsidR="00261DBF" w:rsidRPr="00003340">
              <w:rPr>
                <w:rStyle w:val="Hyperlink"/>
                <w:rFonts w:eastAsia="Times New Roman" w:cstheme="minorHAnsi"/>
                <w:noProof/>
                <w:lang w:eastAsia="en-GB"/>
              </w:rPr>
              <w:t>7.2 The patient post-cardiac arrest</w:t>
            </w:r>
            <w:r w:rsidR="00261DBF">
              <w:rPr>
                <w:noProof/>
                <w:webHidden/>
              </w:rPr>
              <w:tab/>
            </w:r>
            <w:r w:rsidR="00261DBF">
              <w:rPr>
                <w:noProof/>
                <w:webHidden/>
              </w:rPr>
              <w:fldChar w:fldCharType="begin"/>
            </w:r>
            <w:r w:rsidR="00261DBF">
              <w:rPr>
                <w:noProof/>
                <w:webHidden/>
              </w:rPr>
              <w:instrText xml:space="preserve"> PAGEREF _Toc129243721 \h </w:instrText>
            </w:r>
            <w:r w:rsidR="00261DBF">
              <w:rPr>
                <w:noProof/>
                <w:webHidden/>
              </w:rPr>
            </w:r>
            <w:r w:rsidR="00261DBF">
              <w:rPr>
                <w:noProof/>
                <w:webHidden/>
              </w:rPr>
              <w:fldChar w:fldCharType="separate"/>
            </w:r>
            <w:r w:rsidR="00261DBF">
              <w:rPr>
                <w:noProof/>
                <w:webHidden/>
              </w:rPr>
              <w:t>71</w:t>
            </w:r>
            <w:r w:rsidR="00261DBF">
              <w:rPr>
                <w:noProof/>
                <w:webHidden/>
              </w:rPr>
              <w:fldChar w:fldCharType="end"/>
            </w:r>
          </w:hyperlink>
        </w:p>
        <w:p w14:paraId="13F30609" w14:textId="4E3B001B" w:rsidR="00261DBF" w:rsidRDefault="00000000">
          <w:pPr>
            <w:pStyle w:val="TOC2"/>
            <w:rPr>
              <w:rFonts w:eastAsiaTheme="minorEastAsia"/>
              <w:noProof/>
              <w:lang w:eastAsia="en-GB"/>
            </w:rPr>
          </w:pPr>
          <w:hyperlink w:anchor="_Toc129243722" w:history="1">
            <w:r w:rsidR="00261DBF" w:rsidRPr="00003340">
              <w:rPr>
                <w:rStyle w:val="Hyperlink"/>
                <w:rFonts w:eastAsia="Times New Roman" w:cstheme="minorHAnsi"/>
                <w:noProof/>
                <w:lang w:eastAsia="en-GB"/>
              </w:rPr>
              <w:t>7.3 The critically ill cardiac patient</w:t>
            </w:r>
            <w:r w:rsidR="00261DBF">
              <w:rPr>
                <w:noProof/>
                <w:webHidden/>
              </w:rPr>
              <w:tab/>
            </w:r>
            <w:r w:rsidR="00261DBF">
              <w:rPr>
                <w:noProof/>
                <w:webHidden/>
              </w:rPr>
              <w:fldChar w:fldCharType="begin"/>
            </w:r>
            <w:r w:rsidR="00261DBF">
              <w:rPr>
                <w:noProof/>
                <w:webHidden/>
              </w:rPr>
              <w:instrText xml:space="preserve"> PAGEREF _Toc129243722 \h </w:instrText>
            </w:r>
            <w:r w:rsidR="00261DBF">
              <w:rPr>
                <w:noProof/>
                <w:webHidden/>
              </w:rPr>
            </w:r>
            <w:r w:rsidR="00261DBF">
              <w:rPr>
                <w:noProof/>
                <w:webHidden/>
              </w:rPr>
              <w:fldChar w:fldCharType="separate"/>
            </w:r>
            <w:r w:rsidR="00261DBF">
              <w:rPr>
                <w:noProof/>
                <w:webHidden/>
              </w:rPr>
              <w:t>73</w:t>
            </w:r>
            <w:r w:rsidR="00261DBF">
              <w:rPr>
                <w:noProof/>
                <w:webHidden/>
              </w:rPr>
              <w:fldChar w:fldCharType="end"/>
            </w:r>
          </w:hyperlink>
        </w:p>
        <w:p w14:paraId="6D3B3557" w14:textId="691E9799" w:rsidR="00261DBF" w:rsidRDefault="00000000">
          <w:pPr>
            <w:pStyle w:val="TOC2"/>
            <w:rPr>
              <w:rFonts w:eastAsiaTheme="minorEastAsia"/>
              <w:noProof/>
              <w:lang w:eastAsia="en-GB"/>
            </w:rPr>
          </w:pPr>
          <w:hyperlink w:anchor="_Toc129243723" w:history="1">
            <w:r w:rsidR="00261DBF" w:rsidRPr="00003340">
              <w:rPr>
                <w:rStyle w:val="Hyperlink"/>
                <w:rFonts w:eastAsia="Times New Roman" w:cstheme="minorHAnsi"/>
                <w:noProof/>
                <w:lang w:eastAsia="en-GB"/>
              </w:rPr>
              <w:t>7.4 The patient after a percutaneous cardiovascular procedure</w:t>
            </w:r>
            <w:r w:rsidR="00261DBF">
              <w:rPr>
                <w:noProof/>
                <w:webHidden/>
              </w:rPr>
              <w:tab/>
            </w:r>
            <w:r w:rsidR="00261DBF">
              <w:rPr>
                <w:noProof/>
                <w:webHidden/>
              </w:rPr>
              <w:fldChar w:fldCharType="begin"/>
            </w:r>
            <w:r w:rsidR="00261DBF">
              <w:rPr>
                <w:noProof/>
                <w:webHidden/>
              </w:rPr>
              <w:instrText xml:space="preserve"> PAGEREF _Toc129243723 \h </w:instrText>
            </w:r>
            <w:r w:rsidR="00261DBF">
              <w:rPr>
                <w:noProof/>
                <w:webHidden/>
              </w:rPr>
            </w:r>
            <w:r w:rsidR="00261DBF">
              <w:rPr>
                <w:noProof/>
                <w:webHidden/>
              </w:rPr>
              <w:fldChar w:fldCharType="separate"/>
            </w:r>
            <w:r w:rsidR="00261DBF">
              <w:rPr>
                <w:noProof/>
                <w:webHidden/>
              </w:rPr>
              <w:t>74</w:t>
            </w:r>
            <w:r w:rsidR="00261DBF">
              <w:rPr>
                <w:noProof/>
                <w:webHidden/>
              </w:rPr>
              <w:fldChar w:fldCharType="end"/>
            </w:r>
          </w:hyperlink>
        </w:p>
        <w:p w14:paraId="137A3066" w14:textId="3D68315E" w:rsidR="00261DBF" w:rsidRDefault="00000000">
          <w:pPr>
            <w:pStyle w:val="TOC2"/>
            <w:rPr>
              <w:rFonts w:eastAsiaTheme="minorEastAsia"/>
              <w:noProof/>
              <w:lang w:eastAsia="en-GB"/>
            </w:rPr>
          </w:pPr>
          <w:hyperlink w:anchor="_Toc129243724" w:history="1">
            <w:r w:rsidR="00261DBF" w:rsidRPr="00003340">
              <w:rPr>
                <w:rStyle w:val="Hyperlink"/>
                <w:rFonts w:eastAsia="Times New Roman" w:cstheme="minorHAnsi"/>
                <w:noProof/>
                <w:lang w:eastAsia="en-GB"/>
              </w:rPr>
              <w:t>7.5 The patient after cardiac surgery</w:t>
            </w:r>
            <w:r w:rsidR="00261DBF">
              <w:rPr>
                <w:noProof/>
                <w:webHidden/>
              </w:rPr>
              <w:tab/>
            </w:r>
            <w:r w:rsidR="00261DBF">
              <w:rPr>
                <w:noProof/>
                <w:webHidden/>
              </w:rPr>
              <w:fldChar w:fldCharType="begin"/>
            </w:r>
            <w:r w:rsidR="00261DBF">
              <w:rPr>
                <w:noProof/>
                <w:webHidden/>
              </w:rPr>
              <w:instrText xml:space="preserve"> PAGEREF _Toc129243724 \h </w:instrText>
            </w:r>
            <w:r w:rsidR="00261DBF">
              <w:rPr>
                <w:noProof/>
                <w:webHidden/>
              </w:rPr>
            </w:r>
            <w:r w:rsidR="00261DBF">
              <w:rPr>
                <w:noProof/>
                <w:webHidden/>
              </w:rPr>
              <w:fldChar w:fldCharType="separate"/>
            </w:r>
            <w:r w:rsidR="00261DBF">
              <w:rPr>
                <w:noProof/>
                <w:webHidden/>
              </w:rPr>
              <w:t>76</w:t>
            </w:r>
            <w:r w:rsidR="00261DBF">
              <w:rPr>
                <w:noProof/>
                <w:webHidden/>
              </w:rPr>
              <w:fldChar w:fldCharType="end"/>
            </w:r>
          </w:hyperlink>
        </w:p>
        <w:p w14:paraId="519F7692" w14:textId="7E80F3E6" w:rsidR="00261DBF" w:rsidRDefault="00000000">
          <w:pPr>
            <w:pStyle w:val="TOC2"/>
            <w:rPr>
              <w:rFonts w:eastAsiaTheme="minorEastAsia"/>
              <w:noProof/>
              <w:lang w:eastAsia="en-GB"/>
            </w:rPr>
          </w:pPr>
          <w:hyperlink w:anchor="_Toc129243725" w:history="1">
            <w:r w:rsidR="00261DBF" w:rsidRPr="00003340">
              <w:rPr>
                <w:rStyle w:val="Hyperlink"/>
                <w:rFonts w:eastAsia="Times New Roman" w:cstheme="minorHAnsi"/>
                <w:noProof/>
                <w:lang w:eastAsia="en-GB"/>
              </w:rPr>
              <w:t>7.6 The critically ill patient- end-of-life care</w:t>
            </w:r>
            <w:r w:rsidR="00261DBF">
              <w:rPr>
                <w:noProof/>
                <w:webHidden/>
              </w:rPr>
              <w:tab/>
            </w:r>
            <w:r w:rsidR="00261DBF">
              <w:rPr>
                <w:noProof/>
                <w:webHidden/>
              </w:rPr>
              <w:fldChar w:fldCharType="begin"/>
            </w:r>
            <w:r w:rsidR="00261DBF">
              <w:rPr>
                <w:noProof/>
                <w:webHidden/>
              </w:rPr>
              <w:instrText xml:space="preserve"> PAGEREF _Toc129243725 \h </w:instrText>
            </w:r>
            <w:r w:rsidR="00261DBF">
              <w:rPr>
                <w:noProof/>
                <w:webHidden/>
              </w:rPr>
            </w:r>
            <w:r w:rsidR="00261DBF">
              <w:rPr>
                <w:noProof/>
                <w:webHidden/>
              </w:rPr>
              <w:fldChar w:fldCharType="separate"/>
            </w:r>
            <w:r w:rsidR="00261DBF">
              <w:rPr>
                <w:noProof/>
                <w:webHidden/>
              </w:rPr>
              <w:t>78</w:t>
            </w:r>
            <w:r w:rsidR="00261DBF">
              <w:rPr>
                <w:noProof/>
                <w:webHidden/>
              </w:rPr>
              <w:fldChar w:fldCharType="end"/>
            </w:r>
          </w:hyperlink>
        </w:p>
        <w:p w14:paraId="6D949DBF" w14:textId="3CFC08F9" w:rsidR="00261DBF" w:rsidRDefault="00000000">
          <w:pPr>
            <w:pStyle w:val="TOC1"/>
            <w:rPr>
              <w:rFonts w:eastAsiaTheme="minorEastAsia"/>
              <w:noProof/>
              <w:lang w:eastAsia="en-GB"/>
            </w:rPr>
          </w:pPr>
          <w:hyperlink w:anchor="_Toc129243726" w:history="1">
            <w:r w:rsidR="00261DBF" w:rsidRPr="00003340">
              <w:rPr>
                <w:rStyle w:val="Hyperlink"/>
                <w:rFonts w:cstheme="minorHAnsi"/>
                <w:noProof/>
                <w:shd w:val="clear" w:color="auto" w:fill="FAF9F8"/>
              </w:rPr>
              <w:t>Chapter 8: Prevention, rehabilitation, sports</w:t>
            </w:r>
            <w:r w:rsidR="00261DBF">
              <w:rPr>
                <w:noProof/>
                <w:webHidden/>
              </w:rPr>
              <w:tab/>
            </w:r>
            <w:r w:rsidR="00261DBF">
              <w:rPr>
                <w:noProof/>
                <w:webHidden/>
              </w:rPr>
              <w:fldChar w:fldCharType="begin"/>
            </w:r>
            <w:r w:rsidR="00261DBF">
              <w:rPr>
                <w:noProof/>
                <w:webHidden/>
              </w:rPr>
              <w:instrText xml:space="preserve"> PAGEREF _Toc129243726 \h </w:instrText>
            </w:r>
            <w:r w:rsidR="00261DBF">
              <w:rPr>
                <w:noProof/>
                <w:webHidden/>
              </w:rPr>
            </w:r>
            <w:r w:rsidR="00261DBF">
              <w:rPr>
                <w:noProof/>
                <w:webHidden/>
              </w:rPr>
              <w:fldChar w:fldCharType="separate"/>
            </w:r>
            <w:r w:rsidR="00261DBF">
              <w:rPr>
                <w:noProof/>
                <w:webHidden/>
              </w:rPr>
              <w:t>80</w:t>
            </w:r>
            <w:r w:rsidR="00261DBF">
              <w:rPr>
                <w:noProof/>
                <w:webHidden/>
              </w:rPr>
              <w:fldChar w:fldCharType="end"/>
            </w:r>
          </w:hyperlink>
        </w:p>
        <w:p w14:paraId="79749900" w14:textId="5F54350D" w:rsidR="00261DBF" w:rsidRDefault="00000000">
          <w:pPr>
            <w:pStyle w:val="TOC2"/>
            <w:rPr>
              <w:rFonts w:eastAsiaTheme="minorEastAsia"/>
              <w:noProof/>
              <w:lang w:eastAsia="en-GB"/>
            </w:rPr>
          </w:pPr>
          <w:hyperlink w:anchor="_Toc129243727" w:history="1">
            <w:r w:rsidR="00261DBF" w:rsidRPr="00003340">
              <w:rPr>
                <w:rStyle w:val="Hyperlink"/>
                <w:rFonts w:cstheme="minorHAnsi"/>
                <w:noProof/>
              </w:rPr>
              <w:t>8.1: Cardiovascular aspects in an athlete</w:t>
            </w:r>
            <w:r w:rsidR="00261DBF">
              <w:rPr>
                <w:noProof/>
                <w:webHidden/>
              </w:rPr>
              <w:tab/>
            </w:r>
            <w:r w:rsidR="00261DBF">
              <w:rPr>
                <w:noProof/>
                <w:webHidden/>
              </w:rPr>
              <w:fldChar w:fldCharType="begin"/>
            </w:r>
            <w:r w:rsidR="00261DBF">
              <w:rPr>
                <w:noProof/>
                <w:webHidden/>
              </w:rPr>
              <w:instrText xml:space="preserve"> PAGEREF _Toc129243727 \h </w:instrText>
            </w:r>
            <w:r w:rsidR="00261DBF">
              <w:rPr>
                <w:noProof/>
                <w:webHidden/>
              </w:rPr>
            </w:r>
            <w:r w:rsidR="00261DBF">
              <w:rPr>
                <w:noProof/>
                <w:webHidden/>
              </w:rPr>
              <w:fldChar w:fldCharType="separate"/>
            </w:r>
            <w:r w:rsidR="00261DBF">
              <w:rPr>
                <w:noProof/>
                <w:webHidden/>
              </w:rPr>
              <w:t>80</w:t>
            </w:r>
            <w:r w:rsidR="00261DBF">
              <w:rPr>
                <w:noProof/>
                <w:webHidden/>
              </w:rPr>
              <w:fldChar w:fldCharType="end"/>
            </w:r>
          </w:hyperlink>
        </w:p>
        <w:p w14:paraId="091E9581" w14:textId="108B8666" w:rsidR="00261DBF" w:rsidRDefault="00000000">
          <w:pPr>
            <w:pStyle w:val="TOC2"/>
            <w:rPr>
              <w:rFonts w:eastAsiaTheme="minorEastAsia"/>
              <w:noProof/>
              <w:lang w:eastAsia="en-GB"/>
            </w:rPr>
          </w:pPr>
          <w:hyperlink w:anchor="_Toc129243728" w:history="1">
            <w:r w:rsidR="00261DBF" w:rsidRPr="00003340">
              <w:rPr>
                <w:rStyle w:val="Hyperlink"/>
                <w:rFonts w:cstheme="minorHAnsi"/>
                <w:noProof/>
              </w:rPr>
              <w:t>8.2: The patient with arterial hypertension</w:t>
            </w:r>
            <w:r w:rsidR="00261DBF">
              <w:rPr>
                <w:noProof/>
                <w:webHidden/>
              </w:rPr>
              <w:tab/>
            </w:r>
            <w:r w:rsidR="00261DBF">
              <w:rPr>
                <w:noProof/>
                <w:webHidden/>
              </w:rPr>
              <w:fldChar w:fldCharType="begin"/>
            </w:r>
            <w:r w:rsidR="00261DBF">
              <w:rPr>
                <w:noProof/>
                <w:webHidden/>
              </w:rPr>
              <w:instrText xml:space="preserve"> PAGEREF _Toc129243728 \h </w:instrText>
            </w:r>
            <w:r w:rsidR="00261DBF">
              <w:rPr>
                <w:noProof/>
                <w:webHidden/>
              </w:rPr>
            </w:r>
            <w:r w:rsidR="00261DBF">
              <w:rPr>
                <w:noProof/>
                <w:webHidden/>
              </w:rPr>
              <w:fldChar w:fldCharType="separate"/>
            </w:r>
            <w:r w:rsidR="00261DBF">
              <w:rPr>
                <w:noProof/>
                <w:webHidden/>
              </w:rPr>
              <w:t>81</w:t>
            </w:r>
            <w:r w:rsidR="00261DBF">
              <w:rPr>
                <w:noProof/>
                <w:webHidden/>
              </w:rPr>
              <w:fldChar w:fldCharType="end"/>
            </w:r>
          </w:hyperlink>
        </w:p>
        <w:p w14:paraId="755A3D1E" w14:textId="429305E0" w:rsidR="00261DBF" w:rsidRDefault="00000000">
          <w:pPr>
            <w:pStyle w:val="TOC2"/>
            <w:rPr>
              <w:rFonts w:eastAsiaTheme="minorEastAsia"/>
              <w:noProof/>
              <w:lang w:eastAsia="en-GB"/>
            </w:rPr>
          </w:pPr>
          <w:hyperlink w:anchor="_Toc129243729" w:history="1">
            <w:r w:rsidR="00261DBF" w:rsidRPr="00003340">
              <w:rPr>
                <w:rStyle w:val="Hyperlink"/>
                <w:rFonts w:cstheme="minorHAnsi"/>
                <w:noProof/>
              </w:rPr>
              <w:t>8.3: The patient with dyslipidaemia</w:t>
            </w:r>
            <w:r w:rsidR="00261DBF">
              <w:rPr>
                <w:noProof/>
                <w:webHidden/>
              </w:rPr>
              <w:tab/>
            </w:r>
            <w:r w:rsidR="00261DBF">
              <w:rPr>
                <w:noProof/>
                <w:webHidden/>
              </w:rPr>
              <w:fldChar w:fldCharType="begin"/>
            </w:r>
            <w:r w:rsidR="00261DBF">
              <w:rPr>
                <w:noProof/>
                <w:webHidden/>
              </w:rPr>
              <w:instrText xml:space="preserve"> PAGEREF _Toc129243729 \h </w:instrText>
            </w:r>
            <w:r w:rsidR="00261DBF">
              <w:rPr>
                <w:noProof/>
                <w:webHidden/>
              </w:rPr>
            </w:r>
            <w:r w:rsidR="00261DBF">
              <w:rPr>
                <w:noProof/>
                <w:webHidden/>
              </w:rPr>
              <w:fldChar w:fldCharType="separate"/>
            </w:r>
            <w:r w:rsidR="00261DBF">
              <w:rPr>
                <w:noProof/>
                <w:webHidden/>
              </w:rPr>
              <w:t>83</w:t>
            </w:r>
            <w:r w:rsidR="00261DBF">
              <w:rPr>
                <w:noProof/>
                <w:webHidden/>
              </w:rPr>
              <w:fldChar w:fldCharType="end"/>
            </w:r>
          </w:hyperlink>
        </w:p>
        <w:p w14:paraId="21E79E23" w14:textId="37DC2F19" w:rsidR="00261DBF" w:rsidRDefault="00000000">
          <w:pPr>
            <w:pStyle w:val="TOC2"/>
            <w:rPr>
              <w:rFonts w:eastAsiaTheme="minorEastAsia"/>
              <w:noProof/>
              <w:lang w:eastAsia="en-GB"/>
            </w:rPr>
          </w:pPr>
          <w:hyperlink w:anchor="_Toc129243730" w:history="1">
            <w:r w:rsidR="00261DBF" w:rsidRPr="00003340">
              <w:rPr>
                <w:rStyle w:val="Hyperlink"/>
                <w:rFonts w:cstheme="minorHAnsi"/>
                <w:noProof/>
                <w:shd w:val="clear" w:color="auto" w:fill="FAF9F8"/>
              </w:rPr>
              <w:t xml:space="preserve">8.4: The patient with diabetes </w:t>
            </w:r>
            <w:r w:rsidR="00261DBF">
              <w:rPr>
                <w:noProof/>
                <w:webHidden/>
              </w:rPr>
              <w:tab/>
            </w:r>
            <w:r w:rsidR="00261DBF">
              <w:rPr>
                <w:noProof/>
                <w:webHidden/>
              </w:rPr>
              <w:fldChar w:fldCharType="begin"/>
            </w:r>
            <w:r w:rsidR="00261DBF">
              <w:rPr>
                <w:noProof/>
                <w:webHidden/>
              </w:rPr>
              <w:instrText xml:space="preserve"> PAGEREF _Toc129243730 \h </w:instrText>
            </w:r>
            <w:r w:rsidR="00261DBF">
              <w:rPr>
                <w:noProof/>
                <w:webHidden/>
              </w:rPr>
            </w:r>
            <w:r w:rsidR="00261DBF">
              <w:rPr>
                <w:noProof/>
                <w:webHidden/>
              </w:rPr>
              <w:fldChar w:fldCharType="separate"/>
            </w:r>
            <w:r w:rsidR="00261DBF">
              <w:rPr>
                <w:noProof/>
                <w:webHidden/>
              </w:rPr>
              <w:t>85</w:t>
            </w:r>
            <w:r w:rsidR="00261DBF">
              <w:rPr>
                <w:noProof/>
                <w:webHidden/>
              </w:rPr>
              <w:fldChar w:fldCharType="end"/>
            </w:r>
          </w:hyperlink>
        </w:p>
        <w:p w14:paraId="4DAA7078" w14:textId="57F5F85C" w:rsidR="00261DBF" w:rsidRDefault="00000000">
          <w:pPr>
            <w:pStyle w:val="TOC2"/>
            <w:rPr>
              <w:rFonts w:eastAsiaTheme="minorEastAsia"/>
              <w:noProof/>
              <w:lang w:eastAsia="en-GB"/>
            </w:rPr>
          </w:pPr>
          <w:hyperlink w:anchor="_Toc129243731" w:history="1">
            <w:r w:rsidR="00261DBF" w:rsidRPr="00003340">
              <w:rPr>
                <w:rStyle w:val="Hyperlink"/>
                <w:rFonts w:cstheme="minorHAnsi"/>
                <w:noProof/>
                <w:shd w:val="clear" w:color="auto" w:fill="FAF9F8"/>
              </w:rPr>
              <w:t>8.5: The individual in primary prevention</w:t>
            </w:r>
            <w:r w:rsidR="00261DBF">
              <w:rPr>
                <w:noProof/>
                <w:webHidden/>
              </w:rPr>
              <w:tab/>
            </w:r>
            <w:r w:rsidR="00261DBF">
              <w:rPr>
                <w:noProof/>
                <w:webHidden/>
              </w:rPr>
              <w:fldChar w:fldCharType="begin"/>
            </w:r>
            <w:r w:rsidR="00261DBF">
              <w:rPr>
                <w:noProof/>
                <w:webHidden/>
              </w:rPr>
              <w:instrText xml:space="preserve"> PAGEREF _Toc129243731 \h </w:instrText>
            </w:r>
            <w:r w:rsidR="00261DBF">
              <w:rPr>
                <w:noProof/>
                <w:webHidden/>
              </w:rPr>
            </w:r>
            <w:r w:rsidR="00261DBF">
              <w:rPr>
                <w:noProof/>
                <w:webHidden/>
              </w:rPr>
              <w:fldChar w:fldCharType="separate"/>
            </w:r>
            <w:r w:rsidR="00261DBF">
              <w:rPr>
                <w:noProof/>
                <w:webHidden/>
              </w:rPr>
              <w:t>86</w:t>
            </w:r>
            <w:r w:rsidR="00261DBF">
              <w:rPr>
                <w:noProof/>
                <w:webHidden/>
              </w:rPr>
              <w:fldChar w:fldCharType="end"/>
            </w:r>
          </w:hyperlink>
        </w:p>
        <w:p w14:paraId="1EA97793" w14:textId="2FB2EE60" w:rsidR="00261DBF" w:rsidRDefault="00000000">
          <w:pPr>
            <w:pStyle w:val="TOC2"/>
            <w:rPr>
              <w:rFonts w:eastAsiaTheme="minorEastAsia"/>
              <w:noProof/>
              <w:lang w:eastAsia="en-GB"/>
            </w:rPr>
          </w:pPr>
          <w:hyperlink w:anchor="_Toc129243732" w:history="1">
            <w:r w:rsidR="00261DBF" w:rsidRPr="00003340">
              <w:rPr>
                <w:rStyle w:val="Hyperlink"/>
                <w:rFonts w:cstheme="minorHAnsi"/>
                <w:noProof/>
                <w:shd w:val="clear" w:color="auto" w:fill="FAF9F8"/>
              </w:rPr>
              <w:t>8.6: The cardiac patient in secondary prevention</w:t>
            </w:r>
            <w:r w:rsidR="00261DBF">
              <w:rPr>
                <w:noProof/>
                <w:webHidden/>
              </w:rPr>
              <w:tab/>
            </w:r>
            <w:r w:rsidR="00261DBF">
              <w:rPr>
                <w:noProof/>
                <w:webHidden/>
              </w:rPr>
              <w:fldChar w:fldCharType="begin"/>
            </w:r>
            <w:r w:rsidR="00261DBF">
              <w:rPr>
                <w:noProof/>
                <w:webHidden/>
              </w:rPr>
              <w:instrText xml:space="preserve"> PAGEREF _Toc129243732 \h </w:instrText>
            </w:r>
            <w:r w:rsidR="00261DBF">
              <w:rPr>
                <w:noProof/>
                <w:webHidden/>
              </w:rPr>
            </w:r>
            <w:r w:rsidR="00261DBF">
              <w:rPr>
                <w:noProof/>
                <w:webHidden/>
              </w:rPr>
              <w:fldChar w:fldCharType="separate"/>
            </w:r>
            <w:r w:rsidR="00261DBF">
              <w:rPr>
                <w:noProof/>
                <w:webHidden/>
              </w:rPr>
              <w:t>88</w:t>
            </w:r>
            <w:r w:rsidR="00261DBF">
              <w:rPr>
                <w:noProof/>
                <w:webHidden/>
              </w:rPr>
              <w:fldChar w:fldCharType="end"/>
            </w:r>
          </w:hyperlink>
        </w:p>
        <w:p w14:paraId="665CFCEB" w14:textId="29F082F4" w:rsidR="00261DBF" w:rsidRDefault="00000000">
          <w:pPr>
            <w:pStyle w:val="TOC2"/>
            <w:rPr>
              <w:rFonts w:eastAsiaTheme="minorEastAsia"/>
              <w:noProof/>
              <w:lang w:eastAsia="en-GB"/>
            </w:rPr>
          </w:pPr>
          <w:hyperlink w:anchor="_Toc129243733" w:history="1">
            <w:r w:rsidR="00261DBF" w:rsidRPr="00003340">
              <w:rPr>
                <w:rStyle w:val="Hyperlink"/>
                <w:rFonts w:cstheme="minorHAnsi"/>
                <w:noProof/>
              </w:rPr>
              <w:t>8.7: The patient participating in a structured comprehensive cardiovascular prevention and rehabilitation programme</w:t>
            </w:r>
            <w:r w:rsidR="00261DBF">
              <w:rPr>
                <w:noProof/>
                <w:webHidden/>
              </w:rPr>
              <w:tab/>
            </w:r>
            <w:r w:rsidR="00261DBF">
              <w:rPr>
                <w:noProof/>
                <w:webHidden/>
              </w:rPr>
              <w:fldChar w:fldCharType="begin"/>
            </w:r>
            <w:r w:rsidR="00261DBF">
              <w:rPr>
                <w:noProof/>
                <w:webHidden/>
              </w:rPr>
              <w:instrText xml:space="preserve"> PAGEREF _Toc129243733 \h </w:instrText>
            </w:r>
            <w:r w:rsidR="00261DBF">
              <w:rPr>
                <w:noProof/>
                <w:webHidden/>
              </w:rPr>
            </w:r>
            <w:r w:rsidR="00261DBF">
              <w:rPr>
                <w:noProof/>
                <w:webHidden/>
              </w:rPr>
              <w:fldChar w:fldCharType="separate"/>
            </w:r>
            <w:r w:rsidR="00261DBF">
              <w:rPr>
                <w:noProof/>
                <w:webHidden/>
              </w:rPr>
              <w:t>90</w:t>
            </w:r>
            <w:r w:rsidR="00261DBF">
              <w:rPr>
                <w:noProof/>
                <w:webHidden/>
              </w:rPr>
              <w:fldChar w:fldCharType="end"/>
            </w:r>
          </w:hyperlink>
        </w:p>
        <w:p w14:paraId="185FBE42" w14:textId="28C76A6C" w:rsidR="00261DBF" w:rsidRDefault="00000000">
          <w:pPr>
            <w:pStyle w:val="TOC1"/>
            <w:rPr>
              <w:rFonts w:eastAsiaTheme="minorEastAsia"/>
              <w:noProof/>
              <w:lang w:eastAsia="en-GB"/>
            </w:rPr>
          </w:pPr>
          <w:hyperlink w:anchor="_Toc129243734" w:history="1">
            <w:r w:rsidR="00261DBF" w:rsidRPr="00003340">
              <w:rPr>
                <w:rStyle w:val="Hyperlink"/>
                <w:rFonts w:cstheme="minorHAnsi"/>
                <w:noProof/>
              </w:rPr>
              <w:t>Chapter 9: Other cardiovascular conditions</w:t>
            </w:r>
            <w:r w:rsidR="00261DBF">
              <w:rPr>
                <w:noProof/>
                <w:webHidden/>
              </w:rPr>
              <w:tab/>
            </w:r>
            <w:r w:rsidR="00261DBF">
              <w:rPr>
                <w:noProof/>
                <w:webHidden/>
              </w:rPr>
              <w:fldChar w:fldCharType="begin"/>
            </w:r>
            <w:r w:rsidR="00261DBF">
              <w:rPr>
                <w:noProof/>
                <w:webHidden/>
              </w:rPr>
              <w:instrText xml:space="preserve"> PAGEREF _Toc129243734 \h </w:instrText>
            </w:r>
            <w:r w:rsidR="00261DBF">
              <w:rPr>
                <w:noProof/>
                <w:webHidden/>
              </w:rPr>
            </w:r>
            <w:r w:rsidR="00261DBF">
              <w:rPr>
                <w:noProof/>
                <w:webHidden/>
              </w:rPr>
              <w:fldChar w:fldCharType="separate"/>
            </w:r>
            <w:r w:rsidR="00261DBF">
              <w:rPr>
                <w:noProof/>
                <w:webHidden/>
              </w:rPr>
              <w:t>93</w:t>
            </w:r>
            <w:r w:rsidR="00261DBF">
              <w:rPr>
                <w:noProof/>
                <w:webHidden/>
              </w:rPr>
              <w:fldChar w:fldCharType="end"/>
            </w:r>
          </w:hyperlink>
        </w:p>
        <w:p w14:paraId="2C129942" w14:textId="6F9892A7" w:rsidR="00261DBF" w:rsidRDefault="00000000">
          <w:pPr>
            <w:pStyle w:val="TOC2"/>
            <w:rPr>
              <w:rFonts w:eastAsiaTheme="minorEastAsia"/>
              <w:noProof/>
              <w:lang w:eastAsia="en-GB"/>
            </w:rPr>
          </w:pPr>
          <w:hyperlink w:anchor="_Toc129243735" w:history="1">
            <w:r w:rsidR="00261DBF" w:rsidRPr="00003340">
              <w:rPr>
                <w:rStyle w:val="Hyperlink"/>
                <w:rFonts w:eastAsia="Times New Roman" w:cstheme="minorHAnsi"/>
                <w:noProof/>
                <w:lang w:eastAsia="en-GB"/>
              </w:rPr>
              <w:t>9.1 The patient with aortic disease </w:t>
            </w:r>
            <w:r w:rsidR="00261DBF">
              <w:rPr>
                <w:noProof/>
                <w:webHidden/>
              </w:rPr>
              <w:tab/>
            </w:r>
            <w:r w:rsidR="00261DBF">
              <w:rPr>
                <w:noProof/>
                <w:webHidden/>
              </w:rPr>
              <w:fldChar w:fldCharType="begin"/>
            </w:r>
            <w:r w:rsidR="00261DBF">
              <w:rPr>
                <w:noProof/>
                <w:webHidden/>
              </w:rPr>
              <w:instrText xml:space="preserve"> PAGEREF _Toc129243735 \h </w:instrText>
            </w:r>
            <w:r w:rsidR="00261DBF">
              <w:rPr>
                <w:noProof/>
                <w:webHidden/>
              </w:rPr>
            </w:r>
            <w:r w:rsidR="00261DBF">
              <w:rPr>
                <w:noProof/>
                <w:webHidden/>
              </w:rPr>
              <w:fldChar w:fldCharType="separate"/>
            </w:r>
            <w:r w:rsidR="00261DBF">
              <w:rPr>
                <w:noProof/>
                <w:webHidden/>
              </w:rPr>
              <w:t>93</w:t>
            </w:r>
            <w:r w:rsidR="00261DBF">
              <w:rPr>
                <w:noProof/>
                <w:webHidden/>
              </w:rPr>
              <w:fldChar w:fldCharType="end"/>
            </w:r>
          </w:hyperlink>
        </w:p>
        <w:p w14:paraId="608E440E" w14:textId="31F5AA4C" w:rsidR="00261DBF" w:rsidRDefault="00000000">
          <w:pPr>
            <w:pStyle w:val="TOC2"/>
            <w:rPr>
              <w:rFonts w:eastAsiaTheme="minorEastAsia"/>
              <w:noProof/>
              <w:lang w:eastAsia="en-GB"/>
            </w:rPr>
          </w:pPr>
          <w:hyperlink w:anchor="_Toc129243736" w:history="1">
            <w:r w:rsidR="00261DBF" w:rsidRPr="00003340">
              <w:rPr>
                <w:rStyle w:val="Hyperlink"/>
                <w:rFonts w:eastAsia="Times New Roman" w:cstheme="minorHAnsi"/>
                <w:noProof/>
                <w:lang w:eastAsia="en-GB"/>
              </w:rPr>
              <w:t>9.2 The patient with trauma to the aorta or the heart </w:t>
            </w:r>
            <w:r w:rsidR="00261DBF">
              <w:rPr>
                <w:noProof/>
                <w:webHidden/>
              </w:rPr>
              <w:tab/>
            </w:r>
            <w:r w:rsidR="00261DBF">
              <w:rPr>
                <w:noProof/>
                <w:webHidden/>
              </w:rPr>
              <w:fldChar w:fldCharType="begin"/>
            </w:r>
            <w:r w:rsidR="00261DBF">
              <w:rPr>
                <w:noProof/>
                <w:webHidden/>
              </w:rPr>
              <w:instrText xml:space="preserve"> PAGEREF _Toc129243736 \h </w:instrText>
            </w:r>
            <w:r w:rsidR="00261DBF">
              <w:rPr>
                <w:noProof/>
                <w:webHidden/>
              </w:rPr>
            </w:r>
            <w:r w:rsidR="00261DBF">
              <w:rPr>
                <w:noProof/>
                <w:webHidden/>
              </w:rPr>
              <w:fldChar w:fldCharType="separate"/>
            </w:r>
            <w:r w:rsidR="00261DBF">
              <w:rPr>
                <w:noProof/>
                <w:webHidden/>
              </w:rPr>
              <w:t>94</w:t>
            </w:r>
            <w:r w:rsidR="00261DBF">
              <w:rPr>
                <w:noProof/>
                <w:webHidden/>
              </w:rPr>
              <w:fldChar w:fldCharType="end"/>
            </w:r>
          </w:hyperlink>
        </w:p>
        <w:p w14:paraId="4CD5A713" w14:textId="2E1248C0" w:rsidR="00261DBF" w:rsidRDefault="00000000">
          <w:pPr>
            <w:pStyle w:val="TOC2"/>
            <w:rPr>
              <w:rFonts w:eastAsiaTheme="minorEastAsia"/>
              <w:noProof/>
              <w:lang w:eastAsia="en-GB"/>
            </w:rPr>
          </w:pPr>
          <w:hyperlink w:anchor="_Toc129243737" w:history="1">
            <w:r w:rsidR="00261DBF" w:rsidRPr="00003340">
              <w:rPr>
                <w:rStyle w:val="Hyperlink"/>
                <w:rFonts w:eastAsia="Times New Roman" w:cstheme="minorHAnsi"/>
                <w:noProof/>
                <w:lang w:eastAsia="en-GB"/>
              </w:rPr>
              <w:t>9.3 The patient with peripheral artery disease (PAD)</w:t>
            </w:r>
            <w:r w:rsidR="00261DBF">
              <w:rPr>
                <w:noProof/>
                <w:webHidden/>
              </w:rPr>
              <w:tab/>
            </w:r>
            <w:r w:rsidR="00261DBF">
              <w:rPr>
                <w:noProof/>
                <w:webHidden/>
              </w:rPr>
              <w:fldChar w:fldCharType="begin"/>
            </w:r>
            <w:r w:rsidR="00261DBF">
              <w:rPr>
                <w:noProof/>
                <w:webHidden/>
              </w:rPr>
              <w:instrText xml:space="preserve"> PAGEREF _Toc129243737 \h </w:instrText>
            </w:r>
            <w:r w:rsidR="00261DBF">
              <w:rPr>
                <w:noProof/>
                <w:webHidden/>
              </w:rPr>
            </w:r>
            <w:r w:rsidR="00261DBF">
              <w:rPr>
                <w:noProof/>
                <w:webHidden/>
              </w:rPr>
              <w:fldChar w:fldCharType="separate"/>
            </w:r>
            <w:r w:rsidR="00261DBF">
              <w:rPr>
                <w:noProof/>
                <w:webHidden/>
              </w:rPr>
              <w:t>95</w:t>
            </w:r>
            <w:r w:rsidR="00261DBF">
              <w:rPr>
                <w:noProof/>
                <w:webHidden/>
              </w:rPr>
              <w:fldChar w:fldCharType="end"/>
            </w:r>
          </w:hyperlink>
        </w:p>
        <w:p w14:paraId="3B776383" w14:textId="11E0B43B" w:rsidR="00261DBF" w:rsidRDefault="00000000">
          <w:pPr>
            <w:pStyle w:val="TOC2"/>
            <w:rPr>
              <w:rFonts w:eastAsiaTheme="minorEastAsia"/>
              <w:noProof/>
              <w:lang w:eastAsia="en-GB"/>
            </w:rPr>
          </w:pPr>
          <w:hyperlink w:anchor="_Toc129243738" w:history="1">
            <w:r w:rsidR="00261DBF" w:rsidRPr="00003340">
              <w:rPr>
                <w:rStyle w:val="Hyperlink"/>
                <w:rFonts w:cstheme="minorHAnsi"/>
                <w:noProof/>
              </w:rPr>
              <w:t>9.4 The patient with thromboembolic venous disease</w:t>
            </w:r>
            <w:r w:rsidR="00261DBF">
              <w:rPr>
                <w:noProof/>
                <w:webHidden/>
              </w:rPr>
              <w:tab/>
            </w:r>
            <w:r w:rsidR="00261DBF">
              <w:rPr>
                <w:noProof/>
                <w:webHidden/>
              </w:rPr>
              <w:fldChar w:fldCharType="begin"/>
            </w:r>
            <w:r w:rsidR="00261DBF">
              <w:rPr>
                <w:noProof/>
                <w:webHidden/>
              </w:rPr>
              <w:instrText xml:space="preserve"> PAGEREF _Toc129243738 \h </w:instrText>
            </w:r>
            <w:r w:rsidR="00261DBF">
              <w:rPr>
                <w:noProof/>
                <w:webHidden/>
              </w:rPr>
            </w:r>
            <w:r w:rsidR="00261DBF">
              <w:rPr>
                <w:noProof/>
                <w:webHidden/>
              </w:rPr>
              <w:fldChar w:fldCharType="separate"/>
            </w:r>
            <w:r w:rsidR="00261DBF">
              <w:rPr>
                <w:noProof/>
                <w:webHidden/>
              </w:rPr>
              <w:t>96</w:t>
            </w:r>
            <w:r w:rsidR="00261DBF">
              <w:rPr>
                <w:noProof/>
                <w:webHidden/>
              </w:rPr>
              <w:fldChar w:fldCharType="end"/>
            </w:r>
          </w:hyperlink>
        </w:p>
        <w:p w14:paraId="6E3169BC" w14:textId="1B0AC3EB" w:rsidR="00261DBF" w:rsidRDefault="00000000">
          <w:pPr>
            <w:pStyle w:val="TOC2"/>
            <w:rPr>
              <w:rFonts w:eastAsiaTheme="minorEastAsia"/>
              <w:noProof/>
              <w:lang w:eastAsia="en-GB"/>
            </w:rPr>
          </w:pPr>
          <w:hyperlink w:anchor="_Toc129243739" w:history="1">
            <w:r w:rsidR="00261DBF" w:rsidRPr="00003340">
              <w:rPr>
                <w:rStyle w:val="Hyperlink"/>
                <w:rFonts w:eastAsia="Times New Roman" w:cstheme="minorHAnsi"/>
                <w:noProof/>
                <w:lang w:eastAsia="en-GB"/>
              </w:rPr>
              <w:t>9.5 The patient with pulmonary thromboembolism</w:t>
            </w:r>
            <w:r w:rsidR="00261DBF">
              <w:rPr>
                <w:noProof/>
                <w:webHidden/>
              </w:rPr>
              <w:tab/>
            </w:r>
            <w:r w:rsidR="00261DBF">
              <w:rPr>
                <w:noProof/>
                <w:webHidden/>
              </w:rPr>
              <w:fldChar w:fldCharType="begin"/>
            </w:r>
            <w:r w:rsidR="00261DBF">
              <w:rPr>
                <w:noProof/>
                <w:webHidden/>
              </w:rPr>
              <w:instrText xml:space="preserve"> PAGEREF _Toc129243739 \h </w:instrText>
            </w:r>
            <w:r w:rsidR="00261DBF">
              <w:rPr>
                <w:noProof/>
                <w:webHidden/>
              </w:rPr>
            </w:r>
            <w:r w:rsidR="00261DBF">
              <w:rPr>
                <w:noProof/>
                <w:webHidden/>
              </w:rPr>
              <w:fldChar w:fldCharType="separate"/>
            </w:r>
            <w:r w:rsidR="00261DBF">
              <w:rPr>
                <w:noProof/>
                <w:webHidden/>
              </w:rPr>
              <w:t>97</w:t>
            </w:r>
            <w:r w:rsidR="00261DBF">
              <w:rPr>
                <w:noProof/>
                <w:webHidden/>
              </w:rPr>
              <w:fldChar w:fldCharType="end"/>
            </w:r>
          </w:hyperlink>
        </w:p>
        <w:p w14:paraId="78B246A2" w14:textId="2007D120" w:rsidR="00261DBF" w:rsidRDefault="00000000">
          <w:pPr>
            <w:pStyle w:val="TOC2"/>
            <w:rPr>
              <w:rFonts w:eastAsiaTheme="minorEastAsia"/>
              <w:noProof/>
              <w:lang w:eastAsia="en-GB"/>
            </w:rPr>
          </w:pPr>
          <w:hyperlink w:anchor="_Toc129243740" w:history="1">
            <w:r w:rsidR="00261DBF" w:rsidRPr="00003340">
              <w:rPr>
                <w:rStyle w:val="Hyperlink"/>
                <w:rFonts w:eastAsia="Times New Roman" w:cstheme="minorHAnsi"/>
                <w:noProof/>
                <w:lang w:eastAsia="en-GB"/>
              </w:rPr>
              <w:t>9.6 The patient with pulmonary hypertension (PH)</w:t>
            </w:r>
            <w:r w:rsidR="00261DBF">
              <w:rPr>
                <w:noProof/>
                <w:webHidden/>
              </w:rPr>
              <w:tab/>
            </w:r>
            <w:r w:rsidR="00261DBF">
              <w:rPr>
                <w:noProof/>
                <w:webHidden/>
              </w:rPr>
              <w:fldChar w:fldCharType="begin"/>
            </w:r>
            <w:r w:rsidR="00261DBF">
              <w:rPr>
                <w:noProof/>
                <w:webHidden/>
              </w:rPr>
              <w:instrText xml:space="preserve"> PAGEREF _Toc129243740 \h </w:instrText>
            </w:r>
            <w:r w:rsidR="00261DBF">
              <w:rPr>
                <w:noProof/>
                <w:webHidden/>
              </w:rPr>
            </w:r>
            <w:r w:rsidR="00261DBF">
              <w:rPr>
                <w:noProof/>
                <w:webHidden/>
              </w:rPr>
              <w:fldChar w:fldCharType="separate"/>
            </w:r>
            <w:r w:rsidR="00261DBF">
              <w:rPr>
                <w:noProof/>
                <w:webHidden/>
              </w:rPr>
              <w:t>99</w:t>
            </w:r>
            <w:r w:rsidR="00261DBF">
              <w:rPr>
                <w:noProof/>
                <w:webHidden/>
              </w:rPr>
              <w:fldChar w:fldCharType="end"/>
            </w:r>
          </w:hyperlink>
        </w:p>
        <w:p w14:paraId="6A4CA012" w14:textId="3AA33D8A" w:rsidR="00261DBF" w:rsidRDefault="00000000">
          <w:pPr>
            <w:pStyle w:val="TOC2"/>
            <w:rPr>
              <w:rFonts w:eastAsiaTheme="minorEastAsia"/>
              <w:noProof/>
              <w:lang w:eastAsia="en-GB"/>
            </w:rPr>
          </w:pPr>
          <w:hyperlink w:anchor="_Toc129243741" w:history="1">
            <w:r w:rsidR="00261DBF" w:rsidRPr="00003340">
              <w:rPr>
                <w:rStyle w:val="Hyperlink"/>
                <w:rFonts w:eastAsia="Times New Roman" w:cstheme="minorHAnsi"/>
                <w:noProof/>
                <w:lang w:eastAsia="en-GB"/>
              </w:rPr>
              <w:t>9.7 The patient with adult congenital heart disease</w:t>
            </w:r>
            <w:r w:rsidR="00261DBF">
              <w:rPr>
                <w:noProof/>
                <w:webHidden/>
              </w:rPr>
              <w:tab/>
            </w:r>
            <w:r w:rsidR="00261DBF">
              <w:rPr>
                <w:noProof/>
                <w:webHidden/>
              </w:rPr>
              <w:fldChar w:fldCharType="begin"/>
            </w:r>
            <w:r w:rsidR="00261DBF">
              <w:rPr>
                <w:noProof/>
                <w:webHidden/>
              </w:rPr>
              <w:instrText xml:space="preserve"> PAGEREF _Toc129243741 \h </w:instrText>
            </w:r>
            <w:r w:rsidR="00261DBF">
              <w:rPr>
                <w:noProof/>
                <w:webHidden/>
              </w:rPr>
            </w:r>
            <w:r w:rsidR="00261DBF">
              <w:rPr>
                <w:noProof/>
                <w:webHidden/>
              </w:rPr>
              <w:fldChar w:fldCharType="separate"/>
            </w:r>
            <w:r w:rsidR="00261DBF">
              <w:rPr>
                <w:noProof/>
                <w:webHidden/>
              </w:rPr>
              <w:t>100</w:t>
            </w:r>
            <w:r w:rsidR="00261DBF">
              <w:rPr>
                <w:noProof/>
                <w:webHidden/>
              </w:rPr>
              <w:fldChar w:fldCharType="end"/>
            </w:r>
          </w:hyperlink>
        </w:p>
        <w:p w14:paraId="18A5D00C" w14:textId="59894F94" w:rsidR="00261DBF" w:rsidRDefault="00000000">
          <w:pPr>
            <w:pStyle w:val="TOC2"/>
            <w:rPr>
              <w:rFonts w:eastAsiaTheme="minorEastAsia"/>
              <w:noProof/>
              <w:lang w:eastAsia="en-GB"/>
            </w:rPr>
          </w:pPr>
          <w:hyperlink w:anchor="_Toc129243742" w:history="1">
            <w:r w:rsidR="00261DBF" w:rsidRPr="00003340">
              <w:rPr>
                <w:rStyle w:val="Hyperlink"/>
                <w:rFonts w:eastAsia="Times New Roman" w:cstheme="minorHAnsi"/>
                <w:noProof/>
                <w:lang w:eastAsia="en-GB"/>
              </w:rPr>
              <w:t>9.8 The pregnant patient with cardiovascular symptoms or disease</w:t>
            </w:r>
            <w:r w:rsidR="00261DBF">
              <w:rPr>
                <w:noProof/>
                <w:webHidden/>
              </w:rPr>
              <w:tab/>
            </w:r>
            <w:r w:rsidR="00261DBF">
              <w:rPr>
                <w:noProof/>
                <w:webHidden/>
              </w:rPr>
              <w:fldChar w:fldCharType="begin"/>
            </w:r>
            <w:r w:rsidR="00261DBF">
              <w:rPr>
                <w:noProof/>
                <w:webHidden/>
              </w:rPr>
              <w:instrText xml:space="preserve"> PAGEREF _Toc129243742 \h </w:instrText>
            </w:r>
            <w:r w:rsidR="00261DBF">
              <w:rPr>
                <w:noProof/>
                <w:webHidden/>
              </w:rPr>
            </w:r>
            <w:r w:rsidR="00261DBF">
              <w:rPr>
                <w:noProof/>
                <w:webHidden/>
              </w:rPr>
              <w:fldChar w:fldCharType="separate"/>
            </w:r>
            <w:r w:rsidR="00261DBF">
              <w:rPr>
                <w:noProof/>
                <w:webHidden/>
              </w:rPr>
              <w:t>102</w:t>
            </w:r>
            <w:r w:rsidR="00261DBF">
              <w:rPr>
                <w:noProof/>
                <w:webHidden/>
              </w:rPr>
              <w:fldChar w:fldCharType="end"/>
            </w:r>
          </w:hyperlink>
        </w:p>
        <w:p w14:paraId="2C2B195A" w14:textId="17C2D9C2" w:rsidR="00261DBF" w:rsidRDefault="00000000">
          <w:pPr>
            <w:pStyle w:val="TOC2"/>
            <w:rPr>
              <w:rFonts w:eastAsiaTheme="minorEastAsia"/>
              <w:noProof/>
              <w:lang w:eastAsia="en-GB"/>
            </w:rPr>
          </w:pPr>
          <w:hyperlink w:anchor="_Toc129243743" w:history="1">
            <w:r w:rsidR="00261DBF" w:rsidRPr="00003340">
              <w:rPr>
                <w:rStyle w:val="Hyperlink"/>
                <w:rFonts w:eastAsia="Times New Roman" w:cstheme="minorHAnsi"/>
                <w:noProof/>
                <w:lang w:eastAsia="en-GB"/>
              </w:rPr>
              <w:t>9.9 The patient undergoing non-cardiac surgery</w:t>
            </w:r>
            <w:r w:rsidR="00261DBF">
              <w:rPr>
                <w:noProof/>
                <w:webHidden/>
              </w:rPr>
              <w:tab/>
            </w:r>
            <w:r w:rsidR="00261DBF">
              <w:rPr>
                <w:noProof/>
                <w:webHidden/>
              </w:rPr>
              <w:fldChar w:fldCharType="begin"/>
            </w:r>
            <w:r w:rsidR="00261DBF">
              <w:rPr>
                <w:noProof/>
                <w:webHidden/>
              </w:rPr>
              <w:instrText xml:space="preserve"> PAGEREF _Toc129243743 \h </w:instrText>
            </w:r>
            <w:r w:rsidR="00261DBF">
              <w:rPr>
                <w:noProof/>
                <w:webHidden/>
              </w:rPr>
            </w:r>
            <w:r w:rsidR="00261DBF">
              <w:rPr>
                <w:noProof/>
                <w:webHidden/>
              </w:rPr>
              <w:fldChar w:fldCharType="separate"/>
            </w:r>
            <w:r w:rsidR="00261DBF">
              <w:rPr>
                <w:noProof/>
                <w:webHidden/>
              </w:rPr>
              <w:t>103</w:t>
            </w:r>
            <w:r w:rsidR="00261DBF">
              <w:rPr>
                <w:noProof/>
                <w:webHidden/>
              </w:rPr>
              <w:fldChar w:fldCharType="end"/>
            </w:r>
          </w:hyperlink>
        </w:p>
        <w:p w14:paraId="0C7865FE" w14:textId="75428DA3" w:rsidR="00261DBF" w:rsidRDefault="00000000">
          <w:pPr>
            <w:pStyle w:val="TOC1"/>
            <w:rPr>
              <w:rFonts w:eastAsiaTheme="minorEastAsia"/>
              <w:noProof/>
              <w:lang w:eastAsia="en-GB"/>
            </w:rPr>
          </w:pPr>
          <w:hyperlink w:anchor="_Toc129243744" w:history="1">
            <w:r w:rsidR="00261DBF" w:rsidRPr="00003340">
              <w:rPr>
                <w:rStyle w:val="Hyperlink"/>
                <w:noProof/>
              </w:rPr>
              <w:t>Acknowledgements</w:t>
            </w:r>
            <w:r w:rsidR="00261DBF">
              <w:rPr>
                <w:noProof/>
                <w:webHidden/>
              </w:rPr>
              <w:tab/>
            </w:r>
            <w:r w:rsidR="00261DBF">
              <w:rPr>
                <w:noProof/>
                <w:webHidden/>
              </w:rPr>
              <w:fldChar w:fldCharType="begin"/>
            </w:r>
            <w:r w:rsidR="00261DBF">
              <w:rPr>
                <w:noProof/>
                <w:webHidden/>
              </w:rPr>
              <w:instrText xml:space="preserve"> PAGEREF _Toc129243744 \h </w:instrText>
            </w:r>
            <w:r w:rsidR="00261DBF">
              <w:rPr>
                <w:noProof/>
                <w:webHidden/>
              </w:rPr>
            </w:r>
            <w:r w:rsidR="00261DBF">
              <w:rPr>
                <w:noProof/>
                <w:webHidden/>
              </w:rPr>
              <w:fldChar w:fldCharType="separate"/>
            </w:r>
            <w:r w:rsidR="00261DBF">
              <w:rPr>
                <w:noProof/>
                <w:webHidden/>
              </w:rPr>
              <w:t>106</w:t>
            </w:r>
            <w:r w:rsidR="00261DBF">
              <w:rPr>
                <w:noProof/>
                <w:webHidden/>
              </w:rPr>
              <w:fldChar w:fldCharType="end"/>
            </w:r>
          </w:hyperlink>
        </w:p>
        <w:p w14:paraId="01ED8204" w14:textId="012A18C8" w:rsidR="00261DBF" w:rsidRDefault="00000000">
          <w:pPr>
            <w:pStyle w:val="TOC1"/>
            <w:rPr>
              <w:rFonts w:eastAsiaTheme="minorEastAsia"/>
              <w:noProof/>
              <w:lang w:eastAsia="en-GB"/>
            </w:rPr>
          </w:pPr>
          <w:hyperlink w:anchor="_Toc129243745" w:history="1">
            <w:r w:rsidR="00261DBF" w:rsidRPr="00003340">
              <w:rPr>
                <w:rStyle w:val="Hyperlink"/>
                <w:noProof/>
              </w:rPr>
              <w:t>References</w:t>
            </w:r>
            <w:r w:rsidR="00261DBF">
              <w:rPr>
                <w:noProof/>
                <w:webHidden/>
              </w:rPr>
              <w:tab/>
            </w:r>
            <w:r w:rsidR="00261DBF">
              <w:rPr>
                <w:noProof/>
                <w:webHidden/>
              </w:rPr>
              <w:fldChar w:fldCharType="begin"/>
            </w:r>
            <w:r w:rsidR="00261DBF">
              <w:rPr>
                <w:noProof/>
                <w:webHidden/>
              </w:rPr>
              <w:instrText xml:space="preserve"> PAGEREF _Toc129243745 \h </w:instrText>
            </w:r>
            <w:r w:rsidR="00261DBF">
              <w:rPr>
                <w:noProof/>
                <w:webHidden/>
              </w:rPr>
            </w:r>
            <w:r w:rsidR="00261DBF">
              <w:rPr>
                <w:noProof/>
                <w:webHidden/>
              </w:rPr>
              <w:fldChar w:fldCharType="separate"/>
            </w:r>
            <w:r w:rsidR="00261DBF">
              <w:rPr>
                <w:noProof/>
                <w:webHidden/>
              </w:rPr>
              <w:t>106</w:t>
            </w:r>
            <w:r w:rsidR="00261DBF">
              <w:rPr>
                <w:noProof/>
                <w:webHidden/>
              </w:rPr>
              <w:fldChar w:fldCharType="end"/>
            </w:r>
          </w:hyperlink>
        </w:p>
        <w:p w14:paraId="0FA18489" w14:textId="0AAA763B" w:rsidR="00261DBF" w:rsidRDefault="00000000">
          <w:pPr>
            <w:pStyle w:val="TOC1"/>
            <w:rPr>
              <w:rFonts w:eastAsiaTheme="minorEastAsia"/>
              <w:noProof/>
              <w:lang w:eastAsia="en-GB"/>
            </w:rPr>
          </w:pPr>
          <w:hyperlink w:anchor="_Toc129243746" w:history="1">
            <w:r w:rsidR="00261DBF" w:rsidRPr="00003340">
              <w:rPr>
                <w:rStyle w:val="Hyperlink"/>
                <w:noProof/>
              </w:rPr>
              <w:t>Supplementary data</w:t>
            </w:r>
            <w:r w:rsidR="00261DBF">
              <w:rPr>
                <w:noProof/>
                <w:webHidden/>
              </w:rPr>
              <w:tab/>
            </w:r>
            <w:r w:rsidR="00261DBF">
              <w:rPr>
                <w:noProof/>
                <w:webHidden/>
              </w:rPr>
              <w:fldChar w:fldCharType="begin"/>
            </w:r>
            <w:r w:rsidR="00261DBF">
              <w:rPr>
                <w:noProof/>
                <w:webHidden/>
              </w:rPr>
              <w:instrText xml:space="preserve"> PAGEREF _Toc129243746 \h </w:instrText>
            </w:r>
            <w:r w:rsidR="00261DBF">
              <w:rPr>
                <w:noProof/>
                <w:webHidden/>
              </w:rPr>
            </w:r>
            <w:r w:rsidR="00261DBF">
              <w:rPr>
                <w:noProof/>
                <w:webHidden/>
              </w:rPr>
              <w:fldChar w:fldCharType="separate"/>
            </w:r>
            <w:r w:rsidR="00261DBF">
              <w:rPr>
                <w:noProof/>
                <w:webHidden/>
              </w:rPr>
              <w:t>106</w:t>
            </w:r>
            <w:r w:rsidR="00261DBF">
              <w:rPr>
                <w:noProof/>
                <w:webHidden/>
              </w:rPr>
              <w:fldChar w:fldCharType="end"/>
            </w:r>
          </w:hyperlink>
        </w:p>
        <w:p w14:paraId="540AE882" w14:textId="42662E46" w:rsidR="00D451B7" w:rsidRPr="00D532C4" w:rsidRDefault="00003D6C" w:rsidP="00306C03">
          <w:pPr>
            <w:spacing w:line="360" w:lineRule="auto"/>
            <w:rPr>
              <w:b/>
              <w:bCs/>
              <w:noProof/>
            </w:rPr>
          </w:pPr>
          <w:r w:rsidRPr="00D532C4">
            <w:rPr>
              <w:b/>
              <w:bCs/>
              <w:noProof/>
            </w:rPr>
            <w:fldChar w:fldCharType="end"/>
          </w:r>
        </w:p>
      </w:sdtContent>
    </w:sdt>
    <w:p w14:paraId="04DB8FB8" w14:textId="77777777" w:rsidR="00D451B7" w:rsidRPr="00D532C4" w:rsidRDefault="00D451B7">
      <w:pPr>
        <w:rPr>
          <w:b/>
          <w:bCs/>
          <w:noProof/>
        </w:rPr>
      </w:pPr>
      <w:r w:rsidRPr="00D532C4">
        <w:rPr>
          <w:b/>
          <w:bCs/>
          <w:noProof/>
        </w:rPr>
        <w:br w:type="page"/>
      </w:r>
    </w:p>
    <w:p w14:paraId="247C7380" w14:textId="77777777" w:rsidR="00003D6C" w:rsidRPr="00D532C4" w:rsidRDefault="00003D6C" w:rsidP="00306C03">
      <w:pPr>
        <w:spacing w:line="360" w:lineRule="auto"/>
      </w:pPr>
    </w:p>
    <w:p w14:paraId="74EC0C01" w14:textId="3608ED85" w:rsidR="00985ADD" w:rsidRPr="00D532C4" w:rsidRDefault="00985ADD" w:rsidP="000D29E4">
      <w:pPr>
        <w:pStyle w:val="Heading1"/>
        <w:numPr>
          <w:ilvl w:val="0"/>
          <w:numId w:val="213"/>
        </w:numPr>
        <w:spacing w:line="360" w:lineRule="auto"/>
        <w:ind w:left="426" w:hanging="426"/>
        <w:rPr>
          <w:sz w:val="22"/>
          <w:szCs w:val="22"/>
        </w:rPr>
      </w:pPr>
      <w:bookmarkStart w:id="1" w:name="_Toc129243655"/>
      <w:bookmarkStart w:id="2" w:name="_Toc121382839"/>
      <w:r w:rsidRPr="00D532C4">
        <w:rPr>
          <w:sz w:val="22"/>
          <w:szCs w:val="22"/>
        </w:rPr>
        <w:t>List of abbreviations</w:t>
      </w:r>
      <w:bookmarkEnd w:id="1"/>
      <w:r w:rsidRPr="00D532C4">
        <w:rPr>
          <w:sz w:val="22"/>
          <w:szCs w:val="22"/>
        </w:rPr>
        <w:t xml:space="preserve"> </w:t>
      </w:r>
      <w:bookmarkEnd w:id="2"/>
    </w:p>
    <w:tbl>
      <w:tblPr>
        <w:tblStyle w:val="TableGrid"/>
        <w:tblW w:w="0" w:type="auto"/>
        <w:tblLook w:val="04A0" w:firstRow="1" w:lastRow="0" w:firstColumn="1" w:lastColumn="0" w:noHBand="0" w:noVBand="1"/>
      </w:tblPr>
      <w:tblGrid>
        <w:gridCol w:w="1914"/>
        <w:gridCol w:w="7102"/>
      </w:tblGrid>
      <w:tr w:rsidR="00AF7E86" w:rsidRPr="00A301F7" w14:paraId="56510567" w14:textId="77777777" w:rsidTr="00AF7E86">
        <w:tc>
          <w:tcPr>
            <w:tcW w:w="1914" w:type="dxa"/>
            <w:vAlign w:val="center"/>
          </w:tcPr>
          <w:p w14:paraId="1D0AC287" w14:textId="08B0D41E" w:rsidR="00AF7E86" w:rsidRPr="00A301F7" w:rsidRDefault="00AF7E86" w:rsidP="00AF7E86">
            <w:pPr>
              <w:spacing w:line="360" w:lineRule="auto"/>
            </w:pPr>
            <w:r>
              <w:rPr>
                <w:rFonts w:ascii="Calibri" w:hAnsi="Calibri" w:cs="Calibri"/>
                <w:color w:val="000000"/>
              </w:rPr>
              <w:t>ABG</w:t>
            </w:r>
          </w:p>
        </w:tc>
        <w:tc>
          <w:tcPr>
            <w:tcW w:w="7102" w:type="dxa"/>
            <w:vAlign w:val="center"/>
          </w:tcPr>
          <w:p w14:paraId="40D56A04" w14:textId="0BC45429" w:rsidR="00AF7E86" w:rsidRPr="00A301F7" w:rsidRDefault="00AF7E86" w:rsidP="00AF7E86">
            <w:pPr>
              <w:spacing w:line="360" w:lineRule="auto"/>
            </w:pPr>
            <w:r>
              <w:rPr>
                <w:rFonts w:ascii="Calibri" w:hAnsi="Calibri" w:cs="Calibri"/>
                <w:color w:val="000000"/>
              </w:rPr>
              <w:t>Arterial Blood Gas</w:t>
            </w:r>
          </w:p>
        </w:tc>
      </w:tr>
      <w:tr w:rsidR="00AF7E86" w:rsidRPr="00A301F7" w14:paraId="3B4CF9A9" w14:textId="77777777" w:rsidTr="00AF7E86">
        <w:tc>
          <w:tcPr>
            <w:tcW w:w="1914" w:type="dxa"/>
            <w:vAlign w:val="center"/>
          </w:tcPr>
          <w:p w14:paraId="7D49141C" w14:textId="16B5021F" w:rsidR="00AF7E86" w:rsidRPr="00A301F7" w:rsidRDefault="00AF7E86" w:rsidP="00AF7E86">
            <w:pPr>
              <w:spacing w:line="360" w:lineRule="auto"/>
            </w:pPr>
            <w:r>
              <w:rPr>
                <w:rFonts w:ascii="Calibri" w:hAnsi="Calibri" w:cs="Calibri"/>
                <w:color w:val="000000"/>
              </w:rPr>
              <w:t>ACNAP</w:t>
            </w:r>
          </w:p>
        </w:tc>
        <w:tc>
          <w:tcPr>
            <w:tcW w:w="7102" w:type="dxa"/>
            <w:vAlign w:val="center"/>
          </w:tcPr>
          <w:p w14:paraId="77957240" w14:textId="7A926619" w:rsidR="00AF7E86" w:rsidRPr="00A301F7" w:rsidRDefault="00AF7E86" w:rsidP="00AF7E86">
            <w:pPr>
              <w:spacing w:line="360" w:lineRule="auto"/>
            </w:pPr>
            <w:r>
              <w:rPr>
                <w:rFonts w:ascii="Calibri" w:hAnsi="Calibri" w:cs="Calibri"/>
                <w:color w:val="000000"/>
              </w:rPr>
              <w:t>Association of Cardiovascular Nursing and Allied Professionals</w:t>
            </w:r>
          </w:p>
        </w:tc>
      </w:tr>
      <w:tr w:rsidR="00AF7E86" w:rsidRPr="00A301F7" w14:paraId="61B2B7AB" w14:textId="77777777" w:rsidTr="00AF7E86">
        <w:tc>
          <w:tcPr>
            <w:tcW w:w="1914" w:type="dxa"/>
            <w:vAlign w:val="center"/>
          </w:tcPr>
          <w:p w14:paraId="13129E57" w14:textId="5634F8F5" w:rsidR="00AF7E86" w:rsidRPr="00A301F7" w:rsidRDefault="00AF7E86" w:rsidP="00AF7E86">
            <w:pPr>
              <w:spacing w:line="360" w:lineRule="auto"/>
            </w:pPr>
            <w:r>
              <w:rPr>
                <w:rFonts w:ascii="Calibri" w:hAnsi="Calibri" w:cs="Calibri"/>
                <w:color w:val="000000"/>
              </w:rPr>
              <w:t>ACS</w:t>
            </w:r>
          </w:p>
        </w:tc>
        <w:tc>
          <w:tcPr>
            <w:tcW w:w="7102" w:type="dxa"/>
            <w:vAlign w:val="center"/>
          </w:tcPr>
          <w:p w14:paraId="4C513031" w14:textId="29F55B60" w:rsidR="00AF7E86" w:rsidRPr="00A301F7" w:rsidRDefault="00AF7E86" w:rsidP="00AF7E86">
            <w:pPr>
              <w:spacing w:line="360" w:lineRule="auto"/>
            </w:pPr>
            <w:r>
              <w:rPr>
                <w:rFonts w:ascii="Calibri" w:hAnsi="Calibri" w:cs="Calibri"/>
                <w:color w:val="000000"/>
              </w:rPr>
              <w:t>Acute Coronary Syndrome</w:t>
            </w:r>
          </w:p>
        </w:tc>
      </w:tr>
      <w:tr w:rsidR="00AF7E86" w:rsidRPr="00A301F7" w14:paraId="00C29F6C" w14:textId="77777777" w:rsidTr="00AF7E86">
        <w:tc>
          <w:tcPr>
            <w:tcW w:w="1914" w:type="dxa"/>
            <w:vAlign w:val="center"/>
          </w:tcPr>
          <w:p w14:paraId="203CFC3B" w14:textId="77E872BF" w:rsidR="00AF7E86" w:rsidRPr="00A301F7" w:rsidRDefault="00AF7E86" w:rsidP="00AF7E86">
            <w:pPr>
              <w:spacing w:line="360" w:lineRule="auto"/>
            </w:pPr>
            <w:r>
              <w:rPr>
                <w:rFonts w:ascii="Calibri" w:hAnsi="Calibri" w:cs="Calibri"/>
                <w:color w:val="000000"/>
              </w:rPr>
              <w:t>AF</w:t>
            </w:r>
          </w:p>
        </w:tc>
        <w:tc>
          <w:tcPr>
            <w:tcW w:w="7102" w:type="dxa"/>
            <w:vAlign w:val="center"/>
          </w:tcPr>
          <w:p w14:paraId="5EA5267E" w14:textId="761D5C76" w:rsidR="00AF7E86" w:rsidRPr="00A301F7" w:rsidRDefault="00AF7E86" w:rsidP="00AF7E86">
            <w:pPr>
              <w:spacing w:line="360" w:lineRule="auto"/>
            </w:pPr>
            <w:r>
              <w:rPr>
                <w:rFonts w:ascii="Calibri" w:hAnsi="Calibri" w:cs="Calibri"/>
                <w:color w:val="000000"/>
              </w:rPr>
              <w:t>Atrial Fibrillation</w:t>
            </w:r>
          </w:p>
        </w:tc>
      </w:tr>
      <w:tr w:rsidR="00AF7E86" w:rsidRPr="00A301F7" w14:paraId="5DA2CA22" w14:textId="77777777" w:rsidTr="00AF7E86">
        <w:tc>
          <w:tcPr>
            <w:tcW w:w="1914" w:type="dxa"/>
            <w:vAlign w:val="center"/>
          </w:tcPr>
          <w:p w14:paraId="456A9813" w14:textId="0D489FFB" w:rsidR="00AF7E86" w:rsidRPr="00A301F7" w:rsidRDefault="00AF7E86" w:rsidP="00AF7E86">
            <w:pPr>
              <w:spacing w:line="360" w:lineRule="auto"/>
            </w:pPr>
            <w:r>
              <w:rPr>
                <w:rFonts w:ascii="Calibri" w:hAnsi="Calibri" w:cs="Calibri"/>
                <w:color w:val="000000"/>
              </w:rPr>
              <w:t>CICU</w:t>
            </w:r>
          </w:p>
        </w:tc>
        <w:tc>
          <w:tcPr>
            <w:tcW w:w="7102" w:type="dxa"/>
            <w:vAlign w:val="center"/>
          </w:tcPr>
          <w:p w14:paraId="2558E054" w14:textId="231390C8" w:rsidR="00AF7E86" w:rsidRPr="008C155E" w:rsidRDefault="00AF7E86" w:rsidP="00AF7E86">
            <w:pPr>
              <w:spacing w:line="360" w:lineRule="auto"/>
            </w:pPr>
            <w:r>
              <w:rPr>
                <w:rFonts w:ascii="Calibri" w:hAnsi="Calibri" w:cs="Calibri"/>
                <w:color w:val="000000"/>
              </w:rPr>
              <w:t>Cardiac Intensive Care Unit</w:t>
            </w:r>
          </w:p>
        </w:tc>
      </w:tr>
      <w:tr w:rsidR="00AF7E86" w:rsidRPr="00A301F7" w14:paraId="4A65648C" w14:textId="77777777" w:rsidTr="00AF7E86">
        <w:tc>
          <w:tcPr>
            <w:tcW w:w="1914" w:type="dxa"/>
            <w:vAlign w:val="center"/>
          </w:tcPr>
          <w:p w14:paraId="49316F77" w14:textId="3CA0C0AF" w:rsidR="00AF7E86" w:rsidRPr="00A301F7" w:rsidRDefault="00AF7E86" w:rsidP="00AF7E86">
            <w:pPr>
              <w:spacing w:line="360" w:lineRule="auto"/>
            </w:pPr>
            <w:r>
              <w:rPr>
                <w:rFonts w:ascii="Calibri" w:hAnsi="Calibri" w:cs="Calibri"/>
                <w:color w:val="000000"/>
              </w:rPr>
              <w:t>CRT</w:t>
            </w:r>
          </w:p>
        </w:tc>
        <w:tc>
          <w:tcPr>
            <w:tcW w:w="7102" w:type="dxa"/>
            <w:vAlign w:val="center"/>
          </w:tcPr>
          <w:p w14:paraId="088DFE67" w14:textId="4E9B69B8" w:rsidR="00AF7E86" w:rsidRPr="00A301F7" w:rsidRDefault="00AF7E86" w:rsidP="00AF7E86">
            <w:pPr>
              <w:spacing w:line="360" w:lineRule="auto"/>
            </w:pPr>
            <w:r>
              <w:rPr>
                <w:rFonts w:ascii="Calibri" w:hAnsi="Calibri" w:cs="Calibri"/>
                <w:color w:val="000000"/>
                <w:lang w:val="en-US"/>
              </w:rPr>
              <w:t>Cardiac Resynchronization Therapy</w:t>
            </w:r>
          </w:p>
        </w:tc>
      </w:tr>
      <w:tr w:rsidR="00AF7E86" w:rsidRPr="00A301F7" w14:paraId="7590044F" w14:textId="77777777" w:rsidTr="00AF7E86">
        <w:tc>
          <w:tcPr>
            <w:tcW w:w="1914" w:type="dxa"/>
            <w:vAlign w:val="center"/>
          </w:tcPr>
          <w:p w14:paraId="2ECF325E" w14:textId="473757EA" w:rsidR="00AF7E86" w:rsidRPr="00A301F7" w:rsidRDefault="00AF7E86" w:rsidP="00AF7E86">
            <w:pPr>
              <w:spacing w:line="360" w:lineRule="auto"/>
            </w:pPr>
            <w:r>
              <w:rPr>
                <w:rFonts w:ascii="Calibri" w:hAnsi="Calibri" w:cs="Calibri"/>
                <w:color w:val="000000"/>
              </w:rPr>
              <w:t>CRT-D</w:t>
            </w:r>
          </w:p>
        </w:tc>
        <w:tc>
          <w:tcPr>
            <w:tcW w:w="7102" w:type="dxa"/>
            <w:vAlign w:val="center"/>
          </w:tcPr>
          <w:p w14:paraId="5DCBFC04" w14:textId="47C31EB6" w:rsidR="00AF7E86" w:rsidRPr="00A301F7" w:rsidRDefault="00AF7E86" w:rsidP="00AF7E86">
            <w:pPr>
              <w:spacing w:line="360" w:lineRule="auto"/>
            </w:pPr>
            <w:r>
              <w:rPr>
                <w:rFonts w:ascii="Calibri" w:hAnsi="Calibri" w:cs="Calibri"/>
                <w:color w:val="000000"/>
                <w:lang w:val="en-US"/>
              </w:rPr>
              <w:t>Cardiac Resynchronization Therapy Defibrillator</w:t>
            </w:r>
          </w:p>
        </w:tc>
      </w:tr>
      <w:tr w:rsidR="00AF7E86" w:rsidRPr="00A301F7" w14:paraId="38817FDA" w14:textId="77777777" w:rsidTr="00AF7E86">
        <w:tc>
          <w:tcPr>
            <w:tcW w:w="1914" w:type="dxa"/>
            <w:vAlign w:val="center"/>
          </w:tcPr>
          <w:p w14:paraId="7F00F828" w14:textId="32E5AEA1" w:rsidR="00AF7E86" w:rsidRPr="00A301F7" w:rsidRDefault="00AF7E86" w:rsidP="00AF7E86">
            <w:pPr>
              <w:spacing w:line="360" w:lineRule="auto"/>
            </w:pPr>
            <w:r>
              <w:rPr>
                <w:rFonts w:ascii="Calibri" w:hAnsi="Calibri" w:cs="Calibri"/>
                <w:color w:val="000000"/>
              </w:rPr>
              <w:t>CRT-P</w:t>
            </w:r>
          </w:p>
        </w:tc>
        <w:tc>
          <w:tcPr>
            <w:tcW w:w="7102" w:type="dxa"/>
            <w:vAlign w:val="center"/>
          </w:tcPr>
          <w:p w14:paraId="633D0F51" w14:textId="4AEF0089" w:rsidR="00AF7E86" w:rsidRPr="00A301F7" w:rsidRDefault="00AF7E86" w:rsidP="00AF7E86">
            <w:pPr>
              <w:spacing w:line="360" w:lineRule="auto"/>
            </w:pPr>
            <w:r>
              <w:rPr>
                <w:rFonts w:ascii="Calibri" w:hAnsi="Calibri" w:cs="Calibri"/>
                <w:color w:val="000000"/>
                <w:lang w:val="en-US"/>
              </w:rPr>
              <w:t>Cardiac Resynchronization Therapy Device Pacemaker</w:t>
            </w:r>
          </w:p>
        </w:tc>
      </w:tr>
      <w:tr w:rsidR="00AF7E86" w:rsidRPr="00A301F7" w14:paraId="630FA94F" w14:textId="77777777" w:rsidTr="00AF7E86">
        <w:tc>
          <w:tcPr>
            <w:tcW w:w="1914" w:type="dxa"/>
            <w:vAlign w:val="center"/>
          </w:tcPr>
          <w:p w14:paraId="5C40EEF9" w14:textId="36370DFB" w:rsidR="00AF7E86" w:rsidRPr="00A301F7" w:rsidRDefault="00AF7E86" w:rsidP="00AF7E86">
            <w:pPr>
              <w:spacing w:line="360" w:lineRule="auto"/>
            </w:pPr>
            <w:r>
              <w:rPr>
                <w:rFonts w:ascii="Calibri" w:hAnsi="Calibri" w:cs="Calibri"/>
                <w:color w:val="000000"/>
              </w:rPr>
              <w:t>CT</w:t>
            </w:r>
          </w:p>
        </w:tc>
        <w:tc>
          <w:tcPr>
            <w:tcW w:w="7102" w:type="dxa"/>
            <w:vAlign w:val="center"/>
          </w:tcPr>
          <w:p w14:paraId="421CB9C6" w14:textId="5EB1D7F6" w:rsidR="00AF7E86" w:rsidRPr="00A301F7" w:rsidRDefault="00AF7E86" w:rsidP="00AF7E86">
            <w:pPr>
              <w:spacing w:line="360" w:lineRule="auto"/>
            </w:pPr>
            <w:r>
              <w:rPr>
                <w:rFonts w:ascii="Calibri" w:hAnsi="Calibri" w:cs="Calibri"/>
                <w:color w:val="000000"/>
              </w:rPr>
              <w:t>Computed Tomography</w:t>
            </w:r>
          </w:p>
        </w:tc>
      </w:tr>
      <w:tr w:rsidR="00AF7E86" w:rsidRPr="00A301F7" w14:paraId="31E7A42F" w14:textId="77777777" w:rsidTr="00AF7E86">
        <w:tc>
          <w:tcPr>
            <w:tcW w:w="1914" w:type="dxa"/>
            <w:vAlign w:val="center"/>
          </w:tcPr>
          <w:p w14:paraId="3B4FCA34" w14:textId="6B661007" w:rsidR="00AF7E86" w:rsidRPr="00A301F7" w:rsidRDefault="00AF7E86" w:rsidP="00AF7E86">
            <w:pPr>
              <w:spacing w:line="360" w:lineRule="auto"/>
            </w:pPr>
            <w:r>
              <w:rPr>
                <w:rFonts w:ascii="Calibri" w:hAnsi="Calibri" w:cs="Calibri"/>
                <w:color w:val="000000"/>
              </w:rPr>
              <w:t>CV</w:t>
            </w:r>
          </w:p>
        </w:tc>
        <w:tc>
          <w:tcPr>
            <w:tcW w:w="7102" w:type="dxa"/>
            <w:vAlign w:val="center"/>
          </w:tcPr>
          <w:p w14:paraId="7F0D078D" w14:textId="1F8039D9" w:rsidR="00AF7E86" w:rsidRPr="00A301F7" w:rsidRDefault="00AF7E86" w:rsidP="00AF7E86">
            <w:pPr>
              <w:spacing w:line="360" w:lineRule="auto"/>
            </w:pPr>
            <w:r>
              <w:rPr>
                <w:rFonts w:ascii="Calibri" w:hAnsi="Calibri" w:cs="Calibri"/>
                <w:color w:val="000000"/>
              </w:rPr>
              <w:t>Cardiovascular</w:t>
            </w:r>
          </w:p>
        </w:tc>
      </w:tr>
      <w:tr w:rsidR="00AF7E86" w:rsidRPr="00A301F7" w14:paraId="7D3F9971" w14:textId="77777777" w:rsidTr="00AF7E86">
        <w:tc>
          <w:tcPr>
            <w:tcW w:w="1914" w:type="dxa"/>
            <w:vAlign w:val="center"/>
          </w:tcPr>
          <w:p w14:paraId="0BBBB552" w14:textId="1DB1A036" w:rsidR="00AF7E86" w:rsidRPr="00252C28" w:rsidRDefault="00AF7E86" w:rsidP="00AF7E86">
            <w:pPr>
              <w:spacing w:line="360" w:lineRule="auto"/>
            </w:pPr>
            <w:r>
              <w:rPr>
                <w:rFonts w:ascii="Calibri" w:hAnsi="Calibri" w:cs="Calibri"/>
                <w:color w:val="000000"/>
              </w:rPr>
              <w:t>CVD</w:t>
            </w:r>
          </w:p>
        </w:tc>
        <w:tc>
          <w:tcPr>
            <w:tcW w:w="7102" w:type="dxa"/>
            <w:vAlign w:val="center"/>
          </w:tcPr>
          <w:p w14:paraId="3B27B460" w14:textId="5B7667F7" w:rsidR="00AF7E86" w:rsidRPr="00F133F8" w:rsidRDefault="00AF7E86" w:rsidP="00AF7E86">
            <w:pPr>
              <w:spacing w:line="360" w:lineRule="auto"/>
            </w:pPr>
            <w:r>
              <w:rPr>
                <w:rFonts w:ascii="Calibri" w:hAnsi="Calibri" w:cs="Calibri"/>
                <w:color w:val="000000"/>
              </w:rPr>
              <w:t>Cardiovascular Disease</w:t>
            </w:r>
          </w:p>
        </w:tc>
      </w:tr>
      <w:tr w:rsidR="00AF7E86" w:rsidRPr="00A301F7" w14:paraId="533918B3" w14:textId="77777777" w:rsidTr="00AF7E86">
        <w:tc>
          <w:tcPr>
            <w:tcW w:w="1914" w:type="dxa"/>
            <w:vAlign w:val="center"/>
          </w:tcPr>
          <w:p w14:paraId="48E7D360" w14:textId="7AB3054C" w:rsidR="00AF7E86" w:rsidRPr="000D2C7D" w:rsidRDefault="00AF7E86" w:rsidP="00AF7E86">
            <w:pPr>
              <w:spacing w:line="360" w:lineRule="auto"/>
            </w:pPr>
            <w:r>
              <w:rPr>
                <w:rFonts w:ascii="Calibri" w:hAnsi="Calibri" w:cs="Calibri"/>
                <w:color w:val="000000"/>
              </w:rPr>
              <w:t>DAPT</w:t>
            </w:r>
          </w:p>
        </w:tc>
        <w:tc>
          <w:tcPr>
            <w:tcW w:w="7102" w:type="dxa"/>
            <w:vAlign w:val="center"/>
          </w:tcPr>
          <w:p w14:paraId="00A4F434" w14:textId="4BCF1A58" w:rsidR="00AF7E86" w:rsidRPr="00EE4A15" w:rsidRDefault="00AF7E86" w:rsidP="00AF7E86">
            <w:pPr>
              <w:spacing w:line="360" w:lineRule="auto"/>
            </w:pPr>
            <w:r>
              <w:rPr>
                <w:rFonts w:ascii="Calibri" w:hAnsi="Calibri" w:cstheme="minorHAnsi"/>
                <w:color w:val="000000"/>
              </w:rPr>
              <w:t>Dual Antiplatelet Therapy</w:t>
            </w:r>
          </w:p>
        </w:tc>
      </w:tr>
      <w:tr w:rsidR="00AF7E86" w:rsidRPr="00A301F7" w14:paraId="46CD874F" w14:textId="77777777" w:rsidTr="00AF7E86">
        <w:tc>
          <w:tcPr>
            <w:tcW w:w="1914" w:type="dxa"/>
            <w:vAlign w:val="center"/>
          </w:tcPr>
          <w:p w14:paraId="3D0BA53A" w14:textId="23402050" w:rsidR="00AF7E86" w:rsidRDefault="00AF7E86" w:rsidP="00AF7E86">
            <w:pPr>
              <w:spacing w:line="360" w:lineRule="auto"/>
            </w:pPr>
            <w:r>
              <w:rPr>
                <w:rFonts w:ascii="Calibri" w:hAnsi="Calibri" w:cs="Calibri"/>
                <w:color w:val="000000"/>
              </w:rPr>
              <w:t>DCCV</w:t>
            </w:r>
          </w:p>
        </w:tc>
        <w:tc>
          <w:tcPr>
            <w:tcW w:w="7102" w:type="dxa"/>
            <w:vAlign w:val="center"/>
          </w:tcPr>
          <w:p w14:paraId="02CE7E3C" w14:textId="0451D75E" w:rsidR="00AF7E86" w:rsidRPr="00730488" w:rsidRDefault="00AF7E86" w:rsidP="00AF7E86">
            <w:pPr>
              <w:spacing w:line="360" w:lineRule="auto"/>
            </w:pPr>
            <w:r>
              <w:rPr>
                <w:rFonts w:ascii="Calibri" w:hAnsi="Calibri" w:cs="Calibri"/>
                <w:color w:val="000000"/>
              </w:rPr>
              <w:t>Direct Current Cardioversion</w:t>
            </w:r>
          </w:p>
        </w:tc>
      </w:tr>
      <w:tr w:rsidR="00AF7E86" w:rsidRPr="00A301F7" w14:paraId="1EBEE50A" w14:textId="77777777" w:rsidTr="00AF7E86">
        <w:tc>
          <w:tcPr>
            <w:tcW w:w="1914" w:type="dxa"/>
            <w:vAlign w:val="center"/>
          </w:tcPr>
          <w:p w14:paraId="194EC3A9" w14:textId="24E6B47E" w:rsidR="00AF7E86" w:rsidRDefault="00AF7E86" w:rsidP="00AF7E86">
            <w:pPr>
              <w:spacing w:line="360" w:lineRule="auto"/>
            </w:pPr>
            <w:r>
              <w:rPr>
                <w:rFonts w:ascii="Calibri" w:hAnsi="Calibri" w:cs="Calibri"/>
                <w:color w:val="000000"/>
              </w:rPr>
              <w:t>DVT</w:t>
            </w:r>
          </w:p>
        </w:tc>
        <w:tc>
          <w:tcPr>
            <w:tcW w:w="7102" w:type="dxa"/>
            <w:vAlign w:val="center"/>
          </w:tcPr>
          <w:p w14:paraId="7DB4DE3E" w14:textId="3EB79248" w:rsidR="00AF7E86" w:rsidRPr="00730488" w:rsidRDefault="00AF7E86" w:rsidP="00AF7E86">
            <w:pPr>
              <w:spacing w:line="360" w:lineRule="auto"/>
            </w:pPr>
            <w:r>
              <w:rPr>
                <w:rFonts w:ascii="Calibri" w:hAnsi="Calibri" w:cs="Calibri"/>
                <w:color w:val="000000"/>
              </w:rPr>
              <w:t>Deep Vein Thrombosis</w:t>
            </w:r>
          </w:p>
        </w:tc>
      </w:tr>
      <w:tr w:rsidR="00AF7E86" w:rsidRPr="00A301F7" w14:paraId="6DCF0AB3" w14:textId="77777777" w:rsidTr="00AF7E86">
        <w:tc>
          <w:tcPr>
            <w:tcW w:w="1914" w:type="dxa"/>
            <w:vAlign w:val="center"/>
          </w:tcPr>
          <w:p w14:paraId="2889FFFB" w14:textId="29BE4C1A" w:rsidR="00AF7E86" w:rsidRDefault="00AF7E86" w:rsidP="00AF7E86">
            <w:pPr>
              <w:spacing w:line="360" w:lineRule="auto"/>
            </w:pPr>
            <w:r>
              <w:rPr>
                <w:rFonts w:ascii="Calibri" w:hAnsi="Calibri" w:cs="Calibri"/>
                <w:color w:val="000000"/>
              </w:rPr>
              <w:t>EP</w:t>
            </w:r>
          </w:p>
        </w:tc>
        <w:tc>
          <w:tcPr>
            <w:tcW w:w="7102" w:type="dxa"/>
            <w:vAlign w:val="center"/>
          </w:tcPr>
          <w:p w14:paraId="512E06FD" w14:textId="616F3AD5" w:rsidR="00AF7E86" w:rsidRPr="00730488" w:rsidRDefault="00AF7E86" w:rsidP="00AF7E86">
            <w:pPr>
              <w:spacing w:line="360" w:lineRule="auto"/>
            </w:pPr>
            <w:r>
              <w:rPr>
                <w:rFonts w:ascii="Calibri" w:hAnsi="Calibri" w:cstheme="minorHAnsi"/>
                <w:color w:val="000000"/>
              </w:rPr>
              <w:t>Electrophysiology</w:t>
            </w:r>
          </w:p>
        </w:tc>
      </w:tr>
      <w:tr w:rsidR="00AF7E86" w:rsidRPr="00A301F7" w14:paraId="404C1BCD" w14:textId="77777777" w:rsidTr="00AF7E86">
        <w:tc>
          <w:tcPr>
            <w:tcW w:w="1914" w:type="dxa"/>
            <w:vAlign w:val="center"/>
          </w:tcPr>
          <w:p w14:paraId="339D27BE" w14:textId="07102ABD" w:rsidR="00AF7E86" w:rsidRDefault="00AF7E86" w:rsidP="00AF7E86">
            <w:pPr>
              <w:spacing w:line="360" w:lineRule="auto"/>
            </w:pPr>
            <w:r>
              <w:rPr>
                <w:rFonts w:ascii="Calibri" w:hAnsi="Calibri" w:cs="Calibri"/>
                <w:color w:val="000000"/>
              </w:rPr>
              <w:t>EPAs</w:t>
            </w:r>
          </w:p>
        </w:tc>
        <w:tc>
          <w:tcPr>
            <w:tcW w:w="7102" w:type="dxa"/>
            <w:vAlign w:val="center"/>
          </w:tcPr>
          <w:p w14:paraId="2F0A7C37" w14:textId="61AA02B4" w:rsidR="00AF7E86" w:rsidRPr="00730488" w:rsidRDefault="00AF7E86" w:rsidP="00AF7E86">
            <w:pPr>
              <w:spacing w:line="360" w:lineRule="auto"/>
            </w:pPr>
            <w:proofErr w:type="spellStart"/>
            <w:r>
              <w:rPr>
                <w:rFonts w:ascii="Calibri" w:hAnsi="Calibri" w:cs="Calibri"/>
                <w:color w:val="000000"/>
              </w:rPr>
              <w:t>Entrustable</w:t>
            </w:r>
            <w:proofErr w:type="spellEnd"/>
            <w:r>
              <w:rPr>
                <w:rFonts w:ascii="Calibri" w:hAnsi="Calibri" w:cs="Calibri"/>
                <w:color w:val="000000"/>
              </w:rPr>
              <w:t xml:space="preserve"> Professional Activities</w:t>
            </w:r>
          </w:p>
        </w:tc>
      </w:tr>
      <w:tr w:rsidR="00AF7E86" w:rsidRPr="00A301F7" w14:paraId="74538C28" w14:textId="77777777" w:rsidTr="00AF7E86">
        <w:tc>
          <w:tcPr>
            <w:tcW w:w="1914" w:type="dxa"/>
            <w:vAlign w:val="center"/>
          </w:tcPr>
          <w:p w14:paraId="1064C7DA" w14:textId="0C23585A" w:rsidR="00AF7E86" w:rsidRDefault="00AF7E86" w:rsidP="00AF7E86">
            <w:pPr>
              <w:spacing w:line="360" w:lineRule="auto"/>
              <w:rPr>
                <w:rFonts w:ascii="Calibri" w:hAnsi="Calibri" w:cs="Calibri"/>
                <w:color w:val="000000"/>
              </w:rPr>
            </w:pPr>
            <w:r>
              <w:rPr>
                <w:rFonts w:ascii="Calibri" w:hAnsi="Calibri" w:cs="Calibri"/>
                <w:color w:val="000000"/>
              </w:rPr>
              <w:t>ESC</w:t>
            </w:r>
          </w:p>
        </w:tc>
        <w:tc>
          <w:tcPr>
            <w:tcW w:w="7102" w:type="dxa"/>
            <w:vAlign w:val="center"/>
          </w:tcPr>
          <w:p w14:paraId="0553A0FC" w14:textId="3A8F7D16" w:rsidR="00AF7E86" w:rsidRDefault="00AF7E86" w:rsidP="00AF7E86">
            <w:pPr>
              <w:spacing w:line="360" w:lineRule="auto"/>
              <w:rPr>
                <w:rFonts w:ascii="Calibri" w:hAnsi="Calibri" w:cs="Calibri"/>
                <w:color w:val="000000"/>
              </w:rPr>
            </w:pPr>
            <w:r>
              <w:rPr>
                <w:rFonts w:ascii="Calibri" w:hAnsi="Calibri" w:cs="Calibri"/>
                <w:color w:val="000000"/>
              </w:rPr>
              <w:t>European Society of Cardiology</w:t>
            </w:r>
          </w:p>
        </w:tc>
      </w:tr>
      <w:tr w:rsidR="00AF7E86" w:rsidRPr="00A301F7" w14:paraId="36255F6E" w14:textId="77777777" w:rsidTr="00AF7E86">
        <w:tc>
          <w:tcPr>
            <w:tcW w:w="1914" w:type="dxa"/>
            <w:vAlign w:val="center"/>
          </w:tcPr>
          <w:p w14:paraId="10D67902" w14:textId="16963B60" w:rsidR="00AF7E86" w:rsidRDefault="00AF7E86" w:rsidP="00AF7E86">
            <w:pPr>
              <w:spacing w:line="360" w:lineRule="auto"/>
            </w:pPr>
            <w:r>
              <w:rPr>
                <w:rFonts w:ascii="Calibri" w:hAnsi="Calibri" w:cs="Calibri"/>
                <w:color w:val="000000"/>
              </w:rPr>
              <w:t>HF</w:t>
            </w:r>
          </w:p>
        </w:tc>
        <w:tc>
          <w:tcPr>
            <w:tcW w:w="7102" w:type="dxa"/>
            <w:vAlign w:val="center"/>
          </w:tcPr>
          <w:p w14:paraId="0EED06AA" w14:textId="2716F892" w:rsidR="00AF7E86" w:rsidRPr="00730488" w:rsidRDefault="00AF7E86" w:rsidP="00AF7E86">
            <w:pPr>
              <w:spacing w:line="360" w:lineRule="auto"/>
            </w:pPr>
            <w:r>
              <w:rPr>
                <w:rFonts w:ascii="Calibri" w:hAnsi="Calibri" w:cs="Calibri"/>
                <w:color w:val="000000"/>
              </w:rPr>
              <w:t>Heart Failure</w:t>
            </w:r>
          </w:p>
        </w:tc>
      </w:tr>
      <w:tr w:rsidR="00AF7E86" w:rsidRPr="00A301F7" w14:paraId="02181E51" w14:textId="77777777" w:rsidTr="00AF7E86">
        <w:tc>
          <w:tcPr>
            <w:tcW w:w="1914" w:type="dxa"/>
            <w:vAlign w:val="center"/>
          </w:tcPr>
          <w:p w14:paraId="4F546F20" w14:textId="5DD2B4B4" w:rsidR="00AF7E86" w:rsidRDefault="00AF7E86" w:rsidP="00AF7E86">
            <w:pPr>
              <w:spacing w:line="360" w:lineRule="auto"/>
            </w:pPr>
            <w:proofErr w:type="spellStart"/>
            <w:r>
              <w:rPr>
                <w:rFonts w:ascii="Calibri" w:hAnsi="Calibri" w:cs="Calibri"/>
                <w:color w:val="000000"/>
              </w:rPr>
              <w:t>H</w:t>
            </w:r>
            <w:r w:rsidR="003930C0">
              <w:rPr>
                <w:rFonts w:ascii="Calibri" w:hAnsi="Calibri" w:cs="Calibri"/>
                <w:color w:val="000000"/>
              </w:rPr>
              <w:t>F</w:t>
            </w:r>
            <w:r>
              <w:rPr>
                <w:rFonts w:ascii="Calibri" w:hAnsi="Calibri" w:cs="Calibri"/>
                <w:color w:val="000000"/>
              </w:rPr>
              <w:t>mrEF</w:t>
            </w:r>
            <w:proofErr w:type="spellEnd"/>
          </w:p>
        </w:tc>
        <w:tc>
          <w:tcPr>
            <w:tcW w:w="7102" w:type="dxa"/>
            <w:vAlign w:val="center"/>
          </w:tcPr>
          <w:p w14:paraId="75380B58" w14:textId="2877E942" w:rsidR="00AF7E86" w:rsidRPr="00730488" w:rsidRDefault="00AF7E86" w:rsidP="00AF7E86">
            <w:pPr>
              <w:spacing w:line="360" w:lineRule="auto"/>
            </w:pPr>
            <w:r>
              <w:rPr>
                <w:rFonts w:ascii="Calibri" w:eastAsia="Verdana" w:hAnsi="Calibri" w:cstheme="minorHAnsi"/>
                <w:color w:val="000000"/>
              </w:rPr>
              <w:t>Heart Failure with Mid-Range Ejection Fraction</w:t>
            </w:r>
          </w:p>
        </w:tc>
      </w:tr>
      <w:tr w:rsidR="00AF7E86" w:rsidRPr="00A301F7" w14:paraId="0E30FACC" w14:textId="77777777" w:rsidTr="00AF7E86">
        <w:tc>
          <w:tcPr>
            <w:tcW w:w="1914" w:type="dxa"/>
            <w:vAlign w:val="center"/>
          </w:tcPr>
          <w:p w14:paraId="139AA903" w14:textId="776B3487" w:rsidR="00AF7E86" w:rsidRDefault="00AF7E86" w:rsidP="00AF7E86">
            <w:pPr>
              <w:spacing w:line="360" w:lineRule="auto"/>
            </w:pPr>
            <w:proofErr w:type="spellStart"/>
            <w:r>
              <w:rPr>
                <w:rFonts w:ascii="Calibri" w:hAnsi="Calibri" w:cs="Calibri"/>
                <w:color w:val="000000"/>
              </w:rPr>
              <w:t>H</w:t>
            </w:r>
            <w:r w:rsidR="003930C0">
              <w:rPr>
                <w:rFonts w:ascii="Calibri" w:hAnsi="Calibri" w:cs="Calibri"/>
                <w:color w:val="000000"/>
              </w:rPr>
              <w:t>F</w:t>
            </w:r>
            <w:r>
              <w:rPr>
                <w:rFonts w:ascii="Calibri" w:hAnsi="Calibri" w:cs="Calibri"/>
                <w:color w:val="000000"/>
              </w:rPr>
              <w:t>pEF</w:t>
            </w:r>
            <w:proofErr w:type="spellEnd"/>
          </w:p>
        </w:tc>
        <w:tc>
          <w:tcPr>
            <w:tcW w:w="7102" w:type="dxa"/>
            <w:vAlign w:val="center"/>
          </w:tcPr>
          <w:p w14:paraId="2F529528" w14:textId="2E2E8052" w:rsidR="00AF7E86" w:rsidRPr="00730488" w:rsidRDefault="00AF7E86" w:rsidP="00AF7E86">
            <w:pPr>
              <w:spacing w:line="360" w:lineRule="auto"/>
            </w:pPr>
            <w:r>
              <w:rPr>
                <w:rFonts w:ascii="Calibri" w:eastAsia="Verdana" w:hAnsi="Calibri" w:cstheme="minorHAnsi"/>
                <w:color w:val="000000"/>
              </w:rPr>
              <w:t>Heart Failure with Preserved Ejection Fraction</w:t>
            </w:r>
          </w:p>
        </w:tc>
      </w:tr>
      <w:tr w:rsidR="00AF7E86" w:rsidRPr="00A301F7" w14:paraId="74FD8D2C" w14:textId="77777777" w:rsidTr="00AF7E86">
        <w:tc>
          <w:tcPr>
            <w:tcW w:w="1914" w:type="dxa"/>
            <w:vAlign w:val="center"/>
          </w:tcPr>
          <w:p w14:paraId="1BEB4650" w14:textId="66CB28C2" w:rsidR="00AF7E86" w:rsidRDefault="00AF7E86" w:rsidP="00AF7E86">
            <w:pPr>
              <w:spacing w:line="360" w:lineRule="auto"/>
            </w:pPr>
            <w:proofErr w:type="spellStart"/>
            <w:r>
              <w:rPr>
                <w:rFonts w:ascii="Calibri" w:hAnsi="Calibri" w:cs="Calibri"/>
                <w:color w:val="000000"/>
              </w:rPr>
              <w:t>H</w:t>
            </w:r>
            <w:r w:rsidR="003930C0">
              <w:rPr>
                <w:rFonts w:ascii="Calibri" w:hAnsi="Calibri" w:cs="Calibri"/>
                <w:color w:val="000000"/>
              </w:rPr>
              <w:t>F</w:t>
            </w:r>
            <w:r>
              <w:rPr>
                <w:rFonts w:ascii="Calibri" w:hAnsi="Calibri" w:cs="Calibri"/>
                <w:color w:val="000000"/>
              </w:rPr>
              <w:t>rEF</w:t>
            </w:r>
            <w:proofErr w:type="spellEnd"/>
          </w:p>
        </w:tc>
        <w:tc>
          <w:tcPr>
            <w:tcW w:w="7102" w:type="dxa"/>
            <w:vAlign w:val="center"/>
          </w:tcPr>
          <w:p w14:paraId="2BF51A45" w14:textId="693F8788" w:rsidR="00AF7E86" w:rsidRPr="00730488" w:rsidRDefault="00AF7E86" w:rsidP="00AF7E86">
            <w:pPr>
              <w:spacing w:line="360" w:lineRule="auto"/>
            </w:pPr>
            <w:r>
              <w:rPr>
                <w:rFonts w:ascii="Calibri" w:eastAsia="Verdana" w:hAnsi="Calibri" w:cstheme="minorHAnsi"/>
                <w:color w:val="000000"/>
              </w:rPr>
              <w:t>Heart Failure with Reduced Ejection Fraction</w:t>
            </w:r>
          </w:p>
        </w:tc>
      </w:tr>
      <w:tr w:rsidR="00AF7E86" w:rsidRPr="00A301F7" w14:paraId="0DA65AEC" w14:textId="77777777" w:rsidTr="00AF7E86">
        <w:tc>
          <w:tcPr>
            <w:tcW w:w="1914" w:type="dxa"/>
            <w:vAlign w:val="center"/>
          </w:tcPr>
          <w:p w14:paraId="2F2BCF55" w14:textId="29429BDE" w:rsidR="00AF7E86" w:rsidRDefault="00AF7E86" w:rsidP="00AF7E86">
            <w:pPr>
              <w:spacing w:line="360" w:lineRule="auto"/>
            </w:pPr>
            <w:r>
              <w:rPr>
                <w:rFonts w:ascii="Calibri" w:hAnsi="Calibri" w:cs="Calibri"/>
                <w:color w:val="000000"/>
              </w:rPr>
              <w:t>ICCU</w:t>
            </w:r>
          </w:p>
        </w:tc>
        <w:tc>
          <w:tcPr>
            <w:tcW w:w="7102" w:type="dxa"/>
            <w:vAlign w:val="center"/>
          </w:tcPr>
          <w:p w14:paraId="3EBDAD19" w14:textId="08E9F347" w:rsidR="00AF7E86" w:rsidRPr="00730488" w:rsidRDefault="00AF7E86" w:rsidP="00AF7E86">
            <w:pPr>
              <w:spacing w:line="360" w:lineRule="auto"/>
            </w:pPr>
            <w:r>
              <w:rPr>
                <w:rFonts w:ascii="Calibri" w:hAnsi="Calibri" w:cs="Calibri"/>
                <w:color w:val="000000"/>
              </w:rPr>
              <w:t>Intensive Cardiac Care Unit</w:t>
            </w:r>
          </w:p>
        </w:tc>
      </w:tr>
      <w:tr w:rsidR="00AF7E86" w:rsidRPr="00A301F7" w14:paraId="43E28036" w14:textId="77777777" w:rsidTr="00AF7E86">
        <w:tc>
          <w:tcPr>
            <w:tcW w:w="1914" w:type="dxa"/>
            <w:vAlign w:val="center"/>
          </w:tcPr>
          <w:p w14:paraId="246DA6F6" w14:textId="6E42125B" w:rsidR="00AF7E86" w:rsidRDefault="00AF7E86" w:rsidP="00AF7E86">
            <w:pPr>
              <w:spacing w:line="360" w:lineRule="auto"/>
            </w:pPr>
            <w:r>
              <w:rPr>
                <w:rFonts w:ascii="Calibri" w:hAnsi="Calibri" w:cs="Calibri"/>
                <w:color w:val="000000"/>
              </w:rPr>
              <w:t>ICD</w:t>
            </w:r>
          </w:p>
        </w:tc>
        <w:tc>
          <w:tcPr>
            <w:tcW w:w="7102" w:type="dxa"/>
            <w:vAlign w:val="center"/>
          </w:tcPr>
          <w:p w14:paraId="1DAAFE17" w14:textId="2F1A7559" w:rsidR="00AF7E86" w:rsidRPr="00730488" w:rsidRDefault="00AF7E86" w:rsidP="00AF7E86">
            <w:pPr>
              <w:spacing w:line="360" w:lineRule="auto"/>
            </w:pPr>
            <w:r>
              <w:rPr>
                <w:rFonts w:ascii="Calibri" w:hAnsi="Calibri" w:cs="Calibri"/>
                <w:color w:val="000000"/>
              </w:rPr>
              <w:t>Implantable Cardioverter Defibrillator</w:t>
            </w:r>
          </w:p>
        </w:tc>
      </w:tr>
      <w:tr w:rsidR="00AF7E86" w:rsidRPr="00A301F7" w14:paraId="49974BD3" w14:textId="77777777" w:rsidTr="00AF7E86">
        <w:tc>
          <w:tcPr>
            <w:tcW w:w="1914" w:type="dxa"/>
            <w:vAlign w:val="center"/>
          </w:tcPr>
          <w:p w14:paraId="6B7BF5E9" w14:textId="22571F44" w:rsidR="00AF7E86" w:rsidRDefault="00AF7E86" w:rsidP="00AF7E86">
            <w:pPr>
              <w:spacing w:line="360" w:lineRule="auto"/>
            </w:pPr>
            <w:r>
              <w:rPr>
                <w:rFonts w:ascii="Calibri" w:hAnsi="Calibri" w:cs="Calibri"/>
                <w:color w:val="000000"/>
              </w:rPr>
              <w:t>ICU</w:t>
            </w:r>
          </w:p>
        </w:tc>
        <w:tc>
          <w:tcPr>
            <w:tcW w:w="7102" w:type="dxa"/>
            <w:vAlign w:val="center"/>
          </w:tcPr>
          <w:p w14:paraId="0D95DEF6" w14:textId="45A8B1CA" w:rsidR="00AF7E86" w:rsidRPr="00730488" w:rsidRDefault="00AF7E86" w:rsidP="00AF7E86">
            <w:pPr>
              <w:spacing w:line="360" w:lineRule="auto"/>
            </w:pPr>
            <w:r>
              <w:rPr>
                <w:rFonts w:ascii="Calibri" w:hAnsi="Calibri" w:cs="Calibri"/>
                <w:color w:val="000000"/>
              </w:rPr>
              <w:t>Intensive Care Unit</w:t>
            </w:r>
          </w:p>
        </w:tc>
      </w:tr>
      <w:tr w:rsidR="00AF7E86" w:rsidRPr="00A301F7" w14:paraId="5DD5DB4E" w14:textId="77777777" w:rsidTr="00AF7E86">
        <w:tc>
          <w:tcPr>
            <w:tcW w:w="1914" w:type="dxa"/>
            <w:vAlign w:val="center"/>
          </w:tcPr>
          <w:p w14:paraId="3D879BDD" w14:textId="2E1A3A1E" w:rsidR="00AF7E86" w:rsidRDefault="00AF7E86" w:rsidP="00AF7E86">
            <w:pPr>
              <w:spacing w:line="360" w:lineRule="auto"/>
            </w:pPr>
            <w:r>
              <w:rPr>
                <w:rFonts w:ascii="Calibri" w:hAnsi="Calibri" w:cs="Calibri"/>
                <w:color w:val="000000"/>
              </w:rPr>
              <w:t>MCQ</w:t>
            </w:r>
          </w:p>
        </w:tc>
        <w:tc>
          <w:tcPr>
            <w:tcW w:w="7102" w:type="dxa"/>
            <w:vAlign w:val="center"/>
          </w:tcPr>
          <w:p w14:paraId="16733C1D" w14:textId="58153029" w:rsidR="00AF7E86" w:rsidRPr="00730488" w:rsidRDefault="00AF7E86" w:rsidP="00AF7E86">
            <w:pPr>
              <w:spacing w:line="360" w:lineRule="auto"/>
            </w:pPr>
            <w:r>
              <w:rPr>
                <w:rFonts w:ascii="Calibri" w:hAnsi="Calibri" w:cs="Calibri"/>
                <w:color w:val="000000"/>
              </w:rPr>
              <w:t>Multiple Choice Questionnaire</w:t>
            </w:r>
          </w:p>
        </w:tc>
      </w:tr>
      <w:tr w:rsidR="00830AC6" w:rsidRPr="00A301F7" w14:paraId="30D1A900" w14:textId="77777777" w:rsidTr="00AF7E86">
        <w:tc>
          <w:tcPr>
            <w:tcW w:w="1914" w:type="dxa"/>
            <w:vAlign w:val="center"/>
          </w:tcPr>
          <w:p w14:paraId="3824D777" w14:textId="5954A106" w:rsidR="00830AC6" w:rsidRDefault="00830AC6" w:rsidP="00AF7E86">
            <w:pPr>
              <w:spacing w:line="360" w:lineRule="auto"/>
              <w:rPr>
                <w:rFonts w:ascii="Calibri" w:hAnsi="Calibri" w:cs="Calibri"/>
                <w:color w:val="000000"/>
              </w:rPr>
            </w:pPr>
            <w:r>
              <w:rPr>
                <w:rFonts w:ascii="Calibri" w:hAnsi="Calibri" w:cs="Calibri"/>
                <w:color w:val="000000"/>
              </w:rPr>
              <w:t>M</w:t>
            </w:r>
            <w:r>
              <w:rPr>
                <w:rFonts w:ascii="Calibri" w:hAnsi="Calibri" w:cs="Calibri"/>
              </w:rPr>
              <w:t>DT</w:t>
            </w:r>
          </w:p>
        </w:tc>
        <w:tc>
          <w:tcPr>
            <w:tcW w:w="7102" w:type="dxa"/>
            <w:vAlign w:val="center"/>
          </w:tcPr>
          <w:p w14:paraId="786AB5E9" w14:textId="66F2941C" w:rsidR="00830AC6" w:rsidRDefault="00830AC6" w:rsidP="00AF7E86">
            <w:pPr>
              <w:spacing w:line="360" w:lineRule="auto"/>
              <w:rPr>
                <w:rFonts w:ascii="Calibri" w:hAnsi="Calibri" w:cs="Calibri"/>
                <w:color w:val="000000"/>
              </w:rPr>
            </w:pPr>
            <w:r>
              <w:rPr>
                <w:rFonts w:ascii="Calibri" w:hAnsi="Calibri" w:cs="Calibri"/>
                <w:color w:val="000000"/>
              </w:rPr>
              <w:t>M</w:t>
            </w:r>
            <w:r>
              <w:rPr>
                <w:rFonts w:ascii="Calibri" w:hAnsi="Calibri" w:cs="Calibri"/>
              </w:rPr>
              <w:t>ultidisciplinary Team</w:t>
            </w:r>
          </w:p>
        </w:tc>
      </w:tr>
      <w:tr w:rsidR="00AF7E86" w:rsidRPr="00A301F7" w14:paraId="3BDB0D8E" w14:textId="77777777" w:rsidTr="00AF7E86">
        <w:tc>
          <w:tcPr>
            <w:tcW w:w="1914" w:type="dxa"/>
            <w:vAlign w:val="center"/>
          </w:tcPr>
          <w:p w14:paraId="7BB394A7" w14:textId="60B629E1" w:rsidR="00AF7E86" w:rsidRDefault="00AF7E86" w:rsidP="00AF7E86">
            <w:pPr>
              <w:spacing w:line="360" w:lineRule="auto"/>
            </w:pPr>
            <w:r>
              <w:rPr>
                <w:rFonts w:ascii="Calibri" w:hAnsi="Calibri" w:cs="Calibri"/>
                <w:color w:val="000000"/>
              </w:rPr>
              <w:t>NMC</w:t>
            </w:r>
          </w:p>
        </w:tc>
        <w:tc>
          <w:tcPr>
            <w:tcW w:w="7102" w:type="dxa"/>
            <w:vAlign w:val="center"/>
          </w:tcPr>
          <w:p w14:paraId="335AC241" w14:textId="6A5FB516" w:rsidR="00AF7E86" w:rsidRPr="00730488" w:rsidRDefault="00AF7E86" w:rsidP="00AF7E86">
            <w:pPr>
              <w:spacing w:line="360" w:lineRule="auto"/>
            </w:pPr>
            <w:r>
              <w:rPr>
                <w:rFonts w:ascii="Calibri" w:hAnsi="Calibri" w:cs="Calibri"/>
                <w:color w:val="000000"/>
              </w:rPr>
              <w:t>Nursing and Midwifery Council</w:t>
            </w:r>
          </w:p>
        </w:tc>
      </w:tr>
      <w:tr w:rsidR="00AF7E86" w:rsidRPr="00A301F7" w14:paraId="440EB643" w14:textId="77777777" w:rsidTr="00AF7E86">
        <w:tc>
          <w:tcPr>
            <w:tcW w:w="1914" w:type="dxa"/>
            <w:vAlign w:val="center"/>
          </w:tcPr>
          <w:p w14:paraId="4E32E852" w14:textId="1105EBC2" w:rsidR="00AF7E86" w:rsidRDefault="00AF7E86" w:rsidP="00AF7E86">
            <w:pPr>
              <w:spacing w:line="360" w:lineRule="auto"/>
            </w:pPr>
            <w:r>
              <w:rPr>
                <w:rFonts w:ascii="Calibri" w:hAnsi="Calibri" w:cs="Calibri"/>
                <w:color w:val="000000"/>
              </w:rPr>
              <w:t>OSCE</w:t>
            </w:r>
          </w:p>
        </w:tc>
        <w:tc>
          <w:tcPr>
            <w:tcW w:w="7102" w:type="dxa"/>
            <w:vAlign w:val="center"/>
          </w:tcPr>
          <w:p w14:paraId="12077B37" w14:textId="3DB4F6D5" w:rsidR="00AF7E86" w:rsidRPr="00730488" w:rsidRDefault="00AF7E86" w:rsidP="00AF7E86">
            <w:pPr>
              <w:spacing w:line="360" w:lineRule="auto"/>
            </w:pPr>
            <w:r>
              <w:rPr>
                <w:rFonts w:ascii="Calibri" w:hAnsi="Calibri" w:cs="Calibri"/>
                <w:color w:val="000000"/>
              </w:rPr>
              <w:t>Objective Structured Clinical Exam</w:t>
            </w:r>
          </w:p>
        </w:tc>
      </w:tr>
      <w:tr w:rsidR="00AF7E86" w:rsidRPr="00A301F7" w14:paraId="2D835AF8" w14:textId="77777777" w:rsidTr="00AF7E86">
        <w:tc>
          <w:tcPr>
            <w:tcW w:w="1914" w:type="dxa"/>
            <w:vAlign w:val="center"/>
          </w:tcPr>
          <w:p w14:paraId="13FFF0E5" w14:textId="32F1538E" w:rsidR="00AF7E86" w:rsidRDefault="00AF7E86" w:rsidP="00AF7E86">
            <w:pPr>
              <w:spacing w:line="360" w:lineRule="auto"/>
            </w:pPr>
            <w:r>
              <w:rPr>
                <w:rFonts w:ascii="Calibri" w:hAnsi="Calibri" w:cs="Calibri"/>
                <w:color w:val="000000"/>
              </w:rPr>
              <w:t>PCI</w:t>
            </w:r>
          </w:p>
        </w:tc>
        <w:tc>
          <w:tcPr>
            <w:tcW w:w="7102" w:type="dxa"/>
            <w:vAlign w:val="center"/>
          </w:tcPr>
          <w:p w14:paraId="5CC931AB" w14:textId="1E2A4F46" w:rsidR="00AF7E86" w:rsidRPr="00730488" w:rsidRDefault="00AF7E86" w:rsidP="00AF7E86">
            <w:pPr>
              <w:spacing w:line="360" w:lineRule="auto"/>
            </w:pPr>
            <w:r>
              <w:rPr>
                <w:rFonts w:ascii="Calibri" w:hAnsi="Calibri" w:cstheme="minorHAnsi"/>
                <w:color w:val="000000"/>
              </w:rPr>
              <w:t>Percutaneous Coronary Intervention</w:t>
            </w:r>
          </w:p>
        </w:tc>
      </w:tr>
      <w:tr w:rsidR="00AF7E86" w:rsidRPr="00A301F7" w14:paraId="1BDD16C5" w14:textId="77777777" w:rsidTr="00AF7E86">
        <w:tc>
          <w:tcPr>
            <w:tcW w:w="1914" w:type="dxa"/>
            <w:vAlign w:val="center"/>
          </w:tcPr>
          <w:p w14:paraId="3E87748B" w14:textId="403B8D79" w:rsidR="00AF7E86" w:rsidRDefault="00AF7E86" w:rsidP="00AF7E86">
            <w:pPr>
              <w:spacing w:line="360" w:lineRule="auto"/>
            </w:pPr>
            <w:r>
              <w:rPr>
                <w:rFonts w:ascii="Calibri" w:hAnsi="Calibri" w:cs="Calibri"/>
                <w:color w:val="000000"/>
              </w:rPr>
              <w:t>PE</w:t>
            </w:r>
          </w:p>
        </w:tc>
        <w:tc>
          <w:tcPr>
            <w:tcW w:w="7102" w:type="dxa"/>
            <w:vAlign w:val="center"/>
          </w:tcPr>
          <w:p w14:paraId="6D8ED70E" w14:textId="2430AE53" w:rsidR="00AF7E86" w:rsidRPr="00730488" w:rsidRDefault="00AF7E86" w:rsidP="00AF7E86">
            <w:pPr>
              <w:spacing w:line="360" w:lineRule="auto"/>
            </w:pPr>
            <w:r>
              <w:rPr>
                <w:rFonts w:ascii="Calibri" w:hAnsi="Calibri" w:cs="Calibri"/>
                <w:color w:val="000000"/>
              </w:rPr>
              <w:t>Pulmonary Embolism</w:t>
            </w:r>
          </w:p>
        </w:tc>
      </w:tr>
      <w:tr w:rsidR="00AF7E86" w:rsidRPr="00A301F7" w14:paraId="091593BF" w14:textId="77777777" w:rsidTr="00AF7E86">
        <w:tc>
          <w:tcPr>
            <w:tcW w:w="1914" w:type="dxa"/>
            <w:vAlign w:val="center"/>
          </w:tcPr>
          <w:p w14:paraId="1E2A0B0C" w14:textId="5B274729" w:rsidR="00AF7E86" w:rsidRDefault="00AF7E86" w:rsidP="00AF7E86">
            <w:pPr>
              <w:spacing w:line="360" w:lineRule="auto"/>
            </w:pPr>
            <w:r>
              <w:rPr>
                <w:rFonts w:ascii="Calibri" w:hAnsi="Calibri" w:cs="Calibri"/>
                <w:color w:val="000000"/>
              </w:rPr>
              <w:t>PH</w:t>
            </w:r>
          </w:p>
        </w:tc>
        <w:tc>
          <w:tcPr>
            <w:tcW w:w="7102" w:type="dxa"/>
            <w:vAlign w:val="center"/>
          </w:tcPr>
          <w:p w14:paraId="4DF69DEE" w14:textId="4CF9837C" w:rsidR="00AF7E86" w:rsidRPr="00730488" w:rsidRDefault="00AF7E86" w:rsidP="00AF7E86">
            <w:pPr>
              <w:spacing w:line="360" w:lineRule="auto"/>
            </w:pPr>
            <w:r>
              <w:rPr>
                <w:rFonts w:ascii="Calibri" w:hAnsi="Calibri" w:cs="Calibri"/>
                <w:color w:val="000000"/>
              </w:rPr>
              <w:t>Pulmonary Hypertension</w:t>
            </w:r>
          </w:p>
        </w:tc>
      </w:tr>
      <w:tr w:rsidR="00AF7E86" w:rsidRPr="00A301F7" w14:paraId="333D2DBD" w14:textId="77777777" w:rsidTr="00AF7E86">
        <w:tc>
          <w:tcPr>
            <w:tcW w:w="1914" w:type="dxa"/>
            <w:vAlign w:val="center"/>
          </w:tcPr>
          <w:p w14:paraId="19069335" w14:textId="04F3CB77" w:rsidR="00AF7E86" w:rsidRDefault="00AF7E86" w:rsidP="00AF7E86">
            <w:pPr>
              <w:spacing w:line="360" w:lineRule="auto"/>
            </w:pPr>
            <w:r>
              <w:rPr>
                <w:rFonts w:ascii="Calibri" w:hAnsi="Calibri" w:cs="Calibri"/>
                <w:color w:val="000000"/>
              </w:rPr>
              <w:lastRenderedPageBreak/>
              <w:t>PREM</w:t>
            </w:r>
          </w:p>
        </w:tc>
        <w:tc>
          <w:tcPr>
            <w:tcW w:w="7102" w:type="dxa"/>
            <w:vAlign w:val="center"/>
          </w:tcPr>
          <w:p w14:paraId="2C4A2369" w14:textId="52B8BC6D" w:rsidR="00AF7E86" w:rsidRPr="00730488" w:rsidRDefault="00AF7E86" w:rsidP="00AF7E86">
            <w:pPr>
              <w:spacing w:line="360" w:lineRule="auto"/>
            </w:pPr>
            <w:r>
              <w:rPr>
                <w:rFonts w:ascii="Calibri" w:hAnsi="Calibri" w:cs="Calibri"/>
                <w:color w:val="000000"/>
              </w:rPr>
              <w:t>Patient Reported Experience Measure</w:t>
            </w:r>
          </w:p>
        </w:tc>
      </w:tr>
      <w:tr w:rsidR="00AF7E86" w:rsidRPr="00A301F7" w14:paraId="325A4E51" w14:textId="77777777" w:rsidTr="00AF7E86">
        <w:tc>
          <w:tcPr>
            <w:tcW w:w="1914" w:type="dxa"/>
            <w:vAlign w:val="center"/>
          </w:tcPr>
          <w:p w14:paraId="1EE9F7F9" w14:textId="63780A22" w:rsidR="00AF7E86" w:rsidRDefault="00AF7E86" w:rsidP="00AF7E86">
            <w:pPr>
              <w:spacing w:line="360" w:lineRule="auto"/>
            </w:pPr>
            <w:r>
              <w:rPr>
                <w:rFonts w:ascii="Calibri" w:hAnsi="Calibri" w:cs="Calibri"/>
                <w:color w:val="000000"/>
              </w:rPr>
              <w:t>PROM</w:t>
            </w:r>
          </w:p>
        </w:tc>
        <w:tc>
          <w:tcPr>
            <w:tcW w:w="7102" w:type="dxa"/>
            <w:vAlign w:val="center"/>
          </w:tcPr>
          <w:p w14:paraId="10DABB90" w14:textId="4CCA4392" w:rsidR="00AF7E86" w:rsidRPr="00730488" w:rsidRDefault="00AF7E86" w:rsidP="00AF7E86">
            <w:pPr>
              <w:spacing w:line="360" w:lineRule="auto"/>
            </w:pPr>
            <w:r>
              <w:rPr>
                <w:rFonts w:ascii="Calibri" w:hAnsi="Calibri" w:cs="Calibri"/>
                <w:color w:val="000000"/>
              </w:rPr>
              <w:t>Patient Reported Outcome Measure</w:t>
            </w:r>
          </w:p>
        </w:tc>
      </w:tr>
      <w:tr w:rsidR="00AF7E86" w:rsidRPr="00A301F7" w14:paraId="0FD716B7" w14:textId="77777777" w:rsidTr="00AF7E86">
        <w:tc>
          <w:tcPr>
            <w:tcW w:w="1914" w:type="dxa"/>
            <w:vAlign w:val="center"/>
          </w:tcPr>
          <w:p w14:paraId="78D67D36" w14:textId="3ABBEA41" w:rsidR="00AF7E86" w:rsidRDefault="00AF7E86" w:rsidP="00AF7E86">
            <w:pPr>
              <w:spacing w:line="360" w:lineRule="auto"/>
            </w:pPr>
            <w:r>
              <w:rPr>
                <w:rFonts w:ascii="Calibri" w:hAnsi="Calibri" w:cs="Calibri"/>
                <w:color w:val="000000"/>
              </w:rPr>
              <w:t>SCD</w:t>
            </w:r>
          </w:p>
        </w:tc>
        <w:tc>
          <w:tcPr>
            <w:tcW w:w="7102" w:type="dxa"/>
            <w:vAlign w:val="center"/>
          </w:tcPr>
          <w:p w14:paraId="578E797A" w14:textId="3B68D00E" w:rsidR="00AF7E86" w:rsidRPr="00730488" w:rsidRDefault="00AF7E86" w:rsidP="00AF7E86">
            <w:pPr>
              <w:spacing w:line="360" w:lineRule="auto"/>
            </w:pPr>
            <w:r>
              <w:rPr>
                <w:rFonts w:ascii="Calibri" w:hAnsi="Calibri" w:cs="Calibri"/>
                <w:color w:val="000000"/>
              </w:rPr>
              <w:t>Sudden Cardiac Death</w:t>
            </w:r>
          </w:p>
        </w:tc>
      </w:tr>
      <w:tr w:rsidR="00AF7E86" w:rsidRPr="00A301F7" w14:paraId="4B53E9DE" w14:textId="77777777" w:rsidTr="00AF7E86">
        <w:tc>
          <w:tcPr>
            <w:tcW w:w="1914" w:type="dxa"/>
            <w:vAlign w:val="center"/>
          </w:tcPr>
          <w:p w14:paraId="2C2AD885" w14:textId="5E6B4F82" w:rsidR="00AF7E86" w:rsidRDefault="00AF7E86" w:rsidP="00AF7E86">
            <w:pPr>
              <w:spacing w:line="360" w:lineRule="auto"/>
            </w:pPr>
            <w:r>
              <w:rPr>
                <w:rFonts w:ascii="Calibri" w:hAnsi="Calibri" w:cs="Calibri"/>
                <w:color w:val="000000"/>
              </w:rPr>
              <w:t>SVT</w:t>
            </w:r>
          </w:p>
        </w:tc>
        <w:tc>
          <w:tcPr>
            <w:tcW w:w="7102" w:type="dxa"/>
            <w:vAlign w:val="center"/>
          </w:tcPr>
          <w:p w14:paraId="02C143D5" w14:textId="137292A3" w:rsidR="00AF7E86" w:rsidRPr="00730488" w:rsidRDefault="00AF7E86" w:rsidP="00AF7E86">
            <w:pPr>
              <w:spacing w:line="360" w:lineRule="auto"/>
            </w:pPr>
            <w:r>
              <w:rPr>
                <w:rFonts w:ascii="Calibri" w:hAnsi="Calibri" w:cs="Calibri"/>
                <w:color w:val="000000"/>
              </w:rPr>
              <w:t>Supraventricular Tachycardia</w:t>
            </w:r>
          </w:p>
        </w:tc>
      </w:tr>
      <w:tr w:rsidR="00AF7E86" w:rsidRPr="00A301F7" w14:paraId="2D17C1F9" w14:textId="77777777" w:rsidTr="00AF7E86">
        <w:tc>
          <w:tcPr>
            <w:tcW w:w="1914" w:type="dxa"/>
            <w:vAlign w:val="center"/>
          </w:tcPr>
          <w:p w14:paraId="422578BB" w14:textId="45B7BC3A" w:rsidR="00AF7E86" w:rsidRDefault="00AF7E86" w:rsidP="00AF7E86">
            <w:pPr>
              <w:spacing w:line="360" w:lineRule="auto"/>
            </w:pPr>
            <w:r>
              <w:rPr>
                <w:rFonts w:ascii="Calibri" w:hAnsi="Calibri" w:cs="Calibri"/>
                <w:color w:val="000000"/>
              </w:rPr>
              <w:t>TAVI</w:t>
            </w:r>
          </w:p>
        </w:tc>
        <w:tc>
          <w:tcPr>
            <w:tcW w:w="7102" w:type="dxa"/>
            <w:vAlign w:val="center"/>
          </w:tcPr>
          <w:p w14:paraId="329584E3" w14:textId="4F9BED68" w:rsidR="00AF7E86" w:rsidRPr="00730488" w:rsidRDefault="00AF7E86" w:rsidP="00AF7E86">
            <w:pPr>
              <w:spacing w:line="360" w:lineRule="auto"/>
            </w:pPr>
            <w:r>
              <w:rPr>
                <w:rFonts w:ascii="Calibri" w:hAnsi="Calibri" w:cstheme="minorHAnsi"/>
                <w:color w:val="000000"/>
              </w:rPr>
              <w:t>Transcatheter Aortic Valve Implantation</w:t>
            </w:r>
          </w:p>
        </w:tc>
      </w:tr>
      <w:tr w:rsidR="00AF7E86" w:rsidRPr="00A301F7" w14:paraId="03C4CB3F" w14:textId="77777777" w:rsidTr="00AF7E86">
        <w:tc>
          <w:tcPr>
            <w:tcW w:w="1914" w:type="dxa"/>
            <w:vAlign w:val="center"/>
          </w:tcPr>
          <w:p w14:paraId="0817178C" w14:textId="4EBB9359" w:rsidR="00AF7E86" w:rsidRDefault="00AF7E86" w:rsidP="00AF7E86">
            <w:pPr>
              <w:spacing w:line="360" w:lineRule="auto"/>
            </w:pPr>
            <w:r>
              <w:rPr>
                <w:rFonts w:ascii="Calibri" w:hAnsi="Calibri" w:cs="Calibri"/>
                <w:color w:val="000000"/>
              </w:rPr>
              <w:t>VTE</w:t>
            </w:r>
          </w:p>
        </w:tc>
        <w:tc>
          <w:tcPr>
            <w:tcW w:w="7102" w:type="dxa"/>
            <w:vAlign w:val="center"/>
          </w:tcPr>
          <w:p w14:paraId="78EEFF4B" w14:textId="52E5A93D" w:rsidR="00AF7E86" w:rsidRPr="00730488" w:rsidRDefault="00AF7E86" w:rsidP="00AF7E86">
            <w:pPr>
              <w:spacing w:line="360" w:lineRule="auto"/>
            </w:pPr>
            <w:r>
              <w:rPr>
                <w:rFonts w:ascii="Calibri" w:hAnsi="Calibri" w:cs="Calibri"/>
                <w:color w:val="000000"/>
              </w:rPr>
              <w:t>Venous Thromboembolism</w:t>
            </w:r>
          </w:p>
        </w:tc>
      </w:tr>
    </w:tbl>
    <w:p w14:paraId="3C6A1CCC" w14:textId="77777777" w:rsidR="00653CA4" w:rsidRPr="00A301F7" w:rsidRDefault="00653CA4" w:rsidP="00306C03">
      <w:pPr>
        <w:spacing w:line="360" w:lineRule="auto"/>
      </w:pPr>
    </w:p>
    <w:p w14:paraId="6231062B" w14:textId="2F9E4575" w:rsidR="009F2B7A" w:rsidRPr="00D532C4" w:rsidRDefault="00E0013F" w:rsidP="009D10F5">
      <w:pPr>
        <w:pStyle w:val="Heading1"/>
        <w:spacing w:line="360" w:lineRule="auto"/>
        <w:rPr>
          <w:sz w:val="22"/>
          <w:szCs w:val="22"/>
        </w:rPr>
      </w:pPr>
      <w:bookmarkStart w:id="3" w:name="_Toc121382840"/>
      <w:bookmarkStart w:id="4" w:name="_Toc129243656"/>
      <w:r w:rsidRPr="00D532C4">
        <w:rPr>
          <w:sz w:val="22"/>
          <w:szCs w:val="22"/>
        </w:rPr>
        <w:t>II</w:t>
      </w:r>
      <w:r w:rsidR="00306C03" w:rsidRPr="00D532C4">
        <w:rPr>
          <w:sz w:val="22"/>
          <w:szCs w:val="22"/>
        </w:rPr>
        <w:t xml:space="preserve">. </w:t>
      </w:r>
      <w:r w:rsidR="00FA0299" w:rsidRPr="00D532C4">
        <w:rPr>
          <w:sz w:val="22"/>
          <w:szCs w:val="22"/>
        </w:rPr>
        <w:t>Cardiology for c</w:t>
      </w:r>
      <w:r w:rsidR="00F22242" w:rsidRPr="00D532C4">
        <w:rPr>
          <w:sz w:val="22"/>
          <w:szCs w:val="22"/>
        </w:rPr>
        <w:t>ardiac nurses and allied professionals</w:t>
      </w:r>
      <w:bookmarkEnd w:id="3"/>
      <w:bookmarkEnd w:id="4"/>
    </w:p>
    <w:p w14:paraId="44B2606D" w14:textId="30BC06C2" w:rsidR="008D57E0" w:rsidRPr="000A3FE3" w:rsidRDefault="008D57E0" w:rsidP="000A3FE3">
      <w:pPr>
        <w:spacing w:line="360" w:lineRule="auto"/>
        <w:rPr>
          <w:rFonts w:cstheme="minorHAnsi"/>
        </w:rPr>
      </w:pPr>
      <w:r w:rsidRPr="000A3FE3">
        <w:rPr>
          <w:rFonts w:cstheme="minorHAnsi"/>
        </w:rPr>
        <w:t>This 202</w:t>
      </w:r>
      <w:r w:rsidR="006B7FB8" w:rsidRPr="000A3FE3">
        <w:rPr>
          <w:rFonts w:cstheme="minorHAnsi"/>
        </w:rPr>
        <w:t>2</w:t>
      </w:r>
      <w:r w:rsidRPr="000A3FE3">
        <w:rPr>
          <w:rFonts w:cstheme="minorHAnsi"/>
        </w:rPr>
        <w:t xml:space="preserve"> update of the Core Curriculum in Cardio</w:t>
      </w:r>
      <w:r w:rsidR="006B7FB8" w:rsidRPr="000A3FE3">
        <w:rPr>
          <w:rFonts w:cstheme="minorHAnsi"/>
        </w:rPr>
        <w:t xml:space="preserve">vascular Nursing </w:t>
      </w:r>
      <w:r w:rsidR="003F53AF" w:rsidRPr="000A3FE3">
        <w:rPr>
          <w:rFonts w:cstheme="minorHAnsi"/>
        </w:rPr>
        <w:t xml:space="preserve">(2015) </w:t>
      </w:r>
      <w:r w:rsidR="006B7FB8" w:rsidRPr="000A3FE3">
        <w:rPr>
          <w:rFonts w:cstheme="minorHAnsi"/>
        </w:rPr>
        <w:t>embraces the formation of the</w:t>
      </w:r>
      <w:r w:rsidR="00E6716E" w:rsidRPr="000A3FE3">
        <w:rPr>
          <w:rFonts w:cstheme="minorHAnsi"/>
        </w:rPr>
        <w:t xml:space="preserve"> Association of Cardiovascular Nursing and Allied Professionals</w:t>
      </w:r>
      <w:r w:rsidRPr="000A3FE3">
        <w:rPr>
          <w:rFonts w:cstheme="minorHAnsi"/>
        </w:rPr>
        <w:t xml:space="preserve"> </w:t>
      </w:r>
      <w:r w:rsidR="00E6716E" w:rsidRPr="000A3FE3">
        <w:rPr>
          <w:rFonts w:cstheme="minorHAnsi"/>
        </w:rPr>
        <w:t>(ACNAP)</w:t>
      </w:r>
      <w:r w:rsidR="00A65AD6" w:rsidRPr="000A3FE3">
        <w:rPr>
          <w:rFonts w:cstheme="minorHAnsi"/>
        </w:rPr>
        <w:t xml:space="preserve"> </w:t>
      </w:r>
      <w:r w:rsidR="00E95D4B" w:rsidRPr="000A3FE3">
        <w:rPr>
          <w:rFonts w:cstheme="minorHAnsi"/>
        </w:rPr>
        <w:t xml:space="preserve">and </w:t>
      </w:r>
      <w:r w:rsidRPr="000A3FE3">
        <w:rPr>
          <w:rFonts w:cstheme="minorHAnsi"/>
        </w:rPr>
        <w:t xml:space="preserve">reflects </w:t>
      </w:r>
      <w:r w:rsidR="00E95D4B" w:rsidRPr="000A3FE3">
        <w:rPr>
          <w:rFonts w:cstheme="minorHAnsi"/>
        </w:rPr>
        <w:t>the diverse professional backgrounds of our members</w:t>
      </w:r>
      <w:r w:rsidR="009E2EA1" w:rsidRPr="000A3FE3">
        <w:rPr>
          <w:rFonts w:cstheme="minorHAnsi"/>
        </w:rPr>
        <w:t>, includ</w:t>
      </w:r>
      <w:r w:rsidR="00EC647F" w:rsidRPr="000A3FE3">
        <w:rPr>
          <w:rFonts w:cstheme="minorHAnsi"/>
        </w:rPr>
        <w:t>in</w:t>
      </w:r>
      <w:r w:rsidR="00D90453" w:rsidRPr="000A3FE3">
        <w:rPr>
          <w:rFonts w:cstheme="minorHAnsi"/>
        </w:rPr>
        <w:t>g</w:t>
      </w:r>
      <w:r w:rsidR="009E2EA1" w:rsidRPr="000A3FE3">
        <w:rPr>
          <w:rFonts w:cstheme="minorHAnsi"/>
        </w:rPr>
        <w:t xml:space="preserve"> nurses, </w:t>
      </w:r>
      <w:r w:rsidR="00EC647F" w:rsidRPr="000A3FE3">
        <w:rPr>
          <w:rFonts w:cstheme="minorHAnsi"/>
        </w:rPr>
        <w:t>allied health professionals and healthcare scientists</w:t>
      </w:r>
      <w:r w:rsidR="00D06984">
        <w:rPr>
          <w:rFonts w:cstheme="minorHAnsi"/>
        </w:rPr>
        <w:t xml:space="preserve"> (in this document referred to collectively as Nurses and Allied Professionals)</w:t>
      </w:r>
      <w:r w:rsidRPr="000A3FE3">
        <w:rPr>
          <w:rFonts w:cstheme="minorHAnsi"/>
        </w:rPr>
        <w:t xml:space="preserve">. The </w:t>
      </w:r>
      <w:r w:rsidR="00EC647F" w:rsidRPr="000A3FE3">
        <w:rPr>
          <w:rFonts w:cstheme="minorHAnsi"/>
        </w:rPr>
        <w:t xml:space="preserve">curriculum is presented </w:t>
      </w:r>
      <w:r w:rsidR="00E6716E" w:rsidRPr="000A3FE3">
        <w:rPr>
          <w:rFonts w:cstheme="minorHAnsi"/>
        </w:rPr>
        <w:t xml:space="preserve">in </w:t>
      </w:r>
      <w:r w:rsidR="005A2D34" w:rsidRPr="000A3FE3">
        <w:rPr>
          <w:rFonts w:cstheme="minorHAnsi"/>
        </w:rPr>
        <w:t xml:space="preserve">three </w:t>
      </w:r>
      <w:r w:rsidR="00E6716E" w:rsidRPr="000A3FE3">
        <w:rPr>
          <w:rFonts w:cstheme="minorHAnsi"/>
        </w:rPr>
        <w:t>main sections:</w:t>
      </w:r>
    </w:p>
    <w:p w14:paraId="121D1655" w14:textId="45D4C110" w:rsidR="00E6716E" w:rsidRPr="000A3FE3" w:rsidRDefault="008D57E0" w:rsidP="000A3FE3">
      <w:pPr>
        <w:pStyle w:val="ListParagraph"/>
        <w:numPr>
          <w:ilvl w:val="0"/>
          <w:numId w:val="2"/>
        </w:numPr>
        <w:spacing w:line="360" w:lineRule="auto"/>
        <w:rPr>
          <w:rFonts w:cstheme="minorHAnsi"/>
        </w:rPr>
      </w:pPr>
      <w:r w:rsidRPr="000A3FE3">
        <w:rPr>
          <w:rFonts w:cstheme="minorHAnsi"/>
        </w:rPr>
        <w:t xml:space="preserve">This chapter outlining the main training requirements and their presentation in </w:t>
      </w:r>
      <w:proofErr w:type="spellStart"/>
      <w:r w:rsidRPr="000A3FE3">
        <w:rPr>
          <w:rFonts w:cstheme="minorHAnsi"/>
        </w:rPr>
        <w:t>Entrustable</w:t>
      </w:r>
      <w:proofErr w:type="spellEnd"/>
      <w:r w:rsidRPr="000A3FE3">
        <w:rPr>
          <w:rFonts w:cstheme="minorHAnsi"/>
        </w:rPr>
        <w:t xml:space="preserve"> Professional Activities (EPAs)</w:t>
      </w:r>
      <w:r w:rsidR="003930C0">
        <w:rPr>
          <w:rFonts w:cstheme="minorHAnsi"/>
        </w:rPr>
        <w:t xml:space="preserve"> </w:t>
      </w:r>
      <w:r w:rsidR="003930C0">
        <w:t xml:space="preserve">(as defined by the Canadian </w:t>
      </w:r>
      <w:r w:rsidR="003930C0" w:rsidRPr="000A3FE3">
        <w:rPr>
          <w:rFonts w:cstheme="minorHAnsi"/>
        </w:rPr>
        <w:t>Royal College of Physicians and Surgeons</w:t>
      </w:r>
      <w:r w:rsidR="003930C0">
        <w:rPr>
          <w:rFonts w:cstheme="minorHAnsi"/>
        </w:rPr>
        <w:t xml:space="preserve">.  Please see section </w:t>
      </w:r>
      <w:proofErr w:type="spellStart"/>
      <w:r w:rsidR="003930C0">
        <w:t>II.iii</w:t>
      </w:r>
      <w:proofErr w:type="spellEnd"/>
      <w:r w:rsidR="003930C0">
        <w:t xml:space="preserve"> Clinical Competencies)</w:t>
      </w:r>
    </w:p>
    <w:p w14:paraId="5316A5E4" w14:textId="3D7B5A44" w:rsidR="00E6716E" w:rsidRPr="000A3FE3" w:rsidRDefault="008D57E0" w:rsidP="000A3FE3">
      <w:pPr>
        <w:pStyle w:val="ListParagraph"/>
        <w:numPr>
          <w:ilvl w:val="0"/>
          <w:numId w:val="2"/>
        </w:numPr>
        <w:spacing w:line="360" w:lineRule="auto"/>
        <w:rPr>
          <w:rFonts w:cstheme="minorHAnsi"/>
        </w:rPr>
      </w:pPr>
      <w:r w:rsidRPr="000A3FE3">
        <w:rPr>
          <w:rFonts w:cstheme="minorHAnsi"/>
        </w:rPr>
        <w:t>A chapter outlining the general skills, knowledge, and attitudes required in cardiology.</w:t>
      </w:r>
    </w:p>
    <w:p w14:paraId="57C66862" w14:textId="746B6842" w:rsidR="008D57E0" w:rsidRPr="000A3FE3" w:rsidRDefault="006A0CFD" w:rsidP="000A3FE3">
      <w:pPr>
        <w:pStyle w:val="ListParagraph"/>
        <w:numPr>
          <w:ilvl w:val="0"/>
          <w:numId w:val="2"/>
        </w:numPr>
        <w:spacing w:line="360" w:lineRule="auto"/>
        <w:rPr>
          <w:rFonts w:cstheme="minorHAnsi"/>
        </w:rPr>
      </w:pPr>
      <w:r w:rsidRPr="000A3FE3">
        <w:rPr>
          <w:rFonts w:cstheme="minorHAnsi"/>
        </w:rPr>
        <w:t>Nine</w:t>
      </w:r>
      <w:r w:rsidR="008D57E0" w:rsidRPr="000A3FE3">
        <w:rPr>
          <w:rFonts w:cstheme="minorHAnsi"/>
        </w:rPr>
        <w:t xml:space="preserve"> chapters outlining EPAs in the different areas of cardiology.</w:t>
      </w:r>
    </w:p>
    <w:p w14:paraId="719F4A65" w14:textId="5BC2D6F8" w:rsidR="008D57E0" w:rsidRPr="000A3FE3" w:rsidRDefault="008D57E0" w:rsidP="000A3FE3">
      <w:pPr>
        <w:spacing w:line="360" w:lineRule="auto"/>
        <w:rPr>
          <w:rFonts w:cstheme="minorHAnsi"/>
        </w:rPr>
      </w:pPr>
      <w:r w:rsidRPr="000A3FE3">
        <w:rPr>
          <w:rFonts w:cstheme="minorHAnsi"/>
        </w:rPr>
        <w:t xml:space="preserve">The core curriculum was written </w:t>
      </w:r>
      <w:r w:rsidR="000F0EAB" w:rsidRPr="000A3FE3">
        <w:rPr>
          <w:rFonts w:cstheme="minorHAnsi"/>
        </w:rPr>
        <w:t>between 2020-22</w:t>
      </w:r>
      <w:r w:rsidRPr="000A3FE3">
        <w:rPr>
          <w:rFonts w:cstheme="minorHAnsi"/>
        </w:rPr>
        <w:t xml:space="preserve"> in an iterative process involving over</w:t>
      </w:r>
      <w:r w:rsidR="00DF70B3">
        <w:rPr>
          <w:rFonts w:cstheme="minorHAnsi"/>
        </w:rPr>
        <w:t xml:space="preserve"> 20</w:t>
      </w:r>
      <w:r w:rsidR="002E503D" w:rsidRPr="000A3FE3">
        <w:rPr>
          <w:rFonts w:cstheme="minorHAnsi"/>
        </w:rPr>
        <w:t xml:space="preserve"> </w:t>
      </w:r>
      <w:r w:rsidRPr="000A3FE3">
        <w:rPr>
          <w:rFonts w:cstheme="minorHAnsi"/>
        </w:rPr>
        <w:t xml:space="preserve">representatives from </w:t>
      </w:r>
      <w:r w:rsidR="009722EE" w:rsidRPr="000A3FE3">
        <w:rPr>
          <w:rFonts w:cstheme="minorHAnsi"/>
        </w:rPr>
        <w:t>ACNAP</w:t>
      </w:r>
      <w:r w:rsidRPr="000A3FE3">
        <w:rPr>
          <w:rFonts w:cstheme="minorHAnsi"/>
        </w:rPr>
        <w:t xml:space="preserve"> including education experts, </w:t>
      </w:r>
      <w:r w:rsidR="009722EE" w:rsidRPr="000A3FE3">
        <w:rPr>
          <w:rFonts w:cstheme="minorHAnsi"/>
        </w:rPr>
        <w:t xml:space="preserve">clinical </w:t>
      </w:r>
      <w:r w:rsidR="002E503D" w:rsidRPr="000A3FE3">
        <w:rPr>
          <w:rFonts w:cstheme="minorHAnsi"/>
        </w:rPr>
        <w:t>specialists,</w:t>
      </w:r>
      <w:r w:rsidRPr="000A3FE3">
        <w:rPr>
          <w:rFonts w:cstheme="minorHAnsi"/>
        </w:rPr>
        <w:t xml:space="preserve"> and patients. Their views, opinions, and comments were captured in an iterative process, in-person discussions in small groups, meetings</w:t>
      </w:r>
      <w:r w:rsidR="00681BAD" w:rsidRPr="000A3FE3">
        <w:rPr>
          <w:rFonts w:cstheme="minorHAnsi"/>
        </w:rPr>
        <w:t xml:space="preserve">, the ACNAP board, </w:t>
      </w:r>
      <w:r w:rsidR="00BE0652" w:rsidRPr="000A3FE3">
        <w:rPr>
          <w:rFonts w:cstheme="minorHAnsi"/>
        </w:rPr>
        <w:t xml:space="preserve">and </w:t>
      </w:r>
      <w:r w:rsidR="00681BAD" w:rsidRPr="000A3FE3">
        <w:rPr>
          <w:rFonts w:cstheme="minorHAnsi"/>
        </w:rPr>
        <w:t>the ESC patient forum</w:t>
      </w:r>
      <w:r w:rsidRPr="000A3FE3">
        <w:rPr>
          <w:rFonts w:cstheme="minorHAnsi"/>
        </w:rPr>
        <w:t xml:space="preserve"> </w:t>
      </w:r>
      <w:r w:rsidRPr="002B46AF">
        <w:rPr>
          <w:rFonts w:cstheme="minorHAnsi"/>
        </w:rPr>
        <w:t xml:space="preserve">The final document was </w:t>
      </w:r>
      <w:r w:rsidR="002B46AF" w:rsidRPr="002B46AF">
        <w:rPr>
          <w:rFonts w:cstheme="minorHAnsi"/>
        </w:rPr>
        <w:t xml:space="preserve">reviewed </w:t>
      </w:r>
      <w:r w:rsidRPr="002B46AF">
        <w:rPr>
          <w:rFonts w:cstheme="minorHAnsi"/>
        </w:rPr>
        <w:t xml:space="preserve">by the ESC </w:t>
      </w:r>
      <w:r w:rsidR="00533BCF" w:rsidRPr="002B46AF">
        <w:rPr>
          <w:rFonts w:cstheme="minorHAnsi"/>
        </w:rPr>
        <w:t>education committee</w:t>
      </w:r>
      <w:r w:rsidRPr="002B46AF">
        <w:rPr>
          <w:rFonts w:cstheme="minorHAnsi"/>
        </w:rPr>
        <w:t xml:space="preserve"> in </w:t>
      </w:r>
      <w:r w:rsidR="002B46AF" w:rsidRPr="002B46AF">
        <w:rPr>
          <w:rFonts w:cstheme="minorHAnsi"/>
        </w:rPr>
        <w:t>March 2023.</w:t>
      </w:r>
    </w:p>
    <w:p w14:paraId="06F5F9E2" w14:textId="0CAB49A6" w:rsidR="008D57E0" w:rsidRPr="000A3FE3" w:rsidRDefault="00E0013F" w:rsidP="000A3FE3">
      <w:pPr>
        <w:pStyle w:val="Heading2"/>
        <w:spacing w:line="360" w:lineRule="auto"/>
        <w:rPr>
          <w:rFonts w:asciiTheme="minorHAnsi" w:hAnsiTheme="minorHAnsi" w:cstheme="minorHAnsi"/>
          <w:sz w:val="22"/>
          <w:szCs w:val="22"/>
        </w:rPr>
      </w:pPr>
      <w:bookmarkStart w:id="5" w:name="_Toc121382841"/>
      <w:bookmarkStart w:id="6" w:name="_Toc129243657"/>
      <w:proofErr w:type="spellStart"/>
      <w:r w:rsidRPr="000A3FE3">
        <w:rPr>
          <w:rFonts w:asciiTheme="minorHAnsi" w:hAnsiTheme="minorHAnsi" w:cstheme="minorHAnsi"/>
          <w:sz w:val="22"/>
          <w:szCs w:val="22"/>
        </w:rPr>
        <w:t>II</w:t>
      </w:r>
      <w:r w:rsidR="006979E0" w:rsidRPr="000A3FE3">
        <w:rPr>
          <w:rFonts w:asciiTheme="minorHAnsi" w:hAnsiTheme="minorHAnsi" w:cstheme="minorHAnsi"/>
          <w:sz w:val="22"/>
          <w:szCs w:val="22"/>
        </w:rPr>
        <w:t>.</w:t>
      </w:r>
      <w:r w:rsidR="002264C3" w:rsidRPr="000A3FE3">
        <w:rPr>
          <w:rFonts w:asciiTheme="minorHAnsi" w:hAnsiTheme="minorHAnsi" w:cstheme="minorHAnsi"/>
          <w:sz w:val="22"/>
          <w:szCs w:val="22"/>
        </w:rPr>
        <w:t>i</w:t>
      </w:r>
      <w:proofErr w:type="spellEnd"/>
      <w:r w:rsidRPr="000A3FE3">
        <w:rPr>
          <w:rFonts w:asciiTheme="minorHAnsi" w:hAnsiTheme="minorHAnsi" w:cstheme="minorHAnsi"/>
          <w:sz w:val="22"/>
          <w:szCs w:val="22"/>
        </w:rPr>
        <w:t xml:space="preserve"> </w:t>
      </w:r>
      <w:r w:rsidR="008D57E0" w:rsidRPr="000A3FE3">
        <w:rPr>
          <w:rStyle w:val="Heading3Char"/>
          <w:rFonts w:asciiTheme="minorHAnsi" w:hAnsiTheme="minorHAnsi" w:cstheme="minorHAnsi"/>
          <w:sz w:val="22"/>
          <w:szCs w:val="22"/>
        </w:rPr>
        <w:t>Cardiology as a specialty</w:t>
      </w:r>
      <w:r w:rsidR="000836EA" w:rsidRPr="000A3FE3">
        <w:rPr>
          <w:rStyle w:val="Heading3Char"/>
          <w:rFonts w:asciiTheme="minorHAnsi" w:hAnsiTheme="minorHAnsi" w:cstheme="minorHAnsi"/>
          <w:sz w:val="22"/>
          <w:szCs w:val="22"/>
        </w:rPr>
        <w:t xml:space="preserve"> for nurses and allied professionals</w:t>
      </w:r>
      <w:bookmarkEnd w:id="5"/>
      <w:bookmarkEnd w:id="6"/>
    </w:p>
    <w:p w14:paraId="258009E0" w14:textId="667BE041" w:rsidR="008D57E0" w:rsidRPr="000A3FE3" w:rsidRDefault="000C45B6" w:rsidP="000A3FE3">
      <w:pPr>
        <w:spacing w:line="360" w:lineRule="auto"/>
        <w:rPr>
          <w:rFonts w:cstheme="minorHAnsi"/>
        </w:rPr>
      </w:pPr>
      <w:r w:rsidRPr="000A3FE3">
        <w:rPr>
          <w:rFonts w:cstheme="minorHAnsi"/>
        </w:rPr>
        <w:t>Cardiovascular nurses and allied professionals</w:t>
      </w:r>
      <w:r w:rsidR="008D57E0" w:rsidRPr="000A3FE3">
        <w:rPr>
          <w:rFonts w:cstheme="minorHAnsi"/>
        </w:rPr>
        <w:t xml:space="preserve"> deliver</w:t>
      </w:r>
      <w:r w:rsidRPr="000A3FE3">
        <w:rPr>
          <w:rFonts w:cstheme="minorHAnsi"/>
        </w:rPr>
        <w:t xml:space="preserve"> </w:t>
      </w:r>
      <w:r w:rsidR="008D57E0" w:rsidRPr="000A3FE3">
        <w:rPr>
          <w:rFonts w:cstheme="minorHAnsi"/>
        </w:rPr>
        <w:t>expert care for patients with</w:t>
      </w:r>
      <w:r w:rsidR="008E2FA1" w:rsidRPr="000A3FE3">
        <w:rPr>
          <w:rFonts w:cstheme="minorHAnsi"/>
        </w:rPr>
        <w:t xml:space="preserve"> suspected and confirmed</w:t>
      </w:r>
      <w:r w:rsidR="008D57E0" w:rsidRPr="000A3FE3">
        <w:rPr>
          <w:rFonts w:cstheme="minorHAnsi"/>
        </w:rPr>
        <w:t xml:space="preserve"> heart and circulatory diseases. This core curriculum outlines the clinical competencies required to practi</w:t>
      </w:r>
      <w:r w:rsidR="00ED27B8" w:rsidRPr="000A3FE3">
        <w:rPr>
          <w:rFonts w:cstheme="minorHAnsi"/>
        </w:rPr>
        <w:t>s</w:t>
      </w:r>
      <w:r w:rsidR="008D57E0" w:rsidRPr="000A3FE3">
        <w:rPr>
          <w:rFonts w:cstheme="minorHAnsi"/>
        </w:rPr>
        <w:t xml:space="preserve">e as a </w:t>
      </w:r>
      <w:r w:rsidRPr="000A3FE3">
        <w:rPr>
          <w:rFonts w:cstheme="minorHAnsi"/>
        </w:rPr>
        <w:t>cardiovascular nurse or allied professional</w:t>
      </w:r>
      <w:r w:rsidR="008D57E0" w:rsidRPr="000A3FE3">
        <w:rPr>
          <w:rFonts w:cstheme="minorHAnsi"/>
        </w:rPr>
        <w:t xml:space="preserve">. It is </w:t>
      </w:r>
      <w:r w:rsidRPr="000A3FE3">
        <w:rPr>
          <w:rFonts w:cstheme="minorHAnsi"/>
        </w:rPr>
        <w:t xml:space="preserve">designed to align to the ESC core curriculum in </w:t>
      </w:r>
      <w:proofErr w:type="gramStart"/>
      <w:r w:rsidRPr="000A3FE3">
        <w:rPr>
          <w:rFonts w:cstheme="minorHAnsi"/>
        </w:rPr>
        <w:t>cardiology</w:t>
      </w:r>
      <w:r w:rsidR="002E503D" w:rsidRPr="000A3FE3">
        <w:rPr>
          <w:rFonts w:cstheme="minorHAnsi"/>
        </w:rPr>
        <w:t>.</w:t>
      </w:r>
      <w:r w:rsidR="008C6670" w:rsidRPr="000A3FE3">
        <w:rPr>
          <w:rFonts w:cstheme="minorHAnsi"/>
        </w:rPr>
        <w:t>{</w:t>
      </w:r>
      <w:proofErr w:type="gramEnd"/>
      <w:r w:rsidR="008C6670" w:rsidRPr="000A3FE3">
        <w:rPr>
          <w:rFonts w:cstheme="minorHAnsi"/>
        </w:rPr>
        <w:t>Tanner, 2020 #26}</w:t>
      </w:r>
    </w:p>
    <w:p w14:paraId="3C07A7BF" w14:textId="395707F0" w:rsidR="008D57E0" w:rsidRPr="000A3FE3" w:rsidRDefault="008D57E0" w:rsidP="000A3FE3">
      <w:pPr>
        <w:spacing w:line="360" w:lineRule="auto"/>
        <w:rPr>
          <w:rFonts w:cstheme="minorHAnsi"/>
        </w:rPr>
      </w:pPr>
      <w:r w:rsidRPr="000A3FE3">
        <w:rPr>
          <w:rFonts w:cstheme="minorHAnsi"/>
        </w:rPr>
        <w:t xml:space="preserve">Completion of the curriculum equips a </w:t>
      </w:r>
      <w:r w:rsidR="000E58A3" w:rsidRPr="000A3FE3">
        <w:rPr>
          <w:rFonts w:cstheme="minorHAnsi"/>
        </w:rPr>
        <w:t xml:space="preserve">nurse or allied professional </w:t>
      </w:r>
      <w:r w:rsidRPr="000A3FE3">
        <w:rPr>
          <w:rFonts w:cstheme="minorHAnsi"/>
        </w:rPr>
        <w:t xml:space="preserve">to </w:t>
      </w:r>
      <w:r w:rsidR="008C6670" w:rsidRPr="000A3FE3">
        <w:rPr>
          <w:rFonts w:cstheme="minorHAnsi"/>
        </w:rPr>
        <w:t xml:space="preserve">become proficient </w:t>
      </w:r>
      <w:r w:rsidRPr="000A3FE3">
        <w:rPr>
          <w:rFonts w:cstheme="minorHAnsi"/>
        </w:rPr>
        <w:t>in the management of patients with disorders of the heart and circulation, and to</w:t>
      </w:r>
      <w:r w:rsidR="005B033D">
        <w:rPr>
          <w:rFonts w:cstheme="minorHAnsi"/>
        </w:rPr>
        <w:t xml:space="preserve"> gain knowledge of how to </w:t>
      </w:r>
      <w:r w:rsidRPr="000A3FE3">
        <w:rPr>
          <w:rFonts w:cstheme="minorHAnsi"/>
        </w:rPr>
        <w:t xml:space="preserve">perform risk assessment and disease prevention in their patients and their community. </w:t>
      </w:r>
      <w:r w:rsidR="002E503D" w:rsidRPr="000A3FE3">
        <w:rPr>
          <w:rFonts w:cstheme="minorHAnsi"/>
        </w:rPr>
        <w:t xml:space="preserve">While we </w:t>
      </w:r>
      <w:r w:rsidR="002E503D" w:rsidRPr="000A3FE3">
        <w:rPr>
          <w:rFonts w:cstheme="minorHAnsi"/>
        </w:rPr>
        <w:lastRenderedPageBreak/>
        <w:t xml:space="preserve">have provided summaries on sub-specialty knowledge, this is not expected to provide a comprehensive or in-depth overview on specialty practice. </w:t>
      </w:r>
    </w:p>
    <w:p w14:paraId="22EE0AA2" w14:textId="2399B1F6" w:rsidR="009F2B7A" w:rsidRPr="000A3FE3" w:rsidRDefault="00E0013F" w:rsidP="000A3FE3">
      <w:pPr>
        <w:pStyle w:val="Heading2"/>
        <w:spacing w:line="360" w:lineRule="auto"/>
        <w:rPr>
          <w:rFonts w:asciiTheme="minorHAnsi" w:hAnsiTheme="minorHAnsi" w:cstheme="minorHAnsi"/>
          <w:sz w:val="22"/>
          <w:szCs w:val="22"/>
        </w:rPr>
      </w:pPr>
      <w:bookmarkStart w:id="7" w:name="_2.2.__CanMEDS"/>
      <w:bookmarkStart w:id="8" w:name="_Toc121382842"/>
      <w:bookmarkStart w:id="9" w:name="_Toc129243658"/>
      <w:bookmarkEnd w:id="7"/>
      <w:proofErr w:type="spellStart"/>
      <w:r w:rsidRPr="000A3FE3">
        <w:rPr>
          <w:rFonts w:asciiTheme="minorHAnsi" w:hAnsiTheme="minorHAnsi" w:cstheme="minorHAnsi"/>
          <w:sz w:val="22"/>
          <w:szCs w:val="22"/>
        </w:rPr>
        <w:t>II.ii</w:t>
      </w:r>
      <w:proofErr w:type="spellEnd"/>
      <w:r w:rsidR="0022790B" w:rsidRPr="000A3FE3">
        <w:rPr>
          <w:rFonts w:asciiTheme="minorHAnsi" w:hAnsiTheme="minorHAnsi" w:cstheme="minorHAnsi"/>
          <w:sz w:val="22"/>
          <w:szCs w:val="22"/>
        </w:rPr>
        <w:t xml:space="preserve">.  </w:t>
      </w:r>
      <w:proofErr w:type="spellStart"/>
      <w:r w:rsidR="00985ADD" w:rsidRPr="000A3FE3">
        <w:rPr>
          <w:rFonts w:asciiTheme="minorHAnsi" w:hAnsiTheme="minorHAnsi" w:cstheme="minorHAnsi"/>
          <w:sz w:val="22"/>
          <w:szCs w:val="22"/>
        </w:rPr>
        <w:t>CanMEDS</w:t>
      </w:r>
      <w:proofErr w:type="spellEnd"/>
      <w:r w:rsidR="00985ADD" w:rsidRPr="000A3FE3">
        <w:rPr>
          <w:rFonts w:asciiTheme="minorHAnsi" w:hAnsiTheme="minorHAnsi" w:cstheme="minorHAnsi"/>
          <w:sz w:val="22"/>
          <w:szCs w:val="22"/>
        </w:rPr>
        <w:t xml:space="preserve"> roles</w:t>
      </w:r>
      <w:r w:rsidR="006E0B54" w:rsidRPr="000A3FE3">
        <w:rPr>
          <w:rFonts w:asciiTheme="minorHAnsi" w:hAnsiTheme="minorHAnsi" w:cstheme="minorHAnsi"/>
          <w:sz w:val="22"/>
          <w:szCs w:val="22"/>
        </w:rPr>
        <w:t xml:space="preserve"> for nurses</w:t>
      </w:r>
      <w:r w:rsidR="00C0017A" w:rsidRPr="000A3FE3">
        <w:rPr>
          <w:rFonts w:asciiTheme="minorHAnsi" w:hAnsiTheme="minorHAnsi" w:cstheme="minorHAnsi"/>
          <w:sz w:val="22"/>
          <w:szCs w:val="22"/>
        </w:rPr>
        <w:t xml:space="preserve"> and allied professionals</w:t>
      </w:r>
      <w:bookmarkEnd w:id="8"/>
      <w:bookmarkEnd w:id="9"/>
      <w:r w:rsidR="00985ADD" w:rsidRPr="000A3FE3">
        <w:rPr>
          <w:rFonts w:asciiTheme="minorHAnsi" w:hAnsiTheme="minorHAnsi" w:cstheme="minorHAnsi"/>
          <w:sz w:val="22"/>
          <w:szCs w:val="22"/>
        </w:rPr>
        <w:t xml:space="preserve"> </w:t>
      </w:r>
    </w:p>
    <w:p w14:paraId="2757EE73" w14:textId="6589F236" w:rsidR="002E503D" w:rsidRPr="000A3FE3" w:rsidRDefault="002E503D" w:rsidP="000A3FE3">
      <w:pPr>
        <w:spacing w:line="360" w:lineRule="auto"/>
        <w:rPr>
          <w:rFonts w:cstheme="minorHAnsi"/>
        </w:rPr>
      </w:pPr>
      <w:r w:rsidRPr="000A3FE3">
        <w:rPr>
          <w:rFonts w:cstheme="minorHAnsi"/>
        </w:rPr>
        <w:t xml:space="preserve">The ESC has </w:t>
      </w:r>
      <w:r w:rsidR="009C7800" w:rsidRPr="000A3FE3">
        <w:rPr>
          <w:rFonts w:cstheme="minorHAnsi"/>
        </w:rPr>
        <w:t>adopted the us</w:t>
      </w:r>
      <w:r w:rsidR="00A00916" w:rsidRPr="000A3FE3">
        <w:rPr>
          <w:rFonts w:cstheme="minorHAnsi"/>
        </w:rPr>
        <w:t>e</w:t>
      </w:r>
      <w:r w:rsidR="009C7800" w:rsidRPr="000A3FE3">
        <w:rPr>
          <w:rFonts w:cstheme="minorHAnsi"/>
        </w:rPr>
        <w:t xml:space="preserve"> of the </w:t>
      </w:r>
      <w:proofErr w:type="spellStart"/>
      <w:r w:rsidR="009C7800" w:rsidRPr="000A3FE3">
        <w:rPr>
          <w:rFonts w:cstheme="minorHAnsi"/>
        </w:rPr>
        <w:t>CanMEDS</w:t>
      </w:r>
      <w:proofErr w:type="spellEnd"/>
      <w:r w:rsidR="009C7800" w:rsidRPr="000A3FE3">
        <w:rPr>
          <w:rFonts w:cstheme="minorHAnsi"/>
        </w:rPr>
        <w:t xml:space="preserve"> framework for cardiologists. </w:t>
      </w:r>
      <w:proofErr w:type="spellStart"/>
      <w:r w:rsidR="009C7800" w:rsidRPr="000A3FE3">
        <w:rPr>
          <w:rFonts w:cstheme="minorHAnsi"/>
        </w:rPr>
        <w:t>CanMEDS</w:t>
      </w:r>
      <w:proofErr w:type="spellEnd"/>
      <w:r w:rsidR="009C7800" w:rsidRPr="000A3FE3">
        <w:rPr>
          <w:rFonts w:cstheme="minorHAnsi"/>
        </w:rPr>
        <w:t xml:space="preserve"> was developed by the Royal College of Physicians and Surgeons in Canada in </w:t>
      </w:r>
      <w:r w:rsidR="00C70CFA" w:rsidRPr="000A3FE3">
        <w:rPr>
          <w:rFonts w:cstheme="minorHAnsi"/>
        </w:rPr>
        <w:t xml:space="preserve">the </w:t>
      </w:r>
      <w:r w:rsidR="00223C41" w:rsidRPr="000A3FE3">
        <w:rPr>
          <w:rFonts w:cstheme="minorHAnsi"/>
        </w:rPr>
        <w:t>1990’s</w:t>
      </w:r>
      <w:r w:rsidR="00852328" w:rsidRPr="000A3FE3">
        <w:rPr>
          <w:rFonts w:cstheme="minorHAnsi"/>
        </w:rPr>
        <w:t xml:space="preserve"> and </w:t>
      </w:r>
      <w:r w:rsidR="00223C41" w:rsidRPr="000A3FE3">
        <w:rPr>
          <w:rFonts w:cstheme="minorHAnsi"/>
        </w:rPr>
        <w:t xml:space="preserve">most recently </w:t>
      </w:r>
      <w:r w:rsidR="00852328" w:rsidRPr="000A3FE3">
        <w:rPr>
          <w:rFonts w:cstheme="minorHAnsi"/>
        </w:rPr>
        <w:t>updated in 2015.</w:t>
      </w:r>
      <w:r w:rsidR="00852328" w:rsidRPr="000A3FE3">
        <w:rPr>
          <w:rFonts w:cstheme="minorHAnsi"/>
        </w:rPr>
        <w:fldChar w:fldCharType="begin"/>
      </w:r>
      <w:r w:rsidR="00A0255F" w:rsidRPr="000A3FE3">
        <w:rPr>
          <w:rFonts w:cstheme="minorHAnsi"/>
        </w:rPr>
        <w:instrText xml:space="preserve"> ADDIN EN.CITE &lt;EndNote&gt;&lt;Cite&gt;&lt;Author&gt;Snell&lt;/Author&gt;&lt;Year&gt;2014&lt;/Year&gt;&lt;RecNum&gt;18&lt;/RecNum&gt;&lt;DisplayText&gt;&lt;style face="superscript"&gt;1&lt;/style&gt;&lt;/DisplayText&gt;&lt;record&gt;&lt;rec-number&gt;18&lt;/rec-number&gt;&lt;foreign-keys&gt;&lt;key app="EN" db-id="wxv25wp2jfax9oet5v6pw92w5wtfv2dwrvd9" timestamp="1650547503"&gt;18&lt;/key&gt;&lt;/foreign-keys&gt;&lt;ref-type name="Journal Article"&gt;17&lt;/ref-type&gt;&lt;contributors&gt;&lt;authors&gt;&lt;author&gt;Snell, L&lt;/author&gt;&lt;author&gt;Flynn, L&lt;/author&gt;&lt;/authors&gt;&lt;/contributors&gt;&lt;titles&gt;&lt;title&gt;The CanMEDS 2015 professional expert working group report&lt;/title&gt;&lt;secondary-title&gt;Ottawa: The Royal College of Physicians and surgeons of Canada&lt;/secondary-title&gt;&lt;/titles&gt;&lt;periodical&gt;&lt;full-title&gt;Ottawa: The Royal College of Physicians and surgeons of Canada&lt;/full-title&gt;&lt;/periodical&gt;&lt;dates&gt;&lt;year&gt;2014&lt;/year&gt;&lt;/dates&gt;&lt;urls&gt;&lt;/urls&gt;&lt;/record&gt;&lt;/Cite&gt;&lt;/EndNote&gt;</w:instrText>
      </w:r>
      <w:r w:rsidR="00852328" w:rsidRPr="000A3FE3">
        <w:rPr>
          <w:rFonts w:cstheme="minorHAnsi"/>
        </w:rPr>
        <w:fldChar w:fldCharType="separate"/>
      </w:r>
      <w:r w:rsidR="00A0255F" w:rsidRPr="000A3FE3">
        <w:rPr>
          <w:rFonts w:cstheme="minorHAnsi"/>
          <w:noProof/>
          <w:vertAlign w:val="superscript"/>
        </w:rPr>
        <w:t>1</w:t>
      </w:r>
      <w:r w:rsidR="00852328" w:rsidRPr="000A3FE3">
        <w:rPr>
          <w:rFonts w:cstheme="minorHAnsi"/>
        </w:rPr>
        <w:fldChar w:fldCharType="end"/>
      </w:r>
      <w:r w:rsidR="00DA7785" w:rsidRPr="000A3FE3">
        <w:rPr>
          <w:rFonts w:cstheme="minorHAnsi"/>
        </w:rPr>
        <w:t xml:space="preserve"> </w:t>
      </w:r>
      <w:proofErr w:type="spellStart"/>
      <w:r w:rsidR="009475EF" w:rsidRPr="000A3FE3">
        <w:rPr>
          <w:rFonts w:cstheme="minorHAnsi"/>
        </w:rPr>
        <w:t>CanMEDS</w:t>
      </w:r>
      <w:proofErr w:type="spellEnd"/>
      <w:r w:rsidR="009475EF" w:rsidRPr="000A3FE3">
        <w:rPr>
          <w:rFonts w:cstheme="minorHAnsi"/>
        </w:rPr>
        <w:t xml:space="preserve"> stipulates that the constructs of the </w:t>
      </w:r>
      <w:r w:rsidR="00C70CFA" w:rsidRPr="000A3FE3">
        <w:rPr>
          <w:rFonts w:cstheme="minorHAnsi"/>
        </w:rPr>
        <w:t>p</w:t>
      </w:r>
      <w:r w:rsidR="009475EF" w:rsidRPr="000A3FE3">
        <w:rPr>
          <w:rFonts w:cstheme="minorHAnsi"/>
        </w:rPr>
        <w:t xml:space="preserve">rofessional </w:t>
      </w:r>
      <w:r w:rsidR="00C70CFA" w:rsidRPr="000A3FE3">
        <w:rPr>
          <w:rFonts w:cstheme="minorHAnsi"/>
        </w:rPr>
        <w:t>r</w:t>
      </w:r>
      <w:r w:rsidR="009475EF" w:rsidRPr="000A3FE3">
        <w:rPr>
          <w:rFonts w:cstheme="minorHAnsi"/>
        </w:rPr>
        <w:t>ole need to be grounded in theory and best practices, and their presentation should be practical and related to daily practice</w:t>
      </w:r>
      <w:r w:rsidR="00CC6953" w:rsidRPr="000A3FE3">
        <w:rPr>
          <w:rFonts w:cstheme="minorHAnsi"/>
        </w:rPr>
        <w:t xml:space="preserve">. </w:t>
      </w:r>
      <w:r w:rsidR="00CC6953" w:rsidRPr="000A3FE3">
        <w:rPr>
          <w:rFonts w:cstheme="minorHAnsi"/>
        </w:rPr>
        <w:fldChar w:fldCharType="begin"/>
      </w:r>
      <w:r w:rsidR="00A0255F" w:rsidRPr="000A3FE3">
        <w:rPr>
          <w:rFonts w:cstheme="minorHAnsi"/>
        </w:rPr>
        <w:instrText xml:space="preserve"> ADDIN EN.CITE &lt;EndNote&gt;&lt;Cite&gt;&lt;Author&gt;Snell&lt;/Author&gt;&lt;Year&gt;2014&lt;/Year&gt;&lt;RecNum&gt;18&lt;/RecNum&gt;&lt;DisplayText&gt;&lt;style face="superscript"&gt;1&lt;/style&gt;&lt;/DisplayText&gt;&lt;record&gt;&lt;rec-number&gt;18&lt;/rec-number&gt;&lt;foreign-keys&gt;&lt;key app="EN" db-id="wxv25wp2jfax9oet5v6pw92w5wtfv2dwrvd9" timestamp="1650547503"&gt;18&lt;/key&gt;&lt;/foreign-keys&gt;&lt;ref-type name="Journal Article"&gt;17&lt;/ref-type&gt;&lt;contributors&gt;&lt;authors&gt;&lt;author&gt;Snell, L&lt;/author&gt;&lt;author&gt;Flynn, L&lt;/author&gt;&lt;/authors&gt;&lt;/contributors&gt;&lt;titles&gt;&lt;title&gt;The CanMEDS 2015 professional expert working group report&lt;/title&gt;&lt;secondary-title&gt;Ottawa: The Royal College of Physicians and surgeons of Canada&lt;/secondary-title&gt;&lt;/titles&gt;&lt;periodical&gt;&lt;full-title&gt;Ottawa: The Royal College of Physicians and surgeons of Canada&lt;/full-title&gt;&lt;/periodical&gt;&lt;dates&gt;&lt;year&gt;2014&lt;/year&gt;&lt;/dates&gt;&lt;urls&gt;&lt;/urls&gt;&lt;/record&gt;&lt;/Cite&gt;&lt;/EndNote&gt;</w:instrText>
      </w:r>
      <w:r w:rsidR="00CC6953" w:rsidRPr="000A3FE3">
        <w:rPr>
          <w:rFonts w:cstheme="minorHAnsi"/>
        </w:rPr>
        <w:fldChar w:fldCharType="separate"/>
      </w:r>
      <w:r w:rsidR="00A0255F" w:rsidRPr="000A3FE3">
        <w:rPr>
          <w:rFonts w:cstheme="minorHAnsi"/>
          <w:noProof/>
          <w:vertAlign w:val="superscript"/>
        </w:rPr>
        <w:t>1</w:t>
      </w:r>
      <w:r w:rsidR="00CC6953" w:rsidRPr="000A3FE3">
        <w:rPr>
          <w:rFonts w:cstheme="minorHAnsi"/>
        </w:rPr>
        <w:fldChar w:fldCharType="end"/>
      </w:r>
      <w:r w:rsidR="00B15E9E" w:rsidRPr="000A3FE3">
        <w:rPr>
          <w:rFonts w:cstheme="minorHAnsi"/>
        </w:rPr>
        <w:t xml:space="preserve"> </w:t>
      </w:r>
      <w:r w:rsidR="004E7AC6" w:rsidRPr="000A3FE3">
        <w:rPr>
          <w:rFonts w:cstheme="minorHAnsi"/>
        </w:rPr>
        <w:t xml:space="preserve">Although </w:t>
      </w:r>
      <w:proofErr w:type="spellStart"/>
      <w:r w:rsidR="00B15E9E" w:rsidRPr="000A3FE3">
        <w:rPr>
          <w:rFonts w:cstheme="minorHAnsi"/>
        </w:rPr>
        <w:t>CanMEDS</w:t>
      </w:r>
      <w:proofErr w:type="spellEnd"/>
      <w:r w:rsidR="00B15E9E" w:rsidRPr="000A3FE3">
        <w:rPr>
          <w:rFonts w:cstheme="minorHAnsi"/>
        </w:rPr>
        <w:t xml:space="preserve"> has had limited use</w:t>
      </w:r>
      <w:r w:rsidR="00B268AF" w:rsidRPr="000A3FE3">
        <w:rPr>
          <w:rFonts w:cstheme="minorHAnsi"/>
        </w:rPr>
        <w:t xml:space="preserve"> to date</w:t>
      </w:r>
      <w:r w:rsidR="00B15E9E" w:rsidRPr="000A3FE3">
        <w:rPr>
          <w:rFonts w:cstheme="minorHAnsi"/>
        </w:rPr>
        <w:t xml:space="preserve"> </w:t>
      </w:r>
      <w:r w:rsidR="001A50BB" w:rsidRPr="000A3FE3">
        <w:rPr>
          <w:rFonts w:cstheme="minorHAnsi"/>
        </w:rPr>
        <w:t>for nurses and allied professionals</w:t>
      </w:r>
      <w:r w:rsidR="00B268AF" w:rsidRPr="000A3FE3">
        <w:rPr>
          <w:rFonts w:cstheme="minorHAnsi"/>
        </w:rPr>
        <w:t>, th</w:t>
      </w:r>
      <w:r w:rsidR="00F05D3A" w:rsidRPr="000A3FE3">
        <w:rPr>
          <w:rFonts w:cstheme="minorHAnsi"/>
        </w:rPr>
        <w:t xml:space="preserve">e </w:t>
      </w:r>
      <w:proofErr w:type="spellStart"/>
      <w:r w:rsidR="00F05D3A" w:rsidRPr="000A3FE3">
        <w:rPr>
          <w:rFonts w:cstheme="minorHAnsi"/>
        </w:rPr>
        <w:t>CanMEDS</w:t>
      </w:r>
      <w:proofErr w:type="spellEnd"/>
      <w:r w:rsidR="00B268AF" w:rsidRPr="000A3FE3">
        <w:rPr>
          <w:rFonts w:cstheme="minorHAnsi"/>
        </w:rPr>
        <w:t xml:space="preserve"> framework has been evaluated for use </w:t>
      </w:r>
      <w:r w:rsidR="00F05D3A" w:rsidRPr="000A3FE3">
        <w:rPr>
          <w:rFonts w:cstheme="minorHAnsi"/>
        </w:rPr>
        <w:t>by</w:t>
      </w:r>
      <w:r w:rsidR="00B268AF" w:rsidRPr="000A3FE3">
        <w:rPr>
          <w:rFonts w:cstheme="minorHAnsi"/>
        </w:rPr>
        <w:t xml:space="preserve"> nurse an</w:t>
      </w:r>
      <w:r w:rsidR="00493AEE" w:rsidRPr="000A3FE3">
        <w:rPr>
          <w:rFonts w:cstheme="minorHAnsi"/>
        </w:rPr>
        <w:t>aesthetis</w:t>
      </w:r>
      <w:r w:rsidR="00FD47E4" w:rsidRPr="000A3FE3">
        <w:rPr>
          <w:rFonts w:cstheme="minorHAnsi"/>
        </w:rPr>
        <w:t>ts</w:t>
      </w:r>
      <w:r w:rsidR="00493AEE" w:rsidRPr="000A3FE3">
        <w:rPr>
          <w:rFonts w:cstheme="minorHAnsi"/>
        </w:rPr>
        <w:t>,</w:t>
      </w:r>
      <w:r w:rsidR="00BA5121" w:rsidRPr="000A3FE3">
        <w:rPr>
          <w:rFonts w:cstheme="minorHAnsi"/>
        </w:rPr>
        <w:fldChar w:fldCharType="begin"/>
      </w:r>
      <w:r w:rsidR="00A0255F" w:rsidRPr="000A3FE3">
        <w:rPr>
          <w:rFonts w:cstheme="minorHAnsi"/>
        </w:rPr>
        <w:instrText xml:space="preserve"> ADDIN EN.CITE &lt;EndNote&gt;&lt;Cite&gt;&lt;Author&gt;Herion&lt;/Author&gt;&lt;Year&gt;2019&lt;/Year&gt;&lt;RecNum&gt;21&lt;/RecNum&gt;&lt;DisplayText&gt;&lt;style face="superscript"&gt;2&lt;/style&gt;&lt;/DisplayText&gt;&lt;record&gt;&lt;rec-number&gt;21&lt;/rec-number&gt;&lt;foreign-keys&gt;&lt;key app="EN" db-id="wxv25wp2jfax9oet5v6pw92w5wtfv2dwrvd9" timestamp="1650553693"&gt;21&lt;/key&gt;&lt;/foreign-keys&gt;&lt;ref-type name="Journal Article"&gt;17&lt;/ref-type&gt;&lt;contributors&gt;&lt;authors&gt;&lt;author&gt;Herion, C&lt;/author&gt;&lt;author&gt;Egger, Lars&lt;/author&gt;&lt;author&gt;Greif, Robert&lt;/author&gt;&lt;author&gt;Violato, C&lt;/author&gt;&lt;/authors&gt;&lt;/contributors&gt;&lt;titles&gt;&lt;title&gt;Validating international Can MEDS‐based standards defining education and safe practice of nurse anesthetists&lt;/title&gt;&lt;secondary-title&gt;International nursing review&lt;/secondary-title&gt;&lt;/titles&gt;&lt;periodical&gt;&lt;full-title&gt;International nursing review&lt;/full-title&gt;&lt;/periodical&gt;&lt;pages&gt;404-415&lt;/pages&gt;&lt;volume&gt;66&lt;/volume&gt;&lt;number&gt;3&lt;/number&gt;&lt;dates&gt;&lt;year&gt;2019&lt;/year&gt;&lt;/dates&gt;&lt;isbn&gt;0020-8132&lt;/isbn&gt;&lt;urls&gt;&lt;/urls&gt;&lt;/record&gt;&lt;/Cite&gt;&lt;/EndNote&gt;</w:instrText>
      </w:r>
      <w:r w:rsidR="00BA5121" w:rsidRPr="000A3FE3">
        <w:rPr>
          <w:rFonts w:cstheme="minorHAnsi"/>
        </w:rPr>
        <w:fldChar w:fldCharType="separate"/>
      </w:r>
      <w:r w:rsidR="00A0255F" w:rsidRPr="000A3FE3">
        <w:rPr>
          <w:rFonts w:cstheme="minorHAnsi"/>
          <w:noProof/>
          <w:vertAlign w:val="superscript"/>
        </w:rPr>
        <w:t>2</w:t>
      </w:r>
      <w:r w:rsidR="00BA5121" w:rsidRPr="000A3FE3">
        <w:rPr>
          <w:rFonts w:cstheme="minorHAnsi"/>
        </w:rPr>
        <w:fldChar w:fldCharType="end"/>
      </w:r>
      <w:r w:rsidR="00FD47E4" w:rsidRPr="000A3FE3">
        <w:rPr>
          <w:rFonts w:cstheme="minorHAnsi"/>
        </w:rPr>
        <w:t xml:space="preserve"> and a recent </w:t>
      </w:r>
      <w:r w:rsidR="008626CB" w:rsidRPr="000A3FE3">
        <w:rPr>
          <w:rFonts w:cstheme="minorHAnsi"/>
        </w:rPr>
        <w:t>D</w:t>
      </w:r>
      <w:r w:rsidR="00FD47E4" w:rsidRPr="000A3FE3">
        <w:rPr>
          <w:rFonts w:cstheme="minorHAnsi"/>
        </w:rPr>
        <w:t>elphi study</w:t>
      </w:r>
      <w:r w:rsidR="008626CB" w:rsidRPr="000A3FE3">
        <w:rPr>
          <w:rFonts w:cstheme="minorHAnsi"/>
        </w:rPr>
        <w:t xml:space="preserve">, including eight different </w:t>
      </w:r>
      <w:r w:rsidR="00D93D89" w:rsidRPr="000A3FE3">
        <w:rPr>
          <w:rFonts w:cstheme="minorHAnsi"/>
        </w:rPr>
        <w:t xml:space="preserve">healthcare </w:t>
      </w:r>
      <w:r w:rsidR="008626CB" w:rsidRPr="000A3FE3">
        <w:rPr>
          <w:rFonts w:cstheme="minorHAnsi"/>
        </w:rPr>
        <w:t>professional groups (</w:t>
      </w:r>
      <w:r w:rsidR="006B625E" w:rsidRPr="000A3FE3">
        <w:rPr>
          <w:rFonts w:cstheme="minorHAnsi"/>
        </w:rPr>
        <w:t xml:space="preserve">audiology, dental hygiene, nursing, </w:t>
      </w:r>
      <w:r w:rsidR="00DE02E0" w:rsidRPr="000A3FE3">
        <w:rPr>
          <w:rFonts w:cstheme="minorHAnsi"/>
        </w:rPr>
        <w:t>midwifery, occupational therapy, podiatry and speech therapy</w:t>
      </w:r>
      <w:r w:rsidR="00D93D89" w:rsidRPr="000A3FE3">
        <w:rPr>
          <w:rFonts w:cstheme="minorHAnsi"/>
        </w:rPr>
        <w:t xml:space="preserve">) </w:t>
      </w:r>
      <w:r w:rsidR="00FD47E4" w:rsidRPr="000A3FE3">
        <w:rPr>
          <w:rFonts w:cstheme="minorHAnsi"/>
        </w:rPr>
        <w:t xml:space="preserve">suggests that </w:t>
      </w:r>
      <w:r w:rsidR="00C63033" w:rsidRPr="000A3FE3">
        <w:rPr>
          <w:rFonts w:cstheme="minorHAnsi"/>
        </w:rPr>
        <w:t xml:space="preserve">the </w:t>
      </w:r>
      <w:proofErr w:type="spellStart"/>
      <w:r w:rsidR="00C63033" w:rsidRPr="000A3FE3">
        <w:rPr>
          <w:rFonts w:cstheme="minorHAnsi"/>
        </w:rPr>
        <w:t>CanMEDS</w:t>
      </w:r>
      <w:proofErr w:type="spellEnd"/>
      <w:r w:rsidR="00C63033" w:rsidRPr="000A3FE3">
        <w:rPr>
          <w:rFonts w:cstheme="minorHAnsi"/>
        </w:rPr>
        <w:t xml:space="preserve"> framework </w:t>
      </w:r>
      <w:r w:rsidR="00DC0AD5" w:rsidRPr="000A3FE3">
        <w:rPr>
          <w:rFonts w:cstheme="minorHAnsi"/>
        </w:rPr>
        <w:t xml:space="preserve">provides a good </w:t>
      </w:r>
      <w:r w:rsidR="008626CB" w:rsidRPr="000A3FE3">
        <w:rPr>
          <w:rFonts w:cstheme="minorHAnsi"/>
        </w:rPr>
        <w:t xml:space="preserve">standard for </w:t>
      </w:r>
      <w:r w:rsidR="00D93D89" w:rsidRPr="000A3FE3">
        <w:rPr>
          <w:rFonts w:cstheme="minorHAnsi"/>
        </w:rPr>
        <w:t>competency</w:t>
      </w:r>
      <w:r w:rsidR="001C4BFF" w:rsidRPr="000A3FE3">
        <w:rPr>
          <w:rFonts w:cstheme="minorHAnsi"/>
        </w:rPr>
        <w:t>-</w:t>
      </w:r>
      <w:r w:rsidR="00D93D89" w:rsidRPr="000A3FE3">
        <w:rPr>
          <w:rFonts w:cstheme="minorHAnsi"/>
        </w:rPr>
        <w:t>based education</w:t>
      </w:r>
      <w:r w:rsidR="00050A66" w:rsidRPr="000A3FE3">
        <w:rPr>
          <w:rFonts w:cstheme="minorHAnsi"/>
        </w:rPr>
        <w:t xml:space="preserve"> for nursing and allied professionals</w:t>
      </w:r>
      <w:r w:rsidR="00F261B7" w:rsidRPr="000A3FE3">
        <w:rPr>
          <w:rFonts w:cstheme="minorHAnsi"/>
        </w:rPr>
        <w:t>.</w:t>
      </w:r>
      <w:r w:rsidR="001D3F7B" w:rsidRPr="000A3FE3">
        <w:rPr>
          <w:rFonts w:cstheme="minorHAnsi"/>
        </w:rPr>
        <w:fldChar w:fldCharType="begin"/>
      </w:r>
      <w:r w:rsidR="00A0255F" w:rsidRPr="000A3FE3">
        <w:rPr>
          <w:rFonts w:cstheme="minorHAnsi"/>
        </w:rPr>
        <w:instrText xml:space="preserve"> ADDIN EN.CITE &lt;EndNote&gt;&lt;Cite&gt;&lt;Author&gt;Janssens&lt;/Author&gt;&lt;Year&gt;2022&lt;/Year&gt;&lt;RecNum&gt;19&lt;/RecNum&gt;&lt;DisplayText&gt;&lt;style face="superscript"&gt;3&lt;/style&gt;&lt;/DisplayText&gt;&lt;record&gt;&lt;rec-number&gt;19&lt;/rec-number&gt;&lt;foreign-keys&gt;&lt;key app="EN" db-id="wxv25wp2jfax9oet5v6pw92w5wtfv2dwrvd9" timestamp="1650553534"&gt;19&lt;/key&gt;&lt;/foreign-keys&gt;&lt;ref-type name="Journal Article"&gt;17&lt;/ref-type&gt;&lt;contributors&gt;&lt;authors&gt;&lt;author&gt;Janssens, Oona&lt;/author&gt;&lt;author&gt;Embo, Mieke&lt;/author&gt;&lt;author&gt;Valcke, Martin&lt;/author&gt;&lt;author&gt;Haerens, Leen&lt;/author&gt;&lt;/authors&gt;&lt;/contributors&gt;&lt;titles&gt;&lt;title&gt;An online Delphi study to investigate the completeness of the CanMEDS Roles and the relevance, formulation, and measurability of their key competencies within eight healthcare disciplines in Flanders&lt;/title&gt;&lt;secondary-title&gt;BMC Medical Education&lt;/secondary-title&gt;&lt;/titles&gt;&lt;periodical&gt;&lt;full-title&gt;BMC Medical Education&lt;/full-title&gt;&lt;/periodical&gt;&lt;pages&gt;1-14&lt;/pages&gt;&lt;volume&gt;22&lt;/volume&gt;&lt;number&gt;1&lt;/number&gt;&lt;dates&gt;&lt;year&gt;2022&lt;/year&gt;&lt;/dates&gt;&lt;isbn&gt;1472-6920&lt;/isbn&gt;&lt;urls&gt;&lt;/urls&gt;&lt;/record&gt;&lt;/Cite&gt;&lt;/EndNote&gt;</w:instrText>
      </w:r>
      <w:r w:rsidR="001D3F7B" w:rsidRPr="000A3FE3">
        <w:rPr>
          <w:rFonts w:cstheme="minorHAnsi"/>
        </w:rPr>
        <w:fldChar w:fldCharType="separate"/>
      </w:r>
      <w:r w:rsidR="00A0255F" w:rsidRPr="000A3FE3">
        <w:rPr>
          <w:rFonts w:cstheme="minorHAnsi"/>
          <w:noProof/>
          <w:vertAlign w:val="superscript"/>
        </w:rPr>
        <w:t>3</w:t>
      </w:r>
      <w:r w:rsidR="001D3F7B" w:rsidRPr="000A3FE3">
        <w:rPr>
          <w:rFonts w:cstheme="minorHAnsi"/>
        </w:rPr>
        <w:fldChar w:fldCharType="end"/>
      </w:r>
      <w:r w:rsidR="001D3F7B" w:rsidRPr="000A3FE3">
        <w:rPr>
          <w:rFonts w:cstheme="minorHAnsi"/>
        </w:rPr>
        <w:t xml:space="preserve"> However, it is noted that this </w:t>
      </w:r>
      <w:r w:rsidR="00EF2DE8" w:rsidRPr="000A3FE3">
        <w:rPr>
          <w:rFonts w:cstheme="minorHAnsi"/>
        </w:rPr>
        <w:t>is expert consensus</w:t>
      </w:r>
      <w:r w:rsidR="00050A66" w:rsidRPr="000A3FE3">
        <w:rPr>
          <w:rFonts w:cstheme="minorHAnsi"/>
        </w:rPr>
        <w:t>,</w:t>
      </w:r>
      <w:r w:rsidR="00EF2DE8" w:rsidRPr="000A3FE3">
        <w:rPr>
          <w:rFonts w:cstheme="minorHAnsi"/>
        </w:rPr>
        <w:t xml:space="preserve"> and </w:t>
      </w:r>
      <w:r w:rsidR="00614DAD" w:rsidRPr="000A3FE3">
        <w:rPr>
          <w:rFonts w:cstheme="minorHAnsi"/>
        </w:rPr>
        <w:t>will</w:t>
      </w:r>
      <w:r w:rsidR="00EF2DE8" w:rsidRPr="000A3FE3">
        <w:rPr>
          <w:rFonts w:cstheme="minorHAnsi"/>
        </w:rPr>
        <w:t xml:space="preserve"> be evaluated as we embrace this framework</w:t>
      </w:r>
      <w:r w:rsidR="004958DA" w:rsidRPr="000A3FE3">
        <w:rPr>
          <w:rFonts w:cstheme="minorHAnsi"/>
        </w:rPr>
        <w:t xml:space="preserve"> in the new Core Curriculum for Cardiovascular Nurses and Allied Profes</w:t>
      </w:r>
      <w:r w:rsidR="007A3BD2" w:rsidRPr="000A3FE3">
        <w:rPr>
          <w:rFonts w:cstheme="minorHAnsi"/>
        </w:rPr>
        <w:t>s</w:t>
      </w:r>
      <w:r w:rsidR="004958DA" w:rsidRPr="000A3FE3">
        <w:rPr>
          <w:rFonts w:cstheme="minorHAnsi"/>
        </w:rPr>
        <w:t>ionals</w:t>
      </w:r>
      <w:r w:rsidR="00EF2DE8" w:rsidRPr="000A3FE3">
        <w:rPr>
          <w:rFonts w:cstheme="minorHAnsi"/>
        </w:rPr>
        <w:t>.</w:t>
      </w:r>
    </w:p>
    <w:p w14:paraId="22D5245F" w14:textId="286BFFA3" w:rsidR="009F2B7A" w:rsidRPr="000A3FE3" w:rsidRDefault="002264C3" w:rsidP="000A3FE3">
      <w:pPr>
        <w:pStyle w:val="Heading2"/>
        <w:spacing w:line="360" w:lineRule="auto"/>
        <w:rPr>
          <w:rFonts w:asciiTheme="minorHAnsi" w:hAnsiTheme="minorHAnsi" w:cstheme="minorHAnsi"/>
          <w:sz w:val="22"/>
          <w:szCs w:val="22"/>
        </w:rPr>
      </w:pPr>
      <w:bookmarkStart w:id="10" w:name="_Toc121382843"/>
      <w:bookmarkStart w:id="11" w:name="_Toc129243659"/>
      <w:proofErr w:type="spellStart"/>
      <w:r w:rsidRPr="000A3FE3">
        <w:rPr>
          <w:rFonts w:asciiTheme="minorHAnsi" w:hAnsiTheme="minorHAnsi" w:cstheme="minorHAnsi"/>
          <w:sz w:val="22"/>
          <w:szCs w:val="22"/>
        </w:rPr>
        <w:t>II.iii</w:t>
      </w:r>
      <w:proofErr w:type="spellEnd"/>
      <w:r w:rsidR="0022790B" w:rsidRPr="000A3FE3">
        <w:rPr>
          <w:rFonts w:asciiTheme="minorHAnsi" w:hAnsiTheme="minorHAnsi" w:cstheme="minorHAnsi"/>
          <w:sz w:val="22"/>
          <w:szCs w:val="22"/>
        </w:rPr>
        <w:t xml:space="preserve">. </w:t>
      </w:r>
      <w:r w:rsidR="00985ADD" w:rsidRPr="000A3FE3">
        <w:rPr>
          <w:rFonts w:asciiTheme="minorHAnsi" w:hAnsiTheme="minorHAnsi" w:cstheme="minorHAnsi"/>
          <w:sz w:val="22"/>
          <w:szCs w:val="22"/>
        </w:rPr>
        <w:t>Clinical competencies</w:t>
      </w:r>
      <w:bookmarkEnd w:id="10"/>
      <w:bookmarkEnd w:id="11"/>
    </w:p>
    <w:p w14:paraId="087B4D77" w14:textId="2E82F220" w:rsidR="0097257E" w:rsidRPr="000A3FE3" w:rsidRDefault="0097257E" w:rsidP="000A3FE3">
      <w:pPr>
        <w:spacing w:line="360" w:lineRule="auto"/>
        <w:rPr>
          <w:rFonts w:cstheme="minorHAnsi"/>
        </w:rPr>
      </w:pPr>
      <w:r w:rsidRPr="000A3FE3">
        <w:rPr>
          <w:rFonts w:cstheme="minorHAnsi"/>
        </w:rPr>
        <w:t>Nurses and allied professionals are required to acquire clinical competences across a wide range of fields in the specialty management of people with cardiovascular disease (CVD)</w:t>
      </w:r>
      <w:r w:rsidR="004E4D8B" w:rsidRPr="000A3FE3">
        <w:rPr>
          <w:rFonts w:cstheme="minorHAnsi"/>
        </w:rPr>
        <w:t xml:space="preserve">. </w:t>
      </w:r>
      <w:r w:rsidR="00411BC2" w:rsidRPr="000A3FE3">
        <w:rPr>
          <w:rFonts w:cstheme="minorHAnsi"/>
        </w:rPr>
        <w:t>Clinical competence may be determined by the professional bodies, such as the Nursing and Midwifery Council (NMC) in the United Kingdo</w:t>
      </w:r>
      <w:r w:rsidR="00727C5C" w:rsidRPr="000A3FE3">
        <w:rPr>
          <w:rFonts w:cstheme="minorHAnsi"/>
        </w:rPr>
        <w:t>m, or the Supreme Council of Nurses and Midwives in Poland.</w:t>
      </w:r>
      <w:r w:rsidR="008C6670" w:rsidRPr="000A3FE3">
        <w:rPr>
          <w:rFonts w:cstheme="minorHAnsi"/>
        </w:rPr>
        <w:t xml:space="preserve"> </w:t>
      </w:r>
      <w:r w:rsidR="00041FC7" w:rsidRPr="000A3FE3">
        <w:rPr>
          <w:rFonts w:cstheme="minorHAnsi"/>
        </w:rPr>
        <w:t>These include professional values, communication and interpersonal skills, nursing practice and decision making; leadership, management and team working.</w:t>
      </w:r>
      <w:r w:rsidR="0057751F" w:rsidRPr="000A3FE3">
        <w:rPr>
          <w:rFonts w:cstheme="minorHAnsi"/>
        </w:rPr>
        <w:fldChar w:fldCharType="begin"/>
      </w:r>
      <w:r w:rsidR="00A0255F" w:rsidRPr="000A3FE3">
        <w:rPr>
          <w:rFonts w:cstheme="minorHAnsi"/>
        </w:rPr>
        <w:instrText xml:space="preserve"> ADDIN EN.CITE &lt;EndNote&gt;&lt;Cite&gt;&lt;Author&gt;Nursing&lt;/Author&gt;&lt;Year&gt;2015&lt;/Year&gt;&lt;RecNum&gt;23&lt;/RecNum&gt;&lt;DisplayText&gt;&lt;style face="superscript"&gt;4&lt;/style&gt;&lt;/DisplayText&gt;&lt;record&gt;&lt;rec-number&gt;23&lt;/rec-number&gt;&lt;foreign-keys&gt;&lt;key app="EN" db-id="wxv25wp2jfax9oet5v6pw92w5wtfv2dwrvd9" timestamp="1650903594"&gt;23&lt;/key&gt;&lt;/foreign-keys&gt;&lt;ref-type name="Generic"&gt;13&lt;/ref-type&gt;&lt;contributors&gt;&lt;authors&gt;&lt;author&gt;Nursing&lt;/author&gt;&lt;author&gt;Midwifery Council&lt;/author&gt;&lt;/authors&gt;&lt;/contributors&gt;&lt;titles&gt;&lt;title&gt;Standards for competence for registered nurses&lt;/title&gt;&lt;/titles&gt;&lt;dates&gt;&lt;year&gt;2015&lt;/year&gt;&lt;/dates&gt;&lt;publisher&gt;NMC London&lt;/publisher&gt;&lt;urls&gt;&lt;/urls&gt;&lt;/record&gt;&lt;/Cite&gt;&lt;/EndNote&gt;</w:instrText>
      </w:r>
      <w:r w:rsidR="0057751F" w:rsidRPr="000A3FE3">
        <w:rPr>
          <w:rFonts w:cstheme="minorHAnsi"/>
        </w:rPr>
        <w:fldChar w:fldCharType="separate"/>
      </w:r>
      <w:r w:rsidR="00A0255F" w:rsidRPr="000A3FE3">
        <w:rPr>
          <w:rFonts w:cstheme="minorHAnsi"/>
          <w:noProof/>
          <w:vertAlign w:val="superscript"/>
        </w:rPr>
        <w:t>4</w:t>
      </w:r>
      <w:r w:rsidR="0057751F" w:rsidRPr="000A3FE3">
        <w:rPr>
          <w:rFonts w:cstheme="minorHAnsi"/>
        </w:rPr>
        <w:fldChar w:fldCharType="end"/>
      </w:r>
      <w:r w:rsidR="00FD28E9" w:rsidRPr="000A3FE3">
        <w:rPr>
          <w:rFonts w:cstheme="minorHAnsi"/>
        </w:rPr>
        <w:t xml:space="preserve"> Other</w:t>
      </w:r>
      <w:r w:rsidR="008838D8" w:rsidRPr="000A3FE3">
        <w:rPr>
          <w:rFonts w:cstheme="minorHAnsi"/>
        </w:rPr>
        <w:t xml:space="preserve"> requirements include complying with legislation in the country of registration.</w:t>
      </w:r>
      <w:r w:rsidR="00725E4B" w:rsidRPr="000A3FE3">
        <w:rPr>
          <w:rFonts w:cstheme="minorHAnsi"/>
        </w:rPr>
        <w:fldChar w:fldCharType="begin"/>
      </w:r>
      <w:r w:rsidR="00A0255F" w:rsidRPr="000A3FE3">
        <w:rPr>
          <w:rFonts w:cstheme="minorHAnsi"/>
        </w:rPr>
        <w:instrText xml:space="preserve"> ADDIN EN.CITE &lt;EndNote&gt;&lt;Cite&gt;&lt;Author&gt;Nursing&lt;/Author&gt;&lt;Year&gt;2006&lt;/Year&gt;&lt;RecNum&gt;22&lt;/RecNum&gt;&lt;DisplayText&gt;&lt;style face="superscript"&gt;5&lt;/style&gt;&lt;/DisplayText&gt;&lt;record&gt;&lt;rec-number&gt;22&lt;/rec-number&gt;&lt;foreign-keys&gt;&lt;key app="EN" db-id="wxv25wp2jfax9oet5v6pw92w5wtfv2dwrvd9" timestamp="1650903504"&gt;22&lt;/key&gt;&lt;/foreign-keys&gt;&lt;ref-type name="Generic"&gt;13&lt;/ref-type&gt;&lt;contributors&gt;&lt;authors&gt;&lt;author&gt;Nursing&lt;/author&gt;&lt;author&gt;Midwifery Board of Australia&lt;/author&gt;&lt;/authors&gt;&lt;/contributors&gt;&lt;titles&gt;&lt;title&gt;National competency standards for the registered nurse&lt;/title&gt;&lt;/titles&gt;&lt;dates&gt;&lt;year&gt;2006&lt;/year&gt;&lt;/dates&gt;&lt;publisher&gt;Nursing and Midwifery Board of Australia Melbourne&lt;/publisher&gt;&lt;urls&gt;&lt;/urls&gt;&lt;/record&gt;&lt;/Cite&gt;&lt;/EndNote&gt;</w:instrText>
      </w:r>
      <w:r w:rsidR="00725E4B" w:rsidRPr="000A3FE3">
        <w:rPr>
          <w:rFonts w:cstheme="minorHAnsi"/>
        </w:rPr>
        <w:fldChar w:fldCharType="separate"/>
      </w:r>
      <w:r w:rsidR="00A0255F" w:rsidRPr="000A3FE3">
        <w:rPr>
          <w:rFonts w:cstheme="minorHAnsi"/>
          <w:noProof/>
          <w:vertAlign w:val="superscript"/>
        </w:rPr>
        <w:t>5</w:t>
      </w:r>
      <w:r w:rsidR="00725E4B" w:rsidRPr="000A3FE3">
        <w:rPr>
          <w:rFonts w:cstheme="minorHAnsi"/>
        </w:rPr>
        <w:fldChar w:fldCharType="end"/>
      </w:r>
      <w:r w:rsidR="008838D8" w:rsidRPr="000A3FE3">
        <w:rPr>
          <w:rFonts w:cstheme="minorHAnsi"/>
        </w:rPr>
        <w:t xml:space="preserve"> </w:t>
      </w:r>
      <w:r w:rsidR="00411BC2" w:rsidRPr="000A3FE3">
        <w:rPr>
          <w:rFonts w:cstheme="minorHAnsi"/>
        </w:rPr>
        <w:t xml:space="preserve"> </w:t>
      </w:r>
      <w:r w:rsidR="00506272" w:rsidRPr="000A3FE3">
        <w:rPr>
          <w:rFonts w:cstheme="minorHAnsi"/>
        </w:rPr>
        <w:t>While these may vary by professional background and from country to coun</w:t>
      </w:r>
      <w:r w:rsidR="00EC5C7D" w:rsidRPr="000A3FE3">
        <w:rPr>
          <w:rFonts w:cstheme="minorHAnsi"/>
        </w:rPr>
        <w:t>try, they are all complex abilities based on knowledge</w:t>
      </w:r>
      <w:r w:rsidR="00667A20" w:rsidRPr="000A3FE3">
        <w:rPr>
          <w:rFonts w:cstheme="minorHAnsi"/>
        </w:rPr>
        <w:t>, skills and attitudes</w:t>
      </w:r>
      <w:r w:rsidR="008838D8" w:rsidRPr="000A3FE3">
        <w:rPr>
          <w:rFonts w:cstheme="minorHAnsi"/>
        </w:rPr>
        <w:t xml:space="preserve"> acquired through theory and practice</w:t>
      </w:r>
      <w:r w:rsidR="0057751F" w:rsidRPr="000A3FE3">
        <w:rPr>
          <w:rFonts w:cstheme="minorHAnsi"/>
        </w:rPr>
        <w:t>.</w:t>
      </w:r>
      <w:r w:rsidR="0057751F" w:rsidRPr="000A3FE3">
        <w:rPr>
          <w:rFonts w:cstheme="minorHAnsi"/>
          <w:vertAlign w:val="superscript"/>
        </w:rPr>
        <w:fldChar w:fldCharType="begin"/>
      </w:r>
      <w:r w:rsidR="00A0255F" w:rsidRPr="000A3FE3">
        <w:rPr>
          <w:rFonts w:cstheme="minorHAnsi"/>
          <w:vertAlign w:val="superscript"/>
        </w:rPr>
        <w:instrText xml:space="preserve"> ADDIN EN.CITE &lt;EndNote&gt;&lt;Cite&gt;&lt;Author&gt;Nursing&lt;/Author&gt;&lt;Year&gt;2015&lt;/Year&gt;&lt;RecNum&gt;23&lt;/RecNum&gt;&lt;DisplayText&gt;&lt;style face="superscript"&gt;4&lt;/style&gt;&lt;/DisplayText&gt;&lt;record&gt;&lt;rec-number&gt;23&lt;/rec-number&gt;&lt;foreign-keys&gt;&lt;key app="EN" db-id="wxv25wp2jfax9oet5v6pw92w5wtfv2dwrvd9" timestamp="1650903594"&gt;23&lt;/key&gt;&lt;/foreign-keys&gt;&lt;ref-type name="Generic"&gt;13&lt;/ref-type&gt;&lt;contributors&gt;&lt;authors&gt;&lt;author&gt;Nursing&lt;/author&gt;&lt;author&gt;Midwifery Council&lt;/author&gt;&lt;/authors&gt;&lt;/contributors&gt;&lt;titles&gt;&lt;title&gt;Standards for competence for registered nurses&lt;/title&gt;&lt;/titles&gt;&lt;dates&gt;&lt;year&gt;2015&lt;/year&gt;&lt;/dates&gt;&lt;publisher&gt;NMC London&lt;/publisher&gt;&lt;urls&gt;&lt;/urls&gt;&lt;/record&gt;&lt;/Cite&gt;&lt;/EndNote&gt;</w:instrText>
      </w:r>
      <w:r w:rsidR="0057751F" w:rsidRPr="000A3FE3">
        <w:rPr>
          <w:rFonts w:cstheme="minorHAnsi"/>
          <w:vertAlign w:val="superscript"/>
        </w:rPr>
        <w:fldChar w:fldCharType="separate"/>
      </w:r>
      <w:r w:rsidR="00A0255F" w:rsidRPr="000A3FE3">
        <w:rPr>
          <w:rFonts w:cstheme="minorHAnsi"/>
          <w:noProof/>
          <w:vertAlign w:val="superscript"/>
        </w:rPr>
        <w:t>4</w:t>
      </w:r>
      <w:r w:rsidR="0057751F" w:rsidRPr="000A3FE3">
        <w:rPr>
          <w:rFonts w:cstheme="minorHAnsi"/>
          <w:vertAlign w:val="superscript"/>
        </w:rPr>
        <w:fldChar w:fldCharType="end"/>
      </w:r>
    </w:p>
    <w:p w14:paraId="4A1E2698" w14:textId="42F09C4A" w:rsidR="00F628CA" w:rsidRPr="000A3FE3" w:rsidRDefault="005F71DA" w:rsidP="000A3FE3">
      <w:pPr>
        <w:spacing w:line="360" w:lineRule="auto"/>
        <w:rPr>
          <w:rFonts w:cstheme="minorHAnsi"/>
        </w:rPr>
      </w:pPr>
      <w:r w:rsidRPr="000A3FE3">
        <w:rPr>
          <w:rFonts w:cstheme="minorHAnsi"/>
        </w:rPr>
        <w:t xml:space="preserve">It has been recognised that </w:t>
      </w:r>
      <w:r w:rsidR="000D59F5" w:rsidRPr="000A3FE3">
        <w:rPr>
          <w:rFonts w:cstheme="minorHAnsi"/>
        </w:rPr>
        <w:t>h</w:t>
      </w:r>
      <w:r w:rsidRPr="000A3FE3">
        <w:rPr>
          <w:rFonts w:cstheme="minorHAnsi"/>
        </w:rPr>
        <w:t>ealth workers acquire competence over time</w:t>
      </w:r>
      <w:r w:rsidR="000D59F5" w:rsidRPr="000A3FE3">
        <w:rPr>
          <w:rFonts w:cstheme="minorHAnsi"/>
        </w:rPr>
        <w:t>. In the Benner mode</w:t>
      </w:r>
      <w:r w:rsidR="00323B2C" w:rsidRPr="000A3FE3">
        <w:rPr>
          <w:rFonts w:cstheme="minorHAnsi"/>
        </w:rPr>
        <w:t>l, the healthcare professional moves from novice to expert.</w:t>
      </w:r>
      <w:r w:rsidR="007D468B" w:rsidRPr="000A3FE3">
        <w:rPr>
          <w:rFonts w:cstheme="minorHAnsi"/>
          <w:vertAlign w:val="superscript"/>
        </w:rPr>
        <w:fldChar w:fldCharType="begin"/>
      </w:r>
      <w:r w:rsidR="00A0255F" w:rsidRPr="000A3FE3">
        <w:rPr>
          <w:rFonts w:cstheme="minorHAnsi"/>
          <w:vertAlign w:val="superscript"/>
        </w:rPr>
        <w:instrText xml:space="preserve"> ADDIN EN.CITE &lt;EndNote&gt;&lt;Cite&gt;&lt;Author&gt;Benner&lt;/Author&gt;&lt;Year&gt;1984&lt;/Year&gt;&lt;RecNum&gt;25&lt;/RecNum&gt;&lt;DisplayText&gt;&lt;style face="superscript"&gt;6&lt;/style&gt;&lt;/DisplayText&gt;&lt;record&gt;&lt;rec-number&gt;25&lt;/rec-number&gt;&lt;foreign-keys&gt;&lt;key app="EN" db-id="wxv25wp2jfax9oet5v6pw92w5wtfv2dwrvd9" timestamp="1650904586"&gt;25&lt;/key&gt;&lt;/foreign-keys&gt;&lt;ref-type name="Journal Article"&gt;17&lt;/ref-type&gt;&lt;contributors&gt;&lt;authors&gt;&lt;author&gt;Benner, Patricia&lt;/author&gt;&lt;/authors&gt;&lt;/contributors&gt;&lt;titles&gt;&lt;title&gt;From novice to expert: Excellence and power in clinical nursing practice&lt;/title&gt;&lt;secondary-title&gt;AJN The American Journal of Nursing&lt;/secondary-title&gt;&lt;/titles&gt;&lt;periodical&gt;&lt;full-title&gt;AJN The American Journal of Nursing&lt;/full-title&gt;&lt;/periodical&gt;&lt;pages&gt;1480&lt;/pages&gt;&lt;volume&gt;84&lt;/volume&gt;&lt;number&gt;12&lt;/number&gt;&lt;dates&gt;&lt;year&gt;1984&lt;/year&gt;&lt;/dates&gt;&lt;isbn&gt;0002-936X&lt;/isbn&gt;&lt;urls&gt;&lt;/urls&gt;&lt;/record&gt;&lt;/Cite&gt;&lt;/EndNote&gt;</w:instrText>
      </w:r>
      <w:r w:rsidR="007D468B" w:rsidRPr="000A3FE3">
        <w:rPr>
          <w:rFonts w:cstheme="minorHAnsi"/>
          <w:vertAlign w:val="superscript"/>
        </w:rPr>
        <w:fldChar w:fldCharType="separate"/>
      </w:r>
      <w:r w:rsidR="00A0255F" w:rsidRPr="000A3FE3">
        <w:rPr>
          <w:rFonts w:cstheme="minorHAnsi"/>
          <w:noProof/>
          <w:vertAlign w:val="superscript"/>
        </w:rPr>
        <w:t>6</w:t>
      </w:r>
      <w:r w:rsidR="007D468B" w:rsidRPr="000A3FE3">
        <w:rPr>
          <w:rFonts w:cstheme="minorHAnsi"/>
          <w:vertAlign w:val="superscript"/>
        </w:rPr>
        <w:fldChar w:fldCharType="end"/>
      </w:r>
      <w:r w:rsidR="00323B2C" w:rsidRPr="000A3FE3">
        <w:rPr>
          <w:rFonts w:cstheme="minorHAnsi"/>
        </w:rPr>
        <w:t xml:space="preserve"> </w:t>
      </w:r>
      <w:r w:rsidR="00AD25B9" w:rsidRPr="000A3FE3">
        <w:rPr>
          <w:rFonts w:cstheme="minorHAnsi"/>
        </w:rPr>
        <w:t>A</w:t>
      </w:r>
      <w:r w:rsidR="00A32DC8" w:rsidRPr="000A3FE3">
        <w:rPr>
          <w:rFonts w:cstheme="minorHAnsi"/>
        </w:rPr>
        <w:t xml:space="preserve">lthough competence is considered to have been on this continuum, </w:t>
      </w:r>
      <w:r w:rsidR="008C6670" w:rsidRPr="000A3FE3">
        <w:rPr>
          <w:rFonts w:cstheme="minorHAnsi"/>
        </w:rPr>
        <w:t>practice-based proficiency and</w:t>
      </w:r>
      <w:r w:rsidR="00777A32" w:rsidRPr="000A3FE3">
        <w:rPr>
          <w:rFonts w:cstheme="minorHAnsi"/>
        </w:rPr>
        <w:t xml:space="preserve"> expertise are more difficult to quantify.</w:t>
      </w:r>
      <w:r w:rsidR="000D59F5" w:rsidRPr="000A3FE3">
        <w:rPr>
          <w:rFonts w:cstheme="minorHAnsi"/>
        </w:rPr>
        <w:t xml:space="preserve"> </w:t>
      </w:r>
      <w:r w:rsidR="00CE2D57" w:rsidRPr="000A3FE3">
        <w:rPr>
          <w:rFonts w:cstheme="minorHAnsi"/>
        </w:rPr>
        <w:t>Th</w:t>
      </w:r>
      <w:r w:rsidR="00777A32" w:rsidRPr="000A3FE3">
        <w:rPr>
          <w:rFonts w:cstheme="minorHAnsi"/>
        </w:rPr>
        <w:t xml:space="preserve">is </w:t>
      </w:r>
      <w:r w:rsidR="00CE2D57" w:rsidRPr="000A3FE3">
        <w:rPr>
          <w:rFonts w:cstheme="minorHAnsi"/>
        </w:rPr>
        <w:t>gap between competency</w:t>
      </w:r>
      <w:r w:rsidR="00DF3513" w:rsidRPr="000A3FE3">
        <w:rPr>
          <w:rFonts w:cstheme="minorHAnsi"/>
        </w:rPr>
        <w:t>-</w:t>
      </w:r>
      <w:r w:rsidR="00CE2D57" w:rsidRPr="000A3FE3">
        <w:rPr>
          <w:rFonts w:cstheme="minorHAnsi"/>
        </w:rPr>
        <w:t>based education</w:t>
      </w:r>
      <w:r w:rsidR="006A70E7" w:rsidRPr="000A3FE3">
        <w:rPr>
          <w:rFonts w:cstheme="minorHAnsi"/>
        </w:rPr>
        <w:t xml:space="preserve"> frameworks</w:t>
      </w:r>
      <w:r w:rsidR="00CE2D57" w:rsidRPr="000A3FE3">
        <w:rPr>
          <w:rFonts w:cstheme="minorHAnsi"/>
        </w:rPr>
        <w:t xml:space="preserve"> and clinical practice</w:t>
      </w:r>
      <w:r w:rsidR="00777A32" w:rsidRPr="000A3FE3">
        <w:rPr>
          <w:rFonts w:cstheme="minorHAnsi"/>
        </w:rPr>
        <w:t xml:space="preserve"> has been </w:t>
      </w:r>
      <w:r w:rsidR="006A70E7" w:rsidRPr="000A3FE3">
        <w:rPr>
          <w:rFonts w:cstheme="minorHAnsi"/>
        </w:rPr>
        <w:t>noted by many</w:t>
      </w:r>
      <w:r w:rsidR="00CE2D57" w:rsidRPr="000A3FE3">
        <w:rPr>
          <w:rFonts w:cstheme="minorHAnsi"/>
        </w:rPr>
        <w:t>.</w:t>
      </w:r>
      <w:r w:rsidR="00950FC6" w:rsidRPr="000A3FE3">
        <w:rPr>
          <w:rFonts w:cstheme="minorHAnsi"/>
          <w:vertAlign w:val="superscript"/>
        </w:rPr>
        <w:fldChar w:fldCharType="begin"/>
      </w:r>
      <w:r w:rsidR="00A0255F" w:rsidRPr="000A3FE3">
        <w:rPr>
          <w:rFonts w:cstheme="minorHAnsi"/>
          <w:vertAlign w:val="superscript"/>
        </w:rPr>
        <w:instrText xml:space="preserve"> ADDIN EN.CITE &lt;EndNote&gt;&lt;Cite&gt;&lt;Author&gt;Ten Cate&lt;/Author&gt;&lt;Year&gt;2007&lt;/Year&gt;&lt;RecNum&gt;27&lt;/RecNum&gt;&lt;DisplayText&gt;&lt;style face="superscript"&gt;7&lt;/style&gt;&lt;/DisplayText&gt;&lt;record&gt;&lt;rec-number&gt;27&lt;/rec-number&gt;&lt;foreign-keys&gt;&lt;key app="EN" db-id="wxv25wp2jfax9oet5v6pw92w5wtfv2dwrvd9" timestamp="1650904852"&gt;27&lt;/key&gt;&lt;/foreign-keys&gt;&lt;ref-type name="Journal Article"&gt;17&lt;/ref-type&gt;&lt;contributors&gt;&lt;authors&gt;&lt;author&gt;Ten Cate, Olle&lt;/author&gt;&lt;author&gt;Scheele, Fedde&lt;/author&gt;&lt;/authors&gt;&lt;/contributors&gt;&lt;titles&gt;&lt;title&gt;Competency-based postgraduate training: can we bridge the gap between theory and clinical practice?&lt;/title&gt;&lt;secondary-title&gt;Academic medicine&lt;/secondary-title&gt;&lt;/titles&gt;&lt;periodical&gt;&lt;full-title&gt;Academic medicine&lt;/full-title&gt;&lt;/periodical&gt;&lt;pages&gt;542-547&lt;/pages&gt;&lt;volume&gt;82&lt;/volume&gt;&lt;number&gt;6&lt;/number&gt;&lt;dates&gt;&lt;year&gt;2007&lt;/year&gt;&lt;/dates&gt;&lt;isbn&gt;1040-2446&lt;/isbn&gt;&lt;urls&gt;&lt;/urls&gt;&lt;/record&gt;&lt;/Cite&gt;&lt;/EndNote&gt;</w:instrText>
      </w:r>
      <w:r w:rsidR="00950FC6" w:rsidRPr="000A3FE3">
        <w:rPr>
          <w:rFonts w:cstheme="minorHAnsi"/>
          <w:vertAlign w:val="superscript"/>
        </w:rPr>
        <w:fldChar w:fldCharType="separate"/>
      </w:r>
      <w:r w:rsidR="00A0255F" w:rsidRPr="000A3FE3">
        <w:rPr>
          <w:rFonts w:cstheme="minorHAnsi"/>
          <w:noProof/>
          <w:vertAlign w:val="superscript"/>
        </w:rPr>
        <w:t>7</w:t>
      </w:r>
      <w:r w:rsidR="00950FC6" w:rsidRPr="000A3FE3">
        <w:rPr>
          <w:rFonts w:cstheme="minorHAnsi"/>
          <w:vertAlign w:val="superscript"/>
        </w:rPr>
        <w:fldChar w:fldCharType="end"/>
      </w:r>
      <w:r w:rsidR="00CE2D57" w:rsidRPr="000A3FE3">
        <w:rPr>
          <w:rFonts w:cstheme="minorHAnsi"/>
        </w:rPr>
        <w:t xml:space="preserve"> In medical</w:t>
      </w:r>
      <w:r w:rsidR="00DF3513" w:rsidRPr="000A3FE3">
        <w:rPr>
          <w:rFonts w:cstheme="minorHAnsi"/>
        </w:rPr>
        <w:t xml:space="preserve"> education, it has become increasingly common to adopt </w:t>
      </w:r>
      <w:r w:rsidR="00577C93" w:rsidRPr="000A3FE3">
        <w:rPr>
          <w:rFonts w:cstheme="minorHAnsi"/>
        </w:rPr>
        <w:t xml:space="preserve">the concept of </w:t>
      </w:r>
      <w:proofErr w:type="spellStart"/>
      <w:r w:rsidR="00577C93" w:rsidRPr="000A3FE3">
        <w:rPr>
          <w:rFonts w:cstheme="minorHAnsi"/>
        </w:rPr>
        <w:t>Entrustable</w:t>
      </w:r>
      <w:proofErr w:type="spellEnd"/>
      <w:r w:rsidR="00577C93" w:rsidRPr="000A3FE3">
        <w:rPr>
          <w:rFonts w:cstheme="minorHAnsi"/>
        </w:rPr>
        <w:t xml:space="preserve"> Professional Activities (EPAs)</w:t>
      </w:r>
      <w:r w:rsidR="00A8633A" w:rsidRPr="000A3FE3">
        <w:rPr>
          <w:rFonts w:cstheme="minorHAnsi"/>
        </w:rPr>
        <w:t>.</w:t>
      </w:r>
      <w:r w:rsidR="00CC02D4" w:rsidRPr="000A3FE3">
        <w:rPr>
          <w:rFonts w:cstheme="minorHAnsi"/>
          <w:vertAlign w:val="superscript"/>
        </w:rPr>
        <w:fldChar w:fldCharType="begin"/>
      </w:r>
      <w:r w:rsidR="00A0255F" w:rsidRPr="000A3FE3">
        <w:rPr>
          <w:rFonts w:cstheme="minorHAnsi"/>
          <w:vertAlign w:val="superscript"/>
        </w:rPr>
        <w:instrText xml:space="preserve"> ADDIN EN.CITE &lt;EndNote&gt;&lt;Cite&gt;&lt;Author&gt;Al-Moteri&lt;/Author&gt;&lt;Year&gt;2020&lt;/Year&gt;&lt;RecNum&gt;24&lt;/RecNum&gt;&lt;DisplayText&gt;&lt;style face="superscript"&gt;8&lt;/style&gt;&lt;/DisplayText&gt;&lt;record&gt;&lt;rec-number&gt;24&lt;/rec-number&gt;&lt;foreign-keys&gt;&lt;key app="EN" db-id="wxv25wp2jfax9oet5v6pw92w5wtfv2dwrvd9" timestamp="1650904202"&gt;24&lt;/key&gt;&lt;/foreign-keys&gt;&lt;ref-type name="Journal Article"&gt;17&lt;/ref-type&gt;&lt;contributors&gt;&lt;authors&gt;&lt;author&gt;Al-Moteri, Modi&lt;/author&gt;&lt;/authors&gt;&lt;/contributors&gt;&lt;titles&gt;&lt;title&gt;Entrustable professional activities in nursing: A concept analysis&lt;/title&gt;&lt;secondary-title&gt;International journal of nursing sciences&lt;/secondary-title&gt;&lt;/titles&gt;&lt;periodical&gt;&lt;full-title&gt;International journal of nursing sciences&lt;/full-title&gt;&lt;/periodical&gt;&lt;pages&gt;277-284&lt;/pages&gt;&lt;volume&gt;7&lt;/volume&gt;&lt;number&gt;3&lt;/number&gt;&lt;dates&gt;&lt;year&gt;2020&lt;/year&gt;&lt;/dates&gt;&lt;isbn&gt;2352-0132&lt;/isbn&gt;&lt;urls&gt;&lt;/urls&gt;&lt;/record&gt;&lt;/Cite&gt;&lt;/EndNote&gt;</w:instrText>
      </w:r>
      <w:r w:rsidR="00CC02D4" w:rsidRPr="000A3FE3">
        <w:rPr>
          <w:rFonts w:cstheme="minorHAnsi"/>
          <w:vertAlign w:val="superscript"/>
        </w:rPr>
        <w:fldChar w:fldCharType="separate"/>
      </w:r>
      <w:r w:rsidR="00A0255F" w:rsidRPr="000A3FE3">
        <w:rPr>
          <w:rFonts w:cstheme="minorHAnsi"/>
          <w:noProof/>
          <w:vertAlign w:val="superscript"/>
        </w:rPr>
        <w:t>8</w:t>
      </w:r>
      <w:r w:rsidR="00CC02D4" w:rsidRPr="000A3FE3">
        <w:rPr>
          <w:rFonts w:cstheme="minorHAnsi"/>
          <w:vertAlign w:val="superscript"/>
        </w:rPr>
        <w:fldChar w:fldCharType="end"/>
      </w:r>
      <w:r w:rsidR="00A8633A" w:rsidRPr="000A3FE3">
        <w:rPr>
          <w:rFonts w:cstheme="minorHAnsi"/>
        </w:rPr>
        <w:t xml:space="preserve"> </w:t>
      </w:r>
      <w:r w:rsidR="006B009E" w:rsidRPr="000A3FE3">
        <w:rPr>
          <w:rFonts w:cstheme="minorHAnsi"/>
        </w:rPr>
        <w:t xml:space="preserve">One scoping review suggest that </w:t>
      </w:r>
      <w:r w:rsidR="004F7DE6" w:rsidRPr="000A3FE3">
        <w:rPr>
          <w:rFonts w:cstheme="minorHAnsi"/>
        </w:rPr>
        <w:t xml:space="preserve">EPA’s </w:t>
      </w:r>
      <w:r w:rsidR="006B009E" w:rsidRPr="000A3FE3">
        <w:rPr>
          <w:rFonts w:cstheme="minorHAnsi"/>
        </w:rPr>
        <w:t>are an essential means to translate competencies into observable and measurable clinical practice.</w:t>
      </w:r>
      <w:r w:rsidR="004F7DE6" w:rsidRPr="000A3FE3">
        <w:rPr>
          <w:rFonts w:cstheme="minorHAnsi"/>
          <w:vertAlign w:val="superscript"/>
        </w:rPr>
        <w:fldChar w:fldCharType="begin"/>
      </w:r>
      <w:r w:rsidR="00A0255F" w:rsidRPr="000A3FE3">
        <w:rPr>
          <w:rFonts w:cstheme="minorHAnsi"/>
          <w:vertAlign w:val="superscript"/>
        </w:rPr>
        <w:instrText xml:space="preserve"> ADDIN EN.CITE &lt;EndNote&gt;&lt;Cite&gt;&lt;Author&gt;Shorey&lt;/Author&gt;&lt;Year&gt;2019&lt;/Year&gt;&lt;RecNum&gt;26&lt;/RecNum&gt;&lt;DisplayText&gt;&lt;style face="superscript"&gt;9&lt;/style&gt;&lt;/DisplayText&gt;&lt;record&gt;&lt;rec-number&gt;26&lt;/rec-number&gt;&lt;foreign-keys&gt;&lt;key app="EN" db-id="wxv25wp2jfax9oet5v6pw92w5wtfv2dwrvd9" timestamp="1650904779"&gt;26&lt;/key&gt;&lt;/foreign-keys&gt;&lt;ref-type name="Journal Article"&gt;17&lt;/ref-type&gt;&lt;contributors&gt;&lt;authors&gt;&lt;author&gt;Shorey, Shefaly&lt;/author&gt;&lt;author&gt;Lau, Tang Ching&lt;/author&gt;&lt;author&gt;Lau, Siew Tiang&lt;/author&gt;&lt;author&gt;Ang, Emily&lt;/author&gt;&lt;/authors&gt;&lt;/contributors&gt;&lt;titles&gt;&lt;title&gt;Entrustable professional activities in health care education: a scoping review&lt;/title&gt;&lt;secondary-title&gt;Medical Education&lt;/secondary-title&gt;&lt;/titles&gt;&lt;periodical&gt;&lt;full-title&gt;Medical Education&lt;/full-title&gt;&lt;/periodical&gt;&lt;pages&gt;766-777&lt;/pages&gt;&lt;volume&gt;53&lt;/volume&gt;&lt;number&gt;8&lt;/number&gt;&lt;dates&gt;&lt;year&gt;2019&lt;/year&gt;&lt;/dates&gt;&lt;isbn&gt;0308-0110&lt;/isbn&gt;&lt;urls&gt;&lt;/urls&gt;&lt;/record&gt;&lt;/Cite&gt;&lt;/EndNote&gt;</w:instrText>
      </w:r>
      <w:r w:rsidR="004F7DE6" w:rsidRPr="000A3FE3">
        <w:rPr>
          <w:rFonts w:cstheme="minorHAnsi"/>
          <w:vertAlign w:val="superscript"/>
        </w:rPr>
        <w:fldChar w:fldCharType="separate"/>
      </w:r>
      <w:r w:rsidR="00A0255F" w:rsidRPr="000A3FE3">
        <w:rPr>
          <w:rFonts w:cstheme="minorHAnsi"/>
          <w:noProof/>
          <w:vertAlign w:val="superscript"/>
        </w:rPr>
        <w:t>9</w:t>
      </w:r>
      <w:r w:rsidR="004F7DE6" w:rsidRPr="000A3FE3">
        <w:rPr>
          <w:rFonts w:cstheme="minorHAnsi"/>
          <w:vertAlign w:val="superscript"/>
        </w:rPr>
        <w:fldChar w:fldCharType="end"/>
      </w:r>
      <w:r w:rsidR="00A82247" w:rsidRPr="000A3FE3">
        <w:rPr>
          <w:rFonts w:cstheme="minorHAnsi"/>
        </w:rPr>
        <w:t xml:space="preserve"> Since EPAs have been adopted by the ESC for their core curriculum, it is appropriate that they are used </w:t>
      </w:r>
      <w:r w:rsidR="00284B78" w:rsidRPr="000A3FE3">
        <w:rPr>
          <w:rFonts w:cstheme="minorHAnsi"/>
        </w:rPr>
        <w:t>for this 202</w:t>
      </w:r>
      <w:r w:rsidR="00643FE5" w:rsidRPr="000A3FE3">
        <w:rPr>
          <w:rFonts w:cstheme="minorHAnsi"/>
        </w:rPr>
        <w:t>3</w:t>
      </w:r>
      <w:r w:rsidR="00284B78" w:rsidRPr="000A3FE3">
        <w:rPr>
          <w:rFonts w:cstheme="minorHAnsi"/>
        </w:rPr>
        <w:t xml:space="preserve"> core curriculum for nurses and allied professionals. </w:t>
      </w:r>
      <w:r w:rsidR="00F628CA" w:rsidRPr="000A3FE3">
        <w:rPr>
          <w:rFonts w:cstheme="minorHAnsi"/>
        </w:rPr>
        <w:t xml:space="preserve">Consistent with the major chapters of the ESC </w:t>
      </w:r>
      <w:r w:rsidR="00FF4227" w:rsidRPr="000A3FE3">
        <w:rPr>
          <w:rFonts w:cstheme="minorHAnsi"/>
        </w:rPr>
        <w:lastRenderedPageBreak/>
        <w:t>C</w:t>
      </w:r>
      <w:r w:rsidR="00284B78" w:rsidRPr="000A3FE3">
        <w:rPr>
          <w:rFonts w:cstheme="minorHAnsi"/>
        </w:rPr>
        <w:t xml:space="preserve">ore </w:t>
      </w:r>
      <w:r w:rsidR="00FF4227" w:rsidRPr="000A3FE3">
        <w:rPr>
          <w:rFonts w:cstheme="minorHAnsi"/>
        </w:rPr>
        <w:t>C</w:t>
      </w:r>
      <w:r w:rsidR="00284B78" w:rsidRPr="000A3FE3">
        <w:rPr>
          <w:rFonts w:cstheme="minorHAnsi"/>
        </w:rPr>
        <w:t>urriculum</w:t>
      </w:r>
      <w:r w:rsidR="00D74280" w:rsidRPr="000A3FE3">
        <w:rPr>
          <w:rFonts w:cstheme="minorHAnsi"/>
        </w:rPr>
        <w:t xml:space="preserve"> for </w:t>
      </w:r>
      <w:r w:rsidR="00FF4227" w:rsidRPr="000A3FE3">
        <w:rPr>
          <w:rFonts w:cstheme="minorHAnsi"/>
        </w:rPr>
        <w:t>C</w:t>
      </w:r>
      <w:r w:rsidR="00D74280" w:rsidRPr="000A3FE3">
        <w:rPr>
          <w:rFonts w:cstheme="minorHAnsi"/>
        </w:rPr>
        <w:t>ardiologists</w:t>
      </w:r>
      <w:r w:rsidR="00F628CA" w:rsidRPr="000A3FE3">
        <w:rPr>
          <w:rFonts w:cstheme="minorHAnsi"/>
        </w:rPr>
        <w:t xml:space="preserve">, the EPAs are arranged in eight chapters (Chapters 2–9) </w:t>
      </w:r>
      <w:r w:rsidR="00D74280" w:rsidRPr="000A3FE3">
        <w:rPr>
          <w:rFonts w:cstheme="minorHAnsi"/>
        </w:rPr>
        <w:t>and similarly r</w:t>
      </w:r>
      <w:r w:rsidR="00F628CA" w:rsidRPr="000A3FE3">
        <w:rPr>
          <w:rFonts w:cstheme="minorHAnsi"/>
        </w:rPr>
        <w:t>eflect</w:t>
      </w:r>
      <w:r w:rsidR="005F40CC" w:rsidRPr="000A3FE3">
        <w:rPr>
          <w:rFonts w:cstheme="minorHAnsi"/>
        </w:rPr>
        <w:t xml:space="preserve"> </w:t>
      </w:r>
      <w:r w:rsidR="00F628CA" w:rsidRPr="000A3FE3">
        <w:rPr>
          <w:rFonts w:cstheme="minorHAnsi"/>
        </w:rPr>
        <w:t>the major current clinical topics present in cardio</w:t>
      </w:r>
      <w:r w:rsidR="00D74280" w:rsidRPr="000A3FE3">
        <w:rPr>
          <w:rFonts w:cstheme="minorHAnsi"/>
        </w:rPr>
        <w:t>vascular patient management</w:t>
      </w:r>
      <w:r w:rsidR="00251387" w:rsidRPr="000A3FE3">
        <w:rPr>
          <w:rFonts w:cstheme="minorHAnsi"/>
        </w:rPr>
        <w:t>.</w:t>
      </w:r>
    </w:p>
    <w:p w14:paraId="6D414F68" w14:textId="69D00F2A" w:rsidR="00473427" w:rsidRPr="000A3FE3" w:rsidRDefault="002264C3" w:rsidP="000A3FE3">
      <w:pPr>
        <w:pStyle w:val="Heading2"/>
        <w:spacing w:line="360" w:lineRule="auto"/>
        <w:rPr>
          <w:rFonts w:asciiTheme="minorHAnsi" w:hAnsiTheme="minorHAnsi" w:cstheme="minorHAnsi"/>
          <w:sz w:val="22"/>
          <w:szCs w:val="22"/>
        </w:rPr>
      </w:pPr>
      <w:bookmarkStart w:id="12" w:name="_Toc121382844"/>
      <w:bookmarkStart w:id="13" w:name="_Toc129243660"/>
      <w:proofErr w:type="spellStart"/>
      <w:r w:rsidRPr="000A3FE3">
        <w:rPr>
          <w:rFonts w:asciiTheme="minorHAnsi" w:hAnsiTheme="minorHAnsi" w:cstheme="minorHAnsi"/>
          <w:sz w:val="22"/>
          <w:szCs w:val="22"/>
        </w:rPr>
        <w:t>II.iv</w:t>
      </w:r>
      <w:proofErr w:type="spellEnd"/>
      <w:r w:rsidR="00473427" w:rsidRPr="000A3FE3">
        <w:rPr>
          <w:rFonts w:asciiTheme="minorHAnsi" w:hAnsiTheme="minorHAnsi" w:cstheme="minorHAnsi"/>
          <w:sz w:val="22"/>
          <w:szCs w:val="22"/>
        </w:rPr>
        <w:t>. Patient-centred care</w:t>
      </w:r>
      <w:bookmarkEnd w:id="12"/>
      <w:bookmarkEnd w:id="13"/>
    </w:p>
    <w:p w14:paraId="1CF6552A" w14:textId="17A762E9" w:rsidR="00484E8B" w:rsidRDefault="00484E8B" w:rsidP="000A3FE3">
      <w:pPr>
        <w:spacing w:line="360" w:lineRule="auto"/>
        <w:rPr>
          <w:rFonts w:cstheme="minorHAnsi"/>
        </w:rPr>
      </w:pPr>
      <w:r w:rsidRPr="000A3FE3">
        <w:rPr>
          <w:rFonts w:cstheme="minorHAnsi"/>
        </w:rPr>
        <w:t>The curriculum is underpinned by the philosophy of patient</w:t>
      </w:r>
      <w:r w:rsidR="00D757EA" w:rsidRPr="000A3FE3">
        <w:rPr>
          <w:rFonts w:cstheme="minorHAnsi"/>
        </w:rPr>
        <w:t>-</w:t>
      </w:r>
      <w:r w:rsidRPr="000A3FE3">
        <w:rPr>
          <w:rFonts w:cstheme="minorHAnsi"/>
        </w:rPr>
        <w:t>centred care. Healthcare is changing, for both health care providers and patients and families</w:t>
      </w:r>
      <w:r w:rsidR="00040D2C">
        <w:rPr>
          <w:rFonts w:cstheme="minorHAnsi"/>
        </w:rPr>
        <w:t>,</w:t>
      </w:r>
      <w:r w:rsidRPr="000A3FE3">
        <w:rPr>
          <w:rFonts w:cstheme="minorHAnsi"/>
        </w:rPr>
        <w:t xml:space="preserve"> with ongoing challenges to traditional roles and power balances. </w:t>
      </w:r>
      <w:r w:rsidRPr="000A3FE3">
        <w:rPr>
          <w:rFonts w:cstheme="minorHAnsi"/>
        </w:rPr>
        <w:fldChar w:fldCharType="begin"/>
      </w:r>
      <w:r w:rsidR="00A0255F" w:rsidRPr="000A3FE3">
        <w:rPr>
          <w:rFonts w:cstheme="minorHAnsi"/>
        </w:rPr>
        <w:instrText xml:space="preserve"> ADDIN EN.CITE &lt;EndNote&gt;&lt;Cite&gt;&lt;Author&gt;Byrne&lt;/Author&gt;&lt;Year&gt;2020&lt;/Year&gt;&lt;RecNum&gt;25&lt;/RecNum&gt;&lt;DisplayText&gt;&lt;style face="superscript"&gt;10&lt;/style&gt;&lt;/DisplayText&gt;&lt;record&gt;&lt;rec-number&gt;25&lt;/rec-number&gt;&lt;foreign-keys&gt;&lt;key app="EN" db-id="tesadsx5bv05pve952vvxfrez590eds5ddv2" timestamp="1666356833"&gt;25&lt;/key&gt;&lt;/foreign-keys&gt;&lt;ref-type name="Journal Article"&gt;17&lt;/ref-type&gt;&lt;contributors&gt;&lt;authors&gt;&lt;author&gt;Byrne, Amy-Louise&lt;/author&gt;&lt;author&gt;Baldwin, Adele&lt;/author&gt;&lt;author&gt;Harvey, Clare&lt;/author&gt;&lt;/authors&gt;&lt;/contributors&gt;&lt;titles&gt;&lt;title&gt;Whose centre is it anyway? Defining person-centred care in nursing: An integrative review&lt;/title&gt;&lt;secondary-title&gt;PLoS One&lt;/secondary-title&gt;&lt;/titles&gt;&lt;periodical&gt;&lt;full-title&gt;PLoS One&lt;/full-title&gt;&lt;/periodical&gt;&lt;pages&gt;e0229923&lt;/pages&gt;&lt;volume&gt;15&lt;/volume&gt;&lt;number&gt;3&lt;/number&gt;&lt;dates&gt;&lt;year&gt;2020&lt;/year&gt;&lt;/dates&gt;&lt;isbn&gt;1932-6203&lt;/isbn&gt;&lt;urls&gt;&lt;/urls&gt;&lt;/record&gt;&lt;/Cite&gt;&lt;/EndNote&gt;</w:instrText>
      </w:r>
      <w:r w:rsidRPr="000A3FE3">
        <w:rPr>
          <w:rFonts w:cstheme="minorHAnsi"/>
        </w:rPr>
        <w:fldChar w:fldCharType="separate"/>
      </w:r>
      <w:r w:rsidR="00A0255F" w:rsidRPr="000A3FE3">
        <w:rPr>
          <w:rFonts w:cstheme="minorHAnsi"/>
          <w:noProof/>
          <w:vertAlign w:val="superscript"/>
        </w:rPr>
        <w:t>10</w:t>
      </w:r>
      <w:r w:rsidRPr="000A3FE3">
        <w:rPr>
          <w:rFonts w:cstheme="minorHAnsi"/>
        </w:rPr>
        <w:fldChar w:fldCharType="end"/>
      </w:r>
      <w:r w:rsidRPr="000A3FE3">
        <w:rPr>
          <w:rFonts w:cstheme="minorHAnsi"/>
        </w:rPr>
        <w:t xml:space="preserve"> </w:t>
      </w:r>
      <w:r w:rsidR="00643FE5" w:rsidRPr="000A3FE3">
        <w:rPr>
          <w:rFonts w:cstheme="minorHAnsi"/>
        </w:rPr>
        <w:t>T</w:t>
      </w:r>
      <w:r w:rsidRPr="000A3FE3">
        <w:rPr>
          <w:rFonts w:cstheme="minorHAnsi"/>
        </w:rPr>
        <w:t>reatment and care</w:t>
      </w:r>
      <w:r w:rsidR="00312100" w:rsidRPr="000A3FE3">
        <w:rPr>
          <w:rFonts w:cstheme="minorHAnsi"/>
        </w:rPr>
        <w:t xml:space="preserve"> </w:t>
      </w:r>
      <w:r w:rsidR="00643FE5" w:rsidRPr="000A3FE3">
        <w:rPr>
          <w:rFonts w:cstheme="minorHAnsi"/>
        </w:rPr>
        <w:t>of the patient is</w:t>
      </w:r>
      <w:r w:rsidRPr="000A3FE3">
        <w:rPr>
          <w:rFonts w:cstheme="minorHAnsi"/>
        </w:rPr>
        <w:t xml:space="preserve"> often organi</w:t>
      </w:r>
      <w:r w:rsidR="00643FE5" w:rsidRPr="000A3FE3">
        <w:rPr>
          <w:rFonts w:cstheme="minorHAnsi"/>
        </w:rPr>
        <w:t>s</w:t>
      </w:r>
      <w:r w:rsidRPr="000A3FE3">
        <w:rPr>
          <w:rFonts w:cstheme="minorHAnsi"/>
        </w:rPr>
        <w:t>ed in sil</w:t>
      </w:r>
      <w:r w:rsidR="00D40692" w:rsidRPr="000A3FE3">
        <w:rPr>
          <w:rFonts w:cstheme="minorHAnsi"/>
        </w:rPr>
        <w:t>oe</w:t>
      </w:r>
      <w:r w:rsidRPr="000A3FE3">
        <w:rPr>
          <w:rFonts w:cstheme="minorHAnsi"/>
        </w:rPr>
        <w:t xml:space="preserve">s with different </w:t>
      </w:r>
      <w:r w:rsidR="00D757EA" w:rsidRPr="000A3FE3">
        <w:rPr>
          <w:rFonts w:cstheme="minorHAnsi"/>
        </w:rPr>
        <w:t>specialties</w:t>
      </w:r>
      <w:r w:rsidRPr="000A3FE3">
        <w:rPr>
          <w:rFonts w:cstheme="minorHAnsi"/>
        </w:rPr>
        <w:t xml:space="preserve"> (</w:t>
      </w:r>
      <w:proofErr w:type="gramStart"/>
      <w:r w:rsidRPr="000A3FE3">
        <w:rPr>
          <w:rFonts w:cstheme="minorHAnsi"/>
        </w:rPr>
        <w:t>e.g.</w:t>
      </w:r>
      <w:proofErr w:type="gramEnd"/>
      <w:r w:rsidRPr="000A3FE3">
        <w:rPr>
          <w:rFonts w:cstheme="minorHAnsi"/>
        </w:rPr>
        <w:t xml:space="preserve"> cardiology, nephrology) and different health care professionals with their own codes </w:t>
      </w:r>
      <w:r w:rsidR="002A7689" w:rsidRPr="000A3FE3">
        <w:rPr>
          <w:rFonts w:cstheme="minorHAnsi"/>
        </w:rPr>
        <w:t>of practi</w:t>
      </w:r>
      <w:r w:rsidR="00216B17" w:rsidRPr="000A3FE3">
        <w:rPr>
          <w:rFonts w:cstheme="minorHAnsi"/>
        </w:rPr>
        <w:t xml:space="preserve">ce </w:t>
      </w:r>
      <w:r w:rsidRPr="000A3FE3">
        <w:rPr>
          <w:rFonts w:cstheme="minorHAnsi"/>
        </w:rPr>
        <w:t>and routines. To receive treatment and care, patients often need to find their way through a fragmented health care system and adapt to the customs and usual procedures of health care organi</w:t>
      </w:r>
      <w:r w:rsidR="002A7689" w:rsidRPr="000A3FE3">
        <w:rPr>
          <w:rFonts w:cstheme="minorHAnsi"/>
        </w:rPr>
        <w:t>s</w:t>
      </w:r>
      <w:r w:rsidRPr="000A3FE3">
        <w:rPr>
          <w:rFonts w:cstheme="minorHAnsi"/>
        </w:rPr>
        <w:t xml:space="preserve">ations and professionals, rather than receiving care designed to focus on their individual </w:t>
      </w:r>
      <w:proofErr w:type="spellStart"/>
      <w:r w:rsidRPr="000A3FE3">
        <w:rPr>
          <w:rFonts w:cstheme="minorHAnsi"/>
        </w:rPr>
        <w:t>patient</w:t>
      </w:r>
      <w:r w:rsidR="003930C0">
        <w:rPr>
          <w:rFonts w:cstheme="minorHAnsi"/>
        </w:rPr>
        <w:t>s</w:t>
      </w:r>
      <w:proofErr w:type="spellEnd"/>
      <w:r w:rsidR="003930C0">
        <w:rPr>
          <w:rFonts w:cstheme="minorHAnsi"/>
        </w:rPr>
        <w:t xml:space="preserve"> </w:t>
      </w:r>
      <w:r w:rsidRPr="000A3FE3">
        <w:rPr>
          <w:rFonts w:cstheme="minorHAnsi"/>
        </w:rPr>
        <w:t xml:space="preserve">needs, preferences and values. </w:t>
      </w:r>
      <w:r w:rsidRPr="000A3FE3">
        <w:rPr>
          <w:rFonts w:cstheme="minorHAnsi"/>
        </w:rPr>
        <w:fldChar w:fldCharType="begin"/>
      </w:r>
      <w:r w:rsidR="00A0255F" w:rsidRPr="000A3FE3">
        <w:rPr>
          <w:rFonts w:cstheme="minorHAnsi"/>
        </w:rPr>
        <w:instrText xml:space="preserve"> ADDIN EN.CITE &lt;EndNote&gt;&lt;Cite&gt;&lt;Author&gt;Ekman&lt;/Author&gt;&lt;Year&gt;2011&lt;/Year&gt;&lt;RecNum&gt;99&lt;/RecNum&gt;&lt;DisplayText&gt;&lt;style face="superscript"&gt;11&lt;/style&gt;&lt;/DisplayText&gt;&lt;record&gt;&lt;rec-number&gt;99&lt;/rec-number&gt;&lt;foreign-keys&gt;&lt;key app="EN" db-id="0e55eev5appzdee0vpq5w2xtrer90wf22d5d" timestamp="1663057337"&gt;99&lt;/key&gt;&lt;/foreign-keys&gt;&lt;ref-type name="Journal Article"&gt;17&lt;/ref-type&gt;&lt;contributors&gt;&lt;authors&gt;&lt;author&gt;Ekman, I.&lt;/author&gt;&lt;author&gt;Swedberg, K.&lt;/author&gt;&lt;author&gt;Taft, C.&lt;/author&gt;&lt;author&gt;Lindseth, A.&lt;/author&gt;&lt;author&gt;Norberg, A.&lt;/author&gt;&lt;author&gt;Brink, E.&lt;/author&gt;&lt;author&gt;Carlsson, J.&lt;/author&gt;&lt;author&gt;Dahlin-Ivanoff, S.&lt;/author&gt;&lt;author&gt;Johansson, I. L.&lt;/author&gt;&lt;author&gt;Kjellgren, K.&lt;/author&gt;&lt;author&gt;Lidén, E.&lt;/author&gt;&lt;author&gt;Öhlén, J.&lt;/author&gt;&lt;author&gt;Olsson, L. E.&lt;/author&gt;&lt;author&gt;Rosén, H.&lt;/author&gt;&lt;author&gt;Rydmark, M.&lt;/author&gt;&lt;author&gt;Sunnerhagen, K. S.&lt;/author&gt;&lt;/authors&gt;&lt;/contributors&gt;&lt;auth-address&gt;Institute of Health and Care Sciences, Department of Emergency and Cardiovascular Medicine, Sahlgrenska Academy, University of Gothenburg, Box 457, 405 30 Gothenburg, Sweden. Inger.Ekman@gu.se&lt;/auth-address&gt;&lt;titles&gt;&lt;title&gt;Person-centered care--ready for prime time&lt;/title&gt;&lt;secondary-title&gt;Eur J Cardiovasc Nurs&lt;/secondary-title&gt;&lt;/titles&gt;&lt;periodical&gt;&lt;full-title&gt;Eur J Cardiovasc Nurs&lt;/full-title&gt;&lt;/periodical&gt;&lt;pages&gt;248-51&lt;/pages&gt;&lt;volume&gt;10&lt;/volume&gt;&lt;number&gt;4&lt;/number&gt;&lt;edition&gt;20110720&lt;/edition&gt;&lt;keywords&gt;&lt;keyword&gt;Aged&lt;/keyword&gt;&lt;keyword&gt;Cardiovascular Diseases/nursing/*therapy&lt;/keyword&gt;&lt;keyword&gt;Humans&lt;/keyword&gt;&lt;keyword&gt;Male&lt;/keyword&gt;&lt;keyword&gt;*Patient Care Planning&lt;/keyword&gt;&lt;/keywords&gt;&lt;dates&gt;&lt;year&gt;2011&lt;/year&gt;&lt;pub-dates&gt;&lt;date&gt;Dec&lt;/date&gt;&lt;/pub-dates&gt;&lt;/dates&gt;&lt;isbn&gt;1474-5151&lt;/isbn&gt;&lt;accession-num&gt;21764386&lt;/accession-num&gt;&lt;urls&gt;&lt;/urls&gt;&lt;electronic-resource-num&gt;10.1016/j.ejcnurse.2011.06.008&lt;/electronic-resource-num&gt;&lt;remote-database-provider&gt;NLM&lt;/remote-database-provider&gt;&lt;language&gt;eng&lt;/language&gt;&lt;/record&gt;&lt;/Cite&gt;&lt;/EndNote&gt;</w:instrText>
      </w:r>
      <w:r w:rsidRPr="000A3FE3">
        <w:rPr>
          <w:rFonts w:cstheme="minorHAnsi"/>
        </w:rPr>
        <w:fldChar w:fldCharType="separate"/>
      </w:r>
      <w:r w:rsidR="00A0255F" w:rsidRPr="000A3FE3">
        <w:rPr>
          <w:rFonts w:cstheme="minorHAnsi"/>
          <w:noProof/>
          <w:vertAlign w:val="superscript"/>
        </w:rPr>
        <w:t>11</w:t>
      </w:r>
      <w:r w:rsidRPr="000A3FE3">
        <w:rPr>
          <w:rFonts w:cstheme="minorHAnsi"/>
        </w:rPr>
        <w:fldChar w:fldCharType="end"/>
      </w:r>
      <w:r w:rsidRPr="000A3FE3">
        <w:rPr>
          <w:rFonts w:cstheme="minorHAnsi"/>
        </w:rPr>
        <w:t xml:space="preserve"> To avoid such fragmentation a patient</w:t>
      </w:r>
      <w:r w:rsidR="00312100" w:rsidRPr="000A3FE3">
        <w:rPr>
          <w:rFonts w:cstheme="minorHAnsi"/>
        </w:rPr>
        <w:t>-centred</w:t>
      </w:r>
      <w:r w:rsidRPr="000A3FE3">
        <w:rPr>
          <w:rFonts w:cstheme="minorHAnsi"/>
        </w:rPr>
        <w:t xml:space="preserve"> approach is advocated, in other words working with a model of care that respects the patient's experience, values, needs and preferences in the planning, co-ordination and delivery of care. A central component of this model is a therapeutic relationship between the patient and the team of healthcare professionals. In a </w:t>
      </w:r>
      <w:r w:rsidR="00312100" w:rsidRPr="000A3FE3">
        <w:rPr>
          <w:rFonts w:cstheme="minorHAnsi"/>
        </w:rPr>
        <w:t>patient-centred</w:t>
      </w:r>
      <w:r w:rsidRPr="000A3FE3">
        <w:rPr>
          <w:rFonts w:cstheme="minorHAnsi"/>
        </w:rPr>
        <w:t xml:space="preserve"> care </w:t>
      </w:r>
      <w:r w:rsidR="00D757EA" w:rsidRPr="000A3FE3">
        <w:rPr>
          <w:rFonts w:cstheme="minorHAnsi"/>
        </w:rPr>
        <w:t>approach</w:t>
      </w:r>
      <w:r w:rsidRPr="000A3FE3">
        <w:rPr>
          <w:rFonts w:cstheme="minorHAnsi"/>
        </w:rPr>
        <w:t xml:space="preserve"> patients are seen not as passive recipients of health services but active participants who work as partners alongside healthcare professionals</w:t>
      </w:r>
      <w:r w:rsidR="00830AC6">
        <w:rPr>
          <w:rFonts w:cstheme="minorHAnsi"/>
        </w:rPr>
        <w:t>, and r</w:t>
      </w:r>
      <w:r w:rsidR="00830AC6" w:rsidRPr="00830AC6">
        <w:rPr>
          <w:rFonts w:cstheme="minorHAnsi"/>
        </w:rPr>
        <w:t>espect diversity and differences in beliefs and cultures</w:t>
      </w:r>
      <w:r w:rsidR="00830AC6">
        <w:rPr>
          <w:rFonts w:cstheme="minorHAnsi"/>
        </w:rPr>
        <w:t>.</w:t>
      </w:r>
      <w:r w:rsidRPr="000A3FE3">
        <w:rPr>
          <w:rFonts w:cstheme="minorHAnsi"/>
        </w:rPr>
        <w:t xml:space="preserve"> The implementation of a patient-centred care model has been shown to contribute to improved outcomes for patients, better use of resources, decreased costs and increased satisfaction with care. </w:t>
      </w:r>
      <w:r w:rsidRPr="000A3FE3">
        <w:rPr>
          <w:rFonts w:cstheme="minorHAnsi"/>
        </w:rPr>
        <w:fldChar w:fldCharType="begin"/>
      </w:r>
      <w:r w:rsidR="00A0255F" w:rsidRPr="000A3FE3">
        <w:rPr>
          <w:rFonts w:cstheme="minorHAnsi"/>
        </w:rPr>
        <w:instrText xml:space="preserve"> ADDIN EN.CITE &lt;EndNote&gt;&lt;Cite&gt;&lt;Author&gt;Gluyas&lt;/Author&gt;&lt;Year&gt;2015&lt;/Year&gt;&lt;RecNum&gt;98&lt;/RecNum&gt;&lt;DisplayText&gt;&lt;style face="superscript"&gt;12&lt;/style&gt;&lt;/DisplayText&gt;&lt;record&gt;&lt;rec-number&gt;98&lt;/rec-number&gt;&lt;foreign-keys&gt;&lt;key app="EN" db-id="0e55eev5appzdee0vpq5w2xtrer90wf22d5d" timestamp="1663057161"&gt;98&lt;/key&gt;&lt;/foreign-keys&gt;&lt;ref-type name="Journal Article"&gt;17&lt;/ref-type&gt;&lt;contributors&gt;&lt;authors&gt;&lt;author&gt;Gluyas, H.&lt;/author&gt;&lt;/authors&gt;&lt;/contributors&gt;&lt;auth-address&gt;School of Health Professions, Murdoch University, Mandurah, Western Australia.&lt;/auth-address&gt;&lt;titles&gt;&lt;title&gt;Patient-centred care: improving healthcare outcomes&lt;/title&gt;&lt;secondary-title&gt;Nurs Stand&lt;/secondary-title&gt;&lt;/titles&gt;&lt;periodical&gt;&lt;full-title&gt;Nurs Stand&lt;/full-title&gt;&lt;/periodical&gt;&lt;pages&gt;50-7; quiz 59&lt;/pages&gt;&lt;volume&gt;30&lt;/volume&gt;&lt;number&gt;4&lt;/number&gt;&lt;keywords&gt;&lt;keyword&gt;Adult&lt;/keyword&gt;&lt;keyword&gt;Back Pain/*physiopathology&lt;/keyword&gt;&lt;keyword&gt;*Decision Making&lt;/keyword&gt;&lt;keyword&gt;Female&lt;/keyword&gt;&lt;keyword&gt;Humans&lt;/keyword&gt;&lt;keyword&gt;*Outcome Assessment, Health Care&lt;/keyword&gt;&lt;keyword&gt;Patient Participation&lt;/keyword&gt;&lt;keyword&gt;*Patient-Centered Care&lt;/keyword&gt;&lt;keyword&gt;Physician-Patient Relations&lt;/keyword&gt;&lt;keyword&gt;*Quality Improvement&lt;/keyword&gt;&lt;keyword&gt;United Kingdom&lt;/keyword&gt;&lt;keyword&gt;consumer participation&lt;/keyword&gt;&lt;keyword&gt;patient engagement&lt;/keyword&gt;&lt;keyword&gt;patient-centred care&lt;/keyword&gt;&lt;keyword&gt;person-centred care&lt;/keyword&gt;&lt;keyword&gt;shared decision making&lt;/keyword&gt;&lt;keyword&gt;therapeutic relationship&lt;/keyword&gt;&lt;/keywords&gt;&lt;dates&gt;&lt;year&gt;2015&lt;/year&gt;&lt;pub-dates&gt;&lt;date&gt;Sep 23&lt;/date&gt;&lt;/pub-dates&gt;&lt;/dates&gt;&lt;isbn&gt;0029-6570&lt;/isbn&gt;&lt;accession-num&gt;26394978&lt;/accession-num&gt;&lt;urls&gt;&lt;/urls&gt;&lt;electronic-resource-num&gt;10.7748/ns.30.4.50.e10186&lt;/electronic-resource-num&gt;&lt;remote-database-provider&gt;NLM&lt;/remote-database-provider&gt;&lt;language&gt;eng&lt;/language&gt;&lt;/record&gt;&lt;/Cite&gt;&lt;/EndNote&gt;</w:instrText>
      </w:r>
      <w:r w:rsidRPr="000A3FE3">
        <w:rPr>
          <w:rFonts w:cstheme="minorHAnsi"/>
        </w:rPr>
        <w:fldChar w:fldCharType="separate"/>
      </w:r>
      <w:r w:rsidR="00A0255F" w:rsidRPr="000A3FE3">
        <w:rPr>
          <w:rFonts w:cstheme="minorHAnsi"/>
          <w:noProof/>
          <w:vertAlign w:val="superscript"/>
        </w:rPr>
        <w:t>12</w:t>
      </w:r>
      <w:r w:rsidRPr="000A3FE3">
        <w:rPr>
          <w:rFonts w:cstheme="minorHAnsi"/>
        </w:rPr>
        <w:fldChar w:fldCharType="end"/>
      </w:r>
      <w:r w:rsidR="00D757EA" w:rsidRPr="000A3FE3">
        <w:rPr>
          <w:rFonts w:cstheme="minorHAnsi"/>
        </w:rPr>
        <w:t xml:space="preserve"> Throughout this curriculum it is expected that clinicians will apply a patient-centred lens to any work that they do with patients</w:t>
      </w:r>
      <w:r w:rsidR="00A0255F" w:rsidRPr="000A3FE3">
        <w:rPr>
          <w:rFonts w:cstheme="minorHAnsi"/>
        </w:rPr>
        <w:t>.</w:t>
      </w:r>
    </w:p>
    <w:p w14:paraId="0B8A50A0" w14:textId="6456C999" w:rsidR="008C4DEE" w:rsidRDefault="008C4DEE" w:rsidP="009F72D5">
      <w:pPr>
        <w:pStyle w:val="Heading4"/>
        <w:spacing w:line="360" w:lineRule="auto"/>
        <w:rPr>
          <w:rFonts w:asciiTheme="minorHAnsi" w:hAnsiTheme="minorHAnsi" w:cstheme="minorHAnsi"/>
          <w:i w:val="0"/>
          <w:iCs w:val="0"/>
        </w:rPr>
      </w:pPr>
      <w:proofErr w:type="spellStart"/>
      <w:r w:rsidRPr="008C4DEE">
        <w:rPr>
          <w:rFonts w:asciiTheme="minorHAnsi" w:hAnsiTheme="minorHAnsi" w:cstheme="minorHAnsi"/>
          <w:i w:val="0"/>
          <w:iCs w:val="0"/>
        </w:rPr>
        <w:t>II.v</w:t>
      </w:r>
      <w:proofErr w:type="spellEnd"/>
      <w:r w:rsidRPr="008C4DEE">
        <w:rPr>
          <w:rFonts w:asciiTheme="minorHAnsi" w:hAnsiTheme="minorHAnsi" w:cstheme="minorHAnsi"/>
          <w:i w:val="0"/>
          <w:iCs w:val="0"/>
        </w:rPr>
        <w:t xml:space="preserve"> Psycho</w:t>
      </w:r>
      <w:r>
        <w:rPr>
          <w:rFonts w:asciiTheme="minorHAnsi" w:hAnsiTheme="minorHAnsi" w:cstheme="minorHAnsi"/>
          <w:i w:val="0"/>
          <w:iCs w:val="0"/>
        </w:rPr>
        <w:t>social health</w:t>
      </w:r>
    </w:p>
    <w:p w14:paraId="7080EC1D" w14:textId="5B013C64" w:rsidR="008C4DEE" w:rsidRPr="008C4DEE" w:rsidRDefault="008C4DEE" w:rsidP="009F72D5">
      <w:pPr>
        <w:spacing w:line="360" w:lineRule="auto"/>
      </w:pPr>
      <w:r>
        <w:t xml:space="preserve">Consideration of psychosocial health is a key priority in every cardiovascular condition. Depression and anxiety are common following a cardiac event. Pre-existing mental health conditions also lead to an increased risk for cardiovascular events. For every patient, we must recognise patients for whom additional psychological / psychiatric input may be </w:t>
      </w:r>
      <w:proofErr w:type="gramStart"/>
      <w:r>
        <w:t>beneficial, and</w:t>
      </w:r>
      <w:proofErr w:type="gramEnd"/>
      <w:r>
        <w:t xml:space="preserve"> make appropriate referrals. </w:t>
      </w:r>
    </w:p>
    <w:p w14:paraId="71731365" w14:textId="0C3A2443" w:rsidR="001B2E30" w:rsidRPr="000A3FE3" w:rsidRDefault="001B2E30" w:rsidP="000A3FE3">
      <w:pPr>
        <w:pStyle w:val="Heading2"/>
        <w:spacing w:line="360" w:lineRule="auto"/>
        <w:rPr>
          <w:rFonts w:asciiTheme="minorHAnsi" w:hAnsiTheme="minorHAnsi" w:cstheme="minorHAnsi"/>
          <w:sz w:val="22"/>
          <w:szCs w:val="22"/>
        </w:rPr>
      </w:pPr>
      <w:bookmarkStart w:id="14" w:name="_Toc129243661"/>
      <w:r w:rsidRPr="000A3FE3">
        <w:rPr>
          <w:rFonts w:asciiTheme="minorHAnsi" w:hAnsiTheme="minorHAnsi" w:cstheme="minorHAnsi"/>
          <w:sz w:val="22"/>
          <w:szCs w:val="22"/>
        </w:rPr>
        <w:t>II.v</w:t>
      </w:r>
      <w:r w:rsidR="008C4DEE">
        <w:rPr>
          <w:rFonts w:asciiTheme="minorHAnsi" w:hAnsiTheme="minorHAnsi" w:cstheme="minorHAnsi"/>
          <w:sz w:val="22"/>
          <w:szCs w:val="22"/>
        </w:rPr>
        <w:t>i</w:t>
      </w:r>
      <w:r w:rsidRPr="000A3FE3">
        <w:rPr>
          <w:rFonts w:asciiTheme="minorHAnsi" w:hAnsiTheme="minorHAnsi" w:cstheme="minorHAnsi"/>
          <w:sz w:val="22"/>
          <w:szCs w:val="22"/>
        </w:rPr>
        <w:t xml:space="preserve"> Use of patient reported outcome measures and patient reported experience </w:t>
      </w:r>
      <w:proofErr w:type="gramStart"/>
      <w:r w:rsidRPr="000A3FE3">
        <w:rPr>
          <w:rFonts w:asciiTheme="minorHAnsi" w:hAnsiTheme="minorHAnsi" w:cstheme="minorHAnsi"/>
          <w:sz w:val="22"/>
          <w:szCs w:val="22"/>
        </w:rPr>
        <w:t>measures</w:t>
      </w:r>
      <w:bookmarkEnd w:id="14"/>
      <w:proofErr w:type="gramEnd"/>
    </w:p>
    <w:p w14:paraId="03BAF211" w14:textId="49FBCE3C" w:rsidR="001B2E30" w:rsidRPr="000A3FE3" w:rsidRDefault="001B2E30" w:rsidP="000A3FE3">
      <w:pPr>
        <w:spacing w:line="360" w:lineRule="auto"/>
        <w:rPr>
          <w:rFonts w:cstheme="minorHAnsi"/>
        </w:rPr>
      </w:pPr>
      <w:r w:rsidRPr="000A3FE3">
        <w:rPr>
          <w:rFonts w:cstheme="minorHAnsi"/>
        </w:rPr>
        <w:t>The use of patient reported outcome measures (PROMs) and patient reported experience measures (PREMs) is strongly advocated for each EPA. PROMs are used to collect information about how patients feel</w:t>
      </w:r>
      <w:r w:rsidR="005B033D">
        <w:rPr>
          <w:rFonts w:cstheme="minorHAnsi"/>
        </w:rPr>
        <w:t xml:space="preserve"> (</w:t>
      </w:r>
      <w:proofErr w:type="gramStart"/>
      <w:r w:rsidR="005B033D">
        <w:rPr>
          <w:rFonts w:cstheme="minorHAnsi"/>
        </w:rPr>
        <w:t>e.g.</w:t>
      </w:r>
      <w:proofErr w:type="gramEnd"/>
      <w:r w:rsidR="005B033D">
        <w:rPr>
          <w:rFonts w:cstheme="minorHAnsi"/>
        </w:rPr>
        <w:t xml:space="preserve"> quality of life, mental health, specific </w:t>
      </w:r>
      <w:r w:rsidR="00AE3F30">
        <w:rPr>
          <w:rFonts w:cstheme="minorHAnsi"/>
        </w:rPr>
        <w:t>s</w:t>
      </w:r>
      <w:r w:rsidR="005B033D">
        <w:rPr>
          <w:rFonts w:cstheme="minorHAnsi"/>
        </w:rPr>
        <w:t>ymptom burden)</w:t>
      </w:r>
      <w:r w:rsidRPr="000A3FE3">
        <w:rPr>
          <w:rFonts w:cstheme="minorHAnsi"/>
        </w:rPr>
        <w:t xml:space="preserve"> before and after treatments from their own perspective, while PREMs capture information about experience of care, specific reportable events and measure what matters to patients. PROMs are direct measures of how people feel and can be </w:t>
      </w:r>
      <w:r w:rsidR="00E93A5B">
        <w:rPr>
          <w:rFonts w:cstheme="minorHAnsi"/>
        </w:rPr>
        <w:t>added to</w:t>
      </w:r>
      <w:r w:rsidR="005B033D">
        <w:rPr>
          <w:rFonts w:cstheme="minorHAnsi"/>
        </w:rPr>
        <w:t xml:space="preserve"> e.g.</w:t>
      </w:r>
      <w:r w:rsidR="00E93A5B">
        <w:rPr>
          <w:rFonts w:cstheme="minorHAnsi"/>
        </w:rPr>
        <w:t xml:space="preserve"> </w:t>
      </w:r>
      <w:r w:rsidRPr="000A3FE3">
        <w:rPr>
          <w:rFonts w:cstheme="minorHAnsi"/>
        </w:rPr>
        <w:t>physiological tests</w:t>
      </w:r>
      <w:r w:rsidR="005B033D">
        <w:rPr>
          <w:rFonts w:cstheme="minorHAnsi"/>
        </w:rPr>
        <w:t xml:space="preserve"> which often can be less sensitive and specific for each individual</w:t>
      </w:r>
      <w:proofErr w:type="gramStart"/>
      <w:r w:rsidR="005B033D">
        <w:rPr>
          <w:rFonts w:cstheme="minorHAnsi"/>
        </w:rPr>
        <w:t xml:space="preserve">. </w:t>
      </w:r>
      <w:r w:rsidRPr="000A3FE3">
        <w:rPr>
          <w:rFonts w:cstheme="minorHAnsi"/>
        </w:rPr>
        <w:t>.</w:t>
      </w:r>
      <w:proofErr w:type="gramEnd"/>
      <w:r w:rsidRPr="000A3FE3">
        <w:rPr>
          <w:rFonts w:cstheme="minorHAnsi"/>
        </w:rPr>
        <w:t xml:space="preserve"> Using PREMs identifies areas for improvement and allows comparison </w:t>
      </w:r>
      <w:r w:rsidRPr="000A3FE3">
        <w:rPr>
          <w:rFonts w:cstheme="minorHAnsi"/>
        </w:rPr>
        <w:lastRenderedPageBreak/>
        <w:t xml:space="preserve">and benchmarking. With all these tools it is essential to use </w:t>
      </w:r>
      <w:r w:rsidR="005B033D">
        <w:rPr>
          <w:rFonts w:cstheme="minorHAnsi"/>
        </w:rPr>
        <w:t xml:space="preserve">an instrument </w:t>
      </w:r>
      <w:r w:rsidRPr="000A3FE3">
        <w:rPr>
          <w:rFonts w:cstheme="minorHAnsi"/>
        </w:rPr>
        <w:t>that is specific to the local context and has been developed and rigorously tested and validated in the population under investigation.</w:t>
      </w:r>
    </w:p>
    <w:p w14:paraId="1540B3A1" w14:textId="51CBB27E" w:rsidR="009F2B7A" w:rsidRPr="000A3FE3" w:rsidRDefault="002264C3" w:rsidP="000A3FE3">
      <w:pPr>
        <w:pStyle w:val="Heading1"/>
        <w:spacing w:line="360" w:lineRule="auto"/>
        <w:rPr>
          <w:rFonts w:asciiTheme="minorHAnsi" w:hAnsiTheme="minorHAnsi" w:cstheme="minorHAnsi"/>
          <w:sz w:val="22"/>
          <w:szCs w:val="22"/>
        </w:rPr>
      </w:pPr>
      <w:bookmarkStart w:id="15" w:name="_Toc121382845"/>
      <w:bookmarkStart w:id="16" w:name="_Toc129243662"/>
      <w:r w:rsidRPr="000A3FE3">
        <w:rPr>
          <w:rFonts w:asciiTheme="minorHAnsi" w:hAnsiTheme="minorHAnsi" w:cstheme="minorHAnsi"/>
          <w:sz w:val="22"/>
          <w:szCs w:val="22"/>
        </w:rPr>
        <w:t>III</w:t>
      </w:r>
      <w:r w:rsidR="00B5585A" w:rsidRPr="000A3FE3">
        <w:rPr>
          <w:rFonts w:asciiTheme="minorHAnsi" w:hAnsiTheme="minorHAnsi" w:cstheme="minorHAnsi"/>
          <w:sz w:val="22"/>
          <w:szCs w:val="22"/>
        </w:rPr>
        <w:t xml:space="preserve">. </w:t>
      </w:r>
      <w:proofErr w:type="spellStart"/>
      <w:r w:rsidR="00985ADD" w:rsidRPr="000A3FE3">
        <w:rPr>
          <w:rFonts w:asciiTheme="minorHAnsi" w:hAnsiTheme="minorHAnsi" w:cstheme="minorHAnsi"/>
          <w:sz w:val="22"/>
          <w:szCs w:val="22"/>
        </w:rPr>
        <w:t>Entrustable</w:t>
      </w:r>
      <w:proofErr w:type="spellEnd"/>
      <w:r w:rsidR="00985ADD" w:rsidRPr="000A3FE3">
        <w:rPr>
          <w:rFonts w:asciiTheme="minorHAnsi" w:hAnsiTheme="minorHAnsi" w:cstheme="minorHAnsi"/>
          <w:sz w:val="22"/>
          <w:szCs w:val="22"/>
        </w:rPr>
        <w:t xml:space="preserve"> professional activities</w:t>
      </w:r>
      <w:bookmarkEnd w:id="15"/>
      <w:bookmarkEnd w:id="16"/>
    </w:p>
    <w:p w14:paraId="2AB7E3FB" w14:textId="30FA9CE7" w:rsidR="004C1CEA" w:rsidRPr="000A3FE3" w:rsidRDefault="00304149" w:rsidP="000A3FE3">
      <w:pPr>
        <w:spacing w:line="360" w:lineRule="auto"/>
        <w:rPr>
          <w:rFonts w:cstheme="minorHAnsi"/>
        </w:rPr>
      </w:pPr>
      <w:r w:rsidRPr="000A3FE3">
        <w:rPr>
          <w:rFonts w:cstheme="minorHAnsi"/>
        </w:rPr>
        <w:t xml:space="preserve">While competency describes the </w:t>
      </w:r>
      <w:r w:rsidR="002115BA" w:rsidRPr="000A3FE3">
        <w:rPr>
          <w:rFonts w:cstheme="minorHAnsi"/>
        </w:rPr>
        <w:t xml:space="preserve">qualities an individual acquires through knowledge, skills and experience, </w:t>
      </w:r>
      <w:proofErr w:type="spellStart"/>
      <w:r w:rsidR="002115BA" w:rsidRPr="000A3FE3">
        <w:rPr>
          <w:rFonts w:cstheme="minorHAnsi"/>
        </w:rPr>
        <w:t>Entrustable</w:t>
      </w:r>
      <w:proofErr w:type="spellEnd"/>
      <w:r w:rsidR="002115BA" w:rsidRPr="000A3FE3">
        <w:rPr>
          <w:rFonts w:cstheme="minorHAnsi"/>
        </w:rPr>
        <w:t xml:space="preserve"> Professional Activities (EPA) </w:t>
      </w:r>
      <w:r w:rsidR="00123156" w:rsidRPr="000A3FE3">
        <w:rPr>
          <w:rFonts w:cstheme="minorHAnsi"/>
        </w:rPr>
        <w:t>refer to the work</w:t>
      </w:r>
      <w:r w:rsidR="002115BA" w:rsidRPr="000A3FE3">
        <w:rPr>
          <w:rFonts w:cstheme="minorHAnsi"/>
        </w:rPr>
        <w:t xml:space="preserve"> undertaken</w:t>
      </w:r>
      <w:r w:rsidR="0003192C" w:rsidRPr="000A3FE3">
        <w:rPr>
          <w:rFonts w:cstheme="minorHAnsi"/>
        </w:rPr>
        <w:t xml:space="preserve">. </w:t>
      </w:r>
      <w:r w:rsidR="00977BF0" w:rsidRPr="000A3FE3">
        <w:rPr>
          <w:rFonts w:cstheme="minorHAnsi"/>
        </w:rPr>
        <w:t xml:space="preserve">While an individual </w:t>
      </w:r>
      <w:r w:rsidR="004A6DB1" w:rsidRPr="000A3FE3">
        <w:rPr>
          <w:rFonts w:cstheme="minorHAnsi"/>
        </w:rPr>
        <w:t>can become</w:t>
      </w:r>
      <w:r w:rsidR="00977BF0" w:rsidRPr="000A3FE3">
        <w:rPr>
          <w:rFonts w:cstheme="minorHAnsi"/>
        </w:rPr>
        <w:t xml:space="preserve"> competent, the EPA is the </w:t>
      </w:r>
      <w:r w:rsidR="0091165C" w:rsidRPr="000A3FE3">
        <w:rPr>
          <w:rFonts w:cstheme="minorHAnsi"/>
        </w:rPr>
        <w:t>not a quality of the person, the EPA is the activity</w:t>
      </w:r>
      <w:r w:rsidR="00123156" w:rsidRPr="000A3FE3">
        <w:rPr>
          <w:rFonts w:cstheme="minorHAnsi"/>
        </w:rPr>
        <w:t xml:space="preserve"> defined as a </w:t>
      </w:r>
      <w:r w:rsidR="00526911" w:rsidRPr="000A3FE3">
        <w:rPr>
          <w:rFonts w:cstheme="minorHAnsi"/>
        </w:rPr>
        <w:t>unit of professional</w:t>
      </w:r>
      <w:r w:rsidR="00123156" w:rsidRPr="000A3FE3">
        <w:rPr>
          <w:rFonts w:cstheme="minorHAnsi"/>
        </w:rPr>
        <w:t xml:space="preserve"> practice</w:t>
      </w:r>
      <w:r w:rsidR="00526911" w:rsidRPr="000A3FE3">
        <w:rPr>
          <w:rFonts w:cstheme="minorHAnsi"/>
        </w:rPr>
        <w:t xml:space="preserve">. To be classed as an EPA, </w:t>
      </w:r>
      <w:r w:rsidR="004A6A0D" w:rsidRPr="000A3FE3">
        <w:rPr>
          <w:rFonts w:cstheme="minorHAnsi"/>
        </w:rPr>
        <w:t>the activity must have a beginning and an end, be specific and measurable</w:t>
      </w:r>
      <w:r w:rsidR="0094320F" w:rsidRPr="000A3FE3">
        <w:rPr>
          <w:rFonts w:cstheme="minorHAnsi"/>
        </w:rPr>
        <w:t xml:space="preserve">, and is restricted to the professional staff </w:t>
      </w:r>
      <w:r w:rsidR="004A6DB1" w:rsidRPr="000A3FE3">
        <w:rPr>
          <w:rFonts w:cstheme="minorHAnsi"/>
        </w:rPr>
        <w:t>who are qualified to undertake it</w:t>
      </w:r>
      <w:r w:rsidR="00C75FCA" w:rsidRPr="000A3FE3">
        <w:rPr>
          <w:rFonts w:cstheme="minorHAnsi"/>
        </w:rPr>
        <w:t>.</w:t>
      </w:r>
      <w:r w:rsidR="00B1755B" w:rsidRPr="000A3FE3">
        <w:rPr>
          <w:rFonts w:cstheme="minorHAnsi"/>
        </w:rPr>
        <w:fldChar w:fldCharType="begin"/>
      </w:r>
      <w:r w:rsidR="00A0255F" w:rsidRPr="000A3FE3">
        <w:rPr>
          <w:rFonts w:cstheme="minorHAnsi"/>
        </w:rPr>
        <w:instrText xml:space="preserve"> ADDIN EN.CITE &lt;EndNote&gt;&lt;Cite&gt;&lt;Author&gt;Ten Cate&lt;/Author&gt;&lt;Year&gt;2007&lt;/Year&gt;&lt;RecNum&gt;27&lt;/RecNum&gt;&lt;DisplayText&gt;&lt;style face="superscript"&gt;7&lt;/style&gt;&lt;/DisplayText&gt;&lt;record&gt;&lt;rec-number&gt;27&lt;/rec-number&gt;&lt;foreign-keys&gt;&lt;key app="EN" db-id="wxv25wp2jfax9oet5v6pw92w5wtfv2dwrvd9" timestamp="1650904852"&gt;27&lt;/key&gt;&lt;/foreign-keys&gt;&lt;ref-type name="Journal Article"&gt;17&lt;/ref-type&gt;&lt;contributors&gt;&lt;authors&gt;&lt;author&gt;Ten Cate, Olle&lt;/author&gt;&lt;author&gt;Scheele, Fedde&lt;/author&gt;&lt;/authors&gt;&lt;/contributors&gt;&lt;titles&gt;&lt;title&gt;Competency-based postgraduate training: can we bridge the gap between theory and clinical practice?&lt;/title&gt;&lt;secondary-title&gt;Academic medicine&lt;/secondary-title&gt;&lt;/titles&gt;&lt;periodical&gt;&lt;full-title&gt;Academic medicine&lt;/full-title&gt;&lt;/periodical&gt;&lt;pages&gt;542-547&lt;/pages&gt;&lt;volume&gt;82&lt;/volume&gt;&lt;number&gt;6&lt;/number&gt;&lt;dates&gt;&lt;year&gt;2007&lt;/year&gt;&lt;/dates&gt;&lt;isbn&gt;1040-2446&lt;/isbn&gt;&lt;urls&gt;&lt;/urls&gt;&lt;/record&gt;&lt;/Cite&gt;&lt;/EndNote&gt;</w:instrText>
      </w:r>
      <w:r w:rsidR="00B1755B" w:rsidRPr="000A3FE3">
        <w:rPr>
          <w:rFonts w:cstheme="minorHAnsi"/>
        </w:rPr>
        <w:fldChar w:fldCharType="separate"/>
      </w:r>
      <w:r w:rsidR="00A0255F" w:rsidRPr="000A3FE3">
        <w:rPr>
          <w:rFonts w:cstheme="minorHAnsi"/>
          <w:noProof/>
          <w:vertAlign w:val="superscript"/>
        </w:rPr>
        <w:t>7</w:t>
      </w:r>
      <w:r w:rsidR="00B1755B" w:rsidRPr="000A3FE3">
        <w:rPr>
          <w:rFonts w:cstheme="minorHAnsi"/>
        </w:rPr>
        <w:fldChar w:fldCharType="end"/>
      </w:r>
      <w:r w:rsidR="00AE2E33" w:rsidRPr="000A3FE3">
        <w:rPr>
          <w:rFonts w:cstheme="minorHAnsi"/>
        </w:rPr>
        <w:t xml:space="preserve"> A single EPA may require multiple competencies in order to</w:t>
      </w:r>
      <w:r w:rsidR="003273A2" w:rsidRPr="000A3FE3">
        <w:rPr>
          <w:rFonts w:cstheme="minorHAnsi"/>
        </w:rPr>
        <w:t xml:space="preserve"> successfully</w:t>
      </w:r>
      <w:r w:rsidR="00AE2E33" w:rsidRPr="000A3FE3">
        <w:rPr>
          <w:rFonts w:cstheme="minorHAnsi"/>
        </w:rPr>
        <w:t xml:space="preserve"> undertake </w:t>
      </w:r>
      <w:r w:rsidR="0074128C" w:rsidRPr="000A3FE3">
        <w:rPr>
          <w:rFonts w:cstheme="minorHAnsi"/>
        </w:rPr>
        <w:t xml:space="preserve">it. </w:t>
      </w:r>
      <w:r w:rsidR="00424DAD" w:rsidRPr="000A3FE3">
        <w:rPr>
          <w:rFonts w:cstheme="minorHAnsi"/>
        </w:rPr>
        <w:t xml:space="preserve">Thus, EPAs can be seen as a </w:t>
      </w:r>
      <w:r w:rsidR="003273A2" w:rsidRPr="000A3FE3">
        <w:rPr>
          <w:rFonts w:cstheme="minorHAnsi"/>
        </w:rPr>
        <w:t>means to translate competencies into clinical practice.</w:t>
      </w:r>
      <w:r w:rsidR="003F019A" w:rsidRPr="000A3FE3">
        <w:rPr>
          <w:rFonts w:cstheme="minorHAnsi"/>
        </w:rPr>
        <w:fldChar w:fldCharType="begin"/>
      </w:r>
      <w:r w:rsidR="00A0255F" w:rsidRPr="000A3FE3">
        <w:rPr>
          <w:rFonts w:cstheme="minorHAnsi"/>
        </w:rPr>
        <w:instrText xml:space="preserve"> ADDIN EN.CITE &lt;EndNote&gt;&lt;Cite&gt;&lt;Author&gt;Shorey&lt;/Author&gt;&lt;Year&gt;2019&lt;/Year&gt;&lt;RecNum&gt;26&lt;/RecNum&gt;&lt;DisplayText&gt;&lt;style face="superscript"&gt;9&lt;/style&gt;&lt;/DisplayText&gt;&lt;record&gt;&lt;rec-number&gt;26&lt;/rec-number&gt;&lt;foreign-keys&gt;&lt;key app="EN" db-id="wxv25wp2jfax9oet5v6pw92w5wtfv2dwrvd9" timestamp="1650904779"&gt;26&lt;/key&gt;&lt;/foreign-keys&gt;&lt;ref-type name="Journal Article"&gt;17&lt;/ref-type&gt;&lt;contributors&gt;&lt;authors&gt;&lt;author&gt;Shorey, Shefaly&lt;/author&gt;&lt;author&gt;Lau, Tang Ching&lt;/author&gt;&lt;author&gt;Lau, Siew Tiang&lt;/author&gt;&lt;author&gt;Ang, Emily&lt;/author&gt;&lt;/authors&gt;&lt;/contributors&gt;&lt;titles&gt;&lt;title&gt;Entrustable professional activities in health care education: a scoping review&lt;/title&gt;&lt;secondary-title&gt;Medical Education&lt;/secondary-title&gt;&lt;/titles&gt;&lt;periodical&gt;&lt;full-title&gt;Medical Education&lt;/full-title&gt;&lt;/periodical&gt;&lt;pages&gt;766-777&lt;/pages&gt;&lt;volume&gt;53&lt;/volume&gt;&lt;number&gt;8&lt;/number&gt;&lt;dates&gt;&lt;year&gt;2019&lt;/year&gt;&lt;/dates&gt;&lt;isbn&gt;0308-0110&lt;/isbn&gt;&lt;urls&gt;&lt;/urls&gt;&lt;/record&gt;&lt;/Cite&gt;&lt;/EndNote&gt;</w:instrText>
      </w:r>
      <w:r w:rsidR="003F019A" w:rsidRPr="000A3FE3">
        <w:rPr>
          <w:rFonts w:cstheme="minorHAnsi"/>
        </w:rPr>
        <w:fldChar w:fldCharType="separate"/>
      </w:r>
      <w:r w:rsidR="00A0255F" w:rsidRPr="000A3FE3">
        <w:rPr>
          <w:rFonts w:cstheme="minorHAnsi"/>
          <w:noProof/>
          <w:vertAlign w:val="superscript"/>
        </w:rPr>
        <w:t>9</w:t>
      </w:r>
      <w:r w:rsidR="003F019A" w:rsidRPr="000A3FE3">
        <w:rPr>
          <w:rFonts w:cstheme="minorHAnsi"/>
        </w:rPr>
        <w:fldChar w:fldCharType="end"/>
      </w:r>
    </w:p>
    <w:p w14:paraId="772F3965" w14:textId="6BB57C4F" w:rsidR="008838FA" w:rsidRPr="000A3FE3" w:rsidRDefault="00246EA5" w:rsidP="000A3FE3">
      <w:pPr>
        <w:spacing w:line="360" w:lineRule="auto"/>
        <w:rPr>
          <w:rFonts w:cstheme="minorHAnsi"/>
        </w:rPr>
      </w:pPr>
      <w:r w:rsidRPr="000A3FE3">
        <w:rPr>
          <w:rFonts w:cstheme="minorHAnsi"/>
        </w:rPr>
        <w:t>The EPAs defined in this core curriculum are the minimum required for independent practice for cardiovascular nurses and allied professionals. The EPAs contained within this core curricul</w:t>
      </w:r>
      <w:r w:rsidR="00577284" w:rsidRPr="000A3FE3">
        <w:rPr>
          <w:rFonts w:cstheme="minorHAnsi"/>
        </w:rPr>
        <w:t xml:space="preserve">um present a framework for becoming clinically competent </w:t>
      </w:r>
      <w:r w:rsidR="00B2616A" w:rsidRPr="000A3FE3">
        <w:rPr>
          <w:rFonts w:cstheme="minorHAnsi"/>
        </w:rPr>
        <w:t xml:space="preserve">and, in common with the ESC </w:t>
      </w:r>
      <w:r w:rsidR="00216B17" w:rsidRPr="000A3FE3">
        <w:rPr>
          <w:rFonts w:cstheme="minorHAnsi"/>
        </w:rPr>
        <w:t>C</w:t>
      </w:r>
      <w:r w:rsidR="00B2616A" w:rsidRPr="000A3FE3">
        <w:rPr>
          <w:rFonts w:cstheme="minorHAnsi"/>
        </w:rPr>
        <w:t xml:space="preserve">ore </w:t>
      </w:r>
      <w:r w:rsidR="00216B17" w:rsidRPr="000A3FE3">
        <w:rPr>
          <w:rFonts w:cstheme="minorHAnsi"/>
        </w:rPr>
        <w:t>C</w:t>
      </w:r>
      <w:r w:rsidR="00B2616A" w:rsidRPr="000A3FE3">
        <w:rPr>
          <w:rFonts w:cstheme="minorHAnsi"/>
        </w:rPr>
        <w:t xml:space="preserve">urriculum for </w:t>
      </w:r>
      <w:r w:rsidR="00216B17" w:rsidRPr="000A3FE3">
        <w:rPr>
          <w:rFonts w:cstheme="minorHAnsi"/>
        </w:rPr>
        <w:t>C</w:t>
      </w:r>
      <w:r w:rsidR="00B2616A" w:rsidRPr="000A3FE3">
        <w:rPr>
          <w:rFonts w:cstheme="minorHAnsi"/>
        </w:rPr>
        <w:t xml:space="preserve">ardiology, all share </w:t>
      </w:r>
      <w:r w:rsidR="00E04D88" w:rsidRPr="000A3FE3">
        <w:rPr>
          <w:rFonts w:cstheme="minorHAnsi"/>
        </w:rPr>
        <w:t xml:space="preserve">the same structure, adapted </w:t>
      </w:r>
      <w:r w:rsidR="00E15016" w:rsidRPr="000A3FE3">
        <w:rPr>
          <w:rFonts w:cstheme="minorHAnsi"/>
        </w:rPr>
        <w:t xml:space="preserve">from the </w:t>
      </w:r>
      <w:proofErr w:type="spellStart"/>
      <w:r w:rsidR="00E15016" w:rsidRPr="000A3FE3">
        <w:rPr>
          <w:rFonts w:cstheme="minorHAnsi"/>
        </w:rPr>
        <w:t>CanMEDS</w:t>
      </w:r>
      <w:proofErr w:type="spellEnd"/>
      <w:r w:rsidR="00E15016" w:rsidRPr="000A3FE3">
        <w:rPr>
          <w:rFonts w:cstheme="minorHAnsi"/>
        </w:rPr>
        <w:t xml:space="preserve"> </w:t>
      </w:r>
      <w:r w:rsidR="008838FA" w:rsidRPr="000A3FE3">
        <w:rPr>
          <w:rFonts w:cstheme="minorHAnsi"/>
        </w:rPr>
        <w:t>competency framework</w:t>
      </w:r>
      <w:r w:rsidR="007954FC" w:rsidRPr="000A3FE3">
        <w:rPr>
          <w:rFonts w:cstheme="minorHAnsi"/>
        </w:rPr>
        <w:t xml:space="preserve"> (Figure 1)</w:t>
      </w:r>
      <w:r w:rsidR="008838FA" w:rsidRPr="000A3FE3">
        <w:rPr>
          <w:rFonts w:cstheme="minorHAnsi"/>
        </w:rPr>
        <w:t>.</w:t>
      </w:r>
    </w:p>
    <w:p w14:paraId="79D52609" w14:textId="77777777" w:rsidR="00A55130" w:rsidRPr="000A3FE3" w:rsidRDefault="007E6DEB" w:rsidP="000A3FE3">
      <w:pPr>
        <w:keepNext/>
        <w:spacing w:line="360" w:lineRule="auto"/>
        <w:rPr>
          <w:rFonts w:cstheme="minorHAnsi"/>
        </w:rPr>
      </w:pPr>
      <w:r w:rsidRPr="000A3FE3">
        <w:rPr>
          <w:rFonts w:cstheme="minorHAnsi"/>
          <w:noProof/>
          <w:lang w:val="da-DK" w:eastAsia="da-DK"/>
        </w:rPr>
        <w:lastRenderedPageBreak/>
        <w:drawing>
          <wp:inline distT="0" distB="0" distL="0" distR="0" wp14:anchorId="587C8EF2" wp14:editId="768D4DB8">
            <wp:extent cx="5731510" cy="4298315"/>
            <wp:effectExtent l="19050" t="19050" r="21590" b="260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298315"/>
                    </a:xfrm>
                    <a:prstGeom prst="rect">
                      <a:avLst/>
                    </a:prstGeom>
                    <a:ln>
                      <a:solidFill>
                        <a:schemeClr val="tx1"/>
                      </a:solidFill>
                    </a:ln>
                  </pic:spPr>
                </pic:pic>
              </a:graphicData>
            </a:graphic>
          </wp:inline>
        </w:drawing>
      </w:r>
    </w:p>
    <w:p w14:paraId="2A22E995" w14:textId="27C07BB7" w:rsidR="000B78AC" w:rsidRPr="000A3FE3" w:rsidRDefault="00A55130" w:rsidP="000A3FE3">
      <w:pPr>
        <w:pStyle w:val="Caption"/>
        <w:spacing w:line="360" w:lineRule="auto"/>
        <w:rPr>
          <w:rFonts w:cstheme="minorHAnsi"/>
          <w:sz w:val="22"/>
          <w:szCs w:val="22"/>
        </w:rPr>
      </w:pPr>
      <w:r w:rsidRPr="000A3FE3">
        <w:rPr>
          <w:rFonts w:cstheme="minorHAnsi"/>
          <w:sz w:val="22"/>
          <w:szCs w:val="22"/>
        </w:rPr>
        <w:t xml:space="preserve">Figure </w:t>
      </w:r>
      <w:r w:rsidR="006D5756" w:rsidRPr="000A3FE3">
        <w:rPr>
          <w:rFonts w:cstheme="minorHAnsi"/>
          <w:sz w:val="22"/>
          <w:szCs w:val="22"/>
        </w:rPr>
        <w:fldChar w:fldCharType="begin"/>
      </w:r>
      <w:r w:rsidR="006D5756" w:rsidRPr="000A3FE3">
        <w:rPr>
          <w:rFonts w:cstheme="minorHAnsi"/>
          <w:sz w:val="22"/>
          <w:szCs w:val="22"/>
        </w:rPr>
        <w:instrText xml:space="preserve"> SEQ Figure \* ARABIC </w:instrText>
      </w:r>
      <w:r w:rsidR="006D5756" w:rsidRPr="000A3FE3">
        <w:rPr>
          <w:rFonts w:cstheme="minorHAnsi"/>
          <w:sz w:val="22"/>
          <w:szCs w:val="22"/>
        </w:rPr>
        <w:fldChar w:fldCharType="separate"/>
      </w:r>
      <w:r w:rsidR="005576BE" w:rsidRPr="000A3FE3">
        <w:rPr>
          <w:rFonts w:cstheme="minorHAnsi"/>
          <w:noProof/>
          <w:sz w:val="22"/>
          <w:szCs w:val="22"/>
        </w:rPr>
        <w:t>1</w:t>
      </w:r>
      <w:r w:rsidR="006D5756" w:rsidRPr="000A3FE3">
        <w:rPr>
          <w:rFonts w:cstheme="minorHAnsi"/>
          <w:noProof/>
          <w:sz w:val="22"/>
          <w:szCs w:val="22"/>
        </w:rPr>
        <w:fldChar w:fldCharType="end"/>
      </w:r>
      <w:r w:rsidRPr="000A3FE3">
        <w:rPr>
          <w:rFonts w:cstheme="minorHAnsi"/>
          <w:sz w:val="22"/>
          <w:szCs w:val="22"/>
        </w:rPr>
        <w:t xml:space="preserve">- </w:t>
      </w:r>
      <w:proofErr w:type="spellStart"/>
      <w:r w:rsidRPr="000A3FE3">
        <w:rPr>
          <w:rFonts w:cstheme="minorHAnsi"/>
          <w:sz w:val="22"/>
          <w:szCs w:val="22"/>
        </w:rPr>
        <w:t>Entrustable</w:t>
      </w:r>
      <w:proofErr w:type="spellEnd"/>
      <w:r w:rsidRPr="000A3FE3">
        <w:rPr>
          <w:rFonts w:cstheme="minorHAnsi"/>
          <w:sz w:val="22"/>
          <w:szCs w:val="22"/>
        </w:rPr>
        <w:t xml:space="preserve"> Professional Activities framework</w:t>
      </w:r>
      <w:r w:rsidR="00985ADD" w:rsidRPr="000A3FE3">
        <w:rPr>
          <w:rFonts w:cstheme="minorHAnsi"/>
          <w:sz w:val="22"/>
          <w:szCs w:val="22"/>
        </w:rPr>
        <w:t xml:space="preserve"> of independence  </w:t>
      </w:r>
    </w:p>
    <w:p w14:paraId="203BD1B3" w14:textId="75F6E075" w:rsidR="004A5AA1" w:rsidRPr="000A3FE3" w:rsidRDefault="002264C3" w:rsidP="000A3FE3">
      <w:pPr>
        <w:pStyle w:val="Heading2"/>
        <w:spacing w:line="360" w:lineRule="auto"/>
        <w:rPr>
          <w:rStyle w:val="Heading1Char"/>
          <w:rFonts w:asciiTheme="minorHAnsi" w:hAnsiTheme="minorHAnsi" w:cstheme="minorHAnsi"/>
          <w:sz w:val="22"/>
          <w:szCs w:val="22"/>
        </w:rPr>
      </w:pPr>
      <w:bookmarkStart w:id="17" w:name="_Toc121382846"/>
      <w:bookmarkStart w:id="18" w:name="_Toc129243663"/>
      <w:r w:rsidRPr="000A3FE3">
        <w:rPr>
          <w:rStyle w:val="Heading1Char"/>
          <w:rFonts w:asciiTheme="minorHAnsi" w:hAnsiTheme="minorHAnsi" w:cstheme="minorHAnsi"/>
          <w:sz w:val="22"/>
          <w:szCs w:val="22"/>
        </w:rPr>
        <w:t>IV</w:t>
      </w:r>
      <w:r w:rsidR="004A5AA1" w:rsidRPr="000A3FE3">
        <w:rPr>
          <w:rStyle w:val="Heading1Char"/>
          <w:rFonts w:asciiTheme="minorHAnsi" w:hAnsiTheme="minorHAnsi" w:cstheme="minorHAnsi"/>
          <w:sz w:val="22"/>
          <w:szCs w:val="22"/>
        </w:rPr>
        <w:t>.</w:t>
      </w:r>
      <w:r w:rsidR="004A5AA1" w:rsidRPr="000A3FE3">
        <w:rPr>
          <w:rFonts w:asciiTheme="minorHAnsi" w:hAnsiTheme="minorHAnsi" w:cstheme="minorHAnsi"/>
          <w:sz w:val="22"/>
          <w:szCs w:val="22"/>
        </w:rPr>
        <w:t xml:space="preserve"> </w:t>
      </w:r>
      <w:r w:rsidR="004A5AA1" w:rsidRPr="000A3FE3">
        <w:rPr>
          <w:rStyle w:val="Heading1Char"/>
          <w:rFonts w:asciiTheme="minorHAnsi" w:hAnsiTheme="minorHAnsi" w:cstheme="minorHAnsi"/>
          <w:sz w:val="22"/>
          <w:szCs w:val="22"/>
        </w:rPr>
        <w:t>Level of independence</w:t>
      </w:r>
      <w:bookmarkEnd w:id="17"/>
      <w:bookmarkEnd w:id="18"/>
    </w:p>
    <w:p w14:paraId="61449851" w14:textId="651B1535" w:rsidR="00B40201" w:rsidRPr="000A3FE3" w:rsidRDefault="008D01C5" w:rsidP="000A3FE3">
      <w:pPr>
        <w:spacing w:line="360" w:lineRule="auto"/>
        <w:rPr>
          <w:rFonts w:cstheme="minorHAnsi"/>
        </w:rPr>
      </w:pPr>
      <w:bookmarkStart w:id="19" w:name="_Hlk120438704"/>
      <w:r w:rsidRPr="000A3FE3">
        <w:rPr>
          <w:rFonts w:cstheme="minorHAnsi"/>
        </w:rPr>
        <w:t xml:space="preserve">Within the </w:t>
      </w:r>
      <w:proofErr w:type="spellStart"/>
      <w:r w:rsidRPr="000A3FE3">
        <w:rPr>
          <w:rFonts w:cstheme="minorHAnsi"/>
        </w:rPr>
        <w:t>CanMEDS</w:t>
      </w:r>
      <w:proofErr w:type="spellEnd"/>
      <w:r w:rsidRPr="000A3FE3">
        <w:rPr>
          <w:rFonts w:cstheme="minorHAnsi"/>
        </w:rPr>
        <w:t xml:space="preserve"> framework, each EPA defines a clinical activity. </w:t>
      </w:r>
      <w:bookmarkStart w:id="20" w:name="_Hlk120438603"/>
      <w:r w:rsidR="005E6E7A" w:rsidRPr="000A3FE3">
        <w:rPr>
          <w:rFonts w:cstheme="minorHAnsi"/>
        </w:rPr>
        <w:t xml:space="preserve"> E</w:t>
      </w:r>
      <w:r w:rsidR="003A7F6E" w:rsidRPr="000A3FE3">
        <w:rPr>
          <w:rFonts w:cstheme="minorHAnsi"/>
        </w:rPr>
        <w:t>xpected competence will vary across professional groups and depend on pre-registration experience and training</w:t>
      </w:r>
      <w:r w:rsidR="005E6E7A" w:rsidRPr="000A3FE3">
        <w:rPr>
          <w:rFonts w:cstheme="minorHAnsi"/>
        </w:rPr>
        <w:t>. T</w:t>
      </w:r>
      <w:r w:rsidR="003A7F6E" w:rsidRPr="000A3FE3">
        <w:rPr>
          <w:rFonts w:cstheme="minorHAnsi"/>
        </w:rPr>
        <w:t xml:space="preserve">he </w:t>
      </w:r>
      <w:r w:rsidR="00F15144" w:rsidRPr="000A3FE3">
        <w:rPr>
          <w:rFonts w:cstheme="minorHAnsi"/>
        </w:rPr>
        <w:t xml:space="preserve">level of independence </w:t>
      </w:r>
      <w:r w:rsidR="000508B0" w:rsidRPr="000A3FE3">
        <w:rPr>
          <w:rFonts w:cstheme="minorHAnsi"/>
        </w:rPr>
        <w:t xml:space="preserve">that is set within this document is recommended as the </w:t>
      </w:r>
      <w:r w:rsidR="000508B0" w:rsidRPr="000A3FE3">
        <w:rPr>
          <w:rFonts w:cstheme="minorHAnsi"/>
          <w:b/>
          <w:bCs/>
          <w:i/>
          <w:iCs/>
        </w:rPr>
        <w:t>minimum</w:t>
      </w:r>
      <w:r w:rsidR="000508B0" w:rsidRPr="000A3FE3">
        <w:rPr>
          <w:rFonts w:cstheme="minorHAnsi"/>
        </w:rPr>
        <w:t xml:space="preserve"> standard </w:t>
      </w:r>
      <w:r w:rsidR="00944AC7" w:rsidRPr="000A3FE3">
        <w:rPr>
          <w:rFonts w:cstheme="minorHAnsi"/>
        </w:rPr>
        <w:t xml:space="preserve">cardiovascular nurses and allied professionals would be expected to achieve on completion of </w:t>
      </w:r>
      <w:r w:rsidR="0066549D" w:rsidRPr="000A3FE3">
        <w:rPr>
          <w:rFonts w:cstheme="minorHAnsi"/>
        </w:rPr>
        <w:t xml:space="preserve">the certification course </w:t>
      </w:r>
      <w:r w:rsidR="00D151EA" w:rsidRPr="000A3FE3">
        <w:rPr>
          <w:rFonts w:cstheme="minorHAnsi"/>
        </w:rPr>
        <w:t xml:space="preserve">for cardiovascular nursing and allied professions </w:t>
      </w:r>
      <w:r w:rsidR="00D151EA" w:rsidRPr="000A3FE3">
        <w:rPr>
          <w:rFonts w:cstheme="minorHAnsi"/>
          <w:i/>
          <w:iCs/>
        </w:rPr>
        <w:t>(currently in development)</w:t>
      </w:r>
      <w:r w:rsidR="00B40201" w:rsidRPr="000A3FE3">
        <w:rPr>
          <w:rFonts w:cstheme="minorHAnsi"/>
        </w:rPr>
        <w:t xml:space="preserve">. </w:t>
      </w:r>
    </w:p>
    <w:p w14:paraId="6DB3BEA5" w14:textId="65F232C2" w:rsidR="009F2B7A" w:rsidRPr="000A3FE3" w:rsidRDefault="002264C3" w:rsidP="000A3FE3">
      <w:pPr>
        <w:pStyle w:val="Heading1"/>
        <w:spacing w:line="360" w:lineRule="auto"/>
        <w:rPr>
          <w:rFonts w:asciiTheme="minorHAnsi" w:hAnsiTheme="minorHAnsi" w:cstheme="minorHAnsi"/>
          <w:sz w:val="22"/>
          <w:szCs w:val="22"/>
        </w:rPr>
      </w:pPr>
      <w:bookmarkStart w:id="21" w:name="_Toc121382847"/>
      <w:bookmarkStart w:id="22" w:name="_Toc129243664"/>
      <w:bookmarkEnd w:id="19"/>
      <w:bookmarkEnd w:id="20"/>
      <w:r w:rsidRPr="000A3FE3">
        <w:rPr>
          <w:rFonts w:asciiTheme="minorHAnsi" w:hAnsiTheme="minorHAnsi" w:cstheme="minorHAnsi"/>
          <w:sz w:val="22"/>
          <w:szCs w:val="22"/>
        </w:rPr>
        <w:t>V</w:t>
      </w:r>
      <w:r w:rsidR="00D151EA" w:rsidRPr="000A3FE3">
        <w:rPr>
          <w:rFonts w:asciiTheme="minorHAnsi" w:hAnsiTheme="minorHAnsi" w:cstheme="minorHAnsi"/>
          <w:sz w:val="22"/>
          <w:szCs w:val="22"/>
        </w:rPr>
        <w:t xml:space="preserve">. </w:t>
      </w:r>
      <w:r w:rsidR="00985ADD" w:rsidRPr="000A3FE3">
        <w:rPr>
          <w:rFonts w:asciiTheme="minorHAnsi" w:hAnsiTheme="minorHAnsi" w:cstheme="minorHAnsi"/>
          <w:sz w:val="22"/>
          <w:szCs w:val="22"/>
        </w:rPr>
        <w:t>Assessment of clinical competenc</w:t>
      </w:r>
      <w:r w:rsidR="00EC0FAB" w:rsidRPr="000A3FE3">
        <w:rPr>
          <w:rFonts w:asciiTheme="minorHAnsi" w:hAnsiTheme="minorHAnsi" w:cstheme="minorHAnsi"/>
          <w:sz w:val="22"/>
          <w:szCs w:val="22"/>
        </w:rPr>
        <w:t>i</w:t>
      </w:r>
      <w:r w:rsidR="00985ADD" w:rsidRPr="000A3FE3">
        <w:rPr>
          <w:rFonts w:asciiTheme="minorHAnsi" w:hAnsiTheme="minorHAnsi" w:cstheme="minorHAnsi"/>
          <w:sz w:val="22"/>
          <w:szCs w:val="22"/>
        </w:rPr>
        <w:t xml:space="preserve">es using </w:t>
      </w:r>
      <w:proofErr w:type="spellStart"/>
      <w:r w:rsidR="008A6B9C" w:rsidRPr="000A3FE3">
        <w:rPr>
          <w:rFonts w:asciiTheme="minorHAnsi" w:hAnsiTheme="minorHAnsi" w:cstheme="minorHAnsi"/>
          <w:sz w:val="22"/>
          <w:szCs w:val="22"/>
        </w:rPr>
        <w:t>e</w:t>
      </w:r>
      <w:r w:rsidR="006351B1" w:rsidRPr="000A3FE3">
        <w:rPr>
          <w:rFonts w:asciiTheme="minorHAnsi" w:hAnsiTheme="minorHAnsi" w:cstheme="minorHAnsi"/>
          <w:sz w:val="22"/>
          <w:szCs w:val="22"/>
        </w:rPr>
        <w:t>ntrustable</w:t>
      </w:r>
      <w:proofErr w:type="spellEnd"/>
      <w:r w:rsidR="006351B1" w:rsidRPr="000A3FE3">
        <w:rPr>
          <w:rFonts w:asciiTheme="minorHAnsi" w:hAnsiTheme="minorHAnsi" w:cstheme="minorHAnsi"/>
          <w:sz w:val="22"/>
          <w:szCs w:val="22"/>
        </w:rPr>
        <w:t xml:space="preserve"> professional activities</w:t>
      </w:r>
      <w:bookmarkEnd w:id="21"/>
      <w:bookmarkEnd w:id="22"/>
    </w:p>
    <w:p w14:paraId="52177CF0" w14:textId="31617912" w:rsidR="00B7335B" w:rsidRPr="000A3FE3" w:rsidRDefault="00EC0FAB" w:rsidP="000A3FE3">
      <w:pPr>
        <w:spacing w:line="360" w:lineRule="auto"/>
        <w:rPr>
          <w:rFonts w:cstheme="minorHAnsi"/>
        </w:rPr>
      </w:pPr>
      <w:r w:rsidRPr="000A3FE3">
        <w:rPr>
          <w:rFonts w:cstheme="minorHAnsi"/>
        </w:rPr>
        <w:t xml:space="preserve">Assessment of clinical competency is </w:t>
      </w:r>
      <w:r w:rsidR="009B0A87" w:rsidRPr="000A3FE3">
        <w:rPr>
          <w:rFonts w:cstheme="minorHAnsi"/>
        </w:rPr>
        <w:t xml:space="preserve">an essential tenet of the EPA concept. </w:t>
      </w:r>
      <w:r w:rsidR="006E18BB" w:rsidRPr="000A3FE3">
        <w:rPr>
          <w:rFonts w:cstheme="minorHAnsi"/>
        </w:rPr>
        <w:t xml:space="preserve">Assessment and reassessment of EPAs can be undertaken both formatively and </w:t>
      </w:r>
      <w:proofErr w:type="spellStart"/>
      <w:r w:rsidR="006E18BB" w:rsidRPr="000A3FE3">
        <w:rPr>
          <w:rFonts w:cstheme="minorHAnsi"/>
        </w:rPr>
        <w:t>summatively</w:t>
      </w:r>
      <w:proofErr w:type="spellEnd"/>
      <w:r w:rsidR="006E18BB" w:rsidRPr="000A3FE3">
        <w:rPr>
          <w:rFonts w:cstheme="minorHAnsi"/>
        </w:rPr>
        <w:t xml:space="preserve">, until </w:t>
      </w:r>
      <w:r w:rsidR="00AA0C47" w:rsidRPr="000A3FE3">
        <w:rPr>
          <w:rFonts w:cstheme="minorHAnsi"/>
        </w:rPr>
        <w:t xml:space="preserve">trainers are satisfied that the learner has reached minimum levels of </w:t>
      </w:r>
      <w:r w:rsidR="00541A1B" w:rsidRPr="000A3FE3">
        <w:rPr>
          <w:rFonts w:cstheme="minorHAnsi"/>
        </w:rPr>
        <w:t>independence as defined in the curriculum</w:t>
      </w:r>
      <w:r w:rsidR="005576BE" w:rsidRPr="000A3FE3">
        <w:rPr>
          <w:rFonts w:cstheme="minorHAnsi"/>
        </w:rPr>
        <w:t xml:space="preserve"> </w:t>
      </w:r>
      <w:r w:rsidR="00806CF8" w:rsidRPr="000A3FE3">
        <w:rPr>
          <w:rFonts w:cstheme="minorHAnsi"/>
        </w:rPr>
        <w:t xml:space="preserve">and can be </w:t>
      </w:r>
      <w:r w:rsidR="00716F26" w:rsidRPr="000A3FE3">
        <w:rPr>
          <w:rFonts w:cstheme="minorHAnsi"/>
        </w:rPr>
        <w:t>entrusted with the clinical activity. Assessment of EPAs should be embedded into routine clinical care</w:t>
      </w:r>
      <w:r w:rsidR="00903A5F" w:rsidRPr="000A3FE3">
        <w:rPr>
          <w:rFonts w:cstheme="minorHAnsi"/>
        </w:rPr>
        <w:t>. It is expected that learners will consult more experienced clinical colleagues to continuously develop independence in each EPA. Thus</w:t>
      </w:r>
      <w:r w:rsidR="00C36426" w:rsidRPr="000A3FE3">
        <w:rPr>
          <w:rFonts w:cstheme="minorHAnsi"/>
        </w:rPr>
        <w:t>,</w:t>
      </w:r>
      <w:r w:rsidR="00903A5F" w:rsidRPr="000A3FE3">
        <w:rPr>
          <w:rFonts w:cstheme="minorHAnsi"/>
        </w:rPr>
        <w:t xml:space="preserve"> assessment of EPA</w:t>
      </w:r>
      <w:r w:rsidR="00CE31A8" w:rsidRPr="000A3FE3">
        <w:rPr>
          <w:rFonts w:cstheme="minorHAnsi"/>
        </w:rPr>
        <w:t xml:space="preserve"> by a more senior colleague will depend on whether the learner can professionally, </w:t>
      </w:r>
      <w:proofErr w:type="gramStart"/>
      <w:r w:rsidR="00CE31A8" w:rsidRPr="000A3FE3">
        <w:rPr>
          <w:rFonts w:cstheme="minorHAnsi"/>
        </w:rPr>
        <w:t>proficiently</w:t>
      </w:r>
      <w:proofErr w:type="gramEnd"/>
      <w:r w:rsidR="00CE31A8" w:rsidRPr="000A3FE3">
        <w:rPr>
          <w:rFonts w:cstheme="minorHAnsi"/>
        </w:rPr>
        <w:t xml:space="preserve"> and independently </w:t>
      </w:r>
      <w:r w:rsidR="00B7335B" w:rsidRPr="000A3FE3">
        <w:rPr>
          <w:rFonts w:cstheme="minorHAnsi"/>
        </w:rPr>
        <w:t xml:space="preserve">carry out the EPA. </w:t>
      </w:r>
    </w:p>
    <w:p w14:paraId="22D4F1C2" w14:textId="765285EC" w:rsidR="00393407" w:rsidRPr="000A3FE3" w:rsidRDefault="00B7335B" w:rsidP="000A3FE3">
      <w:pPr>
        <w:spacing w:line="360" w:lineRule="auto"/>
        <w:rPr>
          <w:rFonts w:cstheme="minorHAnsi"/>
        </w:rPr>
      </w:pPr>
      <w:r w:rsidRPr="000A3FE3">
        <w:rPr>
          <w:rFonts w:cstheme="minorHAnsi"/>
        </w:rPr>
        <w:lastRenderedPageBreak/>
        <w:t xml:space="preserve">Assessment of EPAs will depend on the precise nature of the activity. Each </w:t>
      </w:r>
      <w:r w:rsidR="00CE5CAB" w:rsidRPr="000A3FE3">
        <w:rPr>
          <w:rFonts w:cstheme="minorHAnsi"/>
        </w:rPr>
        <w:t xml:space="preserve">section of this curriculum provides exemplar assessment tools which can be used to assess </w:t>
      </w:r>
      <w:r w:rsidR="00FF679F" w:rsidRPr="000A3FE3">
        <w:rPr>
          <w:rFonts w:cstheme="minorHAnsi"/>
        </w:rPr>
        <w:t xml:space="preserve">the </w:t>
      </w:r>
      <w:r w:rsidR="00CE5CAB" w:rsidRPr="000A3FE3">
        <w:rPr>
          <w:rFonts w:cstheme="minorHAnsi"/>
        </w:rPr>
        <w:t xml:space="preserve">level of independence in each EPA. </w:t>
      </w:r>
      <w:r w:rsidR="00EB7A87" w:rsidRPr="000A3FE3">
        <w:rPr>
          <w:rFonts w:cstheme="minorHAnsi"/>
        </w:rPr>
        <w:t xml:space="preserve">Assessment primarily focuses on clinical skills </w:t>
      </w:r>
      <w:r w:rsidR="00744237" w:rsidRPr="000A3FE3">
        <w:rPr>
          <w:rFonts w:cstheme="minorHAnsi"/>
        </w:rPr>
        <w:t>acquisition;</w:t>
      </w:r>
      <w:r w:rsidR="00EB7A87" w:rsidRPr="000A3FE3">
        <w:rPr>
          <w:rFonts w:cstheme="minorHAnsi"/>
        </w:rPr>
        <w:t xml:space="preserve"> however</w:t>
      </w:r>
      <w:r w:rsidR="00903185" w:rsidRPr="000A3FE3">
        <w:rPr>
          <w:rFonts w:cstheme="minorHAnsi"/>
        </w:rPr>
        <w:t xml:space="preserve">, </w:t>
      </w:r>
      <w:r w:rsidR="00142864" w:rsidRPr="000A3FE3">
        <w:rPr>
          <w:rFonts w:cstheme="minorHAnsi"/>
        </w:rPr>
        <w:t xml:space="preserve">knowledge and attitude </w:t>
      </w:r>
      <w:r w:rsidR="005E6296" w:rsidRPr="000A3FE3">
        <w:rPr>
          <w:rFonts w:cstheme="minorHAnsi"/>
        </w:rPr>
        <w:t xml:space="preserve">will </w:t>
      </w:r>
      <w:r w:rsidR="00142864" w:rsidRPr="000A3FE3">
        <w:rPr>
          <w:rFonts w:cstheme="minorHAnsi"/>
        </w:rPr>
        <w:t xml:space="preserve">form part of the evaluation. Assessment </w:t>
      </w:r>
      <w:r w:rsidR="00142864" w:rsidRPr="002B46AF">
        <w:rPr>
          <w:rFonts w:cstheme="minorHAnsi"/>
        </w:rPr>
        <w:t xml:space="preserve">should therefore be accompanied </w:t>
      </w:r>
      <w:r w:rsidR="005806CB" w:rsidRPr="002B46AF">
        <w:rPr>
          <w:rFonts w:cstheme="minorHAnsi"/>
        </w:rPr>
        <w:t>by a specific knowledge-centred examination such as the</w:t>
      </w:r>
      <w:r w:rsidR="002B46AF" w:rsidRPr="002B46AF">
        <w:rPr>
          <w:rFonts w:cstheme="minorHAnsi"/>
        </w:rPr>
        <w:t xml:space="preserve"> upcoming</w:t>
      </w:r>
      <w:r w:rsidR="003930C0" w:rsidRPr="002B46AF">
        <w:rPr>
          <w:rFonts w:cstheme="minorHAnsi"/>
        </w:rPr>
        <w:t xml:space="preserve"> </w:t>
      </w:r>
      <w:r w:rsidR="00830AC6" w:rsidRPr="002B46AF">
        <w:rPr>
          <w:rFonts w:cstheme="minorHAnsi"/>
        </w:rPr>
        <w:t xml:space="preserve">ESC </w:t>
      </w:r>
      <w:r w:rsidR="003930C0" w:rsidRPr="002B46AF">
        <w:rPr>
          <w:rFonts w:cstheme="minorHAnsi"/>
        </w:rPr>
        <w:t>ACNAP</w:t>
      </w:r>
      <w:r w:rsidR="005806CB" w:rsidRPr="002B46AF">
        <w:rPr>
          <w:rFonts w:cstheme="minorHAnsi"/>
        </w:rPr>
        <w:t xml:space="preserve"> Certificate of Cardiovascular Nursing and Allied Professionals. </w:t>
      </w:r>
      <w:r w:rsidR="00DF593D" w:rsidRPr="002B46AF">
        <w:rPr>
          <w:rFonts w:cstheme="minorHAnsi"/>
        </w:rPr>
        <w:t>Attitudes can be additionally evaluated by</w:t>
      </w:r>
      <w:r w:rsidR="00DF593D" w:rsidRPr="000A3FE3">
        <w:rPr>
          <w:rFonts w:cstheme="minorHAnsi"/>
        </w:rPr>
        <w:t xml:space="preserve"> multi-source feedback </w:t>
      </w:r>
      <w:r w:rsidR="00C36426" w:rsidRPr="000A3FE3">
        <w:rPr>
          <w:rFonts w:cstheme="minorHAnsi"/>
        </w:rPr>
        <w:t xml:space="preserve">given by patients, relatives, and </w:t>
      </w:r>
      <w:r w:rsidR="00393407" w:rsidRPr="000A3FE3">
        <w:rPr>
          <w:rFonts w:cstheme="minorHAnsi"/>
        </w:rPr>
        <w:t>other health care providers.</w:t>
      </w:r>
    </w:p>
    <w:p w14:paraId="0380C671" w14:textId="255A0D92" w:rsidR="00393407" w:rsidRPr="000A3FE3" w:rsidRDefault="00393407" w:rsidP="000A3FE3">
      <w:pPr>
        <w:spacing w:line="360" w:lineRule="auto"/>
        <w:rPr>
          <w:rFonts w:cstheme="minorHAnsi"/>
        </w:rPr>
      </w:pPr>
      <w:r w:rsidRPr="000A3FE3">
        <w:rPr>
          <w:rFonts w:cstheme="minorHAnsi"/>
          <w:noProof/>
          <w:lang w:val="da-DK" w:eastAsia="da-DK"/>
        </w:rPr>
        <w:drawing>
          <wp:inline distT="0" distB="0" distL="0" distR="0" wp14:anchorId="0AC75C47" wp14:editId="1F3524C7">
            <wp:extent cx="5731510" cy="3335946"/>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13" cstate="print">
                      <a:extLst>
                        <a:ext uri="{28A0092B-C50C-407E-A947-70E740481C1C}">
                          <a14:useLocalDpi xmlns:a14="http://schemas.microsoft.com/office/drawing/2010/main" val="0"/>
                        </a:ext>
                      </a:extLst>
                    </a:blip>
                    <a:srcRect l="7382" t="3176" r="9158" b="10461"/>
                    <a:stretch/>
                  </pic:blipFill>
                  <pic:spPr bwMode="auto">
                    <a:xfrm>
                      <a:off x="0" y="0"/>
                      <a:ext cx="5731510" cy="3335946"/>
                    </a:xfrm>
                    <a:prstGeom prst="rect">
                      <a:avLst/>
                    </a:prstGeom>
                    <a:ln>
                      <a:noFill/>
                    </a:ln>
                    <a:extLst>
                      <a:ext uri="{53640926-AAD7-44D8-BBD7-CCE9431645EC}">
                        <a14:shadowObscured xmlns:a14="http://schemas.microsoft.com/office/drawing/2010/main"/>
                      </a:ext>
                    </a:extLst>
                  </pic:spPr>
                </pic:pic>
              </a:graphicData>
            </a:graphic>
          </wp:inline>
        </w:drawing>
      </w:r>
    </w:p>
    <w:p w14:paraId="1F8D200D" w14:textId="036E7A1D" w:rsidR="00393407" w:rsidRPr="000A3FE3" w:rsidRDefault="00393407" w:rsidP="000A3FE3">
      <w:pPr>
        <w:pStyle w:val="Caption"/>
        <w:spacing w:line="360" w:lineRule="auto"/>
        <w:rPr>
          <w:rFonts w:cstheme="minorHAnsi"/>
          <w:sz w:val="22"/>
          <w:szCs w:val="22"/>
        </w:rPr>
      </w:pPr>
      <w:r w:rsidRPr="000A3FE3">
        <w:rPr>
          <w:rFonts w:cstheme="minorHAnsi"/>
          <w:sz w:val="22"/>
          <w:szCs w:val="22"/>
        </w:rPr>
        <w:t xml:space="preserve">Figure </w:t>
      </w:r>
      <w:r w:rsidR="006F7695" w:rsidRPr="000A3FE3">
        <w:rPr>
          <w:rFonts w:cstheme="minorHAnsi"/>
          <w:sz w:val="22"/>
          <w:szCs w:val="22"/>
        </w:rPr>
        <w:t>2</w:t>
      </w:r>
      <w:r w:rsidRPr="000A3FE3">
        <w:rPr>
          <w:rFonts w:cstheme="minorHAnsi"/>
          <w:sz w:val="22"/>
          <w:szCs w:val="22"/>
        </w:rPr>
        <w:t xml:space="preserve">- Assessment of </w:t>
      </w:r>
      <w:proofErr w:type="spellStart"/>
      <w:r w:rsidRPr="000A3FE3">
        <w:rPr>
          <w:rFonts w:cstheme="minorHAnsi"/>
          <w:sz w:val="22"/>
          <w:szCs w:val="22"/>
        </w:rPr>
        <w:t>entrustable</w:t>
      </w:r>
      <w:proofErr w:type="spellEnd"/>
      <w:r w:rsidRPr="000A3FE3">
        <w:rPr>
          <w:rFonts w:cstheme="minorHAnsi"/>
          <w:sz w:val="22"/>
          <w:szCs w:val="22"/>
        </w:rPr>
        <w:t xml:space="preserve"> professional activities</w:t>
      </w:r>
    </w:p>
    <w:p w14:paraId="1783E6FB" w14:textId="17923005" w:rsidR="00E80972" w:rsidRPr="000A3FE3" w:rsidRDefault="002264C3" w:rsidP="000A3FE3">
      <w:pPr>
        <w:pStyle w:val="Heading1"/>
        <w:spacing w:line="360" w:lineRule="auto"/>
        <w:rPr>
          <w:rFonts w:asciiTheme="minorHAnsi" w:hAnsiTheme="minorHAnsi" w:cstheme="minorHAnsi"/>
          <w:sz w:val="22"/>
          <w:szCs w:val="22"/>
        </w:rPr>
      </w:pPr>
      <w:bookmarkStart w:id="23" w:name="_Toc121382848"/>
      <w:bookmarkStart w:id="24" w:name="_Toc129243665"/>
      <w:r w:rsidRPr="000A3FE3">
        <w:rPr>
          <w:rFonts w:asciiTheme="minorHAnsi" w:hAnsiTheme="minorHAnsi" w:cstheme="minorHAnsi"/>
          <w:sz w:val="22"/>
          <w:szCs w:val="22"/>
        </w:rPr>
        <w:t>VI</w:t>
      </w:r>
      <w:r w:rsidR="00C36426" w:rsidRPr="000A3FE3">
        <w:rPr>
          <w:rStyle w:val="Heading1Char"/>
          <w:rFonts w:asciiTheme="minorHAnsi" w:hAnsiTheme="minorHAnsi" w:cstheme="minorHAnsi"/>
          <w:sz w:val="22"/>
          <w:szCs w:val="22"/>
        </w:rPr>
        <w:t>. Role of the trainers</w:t>
      </w:r>
      <w:bookmarkEnd w:id="23"/>
      <w:bookmarkEnd w:id="24"/>
    </w:p>
    <w:p w14:paraId="2F5FA310" w14:textId="633E457B" w:rsidR="005576BE" w:rsidRPr="000A3FE3" w:rsidRDefault="001C1CA3" w:rsidP="000A3FE3">
      <w:pPr>
        <w:spacing w:line="360" w:lineRule="auto"/>
        <w:rPr>
          <w:rFonts w:cstheme="minorHAnsi"/>
        </w:rPr>
      </w:pPr>
      <w:proofErr w:type="spellStart"/>
      <w:r w:rsidRPr="000A3FE3">
        <w:rPr>
          <w:rFonts w:cstheme="minorHAnsi"/>
        </w:rPr>
        <w:t>Entrustable</w:t>
      </w:r>
      <w:proofErr w:type="spellEnd"/>
      <w:r w:rsidRPr="000A3FE3">
        <w:rPr>
          <w:rFonts w:cstheme="minorHAnsi"/>
        </w:rPr>
        <w:t xml:space="preserve"> professional activities</w:t>
      </w:r>
      <w:r w:rsidR="00E80972" w:rsidRPr="000A3FE3">
        <w:rPr>
          <w:rFonts w:cstheme="minorHAnsi"/>
        </w:rPr>
        <w:t xml:space="preserve"> provide a mechanism to assess </w:t>
      </w:r>
      <w:r w:rsidR="00A670D2" w:rsidRPr="000A3FE3">
        <w:rPr>
          <w:rFonts w:cstheme="minorHAnsi"/>
        </w:rPr>
        <w:t xml:space="preserve">the ability a person </w:t>
      </w:r>
      <w:proofErr w:type="gramStart"/>
      <w:r w:rsidR="00A670D2" w:rsidRPr="000A3FE3">
        <w:rPr>
          <w:rFonts w:cstheme="minorHAnsi"/>
        </w:rPr>
        <w:t>has to</w:t>
      </w:r>
      <w:proofErr w:type="gramEnd"/>
      <w:r w:rsidR="00A670D2" w:rsidRPr="000A3FE3">
        <w:rPr>
          <w:rFonts w:cstheme="minorHAnsi"/>
        </w:rPr>
        <w:t xml:space="preserve"> carry out a professional activity independently, taking into </w:t>
      </w:r>
      <w:r w:rsidR="00EC7758" w:rsidRPr="000A3FE3">
        <w:rPr>
          <w:rFonts w:cstheme="minorHAnsi"/>
        </w:rPr>
        <w:t>account the knowledge, skills and attitudes require</w:t>
      </w:r>
      <w:r w:rsidR="00EA19EB" w:rsidRPr="000A3FE3">
        <w:rPr>
          <w:rFonts w:cstheme="minorHAnsi"/>
        </w:rPr>
        <w:t>d</w:t>
      </w:r>
      <w:r w:rsidR="00EC7758" w:rsidRPr="000A3FE3">
        <w:rPr>
          <w:rFonts w:cstheme="minorHAnsi"/>
        </w:rPr>
        <w:t xml:space="preserve"> to perform the activity. The EPAs </w:t>
      </w:r>
      <w:r w:rsidR="00BC3435" w:rsidRPr="000A3FE3">
        <w:rPr>
          <w:rFonts w:cstheme="minorHAnsi"/>
        </w:rPr>
        <w:t>move from a level of observing the EP</w:t>
      </w:r>
      <w:r w:rsidR="008930EA" w:rsidRPr="000A3FE3">
        <w:rPr>
          <w:rFonts w:cstheme="minorHAnsi"/>
        </w:rPr>
        <w:t>A;</w:t>
      </w:r>
      <w:r w:rsidR="00BC3435" w:rsidRPr="000A3FE3">
        <w:rPr>
          <w:rFonts w:cstheme="minorHAnsi"/>
        </w:rPr>
        <w:t xml:space="preserve"> to performing under direct supervision</w:t>
      </w:r>
      <w:r w:rsidR="008930EA" w:rsidRPr="000A3FE3">
        <w:rPr>
          <w:rFonts w:cstheme="minorHAnsi"/>
        </w:rPr>
        <w:t xml:space="preserve">; performing under indirect supervision; </w:t>
      </w:r>
      <w:r w:rsidR="008F539C" w:rsidRPr="000A3FE3">
        <w:rPr>
          <w:rFonts w:cstheme="minorHAnsi"/>
        </w:rPr>
        <w:t xml:space="preserve">performing under distant supervision; to being able to perform and supervise (Figure </w:t>
      </w:r>
      <w:r w:rsidR="007F16C8" w:rsidRPr="000A3FE3">
        <w:rPr>
          <w:rFonts w:cstheme="minorHAnsi"/>
        </w:rPr>
        <w:t>3</w:t>
      </w:r>
      <w:r w:rsidR="008F539C" w:rsidRPr="000A3FE3">
        <w:rPr>
          <w:rFonts w:cstheme="minorHAnsi"/>
        </w:rPr>
        <w:t xml:space="preserve">). At the level of performing and supervising, the individual has moved from trainee to trainer, and can supervise </w:t>
      </w:r>
      <w:r w:rsidR="009F7C26" w:rsidRPr="000A3FE3">
        <w:rPr>
          <w:rFonts w:cstheme="minorHAnsi"/>
        </w:rPr>
        <w:t xml:space="preserve">new staff to develop skills in the EPA. The trainer has a responsibility to ensure that the </w:t>
      </w:r>
      <w:r w:rsidR="00ED409F" w:rsidRPr="000A3FE3">
        <w:rPr>
          <w:rFonts w:cstheme="minorHAnsi"/>
        </w:rPr>
        <w:t xml:space="preserve">trainee reaches </w:t>
      </w:r>
      <w:r w:rsidR="001F6036" w:rsidRPr="000A3FE3">
        <w:rPr>
          <w:rFonts w:cstheme="minorHAnsi"/>
        </w:rPr>
        <w:t>the</w:t>
      </w:r>
      <w:r w:rsidR="00ED409F" w:rsidRPr="000A3FE3">
        <w:rPr>
          <w:rFonts w:cstheme="minorHAnsi"/>
        </w:rPr>
        <w:t xml:space="preserve"> minimum</w:t>
      </w:r>
      <w:r w:rsidR="00631F34">
        <w:rPr>
          <w:rFonts w:cstheme="minorHAnsi"/>
        </w:rPr>
        <w:t xml:space="preserve"> </w:t>
      </w:r>
      <w:r w:rsidR="00ED409F" w:rsidRPr="000A3FE3">
        <w:rPr>
          <w:rFonts w:cstheme="minorHAnsi"/>
        </w:rPr>
        <w:t>level of independence described in this core curriculum</w:t>
      </w:r>
      <w:r w:rsidR="00581504" w:rsidRPr="000A3FE3">
        <w:rPr>
          <w:rFonts w:cstheme="minorHAnsi"/>
        </w:rPr>
        <w:t xml:space="preserve">. </w:t>
      </w:r>
      <w:r w:rsidR="001F6036" w:rsidRPr="000A3FE3">
        <w:rPr>
          <w:rFonts w:cstheme="minorHAnsi"/>
        </w:rPr>
        <w:t>As</w:t>
      </w:r>
      <w:r w:rsidR="00581504" w:rsidRPr="000A3FE3">
        <w:rPr>
          <w:rFonts w:cstheme="minorHAnsi"/>
        </w:rPr>
        <w:t xml:space="preserve"> th</w:t>
      </w:r>
      <w:r w:rsidR="002D2823" w:rsidRPr="000A3FE3">
        <w:rPr>
          <w:rFonts w:cstheme="minorHAnsi"/>
        </w:rPr>
        <w:t xml:space="preserve">is curriculum is intended to cover a range of </w:t>
      </w:r>
      <w:r w:rsidR="001F6036" w:rsidRPr="000A3FE3">
        <w:rPr>
          <w:rFonts w:cstheme="minorHAnsi"/>
        </w:rPr>
        <w:t xml:space="preserve">individuals from different </w:t>
      </w:r>
      <w:r w:rsidR="002D2823" w:rsidRPr="000A3FE3">
        <w:rPr>
          <w:rFonts w:cstheme="minorHAnsi"/>
        </w:rPr>
        <w:t xml:space="preserve">professional backgrounds with diverse pre-registration preparation </w:t>
      </w:r>
      <w:r w:rsidR="008C6670" w:rsidRPr="000A3FE3">
        <w:rPr>
          <w:rFonts w:cstheme="minorHAnsi"/>
        </w:rPr>
        <w:t>globally,</w:t>
      </w:r>
      <w:r w:rsidR="002D2823" w:rsidRPr="000A3FE3">
        <w:rPr>
          <w:rFonts w:cstheme="minorHAnsi"/>
        </w:rPr>
        <w:t xml:space="preserve"> the </w:t>
      </w:r>
      <w:r w:rsidR="00843F40" w:rsidRPr="000A3FE3">
        <w:rPr>
          <w:rFonts w:cstheme="minorHAnsi"/>
        </w:rPr>
        <w:t xml:space="preserve">minimum standard may be below what is expected for a particular </w:t>
      </w:r>
      <w:r w:rsidR="00843F40" w:rsidRPr="000A3FE3">
        <w:rPr>
          <w:rFonts w:cstheme="minorHAnsi"/>
        </w:rPr>
        <w:lastRenderedPageBreak/>
        <w:t>professional group</w:t>
      </w:r>
      <w:r w:rsidR="00353427" w:rsidRPr="000A3FE3">
        <w:rPr>
          <w:rFonts w:cstheme="minorHAnsi"/>
        </w:rPr>
        <w:t xml:space="preserve"> upon registration</w:t>
      </w:r>
      <w:r w:rsidR="00843F40" w:rsidRPr="000A3FE3">
        <w:rPr>
          <w:rFonts w:cstheme="minorHAnsi"/>
        </w:rPr>
        <w:t xml:space="preserve">. </w:t>
      </w:r>
      <w:r w:rsidR="00353427" w:rsidRPr="000A3FE3">
        <w:rPr>
          <w:rFonts w:cstheme="minorHAnsi"/>
        </w:rPr>
        <w:t xml:space="preserve">Trainers should consider </w:t>
      </w:r>
      <w:r w:rsidR="00710EC9" w:rsidRPr="000A3FE3">
        <w:rPr>
          <w:rFonts w:cstheme="minorHAnsi"/>
        </w:rPr>
        <w:t xml:space="preserve">the </w:t>
      </w:r>
      <w:r w:rsidR="00353427" w:rsidRPr="000A3FE3">
        <w:rPr>
          <w:rFonts w:cstheme="minorHAnsi"/>
        </w:rPr>
        <w:t xml:space="preserve">professional background of the trainee when determining the level of </w:t>
      </w:r>
      <w:r w:rsidR="009F62BB" w:rsidRPr="000A3FE3">
        <w:rPr>
          <w:rFonts w:cstheme="minorHAnsi"/>
        </w:rPr>
        <w:t>independence expected for the individual trainee.</w:t>
      </w:r>
    </w:p>
    <w:p w14:paraId="08611C8B" w14:textId="305A7134" w:rsidR="00A96C55" w:rsidRPr="000A3FE3" w:rsidRDefault="00A96C55" w:rsidP="000A3FE3">
      <w:pPr>
        <w:spacing w:line="360" w:lineRule="auto"/>
        <w:rPr>
          <w:rFonts w:cstheme="minorHAnsi"/>
        </w:rPr>
      </w:pPr>
    </w:p>
    <w:p w14:paraId="730F8F43" w14:textId="32847629" w:rsidR="00A96C55" w:rsidRPr="000A3FE3" w:rsidRDefault="007762BA" w:rsidP="000A3FE3">
      <w:pPr>
        <w:spacing w:line="360" w:lineRule="auto"/>
        <w:rPr>
          <w:rFonts w:cstheme="minorHAnsi"/>
        </w:rPr>
      </w:pPr>
      <w:r w:rsidRPr="000A3FE3">
        <w:rPr>
          <w:rFonts w:cstheme="minorHAnsi"/>
          <w:noProof/>
          <w:lang w:val="da-DK" w:eastAsia="da-DK"/>
        </w:rPr>
        <w:drawing>
          <wp:inline distT="0" distB="0" distL="0" distR="0" wp14:anchorId="1EB5C030" wp14:editId="77D38EFE">
            <wp:extent cx="5510254" cy="2866212"/>
            <wp:effectExtent l="0" t="0" r="0" b="0"/>
            <wp:docPr id="4" name="Picture 4"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sinesscard&#10;&#10;Description automatically generated"/>
                    <pic:cNvPicPr/>
                  </pic:nvPicPr>
                  <pic:blipFill rotWithShape="1">
                    <a:blip r:embed="rId14" cstate="print">
                      <a:extLst>
                        <a:ext uri="{28A0092B-C50C-407E-A947-70E740481C1C}">
                          <a14:useLocalDpi xmlns:a14="http://schemas.microsoft.com/office/drawing/2010/main" val="0"/>
                        </a:ext>
                      </a:extLst>
                    </a:blip>
                    <a:srcRect l="6243" t="8388" r="7328" b="11688"/>
                    <a:stretch/>
                  </pic:blipFill>
                  <pic:spPr bwMode="auto">
                    <a:xfrm>
                      <a:off x="0" y="0"/>
                      <a:ext cx="5518987" cy="2870755"/>
                    </a:xfrm>
                    <a:prstGeom prst="rect">
                      <a:avLst/>
                    </a:prstGeom>
                    <a:ln>
                      <a:noFill/>
                    </a:ln>
                    <a:extLst>
                      <a:ext uri="{53640926-AAD7-44D8-BBD7-CCE9431645EC}">
                        <a14:shadowObscured xmlns:a14="http://schemas.microsoft.com/office/drawing/2010/main"/>
                      </a:ext>
                    </a:extLst>
                  </pic:spPr>
                </pic:pic>
              </a:graphicData>
            </a:graphic>
          </wp:inline>
        </w:drawing>
      </w:r>
    </w:p>
    <w:p w14:paraId="456E0F1B" w14:textId="7B924424" w:rsidR="00F17815" w:rsidRPr="000A3FE3" w:rsidRDefault="00F17815" w:rsidP="000A3FE3">
      <w:pPr>
        <w:pStyle w:val="Caption"/>
        <w:spacing w:line="360" w:lineRule="auto"/>
        <w:rPr>
          <w:rFonts w:cstheme="minorHAnsi"/>
          <w:sz w:val="22"/>
          <w:szCs w:val="22"/>
        </w:rPr>
      </w:pPr>
      <w:r w:rsidRPr="000A3FE3">
        <w:rPr>
          <w:rFonts w:cstheme="minorHAnsi"/>
          <w:sz w:val="22"/>
          <w:szCs w:val="22"/>
        </w:rPr>
        <w:t xml:space="preserve">Figure </w:t>
      </w:r>
      <w:r w:rsidR="007F16C8" w:rsidRPr="000A3FE3">
        <w:rPr>
          <w:rFonts w:cstheme="minorHAnsi"/>
          <w:sz w:val="22"/>
          <w:szCs w:val="22"/>
        </w:rPr>
        <w:t>3</w:t>
      </w:r>
      <w:r w:rsidRPr="000A3FE3">
        <w:rPr>
          <w:rFonts w:cstheme="minorHAnsi"/>
          <w:sz w:val="22"/>
          <w:szCs w:val="22"/>
        </w:rPr>
        <w:t xml:space="preserve">- Training Model </w:t>
      </w:r>
      <w:r w:rsidR="00EC20F8" w:rsidRPr="000A3FE3">
        <w:rPr>
          <w:rFonts w:cstheme="minorHAnsi"/>
          <w:sz w:val="22"/>
          <w:szCs w:val="22"/>
        </w:rPr>
        <w:t>for EPAs</w:t>
      </w:r>
    </w:p>
    <w:p w14:paraId="1CA4B169" w14:textId="67BD3BF7" w:rsidR="00585D07" w:rsidRPr="000A3FE3" w:rsidRDefault="002264C3" w:rsidP="000A3FE3">
      <w:pPr>
        <w:pStyle w:val="Heading2"/>
        <w:spacing w:line="360" w:lineRule="auto"/>
        <w:rPr>
          <w:rFonts w:asciiTheme="minorHAnsi" w:hAnsiTheme="minorHAnsi" w:cstheme="minorHAnsi"/>
          <w:sz w:val="22"/>
          <w:szCs w:val="22"/>
        </w:rPr>
      </w:pPr>
      <w:bookmarkStart w:id="25" w:name="_Toc121382849"/>
      <w:bookmarkStart w:id="26" w:name="_Toc129243666"/>
      <w:proofErr w:type="spellStart"/>
      <w:r w:rsidRPr="000A3FE3">
        <w:rPr>
          <w:rFonts w:asciiTheme="minorHAnsi" w:hAnsiTheme="minorHAnsi" w:cstheme="minorHAnsi"/>
          <w:sz w:val="22"/>
          <w:szCs w:val="22"/>
        </w:rPr>
        <w:t>V</w:t>
      </w:r>
      <w:r w:rsidR="007A6220" w:rsidRPr="000A3FE3">
        <w:rPr>
          <w:rFonts w:asciiTheme="minorHAnsi" w:hAnsiTheme="minorHAnsi" w:cstheme="minorHAnsi"/>
          <w:sz w:val="22"/>
          <w:szCs w:val="22"/>
        </w:rPr>
        <w:t>I.i</w:t>
      </w:r>
      <w:proofErr w:type="spellEnd"/>
      <w:r w:rsidR="001B2165" w:rsidRPr="000A3FE3">
        <w:rPr>
          <w:rFonts w:asciiTheme="minorHAnsi" w:hAnsiTheme="minorHAnsi" w:cstheme="minorHAnsi"/>
          <w:sz w:val="22"/>
          <w:szCs w:val="22"/>
        </w:rPr>
        <w:t xml:space="preserve"> </w:t>
      </w:r>
      <w:r w:rsidR="00BE4CE1" w:rsidRPr="000A3FE3">
        <w:rPr>
          <w:rFonts w:asciiTheme="minorHAnsi" w:hAnsiTheme="minorHAnsi" w:cstheme="minorHAnsi"/>
          <w:sz w:val="22"/>
          <w:szCs w:val="22"/>
        </w:rPr>
        <w:t>Learning opportunities</w:t>
      </w:r>
      <w:bookmarkEnd w:id="25"/>
      <w:bookmarkEnd w:id="26"/>
    </w:p>
    <w:p w14:paraId="4C39256A" w14:textId="3A6CC0FE" w:rsidR="007C0D08" w:rsidRPr="000A3FE3" w:rsidRDefault="00E07441" w:rsidP="000A3FE3">
      <w:pPr>
        <w:spacing w:line="360" w:lineRule="auto"/>
        <w:rPr>
          <w:rFonts w:cstheme="minorHAnsi"/>
        </w:rPr>
      </w:pPr>
      <w:r w:rsidRPr="000A3FE3">
        <w:rPr>
          <w:rFonts w:cstheme="minorHAnsi"/>
        </w:rPr>
        <w:t xml:space="preserve">Becoming a skilled nurse or allied professional in cardiovascular care </w:t>
      </w:r>
      <w:r w:rsidR="007762BA" w:rsidRPr="000A3FE3">
        <w:rPr>
          <w:rFonts w:cstheme="minorHAnsi"/>
        </w:rPr>
        <w:t xml:space="preserve">requires </w:t>
      </w:r>
      <w:r w:rsidR="00FF6903" w:rsidRPr="000A3FE3">
        <w:rPr>
          <w:rFonts w:cstheme="minorHAnsi"/>
        </w:rPr>
        <w:t xml:space="preserve">a range of training opportunities, with exposure to a range of </w:t>
      </w:r>
      <w:r w:rsidR="00584459" w:rsidRPr="000A3FE3">
        <w:rPr>
          <w:rFonts w:cstheme="minorHAnsi"/>
        </w:rPr>
        <w:t>clinical scenarios to develop the knowledge skills and attitudes to become an independent practitioner</w:t>
      </w:r>
      <w:r w:rsidR="00CB5194" w:rsidRPr="000A3FE3">
        <w:rPr>
          <w:rFonts w:cstheme="minorHAnsi"/>
        </w:rPr>
        <w:t xml:space="preserve">. This process </w:t>
      </w:r>
      <w:r w:rsidR="00710EC9" w:rsidRPr="000A3FE3">
        <w:rPr>
          <w:rFonts w:cstheme="minorHAnsi"/>
        </w:rPr>
        <w:t xml:space="preserve">requires </w:t>
      </w:r>
      <w:r w:rsidR="00CB5194" w:rsidRPr="000A3FE3">
        <w:rPr>
          <w:rFonts w:cstheme="minorHAnsi"/>
        </w:rPr>
        <w:t xml:space="preserve">both formal learning and clinical </w:t>
      </w:r>
      <w:proofErr w:type="gramStart"/>
      <w:r w:rsidR="00CB5194" w:rsidRPr="000A3FE3">
        <w:rPr>
          <w:rFonts w:cstheme="minorHAnsi"/>
        </w:rPr>
        <w:t>practice</w:t>
      </w:r>
      <w:proofErr w:type="gramEnd"/>
    </w:p>
    <w:p w14:paraId="6F2EEF05" w14:textId="34B10E0E" w:rsidR="006F4CA9" w:rsidRPr="000A3FE3" w:rsidRDefault="006F4CA9" w:rsidP="000D29E4">
      <w:pPr>
        <w:pStyle w:val="Heading3"/>
        <w:numPr>
          <w:ilvl w:val="0"/>
          <w:numId w:val="61"/>
        </w:numPr>
        <w:spacing w:line="360" w:lineRule="auto"/>
        <w:rPr>
          <w:rFonts w:asciiTheme="minorHAnsi" w:hAnsiTheme="minorHAnsi" w:cstheme="minorHAnsi"/>
          <w:sz w:val="22"/>
          <w:szCs w:val="22"/>
        </w:rPr>
      </w:pPr>
      <w:bookmarkStart w:id="27" w:name="_Toc121382850"/>
      <w:bookmarkStart w:id="28" w:name="_Toc129243667"/>
      <w:r w:rsidRPr="000A3FE3">
        <w:rPr>
          <w:rFonts w:asciiTheme="minorHAnsi" w:hAnsiTheme="minorHAnsi" w:cstheme="minorHAnsi"/>
          <w:sz w:val="22"/>
          <w:szCs w:val="22"/>
        </w:rPr>
        <w:t>Knowledge</w:t>
      </w:r>
      <w:bookmarkEnd w:id="27"/>
      <w:bookmarkEnd w:id="28"/>
    </w:p>
    <w:p w14:paraId="7694866E" w14:textId="1C302145" w:rsidR="006F4CA9" w:rsidRPr="000A3FE3" w:rsidRDefault="006F4CA9" w:rsidP="000A3FE3">
      <w:pPr>
        <w:spacing w:line="360" w:lineRule="auto"/>
        <w:rPr>
          <w:rFonts w:cstheme="minorHAnsi"/>
        </w:rPr>
      </w:pPr>
      <w:r w:rsidRPr="000A3FE3">
        <w:rPr>
          <w:rFonts w:cstheme="minorHAnsi"/>
        </w:rPr>
        <w:t>All learners should undertake personal study as a requirement of continuous professional development. In the context of the core curriculum this includes access to textbooks, guidelines, and journals, writ</w:t>
      </w:r>
      <w:r w:rsidR="00C71BC7" w:rsidRPr="000A3FE3">
        <w:rPr>
          <w:rFonts w:cstheme="minorHAnsi"/>
        </w:rPr>
        <w:t>ten</w:t>
      </w:r>
      <w:r w:rsidRPr="000A3FE3">
        <w:rPr>
          <w:rFonts w:cstheme="minorHAnsi"/>
        </w:rPr>
        <w:t xml:space="preserve"> reviews and other teaching materials, computer-based learning including ESC e-Learning platform. Trainees should attend local, national, and international cardiology educational events to see the latest research, hear key opinion leaders and meet their peers and trainers from other programmes.</w:t>
      </w:r>
    </w:p>
    <w:p w14:paraId="786FC19F" w14:textId="6BECB69A" w:rsidR="006F4CA9" w:rsidRPr="000A3FE3" w:rsidRDefault="006F4CA9" w:rsidP="000D29E4">
      <w:pPr>
        <w:pStyle w:val="Heading3"/>
        <w:numPr>
          <w:ilvl w:val="0"/>
          <w:numId w:val="61"/>
        </w:numPr>
        <w:spacing w:line="360" w:lineRule="auto"/>
        <w:rPr>
          <w:rFonts w:asciiTheme="minorHAnsi" w:hAnsiTheme="minorHAnsi" w:cstheme="minorHAnsi"/>
          <w:sz w:val="22"/>
          <w:szCs w:val="22"/>
        </w:rPr>
      </w:pPr>
      <w:bookmarkStart w:id="29" w:name="_Toc121382851"/>
      <w:bookmarkStart w:id="30" w:name="_Toc129243668"/>
      <w:r w:rsidRPr="000A3FE3">
        <w:rPr>
          <w:rFonts w:asciiTheme="minorHAnsi" w:hAnsiTheme="minorHAnsi" w:cstheme="minorHAnsi"/>
          <w:sz w:val="22"/>
          <w:szCs w:val="22"/>
        </w:rPr>
        <w:t>Skills</w:t>
      </w:r>
      <w:bookmarkEnd w:id="29"/>
      <w:bookmarkEnd w:id="30"/>
    </w:p>
    <w:p w14:paraId="7BB809EC" w14:textId="31696607" w:rsidR="00504721" w:rsidRPr="000A3FE3" w:rsidRDefault="00911EBD" w:rsidP="000A3FE3">
      <w:pPr>
        <w:spacing w:line="360" w:lineRule="auto"/>
        <w:rPr>
          <w:rFonts w:cstheme="minorHAnsi"/>
        </w:rPr>
      </w:pPr>
      <w:r w:rsidRPr="000A3FE3">
        <w:rPr>
          <w:rFonts w:cstheme="minorHAnsi"/>
        </w:rPr>
        <w:t>All patient interactions are opportunities for learning clinical skills.</w:t>
      </w:r>
      <w:r w:rsidR="008C6670" w:rsidRPr="000A3FE3">
        <w:rPr>
          <w:rFonts w:cstheme="minorHAnsi"/>
        </w:rPr>
        <w:t xml:space="preserve"> Trainees should be encouraged to talk to patients about their daily lives and living with their heart condition.</w:t>
      </w:r>
      <w:r w:rsidRPr="000A3FE3">
        <w:rPr>
          <w:rFonts w:cstheme="minorHAnsi"/>
        </w:rPr>
        <w:t xml:space="preserve"> Reading about specific conditions can enhance learning. Trainees can be supervised by experienced members of the </w:t>
      </w:r>
      <w:r w:rsidRPr="000A3FE3">
        <w:rPr>
          <w:rFonts w:cstheme="minorHAnsi"/>
        </w:rPr>
        <w:lastRenderedPageBreak/>
        <w:t>healthcare team who have a detailed knowledge of the subject area and are familiar with the content of this curriculum. There should be opportunit</w:t>
      </w:r>
      <w:r w:rsidR="00C71BC7" w:rsidRPr="000A3FE3">
        <w:rPr>
          <w:rFonts w:cstheme="minorHAnsi"/>
        </w:rPr>
        <w:t>ies</w:t>
      </w:r>
      <w:r w:rsidRPr="000A3FE3">
        <w:rPr>
          <w:rFonts w:cstheme="minorHAnsi"/>
        </w:rPr>
        <w:t xml:space="preserve"> to discuss clinical </w:t>
      </w:r>
      <w:r w:rsidR="003B794B" w:rsidRPr="000A3FE3">
        <w:rPr>
          <w:rFonts w:cstheme="minorHAnsi"/>
        </w:rPr>
        <w:t xml:space="preserve">cases through debrief or more formal </w:t>
      </w:r>
      <w:r w:rsidR="00504721" w:rsidRPr="000A3FE3">
        <w:rPr>
          <w:rFonts w:cstheme="minorHAnsi"/>
        </w:rPr>
        <w:t>teaching. Ward rounds can also be a good opportunity for learning</w:t>
      </w:r>
      <w:r w:rsidR="00C71BC7" w:rsidRPr="000A3FE3">
        <w:rPr>
          <w:rFonts w:cstheme="minorHAnsi"/>
        </w:rPr>
        <w:t>,</w:t>
      </w:r>
      <w:r w:rsidR="00504721" w:rsidRPr="000A3FE3">
        <w:rPr>
          <w:rFonts w:cstheme="minorHAnsi"/>
        </w:rPr>
        <w:t xml:space="preserve"> and trainees should be encouraged to participate in them</w:t>
      </w:r>
      <w:r w:rsidR="0066437F" w:rsidRPr="000A3FE3">
        <w:rPr>
          <w:rFonts w:cstheme="minorHAnsi"/>
        </w:rPr>
        <w:t xml:space="preserve">. </w:t>
      </w:r>
    </w:p>
    <w:p w14:paraId="112D6F94" w14:textId="56B492D2" w:rsidR="006F4CA9" w:rsidRPr="000A3FE3" w:rsidRDefault="006F4CA9" w:rsidP="000D29E4">
      <w:pPr>
        <w:pStyle w:val="Heading3"/>
        <w:numPr>
          <w:ilvl w:val="0"/>
          <w:numId w:val="61"/>
        </w:numPr>
        <w:spacing w:line="360" w:lineRule="auto"/>
        <w:rPr>
          <w:rFonts w:asciiTheme="minorHAnsi" w:hAnsiTheme="minorHAnsi" w:cstheme="minorHAnsi"/>
          <w:sz w:val="22"/>
          <w:szCs w:val="22"/>
        </w:rPr>
      </w:pPr>
      <w:bookmarkStart w:id="31" w:name="_Toc118386775"/>
      <w:bookmarkStart w:id="32" w:name="_Toc121382852"/>
      <w:bookmarkStart w:id="33" w:name="_Toc129243669"/>
      <w:bookmarkEnd w:id="31"/>
      <w:r w:rsidRPr="000A3FE3">
        <w:rPr>
          <w:rFonts w:asciiTheme="minorHAnsi" w:hAnsiTheme="minorHAnsi" w:cstheme="minorHAnsi"/>
          <w:sz w:val="22"/>
          <w:szCs w:val="22"/>
        </w:rPr>
        <w:t>Attitudes</w:t>
      </w:r>
      <w:bookmarkEnd w:id="32"/>
      <w:bookmarkEnd w:id="33"/>
    </w:p>
    <w:p w14:paraId="179D9B95" w14:textId="252D131F" w:rsidR="00903185" w:rsidRDefault="00533BCF" w:rsidP="0089186F">
      <w:pPr>
        <w:autoSpaceDE w:val="0"/>
        <w:autoSpaceDN w:val="0"/>
        <w:adjustRightInd w:val="0"/>
        <w:spacing w:after="0" w:line="360" w:lineRule="auto"/>
        <w:rPr>
          <w:rFonts w:cstheme="minorHAnsi"/>
        </w:rPr>
      </w:pPr>
      <w:r w:rsidRPr="000A3FE3">
        <w:rPr>
          <w:rFonts w:cstheme="minorHAnsi"/>
        </w:rPr>
        <w:t xml:space="preserve">Undergraduate programmes for nurses and allied professionals place a great deal of emphasis </w:t>
      </w:r>
      <w:r w:rsidR="00EA6851" w:rsidRPr="000A3FE3">
        <w:rPr>
          <w:rFonts w:cstheme="minorHAnsi"/>
        </w:rPr>
        <w:t>on the attitudes and beh</w:t>
      </w:r>
      <w:r w:rsidR="00684E10" w:rsidRPr="000A3FE3">
        <w:rPr>
          <w:rFonts w:cstheme="minorHAnsi"/>
        </w:rPr>
        <w:t xml:space="preserve">aviours </w:t>
      </w:r>
      <w:r w:rsidR="00D739EB" w:rsidRPr="000A3FE3">
        <w:rPr>
          <w:rFonts w:cstheme="minorHAnsi"/>
        </w:rPr>
        <w:t>of healthcare professional staff. These attitudes should continue to retain a patient</w:t>
      </w:r>
      <w:r w:rsidR="007F4608" w:rsidRPr="000A3FE3">
        <w:rPr>
          <w:rFonts w:cstheme="minorHAnsi"/>
        </w:rPr>
        <w:t>-</w:t>
      </w:r>
      <w:r w:rsidR="00D739EB" w:rsidRPr="000A3FE3">
        <w:rPr>
          <w:rFonts w:cstheme="minorHAnsi"/>
        </w:rPr>
        <w:t xml:space="preserve">centred focus and </w:t>
      </w:r>
      <w:r w:rsidR="005B41D4" w:rsidRPr="000A3FE3">
        <w:rPr>
          <w:rFonts w:cstheme="minorHAnsi"/>
        </w:rPr>
        <w:t xml:space="preserve">develop as the trainee gains increasing knowledge or skills. </w:t>
      </w:r>
    </w:p>
    <w:p w14:paraId="4D43595D" w14:textId="77777777" w:rsidR="0089186F" w:rsidRPr="0089186F" w:rsidRDefault="0089186F" w:rsidP="0089186F">
      <w:pPr>
        <w:autoSpaceDE w:val="0"/>
        <w:autoSpaceDN w:val="0"/>
        <w:adjustRightInd w:val="0"/>
        <w:spacing w:after="0" w:line="360" w:lineRule="auto"/>
        <w:rPr>
          <w:rFonts w:cstheme="minorHAnsi"/>
        </w:rPr>
      </w:pPr>
    </w:p>
    <w:p w14:paraId="27D4E570" w14:textId="46E47B50" w:rsidR="006F4CA9" w:rsidRPr="000A3FE3" w:rsidRDefault="007A6220" w:rsidP="000A3FE3">
      <w:pPr>
        <w:pStyle w:val="Heading2"/>
        <w:spacing w:line="360" w:lineRule="auto"/>
        <w:rPr>
          <w:rFonts w:asciiTheme="minorHAnsi" w:hAnsiTheme="minorHAnsi" w:cstheme="minorHAnsi"/>
          <w:sz w:val="22"/>
          <w:szCs w:val="22"/>
        </w:rPr>
      </w:pPr>
      <w:bookmarkStart w:id="34" w:name="_Toc121382853"/>
      <w:bookmarkStart w:id="35" w:name="_Toc129243670"/>
      <w:proofErr w:type="spellStart"/>
      <w:r w:rsidRPr="000A3FE3">
        <w:rPr>
          <w:rFonts w:asciiTheme="minorHAnsi" w:hAnsiTheme="minorHAnsi" w:cstheme="minorHAnsi"/>
          <w:sz w:val="22"/>
          <w:szCs w:val="22"/>
        </w:rPr>
        <w:t>VI.ii</w:t>
      </w:r>
      <w:proofErr w:type="spellEnd"/>
      <w:r w:rsidR="006F4CA9" w:rsidRPr="000A3FE3">
        <w:rPr>
          <w:rFonts w:asciiTheme="minorHAnsi" w:hAnsiTheme="minorHAnsi" w:cstheme="minorHAnsi"/>
          <w:sz w:val="22"/>
          <w:szCs w:val="22"/>
        </w:rPr>
        <w:t xml:space="preserve"> </w:t>
      </w:r>
      <w:r w:rsidR="00C16F73" w:rsidRPr="000A3FE3">
        <w:rPr>
          <w:rFonts w:asciiTheme="minorHAnsi" w:hAnsiTheme="minorHAnsi" w:cstheme="minorHAnsi"/>
          <w:sz w:val="22"/>
          <w:szCs w:val="22"/>
        </w:rPr>
        <w:tab/>
      </w:r>
      <w:r w:rsidR="006F4CA9" w:rsidRPr="000A3FE3">
        <w:rPr>
          <w:rFonts w:asciiTheme="minorHAnsi" w:hAnsiTheme="minorHAnsi" w:cstheme="minorHAnsi"/>
          <w:sz w:val="22"/>
          <w:szCs w:val="22"/>
        </w:rPr>
        <w:t>Assessment</w:t>
      </w:r>
      <w:bookmarkEnd w:id="34"/>
      <w:bookmarkEnd w:id="35"/>
    </w:p>
    <w:p w14:paraId="7610AEB7" w14:textId="0B52E12E" w:rsidR="00FC4C71" w:rsidRPr="000A3FE3" w:rsidRDefault="00386301" w:rsidP="000A3FE3">
      <w:pPr>
        <w:spacing w:line="360" w:lineRule="auto"/>
        <w:rPr>
          <w:rFonts w:cstheme="minorHAnsi"/>
        </w:rPr>
      </w:pPr>
      <w:r w:rsidRPr="000A3FE3">
        <w:rPr>
          <w:rFonts w:cstheme="minorHAnsi"/>
        </w:rPr>
        <w:t xml:space="preserve">The assessment of this core curriculum </w:t>
      </w:r>
      <w:r w:rsidR="00FC4C71" w:rsidRPr="000A3FE3">
        <w:rPr>
          <w:rFonts w:cstheme="minorHAnsi"/>
        </w:rPr>
        <w:t xml:space="preserve">should be undertaken through a variety of </w:t>
      </w:r>
      <w:r w:rsidR="004221A1" w:rsidRPr="000A3FE3">
        <w:rPr>
          <w:rFonts w:cstheme="minorHAnsi"/>
        </w:rPr>
        <w:t>tools including formal testing of knowledge</w:t>
      </w:r>
      <w:r w:rsidR="00424D68" w:rsidRPr="000A3FE3">
        <w:rPr>
          <w:rFonts w:cstheme="minorHAnsi"/>
        </w:rPr>
        <w:t xml:space="preserve"> by examination</w:t>
      </w:r>
      <w:r w:rsidR="004221A1" w:rsidRPr="000A3FE3">
        <w:rPr>
          <w:rFonts w:cstheme="minorHAnsi"/>
        </w:rPr>
        <w:t xml:space="preserve">, observed assessment of clinical skills, and through </w:t>
      </w:r>
      <w:r w:rsidR="00424D68" w:rsidRPr="000A3FE3">
        <w:rPr>
          <w:rFonts w:cstheme="minorHAnsi"/>
        </w:rPr>
        <w:t xml:space="preserve">formal and informal discussions between trainers and trainees. </w:t>
      </w:r>
    </w:p>
    <w:p w14:paraId="2C1438DC" w14:textId="4A921E20" w:rsidR="006F4CA9" w:rsidRPr="000A3FE3" w:rsidRDefault="005D0B7B" w:rsidP="000A3FE3">
      <w:pPr>
        <w:autoSpaceDE w:val="0"/>
        <w:autoSpaceDN w:val="0"/>
        <w:adjustRightInd w:val="0"/>
        <w:spacing w:after="0" w:line="360" w:lineRule="auto"/>
        <w:rPr>
          <w:rFonts w:cstheme="minorHAnsi"/>
          <w:color w:val="000000"/>
        </w:rPr>
      </w:pPr>
      <w:r w:rsidRPr="000A3FE3">
        <w:rPr>
          <w:rFonts w:cstheme="minorHAnsi"/>
        </w:rPr>
        <w:t>We use the same principles for assessment as the establis</w:t>
      </w:r>
      <w:r w:rsidR="007065F3" w:rsidRPr="000A3FE3">
        <w:rPr>
          <w:rFonts w:cstheme="minorHAnsi"/>
        </w:rPr>
        <w:t>hed</w:t>
      </w:r>
      <w:r w:rsidR="00157A35" w:rsidRPr="000A3FE3">
        <w:rPr>
          <w:rFonts w:cstheme="minorHAnsi"/>
        </w:rPr>
        <w:t xml:space="preserve"> ESC </w:t>
      </w:r>
      <w:r w:rsidR="00C16F73" w:rsidRPr="000A3FE3">
        <w:rPr>
          <w:rFonts w:cstheme="minorHAnsi"/>
        </w:rPr>
        <w:t>C</w:t>
      </w:r>
      <w:r w:rsidR="00157A35" w:rsidRPr="000A3FE3">
        <w:rPr>
          <w:rFonts w:cstheme="minorHAnsi"/>
        </w:rPr>
        <w:t xml:space="preserve">ore </w:t>
      </w:r>
      <w:r w:rsidR="00C16F73" w:rsidRPr="000A3FE3">
        <w:rPr>
          <w:rFonts w:cstheme="minorHAnsi"/>
        </w:rPr>
        <w:t>C</w:t>
      </w:r>
      <w:r w:rsidR="00157A35" w:rsidRPr="000A3FE3">
        <w:rPr>
          <w:rFonts w:cstheme="minorHAnsi"/>
        </w:rPr>
        <w:t xml:space="preserve">urriculum for </w:t>
      </w:r>
      <w:r w:rsidR="00C16F73" w:rsidRPr="000A3FE3">
        <w:rPr>
          <w:rFonts w:cstheme="minorHAnsi"/>
        </w:rPr>
        <w:t>C</w:t>
      </w:r>
      <w:r w:rsidR="00157A35" w:rsidRPr="000A3FE3">
        <w:rPr>
          <w:rFonts w:cstheme="minorHAnsi"/>
        </w:rPr>
        <w:t>ardiology</w:t>
      </w:r>
      <w:r w:rsidR="007065F3" w:rsidRPr="000A3FE3">
        <w:rPr>
          <w:rFonts w:cstheme="minorHAnsi"/>
        </w:rPr>
        <w:t>. T</w:t>
      </w:r>
      <w:r w:rsidR="006F4CA9" w:rsidRPr="000A3FE3">
        <w:rPr>
          <w:rFonts w:cstheme="minorHAnsi"/>
        </w:rPr>
        <w:t>he</w:t>
      </w:r>
      <w:r w:rsidR="007065F3" w:rsidRPr="000A3FE3">
        <w:rPr>
          <w:rFonts w:cstheme="minorHAnsi"/>
        </w:rPr>
        <w:t>se</w:t>
      </w:r>
      <w:r w:rsidR="006F4CA9" w:rsidRPr="000A3FE3">
        <w:rPr>
          <w:rFonts w:cstheme="minorHAnsi"/>
        </w:rPr>
        <w:t xml:space="preserve"> aims of EPA-based assessment are to:</w:t>
      </w:r>
    </w:p>
    <w:p w14:paraId="1ED620EC" w14:textId="77777777" w:rsidR="006F4CA9" w:rsidRPr="000A3FE3" w:rsidRDefault="006F4CA9" w:rsidP="000A3FE3">
      <w:pPr>
        <w:autoSpaceDE w:val="0"/>
        <w:autoSpaceDN w:val="0"/>
        <w:adjustRightInd w:val="0"/>
        <w:spacing w:after="0" w:line="360" w:lineRule="auto"/>
        <w:rPr>
          <w:rFonts w:cstheme="minorHAnsi"/>
        </w:rPr>
      </w:pPr>
      <w:r w:rsidRPr="000A3FE3">
        <w:rPr>
          <w:rFonts w:cstheme="minorHAnsi"/>
        </w:rPr>
        <w:t>• Focus learning by providing clarity on training requirements</w:t>
      </w:r>
    </w:p>
    <w:p w14:paraId="4BD87EE1" w14:textId="128B92F6" w:rsidR="006F4CA9" w:rsidRPr="000A3FE3" w:rsidRDefault="006F4CA9" w:rsidP="000A3FE3">
      <w:pPr>
        <w:autoSpaceDE w:val="0"/>
        <w:autoSpaceDN w:val="0"/>
        <w:adjustRightInd w:val="0"/>
        <w:spacing w:after="0" w:line="360" w:lineRule="auto"/>
        <w:rPr>
          <w:rFonts w:cstheme="minorHAnsi"/>
        </w:rPr>
      </w:pPr>
      <w:r w:rsidRPr="000A3FE3">
        <w:rPr>
          <w:rFonts w:cstheme="minorHAnsi"/>
        </w:rPr>
        <w:t>• Enhance learning by providing formative feedback on</w:t>
      </w:r>
      <w:r w:rsidR="00157A35" w:rsidRPr="000A3FE3">
        <w:rPr>
          <w:rFonts w:cstheme="minorHAnsi"/>
        </w:rPr>
        <w:t xml:space="preserve"> </w:t>
      </w:r>
      <w:r w:rsidRPr="000A3FE3">
        <w:rPr>
          <w:rFonts w:cstheme="minorHAnsi"/>
        </w:rPr>
        <w:t>performance</w:t>
      </w:r>
    </w:p>
    <w:p w14:paraId="4B886C7B" w14:textId="77777777" w:rsidR="006F4CA9" w:rsidRPr="000A3FE3" w:rsidRDefault="006F4CA9" w:rsidP="000A3FE3">
      <w:pPr>
        <w:autoSpaceDE w:val="0"/>
        <w:autoSpaceDN w:val="0"/>
        <w:adjustRightInd w:val="0"/>
        <w:spacing w:after="0" w:line="360" w:lineRule="auto"/>
        <w:rPr>
          <w:rFonts w:cstheme="minorHAnsi"/>
        </w:rPr>
      </w:pPr>
      <w:r w:rsidRPr="000A3FE3">
        <w:rPr>
          <w:rFonts w:cstheme="minorHAnsi"/>
        </w:rPr>
        <w:t>• Assess trainees’ actual performance in the workplace</w:t>
      </w:r>
    </w:p>
    <w:p w14:paraId="36B2FB93" w14:textId="691F5FD3" w:rsidR="006F4CA9" w:rsidRPr="000A3FE3" w:rsidRDefault="006F4CA9" w:rsidP="000A3FE3">
      <w:pPr>
        <w:autoSpaceDE w:val="0"/>
        <w:autoSpaceDN w:val="0"/>
        <w:adjustRightInd w:val="0"/>
        <w:spacing w:after="0" w:line="360" w:lineRule="auto"/>
        <w:rPr>
          <w:rFonts w:cstheme="minorHAnsi"/>
        </w:rPr>
      </w:pPr>
      <w:r w:rsidRPr="000A3FE3">
        <w:rPr>
          <w:rFonts w:cstheme="minorHAnsi"/>
        </w:rPr>
        <w:t>• Ensure trainees are acquiring competencies at an appropriate</w:t>
      </w:r>
      <w:r w:rsidR="00157A35" w:rsidRPr="000A3FE3">
        <w:rPr>
          <w:rFonts w:cstheme="minorHAnsi"/>
        </w:rPr>
        <w:t xml:space="preserve"> </w:t>
      </w:r>
      <w:r w:rsidRPr="000A3FE3">
        <w:rPr>
          <w:rFonts w:cstheme="minorHAnsi"/>
        </w:rPr>
        <w:t>rate</w:t>
      </w:r>
    </w:p>
    <w:p w14:paraId="0B69FA11" w14:textId="77777777" w:rsidR="006F4CA9" w:rsidRPr="000A3FE3" w:rsidRDefault="006F4CA9" w:rsidP="000A3FE3">
      <w:pPr>
        <w:autoSpaceDE w:val="0"/>
        <w:autoSpaceDN w:val="0"/>
        <w:adjustRightInd w:val="0"/>
        <w:spacing w:after="0" w:line="360" w:lineRule="auto"/>
        <w:rPr>
          <w:rFonts w:cstheme="minorHAnsi"/>
        </w:rPr>
      </w:pPr>
      <w:r w:rsidRPr="000A3FE3">
        <w:rPr>
          <w:rFonts w:cstheme="minorHAnsi"/>
        </w:rPr>
        <w:t>• Identify any requirements for targeted or additional training</w:t>
      </w:r>
    </w:p>
    <w:p w14:paraId="6CF0A3EA" w14:textId="7E502185" w:rsidR="006F4CA9" w:rsidRPr="000A3FE3" w:rsidRDefault="006F4CA9" w:rsidP="000A3FE3">
      <w:pPr>
        <w:autoSpaceDE w:val="0"/>
        <w:autoSpaceDN w:val="0"/>
        <w:adjustRightInd w:val="0"/>
        <w:spacing w:after="0" w:line="360" w:lineRule="auto"/>
        <w:rPr>
          <w:rFonts w:cstheme="minorHAnsi"/>
        </w:rPr>
      </w:pPr>
      <w:r w:rsidRPr="000A3FE3">
        <w:rPr>
          <w:rFonts w:cstheme="minorHAnsi"/>
        </w:rPr>
        <w:t>• Provide evidence for decisions on progression through the</w:t>
      </w:r>
      <w:r w:rsidR="00157A35" w:rsidRPr="000A3FE3">
        <w:rPr>
          <w:rFonts w:cstheme="minorHAnsi"/>
        </w:rPr>
        <w:t xml:space="preserve"> </w:t>
      </w:r>
      <w:r w:rsidRPr="000A3FE3">
        <w:rPr>
          <w:rFonts w:cstheme="minorHAnsi"/>
        </w:rPr>
        <w:t>training programme</w:t>
      </w:r>
    </w:p>
    <w:p w14:paraId="4A9ABC6E" w14:textId="013F35F9" w:rsidR="00B24904" w:rsidRDefault="006F4CA9" w:rsidP="0089186F">
      <w:pPr>
        <w:autoSpaceDE w:val="0"/>
        <w:autoSpaceDN w:val="0"/>
        <w:adjustRightInd w:val="0"/>
        <w:spacing w:after="0" w:line="360" w:lineRule="auto"/>
        <w:rPr>
          <w:rFonts w:cstheme="minorHAnsi"/>
        </w:rPr>
      </w:pPr>
      <w:r w:rsidRPr="000A3FE3">
        <w:rPr>
          <w:rFonts w:cstheme="minorHAnsi"/>
        </w:rPr>
        <w:t>• Provide objective, summative evidence that trainees have met</w:t>
      </w:r>
      <w:r w:rsidR="00157A35" w:rsidRPr="000A3FE3">
        <w:rPr>
          <w:rFonts w:cstheme="minorHAnsi"/>
        </w:rPr>
        <w:t xml:space="preserve"> </w:t>
      </w:r>
      <w:r w:rsidRPr="000A3FE3">
        <w:rPr>
          <w:rFonts w:cstheme="minorHAnsi"/>
        </w:rPr>
        <w:t>the curriculum standards during the training programme.</w:t>
      </w:r>
    </w:p>
    <w:p w14:paraId="71063DF6" w14:textId="77777777" w:rsidR="003930C0" w:rsidRPr="0089186F" w:rsidRDefault="003930C0" w:rsidP="0089186F">
      <w:pPr>
        <w:autoSpaceDE w:val="0"/>
        <w:autoSpaceDN w:val="0"/>
        <w:adjustRightInd w:val="0"/>
        <w:spacing w:after="0" w:line="360" w:lineRule="auto"/>
        <w:rPr>
          <w:rFonts w:cstheme="minorHAnsi"/>
        </w:rPr>
      </w:pPr>
    </w:p>
    <w:p w14:paraId="2471C341" w14:textId="75170122" w:rsidR="00B24904" w:rsidRPr="0089186F" w:rsidRDefault="00B24904" w:rsidP="0089186F">
      <w:pPr>
        <w:spacing w:line="360" w:lineRule="auto"/>
        <w:rPr>
          <w:rFonts w:cstheme="minorHAnsi"/>
          <w:color w:val="000000" w:themeColor="text1"/>
        </w:rPr>
      </w:pPr>
      <w:r w:rsidRPr="000A3FE3">
        <w:rPr>
          <w:rFonts w:cstheme="minorHAnsi"/>
          <w:color w:val="000000" w:themeColor="text1"/>
        </w:rPr>
        <w:t xml:space="preserve">The </w:t>
      </w:r>
      <w:proofErr w:type="spellStart"/>
      <w:r w:rsidRPr="000A3FE3">
        <w:rPr>
          <w:rFonts w:cstheme="minorHAnsi"/>
          <w:color w:val="000000" w:themeColor="text1"/>
        </w:rPr>
        <w:t>Entrustable</w:t>
      </w:r>
      <w:proofErr w:type="spellEnd"/>
      <w:r w:rsidRPr="000A3FE3">
        <w:rPr>
          <w:rFonts w:cstheme="minorHAnsi"/>
          <w:color w:val="000000" w:themeColor="text1"/>
        </w:rPr>
        <w:t xml:space="preserve"> Professionals Activities for Nurses and Allied Professionals are given in Table 1.  Each EPA is associated with the five levels of independence presented in Figure 4</w:t>
      </w:r>
      <w:r w:rsidR="00AF65CE" w:rsidRPr="000A3FE3">
        <w:rPr>
          <w:rFonts w:cstheme="minorHAnsi"/>
          <w:color w:val="000000" w:themeColor="text1"/>
        </w:rPr>
        <w:t>, from Observe through to Perform/Supervise</w:t>
      </w:r>
      <w:r w:rsidRPr="000A3FE3">
        <w:rPr>
          <w:rFonts w:cstheme="minorHAnsi"/>
          <w:color w:val="000000" w:themeColor="text1"/>
        </w:rPr>
        <w:t>.</w:t>
      </w:r>
    </w:p>
    <w:p w14:paraId="4C68EC65" w14:textId="3A951E1A" w:rsidR="000B78AC" w:rsidRPr="00A301F7" w:rsidRDefault="000B78AC">
      <w:r w:rsidRPr="00A301F7">
        <w:t xml:space="preserve">Table 1 </w:t>
      </w:r>
      <w:proofErr w:type="spellStart"/>
      <w:r w:rsidRPr="00A301F7">
        <w:t>Entrustable</w:t>
      </w:r>
      <w:proofErr w:type="spellEnd"/>
      <w:r w:rsidRPr="00A301F7">
        <w:t xml:space="preserve"> Professionals Activities and Level of Independence</w:t>
      </w:r>
    </w:p>
    <w:tbl>
      <w:tblPr>
        <w:tblStyle w:val="TableGrid"/>
        <w:tblW w:w="9606" w:type="dxa"/>
        <w:tblLook w:val="04A0" w:firstRow="1" w:lastRow="0" w:firstColumn="1" w:lastColumn="0" w:noHBand="0" w:noVBand="1"/>
      </w:tblPr>
      <w:tblGrid>
        <w:gridCol w:w="6487"/>
        <w:gridCol w:w="623"/>
        <w:gridCol w:w="624"/>
        <w:gridCol w:w="624"/>
        <w:gridCol w:w="624"/>
        <w:gridCol w:w="624"/>
      </w:tblGrid>
      <w:tr w:rsidR="00254A37" w:rsidRPr="00A301F7" w14:paraId="093590BA" w14:textId="77777777" w:rsidTr="00680A13">
        <w:tc>
          <w:tcPr>
            <w:tcW w:w="6487" w:type="dxa"/>
          </w:tcPr>
          <w:p w14:paraId="1A548D3F"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EPA</w:t>
            </w:r>
          </w:p>
        </w:tc>
        <w:tc>
          <w:tcPr>
            <w:tcW w:w="3119" w:type="dxa"/>
            <w:gridSpan w:val="5"/>
            <w:tcBorders>
              <w:bottom w:val="single" w:sz="4" w:space="0" w:color="auto"/>
            </w:tcBorders>
          </w:tcPr>
          <w:p w14:paraId="38BB6C46" w14:textId="77777777" w:rsidR="00254A37" w:rsidRPr="00A301F7" w:rsidRDefault="00254A37" w:rsidP="00680A13">
            <w:pPr>
              <w:autoSpaceDE w:val="0"/>
              <w:autoSpaceDN w:val="0"/>
              <w:adjustRightInd w:val="0"/>
              <w:jc w:val="center"/>
              <w:rPr>
                <w:rFonts w:cstheme="minorHAnsi"/>
                <w:b/>
                <w:bCs/>
                <w:color w:val="000000"/>
              </w:rPr>
            </w:pPr>
            <w:r w:rsidRPr="00A301F7">
              <w:rPr>
                <w:rFonts w:cstheme="minorHAnsi"/>
                <w:b/>
                <w:bCs/>
                <w:color w:val="000000"/>
              </w:rPr>
              <w:t>Level of independence</w:t>
            </w:r>
          </w:p>
        </w:tc>
      </w:tr>
      <w:tr w:rsidR="00254A37" w:rsidRPr="00A301F7" w14:paraId="5B3295AE" w14:textId="77777777" w:rsidTr="00680A13">
        <w:tc>
          <w:tcPr>
            <w:tcW w:w="6487" w:type="dxa"/>
          </w:tcPr>
          <w:p w14:paraId="66FDD422" w14:textId="77777777" w:rsidR="00254A37" w:rsidRPr="00A301F7" w:rsidRDefault="00254A37" w:rsidP="00680A13">
            <w:pPr>
              <w:autoSpaceDE w:val="0"/>
              <w:autoSpaceDN w:val="0"/>
              <w:adjustRightInd w:val="0"/>
              <w:rPr>
                <w:rFonts w:cstheme="minorHAnsi"/>
                <w:b/>
                <w:bCs/>
                <w:color w:val="000000"/>
              </w:rPr>
            </w:pPr>
          </w:p>
        </w:tc>
        <w:tc>
          <w:tcPr>
            <w:tcW w:w="623" w:type="dxa"/>
            <w:tcBorders>
              <w:top w:val="single" w:sz="4" w:space="0" w:color="auto"/>
            </w:tcBorders>
            <w:shd w:val="clear" w:color="auto" w:fill="E2EFD9" w:themeFill="accent6" w:themeFillTint="33"/>
          </w:tcPr>
          <w:p w14:paraId="32C00EC5" w14:textId="77777777" w:rsidR="00254A37" w:rsidRPr="00A301F7" w:rsidRDefault="00254A37" w:rsidP="00680A13">
            <w:pPr>
              <w:autoSpaceDE w:val="0"/>
              <w:autoSpaceDN w:val="0"/>
              <w:adjustRightInd w:val="0"/>
              <w:jc w:val="center"/>
              <w:rPr>
                <w:rFonts w:cstheme="minorHAnsi"/>
                <w:b/>
                <w:bCs/>
                <w:color w:val="000000"/>
              </w:rPr>
            </w:pPr>
            <w:r w:rsidRPr="00A301F7">
              <w:rPr>
                <w:rFonts w:cstheme="minorHAnsi"/>
                <w:b/>
                <w:bCs/>
                <w:color w:val="000000"/>
              </w:rPr>
              <w:t>1</w:t>
            </w:r>
          </w:p>
        </w:tc>
        <w:tc>
          <w:tcPr>
            <w:tcW w:w="624" w:type="dxa"/>
            <w:tcBorders>
              <w:top w:val="single" w:sz="4" w:space="0" w:color="auto"/>
            </w:tcBorders>
            <w:shd w:val="clear" w:color="auto" w:fill="C5E0B3" w:themeFill="accent6" w:themeFillTint="66"/>
          </w:tcPr>
          <w:p w14:paraId="0D035D0F" w14:textId="77777777" w:rsidR="00254A37" w:rsidRPr="00A301F7" w:rsidRDefault="00254A37" w:rsidP="00680A13">
            <w:pPr>
              <w:autoSpaceDE w:val="0"/>
              <w:autoSpaceDN w:val="0"/>
              <w:adjustRightInd w:val="0"/>
              <w:jc w:val="center"/>
              <w:rPr>
                <w:rFonts w:cstheme="minorHAnsi"/>
                <w:b/>
                <w:bCs/>
                <w:color w:val="000000"/>
              </w:rPr>
            </w:pPr>
            <w:r w:rsidRPr="00A301F7">
              <w:rPr>
                <w:rFonts w:cstheme="minorHAnsi"/>
                <w:b/>
                <w:bCs/>
                <w:color w:val="000000"/>
              </w:rPr>
              <w:t>2</w:t>
            </w:r>
          </w:p>
        </w:tc>
        <w:tc>
          <w:tcPr>
            <w:tcW w:w="624" w:type="dxa"/>
            <w:tcBorders>
              <w:top w:val="single" w:sz="4" w:space="0" w:color="auto"/>
            </w:tcBorders>
            <w:shd w:val="clear" w:color="auto" w:fill="A8D08D" w:themeFill="accent6" w:themeFillTint="99"/>
          </w:tcPr>
          <w:p w14:paraId="5515B27C" w14:textId="77777777" w:rsidR="00254A37" w:rsidRPr="00A301F7" w:rsidRDefault="00254A37" w:rsidP="00680A13">
            <w:pPr>
              <w:autoSpaceDE w:val="0"/>
              <w:autoSpaceDN w:val="0"/>
              <w:adjustRightInd w:val="0"/>
              <w:jc w:val="center"/>
              <w:rPr>
                <w:rFonts w:cstheme="minorHAnsi"/>
                <w:b/>
                <w:bCs/>
                <w:color w:val="000000"/>
              </w:rPr>
            </w:pPr>
            <w:r w:rsidRPr="00A301F7">
              <w:rPr>
                <w:rFonts w:cstheme="minorHAnsi"/>
                <w:b/>
                <w:bCs/>
                <w:color w:val="000000"/>
              </w:rPr>
              <w:t>3</w:t>
            </w:r>
          </w:p>
        </w:tc>
        <w:tc>
          <w:tcPr>
            <w:tcW w:w="624" w:type="dxa"/>
            <w:tcBorders>
              <w:top w:val="single" w:sz="4" w:space="0" w:color="auto"/>
            </w:tcBorders>
            <w:shd w:val="clear" w:color="auto" w:fill="538135" w:themeFill="accent6" w:themeFillShade="BF"/>
          </w:tcPr>
          <w:p w14:paraId="3C6D1511" w14:textId="77777777" w:rsidR="00254A37" w:rsidRPr="00A301F7" w:rsidRDefault="00254A37" w:rsidP="00680A13">
            <w:pPr>
              <w:autoSpaceDE w:val="0"/>
              <w:autoSpaceDN w:val="0"/>
              <w:adjustRightInd w:val="0"/>
              <w:jc w:val="center"/>
              <w:rPr>
                <w:rFonts w:cstheme="minorHAnsi"/>
                <w:b/>
                <w:bCs/>
                <w:color w:val="000000"/>
              </w:rPr>
            </w:pPr>
            <w:r w:rsidRPr="00A301F7">
              <w:rPr>
                <w:rFonts w:cstheme="minorHAnsi"/>
                <w:b/>
                <w:bCs/>
                <w:color w:val="000000"/>
              </w:rPr>
              <w:t>4</w:t>
            </w:r>
          </w:p>
        </w:tc>
        <w:tc>
          <w:tcPr>
            <w:tcW w:w="624" w:type="dxa"/>
            <w:tcBorders>
              <w:top w:val="single" w:sz="4" w:space="0" w:color="auto"/>
            </w:tcBorders>
            <w:shd w:val="clear" w:color="auto" w:fill="385623" w:themeFill="accent6" w:themeFillShade="80"/>
          </w:tcPr>
          <w:p w14:paraId="3FCDF4BC" w14:textId="77777777" w:rsidR="00254A37" w:rsidRPr="00A301F7" w:rsidRDefault="00254A37" w:rsidP="00680A13">
            <w:pPr>
              <w:autoSpaceDE w:val="0"/>
              <w:autoSpaceDN w:val="0"/>
              <w:adjustRightInd w:val="0"/>
              <w:jc w:val="center"/>
              <w:rPr>
                <w:rFonts w:cstheme="minorHAnsi"/>
                <w:b/>
                <w:bCs/>
                <w:color w:val="000000"/>
              </w:rPr>
            </w:pPr>
            <w:r w:rsidRPr="00A301F7">
              <w:rPr>
                <w:rFonts w:cstheme="minorHAnsi"/>
                <w:b/>
                <w:bCs/>
                <w:color w:val="000000"/>
              </w:rPr>
              <w:t>5</w:t>
            </w:r>
          </w:p>
        </w:tc>
      </w:tr>
      <w:tr w:rsidR="00254A37" w:rsidRPr="00A301F7" w14:paraId="18618746" w14:textId="77777777" w:rsidTr="00680A13">
        <w:tc>
          <w:tcPr>
            <w:tcW w:w="6487" w:type="dxa"/>
          </w:tcPr>
          <w:p w14:paraId="3EA515B1"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2. Imaging</w:t>
            </w:r>
          </w:p>
        </w:tc>
        <w:tc>
          <w:tcPr>
            <w:tcW w:w="623" w:type="dxa"/>
            <w:shd w:val="clear" w:color="auto" w:fill="auto"/>
          </w:tcPr>
          <w:p w14:paraId="5E3E0D3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0D8D5EEF"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037F9E8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1F1D1F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5102B7F"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F855CB2" w14:textId="77777777" w:rsidTr="00680A13">
        <w:tc>
          <w:tcPr>
            <w:tcW w:w="6487" w:type="dxa"/>
          </w:tcPr>
          <w:p w14:paraId="708F3DA0"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2.1 Imaging of a patient using one or multiple imaging modalities </w:t>
            </w:r>
          </w:p>
        </w:tc>
        <w:tc>
          <w:tcPr>
            <w:tcW w:w="623" w:type="dxa"/>
            <w:shd w:val="clear" w:color="auto" w:fill="E2EFD9" w:themeFill="accent6" w:themeFillTint="33"/>
          </w:tcPr>
          <w:p w14:paraId="423C21F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17F0619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7BDCBBA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E18527B"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6211DE9"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236EBF8" w14:textId="77777777" w:rsidTr="00680A13">
        <w:tc>
          <w:tcPr>
            <w:tcW w:w="6487" w:type="dxa"/>
          </w:tcPr>
          <w:p w14:paraId="5A41E577"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2.2 Imaging of a patient using echocardiography </w:t>
            </w:r>
          </w:p>
        </w:tc>
        <w:tc>
          <w:tcPr>
            <w:tcW w:w="623" w:type="dxa"/>
            <w:shd w:val="clear" w:color="auto" w:fill="E2EFD9" w:themeFill="accent6" w:themeFillTint="33"/>
          </w:tcPr>
          <w:p w14:paraId="2D0CE70A"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6308382F"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4D603CD6"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00ACED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9ACB8B6"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3F316DE" w14:textId="77777777" w:rsidTr="00680A13">
        <w:tc>
          <w:tcPr>
            <w:tcW w:w="6487" w:type="dxa"/>
          </w:tcPr>
          <w:p w14:paraId="00076602"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2.3 Imaging of a patient using cardiac magnetic resonance </w:t>
            </w:r>
          </w:p>
        </w:tc>
        <w:tc>
          <w:tcPr>
            <w:tcW w:w="623" w:type="dxa"/>
            <w:shd w:val="clear" w:color="auto" w:fill="E2EFD9" w:themeFill="accent6" w:themeFillTint="33"/>
          </w:tcPr>
          <w:p w14:paraId="36E11732"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443A30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61D2C83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E57E37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CBEEF67"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9313A5B" w14:textId="77777777" w:rsidTr="00680A13">
        <w:tc>
          <w:tcPr>
            <w:tcW w:w="6487" w:type="dxa"/>
          </w:tcPr>
          <w:p w14:paraId="1FC0EAF6"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2.4 Imaging of a patient using cardiac computed tomography </w:t>
            </w:r>
          </w:p>
        </w:tc>
        <w:tc>
          <w:tcPr>
            <w:tcW w:w="623" w:type="dxa"/>
            <w:shd w:val="clear" w:color="auto" w:fill="E2EFD9" w:themeFill="accent6" w:themeFillTint="33"/>
          </w:tcPr>
          <w:p w14:paraId="4702AE9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CEFCA4A"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26305C0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846C4D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DFA5F9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DE67FE8" w14:textId="77777777" w:rsidTr="00680A13">
        <w:tc>
          <w:tcPr>
            <w:tcW w:w="6487" w:type="dxa"/>
          </w:tcPr>
          <w:p w14:paraId="0098987E"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lastRenderedPageBreak/>
              <w:t>2.5 Imaging of a patient using nuclear techniques </w:t>
            </w:r>
          </w:p>
        </w:tc>
        <w:tc>
          <w:tcPr>
            <w:tcW w:w="623" w:type="dxa"/>
            <w:shd w:val="clear" w:color="auto" w:fill="E2EFD9" w:themeFill="accent6" w:themeFillTint="33"/>
          </w:tcPr>
          <w:p w14:paraId="791ECEA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2DEB7F7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3E85DBA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048BDA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1A0B90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A4A0B02" w14:textId="77777777" w:rsidTr="00680A13">
        <w:tc>
          <w:tcPr>
            <w:tcW w:w="6487" w:type="dxa"/>
          </w:tcPr>
          <w:p w14:paraId="4EC5BCA0"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 xml:space="preserve">3. </w:t>
            </w:r>
            <w:proofErr w:type="gramStart"/>
            <w:r w:rsidRPr="00A301F7">
              <w:rPr>
                <w:rFonts w:cstheme="minorHAnsi"/>
                <w:b/>
                <w:bCs/>
                <w:color w:val="000000"/>
              </w:rPr>
              <w:t>Coronary artery disease</w:t>
            </w:r>
            <w:proofErr w:type="gramEnd"/>
          </w:p>
        </w:tc>
        <w:tc>
          <w:tcPr>
            <w:tcW w:w="623" w:type="dxa"/>
          </w:tcPr>
          <w:p w14:paraId="12E21BB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74D3FC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9946D0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E27F7D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E5CD45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ACD106B" w14:textId="77777777" w:rsidTr="00680A13">
        <w:tc>
          <w:tcPr>
            <w:tcW w:w="6487" w:type="dxa"/>
          </w:tcPr>
          <w:p w14:paraId="45950E90"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 xml:space="preserve">3.1 The patient with symptoms suggestive of coronary artery disease  </w:t>
            </w:r>
          </w:p>
        </w:tc>
        <w:tc>
          <w:tcPr>
            <w:tcW w:w="623" w:type="dxa"/>
            <w:shd w:val="clear" w:color="auto" w:fill="E2EFD9" w:themeFill="accent6" w:themeFillTint="33"/>
          </w:tcPr>
          <w:p w14:paraId="025C850E"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32691C4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56F113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0F321C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A64744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80458B8" w14:textId="77777777" w:rsidTr="00680A13">
        <w:tc>
          <w:tcPr>
            <w:tcW w:w="6487" w:type="dxa"/>
          </w:tcPr>
          <w:p w14:paraId="07FBD029"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3.2 The patient with acute coronary syndrome</w:t>
            </w:r>
          </w:p>
        </w:tc>
        <w:tc>
          <w:tcPr>
            <w:tcW w:w="623" w:type="dxa"/>
            <w:shd w:val="clear" w:color="auto" w:fill="E2EFD9" w:themeFill="accent6" w:themeFillTint="33"/>
          </w:tcPr>
          <w:p w14:paraId="626D6EF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1B46CAC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5DF08D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8630F4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B4EC5BA"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19F1397" w14:textId="77777777" w:rsidTr="00680A13">
        <w:tc>
          <w:tcPr>
            <w:tcW w:w="6487" w:type="dxa"/>
          </w:tcPr>
          <w:p w14:paraId="69CC7743"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3.3 The patient with chronic coronary syndrome</w:t>
            </w:r>
          </w:p>
        </w:tc>
        <w:tc>
          <w:tcPr>
            <w:tcW w:w="623" w:type="dxa"/>
            <w:shd w:val="clear" w:color="auto" w:fill="E2EFD9" w:themeFill="accent6" w:themeFillTint="33"/>
          </w:tcPr>
          <w:p w14:paraId="64083F2C"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2B6C622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7FE9D4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DE58E1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A887FE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D58EBC9" w14:textId="77777777" w:rsidTr="00680A13">
        <w:tc>
          <w:tcPr>
            <w:tcW w:w="6487" w:type="dxa"/>
          </w:tcPr>
          <w:p w14:paraId="1EBF3F74"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3.4 The patient undergoing coronary angiography</w:t>
            </w:r>
          </w:p>
        </w:tc>
        <w:tc>
          <w:tcPr>
            <w:tcW w:w="623" w:type="dxa"/>
            <w:shd w:val="clear" w:color="auto" w:fill="E2EFD9" w:themeFill="accent6" w:themeFillTint="33"/>
          </w:tcPr>
          <w:p w14:paraId="29F2167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753A39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EB8076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501376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AB6AEB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E16611F" w14:textId="77777777" w:rsidTr="00680A13">
        <w:tc>
          <w:tcPr>
            <w:tcW w:w="6487" w:type="dxa"/>
          </w:tcPr>
          <w:p w14:paraId="275A40EF"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4. Valvular heart disease</w:t>
            </w:r>
          </w:p>
        </w:tc>
        <w:tc>
          <w:tcPr>
            <w:tcW w:w="623" w:type="dxa"/>
          </w:tcPr>
          <w:p w14:paraId="4C79CC2B"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79A621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8B0F4D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7AE1E8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DD6A220"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A5E9D18" w14:textId="77777777" w:rsidTr="00680A13">
        <w:tc>
          <w:tcPr>
            <w:tcW w:w="6487" w:type="dxa"/>
          </w:tcPr>
          <w:p w14:paraId="5B989E47"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4.1 The patient with aortic regurgitation</w:t>
            </w:r>
          </w:p>
        </w:tc>
        <w:tc>
          <w:tcPr>
            <w:tcW w:w="623" w:type="dxa"/>
            <w:shd w:val="clear" w:color="auto" w:fill="E2EFD9" w:themeFill="accent6" w:themeFillTint="33"/>
          </w:tcPr>
          <w:p w14:paraId="08FCF69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6B8CCEC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13E6876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DE5813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89AEC0E"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E9CE626" w14:textId="77777777" w:rsidTr="00680A13">
        <w:tc>
          <w:tcPr>
            <w:tcW w:w="6487" w:type="dxa"/>
          </w:tcPr>
          <w:p w14:paraId="0ABD6A8D"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4.2 The patient with aortic stenosis</w:t>
            </w:r>
          </w:p>
        </w:tc>
        <w:tc>
          <w:tcPr>
            <w:tcW w:w="623" w:type="dxa"/>
            <w:shd w:val="clear" w:color="auto" w:fill="E2EFD9" w:themeFill="accent6" w:themeFillTint="33"/>
          </w:tcPr>
          <w:p w14:paraId="1FAD6BF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5B143DF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329A3F5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27DBEA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D0908A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555D108" w14:textId="77777777" w:rsidTr="00680A13">
        <w:tc>
          <w:tcPr>
            <w:tcW w:w="6487" w:type="dxa"/>
          </w:tcPr>
          <w:p w14:paraId="54361B97"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4.3 The patient with mitral regurgitation</w:t>
            </w:r>
          </w:p>
        </w:tc>
        <w:tc>
          <w:tcPr>
            <w:tcW w:w="623" w:type="dxa"/>
            <w:shd w:val="clear" w:color="auto" w:fill="E2EFD9" w:themeFill="accent6" w:themeFillTint="33"/>
          </w:tcPr>
          <w:p w14:paraId="3ACD5D40"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37F419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7403C91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0468126"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BD56A25"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6678105A" w14:textId="77777777" w:rsidTr="00680A13">
        <w:tc>
          <w:tcPr>
            <w:tcW w:w="6487" w:type="dxa"/>
          </w:tcPr>
          <w:p w14:paraId="4840CD3D"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4.4 The patient with mitral stenosis</w:t>
            </w:r>
          </w:p>
        </w:tc>
        <w:tc>
          <w:tcPr>
            <w:tcW w:w="623" w:type="dxa"/>
            <w:shd w:val="clear" w:color="auto" w:fill="E2EFD9" w:themeFill="accent6" w:themeFillTint="33"/>
          </w:tcPr>
          <w:p w14:paraId="790E72E0"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3A59F3C9"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27EA3BF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00B335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8BC9A4C"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E873BC0" w14:textId="77777777" w:rsidTr="00680A13">
        <w:tc>
          <w:tcPr>
            <w:tcW w:w="6487" w:type="dxa"/>
          </w:tcPr>
          <w:p w14:paraId="2718361F" w14:textId="77777777" w:rsidR="00254A37" w:rsidRPr="00A301F7" w:rsidRDefault="00254A37" w:rsidP="00680A13">
            <w:pPr>
              <w:autoSpaceDE w:val="0"/>
              <w:autoSpaceDN w:val="0"/>
              <w:adjustRightInd w:val="0"/>
              <w:rPr>
                <w:rFonts w:cstheme="minorHAnsi"/>
                <w:color w:val="000000"/>
              </w:rPr>
            </w:pPr>
            <w:r w:rsidRPr="00A301F7">
              <w:t>4.5 The patient with tricuspid regurgitation</w:t>
            </w:r>
          </w:p>
        </w:tc>
        <w:tc>
          <w:tcPr>
            <w:tcW w:w="623" w:type="dxa"/>
            <w:shd w:val="clear" w:color="auto" w:fill="E2EFD9" w:themeFill="accent6" w:themeFillTint="33"/>
          </w:tcPr>
          <w:p w14:paraId="66E10C8A"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62AAFCB2"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54AD2E7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2DBE04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8389A61"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199040A" w14:textId="77777777" w:rsidTr="00680A13">
        <w:tc>
          <w:tcPr>
            <w:tcW w:w="6487" w:type="dxa"/>
          </w:tcPr>
          <w:p w14:paraId="350C1DA7"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4.6 The patient with tricuspid stenosis</w:t>
            </w:r>
          </w:p>
        </w:tc>
        <w:tc>
          <w:tcPr>
            <w:tcW w:w="623" w:type="dxa"/>
            <w:shd w:val="clear" w:color="auto" w:fill="E2EFD9" w:themeFill="accent6" w:themeFillTint="33"/>
          </w:tcPr>
          <w:p w14:paraId="2CDA4E89"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E03A075"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7C2F754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3B4122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E28E2F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73F1E422" w14:textId="77777777" w:rsidTr="00680A13">
        <w:tc>
          <w:tcPr>
            <w:tcW w:w="6487" w:type="dxa"/>
          </w:tcPr>
          <w:p w14:paraId="563CBE7C" w14:textId="77777777" w:rsidR="00254A37" w:rsidRPr="00A301F7" w:rsidRDefault="00254A37" w:rsidP="00680A13">
            <w:pPr>
              <w:autoSpaceDE w:val="0"/>
              <w:autoSpaceDN w:val="0"/>
              <w:adjustRightInd w:val="0"/>
              <w:rPr>
                <w:rFonts w:cstheme="minorHAnsi"/>
                <w:color w:val="000000"/>
              </w:rPr>
            </w:pPr>
            <w:r w:rsidRPr="00A301F7">
              <w:rPr>
                <w:rFonts w:eastAsia="Times New Roman"/>
                <w:lang w:val="en-US" w:eastAsia="en-GB"/>
              </w:rPr>
              <w:t>4.7 The patient with pulmonary regurgitation</w:t>
            </w:r>
            <w:r w:rsidRPr="00A301F7">
              <w:rPr>
                <w:rFonts w:eastAsia="Times New Roman"/>
                <w:lang w:eastAsia="en-GB"/>
              </w:rPr>
              <w:t> </w:t>
            </w:r>
          </w:p>
        </w:tc>
        <w:tc>
          <w:tcPr>
            <w:tcW w:w="623" w:type="dxa"/>
            <w:shd w:val="clear" w:color="auto" w:fill="E2EFD9" w:themeFill="accent6" w:themeFillTint="33"/>
          </w:tcPr>
          <w:p w14:paraId="7364867E"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2887BBE"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79001E7B"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49E5BA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A2E0E9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8DE9B02" w14:textId="77777777" w:rsidTr="00680A13">
        <w:tc>
          <w:tcPr>
            <w:tcW w:w="6487" w:type="dxa"/>
          </w:tcPr>
          <w:p w14:paraId="21C9D82D" w14:textId="77777777" w:rsidR="00254A37" w:rsidRPr="00A301F7" w:rsidRDefault="00254A37" w:rsidP="00680A13">
            <w:pPr>
              <w:autoSpaceDE w:val="0"/>
              <w:autoSpaceDN w:val="0"/>
              <w:adjustRightInd w:val="0"/>
              <w:rPr>
                <w:rFonts w:eastAsia="Times New Roman"/>
                <w:lang w:val="en-US" w:eastAsia="en-GB"/>
              </w:rPr>
            </w:pPr>
            <w:r>
              <w:rPr>
                <w:rFonts w:eastAsia="Times New Roman"/>
                <w:lang w:val="en-US" w:eastAsia="en-GB"/>
              </w:rPr>
              <w:t>4.8 The patient with pulmonary stenosis</w:t>
            </w:r>
          </w:p>
        </w:tc>
        <w:tc>
          <w:tcPr>
            <w:tcW w:w="623" w:type="dxa"/>
            <w:shd w:val="clear" w:color="auto" w:fill="E2EFD9" w:themeFill="accent6" w:themeFillTint="33"/>
          </w:tcPr>
          <w:p w14:paraId="5776F882"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0A287BF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4E28FD1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5830C7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F81FD48"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CA7BFF2" w14:textId="77777777" w:rsidTr="00680A13">
        <w:tc>
          <w:tcPr>
            <w:tcW w:w="6487" w:type="dxa"/>
          </w:tcPr>
          <w:p w14:paraId="2EED6C20" w14:textId="77777777" w:rsidR="00254A37" w:rsidRPr="00A301F7" w:rsidRDefault="00254A37" w:rsidP="00680A13">
            <w:pPr>
              <w:autoSpaceDE w:val="0"/>
              <w:autoSpaceDN w:val="0"/>
              <w:adjustRightInd w:val="0"/>
              <w:rPr>
                <w:rFonts w:cstheme="minorHAnsi"/>
                <w:color w:val="000000"/>
              </w:rPr>
            </w:pPr>
            <w:r w:rsidRPr="00A301F7">
              <w:t>4.9 The patient with multivalvular disease </w:t>
            </w:r>
          </w:p>
        </w:tc>
        <w:tc>
          <w:tcPr>
            <w:tcW w:w="623" w:type="dxa"/>
            <w:shd w:val="clear" w:color="auto" w:fill="E2EFD9" w:themeFill="accent6" w:themeFillTint="33"/>
          </w:tcPr>
          <w:p w14:paraId="6559DDA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398CA7F"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579D55E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9F4A09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8C15A08"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D50FCBC" w14:textId="77777777" w:rsidTr="00680A13">
        <w:tc>
          <w:tcPr>
            <w:tcW w:w="6487" w:type="dxa"/>
          </w:tcPr>
          <w:p w14:paraId="0A7B74FE"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4.10 The patient with a prosthetic valve</w:t>
            </w:r>
          </w:p>
        </w:tc>
        <w:tc>
          <w:tcPr>
            <w:tcW w:w="623" w:type="dxa"/>
            <w:shd w:val="clear" w:color="auto" w:fill="E2EFD9" w:themeFill="accent6" w:themeFillTint="33"/>
          </w:tcPr>
          <w:p w14:paraId="3D43F217"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2AB3092"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2C73578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FF1FE6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1B9BB3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271828F" w14:textId="77777777" w:rsidTr="00680A13">
        <w:tc>
          <w:tcPr>
            <w:tcW w:w="6487" w:type="dxa"/>
          </w:tcPr>
          <w:p w14:paraId="16FC8F84"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4.11 The patient with endocarditis</w:t>
            </w:r>
          </w:p>
        </w:tc>
        <w:tc>
          <w:tcPr>
            <w:tcW w:w="623" w:type="dxa"/>
            <w:shd w:val="clear" w:color="auto" w:fill="E2EFD9" w:themeFill="accent6" w:themeFillTint="33"/>
          </w:tcPr>
          <w:p w14:paraId="721A7EE9"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D83A72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3EB17756"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93C002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DDF8155"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2143246" w14:textId="77777777" w:rsidTr="00680A13">
        <w:tc>
          <w:tcPr>
            <w:tcW w:w="6487" w:type="dxa"/>
          </w:tcPr>
          <w:p w14:paraId="27AA51E9"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5. Rhythm disorders</w:t>
            </w:r>
          </w:p>
        </w:tc>
        <w:tc>
          <w:tcPr>
            <w:tcW w:w="623" w:type="dxa"/>
            <w:shd w:val="clear" w:color="auto" w:fill="auto"/>
          </w:tcPr>
          <w:p w14:paraId="4C1526B2"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627A465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7E962FB"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F86F5D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79173C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0B54078" w14:textId="77777777" w:rsidTr="00680A13">
        <w:tc>
          <w:tcPr>
            <w:tcW w:w="6487" w:type="dxa"/>
          </w:tcPr>
          <w:p w14:paraId="1BD9871E"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5.1 The patient with palpitations-diagnosis</w:t>
            </w:r>
          </w:p>
        </w:tc>
        <w:tc>
          <w:tcPr>
            <w:tcW w:w="623" w:type="dxa"/>
            <w:shd w:val="clear" w:color="auto" w:fill="E2EFD9" w:themeFill="accent6" w:themeFillTint="33"/>
          </w:tcPr>
          <w:p w14:paraId="03213BA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2CFA4086"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78A19C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80B50D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52828E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6C983D17" w14:textId="77777777" w:rsidTr="00680A13">
        <w:tc>
          <w:tcPr>
            <w:tcW w:w="6487" w:type="dxa"/>
          </w:tcPr>
          <w:p w14:paraId="4476F151"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5.2 The patient with transient loss of consciousness</w:t>
            </w:r>
          </w:p>
        </w:tc>
        <w:tc>
          <w:tcPr>
            <w:tcW w:w="623" w:type="dxa"/>
            <w:shd w:val="clear" w:color="auto" w:fill="E2EFD9" w:themeFill="accent6" w:themeFillTint="33"/>
          </w:tcPr>
          <w:p w14:paraId="2214935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0A65003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FC5293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9CC40B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BDC46E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9F2A553" w14:textId="77777777" w:rsidTr="00680A13">
        <w:tc>
          <w:tcPr>
            <w:tcW w:w="6487" w:type="dxa"/>
          </w:tcPr>
          <w:p w14:paraId="276C9843"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5.3 The patient with atrial fibrillation</w:t>
            </w:r>
          </w:p>
        </w:tc>
        <w:tc>
          <w:tcPr>
            <w:tcW w:w="623" w:type="dxa"/>
            <w:shd w:val="clear" w:color="auto" w:fill="E2EFD9" w:themeFill="accent6" w:themeFillTint="33"/>
          </w:tcPr>
          <w:p w14:paraId="0C1A146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5F8CEFD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CD99E5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39D236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E6453E1"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512644F" w14:textId="77777777" w:rsidTr="00680A13">
        <w:tc>
          <w:tcPr>
            <w:tcW w:w="6487" w:type="dxa"/>
          </w:tcPr>
          <w:p w14:paraId="5CBD18AC"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5.4 The patient with atrial flutter</w:t>
            </w:r>
          </w:p>
        </w:tc>
        <w:tc>
          <w:tcPr>
            <w:tcW w:w="623" w:type="dxa"/>
            <w:shd w:val="clear" w:color="auto" w:fill="E2EFD9" w:themeFill="accent6" w:themeFillTint="33"/>
          </w:tcPr>
          <w:p w14:paraId="5D686F2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0A7DF26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CC855B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C8C5B1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F8E6701"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662F2981" w14:textId="77777777" w:rsidTr="00680A13">
        <w:tc>
          <w:tcPr>
            <w:tcW w:w="6487" w:type="dxa"/>
          </w:tcPr>
          <w:p w14:paraId="3D9F0776"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5.5 The patient with supraventricular tachycardia</w:t>
            </w:r>
          </w:p>
        </w:tc>
        <w:tc>
          <w:tcPr>
            <w:tcW w:w="623" w:type="dxa"/>
            <w:shd w:val="clear" w:color="auto" w:fill="E2EFD9" w:themeFill="accent6" w:themeFillTint="33"/>
          </w:tcPr>
          <w:p w14:paraId="18EE0EC3"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FB920F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C325A3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2BB58D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84B920F"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CC6F919" w14:textId="77777777" w:rsidTr="00680A13">
        <w:tc>
          <w:tcPr>
            <w:tcW w:w="6487" w:type="dxa"/>
          </w:tcPr>
          <w:p w14:paraId="3A5834D2"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5.6 The patient with ventricular arrhythmia</w:t>
            </w:r>
          </w:p>
        </w:tc>
        <w:tc>
          <w:tcPr>
            <w:tcW w:w="623" w:type="dxa"/>
            <w:shd w:val="clear" w:color="auto" w:fill="E2EFD9" w:themeFill="accent6" w:themeFillTint="33"/>
          </w:tcPr>
          <w:p w14:paraId="64EF38E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866BCE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868B7B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45DA9B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845E74B"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194D42F" w14:textId="77777777" w:rsidTr="00680A13">
        <w:tc>
          <w:tcPr>
            <w:tcW w:w="6487" w:type="dxa"/>
          </w:tcPr>
          <w:p w14:paraId="184EE730"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5.7 The patient with bradycardia</w:t>
            </w:r>
          </w:p>
        </w:tc>
        <w:tc>
          <w:tcPr>
            <w:tcW w:w="623" w:type="dxa"/>
            <w:shd w:val="clear" w:color="auto" w:fill="E2EFD9" w:themeFill="accent6" w:themeFillTint="33"/>
          </w:tcPr>
          <w:p w14:paraId="2607CB45"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140DDDB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2FEE86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825AE9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8A80A0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F27CAE9" w14:textId="77777777" w:rsidTr="00680A13">
        <w:tc>
          <w:tcPr>
            <w:tcW w:w="6487" w:type="dxa"/>
          </w:tcPr>
          <w:p w14:paraId="459CC04D"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5.8 The patient with a cardiac ion channel dysfunction</w:t>
            </w:r>
          </w:p>
        </w:tc>
        <w:tc>
          <w:tcPr>
            <w:tcW w:w="623" w:type="dxa"/>
            <w:shd w:val="clear" w:color="auto" w:fill="E2EFD9" w:themeFill="accent6" w:themeFillTint="33"/>
          </w:tcPr>
          <w:p w14:paraId="298A30C7"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357E095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F38967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8F1EB0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3D1B55E"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9943CB6" w14:textId="77777777" w:rsidTr="00680A13">
        <w:tc>
          <w:tcPr>
            <w:tcW w:w="6487" w:type="dxa"/>
          </w:tcPr>
          <w:p w14:paraId="44A03EE9"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5.9 The patient with a pacemaker</w:t>
            </w:r>
          </w:p>
        </w:tc>
        <w:tc>
          <w:tcPr>
            <w:tcW w:w="623" w:type="dxa"/>
            <w:shd w:val="clear" w:color="auto" w:fill="E2EFD9" w:themeFill="accent6" w:themeFillTint="33"/>
          </w:tcPr>
          <w:p w14:paraId="529A4A8F"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042B289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6C0FE2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4E1E03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863D94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7D5E636" w14:textId="77777777" w:rsidTr="00680A13">
        <w:tc>
          <w:tcPr>
            <w:tcW w:w="6487" w:type="dxa"/>
          </w:tcPr>
          <w:p w14:paraId="16E9CE83"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 xml:space="preserve">5.10. The patient with an implantable cardioverter defibrillator </w:t>
            </w:r>
          </w:p>
        </w:tc>
        <w:tc>
          <w:tcPr>
            <w:tcW w:w="623" w:type="dxa"/>
            <w:shd w:val="clear" w:color="auto" w:fill="E2EFD9" w:themeFill="accent6" w:themeFillTint="33"/>
          </w:tcPr>
          <w:p w14:paraId="22A43A8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1165223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6FDE1FB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772E4B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DBC9CB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10EC07C" w14:textId="77777777" w:rsidTr="00680A13">
        <w:tc>
          <w:tcPr>
            <w:tcW w:w="6487" w:type="dxa"/>
          </w:tcPr>
          <w:p w14:paraId="43ED8081"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 xml:space="preserve">5.11 The patient with a cardiac resynchronization therapy device </w:t>
            </w:r>
          </w:p>
        </w:tc>
        <w:tc>
          <w:tcPr>
            <w:tcW w:w="623" w:type="dxa"/>
            <w:shd w:val="clear" w:color="auto" w:fill="E2EFD9" w:themeFill="accent6" w:themeFillTint="33"/>
          </w:tcPr>
          <w:p w14:paraId="0967BB5E"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6B8BCB3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6CFF83B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16D378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5F848D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9F92838" w14:textId="77777777" w:rsidTr="00680A13">
        <w:tc>
          <w:tcPr>
            <w:tcW w:w="6487" w:type="dxa"/>
            <w:shd w:val="clear" w:color="auto" w:fill="auto"/>
          </w:tcPr>
          <w:p w14:paraId="3DFB3C60"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5.12 The patient with a subcutaneous implantable cardioverter defibrillator (S-ICD)</w:t>
            </w:r>
          </w:p>
        </w:tc>
        <w:tc>
          <w:tcPr>
            <w:tcW w:w="623" w:type="dxa"/>
            <w:shd w:val="clear" w:color="auto" w:fill="E2EFD9" w:themeFill="accent6" w:themeFillTint="33"/>
          </w:tcPr>
          <w:p w14:paraId="6A47F4D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6589686C"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6377E28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93A597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E861C5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A41170F" w14:textId="77777777" w:rsidTr="00680A13">
        <w:tc>
          <w:tcPr>
            <w:tcW w:w="6487" w:type="dxa"/>
          </w:tcPr>
          <w:p w14:paraId="0688A930"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6. Heart failure</w:t>
            </w:r>
          </w:p>
        </w:tc>
        <w:tc>
          <w:tcPr>
            <w:tcW w:w="623" w:type="dxa"/>
          </w:tcPr>
          <w:p w14:paraId="43CF5CC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527C71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20D940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DF5704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BE0CDBA"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6C8AFDDE" w14:textId="77777777" w:rsidTr="00680A13">
        <w:tc>
          <w:tcPr>
            <w:tcW w:w="6487" w:type="dxa"/>
          </w:tcPr>
          <w:p w14:paraId="3E1E8705" w14:textId="77777777" w:rsidR="00254A37" w:rsidRPr="00A301F7" w:rsidRDefault="00254A37" w:rsidP="00680A13">
            <w:pPr>
              <w:autoSpaceDE w:val="0"/>
              <w:autoSpaceDN w:val="0"/>
              <w:adjustRightInd w:val="0"/>
              <w:rPr>
                <w:rFonts w:cstheme="minorHAnsi"/>
                <w:color w:val="000000"/>
              </w:rPr>
            </w:pPr>
            <w:r w:rsidRPr="00A301F7">
              <w:rPr>
                <w:rFonts w:eastAsia="Verdana"/>
              </w:rPr>
              <w:t>6.1 T</w:t>
            </w:r>
            <w:r w:rsidRPr="00A301F7">
              <w:rPr>
                <w:rFonts w:cstheme="minorHAnsi"/>
                <w:color w:val="000000"/>
              </w:rPr>
              <w:t>he patient with symptoms and signs of heart failure</w:t>
            </w:r>
          </w:p>
        </w:tc>
        <w:tc>
          <w:tcPr>
            <w:tcW w:w="623" w:type="dxa"/>
            <w:shd w:val="clear" w:color="auto" w:fill="E2EFD9" w:themeFill="accent6" w:themeFillTint="33"/>
          </w:tcPr>
          <w:p w14:paraId="342EAC39"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D91E5A3"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6123A3BC"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2F4D578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5230BD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DBA7E55" w14:textId="77777777" w:rsidTr="00680A13">
        <w:tc>
          <w:tcPr>
            <w:tcW w:w="6487" w:type="dxa"/>
          </w:tcPr>
          <w:p w14:paraId="2B3A0CA9"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6.2 The patient with heart failure with reduced ejection fraction and mildly reduced ejection fraction</w:t>
            </w:r>
          </w:p>
        </w:tc>
        <w:tc>
          <w:tcPr>
            <w:tcW w:w="623" w:type="dxa"/>
            <w:shd w:val="clear" w:color="auto" w:fill="E2EFD9" w:themeFill="accent6" w:themeFillTint="33"/>
          </w:tcPr>
          <w:p w14:paraId="6D046F2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5E294179"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6FC1A72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33782F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3A78C34"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6680D434" w14:textId="77777777" w:rsidTr="00680A13">
        <w:trPr>
          <w:trHeight w:val="277"/>
        </w:trPr>
        <w:tc>
          <w:tcPr>
            <w:tcW w:w="6487" w:type="dxa"/>
          </w:tcPr>
          <w:p w14:paraId="368D5BBF"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6.3 The patient with heart failure with reduced ejection fraction and mildly reduced ejection fraction</w:t>
            </w:r>
          </w:p>
        </w:tc>
        <w:tc>
          <w:tcPr>
            <w:tcW w:w="623" w:type="dxa"/>
            <w:shd w:val="clear" w:color="auto" w:fill="E2EFD9" w:themeFill="accent6" w:themeFillTint="33"/>
          </w:tcPr>
          <w:p w14:paraId="68057232"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33FAD0C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3827B88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6E0191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E308591"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E004D99" w14:textId="77777777" w:rsidTr="00680A13">
        <w:tc>
          <w:tcPr>
            <w:tcW w:w="6487" w:type="dxa"/>
          </w:tcPr>
          <w:p w14:paraId="7759C87F"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6.4 The patient with acute heart failure</w:t>
            </w:r>
          </w:p>
        </w:tc>
        <w:tc>
          <w:tcPr>
            <w:tcW w:w="623" w:type="dxa"/>
            <w:shd w:val="clear" w:color="auto" w:fill="E2EFD9" w:themeFill="accent6" w:themeFillTint="33"/>
          </w:tcPr>
          <w:p w14:paraId="4A6DA8C5"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6BF0787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034B34F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73BD4C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D5DAE9B"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341AF65" w14:textId="77777777" w:rsidTr="00680A13">
        <w:tc>
          <w:tcPr>
            <w:tcW w:w="6487" w:type="dxa"/>
          </w:tcPr>
          <w:p w14:paraId="0CAD9F88"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6.5 The patient with cardiomyopathy</w:t>
            </w:r>
          </w:p>
        </w:tc>
        <w:tc>
          <w:tcPr>
            <w:tcW w:w="623" w:type="dxa"/>
            <w:shd w:val="clear" w:color="auto" w:fill="E2EFD9" w:themeFill="accent6" w:themeFillTint="33"/>
          </w:tcPr>
          <w:p w14:paraId="7BCDD9A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2324C7AC"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550CD4D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684E479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E1E80D8"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06B4B0A" w14:textId="77777777" w:rsidTr="00680A13">
        <w:tc>
          <w:tcPr>
            <w:tcW w:w="6487" w:type="dxa"/>
          </w:tcPr>
          <w:p w14:paraId="59F26FC2"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6.6 The patient with pericardial disease - diagnosis</w:t>
            </w:r>
          </w:p>
        </w:tc>
        <w:tc>
          <w:tcPr>
            <w:tcW w:w="623" w:type="dxa"/>
            <w:shd w:val="clear" w:color="auto" w:fill="E2EFD9" w:themeFill="accent6" w:themeFillTint="33"/>
          </w:tcPr>
          <w:p w14:paraId="44B65CEA"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2317450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4EBF734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21B6804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163E594"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5D8925C" w14:textId="77777777" w:rsidTr="00680A13">
        <w:tc>
          <w:tcPr>
            <w:tcW w:w="6487" w:type="dxa"/>
          </w:tcPr>
          <w:p w14:paraId="4F2A843E"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6.7 The patient with right heart dysfunction</w:t>
            </w:r>
          </w:p>
        </w:tc>
        <w:tc>
          <w:tcPr>
            <w:tcW w:w="623" w:type="dxa"/>
            <w:shd w:val="clear" w:color="auto" w:fill="E2EFD9" w:themeFill="accent6" w:themeFillTint="33"/>
          </w:tcPr>
          <w:p w14:paraId="2D200E8C"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1DAEA6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065F273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B7052D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F276848"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C37E1B8" w14:textId="77777777" w:rsidTr="00680A13">
        <w:tc>
          <w:tcPr>
            <w:tcW w:w="6487" w:type="dxa"/>
          </w:tcPr>
          <w:p w14:paraId="7073A52A"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6.8 The patient with a cardiac tumour</w:t>
            </w:r>
          </w:p>
        </w:tc>
        <w:tc>
          <w:tcPr>
            <w:tcW w:w="623" w:type="dxa"/>
            <w:shd w:val="clear" w:color="auto" w:fill="E2EFD9" w:themeFill="accent6" w:themeFillTint="33"/>
          </w:tcPr>
          <w:p w14:paraId="1F9442F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15DA617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75D8DFC0"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1C0CAF5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DAEF69E"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63279DA1" w14:textId="77777777" w:rsidTr="00680A13">
        <w:tc>
          <w:tcPr>
            <w:tcW w:w="6487" w:type="dxa"/>
          </w:tcPr>
          <w:p w14:paraId="76DB0CE8"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6.9 The oncology patient with cardiac dysfunction</w:t>
            </w:r>
          </w:p>
        </w:tc>
        <w:tc>
          <w:tcPr>
            <w:tcW w:w="623" w:type="dxa"/>
            <w:shd w:val="clear" w:color="auto" w:fill="E2EFD9" w:themeFill="accent6" w:themeFillTint="33"/>
          </w:tcPr>
          <w:p w14:paraId="4C8B21E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10A0A46A"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7DD035E5"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37B085A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A04546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644134C" w14:textId="77777777" w:rsidTr="00680A13">
        <w:tc>
          <w:tcPr>
            <w:tcW w:w="6487" w:type="dxa"/>
          </w:tcPr>
          <w:p w14:paraId="01D726FF" w14:textId="77777777" w:rsidR="00254A37" w:rsidRPr="00A301F7" w:rsidRDefault="00254A37" w:rsidP="00680A13">
            <w:pPr>
              <w:autoSpaceDE w:val="0"/>
              <w:autoSpaceDN w:val="0"/>
              <w:adjustRightInd w:val="0"/>
              <w:rPr>
                <w:rFonts w:cstheme="minorHAnsi"/>
                <w:color w:val="000000"/>
              </w:rPr>
            </w:pPr>
            <w:r w:rsidRPr="00A301F7">
              <w:rPr>
                <w:rFonts w:cstheme="minorHAnsi"/>
                <w:b/>
                <w:bCs/>
                <w:color w:val="000000"/>
              </w:rPr>
              <w:t>7. Acute cardiovascular care</w:t>
            </w:r>
          </w:p>
        </w:tc>
        <w:tc>
          <w:tcPr>
            <w:tcW w:w="623" w:type="dxa"/>
            <w:shd w:val="clear" w:color="auto" w:fill="auto"/>
          </w:tcPr>
          <w:p w14:paraId="35FFC1A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2FB411C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A1B23C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E37BE36"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B891DAB"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1DC56FB" w14:textId="77777777" w:rsidTr="00680A13">
        <w:tc>
          <w:tcPr>
            <w:tcW w:w="6487" w:type="dxa"/>
          </w:tcPr>
          <w:p w14:paraId="7CA50CEB"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7.1 The patient with haemodynamic instability</w:t>
            </w:r>
          </w:p>
        </w:tc>
        <w:tc>
          <w:tcPr>
            <w:tcW w:w="623" w:type="dxa"/>
            <w:shd w:val="clear" w:color="auto" w:fill="E2EFD9" w:themeFill="accent6" w:themeFillTint="33"/>
          </w:tcPr>
          <w:p w14:paraId="62ED8A0E"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DD6308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D0F6A2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3692BB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4BF16D9"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AF59C5D" w14:textId="77777777" w:rsidTr="00680A13">
        <w:tc>
          <w:tcPr>
            <w:tcW w:w="6487" w:type="dxa"/>
          </w:tcPr>
          <w:p w14:paraId="1D018DFD"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 xml:space="preserve">7.2 The patient post-cardiac arrest  </w:t>
            </w:r>
          </w:p>
        </w:tc>
        <w:tc>
          <w:tcPr>
            <w:tcW w:w="623" w:type="dxa"/>
            <w:shd w:val="clear" w:color="auto" w:fill="E2EFD9" w:themeFill="accent6" w:themeFillTint="33"/>
          </w:tcPr>
          <w:p w14:paraId="5FB0DC3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1EFD9B8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2453B1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4F8335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0D6C94F"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6777D922" w14:textId="77777777" w:rsidTr="00680A13">
        <w:tc>
          <w:tcPr>
            <w:tcW w:w="6487" w:type="dxa"/>
          </w:tcPr>
          <w:p w14:paraId="7B7C6C41"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7.3 The critically ill cardiac patient</w:t>
            </w:r>
          </w:p>
        </w:tc>
        <w:tc>
          <w:tcPr>
            <w:tcW w:w="623" w:type="dxa"/>
            <w:shd w:val="clear" w:color="auto" w:fill="E2EFD9" w:themeFill="accent6" w:themeFillTint="33"/>
          </w:tcPr>
          <w:p w14:paraId="6F51FCF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3762533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2203E5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A03D6F6"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05A68EB"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8BCFBEA" w14:textId="77777777" w:rsidTr="00680A13">
        <w:tc>
          <w:tcPr>
            <w:tcW w:w="6487" w:type="dxa"/>
          </w:tcPr>
          <w:p w14:paraId="7BD1DE6A"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7.4 The patient after a percutaneous cardiovascular procedure</w:t>
            </w:r>
          </w:p>
        </w:tc>
        <w:tc>
          <w:tcPr>
            <w:tcW w:w="623" w:type="dxa"/>
            <w:shd w:val="clear" w:color="auto" w:fill="E2EFD9" w:themeFill="accent6" w:themeFillTint="33"/>
          </w:tcPr>
          <w:p w14:paraId="3D4E8C62"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096C5975"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1CB0866B"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B21711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CFC5E5E"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3B366D0" w14:textId="77777777" w:rsidTr="00680A13">
        <w:trPr>
          <w:trHeight w:val="50"/>
        </w:trPr>
        <w:tc>
          <w:tcPr>
            <w:tcW w:w="6487" w:type="dxa"/>
          </w:tcPr>
          <w:p w14:paraId="15190997"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7.5 The patient after cardiac surgery</w:t>
            </w:r>
          </w:p>
        </w:tc>
        <w:tc>
          <w:tcPr>
            <w:tcW w:w="623" w:type="dxa"/>
            <w:shd w:val="clear" w:color="auto" w:fill="E2EFD9" w:themeFill="accent6" w:themeFillTint="33"/>
          </w:tcPr>
          <w:p w14:paraId="7C91A790"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AD64AFA"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0A0748D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48228D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0666813"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9403373" w14:textId="77777777" w:rsidTr="00680A13">
        <w:tc>
          <w:tcPr>
            <w:tcW w:w="6487" w:type="dxa"/>
          </w:tcPr>
          <w:p w14:paraId="647BFF18"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lastRenderedPageBreak/>
              <w:t>7.6 The critically ill patient- end-of-life care</w:t>
            </w:r>
          </w:p>
        </w:tc>
        <w:tc>
          <w:tcPr>
            <w:tcW w:w="623" w:type="dxa"/>
            <w:shd w:val="clear" w:color="auto" w:fill="E2EFD9" w:themeFill="accent6" w:themeFillTint="33"/>
          </w:tcPr>
          <w:p w14:paraId="03F62B2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15E1BB6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0FDE2DAA"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uto"/>
          </w:tcPr>
          <w:p w14:paraId="598A99C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53ABBB7"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321038F" w14:textId="77777777" w:rsidTr="00680A13">
        <w:tc>
          <w:tcPr>
            <w:tcW w:w="6487" w:type="dxa"/>
          </w:tcPr>
          <w:p w14:paraId="1F027FB2"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8. Prevention, rehabilitation, sports</w:t>
            </w:r>
          </w:p>
        </w:tc>
        <w:tc>
          <w:tcPr>
            <w:tcW w:w="623" w:type="dxa"/>
          </w:tcPr>
          <w:p w14:paraId="3DE99CF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638812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0BECC6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2B5014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4FE1964"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D90C1C4" w14:textId="77777777" w:rsidTr="00680A13">
        <w:tc>
          <w:tcPr>
            <w:tcW w:w="6487" w:type="dxa"/>
          </w:tcPr>
          <w:p w14:paraId="2492483D"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8.1 Cardiovascular aspects in an athlete</w:t>
            </w:r>
          </w:p>
        </w:tc>
        <w:tc>
          <w:tcPr>
            <w:tcW w:w="623" w:type="dxa"/>
            <w:shd w:val="clear" w:color="auto" w:fill="E2EFD9" w:themeFill="accent6" w:themeFillTint="33"/>
          </w:tcPr>
          <w:p w14:paraId="1AEA03F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1EA7B164"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224D10D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18AB9FB"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20D916C"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073319A" w14:textId="77777777" w:rsidTr="00680A13">
        <w:tc>
          <w:tcPr>
            <w:tcW w:w="6487" w:type="dxa"/>
          </w:tcPr>
          <w:p w14:paraId="55663FDD"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8.2 The patient with arterial hypertension</w:t>
            </w:r>
          </w:p>
        </w:tc>
        <w:tc>
          <w:tcPr>
            <w:tcW w:w="623" w:type="dxa"/>
            <w:shd w:val="clear" w:color="auto" w:fill="E2EFD9" w:themeFill="accent6" w:themeFillTint="33"/>
          </w:tcPr>
          <w:p w14:paraId="4EACDBF3"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587ECAE0"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1339C5C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A65F57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48654E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24911728" w14:textId="77777777" w:rsidTr="00680A13">
        <w:tc>
          <w:tcPr>
            <w:tcW w:w="6487" w:type="dxa"/>
          </w:tcPr>
          <w:p w14:paraId="6E42B011"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8.3 The patient with dyslipidaemia</w:t>
            </w:r>
          </w:p>
        </w:tc>
        <w:tc>
          <w:tcPr>
            <w:tcW w:w="623" w:type="dxa"/>
            <w:shd w:val="clear" w:color="auto" w:fill="E2EFD9" w:themeFill="accent6" w:themeFillTint="33"/>
          </w:tcPr>
          <w:p w14:paraId="0F697530"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5BC1736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2774FC6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E03C7EB"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2196DAC"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3DC3956E" w14:textId="77777777" w:rsidTr="00680A13">
        <w:tc>
          <w:tcPr>
            <w:tcW w:w="6487" w:type="dxa"/>
          </w:tcPr>
          <w:p w14:paraId="6D3231CC"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8.4 The patient with diabetes</w:t>
            </w:r>
          </w:p>
        </w:tc>
        <w:tc>
          <w:tcPr>
            <w:tcW w:w="623" w:type="dxa"/>
            <w:shd w:val="clear" w:color="auto" w:fill="E2EFD9" w:themeFill="accent6" w:themeFillTint="33"/>
          </w:tcPr>
          <w:p w14:paraId="39AD4EE7"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8B8CE0E"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74C5DCA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5ADFBC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EA01146"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5510176" w14:textId="77777777" w:rsidTr="00680A13">
        <w:trPr>
          <w:trHeight w:val="116"/>
        </w:trPr>
        <w:tc>
          <w:tcPr>
            <w:tcW w:w="6487" w:type="dxa"/>
          </w:tcPr>
          <w:p w14:paraId="13485F20"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8.5 The individual in primary prevention</w:t>
            </w:r>
          </w:p>
        </w:tc>
        <w:tc>
          <w:tcPr>
            <w:tcW w:w="623" w:type="dxa"/>
            <w:shd w:val="clear" w:color="auto" w:fill="E2EFD9" w:themeFill="accent6" w:themeFillTint="33"/>
          </w:tcPr>
          <w:p w14:paraId="5A761103"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E77776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482BB58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FDFEE7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CCBE65A"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733BEFF6" w14:textId="77777777" w:rsidTr="00680A13">
        <w:tc>
          <w:tcPr>
            <w:tcW w:w="6487" w:type="dxa"/>
          </w:tcPr>
          <w:p w14:paraId="5FB1BB85"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8.6 The cardiac patient in secondary prevention</w:t>
            </w:r>
          </w:p>
        </w:tc>
        <w:tc>
          <w:tcPr>
            <w:tcW w:w="623" w:type="dxa"/>
            <w:shd w:val="clear" w:color="auto" w:fill="E2EFD9" w:themeFill="accent6" w:themeFillTint="33"/>
          </w:tcPr>
          <w:p w14:paraId="4073CB3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3548A88B"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3F76BDF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96305B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6DF653E"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BC639B7" w14:textId="77777777" w:rsidTr="00680A13">
        <w:tc>
          <w:tcPr>
            <w:tcW w:w="6487" w:type="dxa"/>
          </w:tcPr>
          <w:p w14:paraId="5D7194B2"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8.7 The patient participating in a structured cardiac prevention and rehabilitation programme</w:t>
            </w:r>
          </w:p>
        </w:tc>
        <w:tc>
          <w:tcPr>
            <w:tcW w:w="623" w:type="dxa"/>
            <w:shd w:val="clear" w:color="auto" w:fill="E2EFD9" w:themeFill="accent6" w:themeFillTint="33"/>
          </w:tcPr>
          <w:p w14:paraId="696252E5"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7C12FA0C"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A8D08D" w:themeFill="accent6" w:themeFillTint="99"/>
          </w:tcPr>
          <w:p w14:paraId="7F0F9CE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5038EE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48E224A"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0DD100A" w14:textId="77777777" w:rsidTr="00680A13">
        <w:tc>
          <w:tcPr>
            <w:tcW w:w="6487" w:type="dxa"/>
          </w:tcPr>
          <w:p w14:paraId="1EA0EA3D" w14:textId="77777777" w:rsidR="00254A37" w:rsidRPr="00A301F7" w:rsidRDefault="00254A37" w:rsidP="00680A13">
            <w:pPr>
              <w:autoSpaceDE w:val="0"/>
              <w:autoSpaceDN w:val="0"/>
              <w:adjustRightInd w:val="0"/>
              <w:rPr>
                <w:rFonts w:cstheme="minorHAnsi"/>
                <w:b/>
                <w:bCs/>
                <w:color w:val="000000"/>
              </w:rPr>
            </w:pPr>
            <w:r w:rsidRPr="00A301F7">
              <w:rPr>
                <w:rFonts w:cstheme="minorHAnsi"/>
                <w:b/>
                <w:bCs/>
                <w:color w:val="000000"/>
              </w:rPr>
              <w:t>9. Other cardiovascular conditions</w:t>
            </w:r>
          </w:p>
        </w:tc>
        <w:tc>
          <w:tcPr>
            <w:tcW w:w="623" w:type="dxa"/>
          </w:tcPr>
          <w:p w14:paraId="1E46E7F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13D1B3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048C5F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2DFAA83"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99D4141"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423D5AA" w14:textId="77777777" w:rsidTr="00680A13">
        <w:tc>
          <w:tcPr>
            <w:tcW w:w="6487" w:type="dxa"/>
          </w:tcPr>
          <w:p w14:paraId="7BBD16A9"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9.1 The patient with aortic disease </w:t>
            </w:r>
          </w:p>
        </w:tc>
        <w:tc>
          <w:tcPr>
            <w:tcW w:w="623" w:type="dxa"/>
            <w:shd w:val="clear" w:color="auto" w:fill="E2EFD9" w:themeFill="accent6" w:themeFillTint="33"/>
          </w:tcPr>
          <w:p w14:paraId="201B5918"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54359F65"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830CFF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3A619C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636ECB6"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822D5B5" w14:textId="77777777" w:rsidTr="00680A13">
        <w:tc>
          <w:tcPr>
            <w:tcW w:w="6487" w:type="dxa"/>
          </w:tcPr>
          <w:p w14:paraId="2DC8A28A"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9.2 The patient with trauma to the aorta or the heart</w:t>
            </w:r>
          </w:p>
        </w:tc>
        <w:tc>
          <w:tcPr>
            <w:tcW w:w="623" w:type="dxa"/>
            <w:shd w:val="clear" w:color="auto" w:fill="E2EFD9" w:themeFill="accent6" w:themeFillTint="33"/>
          </w:tcPr>
          <w:p w14:paraId="0510626D"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609C9E5A"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373C9B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C0E8EAE"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584865A"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ABCF6E9" w14:textId="77777777" w:rsidTr="00680A13">
        <w:tc>
          <w:tcPr>
            <w:tcW w:w="6487" w:type="dxa"/>
          </w:tcPr>
          <w:p w14:paraId="0B6D3E46"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9.3 The patient with peripheral artery disease (PAD)</w:t>
            </w:r>
          </w:p>
        </w:tc>
        <w:tc>
          <w:tcPr>
            <w:tcW w:w="623" w:type="dxa"/>
            <w:shd w:val="clear" w:color="auto" w:fill="E2EFD9" w:themeFill="accent6" w:themeFillTint="33"/>
          </w:tcPr>
          <w:p w14:paraId="78FABBC6"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46028B8C"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AB053F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9934B2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2B812FA"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427DEC6E" w14:textId="77777777" w:rsidTr="00680A13">
        <w:tc>
          <w:tcPr>
            <w:tcW w:w="6487" w:type="dxa"/>
          </w:tcPr>
          <w:p w14:paraId="5E59064F"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9.4 The patient with thromboembolic venous disease</w:t>
            </w:r>
          </w:p>
        </w:tc>
        <w:tc>
          <w:tcPr>
            <w:tcW w:w="623" w:type="dxa"/>
            <w:shd w:val="clear" w:color="auto" w:fill="E2EFD9" w:themeFill="accent6" w:themeFillTint="33"/>
          </w:tcPr>
          <w:p w14:paraId="1853F15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675EA55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4F9FBC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53D073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149ACFB"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E815D08" w14:textId="77777777" w:rsidTr="00680A13">
        <w:tc>
          <w:tcPr>
            <w:tcW w:w="6487" w:type="dxa"/>
          </w:tcPr>
          <w:p w14:paraId="73E40A3B"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9.5 The patient with pulmonary thromboembolism</w:t>
            </w:r>
          </w:p>
        </w:tc>
        <w:tc>
          <w:tcPr>
            <w:tcW w:w="623" w:type="dxa"/>
            <w:shd w:val="clear" w:color="auto" w:fill="E2EFD9" w:themeFill="accent6" w:themeFillTint="33"/>
          </w:tcPr>
          <w:p w14:paraId="0E696436"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C3618F2"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267F7F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9A1C3A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DDCE671"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05620DE2" w14:textId="77777777" w:rsidTr="00680A13">
        <w:tc>
          <w:tcPr>
            <w:tcW w:w="6487" w:type="dxa"/>
          </w:tcPr>
          <w:p w14:paraId="23DAEFE6"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9.6 The patient with pulmonary hypertension (PH)</w:t>
            </w:r>
          </w:p>
        </w:tc>
        <w:tc>
          <w:tcPr>
            <w:tcW w:w="623" w:type="dxa"/>
            <w:shd w:val="clear" w:color="auto" w:fill="E2EFD9" w:themeFill="accent6" w:themeFillTint="33"/>
          </w:tcPr>
          <w:p w14:paraId="213204E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6F3BEAF"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1FE6F719"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7AA2446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E27512D"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55AEC56C" w14:textId="77777777" w:rsidTr="00680A13">
        <w:tc>
          <w:tcPr>
            <w:tcW w:w="6487" w:type="dxa"/>
          </w:tcPr>
          <w:p w14:paraId="1DBB451C"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9.7 The patient with adult congenital heart disease</w:t>
            </w:r>
          </w:p>
        </w:tc>
        <w:tc>
          <w:tcPr>
            <w:tcW w:w="623" w:type="dxa"/>
            <w:shd w:val="clear" w:color="auto" w:fill="E2EFD9" w:themeFill="accent6" w:themeFillTint="33"/>
          </w:tcPr>
          <w:p w14:paraId="34570AE1" w14:textId="77777777" w:rsidR="00254A37" w:rsidRPr="00A301F7" w:rsidRDefault="00254A37" w:rsidP="00680A13">
            <w:pPr>
              <w:autoSpaceDE w:val="0"/>
              <w:autoSpaceDN w:val="0"/>
              <w:adjustRightInd w:val="0"/>
              <w:jc w:val="center"/>
              <w:rPr>
                <w:rFonts w:cstheme="minorHAnsi"/>
                <w:color w:val="000000"/>
              </w:rPr>
            </w:pPr>
          </w:p>
        </w:tc>
        <w:tc>
          <w:tcPr>
            <w:tcW w:w="624" w:type="dxa"/>
            <w:shd w:val="clear" w:color="auto" w:fill="C5E0B3" w:themeFill="accent6" w:themeFillTint="66"/>
          </w:tcPr>
          <w:p w14:paraId="0A492D10"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45271B1"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9E05397"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0DF39BDA"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D45A124" w14:textId="77777777" w:rsidTr="00680A13">
        <w:tc>
          <w:tcPr>
            <w:tcW w:w="6487" w:type="dxa"/>
          </w:tcPr>
          <w:p w14:paraId="2CD8A829" w14:textId="77777777" w:rsidR="00254A37" w:rsidRPr="00A301F7" w:rsidRDefault="00254A37" w:rsidP="00680A13">
            <w:pPr>
              <w:autoSpaceDE w:val="0"/>
              <w:autoSpaceDN w:val="0"/>
              <w:adjustRightInd w:val="0"/>
              <w:rPr>
                <w:rFonts w:cstheme="minorHAnsi"/>
                <w:color w:val="000000"/>
              </w:rPr>
            </w:pPr>
            <w:r w:rsidRPr="00A301F7">
              <w:rPr>
                <w:rFonts w:cstheme="minorHAnsi"/>
                <w:color w:val="000000"/>
              </w:rPr>
              <w:t>9.8 The pregnant patient with cardiovascular symptoms or disease</w:t>
            </w:r>
          </w:p>
        </w:tc>
        <w:tc>
          <w:tcPr>
            <w:tcW w:w="623" w:type="dxa"/>
            <w:shd w:val="clear" w:color="auto" w:fill="E2EFD9" w:themeFill="accent6" w:themeFillTint="33"/>
          </w:tcPr>
          <w:p w14:paraId="0EB8044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4488503D"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3C7AFC18"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5525E694" w14:textId="77777777" w:rsidR="00254A37" w:rsidRPr="00A301F7" w:rsidRDefault="00254A37" w:rsidP="00680A13">
            <w:pPr>
              <w:autoSpaceDE w:val="0"/>
              <w:autoSpaceDN w:val="0"/>
              <w:adjustRightInd w:val="0"/>
              <w:jc w:val="center"/>
              <w:rPr>
                <w:rFonts w:cstheme="minorHAnsi"/>
                <w:color w:val="000000"/>
              </w:rPr>
            </w:pPr>
          </w:p>
        </w:tc>
        <w:tc>
          <w:tcPr>
            <w:tcW w:w="624" w:type="dxa"/>
          </w:tcPr>
          <w:p w14:paraId="2A0BAF02" w14:textId="77777777" w:rsidR="00254A37" w:rsidRPr="00A301F7" w:rsidRDefault="00254A37" w:rsidP="00680A13">
            <w:pPr>
              <w:autoSpaceDE w:val="0"/>
              <w:autoSpaceDN w:val="0"/>
              <w:adjustRightInd w:val="0"/>
              <w:jc w:val="center"/>
              <w:rPr>
                <w:rFonts w:cstheme="minorHAnsi"/>
                <w:color w:val="000000"/>
              </w:rPr>
            </w:pPr>
          </w:p>
        </w:tc>
      </w:tr>
      <w:tr w:rsidR="00254A37" w:rsidRPr="00A301F7" w14:paraId="1EBC5A43" w14:textId="77777777" w:rsidTr="00680A13">
        <w:tc>
          <w:tcPr>
            <w:tcW w:w="6487" w:type="dxa"/>
          </w:tcPr>
          <w:p w14:paraId="1343AB83" w14:textId="77777777" w:rsidR="00254A37" w:rsidRPr="00A301F7" w:rsidRDefault="00254A37" w:rsidP="00680A13">
            <w:pPr>
              <w:rPr>
                <w:rFonts w:cstheme="minorHAnsi"/>
              </w:rPr>
            </w:pPr>
            <w:r w:rsidRPr="00A301F7">
              <w:rPr>
                <w:rFonts w:cstheme="minorHAnsi"/>
              </w:rPr>
              <w:t xml:space="preserve">9.9 The patient undergoing non-cardiac surgery  </w:t>
            </w:r>
          </w:p>
        </w:tc>
        <w:tc>
          <w:tcPr>
            <w:tcW w:w="623" w:type="dxa"/>
            <w:tcBorders>
              <w:bottom w:val="single" w:sz="4" w:space="0" w:color="auto"/>
            </w:tcBorders>
            <w:shd w:val="clear" w:color="auto" w:fill="E2EFD9" w:themeFill="accent6" w:themeFillTint="33"/>
          </w:tcPr>
          <w:p w14:paraId="2617745E" w14:textId="77777777" w:rsidR="00254A37" w:rsidRPr="00A301F7" w:rsidRDefault="00254A37" w:rsidP="00680A13">
            <w:pPr>
              <w:jc w:val="center"/>
              <w:rPr>
                <w:rFonts w:cstheme="minorHAnsi"/>
                <w:color w:val="000000"/>
              </w:rPr>
            </w:pPr>
          </w:p>
        </w:tc>
        <w:tc>
          <w:tcPr>
            <w:tcW w:w="624" w:type="dxa"/>
            <w:tcBorders>
              <w:bottom w:val="single" w:sz="4" w:space="0" w:color="auto"/>
            </w:tcBorders>
            <w:shd w:val="clear" w:color="auto" w:fill="C5E0B3" w:themeFill="accent6" w:themeFillTint="66"/>
          </w:tcPr>
          <w:p w14:paraId="6CD80154" w14:textId="77777777" w:rsidR="00254A37" w:rsidRPr="00A301F7" w:rsidRDefault="00254A37" w:rsidP="00680A13">
            <w:pPr>
              <w:jc w:val="center"/>
              <w:rPr>
                <w:rFonts w:cstheme="minorHAnsi"/>
                <w:color w:val="000000"/>
              </w:rPr>
            </w:pPr>
          </w:p>
        </w:tc>
        <w:tc>
          <w:tcPr>
            <w:tcW w:w="624" w:type="dxa"/>
            <w:tcBorders>
              <w:bottom w:val="single" w:sz="4" w:space="0" w:color="auto"/>
            </w:tcBorders>
          </w:tcPr>
          <w:p w14:paraId="35B7E2C9" w14:textId="77777777" w:rsidR="00254A37" w:rsidRPr="00A301F7" w:rsidRDefault="00254A37" w:rsidP="00680A13">
            <w:pPr>
              <w:jc w:val="center"/>
              <w:rPr>
                <w:rFonts w:cstheme="minorHAnsi"/>
                <w:color w:val="000000"/>
              </w:rPr>
            </w:pPr>
          </w:p>
        </w:tc>
        <w:tc>
          <w:tcPr>
            <w:tcW w:w="624" w:type="dxa"/>
            <w:tcBorders>
              <w:bottom w:val="single" w:sz="4" w:space="0" w:color="auto"/>
            </w:tcBorders>
          </w:tcPr>
          <w:p w14:paraId="6A8408D1" w14:textId="77777777" w:rsidR="00254A37" w:rsidRPr="00A301F7" w:rsidRDefault="00254A37" w:rsidP="00680A13">
            <w:pPr>
              <w:jc w:val="center"/>
              <w:rPr>
                <w:rFonts w:cstheme="minorHAnsi"/>
                <w:color w:val="000000"/>
              </w:rPr>
            </w:pPr>
          </w:p>
        </w:tc>
        <w:tc>
          <w:tcPr>
            <w:tcW w:w="624" w:type="dxa"/>
            <w:tcBorders>
              <w:bottom w:val="single" w:sz="4" w:space="0" w:color="auto"/>
            </w:tcBorders>
          </w:tcPr>
          <w:p w14:paraId="665324EC" w14:textId="77777777" w:rsidR="00254A37" w:rsidRPr="00A301F7" w:rsidRDefault="00254A37" w:rsidP="00680A13">
            <w:pPr>
              <w:jc w:val="center"/>
              <w:rPr>
                <w:rFonts w:cstheme="minorHAnsi"/>
                <w:color w:val="000000"/>
              </w:rPr>
            </w:pPr>
          </w:p>
        </w:tc>
      </w:tr>
    </w:tbl>
    <w:p w14:paraId="05B093E8" w14:textId="77777777" w:rsidR="003D522B" w:rsidRPr="00A301F7" w:rsidRDefault="003D522B"/>
    <w:p w14:paraId="69BE92D1" w14:textId="10883641" w:rsidR="00144D67" w:rsidRPr="00D532C4" w:rsidRDefault="00144D67" w:rsidP="00144D67">
      <w:pPr>
        <w:pStyle w:val="Caption"/>
        <w:rPr>
          <w:sz w:val="22"/>
          <w:szCs w:val="22"/>
        </w:rPr>
      </w:pPr>
      <w:r w:rsidRPr="00D532C4">
        <w:rPr>
          <w:noProof/>
          <w:sz w:val="22"/>
          <w:szCs w:val="22"/>
          <w:lang w:val="da-DK" w:eastAsia="da-DK"/>
        </w:rPr>
        <w:drawing>
          <wp:inline distT="0" distB="0" distL="0" distR="0" wp14:anchorId="4F133F22" wp14:editId="3069D8B7">
            <wp:extent cx="5730756" cy="2553005"/>
            <wp:effectExtent l="0" t="0" r="3810" b="0"/>
            <wp:docPr id="3" name="Picture 3"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imeline&#10;&#10;Description automatically generated"/>
                    <pic:cNvPicPr/>
                  </pic:nvPicPr>
                  <pic:blipFill rotWithShape="1">
                    <a:blip r:embed="rId15" cstate="print">
                      <a:extLst>
                        <a:ext uri="{28A0092B-C50C-407E-A947-70E740481C1C}">
                          <a14:useLocalDpi xmlns:a14="http://schemas.microsoft.com/office/drawing/2010/main" val="0"/>
                        </a:ext>
                      </a:extLst>
                    </a:blip>
                    <a:srcRect t="10211" b="10589"/>
                    <a:stretch/>
                  </pic:blipFill>
                  <pic:spPr bwMode="auto">
                    <a:xfrm>
                      <a:off x="0" y="0"/>
                      <a:ext cx="5731510" cy="2553341"/>
                    </a:xfrm>
                    <a:prstGeom prst="rect">
                      <a:avLst/>
                    </a:prstGeom>
                    <a:ln>
                      <a:noFill/>
                    </a:ln>
                    <a:extLst>
                      <a:ext uri="{53640926-AAD7-44D8-BBD7-CCE9431645EC}">
                        <a14:shadowObscured xmlns:a14="http://schemas.microsoft.com/office/drawing/2010/main"/>
                      </a:ext>
                    </a:extLst>
                  </pic:spPr>
                </pic:pic>
              </a:graphicData>
            </a:graphic>
          </wp:inline>
        </w:drawing>
      </w:r>
      <w:r w:rsidRPr="00D532C4">
        <w:rPr>
          <w:sz w:val="22"/>
          <w:szCs w:val="22"/>
        </w:rPr>
        <w:t xml:space="preserve"> Figure </w:t>
      </w:r>
      <w:r w:rsidR="007F16C8" w:rsidRPr="00D532C4">
        <w:rPr>
          <w:sz w:val="22"/>
          <w:szCs w:val="22"/>
        </w:rPr>
        <w:t>4</w:t>
      </w:r>
      <w:r w:rsidRPr="00D532C4">
        <w:rPr>
          <w:sz w:val="22"/>
          <w:szCs w:val="22"/>
        </w:rPr>
        <w:t>- Chapters of the curriculum</w:t>
      </w:r>
    </w:p>
    <w:p w14:paraId="67F47F5E" w14:textId="238FFBB9" w:rsidR="000034EE" w:rsidRPr="00D532C4" w:rsidRDefault="00985ADD" w:rsidP="00D90774">
      <w:pPr>
        <w:pStyle w:val="Heading1"/>
        <w:rPr>
          <w:sz w:val="22"/>
          <w:szCs w:val="22"/>
        </w:rPr>
      </w:pPr>
      <w:bookmarkStart w:id="36" w:name="_Toc121382854"/>
      <w:bookmarkStart w:id="37" w:name="_Toc129243671"/>
      <w:r w:rsidRPr="00D532C4">
        <w:rPr>
          <w:sz w:val="22"/>
          <w:szCs w:val="22"/>
        </w:rPr>
        <w:t xml:space="preserve">Chapter 1: </w:t>
      </w:r>
      <w:r w:rsidR="00B24881" w:rsidRPr="00D532C4">
        <w:rPr>
          <w:sz w:val="22"/>
          <w:szCs w:val="22"/>
        </w:rPr>
        <w:t xml:space="preserve"> The </w:t>
      </w:r>
      <w:bookmarkEnd w:id="36"/>
      <w:r w:rsidR="006878D9">
        <w:rPr>
          <w:sz w:val="22"/>
          <w:szCs w:val="22"/>
        </w:rPr>
        <w:t>Multidisciplinary Team</w:t>
      </w:r>
      <w:bookmarkEnd w:id="37"/>
    </w:p>
    <w:p w14:paraId="2FF84A3C" w14:textId="06A4C4EA" w:rsidR="00443FDB" w:rsidRPr="000A3FE3" w:rsidRDefault="00443FDB" w:rsidP="000A3FE3">
      <w:pPr>
        <w:spacing w:line="360" w:lineRule="auto"/>
        <w:rPr>
          <w:rFonts w:cstheme="minorHAnsi"/>
        </w:rPr>
      </w:pPr>
      <w:r w:rsidRPr="000A3FE3">
        <w:rPr>
          <w:rFonts w:cstheme="minorHAnsi"/>
        </w:rPr>
        <w:t xml:space="preserve">This curriculum presents a framework to harmonise practice </w:t>
      </w:r>
      <w:r w:rsidR="009F65EC" w:rsidRPr="000A3FE3">
        <w:rPr>
          <w:rFonts w:cstheme="minorHAnsi"/>
        </w:rPr>
        <w:t>in cardiovascular care</w:t>
      </w:r>
      <w:r w:rsidR="003930C0">
        <w:rPr>
          <w:rFonts w:cstheme="minorHAnsi"/>
        </w:rPr>
        <w:t xml:space="preserve"> across the </w:t>
      </w:r>
      <w:r w:rsidR="006878D9">
        <w:t>Multidisciplinary Team</w:t>
      </w:r>
      <w:r w:rsidR="006878D9">
        <w:rPr>
          <w:rFonts w:cstheme="minorHAnsi"/>
        </w:rPr>
        <w:t xml:space="preserve"> </w:t>
      </w:r>
      <w:r w:rsidR="003930C0">
        <w:rPr>
          <w:rFonts w:cstheme="minorHAnsi"/>
        </w:rPr>
        <w:t>(MDT)</w:t>
      </w:r>
      <w:r w:rsidR="009F65EC" w:rsidRPr="000A3FE3">
        <w:rPr>
          <w:rFonts w:cstheme="minorHAnsi"/>
        </w:rPr>
        <w:t xml:space="preserve"> </w:t>
      </w:r>
      <w:r w:rsidRPr="000A3FE3">
        <w:rPr>
          <w:rFonts w:cstheme="minorHAnsi"/>
        </w:rPr>
        <w:t xml:space="preserve">amongst nurses and allied professionals </w:t>
      </w:r>
      <w:r w:rsidR="007762BA" w:rsidRPr="000A3FE3">
        <w:rPr>
          <w:rFonts w:cstheme="minorHAnsi"/>
        </w:rPr>
        <w:t>globally</w:t>
      </w:r>
      <w:r w:rsidR="009F65EC" w:rsidRPr="000A3FE3">
        <w:rPr>
          <w:rFonts w:cstheme="minorHAnsi"/>
        </w:rPr>
        <w:t xml:space="preserve">. Nurses and allied professionals are </w:t>
      </w:r>
      <w:r w:rsidR="00B2649C" w:rsidRPr="000A3FE3">
        <w:rPr>
          <w:rFonts w:cstheme="minorHAnsi"/>
        </w:rPr>
        <w:t xml:space="preserve">united in </w:t>
      </w:r>
      <w:r w:rsidR="00E244DD" w:rsidRPr="000A3FE3">
        <w:rPr>
          <w:rFonts w:cstheme="minorHAnsi"/>
        </w:rPr>
        <w:t>thei</w:t>
      </w:r>
      <w:r w:rsidR="00B2649C" w:rsidRPr="000A3FE3">
        <w:rPr>
          <w:rFonts w:cstheme="minorHAnsi"/>
        </w:rPr>
        <w:t xml:space="preserve">r focus on patient-centred </w:t>
      </w:r>
      <w:r w:rsidR="006878D9" w:rsidRPr="000A3FE3">
        <w:rPr>
          <w:rFonts w:cstheme="minorHAnsi"/>
        </w:rPr>
        <w:t>care but</w:t>
      </w:r>
      <w:r w:rsidR="00B2649C" w:rsidRPr="000A3FE3">
        <w:rPr>
          <w:rFonts w:cstheme="minorHAnsi"/>
        </w:rPr>
        <w:t xml:space="preserve"> have diverse roles </w:t>
      </w:r>
      <w:r w:rsidR="00755FB4" w:rsidRPr="000A3FE3">
        <w:rPr>
          <w:rFonts w:cstheme="minorHAnsi"/>
        </w:rPr>
        <w:t>within each patient contac</w:t>
      </w:r>
      <w:r w:rsidR="007762BA" w:rsidRPr="000A3FE3">
        <w:rPr>
          <w:rFonts w:cstheme="minorHAnsi"/>
        </w:rPr>
        <w:t xml:space="preserve">t. </w:t>
      </w:r>
      <w:r w:rsidR="00755FB4" w:rsidRPr="000A3FE3">
        <w:rPr>
          <w:rFonts w:cstheme="minorHAnsi"/>
        </w:rPr>
        <w:t xml:space="preserve"> To develop this curriculum</w:t>
      </w:r>
      <w:r w:rsidR="003930C0">
        <w:rPr>
          <w:rFonts w:cstheme="minorHAnsi"/>
        </w:rPr>
        <w:t>,</w:t>
      </w:r>
      <w:r w:rsidR="00755FB4" w:rsidRPr="000A3FE3">
        <w:rPr>
          <w:rFonts w:cstheme="minorHAnsi"/>
        </w:rPr>
        <w:t xml:space="preserve"> we have taken the approach of </w:t>
      </w:r>
      <w:r w:rsidR="00F83E98" w:rsidRPr="000A3FE3">
        <w:rPr>
          <w:rFonts w:cstheme="minorHAnsi"/>
        </w:rPr>
        <w:t xml:space="preserve">ensuring nurses and allied professionals understand the importance of each other’s role across the </w:t>
      </w:r>
      <w:r w:rsidR="002C737E" w:rsidRPr="000A3FE3">
        <w:rPr>
          <w:rFonts w:cstheme="minorHAnsi"/>
        </w:rPr>
        <w:t>spectrum of patient care. Therefore</w:t>
      </w:r>
      <w:r w:rsidR="003930C0">
        <w:rPr>
          <w:rFonts w:cstheme="minorHAnsi"/>
        </w:rPr>
        <w:t>,</w:t>
      </w:r>
      <w:r w:rsidR="002C737E" w:rsidRPr="000A3FE3">
        <w:rPr>
          <w:rFonts w:cstheme="minorHAnsi"/>
        </w:rPr>
        <w:t xml:space="preserve"> </w:t>
      </w:r>
      <w:r w:rsidR="00E26CC8" w:rsidRPr="000A3FE3">
        <w:rPr>
          <w:rFonts w:cstheme="minorHAnsi"/>
        </w:rPr>
        <w:t xml:space="preserve">attainment of each EPA may vary depending on professional need. For example, a cardiac physiologist or sonographer may perform an echocardiogram at Level 5 of the framework, </w:t>
      </w:r>
      <w:r w:rsidR="00E26CC8" w:rsidRPr="000A3FE3">
        <w:rPr>
          <w:rFonts w:cstheme="minorHAnsi"/>
        </w:rPr>
        <w:lastRenderedPageBreak/>
        <w:t>while a nurse might be expected to understand the rationale and know when to refer</w:t>
      </w:r>
      <w:r w:rsidR="00765F5A" w:rsidRPr="000A3FE3">
        <w:rPr>
          <w:rFonts w:cstheme="minorHAnsi"/>
        </w:rPr>
        <w:t xml:space="preserve"> for echocardiogram</w:t>
      </w:r>
      <w:r w:rsidR="001906EF" w:rsidRPr="000A3FE3">
        <w:rPr>
          <w:rFonts w:cstheme="minorHAnsi"/>
        </w:rPr>
        <w:t xml:space="preserve">, but not to undertake the </w:t>
      </w:r>
      <w:r w:rsidR="007535D7" w:rsidRPr="000A3FE3">
        <w:rPr>
          <w:rFonts w:cstheme="minorHAnsi"/>
        </w:rPr>
        <w:t>EPA.</w:t>
      </w:r>
    </w:p>
    <w:p w14:paraId="5405A75D" w14:textId="06E50419" w:rsidR="007535D7" w:rsidRPr="000A3FE3" w:rsidRDefault="007535D7" w:rsidP="000A3FE3">
      <w:pPr>
        <w:pStyle w:val="Heading2"/>
        <w:numPr>
          <w:ilvl w:val="1"/>
          <w:numId w:val="1"/>
        </w:numPr>
        <w:spacing w:line="360" w:lineRule="auto"/>
        <w:ind w:left="426" w:hanging="426"/>
        <w:rPr>
          <w:rFonts w:asciiTheme="minorHAnsi" w:hAnsiTheme="minorHAnsi" w:cstheme="minorHAnsi"/>
          <w:sz w:val="22"/>
          <w:szCs w:val="22"/>
        </w:rPr>
      </w:pPr>
      <w:bookmarkStart w:id="38" w:name="_Toc121382855"/>
      <w:bookmarkStart w:id="39" w:name="_Toc129243672"/>
      <w:proofErr w:type="spellStart"/>
      <w:r w:rsidRPr="000A3FE3">
        <w:rPr>
          <w:rFonts w:asciiTheme="minorHAnsi" w:hAnsiTheme="minorHAnsi" w:cstheme="minorHAnsi"/>
          <w:sz w:val="22"/>
          <w:szCs w:val="22"/>
        </w:rPr>
        <w:t>CanMEDS</w:t>
      </w:r>
      <w:proofErr w:type="spellEnd"/>
      <w:r w:rsidRPr="000A3FE3">
        <w:rPr>
          <w:rFonts w:asciiTheme="minorHAnsi" w:hAnsiTheme="minorHAnsi" w:cstheme="minorHAnsi"/>
          <w:sz w:val="22"/>
          <w:szCs w:val="22"/>
        </w:rPr>
        <w:t xml:space="preserve"> roles</w:t>
      </w:r>
      <w:bookmarkEnd w:id="38"/>
      <w:bookmarkEnd w:id="39"/>
    </w:p>
    <w:p w14:paraId="798C6468" w14:textId="69E7A3CF" w:rsidR="003930C0" w:rsidRDefault="002B6E0A" w:rsidP="000A3FE3">
      <w:pPr>
        <w:autoSpaceDE w:val="0"/>
        <w:autoSpaceDN w:val="0"/>
        <w:adjustRightInd w:val="0"/>
        <w:spacing w:after="0" w:line="360" w:lineRule="auto"/>
        <w:rPr>
          <w:rFonts w:cstheme="minorHAnsi"/>
        </w:rPr>
      </w:pPr>
      <w:r w:rsidRPr="000A3FE3">
        <w:rPr>
          <w:rFonts w:cstheme="minorHAnsi"/>
        </w:rPr>
        <w:t xml:space="preserve">These roles are based on the </w:t>
      </w:r>
      <w:proofErr w:type="spellStart"/>
      <w:r w:rsidRPr="000A3FE3">
        <w:rPr>
          <w:rFonts w:cstheme="minorHAnsi"/>
        </w:rPr>
        <w:t>CanMEDS</w:t>
      </w:r>
      <w:proofErr w:type="spellEnd"/>
      <w:r w:rsidRPr="000A3FE3">
        <w:rPr>
          <w:rFonts w:cstheme="minorHAnsi"/>
        </w:rPr>
        <w:t xml:space="preserve"> framework: http://canmeds.royalcollege.ca/ </w:t>
      </w:r>
      <w:hyperlink r:id="rId16" w:history="1">
        <w:r w:rsidRPr="000A3FE3">
          <w:rPr>
            <w:rStyle w:val="Hyperlink"/>
            <w:rFonts w:cstheme="minorHAnsi"/>
          </w:rPr>
          <w:t>http://canmeds.royalcollege.ca/en/tools</w:t>
        </w:r>
      </w:hyperlink>
      <w:r w:rsidRPr="000A3FE3">
        <w:rPr>
          <w:rFonts w:cstheme="minorHAnsi"/>
        </w:rPr>
        <w:t xml:space="preserve">. The roles of nurses and allied professionals described in Chapter 1 are all represented, to a variable extent, within each EPA of Chapters 2–9 but can also be assessed and taught individually. The core generic competencies outlined in Chapters 2-9 are suitable for instruction and certification. Some are core skills of the MDT and may be essential components of undergraduate or pre-registration courses, however, it is essential to </w:t>
      </w:r>
      <w:proofErr w:type="gramStart"/>
      <w:r w:rsidR="003930C0" w:rsidRPr="000A3FE3">
        <w:rPr>
          <w:rFonts w:cstheme="minorHAnsi"/>
        </w:rPr>
        <w:t>practice</w:t>
      </w:r>
      <w:proofErr w:type="gramEnd"/>
      <w:r w:rsidR="003930C0">
        <w:rPr>
          <w:rFonts w:cstheme="minorHAnsi"/>
        </w:rPr>
        <w:t xml:space="preserve"> </w:t>
      </w:r>
    </w:p>
    <w:p w14:paraId="70B0407A" w14:textId="141280F2" w:rsidR="002B6E0A" w:rsidRPr="000A3FE3" w:rsidRDefault="002B6E0A" w:rsidP="000A3FE3">
      <w:pPr>
        <w:autoSpaceDE w:val="0"/>
        <w:autoSpaceDN w:val="0"/>
        <w:adjustRightInd w:val="0"/>
        <w:spacing w:after="0" w:line="360" w:lineRule="auto"/>
        <w:rPr>
          <w:rFonts w:cstheme="minorHAnsi"/>
        </w:rPr>
      </w:pPr>
      <w:r w:rsidRPr="000A3FE3">
        <w:rPr>
          <w:rFonts w:cstheme="minorHAnsi"/>
        </w:rPr>
        <w:t xml:space="preserve">these skills in the context of cardiovascular care. Members of the MDT will be expected to demonstrate communication, </w:t>
      </w:r>
      <w:proofErr w:type="gramStart"/>
      <w:r w:rsidR="003930C0" w:rsidRPr="000A3FE3">
        <w:rPr>
          <w:rFonts w:cstheme="minorHAnsi"/>
        </w:rPr>
        <w:t>management</w:t>
      </w:r>
      <w:proofErr w:type="gramEnd"/>
      <w:r w:rsidRPr="000A3FE3">
        <w:rPr>
          <w:rFonts w:cstheme="minorHAnsi"/>
        </w:rPr>
        <w:t xml:space="preserve"> and leadership skills. Understanding ethical considerations in provision of care is essential to ensure safe and ethical practice. Principles of safety and quality practice are fundamentals of provision of equitable and effective healthcare, and the MDT need to be able to audit and evaluate practice. All members of the MDT are required to demonstrate a commitment to lifelong learning and be able to critically appraise evidence to inform practice. Increasingly members of the MDT will participate and lead research studies. Understanding developing fields such as digital healthcare are fundamental, and part of professional development must include increased understanding of these fields.</w:t>
      </w:r>
    </w:p>
    <w:p w14:paraId="34A6774A" w14:textId="77777777" w:rsidR="002B6E0A" w:rsidRPr="000A3FE3" w:rsidRDefault="002B6E0A" w:rsidP="000A3FE3">
      <w:pPr>
        <w:autoSpaceDE w:val="0"/>
        <w:autoSpaceDN w:val="0"/>
        <w:adjustRightInd w:val="0"/>
        <w:spacing w:after="0" w:line="360" w:lineRule="auto"/>
        <w:rPr>
          <w:rFonts w:cstheme="minorHAnsi"/>
        </w:rPr>
      </w:pPr>
    </w:p>
    <w:p w14:paraId="713B2C2B" w14:textId="77777777" w:rsidR="002B6E0A" w:rsidRPr="00A301F7" w:rsidRDefault="002B6E0A" w:rsidP="002B6E0A"/>
    <w:tbl>
      <w:tblPr>
        <w:tblStyle w:val="TableGrid"/>
        <w:tblW w:w="9634" w:type="dxa"/>
        <w:tblLook w:val="04A0" w:firstRow="1" w:lastRow="0" w:firstColumn="1" w:lastColumn="0" w:noHBand="0" w:noVBand="1"/>
      </w:tblPr>
      <w:tblGrid>
        <w:gridCol w:w="1548"/>
        <w:gridCol w:w="2572"/>
        <w:gridCol w:w="2333"/>
        <w:gridCol w:w="1544"/>
        <w:gridCol w:w="1637"/>
      </w:tblGrid>
      <w:tr w:rsidR="002B6E0A" w:rsidRPr="00A301F7" w14:paraId="53BA1E3D" w14:textId="77777777" w:rsidTr="0002525C">
        <w:tc>
          <w:tcPr>
            <w:tcW w:w="1548" w:type="dxa"/>
            <w:shd w:val="clear" w:color="auto" w:fill="8EAADB" w:themeFill="accent1" w:themeFillTint="99"/>
          </w:tcPr>
          <w:p w14:paraId="061A691B" w14:textId="77777777" w:rsidR="002B6E0A" w:rsidRPr="00A301F7" w:rsidRDefault="002B6E0A" w:rsidP="00680A13">
            <w:r w:rsidRPr="00A301F7">
              <w:t>Role</w:t>
            </w:r>
          </w:p>
        </w:tc>
        <w:tc>
          <w:tcPr>
            <w:tcW w:w="2572" w:type="dxa"/>
            <w:shd w:val="clear" w:color="auto" w:fill="8EAADB" w:themeFill="accent1" w:themeFillTint="99"/>
          </w:tcPr>
          <w:p w14:paraId="3E3EF179" w14:textId="77777777" w:rsidR="002B6E0A" w:rsidRPr="00A301F7" w:rsidRDefault="002B6E0A" w:rsidP="00680A13">
            <w:r w:rsidRPr="00A301F7">
              <w:t>Description/competencies</w:t>
            </w:r>
          </w:p>
        </w:tc>
        <w:tc>
          <w:tcPr>
            <w:tcW w:w="2742" w:type="dxa"/>
            <w:shd w:val="clear" w:color="auto" w:fill="8EAADB" w:themeFill="accent1" w:themeFillTint="99"/>
          </w:tcPr>
          <w:p w14:paraId="0FC27F6F" w14:textId="77777777" w:rsidR="002B6E0A" w:rsidRPr="00A301F7" w:rsidRDefault="002B6E0A" w:rsidP="00680A13">
            <w:r w:rsidRPr="00A301F7">
              <w:t>Key competencies</w:t>
            </w:r>
          </w:p>
        </w:tc>
        <w:tc>
          <w:tcPr>
            <w:tcW w:w="1553" w:type="dxa"/>
            <w:shd w:val="clear" w:color="auto" w:fill="8EAADB" w:themeFill="accent1" w:themeFillTint="99"/>
          </w:tcPr>
          <w:p w14:paraId="339F7BF3" w14:textId="77777777" w:rsidR="002B6E0A" w:rsidRPr="00A301F7" w:rsidRDefault="002B6E0A" w:rsidP="00680A13">
            <w:r w:rsidRPr="00A301F7">
              <w:t>Possible assessment methods</w:t>
            </w:r>
          </w:p>
        </w:tc>
        <w:tc>
          <w:tcPr>
            <w:tcW w:w="1219" w:type="dxa"/>
            <w:shd w:val="clear" w:color="auto" w:fill="8EAADB" w:themeFill="accent1" w:themeFillTint="99"/>
          </w:tcPr>
          <w:p w14:paraId="0862DCB7" w14:textId="77777777" w:rsidR="002B6E0A" w:rsidRPr="00A301F7" w:rsidRDefault="002B6E0A" w:rsidP="00680A13">
            <w:r w:rsidRPr="00A301F7">
              <w:t>Examples of possible teaching method</w:t>
            </w:r>
          </w:p>
        </w:tc>
      </w:tr>
      <w:tr w:rsidR="002B6E0A" w:rsidRPr="00A301F7" w14:paraId="585CFC04" w14:textId="77777777" w:rsidTr="0002525C">
        <w:tc>
          <w:tcPr>
            <w:tcW w:w="1548" w:type="dxa"/>
          </w:tcPr>
          <w:p w14:paraId="2626E81F" w14:textId="77777777" w:rsidR="002B6E0A" w:rsidRPr="00A301F7" w:rsidRDefault="002B6E0A" w:rsidP="00680A13">
            <w:r w:rsidRPr="00A301F7">
              <w:t>Expert</w:t>
            </w:r>
          </w:p>
        </w:tc>
        <w:tc>
          <w:tcPr>
            <w:tcW w:w="2572" w:type="dxa"/>
          </w:tcPr>
          <w:p w14:paraId="3DA3BE8F" w14:textId="77777777" w:rsidR="002B6E0A" w:rsidRPr="00A301F7" w:rsidRDefault="002B6E0A" w:rsidP="00680A13">
            <w:r w:rsidRPr="00A301F7">
              <w:t xml:space="preserve">As experts, members of the MDT integrate </w:t>
            </w:r>
            <w:proofErr w:type="gramStart"/>
            <w:r w:rsidRPr="00A301F7">
              <w:t>all of</w:t>
            </w:r>
            <w:proofErr w:type="gramEnd"/>
            <w:r w:rsidRPr="00A301F7">
              <w:t xml:space="preserve"> the </w:t>
            </w:r>
            <w:proofErr w:type="spellStart"/>
            <w:r w:rsidRPr="00A301F7">
              <w:t>CanMEDS</w:t>
            </w:r>
            <w:proofErr w:type="spellEnd"/>
            <w:r w:rsidRPr="00A301F7">
              <w:t xml:space="preserve"> roles applying clinical knowledge, skills and professional values in provision of high-quality patient centred care</w:t>
            </w:r>
          </w:p>
        </w:tc>
        <w:tc>
          <w:tcPr>
            <w:tcW w:w="2742" w:type="dxa"/>
          </w:tcPr>
          <w:p w14:paraId="4DD250DC" w14:textId="77777777" w:rsidR="002B6E0A" w:rsidRPr="00A301F7" w:rsidRDefault="002B6E0A" w:rsidP="000D29E4">
            <w:pPr>
              <w:pStyle w:val="ListParagraph"/>
              <w:numPr>
                <w:ilvl w:val="0"/>
                <w:numId w:val="47"/>
              </w:numPr>
              <w:ind w:left="172" w:hanging="172"/>
            </w:pPr>
            <w:r w:rsidRPr="00A301F7">
              <w:t xml:space="preserve">Practise within the defined scope of professional practice </w:t>
            </w:r>
          </w:p>
          <w:p w14:paraId="1874EAC1" w14:textId="77777777" w:rsidR="002B6E0A" w:rsidRPr="00A301F7" w:rsidRDefault="002B6E0A" w:rsidP="000D29E4">
            <w:pPr>
              <w:pStyle w:val="ListParagraph"/>
              <w:numPr>
                <w:ilvl w:val="0"/>
                <w:numId w:val="47"/>
              </w:numPr>
              <w:ind w:left="172" w:hanging="172"/>
            </w:pPr>
            <w:r w:rsidRPr="00A301F7">
              <w:t xml:space="preserve">Embed patient-centred care into every clinical </w:t>
            </w:r>
            <w:proofErr w:type="gramStart"/>
            <w:r w:rsidRPr="00A301F7">
              <w:t>interaction</w:t>
            </w:r>
            <w:proofErr w:type="gramEnd"/>
          </w:p>
          <w:p w14:paraId="585EB7FE" w14:textId="77777777" w:rsidR="002B6E0A" w:rsidRPr="00A301F7" w:rsidRDefault="002B6E0A" w:rsidP="000D29E4">
            <w:pPr>
              <w:pStyle w:val="ListParagraph"/>
              <w:numPr>
                <w:ilvl w:val="0"/>
                <w:numId w:val="47"/>
              </w:numPr>
              <w:ind w:left="172" w:hanging="172"/>
            </w:pPr>
            <w:r w:rsidRPr="00A301F7">
              <w:t xml:space="preserve">Plan and perform procedures in accordance with clinical plan and defined by scope of professional </w:t>
            </w:r>
            <w:proofErr w:type="gramStart"/>
            <w:r w:rsidRPr="00A301F7">
              <w:t>practice</w:t>
            </w:r>
            <w:proofErr w:type="gramEnd"/>
          </w:p>
          <w:p w14:paraId="44C568DC" w14:textId="77777777" w:rsidR="002B6E0A" w:rsidRPr="00A301F7" w:rsidRDefault="002B6E0A" w:rsidP="000D29E4">
            <w:pPr>
              <w:pStyle w:val="ListParagraph"/>
              <w:numPr>
                <w:ilvl w:val="0"/>
                <w:numId w:val="47"/>
              </w:numPr>
              <w:ind w:left="172" w:hanging="172"/>
            </w:pPr>
            <w:r w:rsidRPr="00A301F7">
              <w:t xml:space="preserve">Support and develop ongoing management </w:t>
            </w:r>
            <w:proofErr w:type="gramStart"/>
            <w:r w:rsidRPr="00A301F7">
              <w:t>plans</w:t>
            </w:r>
            <w:proofErr w:type="gramEnd"/>
          </w:p>
          <w:p w14:paraId="645494BD" w14:textId="77777777" w:rsidR="002B6E0A" w:rsidRPr="00A301F7" w:rsidRDefault="002B6E0A" w:rsidP="000D29E4">
            <w:pPr>
              <w:pStyle w:val="ListParagraph"/>
              <w:numPr>
                <w:ilvl w:val="0"/>
                <w:numId w:val="47"/>
              </w:numPr>
              <w:ind w:left="172" w:hanging="172"/>
            </w:pPr>
            <w:r w:rsidRPr="00A301F7">
              <w:lastRenderedPageBreak/>
              <w:t>Actively contribute, as an individual and as a member of a team providing care, to the continuous improvement of healthcare quality and patient safety</w:t>
            </w:r>
          </w:p>
        </w:tc>
        <w:tc>
          <w:tcPr>
            <w:tcW w:w="1553" w:type="dxa"/>
          </w:tcPr>
          <w:p w14:paraId="1BDB082E" w14:textId="77777777" w:rsidR="002B6E0A" w:rsidRPr="00A301F7" w:rsidRDefault="002B6E0A" w:rsidP="000D29E4">
            <w:pPr>
              <w:pStyle w:val="ListParagraph"/>
              <w:numPr>
                <w:ilvl w:val="0"/>
                <w:numId w:val="48"/>
              </w:numPr>
              <w:ind w:left="57" w:hanging="142"/>
            </w:pPr>
            <w:r w:rsidRPr="00A301F7">
              <w:lastRenderedPageBreak/>
              <w:t>Multi-source feedback</w:t>
            </w:r>
          </w:p>
          <w:p w14:paraId="3CD5874E" w14:textId="77777777" w:rsidR="002B6E0A" w:rsidRPr="00A301F7" w:rsidRDefault="002B6E0A" w:rsidP="000D29E4">
            <w:pPr>
              <w:pStyle w:val="ListParagraph"/>
              <w:numPr>
                <w:ilvl w:val="0"/>
                <w:numId w:val="48"/>
              </w:numPr>
              <w:ind w:left="57" w:hanging="142"/>
            </w:pPr>
            <w:r w:rsidRPr="00A301F7">
              <w:t>Direct observation- Work based assessment (WBA)</w:t>
            </w:r>
          </w:p>
          <w:p w14:paraId="66B496D2" w14:textId="77777777" w:rsidR="002B6E0A" w:rsidRPr="00A301F7" w:rsidRDefault="002B6E0A" w:rsidP="000D29E4">
            <w:pPr>
              <w:pStyle w:val="ListParagraph"/>
              <w:numPr>
                <w:ilvl w:val="0"/>
                <w:numId w:val="48"/>
              </w:numPr>
              <w:ind w:left="57" w:hanging="142"/>
            </w:pPr>
            <w:r w:rsidRPr="00A301F7">
              <w:t>Objective structure clinical exam (OSCE)</w:t>
            </w:r>
          </w:p>
          <w:p w14:paraId="390AEE2D" w14:textId="77777777" w:rsidR="002B6E0A" w:rsidRPr="00A301F7" w:rsidRDefault="002B6E0A" w:rsidP="00680A13">
            <w:pPr>
              <w:pStyle w:val="ListParagraph"/>
              <w:ind w:left="57"/>
            </w:pPr>
          </w:p>
        </w:tc>
        <w:tc>
          <w:tcPr>
            <w:tcW w:w="1219" w:type="dxa"/>
          </w:tcPr>
          <w:p w14:paraId="735FFFCC" w14:textId="77777777" w:rsidR="002B6E0A" w:rsidRPr="00A301F7" w:rsidRDefault="002B6E0A" w:rsidP="000D29E4">
            <w:pPr>
              <w:pStyle w:val="ListParagraph"/>
              <w:numPr>
                <w:ilvl w:val="0"/>
                <w:numId w:val="49"/>
              </w:numPr>
              <w:ind w:left="175" w:hanging="118"/>
            </w:pPr>
            <w:r w:rsidRPr="00A301F7">
              <w:t>Lectures</w:t>
            </w:r>
          </w:p>
          <w:p w14:paraId="44E531F1" w14:textId="77777777" w:rsidR="002B6E0A" w:rsidRPr="00A301F7" w:rsidRDefault="002B6E0A" w:rsidP="000D29E4">
            <w:pPr>
              <w:pStyle w:val="ListParagraph"/>
              <w:numPr>
                <w:ilvl w:val="0"/>
                <w:numId w:val="49"/>
              </w:numPr>
              <w:ind w:left="175" w:hanging="118"/>
            </w:pPr>
            <w:r w:rsidRPr="00A301F7">
              <w:t>Reflection</w:t>
            </w:r>
          </w:p>
          <w:p w14:paraId="27B9B5B5" w14:textId="77777777" w:rsidR="002B6E0A" w:rsidRPr="00A301F7" w:rsidRDefault="002B6E0A" w:rsidP="000D29E4">
            <w:pPr>
              <w:pStyle w:val="ListParagraph"/>
              <w:numPr>
                <w:ilvl w:val="0"/>
                <w:numId w:val="49"/>
              </w:numPr>
              <w:ind w:left="175" w:hanging="118"/>
            </w:pPr>
            <w:r w:rsidRPr="00A301F7">
              <w:t>Simulation</w:t>
            </w:r>
          </w:p>
          <w:p w14:paraId="1A7C9B5A" w14:textId="77777777" w:rsidR="002B6E0A" w:rsidRPr="00A301F7" w:rsidRDefault="002B6E0A" w:rsidP="000D29E4">
            <w:pPr>
              <w:pStyle w:val="ListParagraph"/>
              <w:numPr>
                <w:ilvl w:val="0"/>
                <w:numId w:val="49"/>
              </w:numPr>
              <w:ind w:left="175" w:hanging="118"/>
            </w:pPr>
            <w:r w:rsidRPr="00A301F7">
              <w:t>Clinical scenarios</w:t>
            </w:r>
          </w:p>
          <w:p w14:paraId="396080D2" w14:textId="77777777" w:rsidR="002B6E0A" w:rsidRPr="00A301F7" w:rsidRDefault="002B6E0A" w:rsidP="000D29E4">
            <w:pPr>
              <w:pStyle w:val="ListParagraph"/>
              <w:numPr>
                <w:ilvl w:val="0"/>
                <w:numId w:val="49"/>
              </w:numPr>
              <w:ind w:left="175" w:hanging="118"/>
            </w:pPr>
            <w:r w:rsidRPr="00A301F7">
              <w:t xml:space="preserve">Ward based </w:t>
            </w:r>
            <w:proofErr w:type="gramStart"/>
            <w:r w:rsidRPr="00A301F7">
              <w:t>teaching</w:t>
            </w:r>
            <w:proofErr w:type="gramEnd"/>
          </w:p>
          <w:p w14:paraId="463AC9D0" w14:textId="77777777" w:rsidR="002B6E0A" w:rsidRPr="00A301F7" w:rsidRDefault="002B6E0A" w:rsidP="000D29E4">
            <w:pPr>
              <w:pStyle w:val="ListParagraph"/>
              <w:numPr>
                <w:ilvl w:val="0"/>
                <w:numId w:val="49"/>
              </w:numPr>
              <w:ind w:left="175" w:hanging="118"/>
            </w:pPr>
            <w:r w:rsidRPr="00A301F7">
              <w:t>Individual coaching</w:t>
            </w:r>
          </w:p>
        </w:tc>
      </w:tr>
      <w:tr w:rsidR="002B6E0A" w:rsidRPr="00A301F7" w14:paraId="2910FF22" w14:textId="77777777" w:rsidTr="0002525C">
        <w:tc>
          <w:tcPr>
            <w:tcW w:w="1548" w:type="dxa"/>
          </w:tcPr>
          <w:p w14:paraId="023CFBED" w14:textId="77777777" w:rsidR="002B6E0A" w:rsidRPr="00A301F7" w:rsidRDefault="002B6E0A" w:rsidP="00680A13">
            <w:r w:rsidRPr="00A301F7">
              <w:t>Communicator</w:t>
            </w:r>
          </w:p>
        </w:tc>
        <w:tc>
          <w:tcPr>
            <w:tcW w:w="2572" w:type="dxa"/>
          </w:tcPr>
          <w:p w14:paraId="789957BC" w14:textId="77777777" w:rsidR="002B6E0A" w:rsidRPr="00A301F7" w:rsidRDefault="002B6E0A" w:rsidP="00680A13">
            <w:pPr>
              <w:autoSpaceDE w:val="0"/>
              <w:autoSpaceDN w:val="0"/>
              <w:adjustRightInd w:val="0"/>
            </w:pPr>
            <w:r w:rsidRPr="00A301F7">
              <w:t>As communicators, members of the MDT</w:t>
            </w:r>
          </w:p>
          <w:p w14:paraId="2DC7C0AF" w14:textId="77777777" w:rsidR="002B6E0A" w:rsidRPr="00A301F7" w:rsidRDefault="002B6E0A" w:rsidP="00680A13">
            <w:pPr>
              <w:autoSpaceDE w:val="0"/>
              <w:autoSpaceDN w:val="0"/>
              <w:adjustRightInd w:val="0"/>
            </w:pPr>
            <w:r w:rsidRPr="00A301F7">
              <w:t>form relationships with</w:t>
            </w:r>
          </w:p>
          <w:p w14:paraId="6337CE04" w14:textId="77777777" w:rsidR="002B6E0A" w:rsidRPr="00A301F7" w:rsidRDefault="002B6E0A" w:rsidP="00680A13">
            <w:pPr>
              <w:autoSpaceDE w:val="0"/>
              <w:autoSpaceDN w:val="0"/>
              <w:adjustRightInd w:val="0"/>
            </w:pPr>
            <w:r w:rsidRPr="00A301F7">
              <w:t>patients and their families that facilitate the gathering and sharing of essential information for effective health care</w:t>
            </w:r>
          </w:p>
        </w:tc>
        <w:tc>
          <w:tcPr>
            <w:tcW w:w="2742" w:type="dxa"/>
          </w:tcPr>
          <w:p w14:paraId="6EE7647D" w14:textId="77777777" w:rsidR="002B6E0A" w:rsidRPr="00A301F7" w:rsidRDefault="002B6E0A" w:rsidP="000D29E4">
            <w:pPr>
              <w:pStyle w:val="ListParagraph"/>
              <w:numPr>
                <w:ilvl w:val="0"/>
                <w:numId w:val="50"/>
              </w:numPr>
              <w:autoSpaceDE w:val="0"/>
              <w:autoSpaceDN w:val="0"/>
              <w:adjustRightInd w:val="0"/>
              <w:ind w:left="172" w:hanging="172"/>
            </w:pPr>
            <w:r w:rsidRPr="00A301F7">
              <w:t xml:space="preserve">Establish professional therapeutic relationships with patients and their </w:t>
            </w:r>
            <w:proofErr w:type="gramStart"/>
            <w:r w:rsidRPr="00A301F7">
              <w:t>families</w:t>
            </w:r>
            <w:proofErr w:type="gramEnd"/>
          </w:p>
          <w:p w14:paraId="3E0704F9" w14:textId="77777777" w:rsidR="002B6E0A" w:rsidRPr="00A301F7" w:rsidRDefault="002B6E0A" w:rsidP="000D29E4">
            <w:pPr>
              <w:pStyle w:val="ListParagraph"/>
              <w:numPr>
                <w:ilvl w:val="0"/>
                <w:numId w:val="50"/>
              </w:numPr>
              <w:autoSpaceDE w:val="0"/>
              <w:autoSpaceDN w:val="0"/>
              <w:adjustRightInd w:val="0"/>
              <w:ind w:left="172" w:hanging="172"/>
            </w:pPr>
            <w:r w:rsidRPr="00A301F7">
              <w:t xml:space="preserve">Elicit and synthesize accurate and relevant information, incorporating the perspectives of patients and their </w:t>
            </w:r>
            <w:proofErr w:type="gramStart"/>
            <w:r w:rsidRPr="00A301F7">
              <w:t>families</w:t>
            </w:r>
            <w:proofErr w:type="gramEnd"/>
          </w:p>
          <w:p w14:paraId="2E569E26" w14:textId="77777777" w:rsidR="002B6E0A" w:rsidRPr="00A301F7" w:rsidRDefault="002B6E0A" w:rsidP="000D29E4">
            <w:pPr>
              <w:pStyle w:val="ListParagraph"/>
              <w:numPr>
                <w:ilvl w:val="0"/>
                <w:numId w:val="50"/>
              </w:numPr>
              <w:autoSpaceDE w:val="0"/>
              <w:autoSpaceDN w:val="0"/>
              <w:adjustRightInd w:val="0"/>
              <w:ind w:left="172" w:hanging="172"/>
            </w:pPr>
            <w:r w:rsidRPr="00A301F7">
              <w:t xml:space="preserve">Share healthcare information and plans with patients and their </w:t>
            </w:r>
            <w:proofErr w:type="gramStart"/>
            <w:r w:rsidRPr="00A301F7">
              <w:t>families</w:t>
            </w:r>
            <w:proofErr w:type="gramEnd"/>
          </w:p>
          <w:p w14:paraId="4BFDDB8A" w14:textId="77777777" w:rsidR="002B6E0A" w:rsidRPr="00A301F7" w:rsidRDefault="002B6E0A" w:rsidP="000D29E4">
            <w:pPr>
              <w:pStyle w:val="ListParagraph"/>
              <w:numPr>
                <w:ilvl w:val="0"/>
                <w:numId w:val="50"/>
              </w:numPr>
              <w:autoSpaceDE w:val="0"/>
              <w:autoSpaceDN w:val="0"/>
              <w:adjustRightInd w:val="0"/>
              <w:ind w:left="172" w:hanging="172"/>
            </w:pPr>
            <w:r w:rsidRPr="00A301F7">
              <w:t xml:space="preserve">Engage patients and their families through shared decision-making in developing plans that reflect the patient’s healthcare needs and </w:t>
            </w:r>
            <w:proofErr w:type="gramStart"/>
            <w:r w:rsidRPr="00A301F7">
              <w:t>goals</w:t>
            </w:r>
            <w:proofErr w:type="gramEnd"/>
          </w:p>
          <w:p w14:paraId="64DC1EC3" w14:textId="77777777" w:rsidR="002B6E0A" w:rsidRPr="00A301F7" w:rsidRDefault="002B6E0A" w:rsidP="000D29E4">
            <w:pPr>
              <w:pStyle w:val="ListParagraph"/>
              <w:numPr>
                <w:ilvl w:val="0"/>
                <w:numId w:val="50"/>
              </w:numPr>
              <w:autoSpaceDE w:val="0"/>
              <w:autoSpaceDN w:val="0"/>
              <w:adjustRightInd w:val="0"/>
              <w:ind w:left="172" w:hanging="172"/>
            </w:pPr>
            <w:r w:rsidRPr="00A301F7">
              <w:t>Document and share written and electronic information about the clinical encounter to optimize clinical decision-making, patient safety, confidentiality, and privacy</w:t>
            </w:r>
          </w:p>
        </w:tc>
        <w:tc>
          <w:tcPr>
            <w:tcW w:w="1553" w:type="dxa"/>
          </w:tcPr>
          <w:p w14:paraId="6B9512AD" w14:textId="77777777" w:rsidR="002B6E0A" w:rsidRPr="00A301F7" w:rsidRDefault="002B6E0A" w:rsidP="000D29E4">
            <w:pPr>
              <w:pStyle w:val="ListParagraph"/>
              <w:numPr>
                <w:ilvl w:val="0"/>
                <w:numId w:val="51"/>
              </w:numPr>
              <w:ind w:left="160" w:hanging="160"/>
            </w:pPr>
            <w:r w:rsidRPr="00A301F7">
              <w:t>Multi-source feedback</w:t>
            </w:r>
          </w:p>
          <w:p w14:paraId="50FA7002" w14:textId="77777777" w:rsidR="002B6E0A" w:rsidRPr="00A301F7" w:rsidRDefault="002B6E0A" w:rsidP="000D29E4">
            <w:pPr>
              <w:pStyle w:val="ListParagraph"/>
              <w:numPr>
                <w:ilvl w:val="0"/>
                <w:numId w:val="51"/>
              </w:numPr>
              <w:ind w:left="160" w:hanging="160"/>
            </w:pPr>
            <w:r w:rsidRPr="00A301F7">
              <w:t>Direct observation- WBA</w:t>
            </w:r>
          </w:p>
          <w:p w14:paraId="32A7CBA1" w14:textId="77777777" w:rsidR="002B6E0A" w:rsidRPr="00A301F7" w:rsidRDefault="002B6E0A" w:rsidP="000D29E4">
            <w:pPr>
              <w:pStyle w:val="ListParagraph"/>
              <w:numPr>
                <w:ilvl w:val="0"/>
                <w:numId w:val="51"/>
              </w:numPr>
              <w:ind w:left="160" w:hanging="160"/>
            </w:pPr>
            <w:r w:rsidRPr="00A301F7">
              <w:t>OSCE</w:t>
            </w:r>
          </w:p>
          <w:p w14:paraId="6A3B9D3A" w14:textId="77777777" w:rsidR="002B6E0A" w:rsidRPr="00A301F7" w:rsidRDefault="002B6E0A" w:rsidP="00680A13"/>
        </w:tc>
        <w:tc>
          <w:tcPr>
            <w:tcW w:w="1219" w:type="dxa"/>
          </w:tcPr>
          <w:p w14:paraId="0C0BADB0" w14:textId="77777777" w:rsidR="002B6E0A" w:rsidRPr="00A301F7" w:rsidRDefault="002B6E0A" w:rsidP="00680A13">
            <w:r w:rsidRPr="00A301F7">
              <w:t>• Lecture</w:t>
            </w:r>
          </w:p>
          <w:p w14:paraId="3712F6D4" w14:textId="77777777" w:rsidR="002B6E0A" w:rsidRPr="00A301F7" w:rsidRDefault="002B6E0A" w:rsidP="00680A13">
            <w:r w:rsidRPr="00A301F7">
              <w:t>• Small group activity</w:t>
            </w:r>
          </w:p>
          <w:p w14:paraId="6D93FE33" w14:textId="77777777" w:rsidR="002B6E0A" w:rsidRPr="00A301F7" w:rsidRDefault="002B6E0A" w:rsidP="00680A13">
            <w:r w:rsidRPr="00A301F7">
              <w:t>• Coaching</w:t>
            </w:r>
          </w:p>
          <w:p w14:paraId="618BECE7" w14:textId="77777777" w:rsidR="002B6E0A" w:rsidRPr="00A301F7" w:rsidRDefault="002B6E0A" w:rsidP="00680A13">
            <w:r w:rsidRPr="00A301F7">
              <w:t>• Presentations</w:t>
            </w:r>
          </w:p>
          <w:p w14:paraId="500C35DB" w14:textId="77777777" w:rsidR="002B6E0A" w:rsidRPr="00A301F7" w:rsidRDefault="002B6E0A" w:rsidP="00680A13">
            <w:r w:rsidRPr="00A301F7">
              <w:t>• Communication</w:t>
            </w:r>
          </w:p>
          <w:p w14:paraId="7F7AE786" w14:textId="77777777" w:rsidR="002B6E0A" w:rsidRPr="00A301F7" w:rsidRDefault="002B6E0A" w:rsidP="00680A13">
            <w:r w:rsidRPr="00A301F7">
              <w:t>courses</w:t>
            </w:r>
          </w:p>
        </w:tc>
      </w:tr>
      <w:tr w:rsidR="002B6E0A" w:rsidRPr="00A301F7" w14:paraId="2528ED51" w14:textId="77777777" w:rsidTr="0002525C">
        <w:tc>
          <w:tcPr>
            <w:tcW w:w="1548" w:type="dxa"/>
          </w:tcPr>
          <w:p w14:paraId="0C189425" w14:textId="77777777" w:rsidR="002B6E0A" w:rsidRPr="00A301F7" w:rsidRDefault="002B6E0A" w:rsidP="00680A13">
            <w:r w:rsidRPr="00A301F7">
              <w:t>Collaborator</w:t>
            </w:r>
          </w:p>
        </w:tc>
        <w:tc>
          <w:tcPr>
            <w:tcW w:w="2572" w:type="dxa"/>
          </w:tcPr>
          <w:p w14:paraId="25F80C49" w14:textId="77777777" w:rsidR="002B6E0A" w:rsidRPr="00A301F7" w:rsidRDefault="002B6E0A" w:rsidP="00680A13">
            <w:r w:rsidRPr="00A301F7">
              <w:t xml:space="preserve">As collaborators, members of the MDT </w:t>
            </w:r>
          </w:p>
          <w:p w14:paraId="37FC12E1" w14:textId="77777777" w:rsidR="002B6E0A" w:rsidRPr="00A301F7" w:rsidRDefault="002B6E0A" w:rsidP="00680A13">
            <w:r w:rsidRPr="00A301F7">
              <w:t>work effectively in partnership with</w:t>
            </w:r>
          </w:p>
          <w:p w14:paraId="5C6D0AB8" w14:textId="77777777" w:rsidR="002B6E0A" w:rsidRPr="00A301F7" w:rsidRDefault="002B6E0A" w:rsidP="00680A13">
            <w:r w:rsidRPr="00A301F7">
              <w:t>other healthcare professionals</w:t>
            </w:r>
          </w:p>
          <w:p w14:paraId="5E410B89" w14:textId="77777777" w:rsidR="002B6E0A" w:rsidRPr="00A301F7" w:rsidRDefault="002B6E0A" w:rsidP="00680A13">
            <w:r w:rsidRPr="00A301F7">
              <w:t>and patients to provide high-quality patient-centred care</w:t>
            </w:r>
          </w:p>
        </w:tc>
        <w:tc>
          <w:tcPr>
            <w:tcW w:w="2742" w:type="dxa"/>
          </w:tcPr>
          <w:p w14:paraId="006466AF" w14:textId="77777777" w:rsidR="002B6E0A" w:rsidRPr="00A301F7" w:rsidRDefault="002B6E0A" w:rsidP="000D29E4">
            <w:pPr>
              <w:pStyle w:val="ListParagraph"/>
              <w:numPr>
                <w:ilvl w:val="0"/>
                <w:numId w:val="52"/>
              </w:numPr>
              <w:ind w:left="172" w:hanging="172"/>
            </w:pPr>
            <w:r w:rsidRPr="00A301F7">
              <w:t xml:space="preserve"> Work effectively with all members of the </w:t>
            </w:r>
            <w:proofErr w:type="gramStart"/>
            <w:r w:rsidRPr="00A301F7">
              <w:t>MDT</w:t>
            </w:r>
            <w:proofErr w:type="gramEnd"/>
          </w:p>
          <w:p w14:paraId="26C3E7DF" w14:textId="67CABEA9" w:rsidR="002B6E0A" w:rsidRPr="00A301F7" w:rsidRDefault="002B6E0A" w:rsidP="000D29E4">
            <w:pPr>
              <w:pStyle w:val="ListParagraph"/>
              <w:numPr>
                <w:ilvl w:val="0"/>
                <w:numId w:val="52"/>
              </w:numPr>
              <w:ind w:left="172" w:hanging="172"/>
            </w:pPr>
            <w:r w:rsidRPr="00A301F7">
              <w:t xml:space="preserve"> Work as </w:t>
            </w:r>
            <w:proofErr w:type="gramStart"/>
            <w:r w:rsidRPr="00A301F7">
              <w:t>a</w:t>
            </w:r>
            <w:proofErr w:type="gramEnd"/>
            <w:r w:rsidRPr="00A301F7">
              <w:t xml:space="preserve"> </w:t>
            </w:r>
            <w:r w:rsidR="007762BA" w:rsidRPr="00A301F7">
              <w:t>MDT</w:t>
            </w:r>
            <w:r w:rsidRPr="00A301F7">
              <w:t xml:space="preserve"> to promote understanding, manage differences, and resolve conflicts</w:t>
            </w:r>
          </w:p>
          <w:p w14:paraId="44A31481" w14:textId="77777777" w:rsidR="002B6E0A" w:rsidRPr="00A301F7" w:rsidRDefault="002B6E0A" w:rsidP="000D29E4">
            <w:pPr>
              <w:pStyle w:val="ListParagraph"/>
              <w:numPr>
                <w:ilvl w:val="0"/>
                <w:numId w:val="52"/>
              </w:numPr>
              <w:ind w:left="172" w:hanging="172"/>
            </w:pPr>
            <w:r w:rsidRPr="00A301F7">
              <w:t xml:space="preserve">Facilitate smooth transition of care of </w:t>
            </w:r>
            <w:r w:rsidRPr="00A301F7">
              <w:lastRenderedPageBreak/>
              <w:t>the patient to other members of the MDT to facilitate continuity of high-quality and safe patient care</w:t>
            </w:r>
          </w:p>
        </w:tc>
        <w:tc>
          <w:tcPr>
            <w:tcW w:w="1553" w:type="dxa"/>
          </w:tcPr>
          <w:p w14:paraId="3F566D75" w14:textId="77777777" w:rsidR="002B6E0A" w:rsidRPr="00A301F7" w:rsidRDefault="002B6E0A" w:rsidP="000D29E4">
            <w:pPr>
              <w:pStyle w:val="ListParagraph"/>
              <w:numPr>
                <w:ilvl w:val="0"/>
                <w:numId w:val="53"/>
              </w:numPr>
              <w:ind w:left="109" w:hanging="142"/>
            </w:pPr>
            <w:r w:rsidRPr="00A301F7">
              <w:lastRenderedPageBreak/>
              <w:t>Multi-source feedback</w:t>
            </w:r>
          </w:p>
          <w:p w14:paraId="71B1FE1D" w14:textId="77777777" w:rsidR="002B6E0A" w:rsidRPr="00A301F7" w:rsidRDefault="002B6E0A" w:rsidP="000D29E4">
            <w:pPr>
              <w:pStyle w:val="ListParagraph"/>
              <w:numPr>
                <w:ilvl w:val="0"/>
                <w:numId w:val="53"/>
              </w:numPr>
              <w:ind w:left="109" w:hanging="142"/>
            </w:pPr>
            <w:r w:rsidRPr="00A301F7">
              <w:t>Direct observation- WBA</w:t>
            </w:r>
          </w:p>
          <w:p w14:paraId="546E8BDB" w14:textId="77777777" w:rsidR="002B6E0A" w:rsidRPr="00A301F7" w:rsidRDefault="002B6E0A" w:rsidP="000D29E4">
            <w:pPr>
              <w:pStyle w:val="ListParagraph"/>
              <w:numPr>
                <w:ilvl w:val="0"/>
                <w:numId w:val="53"/>
              </w:numPr>
              <w:ind w:left="109" w:hanging="142"/>
            </w:pPr>
            <w:r w:rsidRPr="00A301F7">
              <w:t>OSCE</w:t>
            </w:r>
          </w:p>
          <w:p w14:paraId="2FF82B00" w14:textId="77777777" w:rsidR="002B6E0A" w:rsidRPr="00A301F7" w:rsidRDefault="002B6E0A" w:rsidP="00680A13"/>
        </w:tc>
        <w:tc>
          <w:tcPr>
            <w:tcW w:w="1219" w:type="dxa"/>
          </w:tcPr>
          <w:p w14:paraId="5E965BB1" w14:textId="77777777" w:rsidR="002B6E0A" w:rsidRPr="00A301F7" w:rsidRDefault="002B6E0A" w:rsidP="000D29E4">
            <w:pPr>
              <w:pStyle w:val="ListParagraph"/>
              <w:numPr>
                <w:ilvl w:val="0"/>
                <w:numId w:val="49"/>
              </w:numPr>
              <w:ind w:left="175" w:hanging="118"/>
            </w:pPr>
            <w:r w:rsidRPr="00A301F7">
              <w:t>Lectures</w:t>
            </w:r>
          </w:p>
          <w:p w14:paraId="49487416" w14:textId="77777777" w:rsidR="002B6E0A" w:rsidRPr="00A301F7" w:rsidRDefault="002B6E0A" w:rsidP="000D29E4">
            <w:pPr>
              <w:pStyle w:val="ListParagraph"/>
              <w:numPr>
                <w:ilvl w:val="0"/>
                <w:numId w:val="49"/>
              </w:numPr>
              <w:ind w:left="175" w:hanging="118"/>
            </w:pPr>
            <w:r w:rsidRPr="00A301F7">
              <w:t>Reflection</w:t>
            </w:r>
          </w:p>
          <w:p w14:paraId="7B9A4136" w14:textId="77777777" w:rsidR="002B6E0A" w:rsidRPr="00A301F7" w:rsidRDefault="002B6E0A" w:rsidP="000D29E4">
            <w:pPr>
              <w:pStyle w:val="ListParagraph"/>
              <w:numPr>
                <w:ilvl w:val="0"/>
                <w:numId w:val="49"/>
              </w:numPr>
              <w:ind w:left="175" w:hanging="118"/>
            </w:pPr>
            <w:r w:rsidRPr="00A301F7">
              <w:t>Simulation</w:t>
            </w:r>
          </w:p>
          <w:p w14:paraId="67C4B0EC" w14:textId="77777777" w:rsidR="002B6E0A" w:rsidRPr="00A301F7" w:rsidRDefault="002B6E0A" w:rsidP="000D29E4">
            <w:pPr>
              <w:pStyle w:val="ListParagraph"/>
              <w:numPr>
                <w:ilvl w:val="0"/>
                <w:numId w:val="49"/>
              </w:numPr>
              <w:ind w:left="175" w:hanging="118"/>
            </w:pPr>
            <w:r w:rsidRPr="00A301F7">
              <w:t>Clinical scenarios</w:t>
            </w:r>
          </w:p>
          <w:p w14:paraId="7FC434C2" w14:textId="77777777" w:rsidR="002B6E0A" w:rsidRPr="00A301F7" w:rsidRDefault="002B6E0A" w:rsidP="00680A13"/>
        </w:tc>
      </w:tr>
      <w:tr w:rsidR="002B6E0A" w:rsidRPr="00A301F7" w14:paraId="1EA5E025" w14:textId="77777777" w:rsidTr="0002525C">
        <w:tc>
          <w:tcPr>
            <w:tcW w:w="1548" w:type="dxa"/>
          </w:tcPr>
          <w:p w14:paraId="2E24F333" w14:textId="77777777" w:rsidR="002B6E0A" w:rsidRPr="00A301F7" w:rsidRDefault="002B6E0A" w:rsidP="00680A13">
            <w:r w:rsidRPr="00A301F7">
              <w:t>Leader</w:t>
            </w:r>
          </w:p>
        </w:tc>
        <w:tc>
          <w:tcPr>
            <w:tcW w:w="2572" w:type="dxa"/>
          </w:tcPr>
          <w:p w14:paraId="5A92BCE6" w14:textId="77777777" w:rsidR="002B6E0A" w:rsidRPr="00A301F7" w:rsidRDefault="002B6E0A" w:rsidP="00680A13">
            <w:r w:rsidRPr="00A301F7">
              <w:t xml:space="preserve">As leaders, members of the MDT </w:t>
            </w:r>
            <w:proofErr w:type="gramStart"/>
            <w:r w:rsidRPr="00A301F7">
              <w:t>engage</w:t>
            </w:r>
            <w:proofErr w:type="gramEnd"/>
          </w:p>
          <w:p w14:paraId="4A65A76F" w14:textId="77777777" w:rsidR="002B6E0A" w:rsidRPr="00A301F7" w:rsidRDefault="002B6E0A" w:rsidP="00680A13">
            <w:r w:rsidRPr="00A301F7">
              <w:t>with others to contribute</w:t>
            </w:r>
          </w:p>
          <w:p w14:paraId="38D52C09" w14:textId="77777777" w:rsidR="002B6E0A" w:rsidRPr="00A301F7" w:rsidRDefault="002B6E0A" w:rsidP="00680A13">
            <w:r w:rsidRPr="00A301F7">
              <w:t>to a vision of a high-quality healthcare system and take responsibility for the delivery of excellent patient care through their activities as clinicians, administrators,</w:t>
            </w:r>
          </w:p>
          <w:p w14:paraId="65071F86" w14:textId="77777777" w:rsidR="002B6E0A" w:rsidRPr="00A301F7" w:rsidRDefault="002B6E0A" w:rsidP="00680A13">
            <w:r w:rsidRPr="00A301F7">
              <w:t>scholars, or teachers.</w:t>
            </w:r>
          </w:p>
        </w:tc>
        <w:tc>
          <w:tcPr>
            <w:tcW w:w="2742" w:type="dxa"/>
          </w:tcPr>
          <w:p w14:paraId="5D5131BE" w14:textId="77777777" w:rsidR="002B6E0A" w:rsidRPr="00A301F7" w:rsidRDefault="002B6E0A" w:rsidP="000D29E4">
            <w:pPr>
              <w:pStyle w:val="ListParagraph"/>
              <w:numPr>
                <w:ilvl w:val="0"/>
                <w:numId w:val="54"/>
              </w:numPr>
              <w:ind w:left="172" w:hanging="172"/>
            </w:pPr>
            <w:r w:rsidRPr="00A301F7">
              <w:t xml:space="preserve">Contribute to the improvement of healthcare delivery in teams, organizations, and </w:t>
            </w:r>
            <w:proofErr w:type="gramStart"/>
            <w:r w:rsidRPr="00A301F7">
              <w:t>systems</w:t>
            </w:r>
            <w:proofErr w:type="gramEnd"/>
          </w:p>
          <w:p w14:paraId="0EEE2C9B" w14:textId="77777777" w:rsidR="002B6E0A" w:rsidRPr="00A301F7" w:rsidRDefault="002B6E0A" w:rsidP="000D29E4">
            <w:pPr>
              <w:pStyle w:val="ListParagraph"/>
              <w:numPr>
                <w:ilvl w:val="0"/>
                <w:numId w:val="54"/>
              </w:numPr>
              <w:ind w:left="172" w:hanging="172"/>
            </w:pPr>
            <w:r w:rsidRPr="00A301F7">
              <w:t xml:space="preserve">Engage in the stewardship of healthcare </w:t>
            </w:r>
            <w:proofErr w:type="gramStart"/>
            <w:r w:rsidRPr="00A301F7">
              <w:t>resources</w:t>
            </w:r>
            <w:proofErr w:type="gramEnd"/>
          </w:p>
          <w:p w14:paraId="6231DCF8" w14:textId="77777777" w:rsidR="002B6E0A" w:rsidRPr="00A301F7" w:rsidRDefault="002B6E0A" w:rsidP="000D29E4">
            <w:pPr>
              <w:pStyle w:val="ListParagraph"/>
              <w:numPr>
                <w:ilvl w:val="0"/>
                <w:numId w:val="54"/>
              </w:numPr>
              <w:ind w:left="172" w:hanging="172"/>
            </w:pPr>
            <w:r w:rsidRPr="00A301F7">
              <w:t>Demonstrate leadership in professional practice</w:t>
            </w:r>
          </w:p>
        </w:tc>
        <w:tc>
          <w:tcPr>
            <w:tcW w:w="1553" w:type="dxa"/>
          </w:tcPr>
          <w:p w14:paraId="2DF70BCF" w14:textId="77777777" w:rsidR="002B6E0A" w:rsidRPr="00A301F7" w:rsidRDefault="002B6E0A" w:rsidP="000D29E4">
            <w:pPr>
              <w:pStyle w:val="ListParagraph"/>
              <w:numPr>
                <w:ilvl w:val="0"/>
                <w:numId w:val="55"/>
              </w:numPr>
              <w:ind w:left="184" w:hanging="184"/>
            </w:pPr>
            <w:r w:rsidRPr="00A301F7">
              <w:t>Multi-source feedback</w:t>
            </w:r>
          </w:p>
          <w:p w14:paraId="798CC562" w14:textId="77777777" w:rsidR="002B6E0A" w:rsidRPr="00A301F7" w:rsidRDefault="002B6E0A" w:rsidP="000D29E4">
            <w:pPr>
              <w:pStyle w:val="ListParagraph"/>
              <w:numPr>
                <w:ilvl w:val="0"/>
                <w:numId w:val="55"/>
              </w:numPr>
              <w:ind w:left="184" w:hanging="184"/>
            </w:pPr>
            <w:r w:rsidRPr="00A301F7">
              <w:t>Direct observation- WBA</w:t>
            </w:r>
          </w:p>
          <w:p w14:paraId="287D41DB" w14:textId="77777777" w:rsidR="002B6E0A" w:rsidRPr="00A301F7" w:rsidRDefault="002B6E0A" w:rsidP="00680A13">
            <w:pPr>
              <w:pStyle w:val="ListParagraph"/>
              <w:ind w:left="184"/>
            </w:pPr>
          </w:p>
        </w:tc>
        <w:tc>
          <w:tcPr>
            <w:tcW w:w="1219" w:type="dxa"/>
          </w:tcPr>
          <w:p w14:paraId="68542EC5" w14:textId="77777777" w:rsidR="002B6E0A" w:rsidRPr="00A301F7" w:rsidRDefault="002B6E0A" w:rsidP="000D29E4">
            <w:pPr>
              <w:pStyle w:val="ListParagraph"/>
              <w:numPr>
                <w:ilvl w:val="0"/>
                <w:numId w:val="55"/>
              </w:numPr>
              <w:ind w:left="173" w:hanging="173"/>
            </w:pPr>
            <w:r w:rsidRPr="00A301F7">
              <w:t>Lecture</w:t>
            </w:r>
          </w:p>
          <w:p w14:paraId="00932EF6" w14:textId="77777777" w:rsidR="002B6E0A" w:rsidRPr="00A301F7" w:rsidRDefault="002B6E0A" w:rsidP="00680A13">
            <w:r w:rsidRPr="00A301F7">
              <w:t>• Small group teaching</w:t>
            </w:r>
          </w:p>
          <w:p w14:paraId="297D3C5B" w14:textId="77777777" w:rsidR="002B6E0A" w:rsidRPr="00A301F7" w:rsidRDefault="002B6E0A" w:rsidP="00680A13">
            <w:r w:rsidRPr="00A301F7">
              <w:t>• Self-directed learning</w:t>
            </w:r>
          </w:p>
          <w:p w14:paraId="4481303F" w14:textId="77777777" w:rsidR="002B6E0A" w:rsidRPr="00A301F7" w:rsidRDefault="002B6E0A" w:rsidP="00680A13">
            <w:r w:rsidRPr="00A301F7">
              <w:t>• Quality improvement</w:t>
            </w:r>
          </w:p>
          <w:p w14:paraId="2B24C747" w14:textId="77777777" w:rsidR="002B6E0A" w:rsidRPr="00A301F7" w:rsidRDefault="002B6E0A" w:rsidP="00680A13">
            <w:r w:rsidRPr="00A301F7">
              <w:t>courses</w:t>
            </w:r>
          </w:p>
          <w:p w14:paraId="3CFDBD9E" w14:textId="77777777" w:rsidR="002B6E0A" w:rsidRPr="00A301F7" w:rsidRDefault="002B6E0A" w:rsidP="00680A13">
            <w:r w:rsidRPr="00A301F7">
              <w:t xml:space="preserve">• Leadership in </w:t>
            </w:r>
          </w:p>
          <w:p w14:paraId="6D603388" w14:textId="77777777" w:rsidR="002B6E0A" w:rsidRPr="00A301F7" w:rsidRDefault="002B6E0A" w:rsidP="00680A13">
            <w:r w:rsidRPr="00A301F7">
              <w:t>practice courses</w:t>
            </w:r>
          </w:p>
        </w:tc>
      </w:tr>
      <w:tr w:rsidR="002B6E0A" w:rsidRPr="00A301F7" w14:paraId="24533EA2" w14:textId="77777777" w:rsidTr="0002525C">
        <w:tc>
          <w:tcPr>
            <w:tcW w:w="1548" w:type="dxa"/>
          </w:tcPr>
          <w:p w14:paraId="5C94A91B" w14:textId="77777777" w:rsidR="002B6E0A" w:rsidRPr="00A301F7" w:rsidRDefault="002B6E0A" w:rsidP="00680A13">
            <w:r w:rsidRPr="00A301F7">
              <w:t>Health advocate</w:t>
            </w:r>
          </w:p>
        </w:tc>
        <w:tc>
          <w:tcPr>
            <w:tcW w:w="2572" w:type="dxa"/>
          </w:tcPr>
          <w:p w14:paraId="4E285D74" w14:textId="77777777" w:rsidR="002B6E0A" w:rsidRPr="00A301F7" w:rsidRDefault="002B6E0A" w:rsidP="00680A13">
            <w:r w:rsidRPr="00A301F7">
              <w:t>As health advocates, members of the MDT</w:t>
            </w:r>
          </w:p>
          <w:p w14:paraId="7D961383" w14:textId="77777777" w:rsidR="002B6E0A" w:rsidRPr="00A301F7" w:rsidRDefault="002B6E0A" w:rsidP="00680A13">
            <w:r w:rsidRPr="00A301F7">
              <w:t xml:space="preserve">contribute their </w:t>
            </w:r>
            <w:proofErr w:type="gramStart"/>
            <w:r w:rsidRPr="00A301F7">
              <w:t>expertise</w:t>
            </w:r>
            <w:proofErr w:type="gramEnd"/>
          </w:p>
          <w:p w14:paraId="017789C5" w14:textId="77777777" w:rsidR="002B6E0A" w:rsidRPr="00A301F7" w:rsidRDefault="002B6E0A" w:rsidP="00680A13">
            <w:r w:rsidRPr="00A301F7">
              <w:t>and influence as they work with communities or patient populations to improve health. They work with those they serve to determine and</w:t>
            </w:r>
          </w:p>
          <w:p w14:paraId="61ED03BC" w14:textId="77777777" w:rsidR="002B6E0A" w:rsidRPr="00A301F7" w:rsidRDefault="002B6E0A" w:rsidP="00680A13">
            <w:r w:rsidRPr="00A301F7">
              <w:t xml:space="preserve">understand needs, speak on behalf of others </w:t>
            </w:r>
            <w:proofErr w:type="gramStart"/>
            <w:r w:rsidRPr="00A301F7">
              <w:t>when</w:t>
            </w:r>
            <w:proofErr w:type="gramEnd"/>
          </w:p>
          <w:p w14:paraId="5CB533D7" w14:textId="77777777" w:rsidR="002B6E0A" w:rsidRPr="00A301F7" w:rsidRDefault="002B6E0A" w:rsidP="00680A13">
            <w:r w:rsidRPr="00A301F7">
              <w:t>required, and support the</w:t>
            </w:r>
          </w:p>
          <w:p w14:paraId="2E929DAB" w14:textId="77777777" w:rsidR="002B6E0A" w:rsidRPr="00A301F7" w:rsidRDefault="002B6E0A" w:rsidP="00680A13">
            <w:r w:rsidRPr="00A301F7">
              <w:t>mobilization of resources to effect change.</w:t>
            </w:r>
          </w:p>
        </w:tc>
        <w:tc>
          <w:tcPr>
            <w:tcW w:w="2742" w:type="dxa"/>
          </w:tcPr>
          <w:p w14:paraId="49B76570" w14:textId="77777777" w:rsidR="002B6E0A" w:rsidRPr="00A301F7" w:rsidRDefault="002B6E0A" w:rsidP="000D29E4">
            <w:pPr>
              <w:pStyle w:val="ListParagraph"/>
              <w:numPr>
                <w:ilvl w:val="0"/>
                <w:numId w:val="56"/>
              </w:numPr>
              <w:ind w:left="172" w:hanging="172"/>
            </w:pPr>
            <w:r w:rsidRPr="00A301F7">
              <w:t xml:space="preserve">Respond to an individual patient’s health needs by advocating with the patient within and beyond the clinical </w:t>
            </w:r>
            <w:proofErr w:type="gramStart"/>
            <w:r w:rsidRPr="00A301F7">
              <w:t>environment</w:t>
            </w:r>
            <w:proofErr w:type="gramEnd"/>
          </w:p>
          <w:p w14:paraId="3F422E8D" w14:textId="77777777" w:rsidR="002B6E0A" w:rsidRPr="00A301F7" w:rsidRDefault="002B6E0A" w:rsidP="000D29E4">
            <w:pPr>
              <w:pStyle w:val="ListParagraph"/>
              <w:numPr>
                <w:ilvl w:val="0"/>
                <w:numId w:val="56"/>
              </w:numPr>
              <w:ind w:left="172" w:hanging="172"/>
            </w:pPr>
            <w:r w:rsidRPr="00A301F7">
              <w:t xml:space="preserve">Respond to the needs of the communities or populations they serve by advocating with them for system-level change in a socially accountable </w:t>
            </w:r>
            <w:proofErr w:type="gramStart"/>
            <w:r w:rsidRPr="00A301F7">
              <w:t>manner</w:t>
            </w:r>
            <w:proofErr w:type="gramEnd"/>
          </w:p>
          <w:p w14:paraId="1BBB5BFF" w14:textId="67648EFB" w:rsidR="009347F1" w:rsidRPr="00A301F7" w:rsidRDefault="009347F1" w:rsidP="007762BA"/>
        </w:tc>
        <w:tc>
          <w:tcPr>
            <w:tcW w:w="1553" w:type="dxa"/>
          </w:tcPr>
          <w:p w14:paraId="7DC50519" w14:textId="77777777" w:rsidR="002B6E0A" w:rsidRPr="00A301F7" w:rsidRDefault="002B6E0A" w:rsidP="00680A13">
            <w:r w:rsidRPr="00A301F7">
              <w:t>• Multi-source feedback</w:t>
            </w:r>
          </w:p>
          <w:p w14:paraId="0A618A85" w14:textId="77777777" w:rsidR="002B6E0A" w:rsidRPr="00A301F7" w:rsidRDefault="002B6E0A" w:rsidP="00680A13">
            <w:r w:rsidRPr="00A301F7">
              <w:t>• OSCE</w:t>
            </w:r>
          </w:p>
          <w:p w14:paraId="5B0BBC4C" w14:textId="77777777" w:rsidR="002B6E0A" w:rsidRPr="00A301F7" w:rsidRDefault="002B6E0A" w:rsidP="00680A13">
            <w:r w:rsidRPr="00A301F7">
              <w:t>• Portfolio</w:t>
            </w:r>
          </w:p>
          <w:p w14:paraId="6C43A159" w14:textId="77777777" w:rsidR="002B6E0A" w:rsidRPr="00A301F7" w:rsidRDefault="002B6E0A" w:rsidP="00680A13">
            <w:r w:rsidRPr="00A301F7">
              <w:t>• Essays</w:t>
            </w:r>
          </w:p>
          <w:p w14:paraId="7991C931" w14:textId="77777777" w:rsidR="002B6E0A" w:rsidRPr="00A301F7" w:rsidRDefault="002B6E0A" w:rsidP="00680A13">
            <w:r w:rsidRPr="00A301F7">
              <w:t>• Direct observation -</w:t>
            </w:r>
          </w:p>
          <w:p w14:paraId="68E0525C" w14:textId="77777777" w:rsidR="002B6E0A" w:rsidRPr="00A301F7" w:rsidRDefault="002B6E0A" w:rsidP="00680A13">
            <w:r w:rsidRPr="00A301F7">
              <w:t>WBA</w:t>
            </w:r>
          </w:p>
        </w:tc>
        <w:tc>
          <w:tcPr>
            <w:tcW w:w="1219" w:type="dxa"/>
          </w:tcPr>
          <w:p w14:paraId="00C4937A" w14:textId="77777777" w:rsidR="002B6E0A" w:rsidRPr="00A301F7" w:rsidRDefault="002B6E0A" w:rsidP="00680A13">
            <w:r w:rsidRPr="00A301F7">
              <w:t xml:space="preserve">• Lecture </w:t>
            </w:r>
          </w:p>
          <w:p w14:paraId="105A730F" w14:textId="77777777" w:rsidR="002B6E0A" w:rsidRPr="00A301F7" w:rsidRDefault="002B6E0A" w:rsidP="00680A13">
            <w:r w:rsidRPr="00A301F7">
              <w:t>• Reflection and</w:t>
            </w:r>
          </w:p>
          <w:p w14:paraId="78FCC1B7" w14:textId="77777777" w:rsidR="002B6E0A" w:rsidRPr="00A301F7" w:rsidRDefault="002B6E0A" w:rsidP="00680A13">
            <w:r w:rsidRPr="00A301F7">
              <w:t>discussion</w:t>
            </w:r>
          </w:p>
          <w:p w14:paraId="13A088D3" w14:textId="77777777" w:rsidR="002B6E0A" w:rsidRPr="00A301F7" w:rsidRDefault="002B6E0A" w:rsidP="00680A13">
            <w:r w:rsidRPr="00A301F7">
              <w:t>• Small group learning</w:t>
            </w:r>
          </w:p>
          <w:p w14:paraId="10ADC1C6" w14:textId="77777777" w:rsidR="002B6E0A" w:rsidRPr="00A301F7" w:rsidRDefault="002B6E0A" w:rsidP="00680A13">
            <w:r w:rsidRPr="00A301F7">
              <w:t>• Communication courses</w:t>
            </w:r>
          </w:p>
          <w:p w14:paraId="74EF8877" w14:textId="77777777" w:rsidR="002B6E0A" w:rsidRPr="00A301F7" w:rsidRDefault="002B6E0A" w:rsidP="00680A13">
            <w:r w:rsidRPr="00A301F7">
              <w:t>• Leadership courses</w:t>
            </w:r>
          </w:p>
        </w:tc>
      </w:tr>
      <w:tr w:rsidR="002B6E0A" w:rsidRPr="00A301F7" w14:paraId="13508BCB" w14:textId="77777777" w:rsidTr="0002525C">
        <w:tc>
          <w:tcPr>
            <w:tcW w:w="1548" w:type="dxa"/>
          </w:tcPr>
          <w:p w14:paraId="28969B01" w14:textId="77777777" w:rsidR="002B6E0A" w:rsidRPr="00A301F7" w:rsidRDefault="002B6E0A" w:rsidP="00680A13">
            <w:r w:rsidRPr="00A301F7">
              <w:t>Scholar</w:t>
            </w:r>
          </w:p>
        </w:tc>
        <w:tc>
          <w:tcPr>
            <w:tcW w:w="2572" w:type="dxa"/>
          </w:tcPr>
          <w:p w14:paraId="34C53A26" w14:textId="77777777" w:rsidR="002B6E0A" w:rsidRPr="00A301F7" w:rsidRDefault="002B6E0A" w:rsidP="00680A13">
            <w:r w:rsidRPr="00A301F7">
              <w:t xml:space="preserve">As scholars, members of the MDT demonstrate a life-long </w:t>
            </w:r>
            <w:proofErr w:type="gramStart"/>
            <w:r w:rsidRPr="00A301F7">
              <w:t>commitment</w:t>
            </w:r>
            <w:proofErr w:type="gramEnd"/>
          </w:p>
          <w:p w14:paraId="0D5493E8" w14:textId="77777777" w:rsidR="002B6E0A" w:rsidRPr="00A301F7" w:rsidRDefault="002B6E0A" w:rsidP="00680A13">
            <w:r w:rsidRPr="00A301F7">
              <w:t>to excellence in practice through continuous learning and by teaching</w:t>
            </w:r>
          </w:p>
          <w:p w14:paraId="00BAE56E" w14:textId="77777777" w:rsidR="002B6E0A" w:rsidRPr="00A301F7" w:rsidRDefault="002B6E0A" w:rsidP="00680A13">
            <w:r w:rsidRPr="00A301F7">
              <w:t>others, evaluating evidence, and contributing to</w:t>
            </w:r>
          </w:p>
          <w:p w14:paraId="1D005EA4" w14:textId="77777777" w:rsidR="002B6E0A" w:rsidRPr="00A301F7" w:rsidRDefault="002B6E0A" w:rsidP="00680A13">
            <w:r w:rsidRPr="00A301F7">
              <w:t>scholarship.</w:t>
            </w:r>
          </w:p>
        </w:tc>
        <w:tc>
          <w:tcPr>
            <w:tcW w:w="2742" w:type="dxa"/>
          </w:tcPr>
          <w:p w14:paraId="323B7D77" w14:textId="77777777" w:rsidR="002B6E0A" w:rsidRPr="00A301F7" w:rsidRDefault="002B6E0A" w:rsidP="000D29E4">
            <w:pPr>
              <w:pStyle w:val="ListParagraph"/>
              <w:numPr>
                <w:ilvl w:val="0"/>
                <w:numId w:val="57"/>
              </w:numPr>
              <w:ind w:left="172" w:hanging="172"/>
            </w:pPr>
            <w:r w:rsidRPr="00A301F7">
              <w:t xml:space="preserve">Engage in the continuous enhancement of their professional activities through ongoing </w:t>
            </w:r>
            <w:proofErr w:type="gramStart"/>
            <w:r w:rsidRPr="00A301F7">
              <w:t>learning</w:t>
            </w:r>
            <w:proofErr w:type="gramEnd"/>
          </w:p>
          <w:p w14:paraId="2F4912F0" w14:textId="77777777" w:rsidR="002B6E0A" w:rsidRPr="00A301F7" w:rsidRDefault="002B6E0A" w:rsidP="000D29E4">
            <w:pPr>
              <w:pStyle w:val="ListParagraph"/>
              <w:numPr>
                <w:ilvl w:val="0"/>
                <w:numId w:val="57"/>
              </w:numPr>
              <w:ind w:left="172" w:hanging="172"/>
            </w:pPr>
            <w:r w:rsidRPr="00A301F7">
              <w:t xml:space="preserve">Teach students, junior colleagues, the public, and other members of the </w:t>
            </w:r>
            <w:proofErr w:type="gramStart"/>
            <w:r w:rsidRPr="00A301F7">
              <w:t>MDT</w:t>
            </w:r>
            <w:proofErr w:type="gramEnd"/>
          </w:p>
          <w:p w14:paraId="21685512" w14:textId="77777777" w:rsidR="002B6E0A" w:rsidRPr="00A301F7" w:rsidRDefault="002B6E0A" w:rsidP="000D29E4">
            <w:pPr>
              <w:pStyle w:val="ListParagraph"/>
              <w:numPr>
                <w:ilvl w:val="0"/>
                <w:numId w:val="57"/>
              </w:numPr>
              <w:ind w:left="172" w:hanging="172"/>
            </w:pPr>
            <w:r w:rsidRPr="00A301F7">
              <w:t xml:space="preserve">Integrate best available evidence into </w:t>
            </w:r>
            <w:proofErr w:type="gramStart"/>
            <w:r w:rsidRPr="00A301F7">
              <w:t>practice</w:t>
            </w:r>
            <w:proofErr w:type="gramEnd"/>
          </w:p>
          <w:p w14:paraId="3A94677F" w14:textId="77777777" w:rsidR="002B6E0A" w:rsidRPr="00A301F7" w:rsidRDefault="002B6E0A" w:rsidP="000D29E4">
            <w:pPr>
              <w:pStyle w:val="ListParagraph"/>
              <w:numPr>
                <w:ilvl w:val="0"/>
                <w:numId w:val="57"/>
              </w:numPr>
              <w:ind w:left="172" w:hanging="172"/>
            </w:pPr>
            <w:r w:rsidRPr="00A301F7">
              <w:t xml:space="preserve">Contribute to the creation and dissemination of knowledge and </w:t>
            </w:r>
            <w:r w:rsidRPr="00A301F7">
              <w:lastRenderedPageBreak/>
              <w:t>practices applicable to health</w:t>
            </w:r>
          </w:p>
        </w:tc>
        <w:tc>
          <w:tcPr>
            <w:tcW w:w="1553" w:type="dxa"/>
          </w:tcPr>
          <w:p w14:paraId="6A534E0F" w14:textId="77777777" w:rsidR="002B6E0A" w:rsidRPr="00A301F7" w:rsidRDefault="002B6E0A" w:rsidP="00680A13">
            <w:r w:rsidRPr="00A301F7">
              <w:lastRenderedPageBreak/>
              <w:t>• Multi-source feedback</w:t>
            </w:r>
          </w:p>
          <w:p w14:paraId="18E69295" w14:textId="77777777" w:rsidR="002B6E0A" w:rsidRPr="00A301F7" w:rsidRDefault="002B6E0A" w:rsidP="00680A13">
            <w:r w:rsidRPr="00A301F7">
              <w:t>• Portfolio</w:t>
            </w:r>
          </w:p>
          <w:p w14:paraId="60921EA4" w14:textId="77777777" w:rsidR="002B6E0A" w:rsidRPr="00A301F7" w:rsidRDefault="002B6E0A" w:rsidP="00680A13">
            <w:r w:rsidRPr="00A301F7">
              <w:t>• Direct observation -</w:t>
            </w:r>
          </w:p>
          <w:p w14:paraId="60AE627A" w14:textId="77777777" w:rsidR="002B6E0A" w:rsidRPr="00A301F7" w:rsidRDefault="002B6E0A" w:rsidP="00680A13">
            <w:r w:rsidRPr="00A301F7">
              <w:t>WBA</w:t>
            </w:r>
          </w:p>
        </w:tc>
        <w:tc>
          <w:tcPr>
            <w:tcW w:w="1219" w:type="dxa"/>
          </w:tcPr>
          <w:p w14:paraId="1D04C78D" w14:textId="77777777" w:rsidR="002B6E0A" w:rsidRPr="00A301F7" w:rsidRDefault="002B6E0A" w:rsidP="000D29E4">
            <w:pPr>
              <w:pStyle w:val="ListParagraph"/>
              <w:numPr>
                <w:ilvl w:val="0"/>
                <w:numId w:val="58"/>
              </w:numPr>
              <w:ind w:left="173" w:hanging="173"/>
            </w:pPr>
            <w:r w:rsidRPr="00A301F7">
              <w:t>Lecture</w:t>
            </w:r>
          </w:p>
          <w:p w14:paraId="5B682EE8" w14:textId="77777777" w:rsidR="002B6E0A" w:rsidRPr="00A301F7" w:rsidRDefault="002B6E0A" w:rsidP="000D29E4">
            <w:pPr>
              <w:pStyle w:val="ListParagraph"/>
              <w:numPr>
                <w:ilvl w:val="0"/>
                <w:numId w:val="58"/>
              </w:numPr>
              <w:ind w:left="173" w:hanging="173"/>
            </w:pPr>
            <w:r w:rsidRPr="00A301F7">
              <w:t>Reflection and</w:t>
            </w:r>
          </w:p>
          <w:p w14:paraId="46DC6D72" w14:textId="77777777" w:rsidR="002B6E0A" w:rsidRPr="00A301F7" w:rsidRDefault="002B6E0A" w:rsidP="00680A13">
            <w:r w:rsidRPr="00A301F7">
              <w:t>Discussion</w:t>
            </w:r>
          </w:p>
          <w:p w14:paraId="115F8F39" w14:textId="77777777" w:rsidR="002B6E0A" w:rsidRPr="00A301F7" w:rsidRDefault="002B6E0A" w:rsidP="00680A13">
            <w:r w:rsidRPr="00A301F7">
              <w:t>Coaching</w:t>
            </w:r>
          </w:p>
          <w:p w14:paraId="1A064B43" w14:textId="77777777" w:rsidR="002B6E0A" w:rsidRPr="00A301F7" w:rsidRDefault="002B6E0A" w:rsidP="00680A13">
            <w:r w:rsidRPr="00A301F7">
              <w:t>• Teaching scripts</w:t>
            </w:r>
          </w:p>
          <w:p w14:paraId="7E81FCBD" w14:textId="77777777" w:rsidR="002B6E0A" w:rsidRPr="00A301F7" w:rsidRDefault="002B6E0A" w:rsidP="00680A13">
            <w:r w:rsidRPr="00A301F7">
              <w:t>• Train the trainer</w:t>
            </w:r>
          </w:p>
          <w:p w14:paraId="5BC9CFBA" w14:textId="77777777" w:rsidR="002B6E0A" w:rsidRPr="00A301F7" w:rsidRDefault="002B6E0A" w:rsidP="00680A13">
            <w:r w:rsidRPr="00A301F7">
              <w:t>• Health research</w:t>
            </w:r>
          </w:p>
          <w:p w14:paraId="6832F027" w14:textId="77777777" w:rsidR="002B6E0A" w:rsidRPr="00A301F7" w:rsidRDefault="002B6E0A" w:rsidP="00680A13">
            <w:r w:rsidRPr="00A301F7">
              <w:t>methods</w:t>
            </w:r>
          </w:p>
          <w:p w14:paraId="0534035B" w14:textId="77777777" w:rsidR="002B6E0A" w:rsidRPr="00A301F7" w:rsidRDefault="002B6E0A" w:rsidP="00680A13">
            <w:r w:rsidRPr="00A301F7">
              <w:t>• Scientific writing courses</w:t>
            </w:r>
          </w:p>
          <w:p w14:paraId="37715ED9" w14:textId="77777777" w:rsidR="002B6E0A" w:rsidRPr="00A301F7" w:rsidRDefault="002B6E0A" w:rsidP="00680A13">
            <w:r w:rsidRPr="00A301F7">
              <w:t>• Digital healthcare courses</w:t>
            </w:r>
          </w:p>
        </w:tc>
      </w:tr>
      <w:tr w:rsidR="002B6E0A" w:rsidRPr="00A301F7" w14:paraId="109E20D4" w14:textId="77777777" w:rsidTr="0002525C">
        <w:tc>
          <w:tcPr>
            <w:tcW w:w="1548" w:type="dxa"/>
          </w:tcPr>
          <w:p w14:paraId="140F9FE0" w14:textId="77777777" w:rsidR="002B6E0A" w:rsidRPr="00A301F7" w:rsidRDefault="002B6E0A" w:rsidP="00680A13">
            <w:r w:rsidRPr="00A301F7">
              <w:t>Professional</w:t>
            </w:r>
          </w:p>
        </w:tc>
        <w:tc>
          <w:tcPr>
            <w:tcW w:w="2572" w:type="dxa"/>
          </w:tcPr>
          <w:p w14:paraId="3674FF89" w14:textId="77777777" w:rsidR="002B6E0A" w:rsidRPr="00A301F7" w:rsidRDefault="002B6E0A" w:rsidP="00680A13">
            <w:r w:rsidRPr="00A301F7">
              <w:t>As professionals, members of the MDT</w:t>
            </w:r>
          </w:p>
          <w:p w14:paraId="417BF639" w14:textId="77777777" w:rsidR="002B6E0A" w:rsidRPr="00A301F7" w:rsidRDefault="002B6E0A" w:rsidP="00680A13">
            <w:r w:rsidRPr="00A301F7">
              <w:t>are committed to the</w:t>
            </w:r>
          </w:p>
          <w:p w14:paraId="4BA1BF2D" w14:textId="77777777" w:rsidR="002B6E0A" w:rsidRPr="00A301F7" w:rsidRDefault="002B6E0A" w:rsidP="00680A13">
            <w:r w:rsidRPr="00A301F7">
              <w:t>health and well-being of individual patients and society through ethical practice, high personal standards of behaviour,</w:t>
            </w:r>
          </w:p>
          <w:p w14:paraId="172FEC5B" w14:textId="77777777" w:rsidR="002B6E0A" w:rsidRPr="00A301F7" w:rsidRDefault="002B6E0A" w:rsidP="00680A13">
            <w:r w:rsidRPr="00A301F7">
              <w:t>accountability to the</w:t>
            </w:r>
          </w:p>
          <w:p w14:paraId="248B0BB8" w14:textId="77777777" w:rsidR="002B6E0A" w:rsidRPr="00A301F7" w:rsidRDefault="002B6E0A" w:rsidP="00680A13">
            <w:r w:rsidRPr="00A301F7">
              <w:t>professional body they are registered with, and society, and maintenance of personal health</w:t>
            </w:r>
          </w:p>
        </w:tc>
        <w:tc>
          <w:tcPr>
            <w:tcW w:w="2742" w:type="dxa"/>
          </w:tcPr>
          <w:p w14:paraId="054D4F37" w14:textId="77777777" w:rsidR="002B6E0A" w:rsidRPr="00A301F7" w:rsidRDefault="002B6E0A" w:rsidP="000D29E4">
            <w:pPr>
              <w:pStyle w:val="ListParagraph"/>
              <w:numPr>
                <w:ilvl w:val="0"/>
                <w:numId w:val="59"/>
              </w:numPr>
              <w:ind w:left="172" w:hanging="172"/>
            </w:pPr>
            <w:r w:rsidRPr="00A301F7">
              <w:t xml:space="preserve">Demonstrate a commitment to patients and patient-centred care by applying best practices and adhering to high ethical </w:t>
            </w:r>
            <w:proofErr w:type="gramStart"/>
            <w:r w:rsidRPr="00A301F7">
              <w:t>standards</w:t>
            </w:r>
            <w:proofErr w:type="gramEnd"/>
          </w:p>
          <w:p w14:paraId="01E49B65" w14:textId="77777777" w:rsidR="002B6E0A" w:rsidRPr="00A301F7" w:rsidRDefault="002B6E0A" w:rsidP="000D29E4">
            <w:pPr>
              <w:pStyle w:val="ListParagraph"/>
              <w:numPr>
                <w:ilvl w:val="0"/>
                <w:numId w:val="59"/>
              </w:numPr>
              <w:ind w:left="172" w:hanging="172"/>
            </w:pPr>
            <w:r w:rsidRPr="00A301F7">
              <w:t xml:space="preserve">Demonstrate a commitment to society by recognising and responding to societal expectations in health </w:t>
            </w:r>
            <w:proofErr w:type="gramStart"/>
            <w:r w:rsidRPr="00A301F7">
              <w:t>care</w:t>
            </w:r>
            <w:proofErr w:type="gramEnd"/>
          </w:p>
          <w:p w14:paraId="25307EBB" w14:textId="247E0511" w:rsidR="00ED3269" w:rsidRPr="008C542E" w:rsidRDefault="002B6E0A" w:rsidP="000D29E4">
            <w:pPr>
              <w:pStyle w:val="ListParagraph"/>
              <w:numPr>
                <w:ilvl w:val="0"/>
                <w:numId w:val="59"/>
              </w:numPr>
              <w:ind w:left="172" w:hanging="172"/>
            </w:pPr>
            <w:r w:rsidRPr="00A301F7">
              <w:t xml:space="preserve">Demonstrate a commitment to the appropriate professional </w:t>
            </w:r>
            <w:r w:rsidR="00D8352D" w:rsidRPr="00A301F7">
              <w:t xml:space="preserve">standard </w:t>
            </w:r>
            <w:r w:rsidRPr="00F133F8">
              <w:t>by adhering to standards and participating in profession</w:t>
            </w:r>
            <w:r w:rsidR="00ED3269" w:rsidRPr="003D5083">
              <w:t>-</w:t>
            </w:r>
            <w:r w:rsidRPr="008C542E">
              <w:t xml:space="preserve">specific </w:t>
            </w:r>
            <w:proofErr w:type="gramStart"/>
            <w:r w:rsidRPr="008C542E">
              <w:t>registration</w:t>
            </w:r>
            <w:proofErr w:type="gramEnd"/>
          </w:p>
          <w:p w14:paraId="3A2A1DD3" w14:textId="69FEF7C3" w:rsidR="002B6E0A" w:rsidRPr="00CC45DE" w:rsidRDefault="002B6E0A" w:rsidP="000D29E4">
            <w:pPr>
              <w:pStyle w:val="ListParagraph"/>
              <w:numPr>
                <w:ilvl w:val="0"/>
                <w:numId w:val="59"/>
              </w:numPr>
              <w:ind w:left="172" w:hanging="172"/>
            </w:pPr>
            <w:r w:rsidRPr="008C542E">
              <w:t>demonstrate a commitment to personal health and</w:t>
            </w:r>
            <w:r w:rsidRPr="00414124">
              <w:t xml:space="preserve"> well-being to foster optimal patient care</w:t>
            </w:r>
          </w:p>
        </w:tc>
        <w:tc>
          <w:tcPr>
            <w:tcW w:w="1553" w:type="dxa"/>
          </w:tcPr>
          <w:p w14:paraId="7CC700F7" w14:textId="77777777" w:rsidR="002B6E0A" w:rsidRPr="00A301F7" w:rsidRDefault="002B6E0A" w:rsidP="00680A13">
            <w:r w:rsidRPr="00DC0003">
              <w:t>• Multi-source feedback</w:t>
            </w:r>
          </w:p>
          <w:p w14:paraId="797D085A" w14:textId="77777777" w:rsidR="002B6E0A" w:rsidRPr="00A301F7" w:rsidRDefault="002B6E0A" w:rsidP="00680A13">
            <w:r w:rsidRPr="00A301F7">
              <w:t>• Portfolio</w:t>
            </w:r>
          </w:p>
          <w:p w14:paraId="4CB65204" w14:textId="77777777" w:rsidR="002B6E0A" w:rsidRPr="00A301F7" w:rsidRDefault="002B6E0A" w:rsidP="00680A13">
            <w:r w:rsidRPr="00A301F7">
              <w:t>• Direct observation -</w:t>
            </w:r>
          </w:p>
          <w:p w14:paraId="09753DE5" w14:textId="77777777" w:rsidR="002B6E0A" w:rsidRPr="00A301F7" w:rsidRDefault="002B6E0A" w:rsidP="00680A13">
            <w:r w:rsidRPr="00A301F7">
              <w:t>WBA</w:t>
            </w:r>
          </w:p>
        </w:tc>
        <w:tc>
          <w:tcPr>
            <w:tcW w:w="1219" w:type="dxa"/>
          </w:tcPr>
          <w:p w14:paraId="71D436E1" w14:textId="77777777" w:rsidR="002B6E0A" w:rsidRPr="00A301F7" w:rsidRDefault="002B6E0A" w:rsidP="000D29E4">
            <w:pPr>
              <w:pStyle w:val="ListParagraph"/>
              <w:numPr>
                <w:ilvl w:val="0"/>
                <w:numId w:val="60"/>
              </w:numPr>
              <w:ind w:left="173" w:hanging="173"/>
            </w:pPr>
            <w:r w:rsidRPr="00A301F7">
              <w:t>Lecture</w:t>
            </w:r>
          </w:p>
          <w:p w14:paraId="754A5AE2" w14:textId="77777777" w:rsidR="002B6E0A" w:rsidRPr="00A301F7" w:rsidRDefault="002B6E0A" w:rsidP="000D29E4">
            <w:pPr>
              <w:pStyle w:val="ListParagraph"/>
              <w:numPr>
                <w:ilvl w:val="0"/>
                <w:numId w:val="60"/>
              </w:numPr>
              <w:ind w:left="173" w:hanging="173"/>
            </w:pPr>
            <w:r w:rsidRPr="00A301F7">
              <w:t>Simulations</w:t>
            </w:r>
          </w:p>
          <w:p w14:paraId="408D87C3" w14:textId="77777777" w:rsidR="002B6E0A" w:rsidRPr="00A301F7" w:rsidRDefault="002B6E0A" w:rsidP="000D29E4">
            <w:pPr>
              <w:pStyle w:val="ListParagraph"/>
              <w:numPr>
                <w:ilvl w:val="0"/>
                <w:numId w:val="60"/>
              </w:numPr>
              <w:ind w:left="173" w:hanging="173"/>
            </w:pPr>
            <w:r w:rsidRPr="00A301F7">
              <w:t>Ethics courses</w:t>
            </w:r>
          </w:p>
        </w:tc>
      </w:tr>
    </w:tbl>
    <w:p w14:paraId="772B9AF7" w14:textId="77777777" w:rsidR="00582C87" w:rsidRPr="00D532C4" w:rsidRDefault="00582C87" w:rsidP="002658B0">
      <w:pPr>
        <w:pStyle w:val="Heading1"/>
        <w:rPr>
          <w:sz w:val="22"/>
          <w:szCs w:val="22"/>
        </w:rPr>
      </w:pPr>
    </w:p>
    <w:p w14:paraId="0FB60F45" w14:textId="77777777" w:rsidR="00582C87" w:rsidRPr="00D532C4" w:rsidRDefault="00582C87">
      <w:pPr>
        <w:rPr>
          <w:rFonts w:asciiTheme="majorHAnsi" w:eastAsiaTheme="majorEastAsia" w:hAnsiTheme="majorHAnsi" w:cstheme="majorBidi"/>
          <w:color w:val="2F5496" w:themeColor="accent1" w:themeShade="BF"/>
        </w:rPr>
      </w:pPr>
      <w:r w:rsidRPr="00A301F7">
        <w:br w:type="page"/>
      </w:r>
    </w:p>
    <w:p w14:paraId="4276AF51" w14:textId="276BF2D8" w:rsidR="000034EE" w:rsidRDefault="009345EB" w:rsidP="00A25EBB">
      <w:pPr>
        <w:pStyle w:val="Heading1"/>
        <w:spacing w:line="240" w:lineRule="auto"/>
        <w:rPr>
          <w:rFonts w:asciiTheme="minorHAnsi" w:hAnsiTheme="minorHAnsi" w:cstheme="minorHAnsi"/>
          <w:sz w:val="22"/>
          <w:szCs w:val="22"/>
        </w:rPr>
      </w:pPr>
      <w:bookmarkStart w:id="40" w:name="_Toc129243673"/>
      <w:r w:rsidRPr="00A25EBB">
        <w:rPr>
          <w:rFonts w:asciiTheme="minorHAnsi" w:hAnsiTheme="minorHAnsi" w:cstheme="minorHAnsi"/>
          <w:sz w:val="22"/>
          <w:szCs w:val="22"/>
        </w:rPr>
        <w:lastRenderedPageBreak/>
        <w:t>C</w:t>
      </w:r>
      <w:bookmarkStart w:id="41" w:name="_Toc121382856"/>
      <w:r w:rsidRPr="00A25EBB">
        <w:rPr>
          <w:rFonts w:asciiTheme="minorHAnsi" w:hAnsiTheme="minorHAnsi" w:cstheme="minorHAnsi"/>
          <w:sz w:val="22"/>
          <w:szCs w:val="22"/>
        </w:rPr>
        <w:t>hapter 2</w:t>
      </w:r>
      <w:r w:rsidR="004A6D40" w:rsidRPr="00A25EBB">
        <w:rPr>
          <w:rFonts w:asciiTheme="minorHAnsi" w:hAnsiTheme="minorHAnsi" w:cstheme="minorHAnsi"/>
          <w:sz w:val="22"/>
          <w:szCs w:val="22"/>
        </w:rPr>
        <w:t>:</w:t>
      </w:r>
      <w:r w:rsidR="00264F93" w:rsidRPr="00A25EBB">
        <w:rPr>
          <w:rFonts w:asciiTheme="minorHAnsi" w:hAnsiTheme="minorHAnsi" w:cstheme="minorHAnsi"/>
          <w:sz w:val="22"/>
          <w:szCs w:val="22"/>
        </w:rPr>
        <w:t xml:space="preserve"> </w:t>
      </w:r>
      <w:r w:rsidR="00096CAA" w:rsidRPr="00A25EBB">
        <w:rPr>
          <w:rFonts w:asciiTheme="minorHAnsi" w:hAnsiTheme="minorHAnsi" w:cstheme="minorHAnsi"/>
          <w:sz w:val="22"/>
          <w:szCs w:val="22"/>
        </w:rPr>
        <w:t>Imaging</w:t>
      </w:r>
      <w:bookmarkEnd w:id="40"/>
      <w:bookmarkEnd w:id="41"/>
    </w:p>
    <w:p w14:paraId="73501498" w14:textId="77777777" w:rsidR="00C4579A" w:rsidRPr="00C4579A" w:rsidRDefault="00C4579A" w:rsidP="00C4579A"/>
    <w:p w14:paraId="133E534B" w14:textId="125A25E1" w:rsidR="00397C12" w:rsidRPr="00A25EBB" w:rsidRDefault="00B34D86" w:rsidP="00C4579A">
      <w:pPr>
        <w:pStyle w:val="Heading2"/>
        <w:spacing w:line="240" w:lineRule="auto"/>
        <w:rPr>
          <w:rFonts w:asciiTheme="minorHAnsi" w:hAnsiTheme="minorHAnsi" w:cstheme="minorHAnsi"/>
          <w:sz w:val="22"/>
          <w:szCs w:val="22"/>
        </w:rPr>
      </w:pPr>
      <w:bookmarkStart w:id="42" w:name="_Toc121382857"/>
      <w:bookmarkStart w:id="43" w:name="_Toc129243674"/>
      <w:r w:rsidRPr="00A25EBB">
        <w:rPr>
          <w:rStyle w:val="normaltextrun"/>
          <w:rFonts w:asciiTheme="minorHAnsi" w:hAnsiTheme="minorHAnsi" w:cstheme="minorHAnsi"/>
          <w:color w:val="2F5496"/>
          <w:sz w:val="22"/>
          <w:szCs w:val="22"/>
        </w:rPr>
        <w:t>2</w:t>
      </w:r>
      <w:r w:rsidR="00397C12" w:rsidRPr="00A25EBB">
        <w:rPr>
          <w:rStyle w:val="normaltextrun"/>
          <w:rFonts w:asciiTheme="minorHAnsi" w:hAnsiTheme="minorHAnsi" w:cstheme="minorHAnsi"/>
          <w:color w:val="2F5496"/>
          <w:sz w:val="22"/>
          <w:szCs w:val="22"/>
        </w:rPr>
        <w:t>.1 Imaging of a patient using one or multiple imaging modalities </w:t>
      </w:r>
      <w:bookmarkEnd w:id="42"/>
      <w:bookmarkEnd w:id="43"/>
      <w:r w:rsidR="00397C12" w:rsidRPr="00A25EBB">
        <w:rPr>
          <w:rStyle w:val="eop"/>
          <w:rFonts w:asciiTheme="minorHAnsi" w:hAnsiTheme="minorHAnsi" w:cstheme="minorHAnsi"/>
          <w:color w:val="2F5496"/>
          <w:sz w:val="22"/>
          <w:szCs w:val="22"/>
        </w:rPr>
        <w:t> </w:t>
      </w:r>
    </w:p>
    <w:tbl>
      <w:tblPr>
        <w:tblStyle w:val="TableGrid"/>
        <w:tblW w:w="9351" w:type="dxa"/>
        <w:tblLook w:val="04A0" w:firstRow="1" w:lastRow="0" w:firstColumn="1" w:lastColumn="0" w:noHBand="0" w:noVBand="1"/>
      </w:tblPr>
      <w:tblGrid>
        <w:gridCol w:w="9351"/>
      </w:tblGrid>
      <w:tr w:rsidR="00204A96" w:rsidRPr="00A25EBB" w14:paraId="1D5951E5" w14:textId="77777777" w:rsidTr="00C4579A">
        <w:tc>
          <w:tcPr>
            <w:tcW w:w="9351" w:type="dxa"/>
            <w:shd w:val="clear" w:color="auto" w:fill="8EAADB" w:themeFill="accent1" w:themeFillTint="99"/>
          </w:tcPr>
          <w:p w14:paraId="43F4B1E4" w14:textId="77777777" w:rsidR="00204A96" w:rsidRPr="00A25EBB" w:rsidRDefault="00204A96" w:rsidP="00A25EBB">
            <w:pPr>
              <w:rPr>
                <w:rFonts w:cstheme="minorHAnsi"/>
                <w:b/>
                <w:bCs/>
              </w:rPr>
            </w:pPr>
            <w:r w:rsidRPr="00A25EBB">
              <w:rPr>
                <w:rFonts w:cstheme="minorHAnsi"/>
                <w:b/>
                <w:bCs/>
              </w:rPr>
              <w:t>Description</w:t>
            </w:r>
          </w:p>
        </w:tc>
      </w:tr>
      <w:tr w:rsidR="00204A96" w:rsidRPr="00A25EBB" w14:paraId="6772ED08" w14:textId="77777777" w:rsidTr="00680A13">
        <w:tc>
          <w:tcPr>
            <w:tcW w:w="9351" w:type="dxa"/>
          </w:tcPr>
          <w:p w14:paraId="06A77E69" w14:textId="77777777" w:rsidR="00204A96" w:rsidRPr="008712AD" w:rsidRDefault="00204A96" w:rsidP="00945D86">
            <w:pPr>
              <w:rPr>
                <w:rFonts w:eastAsia="Calibri" w:cstheme="minorHAnsi"/>
              </w:rPr>
            </w:pPr>
            <w:r w:rsidRPr="008712AD">
              <w:rPr>
                <w:rFonts w:eastAsia="Times New Roman" w:cstheme="minorHAnsi"/>
                <w:color w:val="000000"/>
              </w:rPr>
              <w:t>Timeframe: from indication for using single or multiple cardiac imaging modalities to integration of reports in clinical context  </w:t>
            </w:r>
          </w:p>
          <w:p w14:paraId="62A928CE" w14:textId="77777777" w:rsidR="00204A96" w:rsidRPr="008712AD" w:rsidRDefault="00204A96" w:rsidP="00945D86">
            <w:pPr>
              <w:rPr>
                <w:rFonts w:eastAsia="Calibri" w:cstheme="minorHAnsi"/>
              </w:rPr>
            </w:pPr>
            <w:r w:rsidRPr="008712AD">
              <w:rPr>
                <w:rFonts w:eastAsia="Times New Roman" w:cstheme="minorHAnsi"/>
                <w:color w:val="000000"/>
              </w:rPr>
              <w:t>Setting: inpatient setting, outpatient setting, acute and elective situations  </w:t>
            </w:r>
          </w:p>
          <w:p w14:paraId="0E8F5C8D" w14:textId="6666CE0A" w:rsidR="00204A96" w:rsidRPr="008712AD" w:rsidRDefault="00204A96" w:rsidP="00945D86">
            <w:pPr>
              <w:rPr>
                <w:rFonts w:eastAsia="Calibri" w:cstheme="minorHAnsi"/>
              </w:rPr>
            </w:pPr>
            <w:r w:rsidRPr="008712AD">
              <w:rPr>
                <w:rFonts w:eastAsia="Times New Roman" w:cstheme="minorHAnsi"/>
                <w:color w:val="000000"/>
              </w:rPr>
              <w:t xml:space="preserve">Including: understanding basic result interpretation of multiple imaging modalities </w:t>
            </w:r>
            <w:proofErr w:type="gramStart"/>
            <w:r w:rsidRPr="008712AD">
              <w:rPr>
                <w:rFonts w:eastAsia="Times New Roman" w:cstheme="minorHAnsi"/>
                <w:color w:val="000000"/>
              </w:rPr>
              <w:t>e.g.</w:t>
            </w:r>
            <w:proofErr w:type="gramEnd"/>
            <w:r w:rsidRPr="008712AD">
              <w:rPr>
                <w:rFonts w:eastAsia="Times New Roman" w:cstheme="minorHAnsi"/>
                <w:color w:val="000000"/>
              </w:rPr>
              <w:t xml:space="preserve"> echocardiography,</w:t>
            </w:r>
            <w:r w:rsidR="00AF7E86">
              <w:rPr>
                <w:rFonts w:eastAsia="Times New Roman" w:cstheme="minorHAnsi"/>
                <w:color w:val="000000"/>
              </w:rPr>
              <w:t xml:space="preserve"> Computed Tomography (</w:t>
            </w:r>
            <w:r w:rsidRPr="008712AD">
              <w:rPr>
                <w:rFonts w:eastAsia="Times New Roman" w:cstheme="minorHAnsi"/>
                <w:color w:val="000000"/>
              </w:rPr>
              <w:t>CT</w:t>
            </w:r>
            <w:r w:rsidR="00AF7E86">
              <w:rPr>
                <w:rFonts w:eastAsia="Times New Roman" w:cstheme="minorHAnsi"/>
                <w:color w:val="000000"/>
              </w:rPr>
              <w:t>)</w:t>
            </w:r>
            <w:r w:rsidRPr="008712AD">
              <w:rPr>
                <w:rFonts w:eastAsia="Times New Roman" w:cstheme="minorHAnsi"/>
                <w:color w:val="000000"/>
              </w:rPr>
              <w:t xml:space="preserve"> coronary, CMR, Cardiac CT angiography and nuclear cardiology scans.  </w:t>
            </w:r>
          </w:p>
          <w:p w14:paraId="2CDE4E69" w14:textId="77777777" w:rsidR="00204A96" w:rsidRPr="00A25EBB" w:rsidRDefault="00204A96" w:rsidP="00945D86">
            <w:pPr>
              <w:rPr>
                <w:rFonts w:cstheme="minorHAnsi"/>
              </w:rPr>
            </w:pPr>
            <w:r w:rsidRPr="00A25EBB">
              <w:rPr>
                <w:rFonts w:eastAsia="Times New Roman" w:cstheme="minorHAnsi"/>
                <w:color w:val="000000"/>
              </w:rPr>
              <w:t>Excluding: performing of multiple imaging modalities e.g., echocardiography, CT coronary, CMR, Cardiac CT angiography and nuclear cardiology scans.  </w:t>
            </w:r>
          </w:p>
        </w:tc>
      </w:tr>
      <w:tr w:rsidR="00204A96" w:rsidRPr="00A25EBB" w14:paraId="6C26AC33" w14:textId="77777777" w:rsidTr="00C4579A">
        <w:tc>
          <w:tcPr>
            <w:tcW w:w="9351" w:type="dxa"/>
            <w:shd w:val="clear" w:color="auto" w:fill="8EAADB" w:themeFill="accent1" w:themeFillTint="99"/>
          </w:tcPr>
          <w:p w14:paraId="3EFC3269" w14:textId="77777777" w:rsidR="00204A96" w:rsidRPr="00A25EBB" w:rsidRDefault="00204A96" w:rsidP="00A25EBB">
            <w:pPr>
              <w:rPr>
                <w:rFonts w:cstheme="minorHAnsi"/>
                <w:b/>
                <w:bCs/>
              </w:rPr>
            </w:pPr>
            <w:proofErr w:type="spellStart"/>
            <w:r w:rsidRPr="00A25EBB">
              <w:rPr>
                <w:rFonts w:cstheme="minorHAnsi"/>
                <w:b/>
                <w:bCs/>
              </w:rPr>
              <w:t>CanMEDS</w:t>
            </w:r>
            <w:proofErr w:type="spellEnd"/>
            <w:r w:rsidRPr="00A25EBB">
              <w:rPr>
                <w:rFonts w:cstheme="minorHAnsi"/>
                <w:b/>
                <w:bCs/>
              </w:rPr>
              <w:t xml:space="preserve"> roles</w:t>
            </w:r>
          </w:p>
        </w:tc>
      </w:tr>
      <w:tr w:rsidR="00204A96" w:rsidRPr="00A25EBB" w14:paraId="48A46268" w14:textId="77777777" w:rsidTr="00680A13">
        <w:tc>
          <w:tcPr>
            <w:tcW w:w="9351" w:type="dxa"/>
          </w:tcPr>
          <w:p w14:paraId="22A91A5D" w14:textId="77777777" w:rsidR="00204A96" w:rsidRPr="008712AD" w:rsidRDefault="00204A96" w:rsidP="00A25EBB">
            <w:pPr>
              <w:rPr>
                <w:rFonts w:cstheme="minorHAnsi"/>
              </w:rPr>
            </w:pPr>
            <w:r w:rsidRPr="008712AD">
              <w:rPr>
                <w:rFonts w:eastAsia="Times New Roman" w:cstheme="minorHAnsi"/>
              </w:rPr>
              <w:t>Communicator  </w:t>
            </w:r>
          </w:p>
          <w:p w14:paraId="4C6522BF" w14:textId="77777777" w:rsidR="00204A96" w:rsidRPr="008712AD" w:rsidRDefault="00204A96" w:rsidP="00A25EBB">
            <w:pPr>
              <w:rPr>
                <w:rFonts w:cstheme="minorHAnsi"/>
              </w:rPr>
            </w:pPr>
            <w:r w:rsidRPr="008712AD">
              <w:rPr>
                <w:rFonts w:eastAsia="Times New Roman" w:cstheme="minorHAnsi"/>
              </w:rPr>
              <w:t>Collaborator  </w:t>
            </w:r>
          </w:p>
          <w:p w14:paraId="5EF2E5BB" w14:textId="77777777" w:rsidR="00204A96" w:rsidRPr="008712AD" w:rsidRDefault="00204A96" w:rsidP="00A25EBB">
            <w:pPr>
              <w:rPr>
                <w:rFonts w:cstheme="minorHAnsi"/>
              </w:rPr>
            </w:pPr>
            <w:r w:rsidRPr="008712AD">
              <w:rPr>
                <w:rFonts w:eastAsia="Times New Roman" w:cstheme="minorHAnsi"/>
              </w:rPr>
              <w:t>Health advocate  </w:t>
            </w:r>
          </w:p>
          <w:p w14:paraId="276429CD" w14:textId="77777777" w:rsidR="00204A96" w:rsidRPr="00A25EBB" w:rsidRDefault="00204A96" w:rsidP="00A25EBB">
            <w:pPr>
              <w:rPr>
                <w:rFonts w:cstheme="minorHAnsi"/>
              </w:rPr>
            </w:pPr>
            <w:r w:rsidRPr="00A25EBB">
              <w:rPr>
                <w:rFonts w:eastAsia="Times New Roman" w:cstheme="minorHAnsi"/>
              </w:rPr>
              <w:t>Professional  </w:t>
            </w:r>
          </w:p>
        </w:tc>
      </w:tr>
      <w:tr w:rsidR="00204A96" w:rsidRPr="00A25EBB" w14:paraId="30FEE331" w14:textId="77777777" w:rsidTr="00C4579A">
        <w:tc>
          <w:tcPr>
            <w:tcW w:w="9351" w:type="dxa"/>
            <w:shd w:val="clear" w:color="auto" w:fill="8EAADB" w:themeFill="accent1" w:themeFillTint="99"/>
          </w:tcPr>
          <w:p w14:paraId="65600DD0" w14:textId="77777777" w:rsidR="00204A96" w:rsidRPr="00A25EBB" w:rsidRDefault="00204A96" w:rsidP="00A25EBB">
            <w:pPr>
              <w:rPr>
                <w:rFonts w:cstheme="minorHAnsi"/>
                <w:b/>
                <w:bCs/>
              </w:rPr>
            </w:pPr>
            <w:r w:rsidRPr="00A25EBB">
              <w:rPr>
                <w:rFonts w:cstheme="minorHAnsi"/>
                <w:b/>
                <w:bCs/>
              </w:rPr>
              <w:t>Knowledge</w:t>
            </w:r>
          </w:p>
        </w:tc>
      </w:tr>
      <w:tr w:rsidR="00204A96" w:rsidRPr="00A25EBB" w14:paraId="7E7D4EC0" w14:textId="77777777" w:rsidTr="00680A13">
        <w:tc>
          <w:tcPr>
            <w:tcW w:w="9351" w:type="dxa"/>
          </w:tcPr>
          <w:p w14:paraId="3D5EA797" w14:textId="77777777" w:rsidR="00204A96" w:rsidRPr="008712AD" w:rsidRDefault="00204A96" w:rsidP="000D29E4">
            <w:pPr>
              <w:numPr>
                <w:ilvl w:val="0"/>
                <w:numId w:val="23"/>
              </w:numPr>
              <w:rPr>
                <w:rFonts w:cstheme="minorHAnsi"/>
              </w:rPr>
            </w:pPr>
            <w:r w:rsidRPr="008712AD">
              <w:rPr>
                <w:rFonts w:eastAsia="Times New Roman" w:cstheme="minorHAnsi"/>
              </w:rPr>
              <w:t>Describe the multiple imaging modalities that may be used to assess a CV patient.   </w:t>
            </w:r>
          </w:p>
          <w:p w14:paraId="73502F0F" w14:textId="77777777" w:rsidR="00204A96" w:rsidRPr="008712AD" w:rsidRDefault="00204A96" w:rsidP="000D29E4">
            <w:pPr>
              <w:numPr>
                <w:ilvl w:val="0"/>
                <w:numId w:val="23"/>
              </w:numPr>
              <w:rPr>
                <w:rFonts w:cstheme="minorHAnsi"/>
              </w:rPr>
            </w:pPr>
            <w:r w:rsidRPr="008712AD">
              <w:rPr>
                <w:rFonts w:eastAsia="Times New Roman" w:cstheme="minorHAnsi"/>
              </w:rPr>
              <w:t xml:space="preserve">Understand which imaging modality may be best suited to </w:t>
            </w:r>
            <w:proofErr w:type="gramStart"/>
            <w:r w:rsidRPr="008712AD">
              <w:rPr>
                <w:rFonts w:eastAsia="Times New Roman" w:cstheme="minorHAnsi"/>
              </w:rPr>
              <w:t>particular CV</w:t>
            </w:r>
            <w:proofErr w:type="gramEnd"/>
            <w:r w:rsidRPr="008712AD">
              <w:rPr>
                <w:rFonts w:eastAsia="Times New Roman" w:cstheme="minorHAnsi"/>
              </w:rPr>
              <w:t xml:space="preserve"> conditions.  </w:t>
            </w:r>
          </w:p>
          <w:p w14:paraId="662A3F2B" w14:textId="77777777" w:rsidR="00204A96" w:rsidRPr="008712AD" w:rsidRDefault="00204A96" w:rsidP="000D29E4">
            <w:pPr>
              <w:numPr>
                <w:ilvl w:val="0"/>
                <w:numId w:val="23"/>
              </w:numPr>
              <w:rPr>
                <w:rFonts w:cstheme="minorHAnsi"/>
              </w:rPr>
            </w:pPr>
            <w:r w:rsidRPr="008712AD">
              <w:rPr>
                <w:rFonts w:eastAsia="Times New Roman" w:cstheme="minorHAnsi"/>
              </w:rPr>
              <w:t>Be able to recognise which imaging modality may be best used to assess:</w:t>
            </w:r>
          </w:p>
          <w:p w14:paraId="7DC64409"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Cardiac chamber size and wall thickness.  </w:t>
            </w:r>
          </w:p>
          <w:p w14:paraId="3A2D114B"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Measurement of left (LV) and right (RV) ventricular systolic function.  </w:t>
            </w:r>
          </w:p>
          <w:p w14:paraId="6DFD462E"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LV and RV diastolic function.  </w:t>
            </w:r>
          </w:p>
          <w:p w14:paraId="287A4E0B"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Native and prosthetic valves (stenosis and regurgitation) Suspected and definite infection of native and prosthetic valves.  </w:t>
            </w:r>
          </w:p>
          <w:p w14:paraId="7710D53C"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Coronary artery disease, including calcification of coronary arteries (calcium score); non-invasive angiography.  </w:t>
            </w:r>
          </w:p>
          <w:p w14:paraId="5BD14573"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The ischaemic myocardium, including regional wall motion abnormalities, scar, stunning, hibernation, perfusion, and viability.  </w:t>
            </w:r>
          </w:p>
          <w:p w14:paraId="066220ED" w14:textId="5571712C" w:rsidR="00204A96" w:rsidRPr="0061173D" w:rsidRDefault="00204A96" w:rsidP="0061173D">
            <w:pPr>
              <w:pStyle w:val="ListParagraph"/>
              <w:numPr>
                <w:ilvl w:val="2"/>
                <w:numId w:val="23"/>
              </w:numPr>
              <w:rPr>
                <w:rFonts w:cstheme="minorHAnsi"/>
              </w:rPr>
            </w:pPr>
            <w:r w:rsidRPr="0061173D">
              <w:rPr>
                <w:rFonts w:eastAsia="Times New Roman" w:cstheme="minorHAnsi"/>
              </w:rPr>
              <w:t>Myocardial and pericardial disease</w:t>
            </w:r>
            <w:r w:rsidR="005B033D">
              <w:rPr>
                <w:rFonts w:eastAsia="Times New Roman" w:cstheme="minorHAnsi"/>
              </w:rPr>
              <w:t>,</w:t>
            </w:r>
            <w:r w:rsidRPr="0061173D">
              <w:rPr>
                <w:rFonts w:eastAsia="Times New Roman" w:cstheme="minorHAnsi"/>
              </w:rPr>
              <w:t xml:space="preserve"> including screening for </w:t>
            </w:r>
            <w:proofErr w:type="gramStart"/>
            <w:r w:rsidRPr="0061173D">
              <w:rPr>
                <w:rFonts w:eastAsia="Times New Roman" w:cstheme="minorHAnsi"/>
              </w:rPr>
              <w:t>cardiomyopathies</w:t>
            </w:r>
            <w:proofErr w:type="gramEnd"/>
            <w:r w:rsidRPr="0061173D">
              <w:rPr>
                <w:rFonts w:eastAsia="Times New Roman" w:cstheme="minorHAnsi"/>
              </w:rPr>
              <w:t>  </w:t>
            </w:r>
          </w:p>
          <w:p w14:paraId="7D95D6E5"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Cardiac tumours/masses.  </w:t>
            </w:r>
          </w:p>
          <w:p w14:paraId="7862153C" w14:textId="77777777" w:rsidR="00204A96" w:rsidRPr="0061173D" w:rsidRDefault="00204A96" w:rsidP="0061173D">
            <w:pPr>
              <w:pStyle w:val="ListParagraph"/>
              <w:numPr>
                <w:ilvl w:val="2"/>
                <w:numId w:val="23"/>
              </w:numPr>
              <w:rPr>
                <w:rFonts w:cstheme="minorHAnsi"/>
              </w:rPr>
            </w:pPr>
            <w:r w:rsidRPr="0061173D">
              <w:rPr>
                <w:rFonts w:eastAsia="Times New Roman" w:cstheme="minorHAnsi"/>
              </w:rPr>
              <w:t>Aortic diseases</w:t>
            </w:r>
          </w:p>
          <w:p w14:paraId="65D59D59" w14:textId="77777777" w:rsidR="00204A96" w:rsidRPr="008712AD" w:rsidRDefault="00204A96" w:rsidP="000D29E4">
            <w:pPr>
              <w:numPr>
                <w:ilvl w:val="0"/>
                <w:numId w:val="226"/>
              </w:numPr>
              <w:rPr>
                <w:rFonts w:cstheme="minorHAnsi"/>
              </w:rPr>
            </w:pPr>
            <w:r w:rsidRPr="008712AD">
              <w:rPr>
                <w:rFonts w:eastAsia="Times New Roman" w:cstheme="minorHAnsi"/>
              </w:rPr>
              <w:t>List common contraindications for each of the imaging modalities. </w:t>
            </w:r>
          </w:p>
          <w:p w14:paraId="4F025797" w14:textId="77777777" w:rsidR="00204A96" w:rsidRPr="008712AD" w:rsidRDefault="00204A96" w:rsidP="000D29E4">
            <w:pPr>
              <w:numPr>
                <w:ilvl w:val="0"/>
                <w:numId w:val="3"/>
              </w:numPr>
              <w:rPr>
                <w:rFonts w:cstheme="minorHAnsi"/>
              </w:rPr>
            </w:pPr>
            <w:r w:rsidRPr="008712AD">
              <w:rPr>
                <w:rFonts w:eastAsia="Times New Roman" w:cstheme="minorHAnsi"/>
              </w:rPr>
              <w:t>Describe how best to inform a patient to undergo each of the imaging modalities.  </w:t>
            </w:r>
          </w:p>
          <w:p w14:paraId="27E72A27" w14:textId="5AD8525C" w:rsidR="00204A96" w:rsidRPr="008712AD" w:rsidRDefault="00204A96" w:rsidP="000D29E4">
            <w:pPr>
              <w:numPr>
                <w:ilvl w:val="0"/>
                <w:numId w:val="3"/>
              </w:numPr>
              <w:rPr>
                <w:rFonts w:cstheme="minorHAnsi"/>
              </w:rPr>
            </w:pPr>
            <w:r w:rsidRPr="008712AD">
              <w:rPr>
                <w:rFonts w:eastAsia="Times New Roman" w:cstheme="minorHAnsi"/>
              </w:rPr>
              <w:t>Describe how best to enable a patient to prepare to undergo each of the imaging</w:t>
            </w:r>
            <w:r w:rsidR="005B033D">
              <w:rPr>
                <w:rFonts w:eastAsia="Times New Roman" w:cstheme="minorHAnsi"/>
              </w:rPr>
              <w:t xml:space="preserve"> </w:t>
            </w:r>
            <w:r w:rsidRPr="008712AD">
              <w:rPr>
                <w:rFonts w:eastAsia="Times New Roman" w:cstheme="minorHAnsi"/>
              </w:rPr>
              <w:t>modalities.  </w:t>
            </w:r>
          </w:p>
          <w:p w14:paraId="6A48DC07" w14:textId="77777777" w:rsidR="00204A96" w:rsidRPr="008712AD" w:rsidRDefault="00204A96" w:rsidP="000D29E4">
            <w:pPr>
              <w:numPr>
                <w:ilvl w:val="0"/>
                <w:numId w:val="3"/>
              </w:numPr>
              <w:rPr>
                <w:rFonts w:cstheme="minorHAnsi"/>
              </w:rPr>
            </w:pPr>
            <w:r w:rsidRPr="008712AD">
              <w:rPr>
                <w:rFonts w:eastAsia="Times New Roman" w:cstheme="minorHAnsi"/>
              </w:rPr>
              <w:t>Know which imaging modalities use radiation exposure.   </w:t>
            </w:r>
          </w:p>
          <w:p w14:paraId="082DEBC9" w14:textId="37DC7AE6" w:rsidR="00204A96" w:rsidRPr="008712AD" w:rsidRDefault="00204A96" w:rsidP="000D29E4">
            <w:pPr>
              <w:numPr>
                <w:ilvl w:val="0"/>
                <w:numId w:val="3"/>
              </w:numPr>
              <w:rPr>
                <w:rFonts w:cstheme="minorHAnsi"/>
              </w:rPr>
            </w:pPr>
            <w:r w:rsidRPr="008712AD">
              <w:rPr>
                <w:rFonts w:eastAsia="Times New Roman" w:cstheme="minorHAnsi"/>
              </w:rPr>
              <w:t>Know how to describe the radiation protection principles to the patient and their</w:t>
            </w:r>
            <w:r w:rsidR="005B4527">
              <w:rPr>
                <w:rFonts w:eastAsia="Times New Roman" w:cstheme="minorHAnsi"/>
              </w:rPr>
              <w:t xml:space="preserve"> family/</w:t>
            </w:r>
            <w:r w:rsidRPr="008712AD">
              <w:rPr>
                <w:rFonts w:eastAsia="Times New Roman" w:cstheme="minorHAnsi"/>
              </w:rPr>
              <w:t>carers (where appropriate).   </w:t>
            </w:r>
          </w:p>
          <w:p w14:paraId="64BB3F6E" w14:textId="77777777" w:rsidR="00204A96" w:rsidRPr="00A25EBB" w:rsidRDefault="00204A96" w:rsidP="000D29E4">
            <w:pPr>
              <w:pStyle w:val="ListParagraph"/>
              <w:numPr>
                <w:ilvl w:val="0"/>
                <w:numId w:val="226"/>
              </w:numPr>
              <w:rPr>
                <w:rFonts w:cstheme="minorHAnsi"/>
              </w:rPr>
            </w:pPr>
            <w:r w:rsidRPr="00A25EBB">
              <w:rPr>
                <w:rFonts w:cstheme="minorHAnsi"/>
              </w:rPr>
              <w:t>Understand which results require immediate escalation. </w:t>
            </w:r>
          </w:p>
        </w:tc>
      </w:tr>
      <w:tr w:rsidR="00204A96" w:rsidRPr="00A25EBB" w14:paraId="319FB0DF" w14:textId="77777777" w:rsidTr="00C4579A">
        <w:tc>
          <w:tcPr>
            <w:tcW w:w="9351" w:type="dxa"/>
            <w:shd w:val="clear" w:color="auto" w:fill="8EAADB" w:themeFill="accent1" w:themeFillTint="99"/>
          </w:tcPr>
          <w:p w14:paraId="28431C41" w14:textId="77777777" w:rsidR="00204A96" w:rsidRPr="00A25EBB" w:rsidRDefault="00204A96" w:rsidP="00A25EBB">
            <w:pPr>
              <w:rPr>
                <w:rFonts w:cstheme="minorHAnsi"/>
                <w:b/>
                <w:bCs/>
              </w:rPr>
            </w:pPr>
            <w:r w:rsidRPr="00A25EBB">
              <w:rPr>
                <w:rFonts w:cstheme="minorHAnsi"/>
                <w:b/>
                <w:bCs/>
              </w:rPr>
              <w:t>Skills</w:t>
            </w:r>
          </w:p>
        </w:tc>
      </w:tr>
      <w:tr w:rsidR="00204A96" w:rsidRPr="00A25EBB" w14:paraId="0815E8E5" w14:textId="77777777" w:rsidTr="00680A13">
        <w:tc>
          <w:tcPr>
            <w:tcW w:w="9351" w:type="dxa"/>
          </w:tcPr>
          <w:p w14:paraId="56512AE2" w14:textId="77777777" w:rsidR="00204A96" w:rsidRPr="008712AD" w:rsidRDefault="00204A96" w:rsidP="000D29E4">
            <w:pPr>
              <w:numPr>
                <w:ilvl w:val="0"/>
                <w:numId w:val="22"/>
              </w:numPr>
              <w:rPr>
                <w:rFonts w:cstheme="minorHAnsi"/>
              </w:rPr>
            </w:pPr>
            <w:r w:rsidRPr="008712AD">
              <w:rPr>
                <w:rFonts w:eastAsia="Times New Roman" w:cstheme="minorHAnsi"/>
              </w:rPr>
              <w:t>Recognise when results require immediate escalation.  </w:t>
            </w:r>
          </w:p>
          <w:p w14:paraId="02E71212" w14:textId="77777777" w:rsidR="00204A96" w:rsidRPr="008712AD" w:rsidRDefault="00204A96" w:rsidP="000D29E4">
            <w:pPr>
              <w:numPr>
                <w:ilvl w:val="0"/>
                <w:numId w:val="22"/>
              </w:numPr>
              <w:rPr>
                <w:rFonts w:cstheme="minorHAnsi"/>
              </w:rPr>
            </w:pPr>
            <w:r w:rsidRPr="008712AD">
              <w:rPr>
                <w:rFonts w:eastAsia="Times New Roman" w:cstheme="minorHAnsi"/>
              </w:rPr>
              <w:t>Ensure patient safety when preparing for imaging procedure.  </w:t>
            </w:r>
          </w:p>
          <w:p w14:paraId="75ACFA94" w14:textId="0027CFF8" w:rsidR="00204A96" w:rsidRPr="00A25EBB" w:rsidRDefault="00204A96" w:rsidP="000D29E4">
            <w:pPr>
              <w:pStyle w:val="ListParagraph"/>
              <w:numPr>
                <w:ilvl w:val="0"/>
                <w:numId w:val="22"/>
              </w:numPr>
              <w:rPr>
                <w:rFonts w:cstheme="minorHAnsi"/>
              </w:rPr>
            </w:pPr>
            <w:r w:rsidRPr="00A25EBB">
              <w:rPr>
                <w:rFonts w:cstheme="minorHAnsi"/>
              </w:rPr>
              <w:t xml:space="preserve">Be able to provide a clear and appropriate explanation of each imaging modality to the patient and their </w:t>
            </w:r>
            <w:r w:rsidR="005B4527">
              <w:rPr>
                <w:rFonts w:cstheme="minorHAnsi"/>
              </w:rPr>
              <w:t>family/</w:t>
            </w:r>
            <w:r w:rsidRPr="00A25EBB">
              <w:rPr>
                <w:rFonts w:cstheme="minorHAnsi"/>
              </w:rPr>
              <w:t>carers (where appropriate). </w:t>
            </w:r>
          </w:p>
        </w:tc>
      </w:tr>
      <w:tr w:rsidR="00204A96" w:rsidRPr="00A25EBB" w14:paraId="15D7B091" w14:textId="77777777" w:rsidTr="00C4579A">
        <w:tc>
          <w:tcPr>
            <w:tcW w:w="9351" w:type="dxa"/>
            <w:shd w:val="clear" w:color="auto" w:fill="8EAADB" w:themeFill="accent1" w:themeFillTint="99"/>
          </w:tcPr>
          <w:p w14:paraId="4B945D9A" w14:textId="77777777" w:rsidR="00204A96" w:rsidRPr="00A25EBB" w:rsidRDefault="00204A96" w:rsidP="00A25EBB">
            <w:pPr>
              <w:rPr>
                <w:rFonts w:cstheme="minorHAnsi"/>
                <w:b/>
                <w:bCs/>
              </w:rPr>
            </w:pPr>
            <w:r w:rsidRPr="00A25EBB">
              <w:rPr>
                <w:rFonts w:cstheme="minorHAnsi"/>
                <w:b/>
                <w:bCs/>
              </w:rPr>
              <w:t>Attitudes</w:t>
            </w:r>
          </w:p>
        </w:tc>
      </w:tr>
      <w:tr w:rsidR="00204A96" w:rsidRPr="00A25EBB" w14:paraId="2F75942C" w14:textId="77777777" w:rsidTr="00680A13">
        <w:tc>
          <w:tcPr>
            <w:tcW w:w="9351" w:type="dxa"/>
          </w:tcPr>
          <w:p w14:paraId="0E9D796E" w14:textId="6A5092DD" w:rsidR="00204A96" w:rsidRPr="008712AD" w:rsidRDefault="00204A96" w:rsidP="000D29E4">
            <w:pPr>
              <w:numPr>
                <w:ilvl w:val="0"/>
                <w:numId w:val="21"/>
              </w:numPr>
              <w:rPr>
                <w:rFonts w:cstheme="minorHAnsi"/>
              </w:rPr>
            </w:pPr>
            <w:r w:rsidRPr="008712AD">
              <w:rPr>
                <w:rFonts w:eastAsia="Times New Roman" w:cstheme="minorHAnsi"/>
              </w:rPr>
              <w:t xml:space="preserve">Recognise the importance of the </w:t>
            </w:r>
            <w:r w:rsidR="00830AC6">
              <w:rPr>
                <w:rFonts w:eastAsia="Times New Roman" w:cstheme="minorHAnsi"/>
              </w:rPr>
              <w:t>MDT</w:t>
            </w:r>
            <w:r w:rsidRPr="008712AD">
              <w:rPr>
                <w:rFonts w:eastAsia="Times New Roman" w:cstheme="minorHAnsi"/>
              </w:rPr>
              <w:t xml:space="preserve"> in cardiac imaging.  </w:t>
            </w:r>
          </w:p>
          <w:p w14:paraId="4A4820C4" w14:textId="2EF1A444" w:rsidR="00204A96" w:rsidRPr="008712AD" w:rsidRDefault="00204A96" w:rsidP="000D29E4">
            <w:pPr>
              <w:numPr>
                <w:ilvl w:val="0"/>
                <w:numId w:val="21"/>
              </w:numPr>
              <w:rPr>
                <w:rFonts w:cstheme="minorHAnsi"/>
              </w:rPr>
            </w:pPr>
            <w:r w:rsidRPr="008712AD">
              <w:rPr>
                <w:rFonts w:eastAsia="Times New Roman" w:cstheme="minorHAnsi"/>
              </w:rPr>
              <w:t>Interact co-operatively with th</w:t>
            </w:r>
            <w:r w:rsidR="003930C0">
              <w:rPr>
                <w:rFonts w:eastAsia="Times New Roman" w:cstheme="minorHAnsi"/>
              </w:rPr>
              <w:t>e MDT</w:t>
            </w:r>
            <w:r w:rsidRPr="008712AD">
              <w:rPr>
                <w:rFonts w:eastAsia="Times New Roman" w:cstheme="minorHAnsi"/>
              </w:rPr>
              <w:t>.   </w:t>
            </w:r>
          </w:p>
          <w:p w14:paraId="4C1DD4B2" w14:textId="77777777" w:rsidR="00204A96" w:rsidRPr="00A25EBB" w:rsidRDefault="00204A96" w:rsidP="000D29E4">
            <w:pPr>
              <w:pStyle w:val="ListParagraph"/>
              <w:numPr>
                <w:ilvl w:val="0"/>
                <w:numId w:val="21"/>
              </w:numPr>
              <w:rPr>
                <w:rFonts w:cstheme="minorHAnsi"/>
              </w:rPr>
            </w:pPr>
            <w:r w:rsidRPr="00A25EBB">
              <w:rPr>
                <w:rFonts w:cstheme="minorHAnsi"/>
              </w:rPr>
              <w:t>Respect patient modesty and privacy when preparing for imaging procedure</w:t>
            </w:r>
          </w:p>
        </w:tc>
      </w:tr>
      <w:tr w:rsidR="00204A96" w:rsidRPr="00A25EBB" w14:paraId="4D19E50E" w14:textId="77777777" w:rsidTr="00C4579A">
        <w:tc>
          <w:tcPr>
            <w:tcW w:w="9351" w:type="dxa"/>
            <w:shd w:val="clear" w:color="auto" w:fill="8EAADB" w:themeFill="accent1" w:themeFillTint="99"/>
          </w:tcPr>
          <w:p w14:paraId="4CC217DA" w14:textId="77777777" w:rsidR="00204A96" w:rsidRPr="00A25EBB" w:rsidRDefault="00204A96" w:rsidP="00A25EBB">
            <w:pPr>
              <w:rPr>
                <w:rFonts w:cstheme="minorHAnsi"/>
                <w:b/>
                <w:bCs/>
              </w:rPr>
            </w:pPr>
            <w:r w:rsidRPr="00A25EBB">
              <w:rPr>
                <w:rFonts w:cstheme="minorHAnsi"/>
                <w:b/>
                <w:bCs/>
              </w:rPr>
              <w:lastRenderedPageBreak/>
              <w:t>Assessment tools</w:t>
            </w:r>
          </w:p>
        </w:tc>
      </w:tr>
      <w:tr w:rsidR="00204A96" w:rsidRPr="00A25EBB" w14:paraId="40B87C38" w14:textId="77777777" w:rsidTr="00680A13">
        <w:tc>
          <w:tcPr>
            <w:tcW w:w="9351" w:type="dxa"/>
          </w:tcPr>
          <w:p w14:paraId="75752246" w14:textId="77777777" w:rsidR="00204A96" w:rsidRPr="008712AD" w:rsidRDefault="00204A96" w:rsidP="000D29E4">
            <w:pPr>
              <w:numPr>
                <w:ilvl w:val="0"/>
                <w:numId w:val="20"/>
              </w:numPr>
              <w:rPr>
                <w:rFonts w:cstheme="minorHAnsi"/>
              </w:rPr>
            </w:pPr>
            <w:r w:rsidRPr="008712AD">
              <w:rPr>
                <w:rFonts w:eastAsia="Times New Roman" w:cstheme="minorHAnsi"/>
              </w:rPr>
              <w:t>Direct observation  </w:t>
            </w:r>
          </w:p>
          <w:p w14:paraId="29B0CF9E" w14:textId="77777777" w:rsidR="00204A96" w:rsidRPr="008712AD" w:rsidRDefault="00204A96" w:rsidP="000D29E4">
            <w:pPr>
              <w:numPr>
                <w:ilvl w:val="0"/>
                <w:numId w:val="20"/>
              </w:numPr>
              <w:rPr>
                <w:rFonts w:cstheme="minorHAnsi"/>
              </w:rPr>
            </w:pPr>
            <w:r w:rsidRPr="008712AD">
              <w:rPr>
                <w:rFonts w:eastAsia="Times New Roman" w:cstheme="minorHAnsi"/>
              </w:rPr>
              <w:t>Clinical Examination (OSCE)  </w:t>
            </w:r>
          </w:p>
          <w:p w14:paraId="7F19A15C" w14:textId="77777777" w:rsidR="00204A96" w:rsidRPr="008712AD" w:rsidRDefault="00204A96" w:rsidP="000D29E4">
            <w:pPr>
              <w:numPr>
                <w:ilvl w:val="0"/>
                <w:numId w:val="20"/>
              </w:numPr>
              <w:rPr>
                <w:rFonts w:cstheme="minorHAnsi"/>
              </w:rPr>
            </w:pPr>
            <w:r w:rsidRPr="008712AD">
              <w:rPr>
                <w:rFonts w:eastAsia="Times New Roman" w:cstheme="minorHAnsi"/>
              </w:rPr>
              <w:t>Multi-source feedback  </w:t>
            </w:r>
          </w:p>
          <w:p w14:paraId="155032C5" w14:textId="77777777" w:rsidR="00204A96" w:rsidRPr="00A25EBB" w:rsidRDefault="00204A96" w:rsidP="000D29E4">
            <w:pPr>
              <w:pStyle w:val="ListParagraph"/>
              <w:numPr>
                <w:ilvl w:val="0"/>
                <w:numId w:val="20"/>
              </w:numPr>
              <w:rPr>
                <w:rFonts w:cstheme="minorHAnsi"/>
              </w:rPr>
            </w:pPr>
            <w:r w:rsidRPr="00A25EBB">
              <w:rPr>
                <w:rFonts w:cstheme="minorHAnsi"/>
              </w:rPr>
              <w:t>Case-based discussion  </w:t>
            </w:r>
          </w:p>
        </w:tc>
      </w:tr>
      <w:tr w:rsidR="00204A96" w:rsidRPr="00A25EBB" w14:paraId="20596AC7" w14:textId="77777777" w:rsidTr="00C4579A">
        <w:tc>
          <w:tcPr>
            <w:tcW w:w="9351" w:type="dxa"/>
            <w:shd w:val="clear" w:color="auto" w:fill="8EAADB" w:themeFill="accent1" w:themeFillTint="99"/>
          </w:tcPr>
          <w:p w14:paraId="00824338" w14:textId="77777777" w:rsidR="00204A96" w:rsidRPr="00A25EBB" w:rsidRDefault="00204A96" w:rsidP="00A25EBB">
            <w:pPr>
              <w:rPr>
                <w:rFonts w:cstheme="minorHAnsi"/>
                <w:b/>
                <w:bCs/>
              </w:rPr>
            </w:pPr>
            <w:r w:rsidRPr="00A25EBB">
              <w:rPr>
                <w:rFonts w:cstheme="minorHAnsi"/>
                <w:b/>
                <w:bCs/>
              </w:rPr>
              <w:t>Level of independence</w:t>
            </w:r>
          </w:p>
        </w:tc>
      </w:tr>
      <w:tr w:rsidR="00204A96" w:rsidRPr="00A25EBB" w14:paraId="48B14F2A" w14:textId="77777777" w:rsidTr="00680A13">
        <w:tc>
          <w:tcPr>
            <w:tcW w:w="9351" w:type="dxa"/>
          </w:tcPr>
          <w:p w14:paraId="216206F3" w14:textId="77777777" w:rsidR="00204A96" w:rsidRPr="00A25EBB" w:rsidRDefault="00204A96" w:rsidP="00A25EBB">
            <w:pPr>
              <w:rPr>
                <w:rFonts w:cstheme="minorHAnsi"/>
              </w:rPr>
            </w:pPr>
            <w:r w:rsidRPr="00A25EBB">
              <w:rPr>
                <w:rFonts w:cstheme="minorHAnsi"/>
              </w:rPr>
              <w:t>Level 2</w:t>
            </w:r>
          </w:p>
        </w:tc>
      </w:tr>
    </w:tbl>
    <w:p w14:paraId="5617E332" w14:textId="77777777" w:rsidR="00397C12" w:rsidRPr="00A25EBB" w:rsidRDefault="00397C12"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eop"/>
          <w:rFonts w:asciiTheme="minorHAnsi" w:eastAsiaTheme="majorEastAsia" w:hAnsiTheme="minorHAnsi" w:cstheme="minorHAnsi"/>
          <w:sz w:val="22"/>
          <w:szCs w:val="22"/>
        </w:rPr>
        <w:t> </w:t>
      </w:r>
    </w:p>
    <w:p w14:paraId="0FE24C3C" w14:textId="1F47DD19" w:rsidR="001202A5" w:rsidRPr="00A25EBB" w:rsidRDefault="00B34D86" w:rsidP="00C4579A">
      <w:pPr>
        <w:pStyle w:val="Heading2"/>
        <w:spacing w:line="240" w:lineRule="auto"/>
        <w:rPr>
          <w:rFonts w:asciiTheme="minorHAnsi" w:hAnsiTheme="minorHAnsi" w:cstheme="minorHAnsi"/>
          <w:sz w:val="22"/>
          <w:szCs w:val="22"/>
        </w:rPr>
      </w:pPr>
      <w:bookmarkStart w:id="44" w:name="_Toc121382858"/>
      <w:bookmarkStart w:id="45" w:name="_Toc129243675"/>
      <w:proofErr w:type="gramStart"/>
      <w:r w:rsidRPr="00A25EBB">
        <w:rPr>
          <w:rStyle w:val="Heading1Char"/>
          <w:rFonts w:asciiTheme="minorHAnsi" w:hAnsiTheme="minorHAnsi" w:cstheme="minorHAnsi"/>
          <w:sz w:val="22"/>
          <w:szCs w:val="22"/>
        </w:rPr>
        <w:t>2</w:t>
      </w:r>
      <w:r w:rsidRPr="00A25EBB">
        <w:rPr>
          <w:rStyle w:val="normaltextrun"/>
          <w:rFonts w:asciiTheme="minorHAnsi" w:hAnsiTheme="minorHAnsi" w:cstheme="minorHAnsi"/>
          <w:sz w:val="22"/>
          <w:szCs w:val="22"/>
        </w:rPr>
        <w:t>.</w:t>
      </w:r>
      <w:r w:rsidR="00397C12" w:rsidRPr="00A25EBB">
        <w:rPr>
          <w:rStyle w:val="Heading1Char"/>
          <w:rFonts w:asciiTheme="minorHAnsi" w:hAnsiTheme="minorHAnsi" w:cstheme="minorHAnsi"/>
          <w:sz w:val="22"/>
          <w:szCs w:val="22"/>
        </w:rPr>
        <w:t>2  Imaging</w:t>
      </w:r>
      <w:proofErr w:type="gramEnd"/>
      <w:r w:rsidR="00397C12" w:rsidRPr="00A25EBB">
        <w:rPr>
          <w:rStyle w:val="Heading1Char"/>
          <w:rFonts w:asciiTheme="minorHAnsi" w:hAnsiTheme="minorHAnsi" w:cstheme="minorHAnsi"/>
          <w:sz w:val="22"/>
          <w:szCs w:val="22"/>
        </w:rPr>
        <w:t xml:space="preserve"> of a patient using echocardiography </w:t>
      </w:r>
      <w:bookmarkEnd w:id="44"/>
      <w:bookmarkEnd w:id="45"/>
      <w:r w:rsidR="00397C12" w:rsidRPr="00A25EBB">
        <w:rPr>
          <w:rStyle w:val="eop"/>
          <w:rFonts w:asciiTheme="minorHAnsi" w:hAnsiTheme="minorHAnsi" w:cstheme="minorHAnsi"/>
          <w:sz w:val="22"/>
          <w:szCs w:val="22"/>
        </w:rPr>
        <w:t> </w:t>
      </w:r>
    </w:p>
    <w:tbl>
      <w:tblPr>
        <w:tblStyle w:val="TableGrid"/>
        <w:tblW w:w="9351" w:type="dxa"/>
        <w:tblLook w:val="04A0" w:firstRow="1" w:lastRow="0" w:firstColumn="1" w:lastColumn="0" w:noHBand="0" w:noVBand="1"/>
      </w:tblPr>
      <w:tblGrid>
        <w:gridCol w:w="9351"/>
      </w:tblGrid>
      <w:tr w:rsidR="001202A5" w:rsidRPr="00A25EBB" w14:paraId="672DFD70" w14:textId="77777777" w:rsidTr="00C4579A">
        <w:tc>
          <w:tcPr>
            <w:tcW w:w="9351" w:type="dxa"/>
            <w:shd w:val="clear" w:color="auto" w:fill="8EAADB" w:themeFill="accent1" w:themeFillTint="99"/>
          </w:tcPr>
          <w:p w14:paraId="779340E8" w14:textId="77777777" w:rsidR="001202A5" w:rsidRPr="00A25EBB" w:rsidRDefault="001202A5" w:rsidP="00A25EBB">
            <w:pPr>
              <w:rPr>
                <w:rFonts w:cstheme="minorHAnsi"/>
                <w:b/>
                <w:bCs/>
              </w:rPr>
            </w:pPr>
            <w:r w:rsidRPr="00A25EBB">
              <w:rPr>
                <w:rFonts w:cstheme="minorHAnsi"/>
                <w:b/>
                <w:bCs/>
              </w:rPr>
              <w:t>Description</w:t>
            </w:r>
          </w:p>
        </w:tc>
      </w:tr>
      <w:tr w:rsidR="001202A5" w:rsidRPr="00A25EBB" w14:paraId="279D71F8" w14:textId="77777777" w:rsidTr="00680A13">
        <w:tc>
          <w:tcPr>
            <w:tcW w:w="9351" w:type="dxa"/>
          </w:tcPr>
          <w:p w14:paraId="6A60A6F3" w14:textId="77777777" w:rsidR="001202A5" w:rsidRPr="008712AD" w:rsidRDefault="001202A5" w:rsidP="00945D86">
            <w:pPr>
              <w:rPr>
                <w:rFonts w:cstheme="minorHAnsi"/>
                <w:color w:val="000000"/>
              </w:rPr>
            </w:pPr>
            <w:r w:rsidRPr="008712AD">
              <w:rPr>
                <w:rFonts w:eastAsia="Times New Roman" w:cstheme="minorHAnsi"/>
                <w:color w:val="000000"/>
              </w:rPr>
              <w:t>Timeframe: from indication for using echocardiography until interpretation of generated reports  </w:t>
            </w:r>
          </w:p>
          <w:p w14:paraId="18F19C62" w14:textId="77777777" w:rsidR="001202A5" w:rsidRPr="008712AD" w:rsidRDefault="001202A5" w:rsidP="00945D86">
            <w:pPr>
              <w:rPr>
                <w:rFonts w:cstheme="minorHAnsi"/>
                <w:color w:val="000000"/>
              </w:rPr>
            </w:pPr>
            <w:r w:rsidRPr="008712AD">
              <w:rPr>
                <w:rFonts w:eastAsia="Times New Roman" w:cstheme="minorHAnsi"/>
                <w:color w:val="000000"/>
              </w:rPr>
              <w:t>Setting: inpatient setting, outpatient setting, acute, and elective situations  </w:t>
            </w:r>
          </w:p>
          <w:p w14:paraId="40457EB3" w14:textId="77777777" w:rsidR="00945D86" w:rsidRDefault="001202A5" w:rsidP="00945D86">
            <w:pPr>
              <w:rPr>
                <w:rFonts w:eastAsia="Times New Roman" w:cstheme="minorHAnsi"/>
                <w:color w:val="000000"/>
              </w:rPr>
            </w:pPr>
            <w:r w:rsidRPr="008712AD">
              <w:rPr>
                <w:rFonts w:eastAsia="Times New Roman" w:cstheme="minorHAnsi"/>
                <w:color w:val="000000"/>
              </w:rPr>
              <w:t xml:space="preserve">Including: selection and patient preparation of a comprehensive transthoracic echocardiogram, a trans-oesophageal </w:t>
            </w:r>
            <w:proofErr w:type="gramStart"/>
            <w:r w:rsidRPr="008712AD">
              <w:rPr>
                <w:rFonts w:eastAsia="Times New Roman" w:cstheme="minorHAnsi"/>
                <w:color w:val="000000"/>
              </w:rPr>
              <w:t>echocardiogram</w:t>
            </w:r>
            <w:proofErr w:type="gramEnd"/>
            <w:r w:rsidRPr="008712AD">
              <w:rPr>
                <w:rFonts w:eastAsia="Times New Roman" w:cstheme="minorHAnsi"/>
                <w:color w:val="000000"/>
              </w:rPr>
              <w:t> and a stress echocardiogram   </w:t>
            </w:r>
          </w:p>
          <w:p w14:paraId="62711773" w14:textId="6FE1B0B8" w:rsidR="001202A5" w:rsidRPr="00945D86" w:rsidRDefault="001202A5" w:rsidP="00945D86">
            <w:pPr>
              <w:rPr>
                <w:rFonts w:cstheme="minorHAnsi"/>
                <w:color w:val="000000"/>
              </w:rPr>
            </w:pPr>
            <w:r w:rsidRPr="00A25EBB">
              <w:rPr>
                <w:rFonts w:eastAsia="Times New Roman" w:cstheme="minorHAnsi"/>
                <w:color w:val="000000"/>
              </w:rPr>
              <w:t>Excluding:  Complex valvular disease and complex congenital disease  </w:t>
            </w:r>
          </w:p>
        </w:tc>
      </w:tr>
      <w:tr w:rsidR="001202A5" w:rsidRPr="00A25EBB" w14:paraId="096C10F7" w14:textId="77777777" w:rsidTr="00C4579A">
        <w:tc>
          <w:tcPr>
            <w:tcW w:w="9351" w:type="dxa"/>
            <w:shd w:val="clear" w:color="auto" w:fill="8EAADB" w:themeFill="accent1" w:themeFillTint="99"/>
          </w:tcPr>
          <w:p w14:paraId="5E29ECBE" w14:textId="77777777" w:rsidR="001202A5" w:rsidRPr="00A25EBB" w:rsidRDefault="001202A5" w:rsidP="00A25EBB">
            <w:pPr>
              <w:rPr>
                <w:rFonts w:cstheme="minorHAnsi"/>
                <w:b/>
                <w:bCs/>
              </w:rPr>
            </w:pPr>
            <w:proofErr w:type="spellStart"/>
            <w:r w:rsidRPr="00A25EBB">
              <w:rPr>
                <w:rFonts w:cstheme="minorHAnsi"/>
                <w:b/>
                <w:bCs/>
              </w:rPr>
              <w:t>CanMEDS</w:t>
            </w:r>
            <w:proofErr w:type="spellEnd"/>
            <w:r w:rsidRPr="00A25EBB">
              <w:rPr>
                <w:rFonts w:cstheme="minorHAnsi"/>
                <w:b/>
                <w:bCs/>
              </w:rPr>
              <w:t xml:space="preserve"> roles</w:t>
            </w:r>
          </w:p>
        </w:tc>
      </w:tr>
      <w:tr w:rsidR="001202A5" w:rsidRPr="00A25EBB" w14:paraId="13B554FC" w14:textId="77777777" w:rsidTr="00680A13">
        <w:tc>
          <w:tcPr>
            <w:tcW w:w="9351" w:type="dxa"/>
          </w:tcPr>
          <w:p w14:paraId="11D38257" w14:textId="77777777" w:rsidR="001202A5" w:rsidRPr="008712AD" w:rsidRDefault="001202A5" w:rsidP="00A25EBB">
            <w:pPr>
              <w:rPr>
                <w:rFonts w:cstheme="minorHAnsi"/>
              </w:rPr>
            </w:pPr>
            <w:r w:rsidRPr="008712AD">
              <w:rPr>
                <w:rFonts w:eastAsia="Times New Roman" w:cstheme="minorHAnsi"/>
              </w:rPr>
              <w:t>Communicator  </w:t>
            </w:r>
          </w:p>
          <w:p w14:paraId="7A3BF654" w14:textId="77777777" w:rsidR="001202A5" w:rsidRPr="008712AD" w:rsidRDefault="001202A5" w:rsidP="00A25EBB">
            <w:pPr>
              <w:rPr>
                <w:rFonts w:cstheme="minorHAnsi"/>
              </w:rPr>
            </w:pPr>
            <w:r w:rsidRPr="008712AD">
              <w:rPr>
                <w:rFonts w:eastAsia="Times New Roman" w:cstheme="minorHAnsi"/>
              </w:rPr>
              <w:t>Collaborator  </w:t>
            </w:r>
          </w:p>
          <w:p w14:paraId="6965F398" w14:textId="77777777" w:rsidR="001202A5" w:rsidRPr="008712AD" w:rsidRDefault="001202A5" w:rsidP="00A25EBB">
            <w:pPr>
              <w:rPr>
                <w:rFonts w:cstheme="minorHAnsi"/>
              </w:rPr>
            </w:pPr>
            <w:r w:rsidRPr="008712AD">
              <w:rPr>
                <w:rFonts w:eastAsia="Times New Roman" w:cstheme="minorHAnsi"/>
              </w:rPr>
              <w:t>Health advocate  </w:t>
            </w:r>
          </w:p>
          <w:p w14:paraId="073EEA76" w14:textId="77777777" w:rsidR="001202A5" w:rsidRPr="00A25EBB" w:rsidRDefault="001202A5" w:rsidP="00A25EBB">
            <w:pPr>
              <w:rPr>
                <w:rFonts w:cstheme="minorHAnsi"/>
              </w:rPr>
            </w:pPr>
            <w:r w:rsidRPr="00A25EBB">
              <w:rPr>
                <w:rFonts w:eastAsia="Times New Roman" w:cstheme="minorHAnsi"/>
              </w:rPr>
              <w:t>Professional  </w:t>
            </w:r>
          </w:p>
        </w:tc>
      </w:tr>
      <w:tr w:rsidR="001202A5" w:rsidRPr="00A25EBB" w14:paraId="019A8263" w14:textId="77777777" w:rsidTr="00C4579A">
        <w:tc>
          <w:tcPr>
            <w:tcW w:w="9351" w:type="dxa"/>
            <w:shd w:val="clear" w:color="auto" w:fill="8EAADB" w:themeFill="accent1" w:themeFillTint="99"/>
          </w:tcPr>
          <w:p w14:paraId="2E8A1027" w14:textId="77777777" w:rsidR="001202A5" w:rsidRPr="00A25EBB" w:rsidRDefault="001202A5" w:rsidP="00A25EBB">
            <w:pPr>
              <w:rPr>
                <w:rFonts w:cstheme="minorHAnsi"/>
                <w:b/>
                <w:bCs/>
              </w:rPr>
            </w:pPr>
            <w:r w:rsidRPr="00A25EBB">
              <w:rPr>
                <w:rFonts w:cstheme="minorHAnsi"/>
                <w:b/>
                <w:bCs/>
              </w:rPr>
              <w:t>Knowledge</w:t>
            </w:r>
          </w:p>
        </w:tc>
      </w:tr>
      <w:tr w:rsidR="001202A5" w:rsidRPr="00A25EBB" w14:paraId="250C3E7F" w14:textId="77777777" w:rsidTr="00680A13">
        <w:tc>
          <w:tcPr>
            <w:tcW w:w="9351" w:type="dxa"/>
          </w:tcPr>
          <w:p w14:paraId="1F88B7C1" w14:textId="77777777" w:rsidR="001202A5" w:rsidRPr="00A25EBB" w:rsidRDefault="001202A5" w:rsidP="000D29E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echocardiography as the primary cardiac imaging modality including in acute and emergency situations.   </w:t>
            </w:r>
            <w:r w:rsidRPr="00A25EBB">
              <w:rPr>
                <w:rStyle w:val="eop"/>
                <w:rFonts w:asciiTheme="minorHAnsi" w:eastAsiaTheme="majorEastAsia" w:hAnsiTheme="minorHAnsi" w:cstheme="minorHAnsi"/>
                <w:color w:val="000000"/>
                <w:sz w:val="22"/>
                <w:szCs w:val="22"/>
              </w:rPr>
              <w:t> </w:t>
            </w:r>
          </w:p>
          <w:p w14:paraId="5AFE2BE6" w14:textId="77777777" w:rsidR="001202A5" w:rsidRPr="00A25EBB" w:rsidRDefault="001202A5" w:rsidP="000D29E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Understand the most appropriate use of transthoracic echocardiography, trans-oesophageal </w:t>
            </w:r>
            <w:proofErr w:type="gramStart"/>
            <w:r w:rsidRPr="00A25EBB">
              <w:rPr>
                <w:rStyle w:val="normaltextrun"/>
                <w:rFonts w:asciiTheme="minorHAnsi" w:eastAsiaTheme="majorEastAsia" w:hAnsiTheme="minorHAnsi" w:cstheme="minorHAnsi"/>
                <w:color w:val="000000"/>
                <w:sz w:val="22"/>
                <w:szCs w:val="22"/>
              </w:rPr>
              <w:t>echocardiography</w:t>
            </w:r>
            <w:proofErr w:type="gramEnd"/>
            <w:r w:rsidRPr="00A25EBB">
              <w:rPr>
                <w:rStyle w:val="normaltextrun"/>
                <w:rFonts w:asciiTheme="minorHAnsi" w:eastAsiaTheme="majorEastAsia" w:hAnsiTheme="minorHAnsi" w:cstheme="minorHAnsi"/>
                <w:color w:val="000000"/>
                <w:sz w:val="22"/>
                <w:szCs w:val="22"/>
              </w:rPr>
              <w:t xml:space="preserve"> and stress echocardiography.  </w:t>
            </w:r>
            <w:r w:rsidRPr="00A25EBB">
              <w:rPr>
                <w:rStyle w:val="eop"/>
                <w:rFonts w:asciiTheme="minorHAnsi" w:eastAsiaTheme="majorEastAsia" w:hAnsiTheme="minorHAnsi" w:cstheme="minorHAnsi"/>
                <w:color w:val="000000"/>
                <w:sz w:val="22"/>
                <w:szCs w:val="22"/>
              </w:rPr>
              <w:t> </w:t>
            </w:r>
          </w:p>
          <w:p w14:paraId="63E6F227" w14:textId="77777777" w:rsidR="001202A5" w:rsidRPr="00A25EBB" w:rsidRDefault="001202A5" w:rsidP="000D29E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List common contraindications to each of the imaging modalities.  </w:t>
            </w:r>
            <w:r w:rsidRPr="00A25EBB">
              <w:rPr>
                <w:rStyle w:val="eop"/>
                <w:rFonts w:asciiTheme="minorHAnsi" w:eastAsiaTheme="majorEastAsia" w:hAnsiTheme="minorHAnsi" w:cstheme="minorHAnsi"/>
                <w:color w:val="000000"/>
                <w:sz w:val="22"/>
                <w:szCs w:val="22"/>
              </w:rPr>
              <w:t> </w:t>
            </w:r>
          </w:p>
          <w:p w14:paraId="2DE4B15D" w14:textId="77777777" w:rsidR="001202A5" w:rsidRPr="00A25EBB" w:rsidRDefault="001202A5" w:rsidP="000D29E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how best to prepare/inform a patient to undergo a transthoracic echocardiogram.  </w:t>
            </w:r>
            <w:r w:rsidRPr="00A25EBB">
              <w:rPr>
                <w:rStyle w:val="eop"/>
                <w:rFonts w:asciiTheme="minorHAnsi" w:eastAsiaTheme="majorEastAsia" w:hAnsiTheme="minorHAnsi" w:cstheme="minorHAnsi"/>
                <w:color w:val="000000"/>
                <w:sz w:val="22"/>
                <w:szCs w:val="22"/>
              </w:rPr>
              <w:t> </w:t>
            </w:r>
          </w:p>
          <w:p w14:paraId="3975058B" w14:textId="77777777" w:rsidR="001202A5" w:rsidRPr="00A25EBB" w:rsidRDefault="001202A5" w:rsidP="000D29E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how best to prepare/inform a patient to undergo a trans-oesophageal echocardiogram.  </w:t>
            </w:r>
            <w:r w:rsidRPr="00A25EBB">
              <w:rPr>
                <w:rStyle w:val="eop"/>
                <w:rFonts w:asciiTheme="minorHAnsi" w:eastAsiaTheme="majorEastAsia" w:hAnsiTheme="minorHAnsi" w:cstheme="minorHAnsi"/>
                <w:color w:val="000000"/>
                <w:sz w:val="22"/>
                <w:szCs w:val="22"/>
              </w:rPr>
              <w:t> </w:t>
            </w:r>
          </w:p>
          <w:p w14:paraId="59626748" w14:textId="77777777" w:rsidR="001202A5" w:rsidRPr="00A25EBB" w:rsidRDefault="001202A5" w:rsidP="000D29E4">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how best to prepare/inform a patient to undergo a stress echocardiogram.  </w:t>
            </w:r>
            <w:r w:rsidRPr="00A25EBB">
              <w:rPr>
                <w:rStyle w:val="eop"/>
                <w:rFonts w:asciiTheme="minorHAnsi" w:eastAsiaTheme="majorEastAsia" w:hAnsiTheme="minorHAnsi" w:cstheme="minorHAnsi"/>
                <w:color w:val="000000"/>
                <w:sz w:val="22"/>
                <w:szCs w:val="22"/>
              </w:rPr>
              <w:t> </w:t>
            </w:r>
          </w:p>
          <w:p w14:paraId="2F21216E" w14:textId="77777777" w:rsidR="001202A5" w:rsidRPr="00A25EBB" w:rsidRDefault="001202A5" w:rsidP="000D29E4">
            <w:pPr>
              <w:pStyle w:val="ListParagraph"/>
              <w:numPr>
                <w:ilvl w:val="0"/>
                <w:numId w:val="226"/>
              </w:numPr>
              <w:rPr>
                <w:rFonts w:cstheme="minorHAnsi"/>
              </w:rPr>
            </w:pPr>
            <w:r w:rsidRPr="00A25EBB">
              <w:rPr>
                <w:rStyle w:val="normaltextrun"/>
                <w:rFonts w:eastAsiaTheme="majorEastAsia" w:cstheme="minorHAnsi"/>
                <w:color w:val="000000"/>
              </w:rPr>
              <w:t>Understand which results require immediate escalation</w:t>
            </w:r>
          </w:p>
        </w:tc>
      </w:tr>
      <w:tr w:rsidR="001202A5" w:rsidRPr="00A25EBB" w14:paraId="110BD077" w14:textId="77777777" w:rsidTr="00C4579A">
        <w:tc>
          <w:tcPr>
            <w:tcW w:w="9351" w:type="dxa"/>
            <w:shd w:val="clear" w:color="auto" w:fill="8EAADB" w:themeFill="accent1" w:themeFillTint="99"/>
          </w:tcPr>
          <w:p w14:paraId="61C65731" w14:textId="77777777" w:rsidR="001202A5" w:rsidRPr="00A25EBB" w:rsidRDefault="001202A5" w:rsidP="00A25EBB">
            <w:pPr>
              <w:rPr>
                <w:rFonts w:cstheme="minorHAnsi"/>
                <w:b/>
                <w:bCs/>
              </w:rPr>
            </w:pPr>
            <w:r w:rsidRPr="00A25EBB">
              <w:rPr>
                <w:rFonts w:cstheme="minorHAnsi"/>
                <w:b/>
                <w:bCs/>
              </w:rPr>
              <w:t>Skills</w:t>
            </w:r>
          </w:p>
        </w:tc>
      </w:tr>
      <w:tr w:rsidR="001202A5" w:rsidRPr="00A25EBB" w14:paraId="62D74468" w14:textId="77777777" w:rsidTr="00680A13">
        <w:tc>
          <w:tcPr>
            <w:tcW w:w="9351" w:type="dxa"/>
          </w:tcPr>
          <w:p w14:paraId="0D491AA8" w14:textId="77777777" w:rsidR="001202A5" w:rsidRPr="008712AD" w:rsidRDefault="001202A5" w:rsidP="000D29E4">
            <w:pPr>
              <w:numPr>
                <w:ilvl w:val="0"/>
                <w:numId w:val="22"/>
              </w:numPr>
              <w:rPr>
                <w:rFonts w:cstheme="minorHAnsi"/>
              </w:rPr>
            </w:pPr>
            <w:r w:rsidRPr="008712AD">
              <w:rPr>
                <w:rFonts w:eastAsia="Times New Roman" w:cstheme="minorHAnsi"/>
              </w:rPr>
              <w:t>Recognise when results require immediate escalation.  </w:t>
            </w:r>
          </w:p>
          <w:p w14:paraId="48906610" w14:textId="77777777" w:rsidR="001202A5" w:rsidRPr="008712AD" w:rsidRDefault="001202A5" w:rsidP="000D29E4">
            <w:pPr>
              <w:numPr>
                <w:ilvl w:val="0"/>
                <w:numId w:val="22"/>
              </w:numPr>
              <w:rPr>
                <w:rFonts w:cstheme="minorHAnsi"/>
              </w:rPr>
            </w:pPr>
            <w:r w:rsidRPr="008712AD">
              <w:rPr>
                <w:rFonts w:eastAsia="Times New Roman" w:cstheme="minorHAnsi"/>
              </w:rPr>
              <w:t>Ensure patient safety when preparing for imaging procedure.  </w:t>
            </w:r>
          </w:p>
          <w:p w14:paraId="66A85524" w14:textId="20639D7A" w:rsidR="001202A5" w:rsidRPr="00A25EBB" w:rsidRDefault="001202A5" w:rsidP="000D29E4">
            <w:pPr>
              <w:pStyle w:val="ListParagraph"/>
              <w:numPr>
                <w:ilvl w:val="0"/>
                <w:numId w:val="22"/>
              </w:numPr>
              <w:rPr>
                <w:rFonts w:cstheme="minorHAnsi"/>
              </w:rPr>
            </w:pPr>
            <w:r w:rsidRPr="00A25EBB">
              <w:rPr>
                <w:rFonts w:cstheme="minorHAnsi"/>
              </w:rPr>
              <w:t xml:space="preserve">Be able to provide a clear and appropriate explanation of each imaging modality to the patient and their </w:t>
            </w:r>
            <w:r w:rsidR="005B4527">
              <w:rPr>
                <w:rFonts w:cstheme="minorHAnsi"/>
              </w:rPr>
              <w:t>family/family/carer</w:t>
            </w:r>
            <w:r w:rsidRPr="00A25EBB">
              <w:rPr>
                <w:rFonts w:cstheme="minorHAnsi"/>
              </w:rPr>
              <w:t>s (where appropriate). </w:t>
            </w:r>
          </w:p>
        </w:tc>
      </w:tr>
      <w:tr w:rsidR="001202A5" w:rsidRPr="00A25EBB" w14:paraId="72958C23" w14:textId="77777777" w:rsidTr="00C4579A">
        <w:tc>
          <w:tcPr>
            <w:tcW w:w="9351" w:type="dxa"/>
            <w:shd w:val="clear" w:color="auto" w:fill="8EAADB" w:themeFill="accent1" w:themeFillTint="99"/>
          </w:tcPr>
          <w:p w14:paraId="77682D0F" w14:textId="77777777" w:rsidR="001202A5" w:rsidRPr="00A25EBB" w:rsidRDefault="001202A5" w:rsidP="00A25EBB">
            <w:pPr>
              <w:rPr>
                <w:rFonts w:cstheme="minorHAnsi"/>
                <w:b/>
                <w:bCs/>
              </w:rPr>
            </w:pPr>
            <w:r w:rsidRPr="00A25EBB">
              <w:rPr>
                <w:rFonts w:cstheme="minorHAnsi"/>
                <w:b/>
                <w:bCs/>
              </w:rPr>
              <w:t>Attitudes</w:t>
            </w:r>
          </w:p>
        </w:tc>
      </w:tr>
      <w:tr w:rsidR="001202A5" w:rsidRPr="00A25EBB" w14:paraId="089DEB41" w14:textId="77777777" w:rsidTr="00680A13">
        <w:tc>
          <w:tcPr>
            <w:tcW w:w="9351" w:type="dxa"/>
          </w:tcPr>
          <w:p w14:paraId="6E2E05EF" w14:textId="35BA5C95" w:rsidR="001202A5" w:rsidRPr="008712AD" w:rsidRDefault="001202A5" w:rsidP="000D29E4">
            <w:pPr>
              <w:numPr>
                <w:ilvl w:val="0"/>
                <w:numId w:val="21"/>
              </w:numPr>
              <w:rPr>
                <w:rFonts w:cstheme="minorHAnsi"/>
              </w:rPr>
            </w:pPr>
            <w:r w:rsidRPr="008712AD">
              <w:rPr>
                <w:rFonts w:eastAsia="Times New Roman" w:cstheme="minorHAnsi"/>
              </w:rPr>
              <w:t xml:space="preserve">Recognise the importance of the </w:t>
            </w:r>
            <w:r w:rsidR="00830AC6">
              <w:rPr>
                <w:rFonts w:eastAsia="Times New Roman" w:cstheme="minorHAnsi"/>
              </w:rPr>
              <w:t>MDT</w:t>
            </w:r>
            <w:r w:rsidRPr="008712AD">
              <w:rPr>
                <w:rFonts w:eastAsia="Times New Roman" w:cstheme="minorHAnsi"/>
              </w:rPr>
              <w:t xml:space="preserve"> in cardiac imaging.  </w:t>
            </w:r>
          </w:p>
          <w:p w14:paraId="76A69F53" w14:textId="7B318F35" w:rsidR="001202A5" w:rsidRPr="008712AD" w:rsidRDefault="001202A5" w:rsidP="000D29E4">
            <w:pPr>
              <w:numPr>
                <w:ilvl w:val="0"/>
                <w:numId w:val="21"/>
              </w:numPr>
              <w:rPr>
                <w:rFonts w:cstheme="minorHAnsi"/>
              </w:rPr>
            </w:pPr>
            <w:r w:rsidRPr="008712AD">
              <w:rPr>
                <w:rFonts w:eastAsia="Times New Roman" w:cstheme="minorHAnsi"/>
              </w:rPr>
              <w:t xml:space="preserve">Interact co-operatively with </w:t>
            </w:r>
            <w:proofErr w:type="gramStart"/>
            <w:r w:rsidRPr="008712AD">
              <w:rPr>
                <w:rFonts w:eastAsia="Times New Roman" w:cstheme="minorHAnsi"/>
              </w:rPr>
              <w:t xml:space="preserve">the  </w:t>
            </w:r>
            <w:r w:rsidR="00830AC6">
              <w:rPr>
                <w:rFonts w:eastAsia="Times New Roman" w:cstheme="minorHAnsi"/>
              </w:rPr>
              <w:t>MDT</w:t>
            </w:r>
            <w:proofErr w:type="gramEnd"/>
            <w:r w:rsidRPr="008712AD">
              <w:rPr>
                <w:rFonts w:eastAsia="Times New Roman" w:cstheme="minorHAnsi"/>
              </w:rPr>
              <w:t>.   </w:t>
            </w:r>
          </w:p>
          <w:p w14:paraId="713B3CF1" w14:textId="77777777" w:rsidR="001202A5" w:rsidRPr="00A25EBB" w:rsidRDefault="001202A5" w:rsidP="000D29E4">
            <w:pPr>
              <w:pStyle w:val="ListParagraph"/>
              <w:numPr>
                <w:ilvl w:val="0"/>
                <w:numId w:val="21"/>
              </w:numPr>
              <w:rPr>
                <w:rFonts w:cstheme="minorHAnsi"/>
              </w:rPr>
            </w:pPr>
            <w:r w:rsidRPr="00A25EBB">
              <w:rPr>
                <w:rFonts w:cstheme="minorHAnsi"/>
              </w:rPr>
              <w:t>Respect patient modesty and privacy when preparing for imaging procedure</w:t>
            </w:r>
          </w:p>
        </w:tc>
      </w:tr>
      <w:tr w:rsidR="001202A5" w:rsidRPr="00A25EBB" w14:paraId="78E6B817" w14:textId="77777777" w:rsidTr="00C4579A">
        <w:tc>
          <w:tcPr>
            <w:tcW w:w="9351" w:type="dxa"/>
            <w:shd w:val="clear" w:color="auto" w:fill="8EAADB" w:themeFill="accent1" w:themeFillTint="99"/>
          </w:tcPr>
          <w:p w14:paraId="2D56E046" w14:textId="77777777" w:rsidR="001202A5" w:rsidRPr="00A25EBB" w:rsidRDefault="001202A5" w:rsidP="00A25EBB">
            <w:pPr>
              <w:rPr>
                <w:rFonts w:cstheme="minorHAnsi"/>
                <w:b/>
                <w:bCs/>
              </w:rPr>
            </w:pPr>
            <w:r w:rsidRPr="00A25EBB">
              <w:rPr>
                <w:rFonts w:cstheme="minorHAnsi"/>
                <w:b/>
                <w:bCs/>
              </w:rPr>
              <w:t>Assessment tools</w:t>
            </w:r>
          </w:p>
        </w:tc>
      </w:tr>
      <w:tr w:rsidR="001202A5" w:rsidRPr="00A25EBB" w14:paraId="72A1170D" w14:textId="77777777" w:rsidTr="00680A13">
        <w:tc>
          <w:tcPr>
            <w:tcW w:w="9351" w:type="dxa"/>
          </w:tcPr>
          <w:p w14:paraId="46314251" w14:textId="77777777" w:rsidR="001202A5" w:rsidRPr="00A25EBB" w:rsidRDefault="001202A5" w:rsidP="000D29E4">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 </w:t>
            </w:r>
            <w:r w:rsidRPr="00A25EBB">
              <w:rPr>
                <w:rStyle w:val="eop"/>
                <w:rFonts w:asciiTheme="minorHAnsi" w:eastAsiaTheme="majorEastAsia" w:hAnsiTheme="minorHAnsi" w:cstheme="minorHAnsi"/>
                <w:color w:val="000000"/>
                <w:sz w:val="22"/>
                <w:szCs w:val="22"/>
              </w:rPr>
              <w:t> </w:t>
            </w:r>
          </w:p>
          <w:p w14:paraId="6AC9EFEB" w14:textId="77777777" w:rsidR="001202A5" w:rsidRPr="00A25EBB" w:rsidRDefault="001202A5" w:rsidP="000D29E4">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60060A0C" w14:textId="77777777" w:rsidR="001202A5" w:rsidRPr="00A25EBB" w:rsidRDefault="001202A5" w:rsidP="000D29E4">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Work based </w:t>
            </w:r>
            <w:proofErr w:type="gramStart"/>
            <w:r w:rsidRPr="00A25EBB">
              <w:rPr>
                <w:rStyle w:val="normaltextrun"/>
                <w:rFonts w:asciiTheme="minorHAnsi" w:eastAsiaTheme="majorEastAsia" w:hAnsiTheme="minorHAnsi" w:cstheme="minorHAnsi"/>
                <w:color w:val="000000"/>
                <w:sz w:val="22"/>
                <w:szCs w:val="22"/>
              </w:rPr>
              <w:t>assessment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2BC5BFA" w14:textId="77777777" w:rsidR="001202A5" w:rsidRPr="00A25EBB" w:rsidRDefault="001202A5" w:rsidP="000D29E4">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6F217C0E" w14:textId="77777777" w:rsidR="001202A5" w:rsidRPr="00A25EBB" w:rsidRDefault="001202A5" w:rsidP="000D29E4">
            <w:pPr>
              <w:pStyle w:val="ListParagraph"/>
              <w:numPr>
                <w:ilvl w:val="0"/>
                <w:numId w:val="20"/>
              </w:numPr>
              <w:rPr>
                <w:rFonts w:cstheme="minorHAnsi"/>
              </w:rPr>
            </w:pPr>
            <w:r w:rsidRPr="00A25EBB">
              <w:rPr>
                <w:rStyle w:val="normaltextrun"/>
                <w:rFonts w:eastAsiaTheme="majorEastAsia" w:cstheme="minorHAnsi"/>
                <w:color w:val="000000"/>
              </w:rPr>
              <w:t>Case-based discussion </w:t>
            </w:r>
            <w:r w:rsidRPr="00A25EBB">
              <w:rPr>
                <w:rStyle w:val="eop"/>
                <w:rFonts w:eastAsiaTheme="majorEastAsia" w:cstheme="minorHAnsi"/>
                <w:color w:val="000000"/>
              </w:rPr>
              <w:t> </w:t>
            </w:r>
          </w:p>
        </w:tc>
      </w:tr>
      <w:tr w:rsidR="001202A5" w:rsidRPr="00A25EBB" w14:paraId="3AD8BEB2" w14:textId="77777777" w:rsidTr="00C4579A">
        <w:tc>
          <w:tcPr>
            <w:tcW w:w="9351" w:type="dxa"/>
            <w:shd w:val="clear" w:color="auto" w:fill="8EAADB" w:themeFill="accent1" w:themeFillTint="99"/>
          </w:tcPr>
          <w:p w14:paraId="28FE3234" w14:textId="77777777" w:rsidR="001202A5" w:rsidRPr="00A25EBB" w:rsidRDefault="001202A5" w:rsidP="00A25EBB">
            <w:pPr>
              <w:rPr>
                <w:rFonts w:cstheme="minorHAnsi"/>
                <w:b/>
                <w:bCs/>
              </w:rPr>
            </w:pPr>
            <w:r w:rsidRPr="00A25EBB">
              <w:rPr>
                <w:rFonts w:cstheme="minorHAnsi"/>
                <w:b/>
                <w:bCs/>
              </w:rPr>
              <w:t>Level of independence</w:t>
            </w:r>
          </w:p>
        </w:tc>
      </w:tr>
      <w:tr w:rsidR="001202A5" w:rsidRPr="00A25EBB" w14:paraId="50576818" w14:textId="77777777" w:rsidTr="00680A13">
        <w:tc>
          <w:tcPr>
            <w:tcW w:w="9351" w:type="dxa"/>
          </w:tcPr>
          <w:p w14:paraId="28188948" w14:textId="77777777" w:rsidR="001202A5" w:rsidRPr="00A25EBB" w:rsidRDefault="001202A5" w:rsidP="00A25EBB">
            <w:pPr>
              <w:rPr>
                <w:rFonts w:cstheme="minorHAnsi"/>
              </w:rPr>
            </w:pPr>
            <w:r w:rsidRPr="00A25EBB">
              <w:rPr>
                <w:rFonts w:cstheme="minorHAnsi"/>
              </w:rPr>
              <w:t>Level 2</w:t>
            </w:r>
          </w:p>
        </w:tc>
      </w:tr>
    </w:tbl>
    <w:p w14:paraId="11BEC9AC" w14:textId="58BE196D" w:rsidR="00397C12" w:rsidRPr="00A25EBB" w:rsidRDefault="00397C12" w:rsidP="00A25EBB">
      <w:pPr>
        <w:pStyle w:val="paragraph"/>
        <w:spacing w:before="0" w:beforeAutospacing="0" w:after="0" w:afterAutospacing="0"/>
        <w:textAlignment w:val="baseline"/>
        <w:rPr>
          <w:rFonts w:asciiTheme="minorHAnsi" w:hAnsiTheme="minorHAnsi" w:cstheme="minorHAnsi"/>
          <w:sz w:val="22"/>
          <w:szCs w:val="22"/>
        </w:rPr>
      </w:pPr>
    </w:p>
    <w:p w14:paraId="76688D9E" w14:textId="42191472" w:rsidR="00397C12" w:rsidRPr="00A25EBB" w:rsidRDefault="00397C12"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w:t>
      </w:r>
    </w:p>
    <w:p w14:paraId="430CC26F" w14:textId="65251557" w:rsidR="00397C12" w:rsidRPr="00A25EBB" w:rsidRDefault="00B34D86" w:rsidP="00C4579A">
      <w:pPr>
        <w:pStyle w:val="Heading2"/>
        <w:spacing w:line="240" w:lineRule="auto"/>
        <w:rPr>
          <w:rFonts w:asciiTheme="minorHAnsi" w:hAnsiTheme="minorHAnsi" w:cstheme="minorHAnsi"/>
          <w:sz w:val="22"/>
          <w:szCs w:val="22"/>
        </w:rPr>
      </w:pPr>
      <w:bookmarkStart w:id="46" w:name="_Toc121382859"/>
      <w:bookmarkStart w:id="47" w:name="_Toc129243676"/>
      <w:r w:rsidRPr="00A25EBB">
        <w:rPr>
          <w:rStyle w:val="normaltextrun"/>
          <w:rFonts w:asciiTheme="minorHAnsi" w:hAnsiTheme="minorHAnsi" w:cstheme="minorHAnsi"/>
          <w:sz w:val="22"/>
          <w:szCs w:val="22"/>
        </w:rPr>
        <w:lastRenderedPageBreak/>
        <w:t>2</w:t>
      </w:r>
      <w:r w:rsidR="00397C12" w:rsidRPr="00A25EBB">
        <w:rPr>
          <w:rStyle w:val="normaltextrun"/>
          <w:rFonts w:asciiTheme="minorHAnsi" w:hAnsiTheme="minorHAnsi" w:cstheme="minorHAnsi"/>
          <w:sz w:val="22"/>
          <w:szCs w:val="22"/>
        </w:rPr>
        <w:t>.3 Imaging of a patient using cardiac magnetic resonance </w:t>
      </w:r>
      <w:bookmarkEnd w:id="46"/>
      <w:bookmarkEnd w:id="47"/>
      <w:r w:rsidR="00397C12" w:rsidRPr="00A25EBB">
        <w:rPr>
          <w:rStyle w:val="eop"/>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9016"/>
      </w:tblGrid>
      <w:tr w:rsidR="00083B68" w:rsidRPr="00A25EBB" w14:paraId="0DB02E2F" w14:textId="77777777" w:rsidTr="00083B68">
        <w:tc>
          <w:tcPr>
            <w:tcW w:w="9016" w:type="dxa"/>
            <w:shd w:val="clear" w:color="auto" w:fill="8EAADB" w:themeFill="accent1" w:themeFillTint="99"/>
          </w:tcPr>
          <w:p w14:paraId="0FBE2C25" w14:textId="77777777"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083B68" w:rsidRPr="00A25EBB" w14:paraId="0244FCFA" w14:textId="77777777" w:rsidTr="00680A13">
        <w:trPr>
          <w:trHeight w:val="1104"/>
        </w:trPr>
        <w:tc>
          <w:tcPr>
            <w:tcW w:w="9016" w:type="dxa"/>
          </w:tcPr>
          <w:p w14:paraId="1996CF36" w14:textId="1AC7E43C" w:rsidR="00714509" w:rsidRPr="00945D86" w:rsidRDefault="00083B68" w:rsidP="00A25EBB">
            <w:pPr>
              <w:pStyle w:val="paragraph"/>
              <w:spacing w:before="0" w:beforeAutospacing="0" w:after="0" w:afterAutospacing="0"/>
              <w:textAlignment w:val="baseline"/>
              <w:rPr>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Timeframe: from indication for cardiac magnetic resonance scans until interpretation of reports. </w:t>
            </w:r>
            <w:r w:rsidRPr="00A25EBB">
              <w:rPr>
                <w:rStyle w:val="eop"/>
                <w:rFonts w:asciiTheme="minorHAnsi" w:eastAsiaTheme="majorEastAsia" w:hAnsiTheme="minorHAnsi" w:cstheme="minorHAnsi"/>
                <w:color w:val="000000"/>
                <w:sz w:val="22"/>
                <w:szCs w:val="22"/>
              </w:rPr>
              <w:t> </w:t>
            </w:r>
          </w:p>
          <w:p w14:paraId="6A43AF9D" w14:textId="4998194B" w:rsidR="00083B68" w:rsidRPr="00A25EBB" w:rsidRDefault="00083B68" w:rsidP="00A25EBB">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Setting: inpatient setting, outpatient setting, acute, and elective situations </w:t>
            </w:r>
            <w:r w:rsidRPr="00A25EBB">
              <w:rPr>
                <w:rStyle w:val="eop"/>
                <w:rFonts w:asciiTheme="minorHAnsi" w:eastAsiaTheme="majorEastAsia" w:hAnsiTheme="minorHAnsi" w:cstheme="minorHAnsi"/>
                <w:color w:val="000000"/>
                <w:sz w:val="22"/>
                <w:szCs w:val="22"/>
              </w:rPr>
              <w:t> </w:t>
            </w:r>
          </w:p>
          <w:p w14:paraId="221275A0" w14:textId="3E82EC07" w:rsidR="00083B68" w:rsidRPr="00A25EBB" w:rsidRDefault="00083B68" w:rsidP="00A25EBB">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Including: patient preparation </w:t>
            </w:r>
            <w:r w:rsidRPr="00A25EBB">
              <w:rPr>
                <w:rStyle w:val="eop"/>
                <w:rFonts w:asciiTheme="minorHAnsi" w:eastAsiaTheme="majorEastAsia" w:hAnsiTheme="minorHAnsi" w:cstheme="minorHAnsi"/>
                <w:color w:val="000000"/>
                <w:sz w:val="22"/>
                <w:szCs w:val="22"/>
              </w:rPr>
              <w:t> </w:t>
            </w:r>
          </w:p>
          <w:p w14:paraId="3AE87107" w14:textId="5752BAA8"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Excluding: performing of scans and interpretation of images. </w:t>
            </w:r>
            <w:r w:rsidRPr="00A25EBB">
              <w:rPr>
                <w:rStyle w:val="eop"/>
                <w:rFonts w:asciiTheme="minorHAnsi" w:eastAsiaTheme="majorEastAsia" w:hAnsiTheme="minorHAnsi" w:cstheme="minorHAnsi"/>
                <w:color w:val="000000"/>
                <w:sz w:val="22"/>
                <w:szCs w:val="22"/>
              </w:rPr>
              <w:t> </w:t>
            </w:r>
          </w:p>
        </w:tc>
      </w:tr>
      <w:tr w:rsidR="00083B68" w:rsidRPr="00A25EBB" w14:paraId="59E06E1A" w14:textId="77777777" w:rsidTr="00083B68">
        <w:tc>
          <w:tcPr>
            <w:tcW w:w="9016" w:type="dxa"/>
            <w:shd w:val="clear" w:color="auto" w:fill="8EAADB" w:themeFill="accent1" w:themeFillTint="99"/>
          </w:tcPr>
          <w:p w14:paraId="12CCE7AC" w14:textId="77777777"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083B68" w:rsidRPr="00A25EBB" w14:paraId="40A5E6AF" w14:textId="77777777" w:rsidTr="00714509">
        <w:trPr>
          <w:trHeight w:val="1188"/>
        </w:trPr>
        <w:tc>
          <w:tcPr>
            <w:tcW w:w="9016" w:type="dxa"/>
          </w:tcPr>
          <w:p w14:paraId="0D81598B" w14:textId="77777777" w:rsidR="00083B68" w:rsidRPr="00A25EBB" w:rsidRDefault="00083B68"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3654E5AA" w14:textId="77777777" w:rsidR="00083B68" w:rsidRPr="00A25EBB" w:rsidRDefault="00083B68"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175FB511" w14:textId="77777777" w:rsidR="00714509" w:rsidRPr="00A25EBB" w:rsidRDefault="00083B68" w:rsidP="00A25EBB">
            <w:pPr>
              <w:pStyle w:val="paragraph"/>
              <w:spacing w:before="0" w:beforeAutospacing="0" w:after="0" w:afterAutospacing="0"/>
              <w:ind w:left="30"/>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Health advocate </w:t>
            </w:r>
            <w:r w:rsidRPr="00A25EBB">
              <w:rPr>
                <w:rStyle w:val="eop"/>
                <w:rFonts w:asciiTheme="minorHAnsi" w:eastAsiaTheme="majorEastAsia" w:hAnsiTheme="minorHAnsi" w:cstheme="minorHAnsi"/>
                <w:color w:val="000000"/>
                <w:sz w:val="22"/>
                <w:szCs w:val="22"/>
              </w:rPr>
              <w:t> </w:t>
            </w:r>
          </w:p>
          <w:p w14:paraId="11ECB344" w14:textId="65660F24" w:rsidR="00083B68" w:rsidRPr="00A25EBB" w:rsidRDefault="00083B68"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r w:rsidRPr="00A25EBB">
              <w:rPr>
                <w:rStyle w:val="eop"/>
                <w:rFonts w:asciiTheme="minorHAnsi" w:eastAsiaTheme="majorEastAsia" w:hAnsiTheme="minorHAnsi" w:cstheme="minorHAnsi"/>
                <w:color w:val="000000"/>
                <w:sz w:val="22"/>
                <w:szCs w:val="22"/>
              </w:rPr>
              <w:t> </w:t>
            </w:r>
          </w:p>
        </w:tc>
      </w:tr>
      <w:tr w:rsidR="00083B68" w:rsidRPr="00A25EBB" w14:paraId="4B8FB796" w14:textId="77777777" w:rsidTr="00083B68">
        <w:tc>
          <w:tcPr>
            <w:tcW w:w="9016" w:type="dxa"/>
            <w:shd w:val="clear" w:color="auto" w:fill="8EAADB" w:themeFill="accent1" w:themeFillTint="99"/>
          </w:tcPr>
          <w:p w14:paraId="5A5A0C1E" w14:textId="77777777"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083B68" w:rsidRPr="00A25EBB" w14:paraId="2A8FB61D" w14:textId="77777777" w:rsidTr="00535EBF">
        <w:trPr>
          <w:trHeight w:val="1558"/>
        </w:trPr>
        <w:tc>
          <w:tcPr>
            <w:tcW w:w="9016" w:type="dxa"/>
          </w:tcPr>
          <w:p w14:paraId="0C520A97" w14:textId="77777777" w:rsidR="00083B68" w:rsidRPr="00A25EBB" w:rsidRDefault="00083B68" w:rsidP="000D29E4">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Understand the most appropriate use of cardiac magnetic resonance scans.  </w:t>
            </w:r>
            <w:r w:rsidRPr="00A25EBB">
              <w:rPr>
                <w:rStyle w:val="eop"/>
                <w:rFonts w:asciiTheme="minorHAnsi" w:eastAsiaTheme="majorEastAsia" w:hAnsiTheme="minorHAnsi" w:cstheme="minorHAnsi"/>
                <w:color w:val="000000"/>
                <w:sz w:val="22"/>
                <w:szCs w:val="22"/>
              </w:rPr>
              <w:t> </w:t>
            </w:r>
          </w:p>
          <w:p w14:paraId="426D0757" w14:textId="77777777" w:rsidR="00083B68" w:rsidRPr="00A25EBB" w:rsidRDefault="00083B68" w:rsidP="000D29E4">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List common contraindications to cardiac magnetic resonance scans.  </w:t>
            </w:r>
            <w:r w:rsidRPr="00A25EBB">
              <w:rPr>
                <w:rStyle w:val="eop"/>
                <w:rFonts w:asciiTheme="minorHAnsi" w:eastAsiaTheme="majorEastAsia" w:hAnsiTheme="minorHAnsi" w:cstheme="minorHAnsi"/>
                <w:color w:val="000000"/>
                <w:sz w:val="22"/>
                <w:szCs w:val="22"/>
              </w:rPr>
              <w:t> </w:t>
            </w:r>
          </w:p>
          <w:p w14:paraId="6BBF6F31" w14:textId="77777777" w:rsidR="00083B68" w:rsidRPr="00A25EBB" w:rsidRDefault="00083B68" w:rsidP="000D29E4">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Describe how best to prepare/inform a patient to undergo a cardiac magnetic resonance </w:t>
            </w:r>
            <w:proofErr w:type="gramStart"/>
            <w:r w:rsidRPr="00A25EBB">
              <w:rPr>
                <w:rStyle w:val="normaltextrun"/>
                <w:rFonts w:asciiTheme="minorHAnsi" w:eastAsiaTheme="majorEastAsia" w:hAnsiTheme="minorHAnsi" w:cstheme="minorHAnsi"/>
                <w:color w:val="000000"/>
                <w:sz w:val="22"/>
                <w:szCs w:val="22"/>
              </w:rPr>
              <w:t>scans</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382C36A" w14:textId="2A199BCB" w:rsidR="00083B68" w:rsidRPr="00A25EBB" w:rsidRDefault="00083B68" w:rsidP="000D29E4">
            <w:pPr>
              <w:pStyle w:val="paragraph"/>
              <w:numPr>
                <w:ilvl w:val="0"/>
                <w:numId w:val="18"/>
              </w:numPr>
              <w:spacing w:before="0" w:after="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Understand which results require immediate escalation. </w:t>
            </w:r>
            <w:r w:rsidRPr="00A25EBB">
              <w:rPr>
                <w:rStyle w:val="eop"/>
                <w:rFonts w:asciiTheme="minorHAnsi" w:eastAsiaTheme="majorEastAsia" w:hAnsiTheme="minorHAnsi" w:cstheme="minorHAnsi"/>
                <w:color w:val="000000"/>
                <w:sz w:val="22"/>
                <w:szCs w:val="22"/>
              </w:rPr>
              <w:t> </w:t>
            </w:r>
          </w:p>
        </w:tc>
      </w:tr>
      <w:tr w:rsidR="00083B68" w:rsidRPr="00A25EBB" w14:paraId="0BB3CB1A" w14:textId="77777777" w:rsidTr="00083B68">
        <w:tc>
          <w:tcPr>
            <w:tcW w:w="9016" w:type="dxa"/>
            <w:shd w:val="clear" w:color="auto" w:fill="8EAADB" w:themeFill="accent1" w:themeFillTint="99"/>
          </w:tcPr>
          <w:p w14:paraId="634C9317" w14:textId="77777777"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083B68" w:rsidRPr="00A25EBB" w14:paraId="4AB6948D" w14:textId="77777777" w:rsidTr="00680A13">
        <w:trPr>
          <w:trHeight w:val="1129"/>
        </w:trPr>
        <w:tc>
          <w:tcPr>
            <w:tcW w:w="9016" w:type="dxa"/>
          </w:tcPr>
          <w:p w14:paraId="20FBAC39" w14:textId="77777777" w:rsidR="00083B68" w:rsidRPr="00A25EBB" w:rsidRDefault="00083B68" w:rsidP="000D29E4">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when results require immediate escalation. </w:t>
            </w:r>
            <w:r w:rsidRPr="00A25EBB">
              <w:rPr>
                <w:rStyle w:val="eop"/>
                <w:rFonts w:asciiTheme="minorHAnsi" w:eastAsiaTheme="majorEastAsia" w:hAnsiTheme="minorHAnsi" w:cstheme="minorHAnsi"/>
                <w:color w:val="000000"/>
                <w:sz w:val="22"/>
                <w:szCs w:val="22"/>
              </w:rPr>
              <w:t> </w:t>
            </w:r>
          </w:p>
          <w:p w14:paraId="720AD288" w14:textId="77777777" w:rsidR="00083B68" w:rsidRPr="00A25EBB" w:rsidRDefault="00083B68" w:rsidP="000D29E4">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Ensure patient safety when preparing for imaging procedure.  </w:t>
            </w:r>
            <w:r w:rsidRPr="00A25EBB">
              <w:rPr>
                <w:rStyle w:val="eop"/>
                <w:rFonts w:asciiTheme="minorHAnsi" w:eastAsiaTheme="majorEastAsia" w:hAnsiTheme="minorHAnsi" w:cstheme="minorHAnsi"/>
                <w:color w:val="000000"/>
                <w:sz w:val="22"/>
                <w:szCs w:val="22"/>
              </w:rPr>
              <w:t> </w:t>
            </w:r>
          </w:p>
          <w:p w14:paraId="0B836496" w14:textId="289D1595" w:rsidR="00083B68" w:rsidRPr="00A25EBB" w:rsidRDefault="00083B68" w:rsidP="000D29E4">
            <w:pPr>
              <w:pStyle w:val="paragraph"/>
              <w:numPr>
                <w:ilvl w:val="0"/>
                <w:numId w:val="17"/>
              </w:numPr>
              <w:spacing w:before="0" w:after="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Be able to provide a clear and appropriate explanation of cardiac magnetic resonance scans to the patient and their </w:t>
            </w:r>
            <w:r w:rsidR="005B4527">
              <w:rPr>
                <w:rStyle w:val="normaltextrun"/>
                <w:rFonts w:asciiTheme="minorHAnsi" w:eastAsiaTheme="majorEastAsia" w:hAnsiTheme="minorHAnsi" w:cstheme="minorHAnsi"/>
                <w:color w:val="000000"/>
                <w:sz w:val="22"/>
                <w:szCs w:val="22"/>
              </w:rPr>
              <w:t>family/carer</w:t>
            </w:r>
            <w:r w:rsidRPr="00A25EBB">
              <w:rPr>
                <w:rStyle w:val="normaltextrun"/>
                <w:rFonts w:asciiTheme="minorHAnsi" w:eastAsiaTheme="majorEastAsia" w:hAnsiTheme="minorHAnsi" w:cstheme="minorHAnsi"/>
                <w:color w:val="000000"/>
                <w:sz w:val="22"/>
                <w:szCs w:val="22"/>
              </w:rPr>
              <w:t>s (where appropriate).</w:t>
            </w:r>
            <w:r w:rsidRPr="00A25EBB">
              <w:rPr>
                <w:rStyle w:val="eop"/>
                <w:rFonts w:asciiTheme="minorHAnsi" w:eastAsiaTheme="majorEastAsia" w:hAnsiTheme="minorHAnsi" w:cstheme="minorHAnsi"/>
                <w:color w:val="000000"/>
                <w:sz w:val="22"/>
                <w:szCs w:val="22"/>
              </w:rPr>
              <w:t> </w:t>
            </w:r>
          </w:p>
        </w:tc>
      </w:tr>
      <w:tr w:rsidR="00083B68" w:rsidRPr="00A25EBB" w14:paraId="163F3E8A" w14:textId="77777777" w:rsidTr="00083B68">
        <w:tc>
          <w:tcPr>
            <w:tcW w:w="9016" w:type="dxa"/>
            <w:shd w:val="clear" w:color="auto" w:fill="8EAADB" w:themeFill="accent1" w:themeFillTint="99"/>
          </w:tcPr>
          <w:p w14:paraId="3839A36C" w14:textId="77777777"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083B68" w:rsidRPr="00A25EBB" w14:paraId="5856D7F8" w14:textId="77777777" w:rsidTr="00680A13">
        <w:trPr>
          <w:trHeight w:val="1139"/>
        </w:trPr>
        <w:tc>
          <w:tcPr>
            <w:tcW w:w="9016" w:type="dxa"/>
          </w:tcPr>
          <w:p w14:paraId="78BCEBAE" w14:textId="26BB1428" w:rsidR="00083B68" w:rsidRPr="00A25EBB" w:rsidRDefault="00083B68" w:rsidP="000D29E4">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xml:space="preserve"> in cardiac imaging.  </w:t>
            </w:r>
            <w:r w:rsidRPr="00A25EBB">
              <w:rPr>
                <w:rStyle w:val="eop"/>
                <w:rFonts w:asciiTheme="minorHAnsi" w:eastAsiaTheme="majorEastAsia" w:hAnsiTheme="minorHAnsi" w:cstheme="minorHAnsi"/>
                <w:color w:val="000000"/>
                <w:sz w:val="22"/>
                <w:szCs w:val="22"/>
              </w:rPr>
              <w:t> </w:t>
            </w:r>
          </w:p>
          <w:p w14:paraId="02AA5C3D" w14:textId="55183D5F" w:rsidR="00083B68" w:rsidRPr="00A25EBB" w:rsidRDefault="00083B68" w:rsidP="000D29E4">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34EFD44" w14:textId="10C65B59" w:rsidR="00083B68" w:rsidRPr="00A25EBB" w:rsidRDefault="00083B68" w:rsidP="000D29E4">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 when preparing for imaging procedure. </w:t>
            </w:r>
            <w:r w:rsidRPr="00A25EBB">
              <w:rPr>
                <w:rStyle w:val="eop"/>
                <w:rFonts w:asciiTheme="minorHAnsi" w:eastAsiaTheme="majorEastAsia" w:hAnsiTheme="minorHAnsi" w:cstheme="minorHAnsi"/>
                <w:color w:val="000000"/>
                <w:sz w:val="22"/>
                <w:szCs w:val="22"/>
              </w:rPr>
              <w:t> </w:t>
            </w:r>
          </w:p>
        </w:tc>
      </w:tr>
      <w:tr w:rsidR="00083B68" w:rsidRPr="00A25EBB" w14:paraId="7428D0E7" w14:textId="77777777" w:rsidTr="00C2134E">
        <w:tc>
          <w:tcPr>
            <w:tcW w:w="9016" w:type="dxa"/>
            <w:shd w:val="clear" w:color="auto" w:fill="8EAADB" w:themeFill="accent1" w:themeFillTint="99"/>
          </w:tcPr>
          <w:p w14:paraId="1248210E" w14:textId="77777777"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083B68" w:rsidRPr="00A25EBB" w14:paraId="100EA839" w14:textId="77777777" w:rsidTr="0061173D">
        <w:trPr>
          <w:trHeight w:val="1446"/>
        </w:trPr>
        <w:tc>
          <w:tcPr>
            <w:tcW w:w="9016" w:type="dxa"/>
          </w:tcPr>
          <w:p w14:paraId="3B87DD0A" w14:textId="77777777" w:rsidR="00083B68" w:rsidRPr="00A25EBB" w:rsidRDefault="00083B68" w:rsidP="000D29E4">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 </w:t>
            </w:r>
            <w:r w:rsidRPr="00A25EBB">
              <w:rPr>
                <w:rStyle w:val="eop"/>
                <w:rFonts w:asciiTheme="minorHAnsi" w:eastAsiaTheme="majorEastAsia" w:hAnsiTheme="minorHAnsi" w:cstheme="minorHAnsi"/>
                <w:color w:val="000000"/>
                <w:sz w:val="22"/>
                <w:szCs w:val="22"/>
              </w:rPr>
              <w:t> </w:t>
            </w:r>
          </w:p>
          <w:p w14:paraId="66378E17" w14:textId="77777777" w:rsidR="00083B68" w:rsidRPr="00A25EBB" w:rsidRDefault="00083B68" w:rsidP="000D29E4">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7C52F0CD" w14:textId="77777777" w:rsidR="00083B68" w:rsidRPr="00A25EBB" w:rsidRDefault="00083B68" w:rsidP="000D29E4">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14ECF09F" w14:textId="77777777" w:rsidR="00083B68" w:rsidRPr="00A25EBB" w:rsidRDefault="00083B68" w:rsidP="000D29E4">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Multi-source feedback </w:t>
            </w:r>
            <w:r w:rsidRPr="00A25EBB">
              <w:rPr>
                <w:rStyle w:val="eop"/>
                <w:rFonts w:asciiTheme="minorHAnsi" w:eastAsiaTheme="majorEastAsia" w:hAnsiTheme="minorHAnsi" w:cstheme="minorHAnsi"/>
                <w:color w:val="000000"/>
                <w:sz w:val="22"/>
                <w:szCs w:val="22"/>
              </w:rPr>
              <w:t> </w:t>
            </w:r>
          </w:p>
          <w:p w14:paraId="5CE31E4F" w14:textId="60D7B8E2" w:rsidR="00083B68" w:rsidRPr="00A25EBB" w:rsidRDefault="00083B68" w:rsidP="000D29E4">
            <w:pPr>
              <w:pStyle w:val="paragraph"/>
              <w:numPr>
                <w:ilvl w:val="0"/>
                <w:numId w:val="15"/>
              </w:numPr>
              <w:spacing w:before="0" w:after="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r w:rsidRPr="00A25EBB">
              <w:rPr>
                <w:rStyle w:val="eop"/>
                <w:rFonts w:asciiTheme="minorHAnsi" w:eastAsiaTheme="majorEastAsia" w:hAnsiTheme="minorHAnsi" w:cstheme="minorHAnsi"/>
                <w:color w:val="000000"/>
                <w:sz w:val="22"/>
                <w:szCs w:val="22"/>
              </w:rPr>
              <w:t> </w:t>
            </w:r>
          </w:p>
        </w:tc>
      </w:tr>
      <w:tr w:rsidR="00083B68" w:rsidRPr="00A25EBB" w14:paraId="52AEAE6E" w14:textId="77777777" w:rsidTr="00C2134E">
        <w:tc>
          <w:tcPr>
            <w:tcW w:w="9016" w:type="dxa"/>
            <w:shd w:val="clear" w:color="auto" w:fill="8EAADB" w:themeFill="accent1" w:themeFillTint="99"/>
          </w:tcPr>
          <w:p w14:paraId="41902A2C" w14:textId="77777777" w:rsidR="00083B68" w:rsidRPr="00A25EBB" w:rsidRDefault="00083B6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083B68" w:rsidRPr="00A25EBB" w14:paraId="0161BC6B" w14:textId="77777777" w:rsidTr="00083B68">
        <w:tc>
          <w:tcPr>
            <w:tcW w:w="9016" w:type="dxa"/>
          </w:tcPr>
          <w:p w14:paraId="126680A4" w14:textId="33E44864" w:rsidR="00083B68" w:rsidRPr="00A25EBB" w:rsidRDefault="00083B68" w:rsidP="0061173D">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xml:space="preserve">Level </w:t>
            </w:r>
            <w:r w:rsidR="00714509" w:rsidRPr="00A25EBB">
              <w:rPr>
                <w:rStyle w:val="normaltextrun"/>
                <w:rFonts w:asciiTheme="minorHAnsi" w:eastAsiaTheme="majorEastAsia" w:hAnsiTheme="minorHAnsi" w:cstheme="minorHAnsi"/>
                <w:sz w:val="22"/>
                <w:szCs w:val="22"/>
              </w:rPr>
              <w:t>2</w:t>
            </w:r>
          </w:p>
        </w:tc>
      </w:tr>
    </w:tbl>
    <w:p w14:paraId="564473EB" w14:textId="77777777" w:rsidR="00397C12" w:rsidRPr="00A25EBB" w:rsidRDefault="00397C12"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w:t>
      </w:r>
      <w:r w:rsidRPr="00A25EBB">
        <w:rPr>
          <w:rStyle w:val="eop"/>
          <w:rFonts w:asciiTheme="minorHAnsi" w:eastAsiaTheme="majorEastAsia" w:hAnsiTheme="minorHAnsi" w:cstheme="minorHAnsi"/>
          <w:sz w:val="22"/>
          <w:szCs w:val="22"/>
        </w:rPr>
        <w:t> </w:t>
      </w:r>
    </w:p>
    <w:p w14:paraId="3217C5E0" w14:textId="6129998E" w:rsidR="00397C12" w:rsidRPr="00C4579A" w:rsidRDefault="00B34D86" w:rsidP="00C4579A">
      <w:pPr>
        <w:pStyle w:val="Heading2"/>
        <w:spacing w:line="240" w:lineRule="auto"/>
        <w:rPr>
          <w:rFonts w:asciiTheme="minorHAnsi" w:hAnsiTheme="minorHAnsi" w:cstheme="minorHAnsi"/>
          <w:color w:val="1F3763" w:themeColor="accent1" w:themeShade="7F"/>
          <w:sz w:val="22"/>
          <w:szCs w:val="22"/>
        </w:rPr>
      </w:pPr>
      <w:bookmarkStart w:id="48" w:name="_Toc121382860"/>
      <w:bookmarkStart w:id="49" w:name="_Toc129243677"/>
      <w:r w:rsidRPr="00A25EBB">
        <w:rPr>
          <w:rStyle w:val="Heading3Char"/>
          <w:rFonts w:asciiTheme="minorHAnsi" w:hAnsiTheme="minorHAnsi" w:cstheme="minorHAnsi"/>
          <w:sz w:val="22"/>
          <w:szCs w:val="22"/>
        </w:rPr>
        <w:t>2</w:t>
      </w:r>
      <w:r w:rsidR="00397C12" w:rsidRPr="00A25EBB">
        <w:rPr>
          <w:rStyle w:val="Heading3Char"/>
          <w:rFonts w:asciiTheme="minorHAnsi" w:hAnsiTheme="minorHAnsi" w:cstheme="minorHAnsi"/>
          <w:sz w:val="22"/>
          <w:szCs w:val="22"/>
        </w:rPr>
        <w:t>.4 Imaging of a patient using cardiac computed tomography </w:t>
      </w:r>
      <w:bookmarkEnd w:id="48"/>
      <w:bookmarkEnd w:id="49"/>
      <w:r w:rsidR="00397C12" w:rsidRPr="00A25EBB">
        <w:rPr>
          <w:rStyle w:val="Heading3Char"/>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9016"/>
      </w:tblGrid>
      <w:tr w:rsidR="00C2134E" w:rsidRPr="00A25EBB" w14:paraId="265A973E" w14:textId="77777777" w:rsidTr="00C2134E">
        <w:tc>
          <w:tcPr>
            <w:tcW w:w="9016" w:type="dxa"/>
            <w:shd w:val="clear" w:color="auto" w:fill="8EAADB" w:themeFill="accent1" w:themeFillTint="99"/>
          </w:tcPr>
          <w:p w14:paraId="7D544EA9"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5F031388" w14:textId="77777777" w:rsidTr="0061173D">
        <w:trPr>
          <w:trHeight w:val="1183"/>
        </w:trPr>
        <w:tc>
          <w:tcPr>
            <w:tcW w:w="9016" w:type="dxa"/>
          </w:tcPr>
          <w:p w14:paraId="2A8A018E" w14:textId="381B4ED3" w:rsidR="00C2134E" w:rsidRPr="00A25EBB" w:rsidRDefault="00C2134E" w:rsidP="00945D86">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Timeframe: from indication for cardiac CT scans until interpretation of reports. </w:t>
            </w:r>
            <w:r w:rsidRPr="00A25EBB">
              <w:rPr>
                <w:rStyle w:val="eop"/>
                <w:rFonts w:asciiTheme="minorHAnsi" w:eastAsiaTheme="majorEastAsia" w:hAnsiTheme="minorHAnsi" w:cstheme="minorHAnsi"/>
                <w:color w:val="000000"/>
                <w:sz w:val="22"/>
                <w:szCs w:val="22"/>
              </w:rPr>
              <w:t> </w:t>
            </w:r>
          </w:p>
          <w:p w14:paraId="0B6A7224" w14:textId="7AB9197A" w:rsidR="00C2134E" w:rsidRPr="00A25EBB" w:rsidRDefault="00C2134E" w:rsidP="00945D86">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Setting: inpatient setting, outpatient setting, acute, and elective situations </w:t>
            </w:r>
            <w:r w:rsidRPr="00A25EBB">
              <w:rPr>
                <w:rStyle w:val="eop"/>
                <w:rFonts w:asciiTheme="minorHAnsi" w:eastAsiaTheme="majorEastAsia" w:hAnsiTheme="minorHAnsi" w:cstheme="minorHAnsi"/>
                <w:color w:val="000000"/>
                <w:sz w:val="22"/>
                <w:szCs w:val="22"/>
              </w:rPr>
              <w:t> </w:t>
            </w:r>
          </w:p>
          <w:p w14:paraId="0DA9827B" w14:textId="45BDDAFE" w:rsidR="00C2134E" w:rsidRPr="00A25EBB" w:rsidRDefault="00C2134E" w:rsidP="00945D86">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Including: patient preparation </w:t>
            </w:r>
            <w:r w:rsidRPr="00A25EBB">
              <w:rPr>
                <w:rStyle w:val="eop"/>
                <w:rFonts w:asciiTheme="minorHAnsi" w:eastAsiaTheme="majorEastAsia" w:hAnsiTheme="minorHAnsi" w:cstheme="minorHAnsi"/>
                <w:color w:val="000000"/>
                <w:sz w:val="22"/>
                <w:szCs w:val="22"/>
              </w:rPr>
              <w:t> </w:t>
            </w:r>
          </w:p>
          <w:p w14:paraId="7C68E416" w14:textId="3AB01804" w:rsidR="00C2134E" w:rsidRPr="00A25EBB" w:rsidRDefault="00C2134E" w:rsidP="00945D86">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Excluding: </w:t>
            </w:r>
            <w:r w:rsidR="003877E0" w:rsidRPr="00A25EBB">
              <w:rPr>
                <w:rStyle w:val="normaltextrun"/>
                <w:rFonts w:asciiTheme="minorHAnsi" w:eastAsiaTheme="majorEastAsia" w:hAnsiTheme="minorHAnsi" w:cstheme="minorHAnsi"/>
                <w:color w:val="000000"/>
                <w:sz w:val="22"/>
                <w:szCs w:val="22"/>
              </w:rPr>
              <w:t>p</w:t>
            </w:r>
            <w:r w:rsidRPr="00A25EBB">
              <w:rPr>
                <w:rStyle w:val="normaltextrun"/>
                <w:rFonts w:asciiTheme="minorHAnsi" w:eastAsiaTheme="majorEastAsia" w:hAnsiTheme="minorHAnsi" w:cstheme="minorHAnsi"/>
                <w:color w:val="000000"/>
                <w:sz w:val="22"/>
                <w:szCs w:val="22"/>
              </w:rPr>
              <w:t>erforming of scans and interpretation of images. </w:t>
            </w:r>
            <w:r w:rsidRPr="00A25EBB">
              <w:rPr>
                <w:rStyle w:val="eop"/>
                <w:rFonts w:asciiTheme="minorHAnsi" w:eastAsiaTheme="majorEastAsia" w:hAnsiTheme="minorHAnsi" w:cstheme="minorHAnsi"/>
                <w:color w:val="000000"/>
                <w:sz w:val="22"/>
                <w:szCs w:val="22"/>
              </w:rPr>
              <w:t> </w:t>
            </w:r>
          </w:p>
        </w:tc>
      </w:tr>
      <w:tr w:rsidR="00C2134E" w:rsidRPr="00A25EBB" w14:paraId="0D5DDC9E" w14:textId="77777777" w:rsidTr="00C2134E">
        <w:tc>
          <w:tcPr>
            <w:tcW w:w="9016" w:type="dxa"/>
            <w:shd w:val="clear" w:color="auto" w:fill="8EAADB" w:themeFill="accent1" w:themeFillTint="99"/>
          </w:tcPr>
          <w:p w14:paraId="52B53923"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4D77EB64" w14:textId="77777777" w:rsidTr="00D532C4">
        <w:trPr>
          <w:trHeight w:val="1253"/>
        </w:trPr>
        <w:tc>
          <w:tcPr>
            <w:tcW w:w="9016" w:type="dxa"/>
          </w:tcPr>
          <w:p w14:paraId="207A3D85" w14:textId="77777777"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Communicator </w:t>
            </w:r>
            <w:r w:rsidRPr="00A25EBB">
              <w:rPr>
                <w:rStyle w:val="eop"/>
                <w:rFonts w:asciiTheme="minorHAnsi" w:eastAsiaTheme="majorEastAsia" w:hAnsiTheme="minorHAnsi" w:cstheme="minorHAnsi"/>
                <w:color w:val="000000"/>
                <w:sz w:val="22"/>
                <w:szCs w:val="22"/>
              </w:rPr>
              <w:t> </w:t>
            </w:r>
          </w:p>
          <w:p w14:paraId="0C96D2AA" w14:textId="77777777"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111C71D8" w14:textId="77777777"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Health advocate </w:t>
            </w:r>
            <w:r w:rsidRPr="00A25EBB">
              <w:rPr>
                <w:rStyle w:val="eop"/>
                <w:rFonts w:asciiTheme="minorHAnsi" w:eastAsiaTheme="majorEastAsia" w:hAnsiTheme="minorHAnsi" w:cstheme="minorHAnsi"/>
                <w:color w:val="000000"/>
                <w:sz w:val="22"/>
                <w:szCs w:val="22"/>
              </w:rPr>
              <w:t> </w:t>
            </w:r>
          </w:p>
          <w:p w14:paraId="64E55843" w14:textId="7F64E42D"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r w:rsidRPr="00A25EBB">
              <w:rPr>
                <w:rStyle w:val="eop"/>
                <w:rFonts w:asciiTheme="minorHAnsi" w:eastAsiaTheme="majorEastAsia" w:hAnsiTheme="minorHAnsi" w:cstheme="minorHAnsi"/>
                <w:color w:val="000000"/>
                <w:sz w:val="22"/>
                <w:szCs w:val="22"/>
              </w:rPr>
              <w:t> </w:t>
            </w:r>
          </w:p>
        </w:tc>
      </w:tr>
      <w:tr w:rsidR="00C2134E" w:rsidRPr="00A25EBB" w14:paraId="75F53E5C" w14:textId="77777777" w:rsidTr="00C2134E">
        <w:tc>
          <w:tcPr>
            <w:tcW w:w="9016" w:type="dxa"/>
            <w:shd w:val="clear" w:color="auto" w:fill="8EAADB" w:themeFill="accent1" w:themeFillTint="99"/>
          </w:tcPr>
          <w:p w14:paraId="29106B68"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586BE883" w14:textId="77777777" w:rsidTr="00327985">
        <w:trPr>
          <w:trHeight w:val="1826"/>
        </w:trPr>
        <w:tc>
          <w:tcPr>
            <w:tcW w:w="9016" w:type="dxa"/>
          </w:tcPr>
          <w:p w14:paraId="3C77D4E4" w14:textId="77777777" w:rsidR="00C2134E" w:rsidRPr="00A25EBB" w:rsidRDefault="00C2134E" w:rsidP="000D29E4">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Understand the most appropriate use of cardiac CT scans.  </w:t>
            </w:r>
            <w:r w:rsidRPr="00A25EBB">
              <w:rPr>
                <w:rStyle w:val="eop"/>
                <w:rFonts w:asciiTheme="minorHAnsi" w:eastAsiaTheme="majorEastAsia" w:hAnsiTheme="minorHAnsi" w:cstheme="minorHAnsi"/>
                <w:color w:val="000000"/>
                <w:sz w:val="22"/>
                <w:szCs w:val="22"/>
              </w:rPr>
              <w:t> </w:t>
            </w:r>
          </w:p>
          <w:p w14:paraId="5C2EF0C3" w14:textId="77777777" w:rsidR="00C2134E" w:rsidRPr="00A25EBB" w:rsidRDefault="00C2134E" w:rsidP="000D29E4">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List common contraindications to a cardiac CT scan. </w:t>
            </w:r>
            <w:r w:rsidRPr="00A25EBB">
              <w:rPr>
                <w:rStyle w:val="eop"/>
                <w:rFonts w:asciiTheme="minorHAnsi" w:eastAsiaTheme="majorEastAsia" w:hAnsiTheme="minorHAnsi" w:cstheme="minorHAnsi"/>
                <w:color w:val="000000"/>
                <w:sz w:val="22"/>
                <w:szCs w:val="22"/>
              </w:rPr>
              <w:t> </w:t>
            </w:r>
          </w:p>
          <w:p w14:paraId="0FD7630D" w14:textId="77777777" w:rsidR="00C2134E" w:rsidRPr="00A25EBB" w:rsidRDefault="00C2134E" w:rsidP="000D29E4">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how best to prepare/inform a patient to undergo a cardiac CT scan. </w:t>
            </w:r>
            <w:r w:rsidRPr="00A25EBB">
              <w:rPr>
                <w:rStyle w:val="eop"/>
                <w:rFonts w:asciiTheme="minorHAnsi" w:eastAsiaTheme="majorEastAsia" w:hAnsiTheme="minorHAnsi" w:cstheme="minorHAnsi"/>
                <w:color w:val="000000"/>
                <w:sz w:val="22"/>
                <w:szCs w:val="22"/>
              </w:rPr>
              <w:t> </w:t>
            </w:r>
          </w:p>
          <w:p w14:paraId="192A8E4F" w14:textId="77777777" w:rsidR="00C2134E" w:rsidRPr="00A25EBB" w:rsidRDefault="00C2134E" w:rsidP="000D29E4">
            <w:pPr>
              <w:pStyle w:val="paragraph"/>
              <w:numPr>
                <w:ilvl w:val="0"/>
                <w:numId w:val="13"/>
              </w:numPr>
              <w:spacing w:before="0" w:after="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Understand which results require immediate escalation. </w:t>
            </w:r>
            <w:r w:rsidRPr="00A25EBB">
              <w:rPr>
                <w:rStyle w:val="eop"/>
                <w:rFonts w:asciiTheme="minorHAnsi" w:eastAsiaTheme="majorEastAsia" w:hAnsiTheme="minorHAnsi" w:cstheme="minorHAnsi"/>
                <w:color w:val="000000"/>
                <w:sz w:val="22"/>
                <w:szCs w:val="22"/>
              </w:rPr>
              <w:t> </w:t>
            </w:r>
          </w:p>
          <w:p w14:paraId="5C66377F" w14:textId="54FFA703" w:rsidR="00C2134E" w:rsidRPr="00A25EBB" w:rsidRDefault="00DF6978" w:rsidP="000D29E4">
            <w:pPr>
              <w:pStyle w:val="paragraph"/>
              <w:numPr>
                <w:ilvl w:val="0"/>
                <w:numId w:val="13"/>
              </w:numPr>
              <w:spacing w:before="0" w:after="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Demonstrate knowledge of local policies relating to ionising radiations and how to reduce </w:t>
            </w:r>
            <w:proofErr w:type="gramStart"/>
            <w:r w:rsidRPr="00A25EBB">
              <w:rPr>
                <w:rFonts w:asciiTheme="minorHAnsi" w:hAnsiTheme="minorHAnsi" w:cstheme="minorHAnsi"/>
                <w:sz w:val="22"/>
                <w:szCs w:val="22"/>
              </w:rPr>
              <w:t>patients</w:t>
            </w:r>
            <w:proofErr w:type="gramEnd"/>
            <w:r w:rsidRPr="00A25EBB">
              <w:rPr>
                <w:rFonts w:asciiTheme="minorHAnsi" w:hAnsiTheme="minorHAnsi" w:cstheme="minorHAnsi"/>
                <w:sz w:val="22"/>
                <w:szCs w:val="22"/>
              </w:rPr>
              <w:t xml:space="preserve"> exposure</w:t>
            </w:r>
          </w:p>
        </w:tc>
      </w:tr>
      <w:tr w:rsidR="00C2134E" w:rsidRPr="00A25EBB" w14:paraId="791F46A1" w14:textId="77777777" w:rsidTr="00C2134E">
        <w:tc>
          <w:tcPr>
            <w:tcW w:w="9016" w:type="dxa"/>
            <w:shd w:val="clear" w:color="auto" w:fill="8EAADB" w:themeFill="accent1" w:themeFillTint="99"/>
          </w:tcPr>
          <w:p w14:paraId="6D4131C5"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60F6D835" w14:textId="77777777" w:rsidTr="0061173D">
        <w:trPr>
          <w:trHeight w:val="1178"/>
        </w:trPr>
        <w:tc>
          <w:tcPr>
            <w:tcW w:w="9016" w:type="dxa"/>
          </w:tcPr>
          <w:p w14:paraId="2BC8A0B8" w14:textId="77777777" w:rsidR="00C2134E" w:rsidRPr="00A25EBB" w:rsidRDefault="00C2134E" w:rsidP="000D29E4">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when results require immediate escalation. </w:t>
            </w:r>
            <w:r w:rsidRPr="00A25EBB">
              <w:rPr>
                <w:rStyle w:val="eop"/>
                <w:rFonts w:asciiTheme="minorHAnsi" w:eastAsiaTheme="majorEastAsia" w:hAnsiTheme="minorHAnsi" w:cstheme="minorHAnsi"/>
                <w:color w:val="000000"/>
                <w:sz w:val="22"/>
                <w:szCs w:val="22"/>
              </w:rPr>
              <w:t> </w:t>
            </w:r>
          </w:p>
          <w:p w14:paraId="4ACA8112" w14:textId="77777777" w:rsidR="00C2134E" w:rsidRPr="00A25EBB" w:rsidRDefault="00C2134E" w:rsidP="000D29E4">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Ensure patient safety when preparing for imaging procedure.  </w:t>
            </w:r>
            <w:r w:rsidRPr="00A25EBB">
              <w:rPr>
                <w:rStyle w:val="eop"/>
                <w:rFonts w:asciiTheme="minorHAnsi" w:eastAsiaTheme="majorEastAsia" w:hAnsiTheme="minorHAnsi" w:cstheme="minorHAnsi"/>
                <w:color w:val="000000"/>
                <w:sz w:val="22"/>
                <w:szCs w:val="22"/>
              </w:rPr>
              <w:t> </w:t>
            </w:r>
          </w:p>
          <w:p w14:paraId="3FE57644" w14:textId="2D51BAD0" w:rsidR="00C2134E" w:rsidRPr="00A25EBB" w:rsidRDefault="00C2134E" w:rsidP="000D29E4">
            <w:pPr>
              <w:pStyle w:val="paragraph"/>
              <w:numPr>
                <w:ilvl w:val="0"/>
                <w:numId w:val="12"/>
              </w:numPr>
              <w:spacing w:before="0" w:after="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Be able to provide a clear and appropriate explanation of cardiac CT scan to the patient and their </w:t>
            </w:r>
            <w:r w:rsidR="005B4527">
              <w:rPr>
                <w:rStyle w:val="normaltextrun"/>
                <w:rFonts w:asciiTheme="minorHAnsi" w:eastAsiaTheme="majorEastAsia" w:hAnsiTheme="minorHAnsi" w:cstheme="minorHAnsi"/>
                <w:color w:val="000000"/>
                <w:sz w:val="22"/>
                <w:szCs w:val="22"/>
              </w:rPr>
              <w:t>family/carer</w:t>
            </w:r>
            <w:r w:rsidRPr="00A25EBB">
              <w:rPr>
                <w:rStyle w:val="normaltextrun"/>
                <w:rFonts w:asciiTheme="minorHAnsi" w:eastAsiaTheme="majorEastAsia" w:hAnsiTheme="minorHAnsi" w:cstheme="minorHAnsi"/>
                <w:color w:val="000000"/>
                <w:sz w:val="22"/>
                <w:szCs w:val="22"/>
              </w:rPr>
              <w:t>s (where appropriate). </w:t>
            </w:r>
            <w:r w:rsidRPr="00A25EBB">
              <w:rPr>
                <w:rStyle w:val="eop"/>
                <w:rFonts w:asciiTheme="minorHAnsi" w:eastAsiaTheme="majorEastAsia" w:hAnsiTheme="minorHAnsi" w:cstheme="minorHAnsi"/>
                <w:color w:val="000000"/>
                <w:sz w:val="22"/>
                <w:szCs w:val="22"/>
              </w:rPr>
              <w:t> </w:t>
            </w:r>
          </w:p>
        </w:tc>
      </w:tr>
      <w:tr w:rsidR="00C2134E" w:rsidRPr="00A25EBB" w14:paraId="28F549D5" w14:textId="77777777" w:rsidTr="00C2134E">
        <w:tc>
          <w:tcPr>
            <w:tcW w:w="9016" w:type="dxa"/>
            <w:shd w:val="clear" w:color="auto" w:fill="8EAADB" w:themeFill="accent1" w:themeFillTint="99"/>
          </w:tcPr>
          <w:p w14:paraId="25E3A31D"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52240547" w14:textId="77777777" w:rsidTr="00680A13">
        <w:trPr>
          <w:trHeight w:val="861"/>
        </w:trPr>
        <w:tc>
          <w:tcPr>
            <w:tcW w:w="9016" w:type="dxa"/>
          </w:tcPr>
          <w:p w14:paraId="3C4F1A53" w14:textId="7DB7BDE0" w:rsidR="00C2134E" w:rsidRPr="00A25EBB" w:rsidRDefault="00C2134E" w:rsidP="000D29E4">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xml:space="preserve"> in cardiac imaging.  </w:t>
            </w:r>
            <w:r w:rsidRPr="00A25EBB">
              <w:rPr>
                <w:rStyle w:val="eop"/>
                <w:rFonts w:asciiTheme="minorHAnsi" w:eastAsiaTheme="majorEastAsia" w:hAnsiTheme="minorHAnsi" w:cstheme="minorHAnsi"/>
                <w:color w:val="000000"/>
                <w:sz w:val="22"/>
                <w:szCs w:val="22"/>
              </w:rPr>
              <w:t> </w:t>
            </w:r>
          </w:p>
          <w:p w14:paraId="41B1B46D" w14:textId="0E83FE2E" w:rsidR="00C2134E" w:rsidRPr="00A25EBB" w:rsidRDefault="00C2134E" w:rsidP="000D29E4">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51E2FFE" w14:textId="59638C64" w:rsidR="00C2134E" w:rsidRPr="00A25EBB" w:rsidRDefault="00C2134E" w:rsidP="000D29E4">
            <w:pPr>
              <w:pStyle w:val="paragraph"/>
              <w:numPr>
                <w:ilvl w:val="0"/>
                <w:numId w:val="11"/>
              </w:numPr>
              <w:spacing w:before="0" w:after="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 when preparing for imaging procedure. </w:t>
            </w:r>
            <w:r w:rsidRPr="00A25EBB">
              <w:rPr>
                <w:rStyle w:val="eop"/>
                <w:rFonts w:asciiTheme="minorHAnsi" w:eastAsiaTheme="majorEastAsia" w:hAnsiTheme="minorHAnsi" w:cstheme="minorHAnsi"/>
                <w:color w:val="000000"/>
                <w:sz w:val="22"/>
                <w:szCs w:val="22"/>
              </w:rPr>
              <w:t> </w:t>
            </w:r>
          </w:p>
        </w:tc>
      </w:tr>
      <w:tr w:rsidR="00C2134E" w:rsidRPr="00A25EBB" w14:paraId="72E520E9" w14:textId="77777777" w:rsidTr="00C2134E">
        <w:tc>
          <w:tcPr>
            <w:tcW w:w="9016" w:type="dxa"/>
            <w:shd w:val="clear" w:color="auto" w:fill="8EAADB" w:themeFill="accent1" w:themeFillTint="99"/>
          </w:tcPr>
          <w:p w14:paraId="10CF11A8"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55E043B3" w14:textId="77777777" w:rsidTr="00680A13">
        <w:trPr>
          <w:trHeight w:val="1720"/>
        </w:trPr>
        <w:tc>
          <w:tcPr>
            <w:tcW w:w="9016" w:type="dxa"/>
          </w:tcPr>
          <w:p w14:paraId="137E9021" w14:textId="77777777" w:rsidR="00C2134E" w:rsidRPr="00A25EBB" w:rsidRDefault="00C2134E" w:rsidP="000D29E4">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 </w:t>
            </w:r>
            <w:r w:rsidRPr="00A25EBB">
              <w:rPr>
                <w:rStyle w:val="eop"/>
                <w:rFonts w:asciiTheme="minorHAnsi" w:eastAsiaTheme="majorEastAsia" w:hAnsiTheme="minorHAnsi" w:cstheme="minorHAnsi"/>
                <w:color w:val="000000"/>
                <w:sz w:val="22"/>
                <w:szCs w:val="22"/>
              </w:rPr>
              <w:t> </w:t>
            </w:r>
          </w:p>
          <w:p w14:paraId="796C0E30" w14:textId="77777777" w:rsidR="00C2134E" w:rsidRPr="00A25EBB" w:rsidRDefault="00C2134E" w:rsidP="000D29E4">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41693D3A" w14:textId="77777777" w:rsidR="00C2134E" w:rsidRPr="00A25EBB" w:rsidRDefault="00C2134E" w:rsidP="000D29E4">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7D5EA239" w14:textId="77777777" w:rsidR="00C2134E" w:rsidRPr="00A25EBB" w:rsidRDefault="00C2134E" w:rsidP="000D29E4">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Multi-source feedback </w:t>
            </w:r>
            <w:r w:rsidRPr="00A25EBB">
              <w:rPr>
                <w:rStyle w:val="eop"/>
                <w:rFonts w:asciiTheme="minorHAnsi" w:eastAsiaTheme="majorEastAsia" w:hAnsiTheme="minorHAnsi" w:cstheme="minorHAnsi"/>
                <w:color w:val="000000"/>
                <w:sz w:val="22"/>
                <w:szCs w:val="22"/>
              </w:rPr>
              <w:t> </w:t>
            </w:r>
          </w:p>
          <w:p w14:paraId="5B2C8467" w14:textId="530DFD81" w:rsidR="00C2134E" w:rsidRPr="00A25EBB" w:rsidRDefault="00C2134E" w:rsidP="000D29E4">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r w:rsidRPr="00A25EBB">
              <w:rPr>
                <w:rStyle w:val="eop"/>
                <w:rFonts w:asciiTheme="minorHAnsi" w:eastAsiaTheme="majorEastAsia" w:hAnsiTheme="minorHAnsi" w:cstheme="minorHAnsi"/>
                <w:color w:val="000000"/>
                <w:sz w:val="22"/>
                <w:szCs w:val="22"/>
              </w:rPr>
              <w:t> </w:t>
            </w:r>
          </w:p>
        </w:tc>
      </w:tr>
      <w:tr w:rsidR="00C2134E" w:rsidRPr="00A25EBB" w14:paraId="51519C2E" w14:textId="77777777" w:rsidTr="00C2134E">
        <w:tc>
          <w:tcPr>
            <w:tcW w:w="9016" w:type="dxa"/>
            <w:shd w:val="clear" w:color="auto" w:fill="8EAADB" w:themeFill="accent1" w:themeFillTint="99"/>
          </w:tcPr>
          <w:p w14:paraId="2360BD79"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C2134E" w:rsidRPr="00A25EBB" w14:paraId="5C2BFB9E" w14:textId="77777777" w:rsidTr="00C2134E">
        <w:tc>
          <w:tcPr>
            <w:tcW w:w="9016" w:type="dxa"/>
          </w:tcPr>
          <w:p w14:paraId="42E166A7" w14:textId="55729BDA" w:rsidR="00C2134E" w:rsidRPr="00A25EBB" w:rsidRDefault="00C2134E" w:rsidP="000D29E4">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xml:space="preserve">Level </w:t>
            </w:r>
            <w:r w:rsidR="00327985" w:rsidRPr="00A25EBB">
              <w:rPr>
                <w:rStyle w:val="normaltextrun"/>
                <w:rFonts w:asciiTheme="minorHAnsi" w:eastAsiaTheme="majorEastAsia" w:hAnsiTheme="minorHAnsi" w:cstheme="minorHAnsi"/>
                <w:sz w:val="22"/>
                <w:szCs w:val="22"/>
              </w:rPr>
              <w:t>2</w:t>
            </w:r>
          </w:p>
        </w:tc>
      </w:tr>
    </w:tbl>
    <w:p w14:paraId="589B2561" w14:textId="77777777" w:rsidR="00C2134E" w:rsidRPr="00A25EBB" w:rsidRDefault="00C2134E" w:rsidP="00A25EBB">
      <w:pPr>
        <w:pStyle w:val="Heading2"/>
        <w:spacing w:line="240" w:lineRule="auto"/>
        <w:rPr>
          <w:rStyle w:val="normaltextrun"/>
          <w:rFonts w:asciiTheme="minorHAnsi" w:hAnsiTheme="minorHAnsi" w:cstheme="minorHAnsi"/>
          <w:color w:val="2F5496"/>
          <w:sz w:val="22"/>
          <w:szCs w:val="22"/>
        </w:rPr>
      </w:pPr>
    </w:p>
    <w:p w14:paraId="7E32C9E4" w14:textId="66DB5D92" w:rsidR="00397C12" w:rsidRPr="00A25EBB" w:rsidRDefault="00B34D86" w:rsidP="00C4579A">
      <w:pPr>
        <w:pStyle w:val="Heading2"/>
        <w:spacing w:line="240" w:lineRule="auto"/>
        <w:rPr>
          <w:rFonts w:asciiTheme="minorHAnsi" w:hAnsiTheme="minorHAnsi" w:cstheme="minorHAnsi"/>
          <w:sz w:val="22"/>
          <w:szCs w:val="22"/>
        </w:rPr>
      </w:pPr>
      <w:bookmarkStart w:id="50" w:name="_Toc121382861"/>
      <w:bookmarkStart w:id="51" w:name="_Toc129243678"/>
      <w:r w:rsidRPr="00A25EBB">
        <w:rPr>
          <w:rStyle w:val="normaltextrun"/>
          <w:rFonts w:asciiTheme="minorHAnsi" w:hAnsiTheme="minorHAnsi" w:cstheme="minorHAnsi"/>
          <w:sz w:val="22"/>
          <w:szCs w:val="22"/>
        </w:rPr>
        <w:t>2</w:t>
      </w:r>
      <w:r w:rsidR="00397C12" w:rsidRPr="00A25EBB">
        <w:rPr>
          <w:rStyle w:val="normaltextrun"/>
          <w:rFonts w:asciiTheme="minorHAnsi" w:hAnsiTheme="minorHAnsi" w:cstheme="minorHAnsi"/>
          <w:sz w:val="22"/>
          <w:szCs w:val="22"/>
        </w:rPr>
        <w:t>.5 Imaging of a patient using nuclear techniques </w:t>
      </w:r>
      <w:bookmarkEnd w:id="50"/>
      <w:bookmarkEnd w:id="51"/>
      <w:r w:rsidR="00397C12" w:rsidRPr="00A25EBB">
        <w:rPr>
          <w:rStyle w:val="eop"/>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9016"/>
      </w:tblGrid>
      <w:tr w:rsidR="00C2134E" w:rsidRPr="00A25EBB" w14:paraId="2C4786F0" w14:textId="77777777" w:rsidTr="00C2134E">
        <w:tc>
          <w:tcPr>
            <w:tcW w:w="9016" w:type="dxa"/>
            <w:shd w:val="clear" w:color="auto" w:fill="8EAADB" w:themeFill="accent1" w:themeFillTint="99"/>
          </w:tcPr>
          <w:p w14:paraId="7A550FAE"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4741FD14" w14:textId="77777777" w:rsidTr="00680A13">
        <w:trPr>
          <w:trHeight w:val="1383"/>
        </w:trPr>
        <w:tc>
          <w:tcPr>
            <w:tcW w:w="9016" w:type="dxa"/>
          </w:tcPr>
          <w:p w14:paraId="70BCE26D" w14:textId="28D1EC3D" w:rsidR="00C2134E" w:rsidRPr="00A25EBB" w:rsidRDefault="00C2134E" w:rsidP="00A25EBB">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Timeframe: from indication for cardiac nuclear scanning until interpretation of reports. </w:t>
            </w:r>
            <w:r w:rsidRPr="00A25EBB">
              <w:rPr>
                <w:rStyle w:val="eop"/>
                <w:rFonts w:asciiTheme="minorHAnsi" w:eastAsiaTheme="majorEastAsia" w:hAnsiTheme="minorHAnsi" w:cstheme="minorHAnsi"/>
                <w:color w:val="000000"/>
                <w:sz w:val="22"/>
                <w:szCs w:val="22"/>
              </w:rPr>
              <w:t> </w:t>
            </w:r>
          </w:p>
          <w:p w14:paraId="68A19944" w14:textId="64D79F3C" w:rsidR="00327985" w:rsidRPr="0098060B" w:rsidRDefault="00C2134E" w:rsidP="00A25EBB">
            <w:pPr>
              <w:pStyle w:val="paragraph"/>
              <w:spacing w:before="0" w:beforeAutospacing="0" w:after="0" w:afterAutospacing="0"/>
              <w:textAlignment w:val="baseline"/>
              <w:rPr>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Setting: inpatient setting, outpatient setting, acute, and elective situations </w:t>
            </w:r>
            <w:r w:rsidRPr="00A25EBB">
              <w:rPr>
                <w:rStyle w:val="eop"/>
                <w:rFonts w:asciiTheme="minorHAnsi" w:eastAsiaTheme="majorEastAsia" w:hAnsiTheme="minorHAnsi" w:cstheme="minorHAnsi"/>
                <w:color w:val="000000"/>
                <w:sz w:val="22"/>
                <w:szCs w:val="22"/>
              </w:rPr>
              <w:t> </w:t>
            </w:r>
          </w:p>
          <w:p w14:paraId="7F78481D" w14:textId="4AEDFA0C" w:rsidR="00327985" w:rsidRPr="0098060B" w:rsidRDefault="00C2134E" w:rsidP="00A25EBB">
            <w:pPr>
              <w:pStyle w:val="paragraph"/>
              <w:spacing w:before="0" w:beforeAutospacing="0" w:after="0" w:afterAutospacing="0"/>
              <w:textAlignment w:val="baseline"/>
              <w:rPr>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Including: patient preparation </w:t>
            </w:r>
            <w:r w:rsidRPr="00A25EBB">
              <w:rPr>
                <w:rStyle w:val="eop"/>
                <w:rFonts w:asciiTheme="minorHAnsi" w:eastAsiaTheme="majorEastAsia" w:hAnsiTheme="minorHAnsi" w:cstheme="minorHAnsi"/>
                <w:color w:val="000000"/>
                <w:sz w:val="22"/>
                <w:szCs w:val="22"/>
              </w:rPr>
              <w:t> </w:t>
            </w:r>
          </w:p>
          <w:p w14:paraId="4F10816C" w14:textId="3634F2FE"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Excluding: performing of scans and interpretation of images. </w:t>
            </w:r>
          </w:p>
        </w:tc>
      </w:tr>
      <w:tr w:rsidR="00C2134E" w:rsidRPr="00A25EBB" w14:paraId="4530D868" w14:textId="77777777" w:rsidTr="00C2134E">
        <w:tc>
          <w:tcPr>
            <w:tcW w:w="9016" w:type="dxa"/>
            <w:shd w:val="clear" w:color="auto" w:fill="8EAADB" w:themeFill="accent1" w:themeFillTint="99"/>
          </w:tcPr>
          <w:p w14:paraId="469109C6"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36E17AA7" w14:textId="77777777" w:rsidTr="00D532C4">
        <w:trPr>
          <w:trHeight w:val="1301"/>
        </w:trPr>
        <w:tc>
          <w:tcPr>
            <w:tcW w:w="9016" w:type="dxa"/>
          </w:tcPr>
          <w:p w14:paraId="78C3D58C" w14:textId="77777777"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0BE4503A" w14:textId="77777777"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50E677FE" w14:textId="77777777"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Health advocate </w:t>
            </w:r>
            <w:r w:rsidRPr="00A25EBB">
              <w:rPr>
                <w:rStyle w:val="eop"/>
                <w:rFonts w:asciiTheme="minorHAnsi" w:eastAsiaTheme="majorEastAsia" w:hAnsiTheme="minorHAnsi" w:cstheme="minorHAnsi"/>
                <w:color w:val="000000"/>
                <w:sz w:val="22"/>
                <w:szCs w:val="22"/>
              </w:rPr>
              <w:t> </w:t>
            </w:r>
          </w:p>
          <w:p w14:paraId="7DEAE1B3" w14:textId="63AFC34C" w:rsidR="00C2134E" w:rsidRPr="00A25EBB" w:rsidRDefault="00C2134E" w:rsidP="00A25EBB">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p>
        </w:tc>
      </w:tr>
      <w:tr w:rsidR="00C2134E" w:rsidRPr="00A25EBB" w14:paraId="429CEC30" w14:textId="77777777" w:rsidTr="00C2134E">
        <w:tc>
          <w:tcPr>
            <w:tcW w:w="9016" w:type="dxa"/>
            <w:shd w:val="clear" w:color="auto" w:fill="8EAADB" w:themeFill="accent1" w:themeFillTint="99"/>
          </w:tcPr>
          <w:p w14:paraId="746ADC93"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25534D66" w14:textId="77777777" w:rsidTr="00680A13">
        <w:trPr>
          <w:trHeight w:val="1430"/>
        </w:trPr>
        <w:tc>
          <w:tcPr>
            <w:tcW w:w="9016" w:type="dxa"/>
          </w:tcPr>
          <w:p w14:paraId="650CBB6F" w14:textId="77777777" w:rsidR="00C2134E" w:rsidRPr="00A25EBB" w:rsidRDefault="00C2134E" w:rsidP="000D29E4">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lastRenderedPageBreak/>
              <w:t>Understand the most appropriate use of cardiac nuclear scans.  </w:t>
            </w:r>
            <w:r w:rsidRPr="00A25EBB">
              <w:rPr>
                <w:rStyle w:val="normaltextrun"/>
                <w:rFonts w:asciiTheme="minorHAnsi" w:eastAsiaTheme="majorEastAsia" w:hAnsiTheme="minorHAnsi" w:cstheme="minorHAnsi"/>
                <w:sz w:val="22"/>
                <w:szCs w:val="22"/>
              </w:rPr>
              <w:t> </w:t>
            </w:r>
          </w:p>
          <w:p w14:paraId="347F858A" w14:textId="77777777" w:rsidR="00C2134E" w:rsidRPr="00A25EBB" w:rsidRDefault="00C2134E" w:rsidP="000D29E4">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List common contraindications to a cardiac nuclear scanning. </w:t>
            </w:r>
            <w:r w:rsidRPr="00A25EBB">
              <w:rPr>
                <w:rStyle w:val="normaltextrun"/>
                <w:rFonts w:asciiTheme="minorHAnsi" w:eastAsiaTheme="majorEastAsia" w:hAnsiTheme="minorHAnsi" w:cstheme="minorHAnsi"/>
                <w:sz w:val="22"/>
                <w:szCs w:val="22"/>
              </w:rPr>
              <w:t> </w:t>
            </w:r>
          </w:p>
          <w:p w14:paraId="1B32CE69" w14:textId="77777777" w:rsidR="00C2134E" w:rsidRPr="00A25EBB" w:rsidRDefault="00C2134E" w:rsidP="000D29E4">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Describe how best to prepare/inform a patient to undergo a cardiac nuclear scan. </w:t>
            </w:r>
            <w:r w:rsidRPr="00A25EBB">
              <w:rPr>
                <w:rStyle w:val="normaltextrun"/>
                <w:rFonts w:asciiTheme="minorHAnsi" w:eastAsiaTheme="majorEastAsia" w:hAnsiTheme="minorHAnsi" w:cstheme="minorHAnsi"/>
                <w:sz w:val="22"/>
                <w:szCs w:val="22"/>
              </w:rPr>
              <w:t> </w:t>
            </w:r>
          </w:p>
          <w:p w14:paraId="3AFEB4F0" w14:textId="77777777" w:rsidR="00C2134E" w:rsidRPr="00A25EBB" w:rsidRDefault="00C2134E" w:rsidP="000D29E4">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Understand which results require immediate escalation. </w:t>
            </w:r>
          </w:p>
          <w:p w14:paraId="191DBFC9" w14:textId="76C460CE" w:rsidR="00C2134E" w:rsidRPr="00A25EBB" w:rsidRDefault="00DF6978" w:rsidP="000D29E4">
            <w:pPr>
              <w:pStyle w:val="paragraph"/>
              <w:numPr>
                <w:ilvl w:val="0"/>
                <w:numId w:val="4"/>
              </w:numPr>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 xml:space="preserve">Demonstrate knowledge of local policies relating to ionising radiations and how to reduce </w:t>
            </w:r>
            <w:proofErr w:type="gramStart"/>
            <w:r w:rsidRPr="00A25EBB">
              <w:rPr>
                <w:rStyle w:val="normaltextrun"/>
                <w:rFonts w:asciiTheme="minorHAnsi" w:eastAsiaTheme="majorEastAsia" w:hAnsiTheme="minorHAnsi" w:cstheme="minorHAnsi"/>
                <w:color w:val="000000"/>
                <w:sz w:val="22"/>
                <w:szCs w:val="22"/>
              </w:rPr>
              <w:t>patients</w:t>
            </w:r>
            <w:proofErr w:type="gramEnd"/>
            <w:r w:rsidRPr="00A25EBB">
              <w:rPr>
                <w:rStyle w:val="normaltextrun"/>
                <w:rFonts w:asciiTheme="minorHAnsi" w:eastAsiaTheme="majorEastAsia" w:hAnsiTheme="minorHAnsi" w:cstheme="minorHAnsi"/>
                <w:color w:val="000000"/>
                <w:sz w:val="22"/>
                <w:szCs w:val="22"/>
              </w:rPr>
              <w:t xml:space="preserve"> exposure</w:t>
            </w:r>
          </w:p>
        </w:tc>
      </w:tr>
      <w:tr w:rsidR="00C2134E" w:rsidRPr="00A25EBB" w14:paraId="0CEFB1F7" w14:textId="77777777" w:rsidTr="00C2134E">
        <w:tc>
          <w:tcPr>
            <w:tcW w:w="9016" w:type="dxa"/>
            <w:shd w:val="clear" w:color="auto" w:fill="8EAADB" w:themeFill="accent1" w:themeFillTint="99"/>
          </w:tcPr>
          <w:p w14:paraId="311BA758" w14:textId="77777777" w:rsidR="00C2134E" w:rsidRPr="00A25EBB" w:rsidRDefault="00C2134E" w:rsidP="00A25EBB">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Skills </w:t>
            </w:r>
            <w:r w:rsidRPr="00A25EBB">
              <w:rPr>
                <w:rStyle w:val="normaltextrun"/>
                <w:rFonts w:asciiTheme="minorHAnsi" w:eastAsiaTheme="majorEastAsia" w:hAnsiTheme="minorHAnsi" w:cstheme="minorHAnsi"/>
                <w:sz w:val="22"/>
                <w:szCs w:val="22"/>
              </w:rPr>
              <w:t> </w:t>
            </w:r>
          </w:p>
        </w:tc>
      </w:tr>
      <w:tr w:rsidR="00C2134E" w:rsidRPr="00A25EBB" w14:paraId="09839E8F" w14:textId="77777777" w:rsidTr="0061173D">
        <w:trPr>
          <w:trHeight w:val="1293"/>
        </w:trPr>
        <w:tc>
          <w:tcPr>
            <w:tcW w:w="9016" w:type="dxa"/>
          </w:tcPr>
          <w:p w14:paraId="3B86E3B7" w14:textId="77777777" w:rsidR="00C2134E" w:rsidRPr="00A25EBB" w:rsidRDefault="00C2134E" w:rsidP="000D29E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when results require immediate escalation. </w:t>
            </w:r>
            <w:r w:rsidRPr="00A25EBB">
              <w:rPr>
                <w:rStyle w:val="eop"/>
                <w:rFonts w:asciiTheme="minorHAnsi" w:eastAsiaTheme="majorEastAsia" w:hAnsiTheme="minorHAnsi" w:cstheme="minorHAnsi"/>
                <w:color w:val="000000"/>
                <w:sz w:val="22"/>
                <w:szCs w:val="22"/>
              </w:rPr>
              <w:t> </w:t>
            </w:r>
          </w:p>
          <w:p w14:paraId="40DAC257" w14:textId="77777777" w:rsidR="00C2134E" w:rsidRPr="00A25EBB" w:rsidRDefault="00C2134E" w:rsidP="000D29E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Ensure patient safety when preparing for imaging procedure.  </w:t>
            </w:r>
            <w:r w:rsidRPr="00A25EBB">
              <w:rPr>
                <w:rStyle w:val="eop"/>
                <w:rFonts w:asciiTheme="minorHAnsi" w:eastAsiaTheme="majorEastAsia" w:hAnsiTheme="minorHAnsi" w:cstheme="minorHAnsi"/>
                <w:color w:val="000000"/>
                <w:sz w:val="22"/>
                <w:szCs w:val="22"/>
              </w:rPr>
              <w:t> </w:t>
            </w:r>
          </w:p>
          <w:p w14:paraId="628AFFC9" w14:textId="3378948E" w:rsidR="00C2134E" w:rsidRPr="00A25EBB" w:rsidRDefault="00C2134E" w:rsidP="000D29E4">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Be able to provide a clear and appropriate explanation of cardiac nuclear scan to the patient and their </w:t>
            </w:r>
            <w:r w:rsidR="005B4527">
              <w:rPr>
                <w:rStyle w:val="normaltextrun"/>
                <w:rFonts w:asciiTheme="minorHAnsi" w:eastAsiaTheme="majorEastAsia" w:hAnsiTheme="minorHAnsi" w:cstheme="minorHAnsi"/>
                <w:color w:val="000000"/>
                <w:sz w:val="22"/>
                <w:szCs w:val="22"/>
              </w:rPr>
              <w:t>family/carer</w:t>
            </w:r>
            <w:r w:rsidRPr="00A25EBB">
              <w:rPr>
                <w:rStyle w:val="normaltextrun"/>
                <w:rFonts w:asciiTheme="minorHAnsi" w:eastAsiaTheme="majorEastAsia" w:hAnsiTheme="minorHAnsi" w:cstheme="minorHAnsi"/>
                <w:color w:val="000000"/>
                <w:sz w:val="22"/>
                <w:szCs w:val="22"/>
              </w:rPr>
              <w:t>s (where appropriate) </w:t>
            </w:r>
          </w:p>
        </w:tc>
      </w:tr>
      <w:tr w:rsidR="00C2134E" w:rsidRPr="00A25EBB" w14:paraId="35DDBA82" w14:textId="77777777" w:rsidTr="00C2134E">
        <w:tc>
          <w:tcPr>
            <w:tcW w:w="9016" w:type="dxa"/>
            <w:shd w:val="clear" w:color="auto" w:fill="8EAADB" w:themeFill="accent1" w:themeFillTint="99"/>
          </w:tcPr>
          <w:p w14:paraId="77092BAE"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026B702B" w14:textId="77777777" w:rsidTr="00680A13">
        <w:trPr>
          <w:trHeight w:val="1139"/>
        </w:trPr>
        <w:tc>
          <w:tcPr>
            <w:tcW w:w="9016" w:type="dxa"/>
          </w:tcPr>
          <w:p w14:paraId="16EF174B" w14:textId="19077F6F" w:rsidR="00C2134E" w:rsidRPr="00A25EBB" w:rsidRDefault="00C2134E" w:rsidP="000D29E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xml:space="preserve"> in cardiac imaging.  </w:t>
            </w:r>
            <w:r w:rsidRPr="00A25EBB">
              <w:rPr>
                <w:rStyle w:val="eop"/>
                <w:rFonts w:asciiTheme="minorHAnsi" w:eastAsiaTheme="majorEastAsia" w:hAnsiTheme="minorHAnsi" w:cstheme="minorHAnsi"/>
                <w:color w:val="000000"/>
                <w:sz w:val="22"/>
                <w:szCs w:val="22"/>
              </w:rPr>
              <w:t> </w:t>
            </w:r>
          </w:p>
          <w:p w14:paraId="6D5D4B0C" w14:textId="2299FD4F" w:rsidR="00C2134E" w:rsidRPr="00A25EBB" w:rsidRDefault="00C2134E" w:rsidP="000D29E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648D04A" w14:textId="228DA0B6" w:rsidR="00C2134E" w:rsidRPr="00A25EBB" w:rsidRDefault="00C2134E" w:rsidP="000D29E4">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 when preparing for imaging procedure. </w:t>
            </w:r>
          </w:p>
        </w:tc>
      </w:tr>
      <w:tr w:rsidR="00C2134E" w:rsidRPr="00A25EBB" w14:paraId="50B05887" w14:textId="77777777" w:rsidTr="00C2134E">
        <w:tc>
          <w:tcPr>
            <w:tcW w:w="9016" w:type="dxa"/>
            <w:shd w:val="clear" w:color="auto" w:fill="8EAADB" w:themeFill="accent1" w:themeFillTint="99"/>
          </w:tcPr>
          <w:p w14:paraId="63F88918"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10EBBF0C" w14:textId="77777777" w:rsidTr="00680A13">
        <w:trPr>
          <w:trHeight w:val="1720"/>
        </w:trPr>
        <w:tc>
          <w:tcPr>
            <w:tcW w:w="9016" w:type="dxa"/>
          </w:tcPr>
          <w:p w14:paraId="4E018F48" w14:textId="77777777" w:rsidR="00C2134E" w:rsidRPr="00A25EBB" w:rsidRDefault="00C2134E" w:rsidP="000D29E4">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 </w:t>
            </w:r>
            <w:r w:rsidRPr="00A25EBB">
              <w:rPr>
                <w:rStyle w:val="eop"/>
                <w:rFonts w:asciiTheme="minorHAnsi" w:eastAsiaTheme="majorEastAsia" w:hAnsiTheme="minorHAnsi" w:cstheme="minorHAnsi"/>
                <w:color w:val="000000"/>
                <w:sz w:val="22"/>
                <w:szCs w:val="22"/>
              </w:rPr>
              <w:t> </w:t>
            </w:r>
          </w:p>
          <w:p w14:paraId="2CE2919A" w14:textId="77777777" w:rsidR="00C2134E" w:rsidRPr="00A25EBB" w:rsidRDefault="00C2134E" w:rsidP="000D29E4">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0AF88FA0" w14:textId="77777777" w:rsidR="00C2134E" w:rsidRPr="00A25EBB" w:rsidRDefault="00C2134E" w:rsidP="000D29E4">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7CAA95F5" w14:textId="77777777" w:rsidR="00C2134E" w:rsidRPr="00A25EBB" w:rsidRDefault="00C2134E" w:rsidP="000D29E4">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Multi-source feedback </w:t>
            </w:r>
            <w:r w:rsidRPr="00A25EBB">
              <w:rPr>
                <w:rStyle w:val="eop"/>
                <w:rFonts w:asciiTheme="minorHAnsi" w:eastAsiaTheme="majorEastAsia" w:hAnsiTheme="minorHAnsi" w:cstheme="minorHAnsi"/>
                <w:color w:val="000000"/>
                <w:sz w:val="22"/>
                <w:szCs w:val="22"/>
              </w:rPr>
              <w:t> </w:t>
            </w:r>
          </w:p>
          <w:p w14:paraId="184101B8" w14:textId="08333C8F" w:rsidR="00C2134E" w:rsidRPr="00A25EBB" w:rsidRDefault="00C2134E" w:rsidP="000D29E4">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p>
        </w:tc>
      </w:tr>
      <w:tr w:rsidR="00C2134E" w:rsidRPr="00A25EBB" w14:paraId="24FCE2ED" w14:textId="77777777" w:rsidTr="00C2134E">
        <w:tc>
          <w:tcPr>
            <w:tcW w:w="9016" w:type="dxa"/>
            <w:shd w:val="clear" w:color="auto" w:fill="8EAADB" w:themeFill="accent1" w:themeFillTint="99"/>
          </w:tcPr>
          <w:p w14:paraId="38E78598"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C2134E" w:rsidRPr="00A25EBB" w14:paraId="7FC51FBC" w14:textId="77777777" w:rsidTr="00C2134E">
        <w:tc>
          <w:tcPr>
            <w:tcW w:w="9016" w:type="dxa"/>
          </w:tcPr>
          <w:p w14:paraId="149A553F" w14:textId="25548E58" w:rsidR="00C2134E" w:rsidRPr="00A25EBB" w:rsidRDefault="00C2134E" w:rsidP="0061173D">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xml:space="preserve">Level </w:t>
            </w:r>
            <w:r w:rsidR="00327985" w:rsidRPr="00A25EBB">
              <w:rPr>
                <w:rStyle w:val="normaltextrun"/>
                <w:rFonts w:asciiTheme="minorHAnsi" w:eastAsiaTheme="majorEastAsia" w:hAnsiTheme="minorHAnsi" w:cstheme="minorHAnsi"/>
                <w:sz w:val="22"/>
                <w:szCs w:val="22"/>
              </w:rPr>
              <w:t>2</w:t>
            </w:r>
            <w:r w:rsidRPr="00A25EBB">
              <w:rPr>
                <w:rStyle w:val="eop"/>
                <w:rFonts w:asciiTheme="minorHAnsi" w:eastAsiaTheme="majorEastAsia" w:hAnsiTheme="minorHAnsi" w:cstheme="minorHAnsi"/>
                <w:sz w:val="22"/>
                <w:szCs w:val="22"/>
              </w:rPr>
              <w:t> </w:t>
            </w:r>
          </w:p>
        </w:tc>
      </w:tr>
    </w:tbl>
    <w:p w14:paraId="1FF1C22D" w14:textId="36D10270" w:rsidR="00397C12" w:rsidRPr="00A25EBB" w:rsidRDefault="00397C12" w:rsidP="00A25EBB">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eop"/>
          <w:rFonts w:asciiTheme="minorHAnsi" w:eastAsiaTheme="majorEastAsia" w:hAnsiTheme="minorHAnsi" w:cstheme="minorHAnsi"/>
          <w:color w:val="000000"/>
          <w:sz w:val="22"/>
          <w:szCs w:val="22"/>
        </w:rPr>
        <w:t> </w:t>
      </w:r>
    </w:p>
    <w:p w14:paraId="7CBCA38B" w14:textId="77777777" w:rsidR="00586884" w:rsidRPr="00A25EBB" w:rsidRDefault="00586884" w:rsidP="00A25EBB">
      <w:pPr>
        <w:spacing w:line="240" w:lineRule="auto"/>
        <w:rPr>
          <w:rFonts w:eastAsiaTheme="majorEastAsia" w:cstheme="minorHAnsi"/>
          <w:color w:val="2F5496" w:themeColor="accent1" w:themeShade="BF"/>
        </w:rPr>
      </w:pPr>
      <w:bookmarkStart w:id="52" w:name="_Toc117693357"/>
      <w:bookmarkEnd w:id="52"/>
      <w:r w:rsidRPr="00A25EBB">
        <w:rPr>
          <w:rFonts w:cstheme="minorHAnsi"/>
        </w:rPr>
        <w:br w:type="page"/>
      </w:r>
    </w:p>
    <w:p w14:paraId="5B5A157E" w14:textId="14FE5983" w:rsidR="000034EE" w:rsidRPr="00A25EBB" w:rsidRDefault="004D1846" w:rsidP="00A25EBB">
      <w:pPr>
        <w:pStyle w:val="Heading1"/>
        <w:spacing w:line="240" w:lineRule="auto"/>
        <w:rPr>
          <w:rFonts w:asciiTheme="minorHAnsi" w:hAnsiTheme="minorHAnsi" w:cstheme="minorHAnsi"/>
          <w:sz w:val="22"/>
          <w:szCs w:val="22"/>
        </w:rPr>
      </w:pPr>
      <w:bookmarkStart w:id="53" w:name="_Toc121382862"/>
      <w:bookmarkStart w:id="54" w:name="_Toc129243679"/>
      <w:r w:rsidRPr="00A25EBB">
        <w:rPr>
          <w:rFonts w:asciiTheme="minorHAnsi" w:hAnsiTheme="minorHAnsi" w:cstheme="minorHAnsi"/>
          <w:sz w:val="22"/>
          <w:szCs w:val="22"/>
        </w:rPr>
        <w:lastRenderedPageBreak/>
        <w:t xml:space="preserve">Chapter </w:t>
      </w:r>
      <w:r w:rsidR="00B24881" w:rsidRPr="00A25EBB">
        <w:rPr>
          <w:rFonts w:asciiTheme="minorHAnsi" w:hAnsiTheme="minorHAnsi" w:cstheme="minorHAnsi"/>
          <w:sz w:val="22"/>
          <w:szCs w:val="22"/>
        </w:rPr>
        <w:t>3</w:t>
      </w:r>
      <w:r w:rsidRPr="00A25EBB">
        <w:rPr>
          <w:rFonts w:asciiTheme="minorHAnsi" w:hAnsiTheme="minorHAnsi" w:cstheme="minorHAnsi"/>
          <w:sz w:val="22"/>
          <w:szCs w:val="22"/>
        </w:rPr>
        <w:t>:</w:t>
      </w:r>
      <w:r w:rsidR="00B24881" w:rsidRPr="00A25EBB">
        <w:rPr>
          <w:rFonts w:asciiTheme="minorHAnsi" w:hAnsiTheme="minorHAnsi" w:cstheme="minorHAnsi"/>
          <w:sz w:val="22"/>
          <w:szCs w:val="22"/>
        </w:rPr>
        <w:t xml:space="preserve"> </w:t>
      </w:r>
      <w:proofErr w:type="gramStart"/>
      <w:r w:rsidR="00096CAA" w:rsidRPr="00A25EBB">
        <w:rPr>
          <w:rFonts w:asciiTheme="minorHAnsi" w:hAnsiTheme="minorHAnsi" w:cstheme="minorHAnsi"/>
          <w:sz w:val="22"/>
          <w:szCs w:val="22"/>
        </w:rPr>
        <w:t>Coronary Artery Disease</w:t>
      </w:r>
      <w:bookmarkEnd w:id="53"/>
      <w:bookmarkEnd w:id="54"/>
      <w:proofErr w:type="gramEnd"/>
    </w:p>
    <w:p w14:paraId="4130502A" w14:textId="77777777" w:rsidR="002F25D0" w:rsidRPr="00A25EBB" w:rsidRDefault="002F25D0" w:rsidP="00A25EBB">
      <w:pPr>
        <w:spacing w:line="240" w:lineRule="auto"/>
        <w:rPr>
          <w:rFonts w:cstheme="minorHAnsi"/>
        </w:rPr>
      </w:pPr>
    </w:p>
    <w:p w14:paraId="123FD93E" w14:textId="48EFA4AE" w:rsidR="002F25D0" w:rsidRPr="00A25EBB" w:rsidRDefault="002F25D0" w:rsidP="00A25EBB">
      <w:pPr>
        <w:pStyle w:val="Heading2"/>
        <w:spacing w:line="240" w:lineRule="auto"/>
        <w:rPr>
          <w:rFonts w:asciiTheme="minorHAnsi" w:eastAsia="Times New Roman" w:hAnsiTheme="minorHAnsi" w:cstheme="minorHAnsi"/>
          <w:sz w:val="22"/>
          <w:szCs w:val="22"/>
          <w:lang w:eastAsia="en-GB"/>
        </w:rPr>
      </w:pPr>
      <w:bookmarkStart w:id="55" w:name="_Toc121382863"/>
      <w:bookmarkStart w:id="56" w:name="_Toc129243680"/>
      <w:r w:rsidRPr="00A25EBB">
        <w:rPr>
          <w:rFonts w:asciiTheme="minorHAnsi" w:eastAsia="Times New Roman" w:hAnsiTheme="minorHAnsi" w:cstheme="minorHAnsi"/>
          <w:sz w:val="22"/>
          <w:szCs w:val="22"/>
          <w:lang w:eastAsia="en-GB"/>
        </w:rPr>
        <w:t xml:space="preserve">3.1 </w:t>
      </w:r>
      <w:r w:rsidR="00777E20" w:rsidRPr="00A25EBB">
        <w:rPr>
          <w:rFonts w:asciiTheme="minorHAnsi" w:eastAsia="Times New Roman" w:hAnsiTheme="minorHAnsi" w:cstheme="minorHAnsi"/>
          <w:sz w:val="22"/>
          <w:szCs w:val="22"/>
          <w:lang w:eastAsia="en-GB"/>
        </w:rPr>
        <w:t>The p</w:t>
      </w:r>
      <w:r w:rsidRPr="00A25EBB">
        <w:rPr>
          <w:rFonts w:asciiTheme="minorHAnsi" w:eastAsia="Times New Roman" w:hAnsiTheme="minorHAnsi" w:cstheme="minorHAnsi"/>
          <w:sz w:val="22"/>
          <w:szCs w:val="22"/>
          <w:lang w:eastAsia="en-GB"/>
        </w:rPr>
        <w:t>atient with symptoms suggestive of coronary artery disease</w:t>
      </w:r>
      <w:bookmarkEnd w:id="55"/>
      <w:bookmarkEnd w:id="56"/>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2F25D0" w:rsidRPr="00A25EBB" w14:paraId="1395FE5D"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67DCFB4" w14:textId="77777777" w:rsidR="002F25D0" w:rsidRPr="00A25EBB" w:rsidRDefault="002F25D0" w:rsidP="00A25EBB">
            <w:pPr>
              <w:spacing w:after="0" w:line="240" w:lineRule="auto"/>
              <w:textAlignment w:val="baseline"/>
              <w:divId w:val="13329"/>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2F25D0" w:rsidRPr="00A25EBB" w14:paraId="30FB9C9A"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BC3E150" w14:textId="1F1D0BCE" w:rsidR="00327985"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Timeframe:  from first patient contact until </w:t>
            </w:r>
            <w:r w:rsidR="008F343C" w:rsidRPr="00A25EBB">
              <w:rPr>
                <w:rFonts w:eastAsia="Times New Roman" w:cstheme="minorHAnsi"/>
                <w:lang w:eastAsia="en-GB"/>
              </w:rPr>
              <w:t xml:space="preserve">end of life </w:t>
            </w:r>
            <w:r w:rsidRPr="00A25EBB">
              <w:rPr>
                <w:rFonts w:eastAsia="Times New Roman" w:cstheme="minorHAnsi"/>
                <w:lang w:eastAsia="en-GB"/>
              </w:rPr>
              <w:t>or exclusion of coronary artery disease or other cause </w:t>
            </w:r>
          </w:p>
          <w:p w14:paraId="503484CC" w14:textId="33E7E101" w:rsidR="00327985"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setting, emergency department, inpatient setting</w:t>
            </w:r>
          </w:p>
          <w:p w14:paraId="2A29352E" w14:textId="4DC4642C" w:rsidR="00327985"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Including: basic understanding of the structure and function of the adult human heart, aetiology of coronary artery disease, key features of initial assessment for suspected coronary artery disease and the development, </w:t>
            </w:r>
            <w:proofErr w:type="gramStart"/>
            <w:r w:rsidRPr="00A25EBB">
              <w:rPr>
                <w:rFonts w:eastAsia="Times New Roman" w:cstheme="minorHAnsi"/>
                <w:lang w:eastAsia="en-GB"/>
              </w:rPr>
              <w:t>co-ordination</w:t>
            </w:r>
            <w:proofErr w:type="gramEnd"/>
            <w:r w:rsidRPr="00A25EBB">
              <w:rPr>
                <w:rFonts w:eastAsia="Times New Roman" w:cstheme="minorHAnsi"/>
                <w:lang w:eastAsia="en-GB"/>
              </w:rPr>
              <w:t xml:space="preserve"> and on-going evaluation of a care plan with tests and interventions, including psychosocial support and discharge planning. </w:t>
            </w:r>
          </w:p>
          <w:p w14:paraId="2F38CC1F"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actual therapy of coronary artery disease.  </w:t>
            </w:r>
          </w:p>
        </w:tc>
      </w:tr>
      <w:tr w:rsidR="002F25D0" w:rsidRPr="00A25EBB" w14:paraId="64C9CC19"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FB38388" w14:textId="77777777" w:rsidR="002F25D0" w:rsidRPr="00A25EBB" w:rsidRDefault="002F25D0"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2F25D0" w:rsidRPr="00A25EBB" w14:paraId="007133BD" w14:textId="77777777" w:rsidTr="00A37F0A">
        <w:trPr>
          <w:trHeight w:val="11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DF6384E"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color w:val="000000"/>
                <w:lang w:eastAsia="en-GB"/>
              </w:rPr>
              <w:t>Communicator </w:t>
            </w:r>
          </w:p>
          <w:p w14:paraId="29DADE35"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color w:val="000000"/>
                <w:lang w:eastAsia="en-GB"/>
              </w:rPr>
              <w:t>Collaborator </w:t>
            </w:r>
          </w:p>
          <w:p w14:paraId="4C8B50E0" w14:textId="455B79E9" w:rsidR="002F25D0" w:rsidRPr="00A25EBB" w:rsidRDefault="00777E20" w:rsidP="00A25EBB">
            <w:pPr>
              <w:spacing w:after="0" w:line="240" w:lineRule="auto"/>
              <w:ind w:left="142"/>
              <w:textAlignment w:val="baseline"/>
              <w:rPr>
                <w:rFonts w:eastAsia="Times New Roman" w:cstheme="minorHAnsi"/>
                <w:lang w:eastAsia="en-GB"/>
              </w:rPr>
            </w:pPr>
            <w:r w:rsidRPr="00A25EBB">
              <w:rPr>
                <w:rFonts w:eastAsia="Times New Roman" w:cstheme="minorHAnsi"/>
                <w:color w:val="000000"/>
                <w:lang w:eastAsia="en-GB"/>
              </w:rPr>
              <w:t>Health advocate</w:t>
            </w:r>
          </w:p>
          <w:p w14:paraId="17AA6F01"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color w:val="000000"/>
                <w:lang w:eastAsia="en-GB"/>
              </w:rPr>
              <w:t>Professional </w:t>
            </w:r>
          </w:p>
        </w:tc>
      </w:tr>
      <w:tr w:rsidR="002F25D0" w:rsidRPr="00A25EBB" w14:paraId="05828AA1"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1DA79E2"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2F25D0" w:rsidRPr="00A25EBB" w14:paraId="0AAAFFD5"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C0CF1F4" w14:textId="77777777"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basic structure and function of the human heart.  </w:t>
            </w:r>
          </w:p>
          <w:p w14:paraId="182AE5C6" w14:textId="77777777"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Compare and contrast modifiable and non-modifiable coronary risk factors. </w:t>
            </w:r>
          </w:p>
          <w:p w14:paraId="430C1AF2" w14:textId="77777777"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common signs and symptoms suggestive of coronary artery disease and features that differentiate them from other cardiac, or non-cardiac conditions.  </w:t>
            </w:r>
          </w:p>
          <w:p w14:paraId="3F5DD828" w14:textId="77777777"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Describe key elements of a focused cardiac health assessment including history taking and physical assessment.  </w:t>
            </w:r>
          </w:p>
          <w:p w14:paraId="6ECDF6CF" w14:textId="77777777"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Outline the patient pathway, including interventions and tests, required to monitor and diagnose suspected coronary artery disease safely and effectively. </w:t>
            </w:r>
          </w:p>
          <w:p w14:paraId="1A65E12A" w14:textId="4B8168B2"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potential emotional responses of a patient, and </w:t>
            </w:r>
            <w:r w:rsidR="003930C0">
              <w:rPr>
                <w:rFonts w:eastAsia="Times New Roman" w:cstheme="minorHAnsi"/>
                <w:lang w:eastAsia="en-GB"/>
              </w:rPr>
              <w:t>family/care</w:t>
            </w:r>
            <w:r w:rsidRPr="00A25EBB">
              <w:rPr>
                <w:rFonts w:eastAsia="Times New Roman" w:cstheme="minorHAnsi"/>
                <w:lang w:eastAsia="en-GB"/>
              </w:rPr>
              <w:t>, receiving a positive diagnosis of coronary artery disease. </w:t>
            </w:r>
          </w:p>
          <w:p w14:paraId="1744BA47" w14:textId="77777777"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importance of sleep and rest as an important aspect of healing.  </w:t>
            </w:r>
          </w:p>
          <w:p w14:paraId="49DAB9B2" w14:textId="77777777" w:rsidR="002F25D0" w:rsidRPr="00A25EBB" w:rsidRDefault="002F25D0"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Describe key features of health information that people need to support them to self-manage symptoms, medicines, and lifestyle when discharged home.   </w:t>
            </w:r>
          </w:p>
          <w:p w14:paraId="311195C2" w14:textId="0D729105" w:rsidR="00040ABB" w:rsidRPr="00A25EBB" w:rsidRDefault="00040ABB" w:rsidP="000D29E4">
            <w:pPr>
              <w:pStyle w:val="ListParagraph"/>
              <w:numPr>
                <w:ilvl w:val="0"/>
                <w:numId w:val="8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Understand the need </w:t>
            </w:r>
            <w:proofErr w:type="gramStart"/>
            <w:r w:rsidRPr="00A25EBB">
              <w:rPr>
                <w:rFonts w:eastAsia="Times New Roman" w:cstheme="minorHAnsi"/>
                <w:lang w:eastAsia="en-GB"/>
              </w:rPr>
              <w:t>to  coordinate</w:t>
            </w:r>
            <w:proofErr w:type="gramEnd"/>
            <w:r w:rsidRPr="00A25EBB">
              <w:rPr>
                <w:rFonts w:eastAsia="Times New Roman" w:cstheme="minorHAnsi"/>
                <w:lang w:eastAsia="en-GB"/>
              </w:rPr>
              <w:t xml:space="preserve"> or care interventions and tests to allow for undisturbed sleep/rest periods.  </w:t>
            </w:r>
          </w:p>
        </w:tc>
      </w:tr>
      <w:tr w:rsidR="002F25D0" w:rsidRPr="00A25EBB" w14:paraId="79E35A26"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D254560"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2F25D0" w:rsidRPr="00A25EBB" w14:paraId="72286E77"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20661B0" w14:textId="77777777" w:rsidR="002F25D0" w:rsidRPr="00A25EBB" w:rsidRDefault="002F25D0" w:rsidP="000D29E4">
            <w:pPr>
              <w:pStyle w:val="ListParagraph"/>
              <w:numPr>
                <w:ilvl w:val="0"/>
                <w:numId w:val="89"/>
              </w:numPr>
              <w:spacing w:after="0" w:line="240" w:lineRule="auto"/>
              <w:textAlignment w:val="baseline"/>
              <w:rPr>
                <w:rFonts w:eastAsia="Times New Roman" w:cstheme="minorHAnsi"/>
                <w:lang w:eastAsia="en-GB"/>
              </w:rPr>
            </w:pPr>
            <w:r w:rsidRPr="00A25EBB">
              <w:rPr>
                <w:rFonts w:eastAsia="Times New Roman" w:cstheme="minorHAnsi"/>
                <w:lang w:eastAsia="en-GB"/>
              </w:rPr>
              <w:t>Communicate using a respectful and empathic approach to build rapport and provide support.  </w:t>
            </w:r>
          </w:p>
          <w:p w14:paraId="11A5B9D6" w14:textId="03A787BD" w:rsidR="002F25D0" w:rsidRPr="00A25EBB" w:rsidRDefault="00040ABB" w:rsidP="000D29E4">
            <w:pPr>
              <w:pStyle w:val="ListParagraph"/>
              <w:numPr>
                <w:ilvl w:val="0"/>
                <w:numId w:val="89"/>
              </w:numPr>
              <w:spacing w:after="0" w:line="240" w:lineRule="auto"/>
              <w:textAlignment w:val="baseline"/>
              <w:rPr>
                <w:rFonts w:eastAsia="Times New Roman" w:cstheme="minorHAnsi"/>
                <w:lang w:eastAsia="en-GB"/>
              </w:rPr>
            </w:pPr>
            <w:r w:rsidRPr="00A25EBB">
              <w:rPr>
                <w:rFonts w:eastAsia="Times New Roman" w:cstheme="minorHAnsi"/>
                <w:lang w:eastAsia="en-GB"/>
              </w:rPr>
              <w:t>Develop</w:t>
            </w:r>
            <w:r w:rsidR="002F25D0" w:rsidRPr="00A25EBB">
              <w:rPr>
                <w:rFonts w:eastAsia="Times New Roman" w:cstheme="minorHAnsi"/>
                <w:lang w:eastAsia="en-GB"/>
              </w:rPr>
              <w:t xml:space="preserve"> and document a care plan based on patient history and clinical examination which outlines care priorities.   </w:t>
            </w:r>
          </w:p>
          <w:p w14:paraId="5D8EADE4" w14:textId="77777777" w:rsidR="002F25D0" w:rsidRPr="00A25EBB" w:rsidRDefault="002F25D0" w:rsidP="000D29E4">
            <w:pPr>
              <w:pStyle w:val="ListParagraph"/>
              <w:numPr>
                <w:ilvl w:val="0"/>
                <w:numId w:val="89"/>
              </w:numPr>
              <w:spacing w:after="0" w:line="240" w:lineRule="auto"/>
              <w:textAlignment w:val="baseline"/>
              <w:rPr>
                <w:rFonts w:eastAsia="Times New Roman" w:cstheme="minorHAnsi"/>
                <w:lang w:eastAsia="en-GB"/>
              </w:rPr>
            </w:pPr>
            <w:r w:rsidRPr="00A25EBB">
              <w:rPr>
                <w:rFonts w:eastAsia="Times New Roman" w:cstheme="minorHAnsi"/>
                <w:lang w:eastAsia="en-GB"/>
              </w:rPr>
              <w:t>Record accurate clinical observations and recognise parameters for urgent escalation.  </w:t>
            </w:r>
          </w:p>
          <w:p w14:paraId="553B27A7" w14:textId="0E9369A5" w:rsidR="002F25D0" w:rsidRPr="00A25EBB" w:rsidRDefault="002F25D0" w:rsidP="000D29E4">
            <w:pPr>
              <w:pStyle w:val="ListParagraph"/>
              <w:numPr>
                <w:ilvl w:val="0"/>
                <w:numId w:val="89"/>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w:t>
            </w:r>
            <w:r w:rsidR="001527E6" w:rsidRPr="00A25EBB">
              <w:rPr>
                <w:rFonts w:eastAsia="Times New Roman" w:cstheme="minorHAnsi"/>
                <w:lang w:eastAsia="en-GB"/>
              </w:rPr>
              <w:t xml:space="preserve"> </w:t>
            </w:r>
            <w:r w:rsidRPr="00A25EBB">
              <w:rPr>
                <w:rFonts w:eastAsia="Times New Roman" w:cstheme="minorHAnsi"/>
                <w:lang w:eastAsia="en-GB"/>
              </w:rPr>
              <w:t>initial investigations</w:t>
            </w:r>
            <w:r w:rsidR="00F9156B" w:rsidRPr="00A25EBB">
              <w:rPr>
                <w:rFonts w:eastAsia="Times New Roman" w:cstheme="minorHAnsi"/>
                <w:lang w:eastAsia="en-GB"/>
              </w:rPr>
              <w:t xml:space="preserve"> </w:t>
            </w:r>
            <w:r w:rsidR="003317A5">
              <w:rPr>
                <w:rFonts w:eastAsia="Times New Roman" w:cstheme="minorHAnsi"/>
                <w:lang w:eastAsia="en-GB"/>
              </w:rPr>
              <w:t>(</w:t>
            </w:r>
            <w:proofErr w:type="gramStart"/>
            <w:r w:rsidR="00777E20" w:rsidRPr="00A25EBB">
              <w:rPr>
                <w:rFonts w:eastAsia="Times New Roman" w:cstheme="minorHAnsi"/>
                <w:lang w:eastAsia="en-GB"/>
              </w:rPr>
              <w:t>e.g.</w:t>
            </w:r>
            <w:proofErr w:type="gramEnd"/>
            <w:r w:rsidR="00777E20" w:rsidRPr="00A25EBB">
              <w:rPr>
                <w:rFonts w:eastAsia="Times New Roman" w:cstheme="minorHAnsi"/>
                <w:lang w:eastAsia="en-GB"/>
              </w:rPr>
              <w:t xml:space="preserve"> </w:t>
            </w:r>
            <w:r w:rsidRPr="00A25EBB">
              <w:rPr>
                <w:rFonts w:eastAsia="Times New Roman" w:cstheme="minorHAnsi"/>
                <w:lang w:eastAsia="en-GB"/>
              </w:rPr>
              <w:t>routine venous blood tests, arterial blood gases, chest X-ray, ECG, echocardiography).   </w:t>
            </w:r>
          </w:p>
          <w:p w14:paraId="7E9696E9"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tc>
      </w:tr>
      <w:tr w:rsidR="002F25D0" w:rsidRPr="00A25EBB" w14:paraId="1284D9DF"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422B4F5"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2F25D0" w:rsidRPr="00A25EBB" w14:paraId="7C9A96FE"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B1F59D4" w14:textId="2C7A69B9" w:rsidR="002F25D0" w:rsidRPr="00A25EBB" w:rsidRDefault="00830AC6" w:rsidP="000D29E4">
            <w:pPr>
              <w:pStyle w:val="ListParagraph"/>
              <w:numPr>
                <w:ilvl w:val="0"/>
                <w:numId w:val="90"/>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w:t>
            </w:r>
            <w:r w:rsidR="002F25D0" w:rsidRPr="00A25EBB">
              <w:rPr>
                <w:rFonts w:eastAsia="Times New Roman" w:cstheme="minorHAnsi"/>
                <w:lang w:eastAsia="en-GB"/>
              </w:rPr>
              <w:t xml:space="preserve"> patient’s socioeconomic, ethnical, cultural, and religious background and the potential impact on care provision.  </w:t>
            </w:r>
          </w:p>
          <w:p w14:paraId="5CC5FAD2" w14:textId="77777777" w:rsidR="002F25D0" w:rsidRPr="00A25EBB" w:rsidRDefault="002F25D0" w:rsidP="000D29E4">
            <w:pPr>
              <w:pStyle w:val="ListParagraph"/>
              <w:numPr>
                <w:ilvl w:val="0"/>
                <w:numId w:val="90"/>
              </w:numPr>
              <w:spacing w:after="0" w:line="240" w:lineRule="auto"/>
              <w:textAlignment w:val="baseline"/>
              <w:rPr>
                <w:rFonts w:eastAsia="Times New Roman" w:cstheme="minorHAnsi"/>
                <w:lang w:eastAsia="en-GB"/>
              </w:rPr>
            </w:pPr>
            <w:r w:rsidRPr="00A25EBB">
              <w:rPr>
                <w:rFonts w:eastAsia="Times New Roman" w:cstheme="minorHAnsi"/>
                <w:lang w:eastAsia="en-GB"/>
              </w:rPr>
              <w:t>Acknowledge the importance of holistic care that preserves patient dignity and meets physical and psychological needs. </w:t>
            </w:r>
          </w:p>
          <w:p w14:paraId="32343E34" w14:textId="65E40714" w:rsidR="002F25D0" w:rsidRPr="00A25EBB" w:rsidRDefault="002F25D0" w:rsidP="00A25EBB">
            <w:pPr>
              <w:spacing w:after="0" w:line="240" w:lineRule="auto"/>
              <w:ind w:firstLine="45"/>
              <w:textAlignment w:val="baseline"/>
              <w:rPr>
                <w:rFonts w:eastAsia="Times New Roman" w:cstheme="minorHAnsi"/>
                <w:lang w:eastAsia="en-GB"/>
              </w:rPr>
            </w:pPr>
          </w:p>
          <w:p w14:paraId="40C839BC" w14:textId="14FD9E0D" w:rsidR="002F25D0" w:rsidRPr="00A25EBB" w:rsidRDefault="002F25D0" w:rsidP="000D29E4">
            <w:pPr>
              <w:pStyle w:val="ListParagraph"/>
              <w:numPr>
                <w:ilvl w:val="0"/>
                <w:numId w:val="90"/>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Recognise that pain is ‘what the patient says it is’ and should be assessed and managed to minimise suffering.   </w:t>
            </w:r>
          </w:p>
          <w:p w14:paraId="5C5BBECE" w14:textId="61AFBFE6" w:rsidR="002F25D0" w:rsidRPr="00A25EBB" w:rsidRDefault="002F25D0" w:rsidP="000D29E4">
            <w:pPr>
              <w:pStyle w:val="ListParagraph"/>
              <w:numPr>
                <w:ilvl w:val="0"/>
                <w:numId w:val="90"/>
              </w:numPr>
              <w:spacing w:after="0" w:line="240" w:lineRule="auto"/>
              <w:textAlignment w:val="baseline"/>
              <w:rPr>
                <w:rFonts w:eastAsia="Times New Roman" w:cstheme="minorHAnsi"/>
                <w:lang w:eastAsia="en-GB"/>
              </w:rPr>
            </w:pPr>
            <w:r w:rsidRPr="00A25EBB">
              <w:rPr>
                <w:rFonts w:eastAsia="Times New Roman" w:cstheme="minorHAnsi"/>
                <w:lang w:eastAsia="en-GB"/>
              </w:rPr>
              <w:t>Prioriti</w:t>
            </w:r>
            <w:r w:rsidR="00AB1BEF" w:rsidRPr="00A25EBB">
              <w:rPr>
                <w:rFonts w:eastAsia="Times New Roman" w:cstheme="minorHAnsi"/>
                <w:lang w:eastAsia="en-GB"/>
              </w:rPr>
              <w:t>s</w:t>
            </w:r>
            <w:r w:rsidRPr="00A25EBB">
              <w:rPr>
                <w:rFonts w:eastAsia="Times New Roman" w:cstheme="minorHAnsi"/>
                <w:lang w:eastAsia="en-GB"/>
              </w:rPr>
              <w:t xml:space="preserve">e the involvement of patients and their </w:t>
            </w:r>
            <w:r w:rsidR="003930C0">
              <w:rPr>
                <w:rFonts w:eastAsia="Times New Roman" w:cstheme="minorHAnsi"/>
                <w:lang w:eastAsia="en-GB"/>
              </w:rPr>
              <w:t xml:space="preserve">family/ </w:t>
            </w:r>
            <w:r w:rsidR="005B4527">
              <w:rPr>
                <w:rFonts w:eastAsia="Times New Roman" w:cstheme="minorHAnsi"/>
                <w:lang w:eastAsia="en-GB"/>
              </w:rPr>
              <w:t>family/carer</w:t>
            </w:r>
            <w:r w:rsidR="003930C0">
              <w:rPr>
                <w:rFonts w:eastAsia="Times New Roman" w:cstheme="minorHAnsi"/>
                <w:lang w:eastAsia="en-GB"/>
              </w:rPr>
              <w:t>s i</w:t>
            </w:r>
            <w:r w:rsidRPr="00A25EBB">
              <w:rPr>
                <w:rFonts w:eastAsia="Times New Roman" w:cstheme="minorHAnsi"/>
                <w:lang w:eastAsia="en-GB"/>
              </w:rPr>
              <w:t>n decisions about their healthcare. </w:t>
            </w:r>
          </w:p>
          <w:p w14:paraId="60C612E2" w14:textId="2232DDC5" w:rsidR="00AB1BEF" w:rsidRPr="003930C0" w:rsidRDefault="00AB1BEF" w:rsidP="003930C0">
            <w:pPr>
              <w:pStyle w:val="ListParagraph"/>
              <w:numPr>
                <w:ilvl w:val="0"/>
                <w:numId w:val="90"/>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 xml:space="preserve">Recognise the importance of the </w:t>
            </w:r>
            <w:proofErr w:type="gramStart"/>
            <w:r w:rsidR="003930C0" w:rsidRPr="003930C0">
              <w:rPr>
                <w:rFonts w:eastAsia="Times New Roman"/>
                <w:lang w:eastAsia="en-GB"/>
              </w:rPr>
              <w:t>M</w:t>
            </w:r>
            <w:r w:rsidR="003930C0" w:rsidRPr="003930C0">
              <w:rPr>
                <w:rFonts w:eastAsia="Times New Roman" w:cstheme="minorHAnsi"/>
                <w:lang w:eastAsia="en-GB"/>
              </w:rPr>
              <w:t>DT</w:t>
            </w:r>
            <w:proofErr w:type="gramEnd"/>
          </w:p>
          <w:p w14:paraId="29CF4BFC" w14:textId="4307ADFD" w:rsidR="00AB1BEF" w:rsidRPr="00A25EBB" w:rsidRDefault="00AB1BEF" w:rsidP="003930C0">
            <w:pPr>
              <w:pStyle w:val="ListParagraph"/>
              <w:numPr>
                <w:ilvl w:val="0"/>
                <w:numId w:val="90"/>
              </w:numPr>
              <w:spacing w:after="0" w:line="240" w:lineRule="auto"/>
              <w:textAlignment w:val="baseline"/>
              <w:rPr>
                <w:rFonts w:cstheme="minorHAnsi"/>
              </w:rPr>
            </w:pPr>
            <w:r w:rsidRPr="003930C0">
              <w:rPr>
                <w:rFonts w:eastAsia="Times New Roman"/>
                <w:lang w:eastAsia="en-GB"/>
              </w:rPr>
              <w:t xml:space="preserve">Interact co-operatively with the </w:t>
            </w:r>
            <w:proofErr w:type="gramStart"/>
            <w:r w:rsidR="003930C0">
              <w:rPr>
                <w:rFonts w:eastAsia="Times New Roman"/>
                <w:lang w:eastAsia="en-GB"/>
              </w:rPr>
              <w:t>MDT</w:t>
            </w:r>
            <w:proofErr w:type="gramEnd"/>
            <w:r w:rsidRPr="00A25EBB">
              <w:rPr>
                <w:rStyle w:val="normaltextrun"/>
                <w:rFonts w:eastAsiaTheme="majorEastAsia" w:cstheme="minorHAnsi"/>
                <w:color w:val="000000"/>
              </w:rPr>
              <w:t> </w:t>
            </w:r>
            <w:r w:rsidRPr="00A25EBB">
              <w:rPr>
                <w:rStyle w:val="eop"/>
                <w:rFonts w:eastAsiaTheme="majorEastAsia" w:cstheme="minorHAnsi"/>
                <w:color w:val="000000"/>
              </w:rPr>
              <w:t> </w:t>
            </w:r>
          </w:p>
          <w:p w14:paraId="46B3D90D" w14:textId="37D82198" w:rsidR="002F25D0" w:rsidRPr="00A25EBB" w:rsidRDefault="00AB1BEF" w:rsidP="000D29E4">
            <w:pPr>
              <w:pStyle w:val="ListParagraph"/>
              <w:numPr>
                <w:ilvl w:val="0"/>
                <w:numId w:val="6"/>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 </w:t>
            </w:r>
          </w:p>
        </w:tc>
      </w:tr>
      <w:tr w:rsidR="002F25D0" w:rsidRPr="00A25EBB" w14:paraId="722C646D"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19F9538"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Assessment tools</w:t>
            </w:r>
            <w:r w:rsidRPr="00A25EBB">
              <w:rPr>
                <w:rFonts w:eastAsia="Times New Roman" w:cstheme="minorHAnsi"/>
                <w:lang w:eastAsia="en-GB"/>
              </w:rPr>
              <w:t> </w:t>
            </w:r>
          </w:p>
        </w:tc>
      </w:tr>
      <w:tr w:rsidR="002F25D0" w:rsidRPr="00A25EBB" w14:paraId="1E001EFC"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C1596B2" w14:textId="77777777" w:rsidR="002F25D0" w:rsidRPr="00A25EBB" w:rsidRDefault="002F25D0" w:rsidP="000D29E4">
            <w:pPr>
              <w:pStyle w:val="ListParagraph"/>
              <w:numPr>
                <w:ilvl w:val="0"/>
                <w:numId w:val="91"/>
              </w:numPr>
              <w:spacing w:after="0" w:line="240" w:lineRule="auto"/>
              <w:textAlignment w:val="baseline"/>
              <w:rPr>
                <w:rFonts w:eastAsia="Times New Roman" w:cstheme="minorHAnsi"/>
                <w:lang w:eastAsia="en-GB"/>
              </w:rPr>
            </w:pPr>
            <w:r w:rsidRPr="00A25EBB">
              <w:rPr>
                <w:rFonts w:eastAsia="Times New Roman" w:cstheme="minorHAnsi"/>
                <w:lang w:eastAsia="en-GB"/>
              </w:rPr>
              <w:t>MCQ’s </w:t>
            </w:r>
          </w:p>
          <w:p w14:paraId="5342F01F" w14:textId="77777777" w:rsidR="002F25D0" w:rsidRPr="00A25EBB" w:rsidRDefault="002F25D0" w:rsidP="000D29E4">
            <w:pPr>
              <w:pStyle w:val="ListParagraph"/>
              <w:numPr>
                <w:ilvl w:val="0"/>
                <w:numId w:val="91"/>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4A02BDB6" w14:textId="77777777" w:rsidR="002F25D0" w:rsidRPr="00A25EBB" w:rsidRDefault="002F25D0" w:rsidP="000D29E4">
            <w:pPr>
              <w:numPr>
                <w:ilvl w:val="0"/>
                <w:numId w:val="9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6634D0E6" w14:textId="77777777" w:rsidR="002F25D0" w:rsidRPr="00A25EBB" w:rsidRDefault="002F25D0" w:rsidP="000D29E4">
            <w:pPr>
              <w:pStyle w:val="ListParagraph"/>
              <w:numPr>
                <w:ilvl w:val="0"/>
                <w:numId w:val="91"/>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133EE2F8" w14:textId="77777777" w:rsidR="002F25D0" w:rsidRPr="00A25EBB" w:rsidRDefault="002F25D0" w:rsidP="000D29E4">
            <w:pPr>
              <w:pStyle w:val="ListParagraph"/>
              <w:numPr>
                <w:ilvl w:val="0"/>
                <w:numId w:val="91"/>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6E960EA5" w14:textId="77777777" w:rsidR="002F25D0" w:rsidRPr="00A25EBB" w:rsidRDefault="002F25D0" w:rsidP="000D29E4">
            <w:pPr>
              <w:pStyle w:val="ListParagraph"/>
              <w:numPr>
                <w:ilvl w:val="0"/>
                <w:numId w:val="91"/>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0DBCC5E2" w14:textId="77777777" w:rsidR="002F25D0" w:rsidRPr="00A25EBB" w:rsidRDefault="002F25D0" w:rsidP="000D29E4">
            <w:pPr>
              <w:pStyle w:val="ListParagraph"/>
              <w:numPr>
                <w:ilvl w:val="0"/>
                <w:numId w:val="91"/>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2F25D0" w:rsidRPr="00A25EBB" w14:paraId="00AF1C54"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5B15FA6"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2F25D0" w:rsidRPr="00A25EBB" w14:paraId="6AB1B3D0"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8DE7EC2" w14:textId="7AE5F48C" w:rsidR="002F25D0" w:rsidRPr="00A25EBB" w:rsidRDefault="00777E20"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Level 2</w:t>
            </w:r>
          </w:p>
        </w:tc>
      </w:tr>
    </w:tbl>
    <w:p w14:paraId="7EAB2724" w14:textId="3BC100D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r w:rsidRPr="00A25EBB">
        <w:rPr>
          <w:rFonts w:cstheme="minorHAnsi"/>
          <w:lang w:eastAsia="en-GB"/>
        </w:rPr>
        <w:t> </w:t>
      </w:r>
    </w:p>
    <w:p w14:paraId="14AECECE" w14:textId="4CDD4D65" w:rsidR="002F25D0" w:rsidRPr="00C4579A" w:rsidRDefault="002F25D0" w:rsidP="00C4579A">
      <w:pPr>
        <w:pStyle w:val="Heading2"/>
        <w:spacing w:line="240" w:lineRule="auto"/>
        <w:rPr>
          <w:rFonts w:asciiTheme="minorHAnsi" w:hAnsiTheme="minorHAnsi" w:cstheme="minorHAnsi"/>
          <w:sz w:val="22"/>
          <w:szCs w:val="22"/>
        </w:rPr>
      </w:pPr>
      <w:bookmarkStart w:id="57" w:name="_Toc121382864"/>
      <w:bookmarkStart w:id="58" w:name="_Toc129243681"/>
      <w:r w:rsidRPr="00A25EBB">
        <w:rPr>
          <w:rFonts w:asciiTheme="minorHAnsi" w:hAnsiTheme="minorHAnsi" w:cstheme="minorHAnsi"/>
          <w:sz w:val="22"/>
          <w:szCs w:val="22"/>
        </w:rPr>
        <w:t xml:space="preserve">3.2 </w:t>
      </w:r>
      <w:r w:rsidR="00777E20" w:rsidRPr="00A25EBB">
        <w:rPr>
          <w:rFonts w:asciiTheme="minorHAnsi" w:hAnsiTheme="minorHAnsi" w:cstheme="minorHAnsi"/>
          <w:sz w:val="22"/>
          <w:szCs w:val="22"/>
        </w:rPr>
        <w:t>The</w:t>
      </w:r>
      <w:r w:rsidRPr="00A25EBB">
        <w:rPr>
          <w:rFonts w:asciiTheme="minorHAnsi" w:hAnsiTheme="minorHAnsi" w:cstheme="minorHAnsi"/>
          <w:sz w:val="22"/>
          <w:szCs w:val="22"/>
        </w:rPr>
        <w:t xml:space="preserve"> patient with acute coronary syndrome</w:t>
      </w:r>
      <w:bookmarkEnd w:id="57"/>
      <w:bookmarkEnd w:id="58"/>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2F25D0" w:rsidRPr="00A25EBB" w14:paraId="71921857"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14079EC" w14:textId="77777777" w:rsidR="002F25D0" w:rsidRPr="00A25EBB" w:rsidRDefault="002F25D0" w:rsidP="00A25EBB">
            <w:pPr>
              <w:spacing w:after="0" w:line="240" w:lineRule="auto"/>
              <w:textAlignment w:val="baseline"/>
              <w:divId w:val="356008461"/>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2F25D0" w:rsidRPr="00A25EBB" w14:paraId="1D7A9C5C"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CBCB7FF" w14:textId="49F7C6FB"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diagnosis of an acute coronary syndrome until effective treatment or referral. </w:t>
            </w:r>
          </w:p>
          <w:p w14:paraId="00AC698E" w14:textId="70B3DA38" w:rsidR="00327985"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setting, emergency department, inpatient setting  </w:t>
            </w:r>
          </w:p>
          <w:p w14:paraId="2B5E8289" w14:textId="3917A75C" w:rsidR="00327985"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Including: assessment by clinical history and physical </w:t>
            </w:r>
            <w:proofErr w:type="gramStart"/>
            <w:r w:rsidRPr="00A25EBB">
              <w:rPr>
                <w:rFonts w:eastAsia="Times New Roman" w:cstheme="minorHAnsi"/>
                <w:lang w:eastAsia="en-GB"/>
              </w:rPr>
              <w:t>examination,  development</w:t>
            </w:r>
            <w:proofErr w:type="gramEnd"/>
            <w:r w:rsidRPr="00A25EBB">
              <w:rPr>
                <w:rFonts w:eastAsia="Times New Roman" w:cstheme="minorHAnsi"/>
                <w:lang w:eastAsia="en-GB"/>
              </w:rPr>
              <w:t>, co-ordination and on-going evaluation of a care/management plan with accurate monitoring of clinical condition and effective management of symptoms, performance and interpretation of basic diagnostic modalities, provision of psychosocial support, discharge planning. </w:t>
            </w:r>
          </w:p>
          <w:p w14:paraId="4ED6B215"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interventional or surgical therapy.   </w:t>
            </w:r>
          </w:p>
        </w:tc>
      </w:tr>
      <w:tr w:rsidR="002F25D0" w:rsidRPr="00A25EBB" w14:paraId="70A6D139"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3CD28E7" w14:textId="77777777" w:rsidR="002F25D0" w:rsidRPr="00A25EBB" w:rsidRDefault="002F25D0"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2F25D0" w:rsidRPr="00A25EBB" w14:paraId="46E136E9"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EB4B82B"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color w:val="000000"/>
                <w:lang w:eastAsia="en-GB"/>
              </w:rPr>
              <w:t>Communicator </w:t>
            </w:r>
          </w:p>
          <w:p w14:paraId="660A1C57"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color w:val="000000"/>
                <w:lang w:eastAsia="en-GB"/>
              </w:rPr>
              <w:t>Collaborator </w:t>
            </w:r>
          </w:p>
          <w:p w14:paraId="362C488E"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Health Advocate </w:t>
            </w:r>
          </w:p>
          <w:p w14:paraId="2CEE23D4" w14:textId="39188EE9" w:rsidR="00777E20" w:rsidRPr="00A25EBB" w:rsidRDefault="00777E20"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Professional</w:t>
            </w:r>
          </w:p>
        </w:tc>
      </w:tr>
      <w:tr w:rsidR="002F25D0" w:rsidRPr="00A25EBB" w14:paraId="46EFCFFB"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90459A4"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2F25D0" w:rsidRPr="00A25EBB" w14:paraId="43BDA37C"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73B1019" w14:textId="4805BB59" w:rsidR="002F25D0" w:rsidRPr="00A25EBB" w:rsidRDefault="002F25D0" w:rsidP="000D29E4">
            <w:pPr>
              <w:pStyle w:val="ListParagraph"/>
              <w:numPr>
                <w:ilvl w:val="0"/>
                <w:numId w:val="268"/>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pathophysiology of acute coronary syndrome (ACS</w:t>
            </w:r>
            <w:proofErr w:type="gramStart"/>
            <w:r w:rsidRPr="00A25EBB">
              <w:rPr>
                <w:rFonts w:eastAsia="Times New Roman" w:cstheme="minorHAnsi"/>
                <w:lang w:eastAsia="en-GB"/>
              </w:rPr>
              <w:t>) </w:t>
            </w:r>
            <w:r w:rsidR="00D91634" w:rsidRPr="00A25EBB">
              <w:rPr>
                <w:rFonts w:eastAsia="Times New Roman" w:cstheme="minorHAnsi"/>
                <w:lang w:eastAsia="en-GB"/>
              </w:rPr>
              <w:t>.</w:t>
            </w:r>
            <w:proofErr w:type="gramEnd"/>
          </w:p>
          <w:p w14:paraId="3BE91A95" w14:textId="4EC929BE"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Outline non-atherosclerotic causes of ACS</w:t>
            </w:r>
            <w:r w:rsidR="00D91634" w:rsidRPr="00A25EBB">
              <w:rPr>
                <w:rFonts w:eastAsia="Times New Roman" w:cstheme="minorHAnsi"/>
                <w:lang w:eastAsia="en-GB"/>
              </w:rPr>
              <w:t>.</w:t>
            </w:r>
          </w:p>
          <w:p w14:paraId="390F710F" w14:textId="4886AA85"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Define the universal definition of myocardial injury and infarction</w:t>
            </w:r>
            <w:r w:rsidR="00D91634" w:rsidRPr="00A25EBB">
              <w:rPr>
                <w:rFonts w:eastAsia="Times New Roman" w:cstheme="minorHAnsi"/>
                <w:lang w:eastAsia="en-GB"/>
              </w:rPr>
              <w:t>.</w:t>
            </w:r>
            <w:r w:rsidRPr="00A25EBB">
              <w:rPr>
                <w:rFonts w:eastAsia="Times New Roman" w:cstheme="minorHAnsi"/>
                <w:lang w:eastAsia="en-GB"/>
              </w:rPr>
              <w:t> </w:t>
            </w:r>
          </w:p>
          <w:p w14:paraId="2D8C50F0" w14:textId="5834084E"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Define the diagnostic criteria of ACS</w:t>
            </w:r>
            <w:r w:rsidR="00964FB2" w:rsidRPr="00A25EBB">
              <w:rPr>
                <w:rFonts w:eastAsia="Times New Roman" w:cstheme="minorHAnsi"/>
                <w:lang w:eastAsia="en-GB"/>
              </w:rPr>
              <w:t>.</w:t>
            </w:r>
            <w:r w:rsidRPr="00A25EBB">
              <w:rPr>
                <w:rFonts w:eastAsia="Times New Roman" w:cstheme="minorHAnsi"/>
                <w:lang w:eastAsia="en-GB"/>
              </w:rPr>
              <w:t> </w:t>
            </w:r>
          </w:p>
          <w:p w14:paraId="447AE1AE" w14:textId="195FCA51"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Identify </w:t>
            </w:r>
            <w:r w:rsidR="00964FB2" w:rsidRPr="00A25EBB">
              <w:rPr>
                <w:rFonts w:eastAsia="Times New Roman" w:cstheme="minorHAnsi"/>
                <w:lang w:eastAsia="en-GB"/>
              </w:rPr>
              <w:t xml:space="preserve">and be able to use </w:t>
            </w:r>
            <w:r w:rsidRPr="00A25EBB">
              <w:rPr>
                <w:rFonts w:eastAsia="Times New Roman" w:cstheme="minorHAnsi"/>
                <w:lang w:eastAsia="en-GB"/>
              </w:rPr>
              <w:t>validated ACS risk scores</w:t>
            </w:r>
            <w:r w:rsidR="00D91634" w:rsidRPr="00A25EBB">
              <w:rPr>
                <w:rFonts w:eastAsia="Times New Roman" w:cstheme="minorHAnsi"/>
                <w:lang w:eastAsia="en-GB"/>
              </w:rPr>
              <w:t>.</w:t>
            </w:r>
            <w:r w:rsidRPr="00A25EBB">
              <w:rPr>
                <w:rFonts w:eastAsia="Times New Roman" w:cstheme="minorHAnsi"/>
                <w:lang w:eastAsia="en-GB"/>
              </w:rPr>
              <w:t>  </w:t>
            </w:r>
          </w:p>
          <w:p w14:paraId="1D096E9A" w14:textId="16533013" w:rsidR="002F25D0" w:rsidRPr="00A25EBB" w:rsidRDefault="00777E2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Understand </w:t>
            </w:r>
            <w:r w:rsidR="002F25D0" w:rsidRPr="00A25EBB">
              <w:rPr>
                <w:rFonts w:eastAsia="Times New Roman" w:cstheme="minorHAnsi"/>
                <w:lang w:eastAsia="en-GB"/>
              </w:rPr>
              <w:t xml:space="preserve">the role of different diagnostic techniques (including ECG, troponin and other </w:t>
            </w:r>
            <w:r w:rsidRPr="00A25EBB">
              <w:rPr>
                <w:rFonts w:eastAsia="Times New Roman" w:cstheme="minorHAnsi"/>
                <w:lang w:eastAsia="en-GB"/>
              </w:rPr>
              <w:t xml:space="preserve">relevant </w:t>
            </w:r>
            <w:r w:rsidR="002F25D0" w:rsidRPr="00A25EBB">
              <w:rPr>
                <w:rFonts w:eastAsia="Times New Roman" w:cstheme="minorHAnsi"/>
                <w:lang w:eastAsia="en-GB"/>
              </w:rPr>
              <w:t xml:space="preserve">biomarkers, </w:t>
            </w:r>
            <w:proofErr w:type="gramStart"/>
            <w:r w:rsidR="002F25D0" w:rsidRPr="00A25EBB">
              <w:rPr>
                <w:rFonts w:eastAsia="Times New Roman" w:cstheme="minorHAnsi"/>
                <w:lang w:eastAsia="en-GB"/>
              </w:rPr>
              <w:t>echocardiography</w:t>
            </w:r>
            <w:proofErr w:type="gramEnd"/>
            <w:r w:rsidR="002F25D0" w:rsidRPr="00A25EBB">
              <w:rPr>
                <w:rFonts w:eastAsia="Times New Roman" w:cstheme="minorHAnsi"/>
                <w:lang w:eastAsia="en-GB"/>
              </w:rPr>
              <w:t xml:space="preserve"> and other imaging techniques)</w:t>
            </w:r>
            <w:r w:rsidR="00D91634" w:rsidRPr="00A25EBB">
              <w:rPr>
                <w:rFonts w:eastAsia="Times New Roman" w:cstheme="minorHAnsi"/>
                <w:lang w:eastAsia="en-GB"/>
              </w:rPr>
              <w:t>.</w:t>
            </w:r>
            <w:r w:rsidR="002F25D0" w:rsidRPr="00A25EBB">
              <w:rPr>
                <w:rFonts w:eastAsia="Times New Roman" w:cstheme="minorHAnsi"/>
                <w:lang w:eastAsia="en-GB"/>
              </w:rPr>
              <w:t> </w:t>
            </w:r>
          </w:p>
          <w:p w14:paraId="1C8B5B2A" w14:textId="7E17CEC9"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properties, effects, indications, contraindications and secondary effects of analgesics, anti-ischaemic drugs, anticoagulants, fibrinolytics, platelet inhibitors, statins and other drugs administered to a patient with ACS</w:t>
            </w:r>
            <w:r w:rsidR="00D91634" w:rsidRPr="00A25EBB">
              <w:rPr>
                <w:rFonts w:eastAsia="Times New Roman" w:cstheme="minorHAnsi"/>
                <w:lang w:eastAsia="en-GB"/>
              </w:rPr>
              <w:t>.</w:t>
            </w:r>
            <w:r w:rsidRPr="00A25EBB">
              <w:rPr>
                <w:rFonts w:eastAsia="Times New Roman" w:cstheme="minorHAnsi"/>
                <w:lang w:eastAsia="en-GB"/>
              </w:rPr>
              <w:t> </w:t>
            </w:r>
          </w:p>
          <w:p w14:paraId="72F751FA" w14:textId="77777777" w:rsidR="00CB4013"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Discuss the role and timing of diagnostic coronary angiography and revascularisation in the management of ACS. </w:t>
            </w:r>
          </w:p>
          <w:p w14:paraId="296DB959" w14:textId="1067F869"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complication of ACS and </w:t>
            </w:r>
            <w:r w:rsidR="00E25DF1" w:rsidRPr="00A25EBB">
              <w:rPr>
                <w:rFonts w:eastAsia="Times New Roman" w:cstheme="minorHAnsi"/>
                <w:lang w:eastAsia="en-GB"/>
              </w:rPr>
              <w:t>subsequent</w:t>
            </w:r>
            <w:r w:rsidRPr="00A25EBB">
              <w:rPr>
                <w:rFonts w:eastAsia="Times New Roman" w:cstheme="minorHAnsi"/>
                <w:lang w:eastAsia="en-GB"/>
              </w:rPr>
              <w:t xml:space="preserve"> management. </w:t>
            </w:r>
          </w:p>
          <w:p w14:paraId="64361464" w14:textId="7FB18DC3"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which co-morbid conditions </w:t>
            </w:r>
            <w:r w:rsidR="00E25DF1" w:rsidRPr="00A25EBB">
              <w:rPr>
                <w:rFonts w:eastAsia="Times New Roman" w:cstheme="minorHAnsi"/>
                <w:lang w:eastAsia="en-GB"/>
              </w:rPr>
              <w:t>may</w:t>
            </w:r>
            <w:r w:rsidRPr="00A25EBB">
              <w:rPr>
                <w:rFonts w:eastAsia="Times New Roman" w:cstheme="minorHAnsi"/>
                <w:lang w:eastAsia="en-GB"/>
              </w:rPr>
              <w:t xml:space="preserve"> impact on the course of ACS</w:t>
            </w:r>
            <w:r w:rsidR="00D91634" w:rsidRPr="00A25EBB">
              <w:rPr>
                <w:rFonts w:eastAsia="Times New Roman" w:cstheme="minorHAnsi"/>
                <w:lang w:eastAsia="en-GB"/>
              </w:rPr>
              <w:t>.</w:t>
            </w:r>
            <w:r w:rsidRPr="00A25EBB">
              <w:rPr>
                <w:rFonts w:eastAsia="Times New Roman" w:cstheme="minorHAnsi"/>
                <w:lang w:eastAsia="en-GB"/>
              </w:rPr>
              <w:t> </w:t>
            </w:r>
          </w:p>
          <w:p w14:paraId="1F4A1CFB" w14:textId="6303D4EA"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potential emotional responses of a patient</w:t>
            </w:r>
            <w:r w:rsidR="00E25DF1" w:rsidRPr="00A25EBB">
              <w:rPr>
                <w:rFonts w:eastAsia="Times New Roman" w:cstheme="minorHAnsi"/>
                <w:lang w:eastAsia="en-GB"/>
              </w:rPr>
              <w:t xml:space="preserve"> </w:t>
            </w:r>
            <w:r w:rsidR="00E25DF1" w:rsidRPr="00A25EBB">
              <w:rPr>
                <w:rStyle w:val="normaltextrun"/>
                <w:rFonts w:eastAsiaTheme="majorEastAsia" w:cstheme="minorHAnsi"/>
                <w:color w:val="000000"/>
              </w:rPr>
              <w:t xml:space="preserve">and their </w:t>
            </w:r>
            <w:r w:rsidR="005B4527">
              <w:rPr>
                <w:rStyle w:val="normaltextrun"/>
                <w:rFonts w:eastAsiaTheme="majorEastAsia" w:cstheme="minorHAnsi"/>
                <w:color w:val="000000"/>
              </w:rPr>
              <w:t>family/carer</w:t>
            </w:r>
            <w:r w:rsidR="00E25DF1" w:rsidRPr="00A25EBB">
              <w:rPr>
                <w:rStyle w:val="normaltextrun"/>
                <w:rFonts w:eastAsiaTheme="majorEastAsia" w:cstheme="minorHAnsi"/>
                <w:color w:val="000000"/>
              </w:rPr>
              <w:t>s (where appropriate).</w:t>
            </w:r>
            <w:r w:rsidR="00E25DF1" w:rsidRPr="00A25EBB">
              <w:rPr>
                <w:rStyle w:val="eop"/>
                <w:rFonts w:eastAsiaTheme="majorEastAsia" w:cstheme="minorHAnsi"/>
                <w:color w:val="000000"/>
              </w:rPr>
              <w:t> </w:t>
            </w:r>
          </w:p>
          <w:p w14:paraId="24B83C90" w14:textId="1E910336"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importance of sleep and rest as an important aspect of healing.  </w:t>
            </w:r>
          </w:p>
          <w:p w14:paraId="4AF8222D" w14:textId="3C27D2FE" w:rsidR="002F25D0" w:rsidRPr="00A25EBB" w:rsidRDefault="002F25D0" w:rsidP="000D29E4">
            <w:pPr>
              <w:pStyle w:val="ListParagraph"/>
              <w:numPr>
                <w:ilvl w:val="0"/>
                <w:numId w:val="92"/>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Describe key features of health information that people need to support them to self-manage symptoms, medicines, and lifestyle</w:t>
            </w:r>
            <w:r w:rsidR="00E25DF1" w:rsidRPr="00A25EBB">
              <w:rPr>
                <w:rFonts w:eastAsia="Times New Roman" w:cstheme="minorHAnsi"/>
                <w:lang w:eastAsia="en-GB"/>
              </w:rPr>
              <w:t xml:space="preserve"> when discharged.</w:t>
            </w:r>
            <w:r w:rsidRPr="00A25EBB">
              <w:rPr>
                <w:rFonts w:eastAsia="Times New Roman" w:cstheme="minorHAnsi"/>
                <w:lang w:eastAsia="en-GB"/>
              </w:rPr>
              <w:t>   </w:t>
            </w:r>
          </w:p>
          <w:p w14:paraId="2C43E53A"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tc>
      </w:tr>
      <w:tr w:rsidR="002F25D0" w:rsidRPr="00A25EBB" w14:paraId="6BB44375"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D35957A"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2F25D0" w:rsidRPr="00A25EBB" w14:paraId="5B8774FA"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92C9408" w14:textId="5ED6341C" w:rsidR="002F25D0" w:rsidRPr="00A25EBB" w:rsidRDefault="002F25D0"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Develop and document a care plan based on patient history and clinical examination which outlines care priorities.   </w:t>
            </w:r>
          </w:p>
          <w:p w14:paraId="3FBB759B" w14:textId="6B0068D5" w:rsidR="009016D1" w:rsidRPr="00A25EBB" w:rsidRDefault="002F25D0"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Record serial ECG</w:t>
            </w:r>
            <w:r w:rsidR="009016D1" w:rsidRPr="00A25EBB">
              <w:rPr>
                <w:rFonts w:eastAsia="Times New Roman" w:cstheme="minorHAnsi"/>
                <w:lang w:eastAsia="en-GB"/>
              </w:rPr>
              <w:t>s</w:t>
            </w:r>
            <w:r w:rsidR="00B10EE2" w:rsidRPr="00A25EBB">
              <w:rPr>
                <w:rFonts w:eastAsia="Times New Roman" w:cstheme="minorHAnsi"/>
                <w:lang w:eastAsia="en-GB"/>
              </w:rPr>
              <w:t>.</w:t>
            </w:r>
            <w:r w:rsidR="009016D1" w:rsidRPr="00A25EBB">
              <w:rPr>
                <w:rFonts w:eastAsia="Times New Roman" w:cstheme="minorHAnsi"/>
                <w:lang w:eastAsia="en-GB"/>
              </w:rPr>
              <w:t xml:space="preserve"> </w:t>
            </w:r>
          </w:p>
          <w:p w14:paraId="399F67A5" w14:textId="09C2A832" w:rsidR="002F25D0" w:rsidRPr="00A25EBB" w:rsidRDefault="002F25D0"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Monitor a patient with ACS</w:t>
            </w:r>
            <w:r w:rsidR="00B10EE2" w:rsidRPr="00A25EBB">
              <w:rPr>
                <w:rFonts w:eastAsia="Times New Roman" w:cstheme="minorHAnsi"/>
                <w:lang w:eastAsia="en-GB"/>
              </w:rPr>
              <w:t>.</w:t>
            </w:r>
            <w:r w:rsidRPr="00A25EBB">
              <w:rPr>
                <w:rFonts w:eastAsia="Times New Roman" w:cstheme="minorHAnsi"/>
                <w:lang w:eastAsia="en-GB"/>
              </w:rPr>
              <w:t> </w:t>
            </w:r>
          </w:p>
          <w:p w14:paraId="5029C399" w14:textId="0BBB4089" w:rsidR="002F25D0" w:rsidRPr="00A25EBB" w:rsidRDefault="002F25D0"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Recognise arrhythmias due to ACS and their management</w:t>
            </w:r>
            <w:r w:rsidR="00B10EE2" w:rsidRPr="00A25EBB">
              <w:rPr>
                <w:rFonts w:eastAsia="Times New Roman" w:cstheme="minorHAnsi"/>
                <w:lang w:eastAsia="en-GB"/>
              </w:rPr>
              <w:t>.</w:t>
            </w:r>
            <w:r w:rsidRPr="00A25EBB">
              <w:rPr>
                <w:rFonts w:eastAsia="Times New Roman" w:cstheme="minorHAnsi"/>
                <w:lang w:eastAsia="en-GB"/>
              </w:rPr>
              <w:t>  </w:t>
            </w:r>
          </w:p>
          <w:p w14:paraId="7FD0E0B8" w14:textId="77777777" w:rsidR="003158E4" w:rsidRPr="00A25EBB" w:rsidRDefault="003158E4"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76F47678" w14:textId="0B49DCDF" w:rsidR="002F25D0" w:rsidRPr="00A25EBB" w:rsidRDefault="002F25D0"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Communicate diagnostic information in a way that the patient can understand</w:t>
            </w:r>
            <w:r w:rsidR="003158E4" w:rsidRPr="00A25EBB">
              <w:rPr>
                <w:rFonts w:eastAsia="Times New Roman" w:cstheme="minorHAnsi"/>
                <w:lang w:eastAsia="en-GB"/>
              </w:rPr>
              <w:t>.</w:t>
            </w:r>
            <w:r w:rsidRPr="00A25EBB">
              <w:rPr>
                <w:rFonts w:eastAsia="Times New Roman" w:cstheme="minorHAnsi"/>
                <w:lang w:eastAsia="en-GB"/>
              </w:rPr>
              <w:t> </w:t>
            </w:r>
          </w:p>
          <w:p w14:paraId="40CA9C2A" w14:textId="73A5FEE8" w:rsidR="00595313" w:rsidRPr="00A25EBB" w:rsidRDefault="00595313"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Ensure</w:t>
            </w:r>
            <w:r w:rsidR="002F25D0" w:rsidRPr="00A25EBB">
              <w:rPr>
                <w:rFonts w:eastAsia="Times New Roman" w:cstheme="minorHAnsi"/>
                <w:lang w:eastAsia="en-GB"/>
              </w:rPr>
              <w:t xml:space="preserve"> health care interventions and tests allow for undisturbed sleep/rest periods.  </w:t>
            </w:r>
          </w:p>
          <w:p w14:paraId="796CBC79" w14:textId="423111AD" w:rsidR="002F25D0" w:rsidRPr="00A25EBB" w:rsidRDefault="009016D1" w:rsidP="000D29E4">
            <w:pPr>
              <w:pStyle w:val="ListParagraph"/>
              <w:numPr>
                <w:ilvl w:val="0"/>
                <w:numId w:val="93"/>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with other members of the MDT to implement a coordinated pathway of patient centred care </w:t>
            </w:r>
          </w:p>
        </w:tc>
      </w:tr>
      <w:tr w:rsidR="002F25D0" w:rsidRPr="00A25EBB" w14:paraId="6022B3DB"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69F80F2"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2F25D0" w:rsidRPr="00A25EBB" w14:paraId="16D9BAB7"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DA957F7" w14:textId="25C60A63" w:rsidR="002F25D0" w:rsidRPr="00A25EBB" w:rsidRDefault="002F25D0" w:rsidP="000D29E4">
            <w:pPr>
              <w:pStyle w:val="ListParagraph"/>
              <w:numPr>
                <w:ilvl w:val="0"/>
                <w:numId w:val="94"/>
              </w:numPr>
              <w:spacing w:after="0" w:line="240" w:lineRule="auto"/>
              <w:textAlignment w:val="baseline"/>
              <w:rPr>
                <w:rFonts w:eastAsia="Times New Roman" w:cstheme="minorHAnsi"/>
                <w:lang w:eastAsia="en-GB"/>
              </w:rPr>
            </w:pPr>
            <w:proofErr w:type="gramStart"/>
            <w:r w:rsidRPr="00A25EBB">
              <w:rPr>
                <w:rFonts w:eastAsia="Times New Roman" w:cstheme="minorHAnsi"/>
                <w:lang w:eastAsia="en-GB"/>
              </w:rPr>
              <w:t>Recognise  the</w:t>
            </w:r>
            <w:proofErr w:type="gramEnd"/>
            <w:r w:rsidRPr="00A25EBB">
              <w:rPr>
                <w:rFonts w:eastAsia="Times New Roman" w:cstheme="minorHAnsi"/>
                <w:lang w:eastAsia="en-GB"/>
              </w:rPr>
              <w:t xml:space="preserve"> patient’s socioeconomic, ethnical, cultural, and religious background and the potential impact on care provision.  </w:t>
            </w:r>
          </w:p>
          <w:p w14:paraId="7E8884D1" w14:textId="7430FF93" w:rsidR="002F25D0" w:rsidRPr="00A25EBB" w:rsidRDefault="002F25D0" w:rsidP="000D29E4">
            <w:pPr>
              <w:pStyle w:val="ListParagraph"/>
              <w:numPr>
                <w:ilvl w:val="0"/>
                <w:numId w:val="94"/>
              </w:numPr>
              <w:spacing w:after="0" w:line="240" w:lineRule="auto"/>
              <w:textAlignment w:val="baseline"/>
              <w:rPr>
                <w:rFonts w:eastAsia="Times New Roman" w:cstheme="minorHAnsi"/>
                <w:lang w:eastAsia="en-GB"/>
              </w:rPr>
            </w:pPr>
            <w:r w:rsidRPr="00A25EBB">
              <w:rPr>
                <w:rFonts w:eastAsia="Times New Roman" w:cstheme="minorHAnsi"/>
                <w:lang w:eastAsia="en-GB"/>
              </w:rPr>
              <w:t>Acknowledge the importance of holistic care that preserves patient dignity and meets physical and psychological needs. </w:t>
            </w:r>
          </w:p>
          <w:p w14:paraId="2A2F7204" w14:textId="7B24407C" w:rsidR="002F25D0" w:rsidRPr="00A25EBB" w:rsidRDefault="002F25D0" w:rsidP="000D29E4">
            <w:pPr>
              <w:pStyle w:val="ListParagraph"/>
              <w:numPr>
                <w:ilvl w:val="0"/>
                <w:numId w:val="94"/>
              </w:numPr>
              <w:spacing w:after="0" w:line="240" w:lineRule="auto"/>
              <w:textAlignment w:val="baseline"/>
              <w:rPr>
                <w:rFonts w:eastAsia="Times New Roman" w:cstheme="minorHAnsi"/>
                <w:lang w:eastAsia="en-GB"/>
              </w:rPr>
            </w:pPr>
            <w:r w:rsidRPr="00A25EBB">
              <w:rPr>
                <w:rFonts w:eastAsia="Times New Roman" w:cstheme="minorHAnsi"/>
                <w:lang w:eastAsia="en-GB"/>
              </w:rPr>
              <w:t>Recognise that pain is ‘what the patient says it is’ and should be assessed and managed to minimise suffering.   </w:t>
            </w:r>
          </w:p>
          <w:p w14:paraId="1D4A338A" w14:textId="229BEAC1" w:rsidR="002F25D0" w:rsidRPr="00A25EBB" w:rsidRDefault="002F25D0" w:rsidP="000D29E4">
            <w:pPr>
              <w:pStyle w:val="ListParagraph"/>
              <w:numPr>
                <w:ilvl w:val="0"/>
                <w:numId w:val="94"/>
              </w:numPr>
              <w:spacing w:after="0" w:line="240" w:lineRule="auto"/>
              <w:textAlignment w:val="baseline"/>
              <w:rPr>
                <w:rFonts w:eastAsia="Times New Roman" w:cstheme="minorHAnsi"/>
                <w:lang w:eastAsia="en-GB"/>
              </w:rPr>
            </w:pPr>
            <w:r w:rsidRPr="00A25EBB">
              <w:rPr>
                <w:rFonts w:eastAsia="Times New Roman" w:cstheme="minorHAnsi"/>
                <w:lang w:eastAsia="en-GB"/>
              </w:rPr>
              <w:t>Prioriti</w:t>
            </w:r>
            <w:r w:rsidR="00595313" w:rsidRPr="00A25EBB">
              <w:rPr>
                <w:rFonts w:eastAsia="Times New Roman" w:cstheme="minorHAnsi"/>
                <w:lang w:eastAsia="en-GB"/>
              </w:rPr>
              <w:t>s</w:t>
            </w:r>
            <w:r w:rsidRPr="00A25EBB">
              <w:rPr>
                <w:rFonts w:eastAsia="Times New Roman" w:cstheme="minorHAnsi"/>
                <w:lang w:eastAsia="en-GB"/>
              </w:rPr>
              <w:t xml:space="preserve">e the involvement of patients and their </w:t>
            </w:r>
            <w:proofErr w:type="spellStart"/>
            <w:r w:rsidRPr="00A25EBB">
              <w:rPr>
                <w:rFonts w:eastAsia="Times New Roman" w:cstheme="minorHAnsi"/>
                <w:lang w:eastAsia="en-GB"/>
              </w:rPr>
              <w:t>carers</w:t>
            </w:r>
            <w:proofErr w:type="spellEnd"/>
            <w:r w:rsidRPr="00A25EBB">
              <w:rPr>
                <w:rFonts w:eastAsia="Times New Roman" w:cstheme="minorHAnsi"/>
                <w:lang w:eastAsia="en-GB"/>
              </w:rPr>
              <w:t xml:space="preserve"> in decisions about their healthcare. </w:t>
            </w:r>
          </w:p>
          <w:p w14:paraId="12FDEF3C" w14:textId="647AEDDA" w:rsidR="00723EE6" w:rsidRPr="00A25EBB" w:rsidRDefault="00723EE6" w:rsidP="000D29E4">
            <w:pPr>
              <w:pStyle w:val="paragraph"/>
              <w:numPr>
                <w:ilvl w:val="0"/>
                <w:numId w:val="9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2CF7E6E" w14:textId="0F18F84C" w:rsidR="00723EE6" w:rsidRPr="00A25EBB" w:rsidRDefault="00723EE6" w:rsidP="000D29E4">
            <w:pPr>
              <w:pStyle w:val="paragraph"/>
              <w:numPr>
                <w:ilvl w:val="0"/>
                <w:numId w:val="9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1849876" w14:textId="12B8954E" w:rsidR="002F25D0" w:rsidRPr="00A25EBB" w:rsidRDefault="00723EE6" w:rsidP="000D29E4">
            <w:pPr>
              <w:pStyle w:val="ListParagraph"/>
              <w:numPr>
                <w:ilvl w:val="0"/>
                <w:numId w:val="94"/>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 </w:t>
            </w:r>
          </w:p>
        </w:tc>
      </w:tr>
      <w:tr w:rsidR="002F25D0" w:rsidRPr="00A25EBB" w14:paraId="641C64BB"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9DCBBC6"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2F25D0" w:rsidRPr="00A25EBB" w14:paraId="7C4B5395"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05156EA" w14:textId="77777777" w:rsidR="002F25D0" w:rsidRPr="00A25EBB" w:rsidRDefault="002F25D0" w:rsidP="000D29E4">
            <w:pPr>
              <w:pStyle w:val="ListParagraph"/>
              <w:numPr>
                <w:ilvl w:val="0"/>
                <w:numId w:val="95"/>
              </w:numPr>
              <w:spacing w:after="0" w:line="240" w:lineRule="auto"/>
              <w:textAlignment w:val="baseline"/>
              <w:rPr>
                <w:rFonts w:eastAsia="Times New Roman" w:cstheme="minorHAnsi"/>
                <w:lang w:eastAsia="en-GB"/>
              </w:rPr>
            </w:pPr>
            <w:r w:rsidRPr="00A25EBB">
              <w:rPr>
                <w:rFonts w:eastAsia="Times New Roman" w:cstheme="minorHAnsi"/>
                <w:lang w:eastAsia="en-GB"/>
              </w:rPr>
              <w:t>MCQ’s </w:t>
            </w:r>
          </w:p>
          <w:p w14:paraId="3B8027F3" w14:textId="77777777" w:rsidR="002F25D0" w:rsidRPr="00A25EBB" w:rsidRDefault="002F25D0" w:rsidP="000D29E4">
            <w:pPr>
              <w:pStyle w:val="ListParagraph"/>
              <w:numPr>
                <w:ilvl w:val="0"/>
                <w:numId w:val="95"/>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3E89600E" w14:textId="77777777" w:rsidR="002F25D0" w:rsidRPr="00A25EBB" w:rsidRDefault="002F25D0" w:rsidP="000D29E4">
            <w:pPr>
              <w:numPr>
                <w:ilvl w:val="0"/>
                <w:numId w:val="95"/>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3736DD91" w14:textId="77777777" w:rsidR="002F25D0" w:rsidRPr="00A25EBB" w:rsidRDefault="002F25D0" w:rsidP="000D29E4">
            <w:pPr>
              <w:pStyle w:val="ListParagraph"/>
              <w:numPr>
                <w:ilvl w:val="0"/>
                <w:numId w:val="95"/>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4EDECD68" w14:textId="77777777" w:rsidR="002F25D0" w:rsidRPr="00A25EBB" w:rsidRDefault="002F25D0" w:rsidP="000D29E4">
            <w:pPr>
              <w:pStyle w:val="ListParagraph"/>
              <w:numPr>
                <w:ilvl w:val="0"/>
                <w:numId w:val="95"/>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547ADE6E" w14:textId="77777777" w:rsidR="002F25D0" w:rsidRPr="00A25EBB" w:rsidRDefault="002F25D0" w:rsidP="000D29E4">
            <w:pPr>
              <w:pStyle w:val="ListParagraph"/>
              <w:numPr>
                <w:ilvl w:val="0"/>
                <w:numId w:val="95"/>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08B3FF07" w14:textId="77777777" w:rsidR="002F25D0" w:rsidRPr="00A25EBB" w:rsidRDefault="002F25D0" w:rsidP="000D29E4">
            <w:pPr>
              <w:pStyle w:val="ListParagraph"/>
              <w:numPr>
                <w:ilvl w:val="0"/>
                <w:numId w:val="95"/>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2F25D0" w:rsidRPr="00A25EBB" w14:paraId="5231C752"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0D26320"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2F25D0" w:rsidRPr="00A25EBB" w14:paraId="746CBAA2"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AB88900" w14:textId="50A5D846" w:rsidR="002F25D0" w:rsidRPr="00A25EBB" w:rsidRDefault="00777E20"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Level </w:t>
            </w:r>
            <w:r w:rsidR="00327985" w:rsidRPr="00A25EBB">
              <w:rPr>
                <w:rFonts w:eastAsia="Times New Roman" w:cstheme="minorHAnsi"/>
                <w:color w:val="000000"/>
                <w:lang w:eastAsia="en-GB"/>
              </w:rPr>
              <w:t>2</w:t>
            </w:r>
          </w:p>
        </w:tc>
      </w:tr>
    </w:tbl>
    <w:p w14:paraId="43916FAF" w14:textId="7F78B5E0"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3D766D62" w14:textId="2AAC2475" w:rsidR="002F25D0" w:rsidRPr="00A25EBB" w:rsidRDefault="002F25D0" w:rsidP="00A25EBB">
      <w:pPr>
        <w:pStyle w:val="Heading2"/>
        <w:spacing w:line="240" w:lineRule="auto"/>
        <w:rPr>
          <w:rFonts w:asciiTheme="minorHAnsi" w:eastAsia="Times New Roman" w:hAnsiTheme="minorHAnsi" w:cstheme="minorHAnsi"/>
          <w:sz w:val="22"/>
          <w:szCs w:val="22"/>
          <w:lang w:eastAsia="en-GB"/>
        </w:rPr>
      </w:pPr>
      <w:bookmarkStart w:id="59" w:name="_Toc121382865"/>
      <w:bookmarkStart w:id="60" w:name="_Toc129243682"/>
      <w:r w:rsidRPr="00A25EBB">
        <w:rPr>
          <w:rFonts w:asciiTheme="minorHAnsi" w:eastAsia="Times New Roman" w:hAnsiTheme="minorHAnsi" w:cstheme="minorHAnsi"/>
          <w:sz w:val="22"/>
          <w:szCs w:val="22"/>
          <w:lang w:eastAsia="en-GB"/>
        </w:rPr>
        <w:t xml:space="preserve">3.3 </w:t>
      </w:r>
      <w:r w:rsidR="00777E20"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with chronic coronary syndrome</w:t>
      </w:r>
      <w:bookmarkEnd w:id="59"/>
      <w:bookmarkEnd w:id="60"/>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2F25D0" w:rsidRPr="00A25EBB" w14:paraId="0C11AFF0"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34F1628" w14:textId="77777777" w:rsidR="002F25D0" w:rsidRPr="00A25EBB" w:rsidRDefault="002F25D0" w:rsidP="00A25EBB">
            <w:pPr>
              <w:spacing w:after="0" w:line="240" w:lineRule="auto"/>
              <w:textAlignment w:val="baseline"/>
              <w:divId w:val="1890721662"/>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2F25D0" w:rsidRPr="00A25EBB" w14:paraId="13D7FD59"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313ABDD" w14:textId="077443B5" w:rsidR="001C001F"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diagnosis of chronic coronary syndrome until effective treatment or referral. </w:t>
            </w:r>
          </w:p>
          <w:p w14:paraId="46F68250" w14:textId="4CA196F1" w:rsidR="001C001F"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setting, emergency department, inpatient setting  </w:t>
            </w:r>
          </w:p>
          <w:p w14:paraId="5288F5C4" w14:textId="45640859" w:rsidR="001C001F"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performance and interpretation of basic diagnostic modalities, interpretation of additional diagnostic modalities, medical management, prevention and indications for coronary angiography or revascularisation strategies.   </w:t>
            </w:r>
          </w:p>
          <w:p w14:paraId="73DD822D"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interventional or surgical therapies.  </w:t>
            </w:r>
          </w:p>
        </w:tc>
      </w:tr>
      <w:tr w:rsidR="002F25D0" w:rsidRPr="00A25EBB" w14:paraId="20B72575"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01F02B1" w14:textId="77777777" w:rsidR="002F25D0" w:rsidRPr="00A25EBB" w:rsidRDefault="002F25D0"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2F25D0" w:rsidRPr="00A25EBB" w14:paraId="3ADDEF14"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4491CA0" w14:textId="77777777" w:rsidR="002F25D0" w:rsidRPr="00A25EBB" w:rsidRDefault="002F25D0"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Health advocate </w:t>
            </w:r>
          </w:p>
          <w:p w14:paraId="33DC2CEC" w14:textId="77777777" w:rsidR="002F25D0" w:rsidRPr="00A25EBB" w:rsidRDefault="002F25D0"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Communicator </w:t>
            </w:r>
          </w:p>
          <w:p w14:paraId="15F634F1" w14:textId="77777777" w:rsidR="002F25D0" w:rsidRPr="00A25EBB" w:rsidRDefault="002F25D0"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Collaborator </w:t>
            </w:r>
          </w:p>
          <w:p w14:paraId="20B42AE2" w14:textId="1C269C34" w:rsidR="009016D1" w:rsidRPr="00A25EBB" w:rsidRDefault="009016D1"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lastRenderedPageBreak/>
              <w:t>Professional</w:t>
            </w:r>
          </w:p>
        </w:tc>
      </w:tr>
      <w:tr w:rsidR="002F25D0" w:rsidRPr="00A25EBB" w14:paraId="2991BDF4"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F2996F9"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Knowledge</w:t>
            </w:r>
            <w:r w:rsidRPr="00A25EBB">
              <w:rPr>
                <w:rFonts w:eastAsia="Times New Roman" w:cstheme="minorHAnsi"/>
                <w:lang w:eastAsia="en-GB"/>
              </w:rPr>
              <w:t> </w:t>
            </w:r>
          </w:p>
        </w:tc>
      </w:tr>
      <w:tr w:rsidR="002F25D0" w:rsidRPr="00A25EBB" w14:paraId="52E28D3A"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CA356F3" w14:textId="09518D8C" w:rsidR="002F25D0" w:rsidRPr="00A25EBB" w:rsidRDefault="00855DCF"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Know </w:t>
            </w:r>
            <w:r w:rsidR="002F25D0" w:rsidRPr="00A25EBB">
              <w:rPr>
                <w:rFonts w:eastAsia="Times New Roman" w:cstheme="minorHAnsi"/>
                <w:lang w:eastAsia="en-GB"/>
              </w:rPr>
              <w:t>the epidemiology of and risk factors for chronic coronary syndromes</w:t>
            </w:r>
            <w:r w:rsidR="00974B43" w:rsidRPr="00A25EBB">
              <w:rPr>
                <w:rFonts w:eastAsia="Times New Roman" w:cstheme="minorHAnsi"/>
                <w:lang w:eastAsia="en-GB"/>
              </w:rPr>
              <w:t>.</w:t>
            </w:r>
          </w:p>
          <w:p w14:paraId="76086A62" w14:textId="18AFDF19" w:rsidR="002F25D0" w:rsidRPr="00A25EBB" w:rsidRDefault="00855DCF"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Know</w:t>
            </w:r>
            <w:r w:rsidR="002F25D0" w:rsidRPr="00A25EBB">
              <w:rPr>
                <w:rFonts w:eastAsia="Times New Roman" w:cstheme="minorHAnsi"/>
                <w:lang w:eastAsia="en-GB"/>
              </w:rPr>
              <w:t xml:space="preserve"> the molecular and cellular biology of chronic coronary disease</w:t>
            </w:r>
            <w:r w:rsidR="00974B43" w:rsidRPr="00A25EBB">
              <w:rPr>
                <w:rFonts w:eastAsia="Times New Roman" w:cstheme="minorHAnsi"/>
                <w:lang w:eastAsia="en-GB"/>
              </w:rPr>
              <w:t>.</w:t>
            </w:r>
            <w:r w:rsidR="002F25D0" w:rsidRPr="00A25EBB">
              <w:rPr>
                <w:rFonts w:eastAsia="Times New Roman" w:cstheme="minorHAnsi"/>
                <w:lang w:eastAsia="en-GB"/>
              </w:rPr>
              <w:t> </w:t>
            </w:r>
          </w:p>
          <w:p w14:paraId="05B32462" w14:textId="7C5D6992" w:rsidR="002F25D0" w:rsidRPr="00A25EBB" w:rsidRDefault="00855DCF"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Know</w:t>
            </w:r>
            <w:r w:rsidR="002F25D0" w:rsidRPr="00A25EBB">
              <w:rPr>
                <w:rFonts w:eastAsia="Times New Roman" w:cstheme="minorHAnsi"/>
                <w:lang w:eastAsia="en-GB"/>
              </w:rPr>
              <w:t xml:space="preserve"> the essential features of normal coronary physiology</w:t>
            </w:r>
            <w:r w:rsidR="00974B43" w:rsidRPr="00A25EBB">
              <w:rPr>
                <w:rFonts w:eastAsia="Times New Roman" w:cstheme="minorHAnsi"/>
                <w:lang w:eastAsia="en-GB"/>
              </w:rPr>
              <w:t>.</w:t>
            </w:r>
            <w:r w:rsidR="002F25D0" w:rsidRPr="00A25EBB">
              <w:rPr>
                <w:rFonts w:eastAsia="Times New Roman" w:cstheme="minorHAnsi"/>
                <w:lang w:eastAsia="en-GB"/>
              </w:rPr>
              <w:t> </w:t>
            </w:r>
          </w:p>
          <w:p w14:paraId="1E3791B0" w14:textId="2B458AE2" w:rsidR="002F25D0"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pathophysiology of myocardial ischaemia</w:t>
            </w:r>
            <w:r w:rsidR="00974B43" w:rsidRPr="00A25EBB">
              <w:rPr>
                <w:rFonts w:eastAsia="Times New Roman" w:cstheme="minorHAnsi"/>
                <w:lang w:eastAsia="en-GB"/>
              </w:rPr>
              <w:t>.</w:t>
            </w:r>
            <w:r w:rsidRPr="00A25EBB">
              <w:rPr>
                <w:rFonts w:eastAsia="Times New Roman" w:cstheme="minorHAnsi"/>
                <w:lang w:eastAsia="en-GB"/>
              </w:rPr>
              <w:t> </w:t>
            </w:r>
          </w:p>
          <w:p w14:paraId="34D9C827" w14:textId="25EDD5F9" w:rsidR="002F25D0"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events that precipitate angina</w:t>
            </w:r>
            <w:r w:rsidR="00974B43" w:rsidRPr="00A25EBB">
              <w:rPr>
                <w:rFonts w:eastAsia="Times New Roman" w:cstheme="minorHAnsi"/>
                <w:lang w:eastAsia="en-GB"/>
              </w:rPr>
              <w:t>.</w:t>
            </w:r>
            <w:r w:rsidRPr="00A25EBB">
              <w:rPr>
                <w:rFonts w:eastAsia="Times New Roman" w:cstheme="minorHAnsi"/>
                <w:lang w:eastAsia="en-GB"/>
              </w:rPr>
              <w:t> </w:t>
            </w:r>
          </w:p>
          <w:p w14:paraId="36E6F087" w14:textId="30366B14" w:rsidR="002F25D0"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Discuss the prognosis of chronic coronary syndromes</w:t>
            </w:r>
            <w:r w:rsidR="00974B43" w:rsidRPr="00A25EBB">
              <w:rPr>
                <w:rFonts w:eastAsia="Times New Roman" w:cstheme="minorHAnsi"/>
                <w:lang w:eastAsia="en-GB"/>
              </w:rPr>
              <w:t>.</w:t>
            </w:r>
            <w:r w:rsidRPr="00A25EBB">
              <w:rPr>
                <w:rFonts w:eastAsia="Times New Roman" w:cstheme="minorHAnsi"/>
                <w:lang w:eastAsia="en-GB"/>
              </w:rPr>
              <w:t> </w:t>
            </w:r>
          </w:p>
          <w:p w14:paraId="0A3A3D71" w14:textId="560E1AFD" w:rsidR="002F25D0"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indications for utili</w:t>
            </w:r>
            <w:r w:rsidR="007C535E" w:rsidRPr="00A25EBB">
              <w:rPr>
                <w:rFonts w:eastAsia="Times New Roman" w:cstheme="minorHAnsi"/>
                <w:lang w:eastAsia="en-GB"/>
              </w:rPr>
              <w:t>s</w:t>
            </w:r>
            <w:r w:rsidRPr="00A25EBB">
              <w:rPr>
                <w:rFonts w:eastAsia="Times New Roman" w:cstheme="minorHAnsi"/>
                <w:lang w:eastAsia="en-GB"/>
              </w:rPr>
              <w:t>ation of specific diagnostic procedures including ECG</w:t>
            </w:r>
            <w:r w:rsidR="00B65CD4" w:rsidRPr="00A25EBB">
              <w:rPr>
                <w:rFonts w:eastAsia="Times New Roman" w:cstheme="minorHAnsi"/>
                <w:lang w:eastAsia="en-GB"/>
              </w:rPr>
              <w:t>,</w:t>
            </w:r>
            <w:r w:rsidRPr="00A25EBB">
              <w:rPr>
                <w:rFonts w:eastAsia="Times New Roman" w:cstheme="minorHAnsi"/>
                <w:lang w:eastAsia="en-GB"/>
              </w:rPr>
              <w:t xml:space="preserve"> ambulatory ECG, stress test</w:t>
            </w:r>
            <w:r w:rsidR="00A90A97" w:rsidRPr="00A25EBB">
              <w:rPr>
                <w:rFonts w:eastAsia="Times New Roman" w:cstheme="minorHAnsi"/>
                <w:lang w:eastAsia="en-GB"/>
              </w:rPr>
              <w:t>ing</w:t>
            </w:r>
            <w:r w:rsidRPr="00A25EBB">
              <w:rPr>
                <w:rFonts w:eastAsia="Times New Roman" w:cstheme="minorHAnsi"/>
                <w:lang w:eastAsia="en-GB"/>
              </w:rPr>
              <w:t xml:space="preserve"> in its different modalities, echocardiography, cardiac computed tomography angiography, cardiac magnetic resonance imaging (MRI) and invasive coronary angiography</w:t>
            </w:r>
            <w:r w:rsidR="00F60540" w:rsidRPr="00A25EBB">
              <w:rPr>
                <w:rFonts w:eastAsia="Times New Roman" w:cstheme="minorHAnsi"/>
                <w:lang w:eastAsia="en-GB"/>
              </w:rPr>
              <w:t>.</w:t>
            </w:r>
            <w:r w:rsidRPr="00A25EBB">
              <w:rPr>
                <w:rFonts w:eastAsia="Times New Roman" w:cstheme="minorHAnsi"/>
                <w:lang w:eastAsia="en-GB"/>
              </w:rPr>
              <w:t> </w:t>
            </w:r>
          </w:p>
          <w:p w14:paraId="631E7DF3" w14:textId="7222E93A" w:rsidR="002F25D0"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Discuss the interpretation of invasive and non-invasive tests</w:t>
            </w:r>
            <w:r w:rsidR="00F60540" w:rsidRPr="00A25EBB">
              <w:rPr>
                <w:rFonts w:eastAsia="Times New Roman" w:cstheme="minorHAnsi"/>
                <w:lang w:eastAsia="en-GB"/>
              </w:rPr>
              <w:t>.</w:t>
            </w:r>
            <w:r w:rsidRPr="00A25EBB">
              <w:rPr>
                <w:rFonts w:eastAsia="Times New Roman" w:cstheme="minorHAnsi"/>
                <w:lang w:eastAsia="en-GB"/>
              </w:rPr>
              <w:t> </w:t>
            </w:r>
          </w:p>
          <w:p w14:paraId="65116084" w14:textId="405A47BD" w:rsidR="002F25D0"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Describe medical therapy of chronic stable angina</w:t>
            </w:r>
            <w:r w:rsidR="00F60540" w:rsidRPr="00A25EBB">
              <w:rPr>
                <w:rFonts w:eastAsia="Times New Roman" w:cstheme="minorHAnsi"/>
                <w:lang w:eastAsia="en-GB"/>
              </w:rPr>
              <w:t>.</w:t>
            </w:r>
            <w:r w:rsidRPr="00A25EBB">
              <w:rPr>
                <w:rFonts w:eastAsia="Times New Roman" w:cstheme="minorHAnsi"/>
                <w:lang w:eastAsia="en-GB"/>
              </w:rPr>
              <w:t> </w:t>
            </w:r>
          </w:p>
          <w:p w14:paraId="66B093C6" w14:textId="762E41BC" w:rsidR="002F25D0"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Consider the indications for revasculari</w:t>
            </w:r>
            <w:r w:rsidR="002E0B47" w:rsidRPr="00A25EBB">
              <w:rPr>
                <w:rFonts w:eastAsia="Times New Roman" w:cstheme="minorHAnsi"/>
                <w:lang w:eastAsia="en-GB"/>
              </w:rPr>
              <w:t>s</w:t>
            </w:r>
            <w:r w:rsidRPr="00A25EBB">
              <w:rPr>
                <w:rFonts w:eastAsia="Times New Roman" w:cstheme="minorHAnsi"/>
                <w:lang w:eastAsia="en-GB"/>
              </w:rPr>
              <w:t>ation by percutaneous coronary intervention (PCI) or coronary artery bypass graft (CABG) and factors that favour one approach over the other</w:t>
            </w:r>
            <w:r w:rsidR="00F60540" w:rsidRPr="00A25EBB">
              <w:rPr>
                <w:rFonts w:eastAsia="Times New Roman" w:cstheme="minorHAnsi"/>
                <w:lang w:eastAsia="en-GB"/>
              </w:rPr>
              <w:t>.</w:t>
            </w:r>
            <w:r w:rsidRPr="00A25EBB">
              <w:rPr>
                <w:rFonts w:eastAsia="Times New Roman" w:cstheme="minorHAnsi"/>
                <w:lang w:eastAsia="en-GB"/>
              </w:rPr>
              <w:t> </w:t>
            </w:r>
          </w:p>
          <w:p w14:paraId="75B59A04" w14:textId="2A232287" w:rsidR="0031432A" w:rsidRPr="00A25EBB" w:rsidRDefault="002F25D0" w:rsidP="000D29E4">
            <w:pPr>
              <w:pStyle w:val="ListParagraph"/>
              <w:numPr>
                <w:ilvl w:val="0"/>
                <w:numId w:val="96"/>
              </w:numPr>
              <w:spacing w:after="0" w:line="240" w:lineRule="auto"/>
              <w:textAlignment w:val="baseline"/>
              <w:rPr>
                <w:rFonts w:eastAsia="Times New Roman" w:cstheme="minorHAnsi"/>
                <w:lang w:eastAsia="en-GB"/>
              </w:rPr>
            </w:pPr>
            <w:r w:rsidRPr="00A25EBB">
              <w:rPr>
                <w:rFonts w:eastAsia="Times New Roman" w:cstheme="minorHAnsi"/>
                <w:lang w:eastAsia="en-GB"/>
              </w:rPr>
              <w:t>Discuss the importance of co-morbidities in the management and prognosis of chronic coronary syndromes</w:t>
            </w:r>
            <w:r w:rsidR="00F60540" w:rsidRPr="00A25EBB">
              <w:rPr>
                <w:rFonts w:eastAsia="Times New Roman" w:cstheme="minorHAnsi"/>
                <w:lang w:eastAsia="en-GB"/>
              </w:rPr>
              <w:t>.</w:t>
            </w:r>
            <w:r w:rsidRPr="00A25EBB">
              <w:rPr>
                <w:rFonts w:eastAsia="Times New Roman" w:cstheme="minorHAnsi"/>
                <w:lang w:eastAsia="en-GB"/>
              </w:rPr>
              <w:t> </w:t>
            </w:r>
          </w:p>
        </w:tc>
      </w:tr>
      <w:tr w:rsidR="002F25D0" w:rsidRPr="00A25EBB" w14:paraId="30EDEB7C"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850DAFC"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2F25D0" w:rsidRPr="00A25EBB" w14:paraId="547530C1"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26FCA24" w14:textId="77777777"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Communicate using a respectful and empathic approach to build rapport and provide support.  </w:t>
            </w:r>
          </w:p>
          <w:p w14:paraId="5C66EEE5" w14:textId="3F716AA3"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perform an appropriate clinical examination</w:t>
            </w:r>
            <w:r w:rsidR="00ED517E" w:rsidRPr="00A25EBB">
              <w:rPr>
                <w:rFonts w:eastAsia="Times New Roman" w:cstheme="minorHAnsi"/>
                <w:lang w:eastAsia="en-GB"/>
              </w:rPr>
              <w:t>.</w:t>
            </w:r>
            <w:r w:rsidRPr="00A25EBB">
              <w:rPr>
                <w:rFonts w:eastAsia="Times New Roman" w:cstheme="minorHAnsi"/>
                <w:lang w:eastAsia="en-GB"/>
              </w:rPr>
              <w:t> </w:t>
            </w:r>
          </w:p>
          <w:p w14:paraId="1966F294" w14:textId="250BFB70"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Evaluate patients and </w:t>
            </w:r>
            <w:r w:rsidR="005B4527">
              <w:rPr>
                <w:rFonts w:eastAsia="Times New Roman" w:cstheme="minorHAnsi"/>
                <w:lang w:eastAsia="en-GB"/>
              </w:rPr>
              <w:t>family/carer</w:t>
            </w:r>
            <w:r w:rsidRPr="00A25EBB">
              <w:rPr>
                <w:rFonts w:eastAsia="Times New Roman" w:cstheme="minorHAnsi"/>
                <w:lang w:eastAsia="en-GB"/>
              </w:rPr>
              <w:t>s educational needs and provide individualised teaching or signpost to relevant resources.  </w:t>
            </w:r>
          </w:p>
          <w:p w14:paraId="27B3B805" w14:textId="5C1C72C0"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Identify risk factors for coronary artery disease, including lifestyle modification to optimise their cardiovascular health.  </w:t>
            </w:r>
          </w:p>
          <w:p w14:paraId="156CDAF7" w14:textId="679CC3BA"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Develop and document a care plan based on patient history and clinical examination which outlines care priorities.   </w:t>
            </w:r>
          </w:p>
          <w:p w14:paraId="3688BBF5" w14:textId="20863A5D"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Support patients to self-manage appropriate therapies for secondary prevention and myocardial ischaemia</w:t>
            </w:r>
            <w:r w:rsidR="00ED517E" w:rsidRPr="00A25EBB">
              <w:rPr>
                <w:rFonts w:eastAsia="Times New Roman" w:cstheme="minorHAnsi"/>
                <w:lang w:eastAsia="en-GB"/>
              </w:rPr>
              <w:t>.</w:t>
            </w:r>
            <w:r w:rsidRPr="00A25EBB">
              <w:rPr>
                <w:rFonts w:eastAsia="Times New Roman" w:cstheme="minorHAnsi"/>
                <w:lang w:eastAsia="en-GB"/>
              </w:rPr>
              <w:t> </w:t>
            </w:r>
          </w:p>
          <w:p w14:paraId="1CE4B694" w14:textId="5879D3D5"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Identify and manage arrhythmias associated with chronic coronary syndromes</w:t>
            </w:r>
            <w:r w:rsidR="00ED517E" w:rsidRPr="00A25EBB">
              <w:rPr>
                <w:rFonts w:eastAsia="Times New Roman" w:cstheme="minorHAnsi"/>
                <w:lang w:eastAsia="en-GB"/>
              </w:rPr>
              <w:t>.</w:t>
            </w:r>
            <w:r w:rsidRPr="00A25EBB">
              <w:rPr>
                <w:rFonts w:eastAsia="Times New Roman" w:cstheme="minorHAnsi"/>
                <w:lang w:eastAsia="en-GB"/>
              </w:rPr>
              <w:t> </w:t>
            </w:r>
          </w:p>
          <w:p w14:paraId="7A85A342" w14:textId="2A32C0B5" w:rsidR="002F25D0"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collaboratively with the patient and </w:t>
            </w:r>
            <w:r w:rsidR="00F36FCF" w:rsidRPr="00A25EBB">
              <w:rPr>
                <w:rFonts w:eastAsia="Times New Roman" w:cstheme="minorHAnsi"/>
                <w:lang w:eastAsia="en-GB"/>
              </w:rPr>
              <w:t>MDT</w:t>
            </w:r>
            <w:r w:rsidRPr="00A25EBB">
              <w:rPr>
                <w:rFonts w:eastAsia="Times New Roman" w:cstheme="minorHAnsi"/>
                <w:lang w:eastAsia="en-GB"/>
              </w:rPr>
              <w:t xml:space="preserve"> to support evidence-based </w:t>
            </w:r>
            <w:r w:rsidR="00F36FCF" w:rsidRPr="00A25EBB">
              <w:rPr>
                <w:rFonts w:eastAsia="Times New Roman" w:cstheme="minorHAnsi"/>
                <w:lang w:eastAsia="en-GB"/>
              </w:rPr>
              <w:t xml:space="preserve">onward </w:t>
            </w:r>
            <w:proofErr w:type="gramStart"/>
            <w:r w:rsidRPr="00A25EBB">
              <w:rPr>
                <w:rFonts w:eastAsia="Times New Roman" w:cstheme="minorHAnsi"/>
                <w:lang w:eastAsia="en-GB"/>
              </w:rPr>
              <w:t>referral</w:t>
            </w:r>
            <w:proofErr w:type="gramEnd"/>
            <w:r w:rsidRPr="00A25EBB">
              <w:rPr>
                <w:rFonts w:eastAsia="Times New Roman" w:cstheme="minorHAnsi"/>
                <w:lang w:eastAsia="en-GB"/>
              </w:rPr>
              <w:t xml:space="preserve">  </w:t>
            </w:r>
          </w:p>
          <w:p w14:paraId="2FEB6BB2" w14:textId="77777777" w:rsidR="009025C7" w:rsidRPr="00A25EBB" w:rsidRDefault="009025C7"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504453AF" w14:textId="68E96FAA" w:rsidR="002F25D0" w:rsidRPr="00A25EBB" w:rsidRDefault="00F36FCF"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S</w:t>
            </w:r>
            <w:r w:rsidR="002F25D0" w:rsidRPr="00A25EBB">
              <w:rPr>
                <w:rFonts w:eastAsia="Times New Roman" w:cstheme="minorHAnsi"/>
                <w:lang w:eastAsia="en-GB"/>
              </w:rPr>
              <w:t xml:space="preserve">afely manage </w:t>
            </w:r>
            <w:r w:rsidR="00ED517E" w:rsidRPr="00A25EBB">
              <w:rPr>
                <w:rFonts w:eastAsia="Times New Roman" w:cstheme="minorHAnsi"/>
                <w:lang w:eastAsia="en-GB"/>
              </w:rPr>
              <w:t xml:space="preserve">cardiac </w:t>
            </w:r>
            <w:r w:rsidR="002F25D0" w:rsidRPr="00A25EBB">
              <w:rPr>
                <w:rFonts w:eastAsia="Times New Roman" w:cstheme="minorHAnsi"/>
                <w:lang w:eastAsia="en-GB"/>
              </w:rPr>
              <w:t>emergenc</w:t>
            </w:r>
            <w:r w:rsidR="009025C7" w:rsidRPr="00A25EBB">
              <w:rPr>
                <w:rFonts w:eastAsia="Times New Roman" w:cstheme="minorHAnsi"/>
                <w:lang w:eastAsia="en-GB"/>
              </w:rPr>
              <w:t>y</w:t>
            </w:r>
            <w:r w:rsidR="00ED517E" w:rsidRPr="00A25EBB">
              <w:rPr>
                <w:rFonts w:eastAsia="Times New Roman" w:cstheme="minorHAnsi"/>
                <w:lang w:eastAsia="en-GB"/>
              </w:rPr>
              <w:t xml:space="preserve"> situations.</w:t>
            </w:r>
            <w:r w:rsidR="002F25D0" w:rsidRPr="00A25EBB">
              <w:rPr>
                <w:rFonts w:eastAsia="Times New Roman" w:cstheme="minorHAnsi"/>
                <w:lang w:eastAsia="en-GB"/>
              </w:rPr>
              <w:t xml:space="preserve"> </w:t>
            </w:r>
          </w:p>
          <w:p w14:paraId="28FB86F5" w14:textId="0EDA42ED" w:rsidR="0031432A" w:rsidRPr="00A25EBB" w:rsidRDefault="002F25D0" w:rsidP="000D29E4">
            <w:pPr>
              <w:pStyle w:val="ListParagraph"/>
              <w:numPr>
                <w:ilvl w:val="0"/>
                <w:numId w:val="97"/>
              </w:numPr>
              <w:spacing w:after="0" w:line="240" w:lineRule="auto"/>
              <w:textAlignment w:val="baseline"/>
              <w:rPr>
                <w:rFonts w:eastAsia="Times New Roman" w:cstheme="minorHAnsi"/>
                <w:lang w:eastAsia="en-GB"/>
              </w:rPr>
            </w:pPr>
            <w:r w:rsidRPr="00A25EBB">
              <w:rPr>
                <w:rFonts w:eastAsia="Times New Roman" w:cstheme="minorHAnsi"/>
                <w:lang w:eastAsia="en-GB"/>
              </w:rPr>
              <w:t>Assess and manage co-morbidities with the help of other specialists</w:t>
            </w:r>
            <w:r w:rsidR="00ED517E" w:rsidRPr="00A25EBB">
              <w:rPr>
                <w:rFonts w:eastAsia="Times New Roman" w:cstheme="minorHAnsi"/>
                <w:lang w:eastAsia="en-GB"/>
              </w:rPr>
              <w:t>.</w:t>
            </w:r>
            <w:r w:rsidRPr="00A25EBB">
              <w:rPr>
                <w:rFonts w:eastAsia="Times New Roman" w:cstheme="minorHAnsi"/>
                <w:lang w:eastAsia="en-GB"/>
              </w:rPr>
              <w:t> </w:t>
            </w:r>
          </w:p>
        </w:tc>
      </w:tr>
      <w:tr w:rsidR="002F25D0" w:rsidRPr="00A25EBB" w14:paraId="54BA9906"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EDC4E75"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2F25D0" w:rsidRPr="00A25EBB" w14:paraId="39EBBC47"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BC4A091" w14:textId="57B9B6C7" w:rsidR="002F25D0" w:rsidRPr="00A25EBB" w:rsidRDefault="00F36FCF" w:rsidP="000D29E4">
            <w:pPr>
              <w:pStyle w:val="ListParagraph"/>
              <w:numPr>
                <w:ilvl w:val="0"/>
                <w:numId w:val="9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Prioritise </w:t>
            </w:r>
            <w:r w:rsidR="002F25D0" w:rsidRPr="00A25EBB">
              <w:rPr>
                <w:rFonts w:eastAsia="Times New Roman" w:cstheme="minorHAnsi"/>
                <w:lang w:eastAsia="en-GB"/>
              </w:rPr>
              <w:t xml:space="preserve">the involvement of patients and their </w:t>
            </w:r>
            <w:r w:rsidR="005B4527">
              <w:rPr>
                <w:rFonts w:eastAsia="Times New Roman" w:cstheme="minorHAnsi"/>
                <w:lang w:eastAsia="en-GB"/>
              </w:rPr>
              <w:t>family/carer</w:t>
            </w:r>
            <w:r w:rsidR="002F25D0" w:rsidRPr="00A25EBB">
              <w:rPr>
                <w:rFonts w:eastAsia="Times New Roman" w:cstheme="minorHAnsi"/>
                <w:lang w:eastAsia="en-GB"/>
              </w:rPr>
              <w:t>s in decisions about their healthcare. </w:t>
            </w:r>
          </w:p>
          <w:p w14:paraId="5A6FFF94" w14:textId="28497191" w:rsidR="002F25D0" w:rsidRPr="00A25EBB" w:rsidRDefault="002F25D0" w:rsidP="000D29E4">
            <w:pPr>
              <w:pStyle w:val="ListParagraph"/>
              <w:numPr>
                <w:ilvl w:val="0"/>
                <w:numId w:val="98"/>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importance of shared decision-making, particularly when the outcomes of different treatment options are similar.  </w:t>
            </w:r>
          </w:p>
          <w:p w14:paraId="033A02B7" w14:textId="17FDB89E" w:rsidR="00323469" w:rsidRPr="00A25EBB" w:rsidRDefault="00323469" w:rsidP="000D29E4">
            <w:pPr>
              <w:pStyle w:val="paragraph"/>
              <w:numPr>
                <w:ilvl w:val="0"/>
                <w:numId w:val="9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386E139" w14:textId="4A844777" w:rsidR="00323469" w:rsidRPr="00A25EBB" w:rsidRDefault="00323469" w:rsidP="000D29E4">
            <w:pPr>
              <w:pStyle w:val="paragraph"/>
              <w:numPr>
                <w:ilvl w:val="0"/>
                <w:numId w:val="9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08C1AC5" w14:textId="0D6E032B" w:rsidR="002F25D0" w:rsidRPr="00A25EBB" w:rsidRDefault="00323469" w:rsidP="000D29E4">
            <w:pPr>
              <w:pStyle w:val="ListParagraph"/>
              <w:numPr>
                <w:ilvl w:val="0"/>
                <w:numId w:val="98"/>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 </w:t>
            </w:r>
          </w:p>
        </w:tc>
      </w:tr>
      <w:tr w:rsidR="002F25D0" w:rsidRPr="00A25EBB" w14:paraId="349D1A5D"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3A2B8ED"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2F25D0" w:rsidRPr="00A25EBB" w14:paraId="7551DAC2"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A093974" w14:textId="77777777" w:rsidR="002F25D0" w:rsidRPr="00A25EBB" w:rsidRDefault="002F25D0" w:rsidP="000D29E4">
            <w:pPr>
              <w:pStyle w:val="ListParagraph"/>
              <w:numPr>
                <w:ilvl w:val="0"/>
                <w:numId w:val="99"/>
              </w:numPr>
              <w:spacing w:after="0" w:line="240" w:lineRule="auto"/>
              <w:textAlignment w:val="baseline"/>
              <w:rPr>
                <w:rFonts w:eastAsia="Times New Roman" w:cstheme="minorHAnsi"/>
                <w:lang w:eastAsia="en-GB"/>
              </w:rPr>
            </w:pPr>
            <w:r w:rsidRPr="00A25EBB">
              <w:rPr>
                <w:rFonts w:eastAsia="Times New Roman" w:cstheme="minorHAnsi"/>
                <w:lang w:eastAsia="en-GB"/>
              </w:rPr>
              <w:t>MCQ’s </w:t>
            </w:r>
          </w:p>
          <w:p w14:paraId="1EEDDE8D" w14:textId="77777777" w:rsidR="002F25D0" w:rsidRPr="00A25EBB" w:rsidRDefault="002F25D0" w:rsidP="000D29E4">
            <w:pPr>
              <w:pStyle w:val="ListParagraph"/>
              <w:numPr>
                <w:ilvl w:val="0"/>
                <w:numId w:val="99"/>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267F7EAC" w14:textId="77777777" w:rsidR="002F25D0" w:rsidRPr="00A25EBB" w:rsidRDefault="002F25D0" w:rsidP="000D29E4">
            <w:pPr>
              <w:numPr>
                <w:ilvl w:val="0"/>
                <w:numId w:val="9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042B4FD9" w14:textId="77777777" w:rsidR="002F25D0" w:rsidRPr="00A25EBB" w:rsidRDefault="002F25D0" w:rsidP="000D29E4">
            <w:pPr>
              <w:pStyle w:val="ListParagraph"/>
              <w:numPr>
                <w:ilvl w:val="0"/>
                <w:numId w:val="99"/>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0CA2F6A0" w14:textId="77777777" w:rsidR="002F25D0" w:rsidRPr="00A25EBB" w:rsidRDefault="002F25D0" w:rsidP="000D29E4">
            <w:pPr>
              <w:pStyle w:val="ListParagraph"/>
              <w:numPr>
                <w:ilvl w:val="0"/>
                <w:numId w:val="99"/>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Multi-source feedback </w:t>
            </w:r>
          </w:p>
          <w:p w14:paraId="62DC13D7" w14:textId="77777777" w:rsidR="002F25D0" w:rsidRPr="00A25EBB" w:rsidRDefault="002F25D0" w:rsidP="000D29E4">
            <w:pPr>
              <w:pStyle w:val="ListParagraph"/>
              <w:numPr>
                <w:ilvl w:val="0"/>
                <w:numId w:val="99"/>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2FF21665" w14:textId="77777777" w:rsidR="002F25D0" w:rsidRPr="00A25EBB" w:rsidRDefault="002F25D0" w:rsidP="000D29E4">
            <w:pPr>
              <w:pStyle w:val="ListParagraph"/>
              <w:numPr>
                <w:ilvl w:val="0"/>
                <w:numId w:val="99"/>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2F25D0" w:rsidRPr="00A25EBB" w14:paraId="68014829"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0423BE9"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Level of independence</w:t>
            </w:r>
            <w:r w:rsidRPr="00A25EBB">
              <w:rPr>
                <w:rFonts w:eastAsia="Times New Roman" w:cstheme="minorHAnsi"/>
                <w:lang w:eastAsia="en-GB"/>
              </w:rPr>
              <w:t> </w:t>
            </w:r>
          </w:p>
        </w:tc>
      </w:tr>
      <w:tr w:rsidR="002F25D0" w:rsidRPr="00A25EBB" w14:paraId="1B36AF0F"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43A4A07" w14:textId="2D85D28B" w:rsidR="002F25D0" w:rsidRPr="00A25EBB" w:rsidRDefault="00F36FCF"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Level </w:t>
            </w:r>
            <w:r w:rsidR="00DA2B84">
              <w:rPr>
                <w:rFonts w:eastAsia="Times New Roman" w:cstheme="minorHAnsi"/>
                <w:color w:val="000000"/>
                <w:lang w:eastAsia="en-GB"/>
              </w:rPr>
              <w:t>2</w:t>
            </w:r>
            <w:r w:rsidR="002F25D0" w:rsidRPr="00A25EBB">
              <w:rPr>
                <w:rFonts w:eastAsia="Times New Roman" w:cstheme="minorHAnsi"/>
                <w:color w:val="000000"/>
                <w:lang w:eastAsia="en-GB"/>
              </w:rPr>
              <w:t> </w:t>
            </w:r>
          </w:p>
        </w:tc>
      </w:tr>
    </w:tbl>
    <w:p w14:paraId="3B2E90F0" w14:textId="0DB15CB3"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007B7491" w14:textId="219F7C20" w:rsidR="002F25D0" w:rsidRPr="00A25EBB" w:rsidRDefault="002F25D0" w:rsidP="00C4579A">
      <w:pPr>
        <w:pStyle w:val="Heading2"/>
        <w:spacing w:line="240" w:lineRule="auto"/>
        <w:rPr>
          <w:rFonts w:asciiTheme="minorHAnsi" w:eastAsia="Times New Roman" w:hAnsiTheme="minorHAnsi" w:cstheme="minorHAnsi"/>
          <w:sz w:val="22"/>
          <w:szCs w:val="22"/>
          <w:lang w:eastAsia="en-GB"/>
        </w:rPr>
      </w:pPr>
      <w:bookmarkStart w:id="61" w:name="_Toc121382866"/>
      <w:bookmarkStart w:id="62" w:name="_Toc129243683"/>
      <w:r w:rsidRPr="00A25EBB">
        <w:rPr>
          <w:rFonts w:asciiTheme="minorHAnsi" w:eastAsia="Times New Roman" w:hAnsiTheme="minorHAnsi" w:cstheme="minorHAnsi"/>
          <w:sz w:val="22"/>
          <w:szCs w:val="22"/>
          <w:lang w:eastAsia="en-GB"/>
        </w:rPr>
        <w:t xml:space="preserve">3.4 </w:t>
      </w:r>
      <w:r w:rsidR="00363D62"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undergoing coronary </w:t>
      </w:r>
      <w:proofErr w:type="gramStart"/>
      <w:r w:rsidRPr="00A25EBB">
        <w:rPr>
          <w:rFonts w:asciiTheme="minorHAnsi" w:eastAsia="Times New Roman" w:hAnsiTheme="minorHAnsi" w:cstheme="minorHAnsi"/>
          <w:sz w:val="22"/>
          <w:szCs w:val="22"/>
          <w:lang w:eastAsia="en-GB"/>
        </w:rPr>
        <w:t>angiography</w:t>
      </w:r>
      <w:bookmarkEnd w:id="61"/>
      <w:bookmarkEnd w:id="62"/>
      <w:proofErr w:type="gramEnd"/>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2F25D0" w:rsidRPr="00A25EBB" w14:paraId="24B9F0FF"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B3393CD" w14:textId="77777777" w:rsidR="002F25D0" w:rsidRPr="00A25EBB" w:rsidRDefault="002F25D0" w:rsidP="00A25EBB">
            <w:pPr>
              <w:spacing w:after="0" w:line="240" w:lineRule="auto"/>
              <w:textAlignment w:val="baseline"/>
              <w:divId w:val="855120353"/>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2F25D0" w:rsidRPr="00A25EBB" w14:paraId="3BECB651"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8E996C4" w14:textId="1BB83C6A" w:rsidR="001C001F"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indication for use of coronary angiography until interpretation of generated reports</w:t>
            </w:r>
            <w:r w:rsidR="00C32040" w:rsidRPr="00A25EBB">
              <w:rPr>
                <w:rFonts w:eastAsia="Times New Roman" w:cstheme="minorHAnsi"/>
                <w:lang w:eastAsia="en-GB"/>
              </w:rPr>
              <w:t>.</w:t>
            </w:r>
          </w:p>
          <w:p w14:paraId="5D6CD6BB" w14:textId="76B0BF9A" w:rsidR="001C001F"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inpatient setting, elective situations</w:t>
            </w:r>
            <w:r w:rsidR="00C32040" w:rsidRPr="00A25EBB">
              <w:rPr>
                <w:rFonts w:eastAsia="Times New Roman" w:cstheme="minorHAnsi"/>
                <w:lang w:eastAsia="en-GB"/>
              </w:rPr>
              <w:t>.</w:t>
            </w:r>
            <w:r w:rsidRPr="00A25EBB">
              <w:rPr>
                <w:rFonts w:eastAsia="Times New Roman" w:cstheme="minorHAnsi"/>
                <w:lang w:eastAsia="en-GB"/>
              </w:rPr>
              <w:t> </w:t>
            </w:r>
          </w:p>
          <w:p w14:paraId="6D13129C" w14:textId="173AEA1E" w:rsidR="001C001F"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managing the care of a patients undergoing elective diagnostic coronary angiogram and understanding of generated images and reports</w:t>
            </w:r>
            <w:r w:rsidR="00C32040" w:rsidRPr="00A25EBB">
              <w:rPr>
                <w:rFonts w:eastAsia="Times New Roman" w:cstheme="minorHAnsi"/>
                <w:lang w:eastAsia="en-GB"/>
              </w:rPr>
              <w:t>.</w:t>
            </w:r>
            <w:r w:rsidRPr="00A25EBB">
              <w:rPr>
                <w:rFonts w:eastAsia="Times New Roman" w:cstheme="minorHAnsi"/>
                <w:lang w:eastAsia="en-GB"/>
              </w:rPr>
              <w:t> Understanding of reports from other invasive diagnostic modalities</w:t>
            </w:r>
            <w:r w:rsidR="00C32040" w:rsidRPr="00A25EBB">
              <w:rPr>
                <w:rFonts w:eastAsia="Times New Roman" w:cstheme="minorHAnsi"/>
                <w:lang w:eastAsia="en-GB"/>
              </w:rPr>
              <w:t>.</w:t>
            </w:r>
            <w:r w:rsidRPr="00A25EBB">
              <w:rPr>
                <w:rFonts w:eastAsia="Times New Roman" w:cstheme="minorHAnsi"/>
                <w:lang w:eastAsia="en-GB"/>
              </w:rPr>
              <w:t> </w:t>
            </w:r>
          </w:p>
          <w:p w14:paraId="4A1A1487" w14:textId="28291AE2"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complex and acute situations (more complex cases would require support or referral)</w:t>
            </w:r>
            <w:r w:rsidR="00C32040" w:rsidRPr="00A25EBB">
              <w:rPr>
                <w:rFonts w:eastAsia="Times New Roman" w:cstheme="minorHAnsi"/>
                <w:lang w:eastAsia="en-GB"/>
              </w:rPr>
              <w:t>.</w:t>
            </w:r>
            <w:r w:rsidRPr="00A25EBB">
              <w:rPr>
                <w:rFonts w:eastAsia="Times New Roman" w:cstheme="minorHAnsi"/>
                <w:lang w:eastAsia="en-GB"/>
              </w:rPr>
              <w:t> </w:t>
            </w:r>
          </w:p>
          <w:p w14:paraId="659262FF" w14:textId="4A342E9B" w:rsidR="002F25D0" w:rsidRPr="00A25EBB" w:rsidRDefault="002F25D0" w:rsidP="00A25EBB">
            <w:pPr>
              <w:spacing w:after="0" w:line="240" w:lineRule="auto"/>
              <w:textAlignment w:val="baseline"/>
              <w:rPr>
                <w:rFonts w:eastAsia="Times New Roman" w:cstheme="minorHAnsi"/>
                <w:lang w:eastAsia="en-GB"/>
              </w:rPr>
            </w:pPr>
          </w:p>
        </w:tc>
      </w:tr>
      <w:tr w:rsidR="002F25D0" w:rsidRPr="00A25EBB" w14:paraId="3EFDD363"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31B0790" w14:textId="77777777" w:rsidR="002F25D0" w:rsidRPr="00A25EBB" w:rsidRDefault="002F25D0"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2F25D0" w:rsidRPr="00A25EBB" w14:paraId="5C26B783"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8A7959A"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Communicator </w:t>
            </w:r>
          </w:p>
          <w:p w14:paraId="30232377"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Collaborator </w:t>
            </w:r>
          </w:p>
          <w:p w14:paraId="222C513E" w14:textId="77777777" w:rsidR="002F25D0" w:rsidRPr="00A25EBB" w:rsidRDefault="002F25D0"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Professional </w:t>
            </w:r>
          </w:p>
          <w:p w14:paraId="4F1462FF" w14:textId="23B7427D" w:rsidR="00363D62" w:rsidRPr="00A25EBB" w:rsidRDefault="00363D62"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Health Advocate</w:t>
            </w:r>
          </w:p>
        </w:tc>
      </w:tr>
      <w:tr w:rsidR="002F25D0" w:rsidRPr="00A25EBB" w14:paraId="42EE71A3"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45B057D"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2F25D0" w:rsidRPr="00A25EBB" w14:paraId="6FA783F1"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08A6343" w14:textId="4BF9279E" w:rsidR="002F25D0" w:rsidRPr="00A25EBB" w:rsidRDefault="00363D62" w:rsidP="000D29E4">
            <w:pPr>
              <w:pStyle w:val="ListParagraph"/>
              <w:numPr>
                <w:ilvl w:val="0"/>
                <w:numId w:val="100"/>
              </w:numPr>
              <w:spacing w:after="0" w:line="240" w:lineRule="auto"/>
              <w:textAlignment w:val="baseline"/>
              <w:rPr>
                <w:rFonts w:eastAsia="Times New Roman" w:cstheme="minorHAnsi"/>
                <w:lang w:eastAsia="en-GB"/>
              </w:rPr>
            </w:pPr>
            <w:r w:rsidRPr="00A25EBB">
              <w:rPr>
                <w:rFonts w:eastAsia="Times New Roman" w:cstheme="minorHAnsi"/>
                <w:lang w:eastAsia="en-GB"/>
              </w:rPr>
              <w:t>Discuss the</w:t>
            </w:r>
            <w:r w:rsidR="002F25D0" w:rsidRPr="00A25EBB">
              <w:rPr>
                <w:rFonts w:eastAsia="Times New Roman" w:cstheme="minorHAnsi"/>
                <w:lang w:eastAsia="en-GB"/>
              </w:rPr>
              <w:t xml:space="preserve"> indications for coronary angiography</w:t>
            </w:r>
            <w:r w:rsidR="00C32040" w:rsidRPr="00A25EBB">
              <w:rPr>
                <w:rFonts w:eastAsia="Times New Roman" w:cstheme="minorHAnsi"/>
                <w:lang w:eastAsia="en-GB"/>
              </w:rPr>
              <w:t>.</w:t>
            </w:r>
            <w:r w:rsidR="002F25D0" w:rsidRPr="00A25EBB">
              <w:rPr>
                <w:rFonts w:eastAsia="Times New Roman" w:cstheme="minorHAnsi"/>
                <w:lang w:eastAsia="en-GB"/>
              </w:rPr>
              <w:t> </w:t>
            </w:r>
          </w:p>
          <w:p w14:paraId="680EF481" w14:textId="3071B83C" w:rsidR="002F25D0" w:rsidRPr="00A25EBB" w:rsidRDefault="002F25D0" w:rsidP="000D29E4">
            <w:pPr>
              <w:pStyle w:val="ListParagraph"/>
              <w:numPr>
                <w:ilvl w:val="0"/>
                <w:numId w:val="100"/>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radiological anatomy of the heart, aorta, large vessels, coronary, femoral, radial, and brachial arteries</w:t>
            </w:r>
            <w:r w:rsidR="00C32040" w:rsidRPr="00A25EBB">
              <w:rPr>
                <w:rFonts w:eastAsia="Times New Roman" w:cstheme="minorHAnsi"/>
                <w:lang w:eastAsia="en-GB"/>
              </w:rPr>
              <w:t>.</w:t>
            </w:r>
            <w:r w:rsidRPr="00A25EBB">
              <w:rPr>
                <w:rFonts w:eastAsia="Times New Roman" w:cstheme="minorHAnsi"/>
                <w:lang w:eastAsia="en-GB"/>
              </w:rPr>
              <w:t> </w:t>
            </w:r>
          </w:p>
          <w:p w14:paraId="20C6D9AC" w14:textId="77777777" w:rsidR="002F25D0" w:rsidRPr="00A25EBB" w:rsidRDefault="002F25D0" w:rsidP="000D29E4">
            <w:pPr>
              <w:pStyle w:val="ListParagraph"/>
              <w:numPr>
                <w:ilvl w:val="0"/>
                <w:numId w:val="100"/>
              </w:numPr>
              <w:spacing w:after="0" w:line="240" w:lineRule="auto"/>
              <w:textAlignment w:val="baseline"/>
              <w:rPr>
                <w:rFonts w:eastAsia="Times New Roman" w:cstheme="minorHAnsi"/>
                <w:lang w:eastAsia="en-GB"/>
              </w:rPr>
            </w:pPr>
            <w:r w:rsidRPr="00A25EBB">
              <w:rPr>
                <w:rFonts w:eastAsia="Times New Roman" w:cstheme="minorHAnsi"/>
                <w:lang w:eastAsia="en-GB"/>
              </w:rPr>
              <w:t>Compare and contrast the advantages and disadvantages of different sites, techniques of vascular access and the ongoing care of puncture sites/closure devices.  </w:t>
            </w:r>
          </w:p>
          <w:p w14:paraId="0799690A" w14:textId="1DDBAB99" w:rsidR="002F25D0" w:rsidRPr="00A25EBB" w:rsidRDefault="002F25D0" w:rsidP="000D29E4">
            <w:pPr>
              <w:pStyle w:val="ListParagraph"/>
              <w:numPr>
                <w:ilvl w:val="0"/>
                <w:numId w:val="100"/>
              </w:numPr>
              <w:spacing w:after="0" w:line="240" w:lineRule="auto"/>
              <w:textAlignment w:val="baseline"/>
              <w:rPr>
                <w:rFonts w:eastAsia="Times New Roman" w:cstheme="minorHAnsi"/>
                <w:lang w:eastAsia="en-GB"/>
              </w:rPr>
            </w:pPr>
            <w:r w:rsidRPr="00A25EBB">
              <w:rPr>
                <w:rFonts w:eastAsia="Times New Roman" w:cstheme="minorHAnsi"/>
                <w:lang w:eastAsia="en-GB"/>
              </w:rPr>
              <w:t>Outline the principles of radiation physics and safety regulations</w:t>
            </w:r>
            <w:r w:rsidR="001C1595" w:rsidRPr="00A25EBB">
              <w:rPr>
                <w:rFonts w:eastAsia="Times New Roman" w:cstheme="minorHAnsi"/>
                <w:lang w:eastAsia="en-GB"/>
              </w:rPr>
              <w:t>.</w:t>
            </w:r>
            <w:r w:rsidRPr="00A25EBB">
              <w:rPr>
                <w:rFonts w:eastAsia="Times New Roman" w:cstheme="minorHAnsi"/>
                <w:lang w:eastAsia="en-GB"/>
              </w:rPr>
              <w:t> </w:t>
            </w:r>
          </w:p>
          <w:p w14:paraId="0DA6C208" w14:textId="5A93F18F" w:rsidR="002F25D0" w:rsidRPr="00A25EBB" w:rsidRDefault="002F25D0" w:rsidP="000D29E4">
            <w:pPr>
              <w:pStyle w:val="ListParagraph"/>
              <w:numPr>
                <w:ilvl w:val="0"/>
                <w:numId w:val="100"/>
              </w:numPr>
              <w:spacing w:after="0" w:line="240" w:lineRule="auto"/>
              <w:textAlignment w:val="baseline"/>
              <w:rPr>
                <w:rFonts w:eastAsia="Times New Roman" w:cstheme="minorHAnsi"/>
                <w:color w:val="000000"/>
                <w:lang w:eastAsia="en-GB"/>
              </w:rPr>
            </w:pPr>
            <w:r w:rsidRPr="00A25EBB">
              <w:rPr>
                <w:rFonts w:eastAsia="Times New Roman" w:cstheme="minorHAnsi"/>
                <w:color w:val="000000"/>
                <w:lang w:eastAsia="en-GB"/>
              </w:rPr>
              <w:t>D</w:t>
            </w:r>
            <w:r w:rsidR="00363D62" w:rsidRPr="00A25EBB">
              <w:rPr>
                <w:rFonts w:eastAsia="Times New Roman" w:cstheme="minorHAnsi"/>
                <w:color w:val="000000"/>
                <w:lang w:eastAsia="en-GB"/>
              </w:rPr>
              <w:t>escribe</w:t>
            </w:r>
            <w:r w:rsidRPr="00A25EBB">
              <w:rPr>
                <w:rFonts w:eastAsia="Times New Roman" w:cstheme="minorHAnsi"/>
                <w:color w:val="000000"/>
                <w:lang w:eastAsia="en-GB"/>
              </w:rPr>
              <w:t xml:space="preserve"> the management of angiography related complications and their on-table management including, coronary spasm, acute coronary dissection, air and thrombotic embolus, coronary perforation, ventricular fibrillation, retroperitoneal haematoma, catheter kinking, acute stroke, vasovagal and acute contrast reaction. </w:t>
            </w:r>
          </w:p>
          <w:p w14:paraId="5A5AFCF7" w14:textId="761A400C" w:rsidR="00363D62" w:rsidRPr="00A25EBB" w:rsidRDefault="00363D62" w:rsidP="000D29E4">
            <w:pPr>
              <w:pStyle w:val="ListParagraph"/>
              <w:numPr>
                <w:ilvl w:val="0"/>
                <w:numId w:val="100"/>
              </w:numPr>
              <w:spacing w:after="0" w:line="240" w:lineRule="auto"/>
              <w:textAlignment w:val="baseline"/>
              <w:rPr>
                <w:rFonts w:eastAsia="Times New Roman" w:cstheme="minorHAnsi"/>
                <w:color w:val="000000"/>
                <w:lang w:eastAsia="en-GB"/>
              </w:rPr>
            </w:pPr>
            <w:r w:rsidRPr="00A25EBB">
              <w:rPr>
                <w:rFonts w:eastAsia="Times New Roman" w:cstheme="minorHAnsi"/>
                <w:color w:val="000000"/>
                <w:lang w:eastAsia="en-GB"/>
              </w:rPr>
              <w:t>Demonstrate awareness of post-procedural management</w:t>
            </w:r>
            <w:r w:rsidR="001C1595" w:rsidRPr="00A25EBB">
              <w:rPr>
                <w:rFonts w:eastAsia="Times New Roman" w:cstheme="minorHAnsi"/>
                <w:color w:val="000000"/>
                <w:lang w:eastAsia="en-GB"/>
              </w:rPr>
              <w:t>.</w:t>
            </w:r>
          </w:p>
        </w:tc>
      </w:tr>
      <w:tr w:rsidR="002F25D0" w:rsidRPr="00A25EBB" w14:paraId="57F6D42B"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87DAA31"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2F25D0" w:rsidRPr="00A25EBB" w14:paraId="6F53DE85"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8703290" w14:textId="6A3DDEEE" w:rsidR="002F25D0" w:rsidRPr="00A25EBB" w:rsidRDefault="002F25D0" w:rsidP="000D29E4">
            <w:pPr>
              <w:pStyle w:val="ListParagraph"/>
              <w:numPr>
                <w:ilvl w:val="0"/>
                <w:numId w:val="101"/>
              </w:numPr>
              <w:spacing w:after="0" w:line="240" w:lineRule="auto"/>
              <w:textAlignment w:val="baseline"/>
              <w:rPr>
                <w:rFonts w:eastAsia="Times New Roman" w:cstheme="minorHAnsi"/>
                <w:lang w:eastAsia="en-GB"/>
              </w:rPr>
            </w:pPr>
            <w:r w:rsidRPr="00A25EBB">
              <w:rPr>
                <w:rFonts w:eastAsia="Times New Roman" w:cstheme="minorHAnsi"/>
                <w:lang w:eastAsia="en-GB"/>
              </w:rPr>
              <w:t>Develop and document a care plan which outlines care priorities including psychological support, pain management, puncture wound care, prevention of pressure/device related tissue injury and discharge advice.    </w:t>
            </w:r>
          </w:p>
          <w:p w14:paraId="1396DC9D" w14:textId="68180537" w:rsidR="002F25D0" w:rsidRPr="00A25EBB" w:rsidRDefault="002F25D0" w:rsidP="000D29E4">
            <w:pPr>
              <w:pStyle w:val="ListParagraph"/>
              <w:numPr>
                <w:ilvl w:val="0"/>
                <w:numId w:val="101"/>
              </w:numPr>
              <w:spacing w:after="0" w:line="240" w:lineRule="auto"/>
              <w:textAlignment w:val="baseline"/>
              <w:rPr>
                <w:rFonts w:eastAsia="Times New Roman" w:cstheme="minorHAnsi"/>
                <w:lang w:eastAsia="en-GB"/>
              </w:rPr>
            </w:pPr>
            <w:r w:rsidRPr="00A25EBB">
              <w:rPr>
                <w:rFonts w:eastAsia="Times New Roman" w:cstheme="minorHAnsi"/>
                <w:lang w:eastAsia="en-GB"/>
              </w:rPr>
              <w:t>Facilitate shared decision-making and informed consent</w:t>
            </w:r>
            <w:r w:rsidR="001C1595" w:rsidRPr="00A25EBB">
              <w:rPr>
                <w:rFonts w:eastAsia="Times New Roman" w:cstheme="minorHAnsi"/>
                <w:lang w:eastAsia="en-GB"/>
              </w:rPr>
              <w:t>.</w:t>
            </w:r>
            <w:r w:rsidRPr="00A25EBB">
              <w:rPr>
                <w:rFonts w:eastAsia="Times New Roman" w:cstheme="minorHAnsi"/>
                <w:lang w:eastAsia="en-GB"/>
              </w:rPr>
              <w:t> </w:t>
            </w:r>
          </w:p>
          <w:p w14:paraId="3F0ED264" w14:textId="629E353D" w:rsidR="002F25D0" w:rsidRPr="00A25EBB" w:rsidRDefault="002F25D0" w:rsidP="000D29E4">
            <w:pPr>
              <w:pStyle w:val="ListParagraph"/>
              <w:numPr>
                <w:ilvl w:val="0"/>
                <w:numId w:val="101"/>
              </w:numPr>
              <w:spacing w:after="0" w:line="240" w:lineRule="auto"/>
              <w:textAlignment w:val="baseline"/>
              <w:rPr>
                <w:rFonts w:eastAsia="Times New Roman" w:cstheme="minorHAnsi"/>
                <w:lang w:eastAsia="en-GB"/>
              </w:rPr>
            </w:pPr>
            <w:r w:rsidRPr="00A25EBB">
              <w:rPr>
                <w:rFonts w:eastAsia="Times New Roman" w:cstheme="minorHAnsi"/>
                <w:lang w:eastAsia="en-GB"/>
              </w:rPr>
              <w:t>Monitor vital signs, recogni</w:t>
            </w:r>
            <w:r w:rsidR="001C1595" w:rsidRPr="00A25EBB">
              <w:rPr>
                <w:rFonts w:eastAsia="Times New Roman" w:cstheme="minorHAnsi"/>
                <w:lang w:eastAsia="en-GB"/>
              </w:rPr>
              <w:t>s</w:t>
            </w:r>
            <w:r w:rsidRPr="00A25EBB">
              <w:rPr>
                <w:rFonts w:eastAsia="Times New Roman" w:cstheme="minorHAnsi"/>
                <w:lang w:eastAsia="en-GB"/>
              </w:rPr>
              <w:t xml:space="preserve">e </w:t>
            </w:r>
            <w:proofErr w:type="gramStart"/>
            <w:r w:rsidRPr="00A25EBB">
              <w:rPr>
                <w:rFonts w:eastAsia="Times New Roman" w:cstheme="minorHAnsi"/>
                <w:lang w:eastAsia="en-GB"/>
              </w:rPr>
              <w:t>complications</w:t>
            </w:r>
            <w:proofErr w:type="gramEnd"/>
            <w:r w:rsidRPr="00A25EBB">
              <w:rPr>
                <w:rFonts w:eastAsia="Times New Roman" w:cstheme="minorHAnsi"/>
                <w:lang w:eastAsia="en-GB"/>
              </w:rPr>
              <w:t xml:space="preserve"> and manage life-threating arrhythmias occurring during coronary angiography</w:t>
            </w:r>
            <w:r w:rsidR="001C1595" w:rsidRPr="00A25EBB">
              <w:rPr>
                <w:rFonts w:eastAsia="Times New Roman" w:cstheme="minorHAnsi"/>
                <w:lang w:eastAsia="en-GB"/>
              </w:rPr>
              <w:t>.</w:t>
            </w:r>
            <w:r w:rsidRPr="00A25EBB">
              <w:rPr>
                <w:rFonts w:eastAsia="Times New Roman" w:cstheme="minorHAnsi"/>
                <w:lang w:eastAsia="en-GB"/>
              </w:rPr>
              <w:t> </w:t>
            </w:r>
          </w:p>
          <w:p w14:paraId="35875B7A" w14:textId="0AA5C7E3" w:rsidR="002F25D0" w:rsidRPr="00A25EBB" w:rsidRDefault="002F25D0" w:rsidP="000D29E4">
            <w:pPr>
              <w:pStyle w:val="ListParagraph"/>
              <w:numPr>
                <w:ilvl w:val="0"/>
                <w:numId w:val="10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Evaluate patients and </w:t>
            </w:r>
            <w:r w:rsidR="005B4527">
              <w:rPr>
                <w:rFonts w:eastAsia="Times New Roman" w:cstheme="minorHAnsi"/>
                <w:lang w:eastAsia="en-GB"/>
              </w:rPr>
              <w:t>family/carer</w:t>
            </w:r>
            <w:r w:rsidRPr="00A25EBB">
              <w:rPr>
                <w:rFonts w:eastAsia="Times New Roman" w:cstheme="minorHAnsi"/>
                <w:lang w:eastAsia="en-GB"/>
              </w:rPr>
              <w:t>s educational needs and provide individualised teaching or signpost to relevant resources.  </w:t>
            </w:r>
          </w:p>
          <w:p w14:paraId="24CD3415" w14:textId="77777777" w:rsidR="002F25D0" w:rsidRPr="00A25EBB" w:rsidRDefault="002F25D0" w:rsidP="000D29E4">
            <w:pPr>
              <w:pStyle w:val="ListParagraph"/>
              <w:numPr>
                <w:ilvl w:val="0"/>
                <w:numId w:val="101"/>
              </w:numPr>
              <w:spacing w:after="0" w:line="240" w:lineRule="auto"/>
              <w:textAlignment w:val="baseline"/>
              <w:rPr>
                <w:rFonts w:eastAsia="Times New Roman" w:cstheme="minorHAnsi"/>
                <w:lang w:eastAsia="en-GB"/>
              </w:rPr>
            </w:pPr>
            <w:r w:rsidRPr="00A25EBB">
              <w:rPr>
                <w:rFonts w:eastAsia="Times New Roman" w:cstheme="minorHAnsi"/>
                <w:lang w:eastAsia="en-GB"/>
              </w:rPr>
              <w:t>Communicate diagnostic information in a way that the patient can understand </w:t>
            </w:r>
          </w:p>
        </w:tc>
      </w:tr>
      <w:tr w:rsidR="002F25D0" w:rsidRPr="00A25EBB" w14:paraId="4E02714F"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F8C8CCC"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2F25D0" w:rsidRPr="00A25EBB" w14:paraId="3101FF53"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7A84A38" w14:textId="1FA8D441" w:rsidR="00C6433D" w:rsidRPr="00A25EBB" w:rsidRDefault="00C6433D" w:rsidP="000D29E4">
            <w:pPr>
              <w:pStyle w:val="paragraph"/>
              <w:numPr>
                <w:ilvl w:val="0"/>
                <w:numId w:val="26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E3416BF" w14:textId="7E651EF5" w:rsidR="00C6433D" w:rsidRPr="00A25EBB" w:rsidRDefault="00C6433D" w:rsidP="000D29E4">
            <w:pPr>
              <w:pStyle w:val="paragraph"/>
              <w:numPr>
                <w:ilvl w:val="0"/>
                <w:numId w:val="22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6D255C5" w14:textId="77777777" w:rsidR="00C6433D" w:rsidRPr="00A25EBB" w:rsidRDefault="00C6433D" w:rsidP="000D29E4">
            <w:pPr>
              <w:pStyle w:val="ListParagraph"/>
              <w:numPr>
                <w:ilvl w:val="0"/>
                <w:numId w:val="227"/>
              </w:numPr>
              <w:spacing w:after="0" w:line="240" w:lineRule="auto"/>
              <w:rPr>
                <w:rStyle w:val="normaltextrun"/>
                <w:rFonts w:eastAsiaTheme="majorEastAsia" w:cstheme="minorHAnsi"/>
                <w:color w:val="000000"/>
                <w:lang w:eastAsia="en-GB"/>
              </w:rPr>
            </w:pPr>
            <w:r w:rsidRPr="00A25EBB">
              <w:rPr>
                <w:rStyle w:val="normaltextrun"/>
                <w:rFonts w:eastAsiaTheme="majorEastAsia" w:cstheme="minorHAnsi"/>
                <w:color w:val="000000"/>
              </w:rPr>
              <w:t>Respect patient modesty and privacy. </w:t>
            </w:r>
          </w:p>
          <w:p w14:paraId="452B8109" w14:textId="6B3A4E14" w:rsidR="00C6433D" w:rsidRPr="00A25EBB" w:rsidRDefault="00C6433D" w:rsidP="000D29E4">
            <w:pPr>
              <w:pStyle w:val="ListParagraph"/>
              <w:numPr>
                <w:ilvl w:val="0"/>
                <w:numId w:val="227"/>
              </w:numPr>
              <w:spacing w:after="0" w:line="240" w:lineRule="auto"/>
              <w:rPr>
                <w:rFonts w:eastAsiaTheme="majorEastAsia" w:cstheme="minorHAnsi"/>
                <w:color w:val="000000"/>
              </w:rPr>
            </w:pPr>
            <w:r w:rsidRPr="00A25EBB">
              <w:rPr>
                <w:rFonts w:cstheme="minorHAnsi"/>
                <w:lang w:eastAsia="en-GB"/>
              </w:rPr>
              <w:t>Recognise that pain is ‘what the patient says it is’ and should be assessed and managed to avoid suffering.</w:t>
            </w:r>
          </w:p>
        </w:tc>
      </w:tr>
      <w:tr w:rsidR="002F25D0" w:rsidRPr="00A25EBB" w14:paraId="699F3759"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4ACF0D0"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2F25D0" w:rsidRPr="00A25EBB" w14:paraId="36C4E926"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C1B3EBB" w14:textId="77777777" w:rsidR="002F25D0" w:rsidRPr="00A25EBB" w:rsidRDefault="002F25D0" w:rsidP="000D29E4">
            <w:pPr>
              <w:pStyle w:val="ListParagraph"/>
              <w:numPr>
                <w:ilvl w:val="0"/>
                <w:numId w:val="102"/>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MCQ’s </w:t>
            </w:r>
          </w:p>
          <w:p w14:paraId="5C4246E7" w14:textId="77777777" w:rsidR="002F25D0" w:rsidRPr="00A25EBB" w:rsidRDefault="002F25D0" w:rsidP="000D29E4">
            <w:pPr>
              <w:pStyle w:val="ListParagraph"/>
              <w:numPr>
                <w:ilvl w:val="0"/>
                <w:numId w:val="102"/>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75A6E3E1" w14:textId="77777777" w:rsidR="002F25D0" w:rsidRPr="00A25EBB" w:rsidRDefault="002F25D0" w:rsidP="000D29E4">
            <w:pPr>
              <w:numPr>
                <w:ilvl w:val="0"/>
                <w:numId w:val="10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1E813862" w14:textId="77777777" w:rsidR="002F25D0" w:rsidRPr="00A25EBB" w:rsidRDefault="002F25D0" w:rsidP="000D29E4">
            <w:pPr>
              <w:pStyle w:val="ListParagraph"/>
              <w:numPr>
                <w:ilvl w:val="0"/>
                <w:numId w:val="102"/>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5E5CD500" w14:textId="77777777" w:rsidR="002F25D0" w:rsidRPr="00A25EBB" w:rsidRDefault="002F25D0" w:rsidP="000D29E4">
            <w:pPr>
              <w:pStyle w:val="ListParagraph"/>
              <w:numPr>
                <w:ilvl w:val="0"/>
                <w:numId w:val="102"/>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2A645331" w14:textId="77777777" w:rsidR="002F25D0" w:rsidRPr="00A25EBB" w:rsidRDefault="002F25D0" w:rsidP="000D29E4">
            <w:pPr>
              <w:pStyle w:val="ListParagraph"/>
              <w:numPr>
                <w:ilvl w:val="0"/>
                <w:numId w:val="102"/>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65D851BF" w14:textId="77777777" w:rsidR="002F25D0" w:rsidRPr="00A25EBB" w:rsidRDefault="002F25D0" w:rsidP="000D29E4">
            <w:pPr>
              <w:pStyle w:val="ListParagraph"/>
              <w:numPr>
                <w:ilvl w:val="0"/>
                <w:numId w:val="102"/>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2F25D0" w:rsidRPr="00A25EBB" w14:paraId="68664426" w14:textId="77777777" w:rsidTr="00162200">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B312BB3"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2F25D0" w:rsidRPr="00A25EBB" w14:paraId="66766970" w14:textId="77777777" w:rsidTr="002F25D0">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65142A4" w14:textId="1A06D441" w:rsidR="002F25D0" w:rsidRPr="00A25EBB" w:rsidRDefault="00363D62"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Level 2</w:t>
            </w:r>
          </w:p>
        </w:tc>
      </w:tr>
    </w:tbl>
    <w:p w14:paraId="67B7E20D" w14:textId="77777777" w:rsidR="002F25D0" w:rsidRPr="00A25EBB" w:rsidRDefault="002F25D0"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4D1D2ED0" w14:textId="7FCEC096" w:rsidR="000034EE" w:rsidRPr="00A25EBB" w:rsidRDefault="002F25D0" w:rsidP="00A25EBB">
      <w:pPr>
        <w:pStyle w:val="Heading1"/>
        <w:spacing w:line="240" w:lineRule="auto"/>
        <w:rPr>
          <w:rFonts w:asciiTheme="minorHAnsi" w:hAnsiTheme="minorHAnsi" w:cstheme="minorHAnsi"/>
          <w:sz w:val="22"/>
          <w:szCs w:val="22"/>
        </w:rPr>
      </w:pPr>
      <w:r w:rsidRPr="00A25EBB">
        <w:rPr>
          <w:rFonts w:asciiTheme="minorHAnsi" w:eastAsia="Times New Roman" w:hAnsiTheme="minorHAnsi" w:cstheme="minorHAnsi"/>
          <w:sz w:val="22"/>
          <w:szCs w:val="22"/>
          <w:lang w:eastAsia="en-GB"/>
        </w:rPr>
        <w:t> </w:t>
      </w:r>
      <w:bookmarkStart w:id="63" w:name="_Toc121382867"/>
      <w:bookmarkStart w:id="64" w:name="_Toc129243684"/>
      <w:r w:rsidR="007C07B5" w:rsidRPr="00A25EBB">
        <w:rPr>
          <w:rFonts w:asciiTheme="minorHAnsi" w:hAnsiTheme="minorHAnsi" w:cstheme="minorHAnsi"/>
          <w:sz w:val="22"/>
          <w:szCs w:val="22"/>
        </w:rPr>
        <w:t xml:space="preserve">Chapter 4: </w:t>
      </w:r>
      <w:r w:rsidR="00096CAA" w:rsidRPr="00A25EBB">
        <w:rPr>
          <w:rFonts w:asciiTheme="minorHAnsi" w:hAnsiTheme="minorHAnsi" w:cstheme="minorHAnsi"/>
          <w:sz w:val="22"/>
          <w:szCs w:val="22"/>
        </w:rPr>
        <w:t>Valvular Heart Disease</w:t>
      </w:r>
      <w:bookmarkEnd w:id="63"/>
      <w:bookmarkEnd w:id="64"/>
      <w:r w:rsidR="004D1846" w:rsidRPr="00A25EBB">
        <w:rPr>
          <w:rFonts w:asciiTheme="minorHAnsi" w:hAnsiTheme="minorHAnsi" w:cstheme="minorHAnsi"/>
          <w:sz w:val="22"/>
          <w:szCs w:val="22"/>
        </w:rPr>
        <w:t xml:space="preserve"> </w:t>
      </w:r>
      <w:r w:rsidR="00B24881" w:rsidRPr="00A25EBB">
        <w:rPr>
          <w:rFonts w:asciiTheme="minorHAnsi" w:hAnsiTheme="minorHAnsi" w:cstheme="minorHAnsi"/>
          <w:sz w:val="22"/>
          <w:szCs w:val="22"/>
        </w:rPr>
        <w:t xml:space="preserve"> </w:t>
      </w:r>
    </w:p>
    <w:p w14:paraId="3A11A1CF"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color w:val="009193"/>
          <w:lang w:eastAsia="en-GB"/>
        </w:rPr>
        <w:t> </w:t>
      </w:r>
    </w:p>
    <w:p w14:paraId="5179621B" w14:textId="1F08CB76"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bookmarkStart w:id="65" w:name="_Toc121382868"/>
      <w:bookmarkStart w:id="66" w:name="_Toc129243685"/>
      <w:r w:rsidRPr="00A25EBB">
        <w:rPr>
          <w:rFonts w:asciiTheme="minorHAnsi" w:eastAsia="Times New Roman" w:hAnsiTheme="minorHAnsi" w:cstheme="minorHAnsi"/>
          <w:sz w:val="22"/>
          <w:szCs w:val="22"/>
          <w:lang w:val="en-US" w:eastAsia="en-GB"/>
        </w:rPr>
        <w:t xml:space="preserve">4.1 </w:t>
      </w:r>
      <w:r w:rsidR="00AC5B07" w:rsidRPr="00A25EBB">
        <w:rPr>
          <w:rFonts w:asciiTheme="minorHAnsi" w:eastAsia="Times New Roman" w:hAnsiTheme="minorHAnsi" w:cstheme="minorHAnsi"/>
          <w:sz w:val="22"/>
          <w:szCs w:val="22"/>
          <w:lang w:val="en-US" w:eastAsia="en-GB"/>
        </w:rPr>
        <w:t>The p</w:t>
      </w:r>
      <w:r w:rsidRPr="00A25EBB">
        <w:rPr>
          <w:rFonts w:asciiTheme="minorHAnsi" w:eastAsia="Times New Roman" w:hAnsiTheme="minorHAnsi" w:cstheme="minorHAnsi"/>
          <w:sz w:val="22"/>
          <w:szCs w:val="22"/>
          <w:lang w:val="en-US" w:eastAsia="en-GB"/>
        </w:rPr>
        <w:t>atient with aortic regurgitation</w:t>
      </w:r>
      <w:bookmarkEnd w:id="65"/>
      <w:bookmarkEnd w:id="66"/>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28CEB3DF"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8B592D4" w14:textId="77777777" w:rsidR="00E944BE" w:rsidRPr="00A25EBB" w:rsidRDefault="00E944BE" w:rsidP="00A25EBB">
            <w:pPr>
              <w:spacing w:after="0" w:line="240" w:lineRule="auto"/>
              <w:textAlignment w:val="baseline"/>
              <w:divId w:val="520122065"/>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5B418725"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DE82538" w14:textId="5E831003" w:rsidR="00457079"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aortic regurgitation through to diagnosis, follow-up, referral for intervention and post-intervention care and follow-up </w:t>
            </w:r>
          </w:p>
          <w:p w14:paraId="0F0638BF" w14:textId="61044D71" w:rsidR="00457079"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46D5EF1D" w14:textId="515A4A5A" w:rsidR="00457079"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aortic regurgitation, use of diagnostic and use of medical therapy </w:t>
            </w:r>
          </w:p>
          <w:p w14:paraId="7637F1BB"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aortic valve </w:t>
            </w:r>
          </w:p>
        </w:tc>
      </w:tr>
      <w:tr w:rsidR="00E944BE" w:rsidRPr="00A25EBB" w14:paraId="700F9BB7"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BEA8C27"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23659AFC"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FBBF841"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Communicator </w:t>
            </w:r>
          </w:p>
          <w:p w14:paraId="092F9A67"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Collaborator </w:t>
            </w:r>
          </w:p>
          <w:p w14:paraId="610FB7AD"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Health advocate </w:t>
            </w:r>
          </w:p>
          <w:p w14:paraId="11CDE8B8"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304DBCC8"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BF77B9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7EF12480"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1500578" w14:textId="2C1B96FE"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List the causes of aortic regurgitation</w:t>
            </w:r>
            <w:r w:rsidR="00AB7913" w:rsidRPr="00A25EBB">
              <w:rPr>
                <w:rFonts w:eastAsia="Times New Roman" w:cstheme="minorHAnsi"/>
                <w:lang w:eastAsia="en-GB"/>
              </w:rPr>
              <w:t>.</w:t>
            </w:r>
            <w:r w:rsidRPr="00A25EBB">
              <w:rPr>
                <w:rFonts w:eastAsia="Times New Roman" w:cstheme="minorHAnsi"/>
                <w:lang w:eastAsia="en-GB"/>
              </w:rPr>
              <w:t> </w:t>
            </w:r>
          </w:p>
          <w:p w14:paraId="65EEAB00" w14:textId="46BAC526"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the pathophysiology of </w:t>
            </w:r>
            <w:r w:rsidR="00AA02C0" w:rsidRPr="00A25EBB">
              <w:rPr>
                <w:rFonts w:eastAsia="Times New Roman" w:cstheme="minorHAnsi"/>
                <w:lang w:eastAsia="en-GB"/>
              </w:rPr>
              <w:t>aortic regurgitation</w:t>
            </w:r>
            <w:r w:rsidRPr="00A25EBB">
              <w:rPr>
                <w:rFonts w:eastAsia="Times New Roman" w:cstheme="minorHAnsi"/>
                <w:lang w:eastAsia="en-GB"/>
              </w:rPr>
              <w:t xml:space="preserve"> and its effect on the cardiovascular system</w:t>
            </w:r>
            <w:r w:rsidR="00AB7913" w:rsidRPr="00A25EBB">
              <w:rPr>
                <w:rFonts w:eastAsia="Times New Roman" w:cstheme="minorHAnsi"/>
                <w:lang w:eastAsia="en-GB"/>
              </w:rPr>
              <w:t>.</w:t>
            </w:r>
            <w:r w:rsidRPr="00A25EBB">
              <w:rPr>
                <w:rFonts w:eastAsia="Times New Roman" w:cstheme="minorHAnsi"/>
                <w:lang w:eastAsia="en-GB"/>
              </w:rPr>
              <w:t> </w:t>
            </w:r>
          </w:p>
          <w:p w14:paraId="10231A1C" w14:textId="062A17A1"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AA02C0" w:rsidRPr="00A25EBB">
              <w:rPr>
                <w:rFonts w:eastAsia="Times New Roman" w:cstheme="minorHAnsi"/>
                <w:lang w:eastAsia="en-GB"/>
              </w:rPr>
              <w:t>aortic regurgitation</w:t>
            </w:r>
            <w:r w:rsidR="00AB7913" w:rsidRPr="00A25EBB">
              <w:rPr>
                <w:rFonts w:eastAsia="Times New Roman" w:cstheme="minorHAnsi"/>
                <w:lang w:eastAsia="en-GB"/>
              </w:rPr>
              <w:t>.</w:t>
            </w:r>
            <w:r w:rsidRPr="00A25EBB">
              <w:rPr>
                <w:rFonts w:eastAsia="Times New Roman" w:cstheme="minorHAnsi"/>
                <w:lang w:eastAsia="en-GB"/>
              </w:rPr>
              <w:t> </w:t>
            </w:r>
          </w:p>
          <w:p w14:paraId="70895022" w14:textId="17D92048"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Identify diagnostic modalities useful in assessing </w:t>
            </w:r>
            <w:r w:rsidR="00AA02C0" w:rsidRPr="00A25EBB">
              <w:rPr>
                <w:rFonts w:eastAsia="Times New Roman" w:cstheme="minorHAnsi"/>
                <w:lang w:eastAsia="en-GB"/>
              </w:rPr>
              <w:t>aortic regurgitation</w:t>
            </w:r>
            <w:r w:rsidRPr="00A25EBB">
              <w:rPr>
                <w:rFonts w:eastAsia="Times New Roman" w:cstheme="minorHAnsi"/>
                <w:lang w:eastAsia="en-GB"/>
              </w:rPr>
              <w:t xml:space="preserve"> and their indications, </w:t>
            </w:r>
            <w:proofErr w:type="gramStart"/>
            <w:r w:rsidRPr="00A25EBB">
              <w:rPr>
                <w:rFonts w:eastAsia="Times New Roman" w:cstheme="minorHAnsi"/>
                <w:lang w:eastAsia="en-GB"/>
              </w:rPr>
              <w:t>contraindications</w:t>
            </w:r>
            <w:proofErr w:type="gramEnd"/>
            <w:r w:rsidRPr="00A25EBB">
              <w:rPr>
                <w:rFonts w:eastAsia="Times New Roman" w:cstheme="minorHAnsi"/>
                <w:lang w:eastAsia="en-GB"/>
              </w:rPr>
              <w:t xml:space="preserve"> and limitations</w:t>
            </w:r>
            <w:r w:rsidR="00AB7913" w:rsidRPr="00A25EBB">
              <w:rPr>
                <w:rFonts w:eastAsia="Times New Roman" w:cstheme="minorHAnsi"/>
                <w:lang w:eastAsia="en-GB"/>
              </w:rPr>
              <w:t>.</w:t>
            </w:r>
            <w:r w:rsidRPr="00A25EBB">
              <w:rPr>
                <w:rFonts w:eastAsia="Times New Roman" w:cstheme="minorHAnsi"/>
                <w:lang w:eastAsia="en-GB"/>
              </w:rPr>
              <w:t> </w:t>
            </w:r>
          </w:p>
          <w:p w14:paraId="0C557F10" w14:textId="7FB824BF"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AA02C0" w:rsidRPr="00A25EBB">
              <w:rPr>
                <w:rFonts w:eastAsia="Times New Roman" w:cstheme="minorHAnsi"/>
                <w:lang w:eastAsia="en-GB"/>
              </w:rPr>
              <w:t>aortic regurgitation</w:t>
            </w:r>
            <w:r w:rsidR="00AB7913" w:rsidRPr="00A25EBB">
              <w:rPr>
                <w:rFonts w:eastAsia="Times New Roman" w:cstheme="minorHAnsi"/>
                <w:lang w:eastAsia="en-GB"/>
              </w:rPr>
              <w:t>.</w:t>
            </w:r>
          </w:p>
          <w:p w14:paraId="46F84282" w14:textId="5666B53D"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Provide a</w:t>
            </w:r>
            <w:r w:rsidR="0087199A" w:rsidRPr="00A25EBB">
              <w:rPr>
                <w:rFonts w:eastAsia="Times New Roman" w:cstheme="minorHAnsi"/>
                <w:lang w:eastAsia="en-GB"/>
              </w:rPr>
              <w:t xml:space="preserve"> brief</w:t>
            </w:r>
            <w:r w:rsidRPr="00A25EBB">
              <w:rPr>
                <w:rFonts w:eastAsia="Times New Roman" w:cstheme="minorHAnsi"/>
                <w:lang w:eastAsia="en-GB"/>
              </w:rPr>
              <w:t xml:space="preserve"> overview of the indications, benefits and risks of conservative, interventional and surgical strategies and be able to explain these to the patient with </w:t>
            </w:r>
            <w:r w:rsidR="00AA02C0" w:rsidRPr="00A25EBB">
              <w:rPr>
                <w:rFonts w:eastAsia="Times New Roman" w:cstheme="minorHAnsi"/>
                <w:lang w:eastAsia="en-GB"/>
              </w:rPr>
              <w:t>aortic regurgitation</w:t>
            </w:r>
            <w:r w:rsidR="00AB7913" w:rsidRPr="00A25EBB">
              <w:rPr>
                <w:rFonts w:eastAsia="Times New Roman" w:cstheme="minorHAnsi"/>
                <w:lang w:eastAsia="en-GB"/>
              </w:rPr>
              <w:t>.</w:t>
            </w:r>
            <w:r w:rsidRPr="00A25EBB">
              <w:rPr>
                <w:rFonts w:eastAsia="Times New Roman" w:cstheme="minorHAnsi"/>
                <w:lang w:eastAsia="en-GB"/>
              </w:rPr>
              <w:t> </w:t>
            </w:r>
          </w:p>
          <w:p w14:paraId="3D1C49D2" w14:textId="33E3BC64"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long-term outcomes for valve repair, prosthetic </w:t>
            </w:r>
            <w:proofErr w:type="gramStart"/>
            <w:r w:rsidR="003930C0">
              <w:rPr>
                <w:rFonts w:eastAsia="Times New Roman" w:cstheme="minorHAnsi"/>
                <w:lang w:eastAsia="en-GB"/>
              </w:rPr>
              <w:t xml:space="preserve">versus </w:t>
            </w:r>
            <w:r w:rsidRPr="00A25EBB">
              <w:rPr>
                <w:rFonts w:eastAsia="Times New Roman" w:cstheme="minorHAnsi"/>
                <w:lang w:eastAsia="en-GB"/>
              </w:rPr>
              <w:t xml:space="preserve"> mechanical</w:t>
            </w:r>
            <w:proofErr w:type="gramEnd"/>
            <w:r w:rsidRPr="00A25EBB">
              <w:rPr>
                <w:rFonts w:eastAsia="Times New Roman" w:cstheme="minorHAnsi"/>
                <w:lang w:eastAsia="en-GB"/>
              </w:rPr>
              <w:t xml:space="preserve"> valve replacement and implications on follow-up, reintervention, lifestyle and pharmacological management</w:t>
            </w:r>
            <w:r w:rsidR="00AB7913" w:rsidRPr="00A25EBB">
              <w:rPr>
                <w:rFonts w:eastAsia="Times New Roman" w:cstheme="minorHAnsi"/>
                <w:lang w:eastAsia="en-GB"/>
              </w:rPr>
              <w:t>.</w:t>
            </w:r>
            <w:r w:rsidRPr="00A25EBB">
              <w:rPr>
                <w:rFonts w:eastAsia="Times New Roman" w:cstheme="minorHAnsi"/>
                <w:lang w:eastAsia="en-GB"/>
              </w:rPr>
              <w:t> </w:t>
            </w:r>
          </w:p>
          <w:p w14:paraId="0148D9E8" w14:textId="6725A8EB"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that pathway for patients undergoing aortic valve intervention and post-procedural care</w:t>
            </w:r>
            <w:r w:rsidR="00A10C42" w:rsidRPr="00A25EBB">
              <w:rPr>
                <w:rFonts w:eastAsia="Times New Roman" w:cstheme="minorHAnsi"/>
                <w:lang w:eastAsia="en-GB"/>
              </w:rPr>
              <w:t>.</w:t>
            </w:r>
            <w:r w:rsidRPr="00A25EBB">
              <w:rPr>
                <w:rFonts w:eastAsia="Times New Roman" w:cstheme="minorHAnsi"/>
                <w:lang w:eastAsia="en-GB"/>
              </w:rPr>
              <w:t> </w:t>
            </w:r>
          </w:p>
          <w:p w14:paraId="5E170D03" w14:textId="3D43B6C2" w:rsidR="002F317F"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impact aortic root dilatation, associated coronary artery disease and other co-morbidities on the management of </w:t>
            </w:r>
            <w:r w:rsidR="00AA02C0" w:rsidRPr="00A25EBB">
              <w:rPr>
                <w:rFonts w:eastAsia="Times New Roman" w:cstheme="minorHAnsi"/>
                <w:lang w:eastAsia="en-GB"/>
              </w:rPr>
              <w:t>aortic regurgitation</w:t>
            </w:r>
            <w:r w:rsidR="00AB7913" w:rsidRPr="00A25EBB">
              <w:rPr>
                <w:rFonts w:eastAsia="Times New Roman" w:cstheme="minorHAnsi"/>
                <w:lang w:eastAsia="en-GB"/>
              </w:rPr>
              <w:t>.</w:t>
            </w:r>
            <w:r w:rsidRPr="00A25EBB">
              <w:rPr>
                <w:rFonts w:eastAsia="Times New Roman" w:cstheme="minorHAnsi"/>
                <w:lang w:eastAsia="en-GB"/>
              </w:rPr>
              <w:t> </w:t>
            </w:r>
          </w:p>
          <w:p w14:paraId="1AE5DA37" w14:textId="12C703E7" w:rsidR="00E944BE" w:rsidRPr="00A25EBB" w:rsidRDefault="00E944BE" w:rsidP="000D29E4">
            <w:pPr>
              <w:numPr>
                <w:ilvl w:val="0"/>
                <w:numId w:val="10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guidance for endocarditis </w:t>
            </w:r>
            <w:r w:rsidR="00AB7913" w:rsidRPr="00A25EBB">
              <w:rPr>
                <w:rFonts w:eastAsia="Times New Roman" w:cstheme="minorHAnsi"/>
                <w:lang w:eastAsia="en-GB"/>
              </w:rPr>
              <w:t>prophylaxis.</w:t>
            </w:r>
            <w:r w:rsidRPr="00A25EBB">
              <w:rPr>
                <w:rFonts w:eastAsia="Times New Roman" w:cstheme="minorHAnsi"/>
                <w:lang w:eastAsia="en-GB"/>
              </w:rPr>
              <w:t> </w:t>
            </w:r>
          </w:p>
        </w:tc>
      </w:tr>
      <w:tr w:rsidR="00E944BE" w:rsidRPr="00A25EBB" w14:paraId="4D7B8F35"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4124F5F"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E944BE" w:rsidRPr="00A25EBB" w14:paraId="520FC6B6"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831B7BA" w14:textId="085D6CA0" w:rsidR="00E944BE" w:rsidRPr="00A25EBB" w:rsidRDefault="00E944BE"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w:t>
            </w:r>
            <w:r w:rsidR="00763341" w:rsidRPr="00A25EBB">
              <w:rPr>
                <w:rFonts w:eastAsia="Times New Roman" w:cstheme="minorHAnsi"/>
                <w:lang w:eastAsia="en-GB"/>
              </w:rPr>
              <w:t>.</w:t>
            </w:r>
            <w:r w:rsidRPr="00A25EBB">
              <w:rPr>
                <w:rFonts w:eastAsia="Times New Roman" w:cstheme="minorHAnsi"/>
                <w:lang w:eastAsia="en-GB"/>
              </w:rPr>
              <w:t> </w:t>
            </w:r>
          </w:p>
          <w:p w14:paraId="69ADF53A" w14:textId="77777777" w:rsidR="000F2A3C" w:rsidRPr="00A25EBB" w:rsidRDefault="000F2A3C"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7939D204" w14:textId="002082A4" w:rsidR="00E944BE" w:rsidRPr="00A25EBB" w:rsidRDefault="00E944BE"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lastRenderedPageBreak/>
              <w:t xml:space="preserve">Participate in discussions with the </w:t>
            </w:r>
            <w:r w:rsidR="007762BA" w:rsidRPr="00A25EBB">
              <w:rPr>
                <w:rFonts w:eastAsia="Times New Roman" w:cstheme="minorHAnsi"/>
                <w:lang w:eastAsia="en-GB"/>
              </w:rPr>
              <w:t>MDT</w:t>
            </w:r>
            <w:r w:rsidR="008A4441" w:rsidRPr="00A25EBB">
              <w:rPr>
                <w:rFonts w:eastAsia="Times New Roman" w:cstheme="minorHAnsi"/>
                <w:lang w:eastAsia="en-GB"/>
              </w:rPr>
              <w:t xml:space="preserve"> and the</w:t>
            </w:r>
            <w:r w:rsidRPr="00A25EBB">
              <w:rPr>
                <w:rFonts w:eastAsia="Times New Roman" w:cstheme="minorHAnsi"/>
                <w:lang w:eastAsia="en-GB"/>
              </w:rPr>
              <w:t xml:space="preserve"> patient regarding type of valve intervention, weighing implications for anti-coagulation, career, pregnancy, driving and other lifestyle factors</w:t>
            </w:r>
            <w:r w:rsidR="008A5959" w:rsidRPr="00A25EBB">
              <w:rPr>
                <w:rFonts w:eastAsia="Times New Roman" w:cstheme="minorHAnsi"/>
                <w:lang w:eastAsia="en-GB"/>
              </w:rPr>
              <w:t>.</w:t>
            </w:r>
            <w:r w:rsidRPr="00A25EBB">
              <w:rPr>
                <w:rFonts w:eastAsia="Times New Roman" w:cstheme="minorHAnsi"/>
                <w:lang w:eastAsia="en-GB"/>
              </w:rPr>
              <w:t> </w:t>
            </w:r>
          </w:p>
          <w:p w14:paraId="3A3ACF47" w14:textId="7A407EF4" w:rsidR="00E944BE" w:rsidRPr="00A25EBB" w:rsidRDefault="00E944BE"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w:t>
            </w:r>
            <w:r w:rsidR="008A5959" w:rsidRPr="00A25EBB">
              <w:rPr>
                <w:rFonts w:eastAsia="Times New Roman" w:cstheme="minorHAnsi"/>
                <w:lang w:eastAsia="en-GB"/>
              </w:rPr>
              <w:t>.</w:t>
            </w:r>
            <w:r w:rsidRPr="00A25EBB">
              <w:rPr>
                <w:rFonts w:eastAsia="Times New Roman" w:cstheme="minorHAnsi"/>
                <w:lang w:eastAsia="en-GB"/>
              </w:rPr>
              <w:t> </w:t>
            </w:r>
          </w:p>
          <w:p w14:paraId="7D2E98F4" w14:textId="17534B62" w:rsidR="00E944BE" w:rsidRPr="00A25EBB" w:rsidRDefault="00E944BE"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t>Inform patients of indications for antibiotic prophylaxis</w:t>
            </w:r>
            <w:r w:rsidR="008A5959" w:rsidRPr="00A25EBB">
              <w:rPr>
                <w:rFonts w:eastAsia="Times New Roman" w:cstheme="minorHAnsi"/>
                <w:lang w:eastAsia="en-GB"/>
              </w:rPr>
              <w:t>.</w:t>
            </w:r>
            <w:r w:rsidRPr="00A25EBB">
              <w:rPr>
                <w:rFonts w:eastAsia="Times New Roman" w:cstheme="minorHAnsi"/>
                <w:lang w:eastAsia="en-GB"/>
              </w:rPr>
              <w:t> </w:t>
            </w:r>
          </w:p>
          <w:p w14:paraId="7FAEB163" w14:textId="14D2D615" w:rsidR="00E944BE" w:rsidRPr="00A25EBB" w:rsidRDefault="00E944BE"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t xml:space="preserve">Recognise a change in </w:t>
            </w:r>
            <w:r w:rsidR="008A5959" w:rsidRPr="00A25EBB">
              <w:rPr>
                <w:rFonts w:eastAsia="Times New Roman" w:cstheme="minorHAnsi"/>
                <w:lang w:eastAsia="en-GB"/>
              </w:rPr>
              <w:t>aortic regurgitation</w:t>
            </w:r>
            <w:r w:rsidRPr="00A25EBB">
              <w:rPr>
                <w:rFonts w:eastAsia="Times New Roman" w:cstheme="minorHAnsi"/>
                <w:lang w:eastAsia="en-GB"/>
              </w:rPr>
              <w:t xml:space="preserve"> and how it relates to the patient’s haemodynamic status</w:t>
            </w:r>
            <w:r w:rsidR="008A5959" w:rsidRPr="00A25EBB">
              <w:rPr>
                <w:rFonts w:eastAsia="Times New Roman" w:cstheme="minorHAnsi"/>
                <w:lang w:eastAsia="en-GB"/>
              </w:rPr>
              <w:t>.</w:t>
            </w:r>
            <w:r w:rsidRPr="00A25EBB">
              <w:rPr>
                <w:rFonts w:eastAsia="Times New Roman" w:cstheme="minorHAnsi"/>
                <w:lang w:eastAsia="en-GB"/>
              </w:rPr>
              <w:t> </w:t>
            </w:r>
          </w:p>
          <w:p w14:paraId="6BD820C4" w14:textId="4A9BD25D" w:rsidR="00E944BE" w:rsidRPr="00A25EBB" w:rsidRDefault="00E944BE"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w:t>
            </w:r>
            <w:r w:rsidR="008A5959" w:rsidRPr="00A25EBB">
              <w:rPr>
                <w:rFonts w:eastAsia="Times New Roman" w:cstheme="minorHAnsi"/>
                <w:lang w:eastAsia="en-GB"/>
              </w:rPr>
              <w:t>.</w:t>
            </w:r>
            <w:r w:rsidRPr="00A25EBB">
              <w:rPr>
                <w:rFonts w:eastAsia="Times New Roman" w:cstheme="minorHAnsi"/>
                <w:lang w:eastAsia="en-GB"/>
              </w:rPr>
              <w:t> </w:t>
            </w:r>
          </w:p>
          <w:p w14:paraId="5D6DFE81" w14:textId="7AAC280D" w:rsidR="00E944BE" w:rsidRPr="00A25EBB" w:rsidRDefault="00E944BE" w:rsidP="000D29E4">
            <w:pPr>
              <w:pStyle w:val="ListParagraph"/>
              <w:numPr>
                <w:ilvl w:val="0"/>
                <w:numId w:val="108"/>
              </w:numPr>
              <w:spacing w:after="0" w:line="240" w:lineRule="auto"/>
              <w:ind w:left="698"/>
              <w:textAlignment w:val="baseline"/>
              <w:rPr>
                <w:rFonts w:eastAsia="Times New Roman" w:cstheme="minorHAnsi"/>
                <w:lang w:eastAsia="en-GB"/>
              </w:rPr>
            </w:pPr>
            <w:r w:rsidRPr="00A25EBB">
              <w:rPr>
                <w:rFonts w:eastAsia="Times New Roman" w:cstheme="minorHAnsi"/>
                <w:lang w:eastAsia="en-GB"/>
              </w:rPr>
              <w:t xml:space="preserve">Recognise and </w:t>
            </w:r>
            <w:r w:rsidR="0087199A" w:rsidRPr="00A25EBB">
              <w:rPr>
                <w:rFonts w:eastAsia="Times New Roman" w:cstheme="minorHAnsi"/>
                <w:lang w:eastAsia="en-GB"/>
              </w:rPr>
              <w:t>support the management of</w:t>
            </w:r>
            <w:r w:rsidRPr="00A25EBB">
              <w:rPr>
                <w:rFonts w:eastAsia="Times New Roman" w:cstheme="minorHAnsi"/>
                <w:lang w:eastAsia="en-GB"/>
              </w:rPr>
              <w:t xml:space="preserve"> heart failure and arrythmia as complications of </w:t>
            </w:r>
            <w:r w:rsidR="008A5959" w:rsidRPr="00A25EBB">
              <w:rPr>
                <w:rFonts w:eastAsia="Times New Roman" w:cstheme="minorHAnsi"/>
                <w:lang w:eastAsia="en-GB"/>
              </w:rPr>
              <w:t>aortic regurgitation</w:t>
            </w:r>
            <w:r w:rsidRPr="00A25EBB">
              <w:rPr>
                <w:rFonts w:eastAsia="Times New Roman" w:cstheme="minorHAnsi"/>
                <w:lang w:eastAsia="en-GB"/>
              </w:rPr>
              <w:t> </w:t>
            </w:r>
            <w:r w:rsidR="0087199A" w:rsidRPr="00A25EBB">
              <w:rPr>
                <w:rFonts w:eastAsia="Times New Roman" w:cstheme="minorHAnsi"/>
                <w:lang w:eastAsia="en-GB"/>
              </w:rPr>
              <w:t>within</w:t>
            </w:r>
            <w:r w:rsidR="00830AC6">
              <w:rPr>
                <w:rFonts w:eastAsia="Times New Roman" w:cstheme="minorHAnsi"/>
                <w:lang w:eastAsia="en-GB"/>
              </w:rPr>
              <w:t xml:space="preserve"> </w:t>
            </w:r>
            <w:r w:rsidR="0087199A" w:rsidRPr="00A25EBB">
              <w:rPr>
                <w:rFonts w:eastAsia="Times New Roman" w:cstheme="minorHAnsi"/>
                <w:lang w:eastAsia="en-GB"/>
              </w:rPr>
              <w:t>scope of practice</w:t>
            </w:r>
            <w:r w:rsidR="008A5959" w:rsidRPr="00A25EBB">
              <w:rPr>
                <w:rFonts w:eastAsia="Times New Roman" w:cstheme="minorHAnsi"/>
                <w:lang w:eastAsia="en-GB"/>
              </w:rPr>
              <w:t>.</w:t>
            </w:r>
          </w:p>
          <w:p w14:paraId="5FC98C14" w14:textId="0B144E34" w:rsidR="00E944BE" w:rsidRPr="00A25EBB" w:rsidRDefault="00E944BE" w:rsidP="00A25EBB">
            <w:pPr>
              <w:spacing w:after="0" w:line="240" w:lineRule="auto"/>
              <w:ind w:left="338"/>
              <w:textAlignment w:val="baseline"/>
              <w:rPr>
                <w:rFonts w:eastAsia="Times New Roman" w:cstheme="minorHAnsi"/>
                <w:lang w:eastAsia="en-GB"/>
              </w:rPr>
            </w:pPr>
          </w:p>
        </w:tc>
      </w:tr>
      <w:tr w:rsidR="00E944BE" w:rsidRPr="00A25EBB" w14:paraId="3DA6E261"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247201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Attitudes</w:t>
            </w:r>
            <w:r w:rsidRPr="00A25EBB">
              <w:rPr>
                <w:rFonts w:eastAsia="Times New Roman" w:cstheme="minorHAnsi"/>
                <w:lang w:eastAsia="en-GB"/>
              </w:rPr>
              <w:t> </w:t>
            </w:r>
          </w:p>
        </w:tc>
      </w:tr>
      <w:tr w:rsidR="00E944BE" w:rsidRPr="00A25EBB" w14:paraId="636464E5"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6477CC7" w14:textId="487A7644" w:rsidR="00E944BE" w:rsidRPr="00A25EBB" w:rsidRDefault="00E944BE" w:rsidP="000D29E4">
            <w:pPr>
              <w:pStyle w:val="ListParagraph"/>
              <w:numPr>
                <w:ilvl w:val="0"/>
                <w:numId w:val="109"/>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w:t>
            </w:r>
            <w:r w:rsidR="003C505F" w:rsidRPr="00A25EBB">
              <w:rPr>
                <w:rFonts w:eastAsia="Times New Roman" w:cstheme="minorHAnsi"/>
                <w:lang w:eastAsia="en-GB"/>
              </w:rPr>
              <w:t>.</w:t>
            </w:r>
            <w:r w:rsidRPr="00A25EBB">
              <w:rPr>
                <w:rFonts w:eastAsia="Times New Roman" w:cstheme="minorHAnsi"/>
                <w:lang w:eastAsia="en-GB"/>
              </w:rPr>
              <w:t> </w:t>
            </w:r>
          </w:p>
          <w:p w14:paraId="3F8ABA75" w14:textId="2508CE73" w:rsidR="00E944BE" w:rsidRPr="00A25EBB" w:rsidRDefault="00E944BE" w:rsidP="000D29E4">
            <w:pPr>
              <w:pStyle w:val="ListParagraph"/>
              <w:numPr>
                <w:ilvl w:val="0"/>
                <w:numId w:val="10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Utilise healthcare resources appropriately to ensure investigations required are appropriate to the ongoing monitoring, assessment, and interventions in </w:t>
            </w:r>
            <w:r w:rsidR="00AA02C0" w:rsidRPr="00A25EBB">
              <w:rPr>
                <w:rFonts w:eastAsia="Times New Roman" w:cstheme="minorHAnsi"/>
                <w:lang w:eastAsia="en-GB"/>
              </w:rPr>
              <w:t>aortic regurgitation</w:t>
            </w:r>
            <w:r w:rsidR="003C505F" w:rsidRPr="00A25EBB">
              <w:rPr>
                <w:rFonts w:eastAsia="Times New Roman" w:cstheme="minorHAnsi"/>
                <w:lang w:eastAsia="en-GB"/>
              </w:rPr>
              <w:t>.</w:t>
            </w:r>
            <w:r w:rsidRPr="00A25EBB">
              <w:rPr>
                <w:rFonts w:eastAsia="Times New Roman" w:cstheme="minorHAnsi"/>
                <w:lang w:eastAsia="en-GB"/>
              </w:rPr>
              <w:t> </w:t>
            </w:r>
          </w:p>
          <w:p w14:paraId="481FDE04" w14:textId="3C126DB5" w:rsidR="00E944BE" w:rsidRPr="00A25EBB" w:rsidRDefault="00E944BE" w:rsidP="000D29E4">
            <w:pPr>
              <w:pStyle w:val="ListParagraph"/>
              <w:numPr>
                <w:ilvl w:val="0"/>
                <w:numId w:val="109"/>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w:t>
            </w:r>
            <w:r w:rsidR="003C505F" w:rsidRPr="00A25EBB">
              <w:rPr>
                <w:rFonts w:eastAsia="Times New Roman" w:cstheme="minorHAnsi"/>
                <w:lang w:eastAsia="en-GB"/>
              </w:rPr>
              <w:t>.</w:t>
            </w:r>
            <w:r w:rsidRPr="00A25EBB">
              <w:rPr>
                <w:rFonts w:eastAsia="Times New Roman" w:cstheme="minorHAnsi"/>
                <w:lang w:eastAsia="en-GB"/>
              </w:rPr>
              <w:t> </w:t>
            </w:r>
          </w:p>
          <w:p w14:paraId="09950C2F" w14:textId="2A079392" w:rsidR="00E944BE" w:rsidRPr="00A25EBB" w:rsidRDefault="00E944BE" w:rsidP="000D29E4">
            <w:pPr>
              <w:pStyle w:val="ListParagraph"/>
              <w:numPr>
                <w:ilvl w:val="0"/>
                <w:numId w:val="109"/>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w:t>
            </w:r>
            <w:r w:rsidR="003C505F" w:rsidRPr="00A25EBB">
              <w:rPr>
                <w:rFonts w:eastAsia="Times New Roman" w:cstheme="minorHAnsi"/>
                <w:lang w:eastAsia="en-GB"/>
              </w:rPr>
              <w:t>.</w:t>
            </w:r>
            <w:r w:rsidRPr="00A25EBB">
              <w:rPr>
                <w:rFonts w:eastAsia="Times New Roman" w:cstheme="minorHAnsi"/>
                <w:lang w:eastAsia="en-GB"/>
              </w:rPr>
              <w:t> </w:t>
            </w:r>
          </w:p>
          <w:p w14:paraId="4A0A21CB" w14:textId="3E7128EC" w:rsidR="003C505F" w:rsidRPr="00A25EBB" w:rsidRDefault="003C505F" w:rsidP="000D29E4">
            <w:pPr>
              <w:pStyle w:val="paragraph"/>
              <w:numPr>
                <w:ilvl w:val="0"/>
                <w:numId w:val="10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1BF3B06" w14:textId="1001FFD7" w:rsidR="003C505F" w:rsidRPr="00A25EBB" w:rsidRDefault="003C505F" w:rsidP="000D29E4">
            <w:pPr>
              <w:pStyle w:val="paragraph"/>
              <w:numPr>
                <w:ilvl w:val="0"/>
                <w:numId w:val="10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6011A8D" w14:textId="6230116A" w:rsidR="00E944BE" w:rsidRPr="00A25EBB" w:rsidRDefault="003C505F" w:rsidP="000D29E4">
            <w:pPr>
              <w:pStyle w:val="ListParagraph"/>
              <w:numPr>
                <w:ilvl w:val="0"/>
                <w:numId w:val="109"/>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w:t>
            </w:r>
          </w:p>
        </w:tc>
      </w:tr>
      <w:tr w:rsidR="00E944BE" w:rsidRPr="00A25EBB" w14:paraId="3F27E85B"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D7F7E9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07D46823"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909B6CF" w14:textId="77777777" w:rsidR="00E944BE" w:rsidRPr="00A25EBB" w:rsidRDefault="00E944BE" w:rsidP="000D29E4">
            <w:pPr>
              <w:pStyle w:val="ListParagraph"/>
              <w:numPr>
                <w:ilvl w:val="0"/>
                <w:numId w:val="110"/>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04B7158B" w14:textId="77777777" w:rsidR="00E944BE" w:rsidRPr="00A25EBB" w:rsidRDefault="00E944BE" w:rsidP="000D29E4">
            <w:pPr>
              <w:numPr>
                <w:ilvl w:val="0"/>
                <w:numId w:val="110"/>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7EC23029" w14:textId="77777777" w:rsidR="00E944BE" w:rsidRPr="00A25EBB" w:rsidRDefault="00E944BE" w:rsidP="000D29E4">
            <w:pPr>
              <w:pStyle w:val="ListParagraph"/>
              <w:numPr>
                <w:ilvl w:val="0"/>
                <w:numId w:val="110"/>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7ABE9DB6" w14:textId="77777777" w:rsidR="00E944BE" w:rsidRPr="00A25EBB" w:rsidRDefault="00E944BE" w:rsidP="000D29E4">
            <w:pPr>
              <w:pStyle w:val="ListParagraph"/>
              <w:numPr>
                <w:ilvl w:val="0"/>
                <w:numId w:val="110"/>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7DB54307" w14:textId="77777777" w:rsidR="00E944BE" w:rsidRPr="00A25EBB" w:rsidRDefault="00E944BE" w:rsidP="000D29E4">
            <w:pPr>
              <w:pStyle w:val="ListParagraph"/>
              <w:numPr>
                <w:ilvl w:val="0"/>
                <w:numId w:val="110"/>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2DD963BF" w14:textId="77777777" w:rsidR="00E944BE" w:rsidRPr="00A25EBB" w:rsidRDefault="00E944BE" w:rsidP="000D29E4">
            <w:pPr>
              <w:pStyle w:val="ListParagraph"/>
              <w:numPr>
                <w:ilvl w:val="0"/>
                <w:numId w:val="110"/>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2A0CD039"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AABC0B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46534812"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89CE6E9" w14:textId="0AB0C3E1" w:rsidR="00E944BE" w:rsidRPr="00A25EBB" w:rsidRDefault="0087199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        </w:t>
            </w:r>
            <w:r w:rsidR="00DA2B84">
              <w:rPr>
                <w:rFonts w:eastAsia="Times New Roman" w:cstheme="minorHAnsi"/>
                <w:lang w:eastAsia="en-GB"/>
              </w:rPr>
              <w:t>3</w:t>
            </w:r>
          </w:p>
        </w:tc>
      </w:tr>
    </w:tbl>
    <w:p w14:paraId="0400A2B3"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color w:val="009193"/>
          <w:lang w:eastAsia="en-GB"/>
        </w:rPr>
        <w:t> </w:t>
      </w:r>
    </w:p>
    <w:p w14:paraId="276E5D6F" w14:textId="24B98801"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bookmarkStart w:id="67" w:name="_Toc121382869"/>
      <w:bookmarkStart w:id="68" w:name="_Toc129243686"/>
      <w:r w:rsidRPr="00A25EBB">
        <w:rPr>
          <w:rFonts w:asciiTheme="minorHAnsi" w:eastAsia="Times New Roman" w:hAnsiTheme="minorHAnsi" w:cstheme="minorHAnsi"/>
          <w:sz w:val="22"/>
          <w:szCs w:val="22"/>
          <w:lang w:val="en-US" w:eastAsia="en-GB"/>
        </w:rPr>
        <w:t xml:space="preserve">4.2 </w:t>
      </w:r>
      <w:r w:rsidR="00AC5B07" w:rsidRPr="00A25EBB">
        <w:rPr>
          <w:rFonts w:asciiTheme="minorHAnsi" w:eastAsia="Times New Roman" w:hAnsiTheme="minorHAnsi" w:cstheme="minorHAnsi"/>
          <w:sz w:val="22"/>
          <w:szCs w:val="22"/>
          <w:lang w:val="en-US" w:eastAsia="en-GB"/>
        </w:rPr>
        <w:t>The p</w:t>
      </w:r>
      <w:r w:rsidRPr="00A25EBB">
        <w:rPr>
          <w:rFonts w:asciiTheme="minorHAnsi" w:eastAsia="Times New Roman" w:hAnsiTheme="minorHAnsi" w:cstheme="minorHAnsi"/>
          <w:sz w:val="22"/>
          <w:szCs w:val="22"/>
          <w:lang w:val="en-US" w:eastAsia="en-GB"/>
        </w:rPr>
        <w:t>atient with aortic stenosis</w:t>
      </w:r>
      <w:bookmarkEnd w:id="67"/>
      <w:bookmarkEnd w:id="68"/>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24B599A5"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0032BD6" w14:textId="77777777" w:rsidR="00E944BE" w:rsidRPr="00A25EBB" w:rsidRDefault="00E944BE" w:rsidP="00A25EBB">
            <w:pPr>
              <w:spacing w:after="0" w:line="240" w:lineRule="auto"/>
              <w:textAlignment w:val="baseline"/>
              <w:divId w:val="1240408352"/>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09C33525"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F6441F0" w14:textId="7E541B2F" w:rsidR="006E7467"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aortic stenosis through to diagnosis, follow-up, referral for intervention and post-intervention care and follow-up </w:t>
            </w:r>
          </w:p>
          <w:p w14:paraId="368631A2" w14:textId="1433E12F" w:rsidR="006E7467"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676119D6" w14:textId="7F3FE083" w:rsidR="006E7467"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aortic stenosis, use of diagnostic and use of medical therapy </w:t>
            </w:r>
          </w:p>
          <w:p w14:paraId="6CB57E82"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aortic valve </w:t>
            </w:r>
          </w:p>
        </w:tc>
      </w:tr>
      <w:tr w:rsidR="00E944BE" w:rsidRPr="00A25EBB" w14:paraId="796A2C0A"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0DA7FEB"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7A96557B"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1125344"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Communicator </w:t>
            </w:r>
          </w:p>
          <w:p w14:paraId="57112A7F" w14:textId="07D9DE8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Collaborator</w:t>
            </w:r>
          </w:p>
          <w:p w14:paraId="0E7DB1C0" w14:textId="29343D13" w:rsidR="00E944BE" w:rsidRPr="00A25EBB" w:rsidRDefault="00E944BE" w:rsidP="00A25EBB">
            <w:pPr>
              <w:spacing w:after="0" w:line="240" w:lineRule="auto"/>
              <w:ind w:left="360"/>
              <w:textAlignment w:val="baseline"/>
              <w:rPr>
                <w:rFonts w:cstheme="minorHAnsi"/>
                <w:lang w:eastAsia="en-GB"/>
              </w:rPr>
            </w:pPr>
            <w:r w:rsidRPr="00A25EBB">
              <w:rPr>
                <w:rFonts w:eastAsia="Times New Roman" w:cstheme="minorHAnsi"/>
                <w:lang w:eastAsia="en-GB"/>
              </w:rPr>
              <w:t>Professional </w:t>
            </w:r>
          </w:p>
          <w:p w14:paraId="301D997E" w14:textId="77777777" w:rsidR="00E944BE" w:rsidRPr="00A25EBB" w:rsidRDefault="008A4441" w:rsidP="00A25EBB">
            <w:pPr>
              <w:spacing w:after="0" w:line="240" w:lineRule="auto"/>
              <w:ind w:left="360"/>
              <w:textAlignment w:val="baseline"/>
              <w:rPr>
                <w:rFonts w:eastAsia="Times New Roman" w:cstheme="minorHAnsi"/>
                <w:lang w:eastAsia="en-GB"/>
              </w:rPr>
            </w:pPr>
            <w:r w:rsidRPr="00A25EBB">
              <w:rPr>
                <w:rFonts w:cstheme="minorHAnsi"/>
                <w:lang w:eastAsia="en-GB"/>
              </w:rPr>
              <w:t>Health advocate</w:t>
            </w:r>
          </w:p>
        </w:tc>
      </w:tr>
      <w:tr w:rsidR="00E944BE" w:rsidRPr="00A25EBB" w14:paraId="4561A41D"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45A404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781C6A35"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DE1B3CB" w14:textId="61D6B5E5"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List the causes of aortic stenosis</w:t>
            </w:r>
            <w:r w:rsidR="009F3713" w:rsidRPr="00A25EBB">
              <w:rPr>
                <w:rFonts w:eastAsia="Times New Roman" w:cstheme="minorHAnsi"/>
                <w:lang w:eastAsia="en-GB"/>
              </w:rPr>
              <w:t>.</w:t>
            </w:r>
          </w:p>
          <w:p w14:paraId="66BB429E" w14:textId="5D76ED2E"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lastRenderedPageBreak/>
              <w:t xml:space="preserve">Explain the pathophysiology of </w:t>
            </w:r>
            <w:r w:rsidR="00D37462" w:rsidRPr="00A25EBB">
              <w:rPr>
                <w:rFonts w:eastAsia="Times New Roman" w:cstheme="minorHAnsi"/>
                <w:lang w:eastAsia="en-GB"/>
              </w:rPr>
              <w:t xml:space="preserve">aortic stenosis </w:t>
            </w:r>
            <w:r w:rsidRPr="00A25EBB">
              <w:rPr>
                <w:rFonts w:eastAsia="Times New Roman" w:cstheme="minorHAnsi"/>
                <w:lang w:eastAsia="en-GB"/>
              </w:rPr>
              <w:t xml:space="preserve">and its effect on the cardiovascular </w:t>
            </w:r>
            <w:proofErr w:type="gramStart"/>
            <w:r w:rsidRPr="00A25EBB">
              <w:rPr>
                <w:rFonts w:eastAsia="Times New Roman" w:cstheme="minorHAnsi"/>
                <w:lang w:eastAsia="en-GB"/>
              </w:rPr>
              <w:t>system</w:t>
            </w:r>
            <w:proofErr w:type="gramEnd"/>
            <w:r w:rsidRPr="00A25EBB">
              <w:rPr>
                <w:rFonts w:eastAsia="Times New Roman" w:cstheme="minorHAnsi"/>
                <w:lang w:eastAsia="en-GB"/>
              </w:rPr>
              <w:t> </w:t>
            </w:r>
          </w:p>
          <w:p w14:paraId="38F7995D" w14:textId="3675D2C1"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D37462" w:rsidRPr="00A25EBB">
              <w:rPr>
                <w:rFonts w:eastAsia="Times New Roman" w:cstheme="minorHAnsi"/>
                <w:lang w:eastAsia="en-GB"/>
              </w:rPr>
              <w:t>aortic stenosis</w:t>
            </w:r>
            <w:r w:rsidR="009F3713" w:rsidRPr="00A25EBB">
              <w:rPr>
                <w:rFonts w:eastAsia="Times New Roman" w:cstheme="minorHAnsi"/>
                <w:lang w:eastAsia="en-GB"/>
              </w:rPr>
              <w:t>.</w:t>
            </w:r>
            <w:r w:rsidR="00D37462" w:rsidRPr="00A25EBB">
              <w:rPr>
                <w:rFonts w:eastAsia="Times New Roman" w:cstheme="minorHAnsi"/>
                <w:lang w:eastAsia="en-GB"/>
              </w:rPr>
              <w:t xml:space="preserve"> </w:t>
            </w:r>
            <w:r w:rsidRPr="00A25EBB">
              <w:rPr>
                <w:rFonts w:eastAsia="Times New Roman" w:cstheme="minorHAnsi"/>
                <w:lang w:eastAsia="en-GB"/>
              </w:rPr>
              <w:t> </w:t>
            </w:r>
          </w:p>
          <w:p w14:paraId="1CA73F90" w14:textId="69038C60"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 xml:space="preserve">Identify diagnostic modalities useful in assessing </w:t>
            </w:r>
            <w:r w:rsidR="00D37462" w:rsidRPr="00A25EBB">
              <w:rPr>
                <w:rFonts w:eastAsia="Times New Roman" w:cstheme="minorHAnsi"/>
                <w:lang w:eastAsia="en-GB"/>
              </w:rPr>
              <w:t xml:space="preserve">aortic stenosis </w:t>
            </w:r>
            <w:r w:rsidRPr="00A25EBB">
              <w:rPr>
                <w:rFonts w:eastAsia="Times New Roman" w:cstheme="minorHAnsi"/>
                <w:lang w:eastAsia="en-GB"/>
              </w:rPr>
              <w:t>and their indications and limitations</w:t>
            </w:r>
            <w:r w:rsidR="00E71926" w:rsidRPr="00A25EBB">
              <w:rPr>
                <w:rFonts w:eastAsia="Times New Roman" w:cstheme="minorHAnsi"/>
                <w:lang w:eastAsia="en-GB"/>
              </w:rPr>
              <w:t>.</w:t>
            </w:r>
          </w:p>
          <w:p w14:paraId="0BD34152" w14:textId="4F889B21"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 xml:space="preserve">List ‘red flag’ signs and symptoms of </w:t>
            </w:r>
            <w:r w:rsidR="00D37462" w:rsidRPr="00A25EBB">
              <w:rPr>
                <w:rFonts w:eastAsia="Times New Roman" w:cstheme="minorHAnsi"/>
                <w:lang w:eastAsia="en-GB"/>
              </w:rPr>
              <w:t xml:space="preserve">aortic stenosis </w:t>
            </w:r>
            <w:r w:rsidRPr="00A25EBB">
              <w:rPr>
                <w:rFonts w:eastAsia="Times New Roman" w:cstheme="minorHAnsi"/>
                <w:lang w:eastAsia="en-GB"/>
              </w:rPr>
              <w:t xml:space="preserve">that require urgent clinical review,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xml:space="preserve"> and consideration for intervention</w:t>
            </w:r>
            <w:r w:rsidR="00E71926" w:rsidRPr="00A25EBB">
              <w:rPr>
                <w:rFonts w:eastAsia="Times New Roman" w:cstheme="minorHAnsi"/>
                <w:lang w:eastAsia="en-GB"/>
              </w:rPr>
              <w:t>.</w:t>
            </w:r>
            <w:r w:rsidRPr="00A25EBB">
              <w:rPr>
                <w:rFonts w:eastAsia="Times New Roman" w:cstheme="minorHAnsi"/>
                <w:lang w:eastAsia="en-GB"/>
              </w:rPr>
              <w:t> </w:t>
            </w:r>
          </w:p>
          <w:p w14:paraId="427D8E5A" w14:textId="07D1D90B"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D37462" w:rsidRPr="00A25EBB">
              <w:rPr>
                <w:rFonts w:eastAsia="Times New Roman" w:cstheme="minorHAnsi"/>
                <w:lang w:eastAsia="en-GB"/>
              </w:rPr>
              <w:t>aortic stenosis</w:t>
            </w:r>
            <w:r w:rsidR="00E71926" w:rsidRPr="00A25EBB">
              <w:rPr>
                <w:rFonts w:eastAsia="Times New Roman" w:cstheme="minorHAnsi"/>
                <w:lang w:eastAsia="en-GB"/>
              </w:rPr>
              <w:t>.</w:t>
            </w:r>
          </w:p>
          <w:p w14:paraId="65CAE8F0" w14:textId="18802E1A"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Provide a</w:t>
            </w:r>
            <w:r w:rsidR="0087199A" w:rsidRPr="00A25EBB">
              <w:rPr>
                <w:rFonts w:eastAsia="Times New Roman" w:cstheme="minorHAnsi"/>
                <w:lang w:eastAsia="en-GB"/>
              </w:rPr>
              <w:t xml:space="preserve"> brief</w:t>
            </w:r>
            <w:r w:rsidRPr="00A25EBB">
              <w:rPr>
                <w:rFonts w:eastAsia="Times New Roman" w:cstheme="minorHAnsi"/>
                <w:lang w:eastAsia="en-GB"/>
              </w:rPr>
              <w:t xml:space="preserve"> overview of the indications, benefits and risks of conservative, interventional and surgical strategies and be able to explain these to the patient with </w:t>
            </w:r>
            <w:r w:rsidR="00D37462" w:rsidRPr="00A25EBB">
              <w:rPr>
                <w:rFonts w:eastAsia="Times New Roman" w:cstheme="minorHAnsi"/>
                <w:lang w:eastAsia="en-GB"/>
              </w:rPr>
              <w:t>aortic stenosis</w:t>
            </w:r>
            <w:r w:rsidR="00E71926" w:rsidRPr="00A25EBB">
              <w:rPr>
                <w:rFonts w:eastAsia="Times New Roman" w:cstheme="minorHAnsi"/>
                <w:lang w:eastAsia="en-GB"/>
              </w:rPr>
              <w:t>.</w:t>
            </w:r>
            <w:r w:rsidR="00D37462" w:rsidRPr="00A25EBB">
              <w:rPr>
                <w:rFonts w:eastAsia="Times New Roman" w:cstheme="minorHAnsi"/>
                <w:lang w:eastAsia="en-GB"/>
              </w:rPr>
              <w:t xml:space="preserve"> </w:t>
            </w:r>
            <w:r w:rsidRPr="00A25EBB">
              <w:rPr>
                <w:rFonts w:eastAsia="Times New Roman" w:cstheme="minorHAnsi"/>
                <w:lang w:eastAsia="en-GB"/>
              </w:rPr>
              <w:t> </w:t>
            </w:r>
          </w:p>
          <w:p w14:paraId="34571BA6" w14:textId="2AB6133A"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Describe long-term outcomes for valve repair, prosthetic v</w:t>
            </w:r>
            <w:r w:rsidR="00757A2F">
              <w:rPr>
                <w:rFonts w:eastAsia="Times New Roman" w:cstheme="minorHAnsi"/>
                <w:lang w:eastAsia="en-GB"/>
              </w:rPr>
              <w:t xml:space="preserve">ersus </w:t>
            </w:r>
            <w:r w:rsidRPr="00A25EBB">
              <w:rPr>
                <w:rFonts w:eastAsia="Times New Roman" w:cstheme="minorHAnsi"/>
                <w:lang w:eastAsia="en-GB"/>
              </w:rPr>
              <w:t xml:space="preserve">mechanical valve replacement and implications on follow-up, reintervention, </w:t>
            </w:r>
            <w:proofErr w:type="gramStart"/>
            <w:r w:rsidRPr="00A25EBB">
              <w:rPr>
                <w:rFonts w:eastAsia="Times New Roman" w:cstheme="minorHAnsi"/>
                <w:lang w:eastAsia="en-GB"/>
              </w:rPr>
              <w:t>lifestyle</w:t>
            </w:r>
            <w:proofErr w:type="gramEnd"/>
            <w:r w:rsidRPr="00A25EBB">
              <w:rPr>
                <w:rFonts w:eastAsia="Times New Roman" w:cstheme="minorHAnsi"/>
                <w:lang w:eastAsia="en-GB"/>
              </w:rPr>
              <w:t xml:space="preserve"> and pharmacological management</w:t>
            </w:r>
            <w:r w:rsidR="00E71926" w:rsidRPr="00A25EBB">
              <w:rPr>
                <w:rFonts w:eastAsia="Times New Roman" w:cstheme="minorHAnsi"/>
                <w:lang w:eastAsia="en-GB"/>
              </w:rPr>
              <w:t>.</w:t>
            </w:r>
            <w:r w:rsidRPr="00A25EBB">
              <w:rPr>
                <w:rFonts w:eastAsia="Times New Roman" w:cstheme="minorHAnsi"/>
                <w:lang w:eastAsia="en-GB"/>
              </w:rPr>
              <w:t> </w:t>
            </w:r>
          </w:p>
          <w:p w14:paraId="0CCC8EB1" w14:textId="08754A47"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Understand th</w:t>
            </w:r>
            <w:r w:rsidR="00D22DEC" w:rsidRPr="00A25EBB">
              <w:rPr>
                <w:rFonts w:eastAsia="Times New Roman" w:cstheme="minorHAnsi"/>
                <w:lang w:eastAsia="en-GB"/>
              </w:rPr>
              <w:t>e</w:t>
            </w:r>
            <w:r w:rsidRPr="00A25EBB">
              <w:rPr>
                <w:rFonts w:eastAsia="Times New Roman" w:cstheme="minorHAnsi"/>
                <w:lang w:eastAsia="en-GB"/>
              </w:rPr>
              <w:t xml:space="preserve"> pathway for patients undergoing aortic valve intervention and post-procedural care</w:t>
            </w:r>
            <w:r w:rsidR="00E71926" w:rsidRPr="00A25EBB">
              <w:rPr>
                <w:rFonts w:eastAsia="Times New Roman" w:cstheme="minorHAnsi"/>
                <w:lang w:eastAsia="en-GB"/>
              </w:rPr>
              <w:t>.</w:t>
            </w:r>
            <w:r w:rsidRPr="00A25EBB">
              <w:rPr>
                <w:rFonts w:eastAsia="Times New Roman" w:cstheme="minorHAnsi"/>
                <w:lang w:eastAsia="en-GB"/>
              </w:rPr>
              <w:t> </w:t>
            </w:r>
          </w:p>
          <w:p w14:paraId="1E8AD88C" w14:textId="16AF4D6D"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 xml:space="preserve">Recognise the impact </w:t>
            </w:r>
            <w:r w:rsidR="00D22DEC" w:rsidRPr="00A25EBB">
              <w:rPr>
                <w:rFonts w:eastAsia="Times New Roman" w:cstheme="minorHAnsi"/>
                <w:lang w:eastAsia="en-GB"/>
              </w:rPr>
              <w:t xml:space="preserve">of </w:t>
            </w:r>
            <w:r w:rsidRPr="00A25EBB">
              <w:rPr>
                <w:rFonts w:eastAsia="Times New Roman" w:cstheme="minorHAnsi"/>
                <w:lang w:eastAsia="en-GB"/>
              </w:rPr>
              <w:t xml:space="preserve">aortic root dilatation, associated coronary artery disease and other co-morbidities on the management of </w:t>
            </w:r>
            <w:r w:rsidR="00D37462" w:rsidRPr="00A25EBB">
              <w:rPr>
                <w:rFonts w:eastAsia="Times New Roman" w:cstheme="minorHAnsi"/>
                <w:lang w:eastAsia="en-GB"/>
              </w:rPr>
              <w:t>aortic stenosis</w:t>
            </w:r>
            <w:r w:rsidR="00E71926" w:rsidRPr="00A25EBB">
              <w:rPr>
                <w:rFonts w:eastAsia="Times New Roman" w:cstheme="minorHAnsi"/>
                <w:lang w:eastAsia="en-GB"/>
              </w:rPr>
              <w:t>.</w:t>
            </w:r>
            <w:r w:rsidR="00D37462" w:rsidRPr="00A25EBB">
              <w:rPr>
                <w:rFonts w:eastAsia="Times New Roman" w:cstheme="minorHAnsi"/>
                <w:lang w:eastAsia="en-GB"/>
              </w:rPr>
              <w:t xml:space="preserve"> </w:t>
            </w:r>
            <w:r w:rsidRPr="00A25EBB">
              <w:rPr>
                <w:rFonts w:eastAsia="Times New Roman" w:cstheme="minorHAnsi"/>
                <w:lang w:eastAsia="en-GB"/>
              </w:rPr>
              <w:t> </w:t>
            </w:r>
          </w:p>
          <w:p w14:paraId="4FA227D5" w14:textId="7628B9A3"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 xml:space="preserve">Describe the lifestyle implications of </w:t>
            </w:r>
            <w:r w:rsidR="00D37462" w:rsidRPr="00A25EBB">
              <w:rPr>
                <w:rFonts w:eastAsia="Times New Roman" w:cstheme="minorHAnsi"/>
                <w:lang w:eastAsia="en-GB"/>
              </w:rPr>
              <w:t xml:space="preserve">aortic stenosis </w:t>
            </w:r>
            <w:r w:rsidRPr="00A25EBB">
              <w:rPr>
                <w:rFonts w:eastAsia="Times New Roman" w:cstheme="minorHAnsi"/>
                <w:lang w:eastAsia="en-GB"/>
              </w:rPr>
              <w:t>and any intervention</w:t>
            </w:r>
            <w:r w:rsidR="00BD447A" w:rsidRPr="00A25EBB">
              <w:rPr>
                <w:rFonts w:eastAsia="Times New Roman" w:cstheme="minorHAnsi"/>
                <w:lang w:eastAsia="en-GB"/>
              </w:rPr>
              <w:t>s</w:t>
            </w:r>
            <w:r w:rsidRPr="00A25EBB">
              <w:rPr>
                <w:rFonts w:eastAsia="Times New Roman" w:cstheme="minorHAnsi"/>
                <w:lang w:eastAsia="en-GB"/>
              </w:rPr>
              <w:t xml:space="preserve"> undertaken including implications for pregnancy</w:t>
            </w:r>
            <w:r w:rsidR="00E71926" w:rsidRPr="00A25EBB">
              <w:rPr>
                <w:rFonts w:eastAsia="Times New Roman" w:cstheme="minorHAnsi"/>
                <w:lang w:eastAsia="en-GB"/>
              </w:rPr>
              <w:t>.</w:t>
            </w:r>
            <w:r w:rsidRPr="00A25EBB">
              <w:rPr>
                <w:rFonts w:eastAsia="Times New Roman" w:cstheme="minorHAnsi"/>
                <w:lang w:eastAsia="en-GB"/>
              </w:rPr>
              <w:t> </w:t>
            </w:r>
          </w:p>
          <w:p w14:paraId="1ADF0055" w14:textId="6FAD13CA" w:rsidR="00E944BE" w:rsidRPr="00A25EBB" w:rsidRDefault="00E944BE" w:rsidP="000D29E4">
            <w:pPr>
              <w:pStyle w:val="ListParagraph"/>
              <w:numPr>
                <w:ilvl w:val="0"/>
                <w:numId w:val="111"/>
              </w:numPr>
              <w:spacing w:after="0" w:line="240" w:lineRule="auto"/>
              <w:ind w:left="694"/>
              <w:textAlignment w:val="baseline"/>
              <w:rPr>
                <w:rFonts w:eastAsia="Times New Roman" w:cstheme="minorHAnsi"/>
                <w:lang w:eastAsia="en-GB"/>
              </w:rPr>
            </w:pPr>
            <w:r w:rsidRPr="00A25EBB">
              <w:rPr>
                <w:rFonts w:eastAsia="Times New Roman" w:cstheme="minorHAnsi"/>
                <w:lang w:eastAsia="en-GB"/>
              </w:rPr>
              <w:t>Explain guidance for endocarditis prophylaxis</w:t>
            </w:r>
            <w:r w:rsidR="00E71926" w:rsidRPr="00A25EBB">
              <w:rPr>
                <w:rFonts w:eastAsia="Times New Roman" w:cstheme="minorHAnsi"/>
                <w:lang w:eastAsia="en-GB"/>
              </w:rPr>
              <w:t>.</w:t>
            </w:r>
            <w:r w:rsidRPr="00A25EBB">
              <w:rPr>
                <w:rFonts w:eastAsia="Times New Roman" w:cstheme="minorHAnsi"/>
                <w:lang w:eastAsia="en-GB"/>
              </w:rPr>
              <w:t> </w:t>
            </w:r>
          </w:p>
        </w:tc>
      </w:tr>
      <w:tr w:rsidR="00E944BE" w:rsidRPr="00A25EBB" w14:paraId="6B730849"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5236F5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E944BE" w:rsidRPr="00A25EBB" w14:paraId="19AA21B2"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EBA49C5" w14:textId="77777777"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1BACBBB9" w14:textId="77777777"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4CAA61AD" w14:textId="77777777"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3F720FE6" w14:textId="77777777"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15D8D388" w14:textId="77777777"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3A37CE3D" w14:textId="2C45BA91"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a change in </w:t>
            </w:r>
            <w:r w:rsidR="00301BEE" w:rsidRPr="00A25EBB">
              <w:rPr>
                <w:rFonts w:eastAsia="Times New Roman" w:cstheme="minorHAnsi"/>
                <w:lang w:eastAsia="en-GB"/>
              </w:rPr>
              <w:t xml:space="preserve">aortic stenosis </w:t>
            </w:r>
            <w:r w:rsidRPr="00A25EBB">
              <w:rPr>
                <w:rFonts w:eastAsia="Times New Roman" w:cstheme="minorHAnsi"/>
                <w:lang w:eastAsia="en-GB"/>
              </w:rPr>
              <w:t>and how it relates to the patient’s haemodynamic status. </w:t>
            </w:r>
          </w:p>
          <w:p w14:paraId="09EFDF18" w14:textId="77777777"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p w14:paraId="524E4288" w14:textId="1B3D21DC" w:rsidR="0074056A" w:rsidRPr="00A25EBB" w:rsidRDefault="0074056A" w:rsidP="000D29E4">
            <w:pPr>
              <w:pStyle w:val="ListParagraph"/>
              <w:numPr>
                <w:ilvl w:val="0"/>
                <w:numId w:val="103"/>
              </w:numPr>
              <w:spacing w:after="0" w:line="240" w:lineRule="auto"/>
              <w:textAlignment w:val="baseline"/>
              <w:rPr>
                <w:rFonts w:eastAsia="Times New Roman" w:cstheme="minorHAnsi"/>
                <w:lang w:eastAsia="en-GB"/>
              </w:rPr>
            </w:pPr>
            <w:r w:rsidRPr="00A25EBB">
              <w:rPr>
                <w:rFonts w:eastAsia="Times New Roman" w:cstheme="minorHAnsi"/>
                <w:lang w:eastAsia="en-GB"/>
              </w:rPr>
              <w:t>Recognise and support the management of heart failure and arr</w:t>
            </w:r>
            <w:r w:rsidR="005B033D">
              <w:rPr>
                <w:rFonts w:eastAsia="Times New Roman" w:cstheme="minorHAnsi"/>
                <w:lang w:eastAsia="en-GB"/>
              </w:rPr>
              <w:t>h</w:t>
            </w:r>
            <w:r w:rsidRPr="00A25EBB">
              <w:rPr>
                <w:rFonts w:eastAsia="Times New Roman" w:cstheme="minorHAnsi"/>
                <w:lang w:eastAsia="en-GB"/>
              </w:rPr>
              <w:t xml:space="preserve">ythmia as complications of </w:t>
            </w:r>
            <w:r w:rsidR="00301BEE" w:rsidRPr="00A25EBB">
              <w:rPr>
                <w:rFonts w:eastAsia="Times New Roman" w:cstheme="minorHAnsi"/>
                <w:lang w:eastAsia="en-GB"/>
              </w:rPr>
              <w:t xml:space="preserve">aortic stenosis </w:t>
            </w:r>
            <w:r w:rsidRPr="00A25EBB">
              <w:rPr>
                <w:rFonts w:eastAsia="Times New Roman" w:cstheme="minorHAnsi"/>
                <w:lang w:eastAsia="en-GB"/>
              </w:rPr>
              <w:t>within scope of practice.</w:t>
            </w:r>
          </w:p>
          <w:p w14:paraId="3A3B8D57" w14:textId="7DBE563D" w:rsidR="00E944BE" w:rsidRPr="00A25EBB" w:rsidRDefault="00E944BE" w:rsidP="00A25EBB">
            <w:pPr>
              <w:spacing w:after="0" w:line="240" w:lineRule="auto"/>
              <w:ind w:left="720"/>
              <w:textAlignment w:val="baseline"/>
              <w:rPr>
                <w:rFonts w:eastAsia="Times New Roman" w:cstheme="minorHAnsi"/>
                <w:lang w:eastAsia="en-GB"/>
              </w:rPr>
            </w:pPr>
          </w:p>
        </w:tc>
      </w:tr>
      <w:tr w:rsidR="00E944BE" w:rsidRPr="00A25EBB" w14:paraId="31267907"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EDB610A"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E944BE" w:rsidRPr="00A25EBB" w14:paraId="78DC0D6F"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68E0243" w14:textId="77777777" w:rsidR="003C505F" w:rsidRPr="00A25EBB" w:rsidRDefault="003C505F"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20F9A347" w14:textId="4F733AB4" w:rsidR="003C505F" w:rsidRPr="00A25EBB" w:rsidRDefault="003C505F"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aortic stenosis. </w:t>
            </w:r>
          </w:p>
          <w:p w14:paraId="23F99397" w14:textId="2558F2DA" w:rsidR="003C505F" w:rsidRPr="00A25EBB" w:rsidRDefault="003C505F"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famil</w:t>
            </w:r>
            <w:r w:rsidR="005B4527">
              <w:rPr>
                <w:rFonts w:eastAsia="Times New Roman" w:cstheme="minorHAnsi"/>
                <w:lang w:eastAsia="en-GB"/>
              </w:rPr>
              <w:t>y/</w:t>
            </w:r>
            <w:proofErr w:type="gramStart"/>
            <w:r w:rsidR="005B4527">
              <w:rPr>
                <w:rFonts w:eastAsia="Times New Roman" w:cstheme="minorHAnsi"/>
                <w:lang w:eastAsia="en-GB"/>
              </w:rPr>
              <w:t xml:space="preserve">carer </w:t>
            </w:r>
            <w:r w:rsidRPr="00A25EBB">
              <w:rPr>
                <w:rFonts w:eastAsia="Times New Roman" w:cstheme="minorHAnsi"/>
                <w:lang w:eastAsia="en-GB"/>
              </w:rPr>
              <w:t xml:space="preserve"> addressing</w:t>
            </w:r>
            <w:proofErr w:type="gramEnd"/>
            <w:r w:rsidRPr="00A25EBB">
              <w:rPr>
                <w:rFonts w:eastAsia="Times New Roman" w:cstheme="minorHAnsi"/>
                <w:lang w:eastAsia="en-GB"/>
              </w:rPr>
              <w:t xml:space="preserve"> gaps in information that facilitates decision making. </w:t>
            </w:r>
          </w:p>
          <w:p w14:paraId="389FD58F" w14:textId="77777777" w:rsidR="003C505F" w:rsidRPr="00A25EBB" w:rsidRDefault="003C505F"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66D09049" w14:textId="2615A00E" w:rsidR="003C505F" w:rsidRPr="00A25EBB" w:rsidRDefault="003C505F" w:rsidP="000D29E4">
            <w:pPr>
              <w:pStyle w:val="paragraph"/>
              <w:numPr>
                <w:ilvl w:val="0"/>
                <w:numId w:val="11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A3C2958" w14:textId="71D41DF0" w:rsidR="003C505F" w:rsidRPr="00A25EBB" w:rsidRDefault="003C505F" w:rsidP="000D29E4">
            <w:pPr>
              <w:pStyle w:val="paragraph"/>
              <w:numPr>
                <w:ilvl w:val="0"/>
                <w:numId w:val="11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Interact co-operatively with the</w:t>
            </w:r>
            <w:r w:rsidR="00830AC6">
              <w:rPr>
                <w:rStyle w:val="normaltextrun"/>
                <w:rFonts w:asciiTheme="minorHAnsi" w:eastAsiaTheme="majorEastAsia" w:hAnsiTheme="minorHAnsi" w:cstheme="minorHAnsi"/>
                <w:color w:val="000000"/>
                <w:sz w:val="22"/>
                <w:szCs w:val="22"/>
              </w:rPr>
              <w:t xml:space="preserve"> 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ED768CC" w14:textId="4D3F8B84" w:rsidR="00E944BE" w:rsidRPr="00A25EBB" w:rsidRDefault="003C505F" w:rsidP="000D29E4">
            <w:pPr>
              <w:pStyle w:val="ListParagraph"/>
              <w:numPr>
                <w:ilvl w:val="0"/>
                <w:numId w:val="112"/>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w:t>
            </w:r>
          </w:p>
        </w:tc>
      </w:tr>
      <w:tr w:rsidR="00E944BE" w:rsidRPr="00A25EBB" w14:paraId="650021DD"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CFC456D"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3DDC6DF8"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1200F20" w14:textId="77777777" w:rsidR="00E944BE" w:rsidRPr="00A25EBB" w:rsidRDefault="00E944BE" w:rsidP="000D29E4">
            <w:pPr>
              <w:pStyle w:val="ListParagraph"/>
              <w:numPr>
                <w:ilvl w:val="0"/>
                <w:numId w:val="113"/>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Direct observation </w:t>
            </w:r>
          </w:p>
          <w:p w14:paraId="55F1116B" w14:textId="77777777" w:rsidR="00E944BE" w:rsidRPr="00A25EBB" w:rsidRDefault="00E944BE" w:rsidP="000D29E4">
            <w:pPr>
              <w:numPr>
                <w:ilvl w:val="0"/>
                <w:numId w:val="113"/>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1C362B10" w14:textId="77777777" w:rsidR="00E944BE" w:rsidRPr="00A25EBB" w:rsidRDefault="00E944BE" w:rsidP="000D29E4">
            <w:pPr>
              <w:pStyle w:val="ListParagraph"/>
              <w:numPr>
                <w:ilvl w:val="0"/>
                <w:numId w:val="113"/>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651EBB95" w14:textId="77777777" w:rsidR="00E944BE" w:rsidRPr="00A25EBB" w:rsidRDefault="00E944BE" w:rsidP="000D29E4">
            <w:pPr>
              <w:pStyle w:val="ListParagraph"/>
              <w:numPr>
                <w:ilvl w:val="0"/>
                <w:numId w:val="113"/>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670F3ADD" w14:textId="77777777" w:rsidR="00E944BE" w:rsidRPr="00A25EBB" w:rsidRDefault="00E944BE" w:rsidP="000D29E4">
            <w:pPr>
              <w:pStyle w:val="ListParagraph"/>
              <w:numPr>
                <w:ilvl w:val="0"/>
                <w:numId w:val="113"/>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4E52142A" w14:textId="77777777" w:rsidR="00E944BE" w:rsidRPr="00A25EBB" w:rsidRDefault="00E944BE" w:rsidP="000D29E4">
            <w:pPr>
              <w:pStyle w:val="ListParagraph"/>
              <w:numPr>
                <w:ilvl w:val="0"/>
                <w:numId w:val="113"/>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08026966"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C738D59"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0605DA19"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F922E44" w14:textId="436BDA0A"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3 </w:t>
            </w:r>
          </w:p>
        </w:tc>
      </w:tr>
    </w:tbl>
    <w:p w14:paraId="298C9A12"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color w:val="009193"/>
          <w:lang w:eastAsia="en-GB"/>
        </w:rPr>
        <w:t> </w:t>
      </w:r>
    </w:p>
    <w:p w14:paraId="11FF65BB" w14:textId="75C85894"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bookmarkStart w:id="69" w:name="_Toc121382870"/>
      <w:bookmarkStart w:id="70" w:name="_Toc129243687"/>
      <w:r w:rsidRPr="00A25EBB">
        <w:rPr>
          <w:rFonts w:asciiTheme="minorHAnsi" w:eastAsia="Times New Roman" w:hAnsiTheme="minorHAnsi" w:cstheme="minorHAnsi"/>
          <w:sz w:val="22"/>
          <w:szCs w:val="22"/>
          <w:lang w:val="en-US" w:eastAsia="en-GB"/>
        </w:rPr>
        <w:t xml:space="preserve">4.3 </w:t>
      </w:r>
      <w:r w:rsidR="00AC5B07" w:rsidRPr="00A25EBB">
        <w:rPr>
          <w:rFonts w:asciiTheme="minorHAnsi" w:eastAsia="Times New Roman" w:hAnsiTheme="minorHAnsi" w:cstheme="minorHAnsi"/>
          <w:sz w:val="22"/>
          <w:szCs w:val="22"/>
          <w:lang w:val="en-US" w:eastAsia="en-GB"/>
        </w:rPr>
        <w:t>The p</w:t>
      </w:r>
      <w:r w:rsidRPr="00A25EBB">
        <w:rPr>
          <w:rFonts w:asciiTheme="minorHAnsi" w:eastAsia="Times New Roman" w:hAnsiTheme="minorHAnsi" w:cstheme="minorHAnsi"/>
          <w:sz w:val="22"/>
          <w:szCs w:val="22"/>
          <w:lang w:val="en-US" w:eastAsia="en-GB"/>
        </w:rPr>
        <w:t>atient with mitral regurgitation</w:t>
      </w:r>
      <w:bookmarkEnd w:id="69"/>
      <w:bookmarkEnd w:id="70"/>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0E9D4E02"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DEE6B76" w14:textId="77777777" w:rsidR="00E944BE" w:rsidRPr="00A25EBB" w:rsidRDefault="00E944BE" w:rsidP="00A25EBB">
            <w:pPr>
              <w:spacing w:after="0" w:line="240" w:lineRule="auto"/>
              <w:textAlignment w:val="baseline"/>
              <w:divId w:val="1232543887"/>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6E403EA9"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3C668C9" w14:textId="5ECC25E4"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mitral regurgitation through to diagnosis, follow-up, referral for intervention and post-intervention care and follow-up </w:t>
            </w:r>
          </w:p>
          <w:p w14:paraId="2DAEBA7E"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2335349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mitral regurgitation, use of diagnostic and use of medical therapy </w:t>
            </w:r>
          </w:p>
          <w:p w14:paraId="4B2F3CE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mitral valve </w:t>
            </w:r>
          </w:p>
        </w:tc>
      </w:tr>
      <w:tr w:rsidR="00E944BE" w:rsidRPr="00A25EBB" w14:paraId="6559D9C7"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1B0C3F2"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45966296"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1224CC6"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Communicator </w:t>
            </w:r>
          </w:p>
          <w:p w14:paraId="3BE80260"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Collaborator </w:t>
            </w:r>
          </w:p>
          <w:p w14:paraId="4DC1315C"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Health advocate </w:t>
            </w:r>
          </w:p>
          <w:p w14:paraId="284DA3EC" w14:textId="77777777" w:rsidR="00E944BE" w:rsidRPr="00A25EBB" w:rsidRDefault="00E944BE" w:rsidP="00A25EBB">
            <w:pPr>
              <w:spacing w:after="0" w:line="240" w:lineRule="auto"/>
              <w:ind w:left="142"/>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7B3EB6C8"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550E3C4"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172A8C38"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FF71C08" w14:textId="764506B2"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List the causes of mitral regurgitation</w:t>
            </w:r>
            <w:r w:rsidR="0097366F" w:rsidRPr="00A25EBB">
              <w:rPr>
                <w:rFonts w:eastAsia="Times New Roman" w:cstheme="minorHAnsi"/>
                <w:lang w:eastAsia="en-GB"/>
              </w:rPr>
              <w:t>.</w:t>
            </w:r>
            <w:r w:rsidRPr="00A25EBB">
              <w:rPr>
                <w:rFonts w:eastAsia="Times New Roman" w:cstheme="minorHAnsi"/>
                <w:lang w:eastAsia="en-GB"/>
              </w:rPr>
              <w:t> </w:t>
            </w:r>
          </w:p>
          <w:p w14:paraId="35FB1EAC" w14:textId="5C0593AD"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the pathophysiology of primary and secondary </w:t>
            </w:r>
            <w:r w:rsidR="00C814AD" w:rsidRPr="00A25EBB">
              <w:rPr>
                <w:rFonts w:eastAsia="Times New Roman" w:cstheme="minorHAnsi"/>
                <w:lang w:eastAsia="en-GB"/>
              </w:rPr>
              <w:t xml:space="preserve">mitral regurgitation </w:t>
            </w:r>
            <w:r w:rsidRPr="00A25EBB">
              <w:rPr>
                <w:rFonts w:eastAsia="Times New Roman" w:cstheme="minorHAnsi"/>
                <w:lang w:eastAsia="en-GB"/>
              </w:rPr>
              <w:t>and its effect on the cardiovascular system</w:t>
            </w:r>
            <w:r w:rsidR="0097366F" w:rsidRPr="00A25EBB">
              <w:rPr>
                <w:rFonts w:eastAsia="Times New Roman" w:cstheme="minorHAnsi"/>
                <w:lang w:eastAsia="en-GB"/>
              </w:rPr>
              <w:t>.</w:t>
            </w:r>
            <w:r w:rsidRPr="00A25EBB">
              <w:rPr>
                <w:rFonts w:eastAsia="Times New Roman" w:cstheme="minorHAnsi"/>
                <w:lang w:eastAsia="en-GB"/>
              </w:rPr>
              <w:t> </w:t>
            </w:r>
          </w:p>
          <w:p w14:paraId="7DD4760F" w14:textId="37B1C42E"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C814AD" w:rsidRPr="00A25EBB">
              <w:rPr>
                <w:rFonts w:eastAsia="Times New Roman" w:cstheme="minorHAnsi"/>
                <w:lang w:eastAsia="en-GB"/>
              </w:rPr>
              <w:t>mitral regurgitation</w:t>
            </w:r>
            <w:r w:rsidR="0097366F" w:rsidRPr="00A25EBB">
              <w:rPr>
                <w:rFonts w:eastAsia="Times New Roman" w:cstheme="minorHAnsi"/>
                <w:lang w:eastAsia="en-GB"/>
              </w:rPr>
              <w:t>.</w:t>
            </w:r>
            <w:r w:rsidR="00C814AD" w:rsidRPr="00A25EBB">
              <w:rPr>
                <w:rFonts w:eastAsia="Times New Roman" w:cstheme="minorHAnsi"/>
                <w:lang w:eastAsia="en-GB"/>
              </w:rPr>
              <w:t xml:space="preserve"> </w:t>
            </w:r>
            <w:r w:rsidRPr="00A25EBB">
              <w:rPr>
                <w:rFonts w:eastAsia="Times New Roman" w:cstheme="minorHAnsi"/>
                <w:lang w:eastAsia="en-GB"/>
              </w:rPr>
              <w:t> </w:t>
            </w:r>
          </w:p>
          <w:p w14:paraId="661A88D7" w14:textId="6C1AD260"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Identify diagnostic modalities useful in assessing </w:t>
            </w:r>
            <w:r w:rsidR="00C814AD" w:rsidRPr="00A25EBB">
              <w:rPr>
                <w:rFonts w:eastAsia="Times New Roman" w:cstheme="minorHAnsi"/>
                <w:lang w:eastAsia="en-GB"/>
              </w:rPr>
              <w:t xml:space="preserve">mitral regurgitation </w:t>
            </w:r>
            <w:r w:rsidRPr="00A25EBB">
              <w:rPr>
                <w:rFonts w:eastAsia="Times New Roman" w:cstheme="minorHAnsi"/>
                <w:lang w:eastAsia="en-GB"/>
              </w:rPr>
              <w:t>and their indications and limitations</w:t>
            </w:r>
            <w:r w:rsidR="0097366F" w:rsidRPr="00A25EBB">
              <w:rPr>
                <w:rFonts w:eastAsia="Times New Roman" w:cstheme="minorHAnsi"/>
                <w:lang w:eastAsia="en-GB"/>
              </w:rPr>
              <w:t>.</w:t>
            </w:r>
          </w:p>
          <w:p w14:paraId="68B13847" w14:textId="12EB86DB"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C814AD" w:rsidRPr="00A25EBB">
              <w:rPr>
                <w:rFonts w:eastAsia="Times New Roman" w:cstheme="minorHAnsi"/>
                <w:lang w:eastAsia="en-GB"/>
              </w:rPr>
              <w:t>mitral regurgitation</w:t>
            </w:r>
            <w:r w:rsidR="0097366F" w:rsidRPr="00A25EBB">
              <w:rPr>
                <w:rFonts w:eastAsia="Times New Roman" w:cstheme="minorHAnsi"/>
                <w:lang w:eastAsia="en-GB"/>
              </w:rPr>
              <w:t>.</w:t>
            </w:r>
            <w:r w:rsidR="00C814AD" w:rsidRPr="00A25EBB">
              <w:rPr>
                <w:rFonts w:eastAsia="Times New Roman" w:cstheme="minorHAnsi"/>
                <w:lang w:eastAsia="en-GB"/>
              </w:rPr>
              <w:t xml:space="preserve"> </w:t>
            </w:r>
            <w:r w:rsidRPr="00A25EBB">
              <w:rPr>
                <w:rFonts w:eastAsia="Times New Roman" w:cstheme="minorHAnsi"/>
                <w:lang w:eastAsia="en-GB"/>
              </w:rPr>
              <w:t> </w:t>
            </w:r>
          </w:p>
          <w:p w14:paraId="71C8DD59" w14:textId="70A13CFF"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indications, benefits and risks of conservative, interventional and surgical strategies and be able to explain these to the patient with </w:t>
            </w:r>
            <w:r w:rsidR="00C814AD" w:rsidRPr="00A25EBB">
              <w:rPr>
                <w:rFonts w:eastAsia="Times New Roman" w:cstheme="minorHAnsi"/>
                <w:lang w:eastAsia="en-GB"/>
              </w:rPr>
              <w:t>mitral regurgitation</w:t>
            </w:r>
            <w:r w:rsidR="0097366F" w:rsidRPr="00A25EBB">
              <w:rPr>
                <w:rFonts w:eastAsia="Times New Roman" w:cstheme="minorHAnsi"/>
                <w:lang w:eastAsia="en-GB"/>
              </w:rPr>
              <w:t>.</w:t>
            </w:r>
            <w:r w:rsidR="00C814AD" w:rsidRPr="00A25EBB">
              <w:rPr>
                <w:rFonts w:eastAsia="Times New Roman" w:cstheme="minorHAnsi"/>
                <w:lang w:eastAsia="en-GB"/>
              </w:rPr>
              <w:t xml:space="preserve"> </w:t>
            </w:r>
            <w:r w:rsidRPr="00A25EBB">
              <w:rPr>
                <w:rFonts w:eastAsia="Times New Roman" w:cstheme="minorHAnsi"/>
                <w:lang w:eastAsia="en-GB"/>
              </w:rPr>
              <w:t> </w:t>
            </w:r>
          </w:p>
          <w:p w14:paraId="41E08C34" w14:textId="4C23F6B0"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long-term outcomes for valve repair or prosthetic v mechanical valve replacement and implications on follow-up, reintervention, </w:t>
            </w:r>
            <w:proofErr w:type="gramStart"/>
            <w:r w:rsidRPr="00A25EBB">
              <w:rPr>
                <w:rFonts w:eastAsia="Times New Roman" w:cstheme="minorHAnsi"/>
                <w:lang w:eastAsia="en-GB"/>
              </w:rPr>
              <w:t>lifestyle</w:t>
            </w:r>
            <w:proofErr w:type="gramEnd"/>
            <w:r w:rsidRPr="00A25EBB">
              <w:rPr>
                <w:rFonts w:eastAsia="Times New Roman" w:cstheme="minorHAnsi"/>
                <w:lang w:eastAsia="en-GB"/>
              </w:rPr>
              <w:t xml:space="preserve"> and pharmacological management</w:t>
            </w:r>
            <w:r w:rsidR="0097366F" w:rsidRPr="00A25EBB">
              <w:rPr>
                <w:rFonts w:eastAsia="Times New Roman" w:cstheme="minorHAnsi"/>
                <w:lang w:eastAsia="en-GB"/>
              </w:rPr>
              <w:t>.</w:t>
            </w:r>
            <w:r w:rsidRPr="00A25EBB">
              <w:rPr>
                <w:rFonts w:eastAsia="Times New Roman" w:cstheme="minorHAnsi"/>
                <w:lang w:eastAsia="en-GB"/>
              </w:rPr>
              <w:t> </w:t>
            </w:r>
          </w:p>
          <w:p w14:paraId="5E6F7DE1" w14:textId="1ABB8951" w:rsidR="00E944BE" w:rsidRPr="00A25EBB" w:rsidRDefault="00E944BE" w:rsidP="000D29E4">
            <w:pPr>
              <w:numPr>
                <w:ilvl w:val="0"/>
                <w:numId w:val="228"/>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that pathway for patients undergoing aortic valve intervention and post-procedural care</w:t>
            </w:r>
            <w:r w:rsidR="0097366F" w:rsidRPr="00A25EBB">
              <w:rPr>
                <w:rFonts w:eastAsia="Times New Roman" w:cstheme="minorHAnsi"/>
                <w:lang w:eastAsia="en-GB"/>
              </w:rPr>
              <w:t>.</w:t>
            </w:r>
            <w:r w:rsidRPr="00A25EBB">
              <w:rPr>
                <w:rFonts w:eastAsia="Times New Roman" w:cstheme="minorHAnsi"/>
                <w:lang w:eastAsia="en-GB"/>
              </w:rPr>
              <w:t> </w:t>
            </w:r>
          </w:p>
          <w:p w14:paraId="763D1C84" w14:textId="74AE00BD" w:rsidR="00E944BE" w:rsidRPr="00A25EBB" w:rsidRDefault="00E944BE" w:rsidP="000D29E4">
            <w:pPr>
              <w:numPr>
                <w:ilvl w:val="0"/>
                <w:numId w:val="22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impact of associated coronary artery disease and other co-morbidities on the management of </w:t>
            </w:r>
            <w:r w:rsidR="00C814AD" w:rsidRPr="00A25EBB">
              <w:rPr>
                <w:rFonts w:eastAsia="Times New Roman" w:cstheme="minorHAnsi"/>
                <w:lang w:eastAsia="en-GB"/>
              </w:rPr>
              <w:t>mitral regurgitation</w:t>
            </w:r>
            <w:r w:rsidR="0097366F" w:rsidRPr="00A25EBB">
              <w:rPr>
                <w:rFonts w:eastAsia="Times New Roman" w:cstheme="minorHAnsi"/>
                <w:lang w:eastAsia="en-GB"/>
              </w:rPr>
              <w:t>.</w:t>
            </w:r>
            <w:r w:rsidR="00C814AD" w:rsidRPr="00A25EBB">
              <w:rPr>
                <w:rFonts w:eastAsia="Times New Roman" w:cstheme="minorHAnsi"/>
                <w:lang w:eastAsia="en-GB"/>
              </w:rPr>
              <w:t xml:space="preserve"> </w:t>
            </w:r>
            <w:r w:rsidRPr="00A25EBB">
              <w:rPr>
                <w:rFonts w:eastAsia="Times New Roman" w:cstheme="minorHAnsi"/>
                <w:lang w:eastAsia="en-GB"/>
              </w:rPr>
              <w:t> </w:t>
            </w:r>
          </w:p>
          <w:p w14:paraId="217BF6DB" w14:textId="3989875D" w:rsidR="00E944BE" w:rsidRPr="00A25EBB" w:rsidRDefault="00E944BE" w:rsidP="000D29E4">
            <w:pPr>
              <w:pStyle w:val="ListParagraph"/>
              <w:numPr>
                <w:ilvl w:val="1"/>
                <w:numId w:val="230"/>
              </w:numPr>
              <w:spacing w:after="0" w:line="240" w:lineRule="auto"/>
              <w:ind w:left="556"/>
              <w:textAlignment w:val="baseline"/>
              <w:rPr>
                <w:rFonts w:eastAsia="Times New Roman" w:cstheme="minorHAnsi"/>
                <w:lang w:eastAsia="en-GB"/>
              </w:rPr>
            </w:pPr>
            <w:r w:rsidRPr="00A25EBB">
              <w:rPr>
                <w:rFonts w:eastAsia="Times New Roman" w:cstheme="minorHAnsi"/>
                <w:lang w:eastAsia="en-GB"/>
              </w:rPr>
              <w:t xml:space="preserve">Describe the lifestyle implications of </w:t>
            </w:r>
            <w:r w:rsidR="00C814AD" w:rsidRPr="00A25EBB">
              <w:rPr>
                <w:rFonts w:eastAsia="Times New Roman" w:cstheme="minorHAnsi"/>
                <w:lang w:eastAsia="en-GB"/>
              </w:rPr>
              <w:t xml:space="preserve">mitral regurgitation </w:t>
            </w:r>
            <w:r w:rsidRPr="00A25EBB">
              <w:rPr>
                <w:rFonts w:eastAsia="Times New Roman" w:cstheme="minorHAnsi"/>
                <w:lang w:eastAsia="en-GB"/>
              </w:rPr>
              <w:t>and any intervention undertaken</w:t>
            </w:r>
            <w:r w:rsidR="0097366F" w:rsidRPr="00A25EBB">
              <w:rPr>
                <w:rFonts w:eastAsia="Times New Roman" w:cstheme="minorHAnsi"/>
                <w:lang w:eastAsia="en-GB"/>
              </w:rPr>
              <w:t>.</w:t>
            </w:r>
            <w:r w:rsidRPr="00A25EBB">
              <w:rPr>
                <w:rFonts w:eastAsia="Times New Roman" w:cstheme="minorHAnsi"/>
                <w:lang w:eastAsia="en-GB"/>
              </w:rPr>
              <w:t> </w:t>
            </w:r>
          </w:p>
          <w:p w14:paraId="2BB9EFA0" w14:textId="5AE7335A" w:rsidR="00E944BE" w:rsidRPr="00A25EBB" w:rsidRDefault="00E944BE" w:rsidP="000D29E4">
            <w:pPr>
              <w:pStyle w:val="ListParagraph"/>
              <w:numPr>
                <w:ilvl w:val="1"/>
                <w:numId w:val="230"/>
              </w:numPr>
              <w:spacing w:after="0" w:line="240" w:lineRule="auto"/>
              <w:ind w:left="556"/>
              <w:textAlignment w:val="baseline"/>
              <w:rPr>
                <w:rFonts w:eastAsia="Times New Roman" w:cstheme="minorHAnsi"/>
                <w:lang w:eastAsia="en-GB"/>
              </w:rPr>
            </w:pPr>
            <w:r w:rsidRPr="00A25EBB">
              <w:rPr>
                <w:rFonts w:eastAsia="Times New Roman" w:cstheme="minorHAnsi"/>
                <w:lang w:eastAsia="en-GB"/>
              </w:rPr>
              <w:t>Explain guidance for endocarditis prophylaxis</w:t>
            </w:r>
            <w:r w:rsidR="0097366F" w:rsidRPr="00A25EBB">
              <w:rPr>
                <w:rFonts w:eastAsia="Times New Roman" w:cstheme="minorHAnsi"/>
                <w:lang w:eastAsia="en-GB"/>
              </w:rPr>
              <w:t>.</w:t>
            </w:r>
            <w:r w:rsidRPr="00A25EBB">
              <w:rPr>
                <w:rFonts w:eastAsia="Times New Roman" w:cstheme="minorHAnsi"/>
                <w:lang w:eastAsia="en-GB"/>
              </w:rPr>
              <w:t> </w:t>
            </w:r>
          </w:p>
        </w:tc>
      </w:tr>
      <w:tr w:rsidR="00E944BE" w:rsidRPr="00A25EBB" w14:paraId="20AD54D8" w14:textId="77777777" w:rsidTr="002F317F">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651F192"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E944BE" w:rsidRPr="00A25EBB" w14:paraId="2B9A345F"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49C9E0A" w14:textId="72A9EAF2" w:rsidR="00E944BE" w:rsidRPr="00A25EBB" w:rsidRDefault="00E944BE" w:rsidP="000D29E4">
            <w:pPr>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w:t>
            </w:r>
            <w:r w:rsidR="0097366F" w:rsidRPr="00A25EBB">
              <w:rPr>
                <w:rFonts w:eastAsia="Times New Roman" w:cstheme="minorHAnsi"/>
                <w:lang w:eastAsia="en-GB"/>
              </w:rPr>
              <w:t>.</w:t>
            </w:r>
            <w:r w:rsidRPr="00A25EBB">
              <w:rPr>
                <w:rFonts w:eastAsia="Times New Roman" w:cstheme="minorHAnsi"/>
                <w:lang w:eastAsia="en-GB"/>
              </w:rPr>
              <w:t> </w:t>
            </w:r>
          </w:p>
          <w:p w14:paraId="79CE0987" w14:textId="77777777" w:rsidR="0097366F" w:rsidRPr="00A25EBB" w:rsidRDefault="0097366F" w:rsidP="000D29E4">
            <w:pPr>
              <w:pStyle w:val="ListParagraph"/>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4767DBDD" w14:textId="1ADB8B85" w:rsidR="00E944BE" w:rsidRPr="00A25EBB" w:rsidRDefault="00E944BE" w:rsidP="000D29E4">
            <w:pPr>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Participate in discussions with the </w:t>
            </w:r>
            <w:r w:rsidR="007762BA" w:rsidRPr="00A25EBB">
              <w:rPr>
                <w:rFonts w:eastAsia="Times New Roman" w:cstheme="minorHAnsi"/>
                <w:lang w:eastAsia="en-GB"/>
              </w:rPr>
              <w:t>MDT</w:t>
            </w:r>
            <w:r w:rsidR="008252F3" w:rsidRPr="00A25EBB">
              <w:rPr>
                <w:rFonts w:eastAsia="Times New Roman" w:cstheme="minorHAnsi"/>
                <w:lang w:eastAsia="en-GB"/>
              </w:rPr>
              <w:t xml:space="preserve"> and the</w:t>
            </w:r>
            <w:r w:rsidRPr="00A25EBB">
              <w:rPr>
                <w:rFonts w:eastAsia="Times New Roman" w:cstheme="minorHAnsi"/>
                <w:lang w:eastAsia="en-GB"/>
              </w:rPr>
              <w:t xml:space="preserve"> patient regarding type of valve intervention, weighing implications for anti-coagulation, career, pregnancy, driving, and other lifestyle factors</w:t>
            </w:r>
            <w:r w:rsidR="0097366F" w:rsidRPr="00A25EBB">
              <w:rPr>
                <w:rFonts w:eastAsia="Times New Roman" w:cstheme="minorHAnsi"/>
                <w:lang w:eastAsia="en-GB"/>
              </w:rPr>
              <w:t>.</w:t>
            </w:r>
            <w:r w:rsidRPr="00A25EBB">
              <w:rPr>
                <w:rFonts w:eastAsia="Times New Roman" w:cstheme="minorHAnsi"/>
                <w:lang w:eastAsia="en-GB"/>
              </w:rPr>
              <w:t> </w:t>
            </w:r>
          </w:p>
          <w:p w14:paraId="766A84B9" w14:textId="73842B5B" w:rsidR="00E944BE" w:rsidRPr="00A25EBB" w:rsidRDefault="00E944BE" w:rsidP="000D29E4">
            <w:pPr>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w:t>
            </w:r>
            <w:r w:rsidR="0097366F" w:rsidRPr="00A25EBB">
              <w:rPr>
                <w:rFonts w:eastAsia="Times New Roman" w:cstheme="minorHAnsi"/>
                <w:lang w:eastAsia="en-GB"/>
              </w:rPr>
              <w:t>.</w:t>
            </w:r>
            <w:r w:rsidRPr="00A25EBB">
              <w:rPr>
                <w:rFonts w:eastAsia="Times New Roman" w:cstheme="minorHAnsi"/>
                <w:lang w:eastAsia="en-GB"/>
              </w:rPr>
              <w:t> </w:t>
            </w:r>
          </w:p>
          <w:p w14:paraId="6F72AC6F" w14:textId="30802B2F" w:rsidR="00E944BE" w:rsidRPr="00A25EBB" w:rsidRDefault="00E944BE" w:rsidP="000D29E4">
            <w:pPr>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Inform patients of indications for antibiotic prophylaxis</w:t>
            </w:r>
            <w:r w:rsidR="0097366F" w:rsidRPr="00A25EBB">
              <w:rPr>
                <w:rFonts w:eastAsia="Times New Roman" w:cstheme="minorHAnsi"/>
                <w:lang w:eastAsia="en-GB"/>
              </w:rPr>
              <w:t>.</w:t>
            </w:r>
            <w:r w:rsidRPr="00A25EBB">
              <w:rPr>
                <w:rFonts w:eastAsia="Times New Roman" w:cstheme="minorHAnsi"/>
                <w:lang w:eastAsia="en-GB"/>
              </w:rPr>
              <w:t> </w:t>
            </w:r>
          </w:p>
          <w:p w14:paraId="1D4E08A6" w14:textId="6069582E" w:rsidR="00E944BE" w:rsidRPr="00A25EBB" w:rsidRDefault="00E944BE" w:rsidP="000D29E4">
            <w:pPr>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a change in </w:t>
            </w:r>
            <w:r w:rsidR="0097366F" w:rsidRPr="00A25EBB">
              <w:rPr>
                <w:rFonts w:eastAsia="Times New Roman" w:cstheme="minorHAnsi"/>
                <w:lang w:eastAsia="en-GB"/>
              </w:rPr>
              <w:t>mitral regurgitation</w:t>
            </w:r>
            <w:r w:rsidRPr="00A25EBB">
              <w:rPr>
                <w:rFonts w:eastAsia="Times New Roman" w:cstheme="minorHAnsi"/>
                <w:lang w:eastAsia="en-GB"/>
              </w:rPr>
              <w:t xml:space="preserve"> and how it relates to the patient’s haemodynamic status</w:t>
            </w:r>
            <w:r w:rsidR="0097366F" w:rsidRPr="00A25EBB">
              <w:rPr>
                <w:rFonts w:eastAsia="Times New Roman" w:cstheme="minorHAnsi"/>
                <w:lang w:eastAsia="en-GB"/>
              </w:rPr>
              <w:t>.</w:t>
            </w:r>
            <w:r w:rsidRPr="00A25EBB">
              <w:rPr>
                <w:rFonts w:eastAsia="Times New Roman" w:cstheme="minorHAnsi"/>
                <w:lang w:eastAsia="en-GB"/>
              </w:rPr>
              <w:t> </w:t>
            </w:r>
          </w:p>
          <w:p w14:paraId="55AE988D" w14:textId="2DBC8407" w:rsidR="00E944BE" w:rsidRPr="00A25EBB" w:rsidRDefault="00E944BE" w:rsidP="000D29E4">
            <w:pPr>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w:t>
            </w:r>
            <w:r w:rsidR="0097366F" w:rsidRPr="00A25EBB">
              <w:rPr>
                <w:rFonts w:eastAsia="Times New Roman" w:cstheme="minorHAnsi"/>
                <w:lang w:eastAsia="en-GB"/>
              </w:rPr>
              <w:t>.</w:t>
            </w:r>
            <w:r w:rsidRPr="00A25EBB">
              <w:rPr>
                <w:rFonts w:eastAsia="Times New Roman" w:cstheme="minorHAnsi"/>
                <w:lang w:eastAsia="en-GB"/>
              </w:rPr>
              <w:t> </w:t>
            </w:r>
          </w:p>
          <w:p w14:paraId="261F47AB" w14:textId="1AE374D1" w:rsidR="00E944BE" w:rsidRPr="00A25EBB" w:rsidRDefault="00E944BE" w:rsidP="000D29E4">
            <w:pPr>
              <w:numPr>
                <w:ilvl w:val="0"/>
                <w:numId w:val="231"/>
              </w:numPr>
              <w:spacing w:after="0" w:line="240" w:lineRule="auto"/>
              <w:textAlignment w:val="baseline"/>
              <w:rPr>
                <w:rFonts w:eastAsia="Times New Roman" w:cstheme="minorHAnsi"/>
                <w:lang w:eastAsia="en-GB"/>
              </w:rPr>
            </w:pPr>
            <w:r w:rsidRPr="00A25EBB">
              <w:rPr>
                <w:rFonts w:eastAsia="Times New Roman" w:cstheme="minorHAnsi"/>
                <w:lang w:eastAsia="en-GB"/>
              </w:rPr>
              <w:t>Recognise and manage heart failure and arr</w:t>
            </w:r>
            <w:r w:rsidR="005B033D">
              <w:rPr>
                <w:rFonts w:eastAsia="Times New Roman" w:cstheme="minorHAnsi"/>
                <w:lang w:eastAsia="en-GB"/>
              </w:rPr>
              <w:t>h</w:t>
            </w:r>
            <w:r w:rsidRPr="00A25EBB">
              <w:rPr>
                <w:rFonts w:eastAsia="Times New Roman" w:cstheme="minorHAnsi"/>
                <w:lang w:eastAsia="en-GB"/>
              </w:rPr>
              <w:t xml:space="preserve">ythmia as complications of </w:t>
            </w:r>
            <w:r w:rsidR="0097366F" w:rsidRPr="00A25EBB">
              <w:rPr>
                <w:rFonts w:eastAsia="Times New Roman" w:cstheme="minorHAnsi"/>
                <w:lang w:eastAsia="en-GB"/>
              </w:rPr>
              <w:t xml:space="preserve">mitral regurgitation.  </w:t>
            </w:r>
            <w:r w:rsidRPr="00A25EBB">
              <w:rPr>
                <w:rFonts w:eastAsia="Times New Roman" w:cstheme="minorHAnsi"/>
                <w:lang w:eastAsia="en-GB"/>
              </w:rPr>
              <w:t> </w:t>
            </w:r>
          </w:p>
          <w:p w14:paraId="190D3AEC" w14:textId="1CB52DF5" w:rsidR="00E944BE" w:rsidRPr="00A25EBB" w:rsidRDefault="00E944BE" w:rsidP="00A25EBB">
            <w:pPr>
              <w:spacing w:after="0" w:line="240" w:lineRule="auto"/>
              <w:ind w:left="1080"/>
              <w:textAlignment w:val="baseline"/>
              <w:rPr>
                <w:rFonts w:eastAsia="Times New Roman" w:cstheme="minorHAnsi"/>
                <w:lang w:eastAsia="en-GB"/>
              </w:rPr>
            </w:pPr>
          </w:p>
        </w:tc>
      </w:tr>
      <w:tr w:rsidR="00E944BE" w:rsidRPr="00A25EBB" w14:paraId="561FC93C"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5D7E2A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Attitudes</w:t>
            </w:r>
            <w:r w:rsidRPr="00A25EBB">
              <w:rPr>
                <w:rFonts w:eastAsia="Times New Roman" w:cstheme="minorHAnsi"/>
                <w:lang w:eastAsia="en-GB"/>
              </w:rPr>
              <w:t> </w:t>
            </w:r>
          </w:p>
        </w:tc>
      </w:tr>
      <w:tr w:rsidR="00E944BE" w:rsidRPr="00A25EBB" w14:paraId="7A900916"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6A7EA99" w14:textId="77777777" w:rsidR="00111A9F" w:rsidRPr="00A25EBB" w:rsidRDefault="00111A9F" w:rsidP="000D29E4">
            <w:pPr>
              <w:pStyle w:val="ListParagraph"/>
              <w:numPr>
                <w:ilvl w:val="0"/>
                <w:numId w:val="114"/>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12DFC228" w14:textId="0269374B" w:rsidR="00111A9F" w:rsidRPr="00A25EBB" w:rsidRDefault="00111A9F" w:rsidP="000D29E4">
            <w:pPr>
              <w:pStyle w:val="ListParagraph"/>
              <w:numPr>
                <w:ilvl w:val="0"/>
                <w:numId w:val="114"/>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mitral regurgitation. </w:t>
            </w:r>
          </w:p>
          <w:p w14:paraId="2D283274" w14:textId="197AE0EF" w:rsidR="00111A9F" w:rsidRPr="00A25EBB" w:rsidRDefault="00111A9F" w:rsidP="000D29E4">
            <w:pPr>
              <w:pStyle w:val="ListParagraph"/>
              <w:numPr>
                <w:ilvl w:val="0"/>
                <w:numId w:val="11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in partnership with the patient and their </w:t>
            </w:r>
            <w:r w:rsidR="00830AC6">
              <w:rPr>
                <w:rFonts w:eastAsia="Times New Roman" w:cstheme="minorHAnsi"/>
                <w:lang w:eastAsia="en-GB"/>
              </w:rPr>
              <w:t xml:space="preserve">partner or </w:t>
            </w:r>
            <w:r w:rsidR="005B4527">
              <w:rPr>
                <w:rFonts w:eastAsia="Times New Roman" w:cstheme="minorHAnsi"/>
                <w:lang w:eastAsia="en-GB"/>
              </w:rPr>
              <w:t>family/carer</w:t>
            </w:r>
            <w:r w:rsidR="00830AC6">
              <w:rPr>
                <w:rFonts w:eastAsia="Times New Roman" w:cstheme="minorHAnsi"/>
                <w:lang w:eastAsia="en-GB"/>
              </w:rPr>
              <w:t xml:space="preserve">s </w:t>
            </w:r>
            <w:r w:rsidRPr="00A25EBB">
              <w:rPr>
                <w:rFonts w:eastAsia="Times New Roman" w:cstheme="minorHAnsi"/>
                <w:lang w:eastAsia="en-GB"/>
              </w:rPr>
              <w:t>addressing gaps in information that facilitates decision making. </w:t>
            </w:r>
          </w:p>
          <w:p w14:paraId="7A244F46" w14:textId="77777777" w:rsidR="00111A9F" w:rsidRPr="00A25EBB" w:rsidRDefault="00111A9F" w:rsidP="000D29E4">
            <w:pPr>
              <w:pStyle w:val="ListParagraph"/>
              <w:numPr>
                <w:ilvl w:val="0"/>
                <w:numId w:val="114"/>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5E02270A" w14:textId="64078700" w:rsidR="00111A9F" w:rsidRPr="00A25EBB" w:rsidRDefault="00111A9F" w:rsidP="000D29E4">
            <w:pPr>
              <w:pStyle w:val="paragraph"/>
              <w:numPr>
                <w:ilvl w:val="0"/>
                <w:numId w:val="11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3A09928" w14:textId="25137158" w:rsidR="00111A9F" w:rsidRPr="00A25EBB" w:rsidRDefault="00111A9F" w:rsidP="000D29E4">
            <w:pPr>
              <w:pStyle w:val="paragraph"/>
              <w:numPr>
                <w:ilvl w:val="0"/>
                <w:numId w:val="11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4786A39" w14:textId="3B61B515" w:rsidR="00E944BE" w:rsidRPr="00A25EBB" w:rsidRDefault="00111A9F" w:rsidP="000D29E4">
            <w:pPr>
              <w:pStyle w:val="ListParagraph"/>
              <w:numPr>
                <w:ilvl w:val="0"/>
                <w:numId w:val="114"/>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w:t>
            </w:r>
          </w:p>
        </w:tc>
      </w:tr>
      <w:tr w:rsidR="00E944BE" w:rsidRPr="00A25EBB" w14:paraId="21469C78"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2B97EEB"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24CA2767"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CED69AF" w14:textId="77777777" w:rsidR="00E944BE" w:rsidRPr="00A25EBB" w:rsidRDefault="00E944BE" w:rsidP="000D29E4">
            <w:pPr>
              <w:pStyle w:val="ListParagraph"/>
              <w:numPr>
                <w:ilvl w:val="0"/>
                <w:numId w:val="115"/>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2AFC30FF" w14:textId="77777777" w:rsidR="00E944BE" w:rsidRPr="00A25EBB" w:rsidRDefault="00E944BE" w:rsidP="000D29E4">
            <w:pPr>
              <w:numPr>
                <w:ilvl w:val="0"/>
                <w:numId w:val="115"/>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27F078FC" w14:textId="77777777" w:rsidR="00E944BE" w:rsidRPr="00A25EBB" w:rsidRDefault="00E944BE" w:rsidP="000D29E4">
            <w:pPr>
              <w:pStyle w:val="ListParagraph"/>
              <w:numPr>
                <w:ilvl w:val="0"/>
                <w:numId w:val="115"/>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4F5E26ED" w14:textId="77777777" w:rsidR="00E944BE" w:rsidRPr="00A25EBB" w:rsidRDefault="00E944BE" w:rsidP="000D29E4">
            <w:pPr>
              <w:pStyle w:val="ListParagraph"/>
              <w:numPr>
                <w:ilvl w:val="0"/>
                <w:numId w:val="115"/>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6A082198" w14:textId="77777777" w:rsidR="00E944BE" w:rsidRPr="00A25EBB" w:rsidRDefault="00E944BE" w:rsidP="000D29E4">
            <w:pPr>
              <w:pStyle w:val="ListParagraph"/>
              <w:numPr>
                <w:ilvl w:val="0"/>
                <w:numId w:val="115"/>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54FDB9B5" w14:textId="77777777" w:rsidR="00E944BE" w:rsidRPr="00A25EBB" w:rsidRDefault="00E944BE" w:rsidP="000D29E4">
            <w:pPr>
              <w:pStyle w:val="ListParagraph"/>
              <w:numPr>
                <w:ilvl w:val="0"/>
                <w:numId w:val="115"/>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5DF9A4B6" w14:textId="77777777" w:rsidTr="00CB4013">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A565B4D"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64D59D3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D30D12E" w14:textId="6DFC7384"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r w:rsidR="008A4441" w:rsidRPr="00A25EBB">
              <w:rPr>
                <w:rFonts w:eastAsia="Times New Roman" w:cstheme="minorHAnsi"/>
                <w:lang w:eastAsia="en-GB"/>
              </w:rPr>
              <w:t xml:space="preserve">       3</w:t>
            </w:r>
          </w:p>
        </w:tc>
      </w:tr>
    </w:tbl>
    <w:p w14:paraId="71FE0A98" w14:textId="77777777"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r w:rsidRPr="00A25EBB">
        <w:rPr>
          <w:rFonts w:asciiTheme="minorHAnsi" w:eastAsia="Times New Roman" w:hAnsiTheme="minorHAnsi" w:cstheme="minorHAnsi"/>
          <w:sz w:val="22"/>
          <w:szCs w:val="22"/>
          <w:lang w:eastAsia="en-GB"/>
        </w:rPr>
        <w:t> </w:t>
      </w:r>
    </w:p>
    <w:p w14:paraId="39E95677" w14:textId="6DD7EACC" w:rsidR="00E944BE" w:rsidRPr="00A25EBB" w:rsidRDefault="00E944BE" w:rsidP="00A25EBB">
      <w:pPr>
        <w:pStyle w:val="Heading2"/>
        <w:spacing w:line="240" w:lineRule="auto"/>
        <w:rPr>
          <w:rFonts w:asciiTheme="minorHAnsi" w:hAnsiTheme="minorHAnsi" w:cstheme="minorHAnsi"/>
          <w:sz w:val="22"/>
          <w:szCs w:val="22"/>
        </w:rPr>
      </w:pPr>
      <w:bookmarkStart w:id="71" w:name="_Toc121382871"/>
      <w:bookmarkStart w:id="72" w:name="_Toc129243688"/>
      <w:r w:rsidRPr="00A25EBB">
        <w:rPr>
          <w:rFonts w:asciiTheme="minorHAnsi" w:hAnsiTheme="minorHAnsi" w:cstheme="minorHAnsi"/>
          <w:sz w:val="22"/>
          <w:szCs w:val="22"/>
        </w:rPr>
        <w:t xml:space="preserve">4.4. </w:t>
      </w:r>
      <w:r w:rsidR="00AC5B07" w:rsidRPr="00A25EBB">
        <w:rPr>
          <w:rFonts w:asciiTheme="minorHAnsi" w:hAnsiTheme="minorHAnsi" w:cstheme="minorHAnsi"/>
          <w:sz w:val="22"/>
          <w:szCs w:val="22"/>
        </w:rPr>
        <w:t>The p</w:t>
      </w:r>
      <w:r w:rsidRPr="00A25EBB">
        <w:rPr>
          <w:rFonts w:asciiTheme="minorHAnsi" w:hAnsiTheme="minorHAnsi" w:cstheme="minorHAnsi"/>
          <w:sz w:val="22"/>
          <w:szCs w:val="22"/>
        </w:rPr>
        <w:t>atient with mitral stenosis</w:t>
      </w:r>
      <w:bookmarkEnd w:id="71"/>
      <w:bookmarkEnd w:id="72"/>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68F02812" w14:textId="77777777" w:rsidTr="00CB4013">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7A6E6C6" w14:textId="77777777" w:rsidR="00E944BE" w:rsidRPr="00A25EBB" w:rsidRDefault="00E944BE" w:rsidP="00A25EBB">
            <w:pPr>
              <w:spacing w:after="0" w:line="240" w:lineRule="auto"/>
              <w:textAlignment w:val="baseline"/>
              <w:divId w:val="1884901315"/>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6B49C22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03E3B30" w14:textId="5C312EAF"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mitral stenosis through to diagnosis, follow-up, referral for intervention and post-intervention care and follow-up </w:t>
            </w:r>
          </w:p>
          <w:p w14:paraId="4E719BEB"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77776D6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mitral stenosis, use of diagnostic and use of medical therapy </w:t>
            </w:r>
          </w:p>
          <w:p w14:paraId="3BACB28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mitral valve </w:t>
            </w:r>
          </w:p>
        </w:tc>
      </w:tr>
      <w:tr w:rsidR="00E944BE" w:rsidRPr="00A25EBB" w14:paraId="4D6079A8" w14:textId="77777777" w:rsidTr="00CB4013">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7AB3016"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331C839A"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0C7EB39" w14:textId="77777777" w:rsidR="00E944BE" w:rsidRPr="00A25EBB" w:rsidRDefault="00E944BE" w:rsidP="00A25EBB">
            <w:pPr>
              <w:spacing w:after="0" w:line="240" w:lineRule="auto"/>
              <w:ind w:left="284"/>
              <w:textAlignment w:val="baseline"/>
              <w:rPr>
                <w:rFonts w:eastAsia="Times New Roman" w:cstheme="minorHAnsi"/>
                <w:lang w:eastAsia="en-GB"/>
              </w:rPr>
            </w:pPr>
            <w:r w:rsidRPr="00A25EBB">
              <w:rPr>
                <w:rFonts w:eastAsia="Times New Roman" w:cstheme="minorHAnsi"/>
                <w:lang w:eastAsia="en-GB"/>
              </w:rPr>
              <w:t>Communicator </w:t>
            </w:r>
          </w:p>
          <w:p w14:paraId="7097C484" w14:textId="77777777" w:rsidR="00E944BE" w:rsidRPr="00A25EBB" w:rsidRDefault="00E944BE" w:rsidP="00A25EBB">
            <w:pPr>
              <w:spacing w:after="0" w:line="240" w:lineRule="auto"/>
              <w:ind w:left="284"/>
              <w:textAlignment w:val="baseline"/>
              <w:rPr>
                <w:rFonts w:eastAsia="Times New Roman" w:cstheme="minorHAnsi"/>
                <w:lang w:eastAsia="en-GB"/>
              </w:rPr>
            </w:pPr>
            <w:r w:rsidRPr="00A25EBB">
              <w:rPr>
                <w:rFonts w:eastAsia="Times New Roman" w:cstheme="minorHAnsi"/>
                <w:lang w:eastAsia="en-GB"/>
              </w:rPr>
              <w:t>Collaborator </w:t>
            </w:r>
          </w:p>
          <w:p w14:paraId="0362D274" w14:textId="77777777" w:rsidR="00E944BE" w:rsidRPr="00A25EBB" w:rsidRDefault="00E944BE" w:rsidP="00A25EBB">
            <w:pPr>
              <w:spacing w:after="0" w:line="240" w:lineRule="auto"/>
              <w:ind w:left="284"/>
              <w:textAlignment w:val="baseline"/>
              <w:rPr>
                <w:rFonts w:eastAsia="Times New Roman" w:cstheme="minorHAnsi"/>
                <w:lang w:eastAsia="en-GB"/>
              </w:rPr>
            </w:pPr>
            <w:r w:rsidRPr="00A25EBB">
              <w:rPr>
                <w:rFonts w:eastAsia="Times New Roman" w:cstheme="minorHAnsi"/>
                <w:lang w:eastAsia="en-GB"/>
              </w:rPr>
              <w:t>Health advocate </w:t>
            </w:r>
          </w:p>
          <w:p w14:paraId="37D9A1AF" w14:textId="77777777" w:rsidR="00E944BE" w:rsidRPr="00A25EBB" w:rsidRDefault="00E944BE" w:rsidP="00A25EBB">
            <w:pPr>
              <w:spacing w:after="0" w:line="240" w:lineRule="auto"/>
              <w:ind w:left="284"/>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37A54303" w14:textId="77777777" w:rsidTr="00CB4013">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7F185C2"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4AC0936E"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A089445" w14:textId="703F3ADD"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List the causes of mitral stenosis</w:t>
            </w:r>
            <w:r w:rsidR="009A4435" w:rsidRPr="00A25EBB">
              <w:rPr>
                <w:rFonts w:eastAsia="Times New Roman" w:cstheme="minorHAnsi"/>
                <w:lang w:eastAsia="en-GB"/>
              </w:rPr>
              <w:t>.</w:t>
            </w:r>
            <w:r w:rsidRPr="00A25EBB">
              <w:rPr>
                <w:rFonts w:eastAsia="Times New Roman" w:cstheme="minorHAnsi"/>
                <w:lang w:eastAsia="en-GB"/>
              </w:rPr>
              <w:t> </w:t>
            </w:r>
          </w:p>
          <w:p w14:paraId="162CEE2A" w14:textId="4B5A1AA9"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the pathophysiology of </w:t>
            </w:r>
            <w:r w:rsidR="00BC3C6A" w:rsidRPr="00A25EBB">
              <w:rPr>
                <w:rFonts w:eastAsia="Times New Roman" w:cstheme="minorHAnsi"/>
                <w:lang w:eastAsia="en-GB"/>
              </w:rPr>
              <w:t>mitral stenosis </w:t>
            </w:r>
            <w:r w:rsidRPr="00A25EBB">
              <w:rPr>
                <w:rFonts w:eastAsia="Times New Roman" w:cstheme="minorHAnsi"/>
                <w:lang w:eastAsia="en-GB"/>
              </w:rPr>
              <w:t xml:space="preserve">and its effect on the cardiovascular </w:t>
            </w:r>
            <w:proofErr w:type="gramStart"/>
            <w:r w:rsidRPr="00A25EBB">
              <w:rPr>
                <w:rFonts w:eastAsia="Times New Roman" w:cstheme="minorHAnsi"/>
                <w:lang w:eastAsia="en-GB"/>
              </w:rPr>
              <w:t>system</w:t>
            </w:r>
            <w:proofErr w:type="gramEnd"/>
            <w:r w:rsidRPr="00A25EBB">
              <w:rPr>
                <w:rFonts w:eastAsia="Times New Roman" w:cstheme="minorHAnsi"/>
                <w:lang w:eastAsia="en-GB"/>
              </w:rPr>
              <w:t> </w:t>
            </w:r>
          </w:p>
          <w:p w14:paraId="54B98597" w14:textId="5ABD914C"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BC3C6A" w:rsidRPr="00A25EBB">
              <w:rPr>
                <w:rFonts w:eastAsia="Times New Roman" w:cstheme="minorHAnsi"/>
                <w:lang w:eastAsia="en-GB"/>
              </w:rPr>
              <w:t>mitral stenosis</w:t>
            </w:r>
            <w:r w:rsidR="009A4435" w:rsidRPr="00A25EBB">
              <w:rPr>
                <w:rFonts w:eastAsia="Times New Roman" w:cstheme="minorHAnsi"/>
                <w:lang w:eastAsia="en-GB"/>
              </w:rPr>
              <w:t>.</w:t>
            </w:r>
            <w:r w:rsidR="00BC3C6A" w:rsidRPr="00A25EBB">
              <w:rPr>
                <w:rFonts w:eastAsia="Times New Roman" w:cstheme="minorHAnsi"/>
                <w:lang w:eastAsia="en-GB"/>
              </w:rPr>
              <w:t> </w:t>
            </w:r>
            <w:r w:rsidR="00BC3C6A" w:rsidRPr="00A25EBB" w:rsidDel="00BC3C6A">
              <w:rPr>
                <w:rFonts w:eastAsia="Times New Roman" w:cstheme="minorHAnsi"/>
                <w:lang w:eastAsia="en-GB"/>
              </w:rPr>
              <w:t xml:space="preserve"> </w:t>
            </w:r>
            <w:r w:rsidRPr="00A25EBB">
              <w:rPr>
                <w:rFonts w:eastAsia="Times New Roman" w:cstheme="minorHAnsi"/>
                <w:lang w:eastAsia="en-GB"/>
              </w:rPr>
              <w:t> </w:t>
            </w:r>
          </w:p>
          <w:p w14:paraId="76C711E1" w14:textId="0BCABCE1"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Identify diagnostic modalities useful in assessing </w:t>
            </w:r>
            <w:r w:rsidR="00BC3C6A" w:rsidRPr="00A25EBB">
              <w:rPr>
                <w:rFonts w:eastAsia="Times New Roman" w:cstheme="minorHAnsi"/>
                <w:lang w:eastAsia="en-GB"/>
              </w:rPr>
              <w:t>mitral stenosis </w:t>
            </w:r>
            <w:r w:rsidRPr="00A25EBB">
              <w:rPr>
                <w:rFonts w:eastAsia="Times New Roman" w:cstheme="minorHAnsi"/>
                <w:lang w:eastAsia="en-GB"/>
              </w:rPr>
              <w:t>and their indications and limitations</w:t>
            </w:r>
            <w:r w:rsidR="009A4435" w:rsidRPr="00A25EBB">
              <w:rPr>
                <w:rFonts w:eastAsia="Times New Roman" w:cstheme="minorHAnsi"/>
                <w:lang w:eastAsia="en-GB"/>
              </w:rPr>
              <w:t>.</w:t>
            </w:r>
            <w:r w:rsidRPr="00A25EBB">
              <w:rPr>
                <w:rFonts w:eastAsia="Times New Roman" w:cstheme="minorHAnsi"/>
                <w:lang w:eastAsia="en-GB"/>
              </w:rPr>
              <w:t> </w:t>
            </w:r>
          </w:p>
          <w:p w14:paraId="52974A06" w14:textId="6DE0EF51"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BC3C6A" w:rsidRPr="00A25EBB">
              <w:rPr>
                <w:rFonts w:eastAsia="Times New Roman" w:cstheme="minorHAnsi"/>
                <w:lang w:eastAsia="en-GB"/>
              </w:rPr>
              <w:t>mitral stenosis</w:t>
            </w:r>
            <w:r w:rsidR="009A4435" w:rsidRPr="00A25EBB">
              <w:rPr>
                <w:rFonts w:eastAsia="Times New Roman" w:cstheme="minorHAnsi"/>
                <w:lang w:eastAsia="en-GB"/>
              </w:rPr>
              <w:t>.</w:t>
            </w:r>
            <w:r w:rsidR="00BC3C6A" w:rsidRPr="00A25EBB">
              <w:rPr>
                <w:rFonts w:eastAsia="Times New Roman" w:cstheme="minorHAnsi"/>
                <w:lang w:eastAsia="en-GB"/>
              </w:rPr>
              <w:t> </w:t>
            </w:r>
            <w:r w:rsidR="00BC3C6A" w:rsidRPr="00A25EBB" w:rsidDel="00BC3C6A">
              <w:rPr>
                <w:rFonts w:eastAsia="Times New Roman" w:cstheme="minorHAnsi"/>
                <w:lang w:eastAsia="en-GB"/>
              </w:rPr>
              <w:t xml:space="preserve"> </w:t>
            </w:r>
            <w:r w:rsidRPr="00A25EBB">
              <w:rPr>
                <w:rFonts w:eastAsia="Times New Roman" w:cstheme="minorHAnsi"/>
                <w:lang w:eastAsia="en-GB"/>
              </w:rPr>
              <w:t> </w:t>
            </w:r>
          </w:p>
          <w:p w14:paraId="10FF98A8" w14:textId="425C0DE6"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 xml:space="preserve">List ‘red flag’ signs and symptoms of </w:t>
            </w:r>
            <w:r w:rsidR="00BC3C6A" w:rsidRPr="00A25EBB">
              <w:rPr>
                <w:rFonts w:eastAsia="Times New Roman" w:cstheme="minorHAnsi"/>
                <w:lang w:eastAsia="en-GB"/>
              </w:rPr>
              <w:t>mitral stenosis </w:t>
            </w:r>
            <w:r w:rsidRPr="00A25EBB">
              <w:rPr>
                <w:rFonts w:eastAsia="Times New Roman" w:cstheme="minorHAnsi"/>
                <w:lang w:eastAsia="en-GB"/>
              </w:rPr>
              <w:t>that require urgent clinical review, assessment, and consideration for intervention</w:t>
            </w:r>
            <w:r w:rsidR="009A4435" w:rsidRPr="00A25EBB">
              <w:rPr>
                <w:rFonts w:eastAsia="Times New Roman" w:cstheme="minorHAnsi"/>
                <w:lang w:eastAsia="en-GB"/>
              </w:rPr>
              <w:t>.</w:t>
            </w:r>
            <w:r w:rsidRPr="00A25EBB">
              <w:rPr>
                <w:rFonts w:eastAsia="Times New Roman" w:cstheme="minorHAnsi"/>
                <w:lang w:eastAsia="en-GB"/>
              </w:rPr>
              <w:t> </w:t>
            </w:r>
          </w:p>
          <w:p w14:paraId="38901BA8" w14:textId="54D7F833"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indications, benefits and risks of conservative, interventional and surgical strategies and be able to explain these to the patient with </w:t>
            </w:r>
            <w:r w:rsidR="00BC3C6A" w:rsidRPr="00A25EBB">
              <w:rPr>
                <w:rFonts w:eastAsia="Times New Roman" w:cstheme="minorHAnsi"/>
                <w:lang w:eastAsia="en-GB"/>
              </w:rPr>
              <w:t>mitral stenosis</w:t>
            </w:r>
            <w:r w:rsidR="009A4435" w:rsidRPr="00A25EBB">
              <w:rPr>
                <w:rFonts w:eastAsia="Times New Roman" w:cstheme="minorHAnsi"/>
                <w:lang w:eastAsia="en-GB"/>
              </w:rPr>
              <w:t>.</w:t>
            </w:r>
            <w:r w:rsidR="00BC3C6A" w:rsidRPr="00A25EBB">
              <w:rPr>
                <w:rFonts w:eastAsia="Times New Roman" w:cstheme="minorHAnsi"/>
                <w:lang w:eastAsia="en-GB"/>
              </w:rPr>
              <w:t> </w:t>
            </w:r>
            <w:r w:rsidR="00BC3C6A" w:rsidRPr="00A25EBB" w:rsidDel="00BC3C6A">
              <w:rPr>
                <w:rFonts w:eastAsia="Times New Roman" w:cstheme="minorHAnsi"/>
                <w:lang w:eastAsia="en-GB"/>
              </w:rPr>
              <w:t xml:space="preserve"> </w:t>
            </w:r>
            <w:r w:rsidRPr="00A25EBB">
              <w:rPr>
                <w:rFonts w:eastAsia="Times New Roman" w:cstheme="minorHAnsi"/>
                <w:lang w:eastAsia="en-GB"/>
              </w:rPr>
              <w:t> </w:t>
            </w:r>
          </w:p>
          <w:p w14:paraId="0B81BF78" w14:textId="7BBCB94F"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Describe long-term outcomes for prosthetic mechanical valve replacement and implications on follow-up, reintervention, lifestyle, and pharmacological management</w:t>
            </w:r>
            <w:r w:rsidR="009A4435" w:rsidRPr="00A25EBB">
              <w:rPr>
                <w:rFonts w:eastAsia="Times New Roman" w:cstheme="minorHAnsi"/>
                <w:lang w:eastAsia="en-GB"/>
              </w:rPr>
              <w:t>.</w:t>
            </w:r>
            <w:r w:rsidRPr="00A25EBB">
              <w:rPr>
                <w:rFonts w:eastAsia="Times New Roman" w:cstheme="minorHAnsi"/>
                <w:lang w:eastAsia="en-GB"/>
              </w:rPr>
              <w:t> </w:t>
            </w:r>
          </w:p>
          <w:p w14:paraId="0B9B245B" w14:textId="121E0709"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w:t>
            </w:r>
            <w:r w:rsidR="005B033D">
              <w:rPr>
                <w:rFonts w:eastAsia="Times New Roman" w:cstheme="minorHAnsi"/>
                <w:lang w:eastAsia="en-GB"/>
              </w:rPr>
              <w:t>e</w:t>
            </w:r>
            <w:r w:rsidRPr="00A25EBB">
              <w:rPr>
                <w:rFonts w:eastAsia="Times New Roman" w:cstheme="minorHAnsi"/>
                <w:lang w:eastAsia="en-GB"/>
              </w:rPr>
              <w:t xml:space="preserve"> pathway for patients undergoing aortic valve intervention and post-procedural care</w:t>
            </w:r>
            <w:r w:rsidR="009A4435" w:rsidRPr="00A25EBB">
              <w:rPr>
                <w:rFonts w:eastAsia="Times New Roman" w:cstheme="minorHAnsi"/>
                <w:lang w:eastAsia="en-GB"/>
              </w:rPr>
              <w:t>.</w:t>
            </w:r>
            <w:r w:rsidRPr="00A25EBB">
              <w:rPr>
                <w:rFonts w:eastAsia="Times New Roman" w:cstheme="minorHAnsi"/>
                <w:lang w:eastAsia="en-GB"/>
              </w:rPr>
              <w:t> </w:t>
            </w:r>
          </w:p>
          <w:p w14:paraId="59CE6EA7" w14:textId="7C5992B1"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impact of associated coronary artery disease and other co-morbidities on the management of </w:t>
            </w:r>
            <w:r w:rsidR="00BC3C6A" w:rsidRPr="00A25EBB">
              <w:rPr>
                <w:rFonts w:eastAsia="Times New Roman" w:cstheme="minorHAnsi"/>
                <w:lang w:eastAsia="en-GB"/>
              </w:rPr>
              <w:t>mitral stenosis</w:t>
            </w:r>
            <w:r w:rsidR="009A4435" w:rsidRPr="00A25EBB">
              <w:rPr>
                <w:rFonts w:eastAsia="Times New Roman" w:cstheme="minorHAnsi"/>
                <w:lang w:eastAsia="en-GB"/>
              </w:rPr>
              <w:t>.</w:t>
            </w:r>
            <w:r w:rsidR="00BC3C6A" w:rsidRPr="00A25EBB">
              <w:rPr>
                <w:rFonts w:eastAsia="Times New Roman" w:cstheme="minorHAnsi"/>
                <w:lang w:eastAsia="en-GB"/>
              </w:rPr>
              <w:t> </w:t>
            </w:r>
            <w:r w:rsidR="00BC3C6A" w:rsidRPr="00A25EBB" w:rsidDel="00BC3C6A">
              <w:rPr>
                <w:rFonts w:eastAsia="Times New Roman" w:cstheme="minorHAnsi"/>
                <w:lang w:eastAsia="en-GB"/>
              </w:rPr>
              <w:t xml:space="preserve"> </w:t>
            </w:r>
            <w:r w:rsidRPr="00A25EBB">
              <w:rPr>
                <w:rFonts w:eastAsia="Times New Roman" w:cstheme="minorHAnsi"/>
                <w:lang w:eastAsia="en-GB"/>
              </w:rPr>
              <w:t> </w:t>
            </w:r>
          </w:p>
          <w:p w14:paraId="5F77F454" w14:textId="06D6BE1D"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lifestyle implications of </w:t>
            </w:r>
            <w:r w:rsidR="00BC3C6A" w:rsidRPr="00A25EBB">
              <w:rPr>
                <w:rFonts w:eastAsia="Times New Roman" w:cstheme="minorHAnsi"/>
                <w:lang w:eastAsia="en-GB"/>
              </w:rPr>
              <w:t>mitral stenosis </w:t>
            </w:r>
            <w:r w:rsidRPr="00A25EBB">
              <w:rPr>
                <w:rFonts w:eastAsia="Times New Roman" w:cstheme="minorHAnsi"/>
                <w:lang w:eastAsia="en-GB"/>
              </w:rPr>
              <w:t xml:space="preserve">and any intervention </w:t>
            </w:r>
            <w:proofErr w:type="gramStart"/>
            <w:r w:rsidRPr="00A25EBB">
              <w:rPr>
                <w:rFonts w:eastAsia="Times New Roman" w:cstheme="minorHAnsi"/>
                <w:lang w:eastAsia="en-GB"/>
              </w:rPr>
              <w:t>undertaken</w:t>
            </w:r>
            <w:proofErr w:type="gramEnd"/>
            <w:r w:rsidRPr="00A25EBB">
              <w:rPr>
                <w:rFonts w:eastAsia="Times New Roman" w:cstheme="minorHAnsi"/>
                <w:lang w:eastAsia="en-GB"/>
              </w:rPr>
              <w:t> </w:t>
            </w:r>
          </w:p>
          <w:p w14:paraId="17E5176E" w14:textId="27C35369" w:rsidR="00E944BE" w:rsidRPr="00A25EBB" w:rsidRDefault="00E944BE" w:rsidP="000D29E4">
            <w:pPr>
              <w:numPr>
                <w:ilvl w:val="0"/>
                <w:numId w:val="232"/>
              </w:numPr>
              <w:spacing w:after="0" w:line="240" w:lineRule="auto"/>
              <w:textAlignment w:val="baseline"/>
              <w:rPr>
                <w:rFonts w:eastAsia="Times New Roman" w:cstheme="minorHAnsi"/>
                <w:lang w:eastAsia="en-GB"/>
              </w:rPr>
            </w:pPr>
            <w:r w:rsidRPr="00A25EBB">
              <w:rPr>
                <w:rFonts w:eastAsia="Times New Roman" w:cstheme="minorHAnsi"/>
                <w:lang w:eastAsia="en-GB"/>
              </w:rPr>
              <w:t>Explain guidance for endocarditis prophylaxis</w:t>
            </w:r>
            <w:r w:rsidR="009A4435" w:rsidRPr="00A25EBB">
              <w:rPr>
                <w:rFonts w:eastAsia="Times New Roman" w:cstheme="minorHAnsi"/>
                <w:lang w:eastAsia="en-GB"/>
              </w:rPr>
              <w:t>.</w:t>
            </w:r>
            <w:r w:rsidRPr="00A25EBB">
              <w:rPr>
                <w:rFonts w:eastAsia="Times New Roman" w:cstheme="minorHAnsi"/>
                <w:lang w:eastAsia="en-GB"/>
              </w:rPr>
              <w:t> </w:t>
            </w:r>
          </w:p>
        </w:tc>
      </w:tr>
      <w:tr w:rsidR="00E944BE" w:rsidRPr="00A25EBB" w14:paraId="57C791B1"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8E4ACD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E944BE" w:rsidRPr="00A25EBB" w14:paraId="5D13BDD9"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194C2F6" w14:textId="77777777"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43081269" w14:textId="77777777"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27B72515" w14:textId="77777777"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38165AE4" w14:textId="77777777"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4CA9A283" w14:textId="77777777"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22CC5295" w14:textId="77777777"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Recognise a change in aortic stenosis and how it relates to the patient’s haemodynamic status. </w:t>
            </w:r>
          </w:p>
          <w:p w14:paraId="1388F38D" w14:textId="77777777"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p w14:paraId="07F41E66" w14:textId="25009726" w:rsidR="005523BD" w:rsidRPr="00A25EBB" w:rsidRDefault="005523BD" w:rsidP="000D29E4">
            <w:pPr>
              <w:pStyle w:val="ListParagraph"/>
              <w:numPr>
                <w:ilvl w:val="0"/>
                <w:numId w:val="233"/>
              </w:numPr>
              <w:spacing w:after="0" w:line="240" w:lineRule="auto"/>
              <w:textAlignment w:val="baseline"/>
              <w:rPr>
                <w:rFonts w:eastAsia="Times New Roman" w:cstheme="minorHAnsi"/>
                <w:lang w:eastAsia="en-GB"/>
              </w:rPr>
            </w:pPr>
            <w:r w:rsidRPr="00A25EBB">
              <w:rPr>
                <w:rFonts w:eastAsia="Times New Roman" w:cstheme="minorHAnsi"/>
                <w:lang w:eastAsia="en-GB"/>
              </w:rPr>
              <w:t>Recognise and support the management of heart failure and arr</w:t>
            </w:r>
            <w:r w:rsidR="005B033D">
              <w:rPr>
                <w:rFonts w:eastAsia="Times New Roman" w:cstheme="minorHAnsi"/>
                <w:lang w:eastAsia="en-GB"/>
              </w:rPr>
              <w:t>h</w:t>
            </w:r>
            <w:r w:rsidRPr="00A25EBB">
              <w:rPr>
                <w:rFonts w:eastAsia="Times New Roman" w:cstheme="minorHAnsi"/>
                <w:lang w:eastAsia="en-GB"/>
              </w:rPr>
              <w:t>ythmia as complications of mitral stenosis within scope of practice.</w:t>
            </w:r>
          </w:p>
          <w:p w14:paraId="2AD8DFF0" w14:textId="0448D457" w:rsidR="00E944BE" w:rsidRPr="00A25EBB" w:rsidRDefault="00E944BE" w:rsidP="00A25EBB">
            <w:pPr>
              <w:spacing w:after="0" w:line="240" w:lineRule="auto"/>
              <w:ind w:left="720"/>
              <w:textAlignment w:val="baseline"/>
              <w:rPr>
                <w:rFonts w:eastAsia="Times New Roman" w:cstheme="minorHAnsi"/>
                <w:lang w:eastAsia="en-GB"/>
              </w:rPr>
            </w:pPr>
          </w:p>
        </w:tc>
      </w:tr>
      <w:tr w:rsidR="00E944BE" w:rsidRPr="00A25EBB" w14:paraId="60BDC1BB" w14:textId="77777777" w:rsidTr="00CB4013">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967087E"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E944BE" w:rsidRPr="00A25EBB" w14:paraId="166E50AC"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A81F23C" w14:textId="77777777" w:rsidR="00E963EB" w:rsidRPr="00A25EBB" w:rsidRDefault="00E963EB" w:rsidP="000D29E4">
            <w:pPr>
              <w:pStyle w:val="ListParagraph"/>
              <w:numPr>
                <w:ilvl w:val="0"/>
                <w:numId w:val="125"/>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2636B859" w14:textId="22B34D18" w:rsidR="00E963EB" w:rsidRPr="00A25EBB" w:rsidRDefault="00E963EB" w:rsidP="000D29E4">
            <w:pPr>
              <w:pStyle w:val="ListParagraph"/>
              <w:numPr>
                <w:ilvl w:val="0"/>
                <w:numId w:val="125"/>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mitral stenosis. </w:t>
            </w:r>
          </w:p>
          <w:p w14:paraId="1C4AEBED" w14:textId="77777777" w:rsidR="00E963EB" w:rsidRPr="00A25EBB" w:rsidRDefault="00E963EB" w:rsidP="000D29E4">
            <w:pPr>
              <w:pStyle w:val="ListParagraph"/>
              <w:numPr>
                <w:ilvl w:val="0"/>
                <w:numId w:val="125"/>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0149A26B" w14:textId="77777777" w:rsidR="00E963EB" w:rsidRPr="00A25EBB" w:rsidRDefault="00E963EB" w:rsidP="000D29E4">
            <w:pPr>
              <w:pStyle w:val="ListParagraph"/>
              <w:numPr>
                <w:ilvl w:val="0"/>
                <w:numId w:val="125"/>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00E882A5" w14:textId="25834361" w:rsidR="00E963EB" w:rsidRPr="00A25EBB" w:rsidRDefault="00E963EB" w:rsidP="000D29E4">
            <w:pPr>
              <w:pStyle w:val="paragraph"/>
              <w:numPr>
                <w:ilvl w:val="0"/>
                <w:numId w:val="12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2E8A804" w14:textId="75F008F1" w:rsidR="00E963EB" w:rsidRPr="00A25EBB" w:rsidRDefault="00E963EB" w:rsidP="000D29E4">
            <w:pPr>
              <w:pStyle w:val="paragraph"/>
              <w:numPr>
                <w:ilvl w:val="0"/>
                <w:numId w:val="12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35EC9BD" w14:textId="53A165B6" w:rsidR="00E944BE" w:rsidRPr="00A25EBB" w:rsidRDefault="00E963EB" w:rsidP="005B033D">
            <w:pPr>
              <w:pStyle w:val="ListParagraph"/>
              <w:numPr>
                <w:ilvl w:val="0"/>
                <w:numId w:val="125"/>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w:t>
            </w:r>
            <w:r w:rsidR="004E533C">
              <w:rPr>
                <w:rStyle w:val="normaltextrun"/>
                <w:rFonts w:eastAsiaTheme="majorEastAsia" w:cstheme="minorHAnsi"/>
                <w:color w:val="000000"/>
              </w:rPr>
              <w:t xml:space="preserve"> </w:t>
            </w:r>
            <w:r w:rsidR="00E944BE" w:rsidRPr="00A25EBB">
              <w:rPr>
                <w:rFonts w:eastAsia="Times New Roman" w:cstheme="minorHAnsi"/>
                <w:lang w:eastAsia="en-GB"/>
              </w:rPr>
              <w:t xml:space="preserve">Work collaboratively within the </w:t>
            </w:r>
            <w:r w:rsidR="007762BA" w:rsidRPr="00A25EBB">
              <w:rPr>
                <w:rFonts w:eastAsia="Times New Roman" w:cstheme="minorHAnsi"/>
                <w:lang w:eastAsia="en-GB"/>
              </w:rPr>
              <w:t>MDT</w:t>
            </w:r>
            <w:r w:rsidR="00E944BE" w:rsidRPr="00A25EBB">
              <w:rPr>
                <w:rFonts w:eastAsia="Times New Roman" w:cstheme="minorHAnsi"/>
                <w:lang w:eastAsia="en-GB"/>
              </w:rPr>
              <w:t xml:space="preserve"> relevant to the patient and the aetiology of valve disease  </w:t>
            </w:r>
          </w:p>
        </w:tc>
      </w:tr>
      <w:tr w:rsidR="00E944BE" w:rsidRPr="00A25EBB" w14:paraId="6DD3DCC2" w14:textId="77777777" w:rsidTr="00CB4013">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1199773"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7FAD1638"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3C8F157" w14:textId="77777777" w:rsidR="00E944BE" w:rsidRPr="00A25EBB" w:rsidRDefault="00E944BE" w:rsidP="000D29E4">
            <w:pPr>
              <w:pStyle w:val="ListParagraph"/>
              <w:numPr>
                <w:ilvl w:val="0"/>
                <w:numId w:val="116"/>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7EDF81F9" w14:textId="77777777" w:rsidR="00E944BE" w:rsidRPr="00A25EBB" w:rsidRDefault="00E944BE" w:rsidP="000D29E4">
            <w:pPr>
              <w:numPr>
                <w:ilvl w:val="0"/>
                <w:numId w:val="11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5F8A38E6" w14:textId="77777777" w:rsidR="00E944BE" w:rsidRPr="00A25EBB" w:rsidRDefault="00E944BE" w:rsidP="000D29E4">
            <w:pPr>
              <w:pStyle w:val="ListParagraph"/>
              <w:numPr>
                <w:ilvl w:val="0"/>
                <w:numId w:val="116"/>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54B5AABE" w14:textId="77777777" w:rsidR="00E944BE" w:rsidRPr="00A25EBB" w:rsidRDefault="00E944BE" w:rsidP="000D29E4">
            <w:pPr>
              <w:pStyle w:val="ListParagraph"/>
              <w:numPr>
                <w:ilvl w:val="0"/>
                <w:numId w:val="116"/>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58641709" w14:textId="77777777" w:rsidR="00E944BE" w:rsidRPr="00A25EBB" w:rsidRDefault="00E944BE" w:rsidP="000D29E4">
            <w:pPr>
              <w:pStyle w:val="ListParagraph"/>
              <w:numPr>
                <w:ilvl w:val="0"/>
                <w:numId w:val="116"/>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12D49036"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10C6A7E7" w14:textId="77777777" w:rsidTr="007173E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E3A61C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Level of independence</w:t>
            </w:r>
            <w:r w:rsidRPr="00A25EBB">
              <w:rPr>
                <w:rFonts w:eastAsia="Times New Roman" w:cstheme="minorHAnsi"/>
                <w:lang w:eastAsia="en-GB"/>
              </w:rPr>
              <w:t> </w:t>
            </w:r>
          </w:p>
        </w:tc>
      </w:tr>
      <w:tr w:rsidR="00E944BE" w:rsidRPr="00A25EBB" w14:paraId="70FDD032"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02405C3" w14:textId="5BC100A1"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r w:rsidR="008A4441" w:rsidRPr="00A25EBB">
              <w:rPr>
                <w:rFonts w:eastAsia="Times New Roman" w:cstheme="minorHAnsi"/>
                <w:lang w:eastAsia="en-GB"/>
              </w:rPr>
              <w:t xml:space="preserve"> Level 3</w:t>
            </w:r>
          </w:p>
        </w:tc>
      </w:tr>
    </w:tbl>
    <w:p w14:paraId="5428FD82" w14:textId="77777777"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r w:rsidRPr="00A25EBB">
        <w:rPr>
          <w:rFonts w:asciiTheme="minorHAnsi" w:eastAsia="Times New Roman" w:hAnsiTheme="minorHAnsi" w:cstheme="minorHAnsi"/>
          <w:sz w:val="22"/>
          <w:szCs w:val="22"/>
          <w:lang w:eastAsia="en-GB"/>
        </w:rPr>
        <w:t> </w:t>
      </w:r>
    </w:p>
    <w:p w14:paraId="43923B12" w14:textId="1E9DFD5B" w:rsidR="00E944BE" w:rsidRPr="00A25EBB" w:rsidRDefault="00E944BE" w:rsidP="00A25EBB">
      <w:pPr>
        <w:pStyle w:val="Heading2"/>
        <w:spacing w:line="240" w:lineRule="auto"/>
        <w:rPr>
          <w:rFonts w:asciiTheme="minorHAnsi" w:hAnsiTheme="minorHAnsi" w:cstheme="minorHAnsi"/>
          <w:sz w:val="22"/>
          <w:szCs w:val="22"/>
        </w:rPr>
      </w:pPr>
      <w:bookmarkStart w:id="73" w:name="_Toc121382872"/>
      <w:bookmarkStart w:id="74" w:name="_Toc129243689"/>
      <w:r w:rsidRPr="00A25EBB">
        <w:rPr>
          <w:rFonts w:asciiTheme="minorHAnsi" w:hAnsiTheme="minorHAnsi" w:cstheme="minorHAnsi"/>
          <w:sz w:val="22"/>
          <w:szCs w:val="22"/>
        </w:rPr>
        <w:t xml:space="preserve">4.5 </w:t>
      </w:r>
      <w:r w:rsidR="00AC5B07" w:rsidRPr="00A25EBB">
        <w:rPr>
          <w:rFonts w:asciiTheme="minorHAnsi" w:hAnsiTheme="minorHAnsi" w:cstheme="minorHAnsi"/>
          <w:sz w:val="22"/>
          <w:szCs w:val="22"/>
        </w:rPr>
        <w:t>The p</w:t>
      </w:r>
      <w:r w:rsidRPr="00A25EBB">
        <w:rPr>
          <w:rFonts w:asciiTheme="minorHAnsi" w:hAnsiTheme="minorHAnsi" w:cstheme="minorHAnsi"/>
          <w:sz w:val="22"/>
          <w:szCs w:val="22"/>
        </w:rPr>
        <w:t>atient with tricuspid regurgitation</w:t>
      </w:r>
      <w:bookmarkEnd w:id="73"/>
      <w:bookmarkEnd w:id="74"/>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44284998"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BF0E905" w14:textId="77777777" w:rsidR="00E944BE" w:rsidRPr="00A25EBB" w:rsidRDefault="00E944BE" w:rsidP="00A25EBB">
            <w:pPr>
              <w:spacing w:after="0" w:line="240" w:lineRule="auto"/>
              <w:textAlignment w:val="baseline"/>
              <w:divId w:val="72435284"/>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0D293EA0"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89C31D2" w14:textId="62315773"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tricuspid regurgitation through to diagnosis, follow-up, referral for intervention and post-intervention care and follow-up </w:t>
            </w:r>
          </w:p>
          <w:p w14:paraId="7B302AD0"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01E7727D"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mitral stenosis, use of diagnostic and use of medical therapy </w:t>
            </w:r>
          </w:p>
          <w:p w14:paraId="271FE1E1"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tricuspid valve </w:t>
            </w:r>
          </w:p>
        </w:tc>
      </w:tr>
      <w:tr w:rsidR="00E944BE" w:rsidRPr="00A25EBB" w14:paraId="718EE0A9"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25427FE"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63DF58C1"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ADC1541"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Communicator </w:t>
            </w:r>
          </w:p>
          <w:p w14:paraId="18285767"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Collaborator </w:t>
            </w:r>
          </w:p>
          <w:p w14:paraId="493B58CC"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Health advocate </w:t>
            </w:r>
          </w:p>
          <w:p w14:paraId="61DC84CB"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24F2942A"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A5CCB5E"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6CC25DB3"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92ADFE2" w14:textId="7A0361BF"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List the causes of tricuspid regurgitation</w:t>
            </w:r>
            <w:r w:rsidR="00767C6A" w:rsidRPr="00A25EBB">
              <w:rPr>
                <w:rFonts w:eastAsia="Times New Roman" w:cstheme="minorHAnsi"/>
                <w:lang w:eastAsia="en-GB"/>
              </w:rPr>
              <w:t>.</w:t>
            </w:r>
            <w:r w:rsidRPr="00A25EBB">
              <w:rPr>
                <w:rFonts w:eastAsia="Times New Roman" w:cstheme="minorHAnsi"/>
                <w:lang w:eastAsia="en-GB"/>
              </w:rPr>
              <w:t> </w:t>
            </w:r>
          </w:p>
          <w:p w14:paraId="4CDBA5A9" w14:textId="253D1105"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the pathophysiology of primary and secondary </w:t>
            </w:r>
            <w:r w:rsidR="00565D47" w:rsidRPr="00A25EBB">
              <w:rPr>
                <w:rFonts w:eastAsia="Times New Roman" w:cstheme="minorHAnsi"/>
                <w:lang w:eastAsia="en-GB"/>
              </w:rPr>
              <w:t xml:space="preserve">tricuspid regurgitation </w:t>
            </w:r>
            <w:r w:rsidRPr="00A25EBB">
              <w:rPr>
                <w:rFonts w:eastAsia="Times New Roman" w:cstheme="minorHAnsi"/>
                <w:lang w:eastAsia="en-GB"/>
              </w:rPr>
              <w:t>and its effect on the cardiovascular system</w:t>
            </w:r>
            <w:r w:rsidR="00767C6A" w:rsidRPr="00A25EBB">
              <w:rPr>
                <w:rFonts w:eastAsia="Times New Roman" w:cstheme="minorHAnsi"/>
                <w:lang w:eastAsia="en-GB"/>
              </w:rPr>
              <w:t>.</w:t>
            </w:r>
            <w:r w:rsidRPr="00A25EBB">
              <w:rPr>
                <w:rFonts w:eastAsia="Times New Roman" w:cstheme="minorHAnsi"/>
                <w:lang w:eastAsia="en-GB"/>
              </w:rPr>
              <w:t> </w:t>
            </w:r>
          </w:p>
          <w:p w14:paraId="216F25F4" w14:textId="5CCEFC0F"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565D47" w:rsidRPr="00A25EBB">
              <w:rPr>
                <w:rFonts w:eastAsia="Times New Roman" w:cstheme="minorHAnsi"/>
                <w:lang w:eastAsia="en-GB"/>
              </w:rPr>
              <w:t>tricuspid regurgitation</w:t>
            </w:r>
            <w:r w:rsidR="00767C6A" w:rsidRPr="00A25EBB">
              <w:rPr>
                <w:rFonts w:eastAsia="Times New Roman" w:cstheme="minorHAnsi"/>
                <w:lang w:eastAsia="en-GB"/>
              </w:rPr>
              <w:t>.</w:t>
            </w:r>
            <w:r w:rsidR="00565D47" w:rsidRPr="00A25EBB">
              <w:rPr>
                <w:rFonts w:eastAsia="Times New Roman" w:cstheme="minorHAnsi"/>
                <w:lang w:eastAsia="en-GB"/>
              </w:rPr>
              <w:t xml:space="preserve"> </w:t>
            </w:r>
            <w:r w:rsidRPr="00A25EBB">
              <w:rPr>
                <w:rFonts w:eastAsia="Times New Roman" w:cstheme="minorHAnsi"/>
                <w:lang w:eastAsia="en-GB"/>
              </w:rPr>
              <w:t> </w:t>
            </w:r>
          </w:p>
          <w:p w14:paraId="387E30B9" w14:textId="32C2BF3D"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Identify diagnostic modalities useful in assessing </w:t>
            </w:r>
            <w:r w:rsidR="00565D47" w:rsidRPr="00A25EBB">
              <w:rPr>
                <w:rFonts w:eastAsia="Times New Roman" w:cstheme="minorHAnsi"/>
                <w:lang w:eastAsia="en-GB"/>
              </w:rPr>
              <w:t>tricuspid regurgitation</w:t>
            </w:r>
            <w:r w:rsidRPr="00A25EBB">
              <w:rPr>
                <w:rFonts w:eastAsia="Times New Roman" w:cstheme="minorHAnsi"/>
                <w:lang w:eastAsia="en-GB"/>
              </w:rPr>
              <w:t xml:space="preserve"> and their indications and limitations</w:t>
            </w:r>
            <w:r w:rsidR="00767C6A" w:rsidRPr="00A25EBB">
              <w:rPr>
                <w:rFonts w:eastAsia="Times New Roman" w:cstheme="minorHAnsi"/>
                <w:lang w:eastAsia="en-GB"/>
              </w:rPr>
              <w:t>.</w:t>
            </w:r>
            <w:r w:rsidRPr="00A25EBB">
              <w:rPr>
                <w:rFonts w:eastAsia="Times New Roman" w:cstheme="minorHAnsi"/>
                <w:lang w:eastAsia="en-GB"/>
              </w:rPr>
              <w:t> </w:t>
            </w:r>
          </w:p>
          <w:p w14:paraId="516CC8B0" w14:textId="60FC2C7E"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565D47" w:rsidRPr="00A25EBB">
              <w:rPr>
                <w:rFonts w:eastAsia="Times New Roman" w:cstheme="minorHAnsi"/>
                <w:lang w:eastAsia="en-GB"/>
              </w:rPr>
              <w:t>tricuspid regurgitation</w:t>
            </w:r>
            <w:r w:rsidR="00767C6A" w:rsidRPr="00A25EBB">
              <w:rPr>
                <w:rFonts w:eastAsia="Times New Roman" w:cstheme="minorHAnsi"/>
                <w:lang w:eastAsia="en-GB"/>
              </w:rPr>
              <w:t>.</w:t>
            </w:r>
            <w:r w:rsidR="00565D47" w:rsidRPr="00A25EBB">
              <w:rPr>
                <w:rFonts w:eastAsia="Times New Roman" w:cstheme="minorHAnsi"/>
                <w:lang w:eastAsia="en-GB"/>
              </w:rPr>
              <w:t xml:space="preserve"> </w:t>
            </w:r>
            <w:r w:rsidRPr="00A25EBB">
              <w:rPr>
                <w:rFonts w:eastAsia="Times New Roman" w:cstheme="minorHAnsi"/>
                <w:lang w:eastAsia="en-GB"/>
              </w:rPr>
              <w:t> </w:t>
            </w:r>
          </w:p>
          <w:p w14:paraId="555BEDEA" w14:textId="4543BCEF"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indications, benefits and risks of conservative, interventional and surgical strategies and be able to explain these to the patient with </w:t>
            </w:r>
            <w:r w:rsidR="00565D47" w:rsidRPr="00A25EBB">
              <w:rPr>
                <w:rFonts w:eastAsia="Times New Roman" w:cstheme="minorHAnsi"/>
                <w:lang w:eastAsia="en-GB"/>
              </w:rPr>
              <w:t>tricuspid regurgitation</w:t>
            </w:r>
            <w:r w:rsidR="00767C6A" w:rsidRPr="00A25EBB">
              <w:rPr>
                <w:rFonts w:eastAsia="Times New Roman" w:cstheme="minorHAnsi"/>
                <w:lang w:eastAsia="en-GB"/>
              </w:rPr>
              <w:t>.</w:t>
            </w:r>
            <w:r w:rsidR="00565D47" w:rsidRPr="00A25EBB">
              <w:rPr>
                <w:rFonts w:eastAsia="Times New Roman" w:cstheme="minorHAnsi"/>
                <w:lang w:eastAsia="en-GB"/>
              </w:rPr>
              <w:t xml:space="preserve"> </w:t>
            </w:r>
            <w:r w:rsidRPr="00A25EBB">
              <w:rPr>
                <w:rFonts w:eastAsia="Times New Roman" w:cstheme="minorHAnsi"/>
                <w:lang w:eastAsia="en-GB"/>
              </w:rPr>
              <w:t> </w:t>
            </w:r>
          </w:p>
          <w:p w14:paraId="42C30C04" w14:textId="28EC533A"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long-term outcomes for prosthetic v mechanical valve replacement and implications on follow-up, reintervention, </w:t>
            </w:r>
            <w:proofErr w:type="gramStart"/>
            <w:r w:rsidRPr="00A25EBB">
              <w:rPr>
                <w:rFonts w:eastAsia="Times New Roman" w:cstheme="minorHAnsi"/>
                <w:lang w:eastAsia="en-GB"/>
              </w:rPr>
              <w:t>lifestyle</w:t>
            </w:r>
            <w:proofErr w:type="gramEnd"/>
            <w:r w:rsidRPr="00A25EBB">
              <w:rPr>
                <w:rFonts w:eastAsia="Times New Roman" w:cstheme="minorHAnsi"/>
                <w:lang w:eastAsia="en-GB"/>
              </w:rPr>
              <w:t xml:space="preserve"> and pharmacological management</w:t>
            </w:r>
            <w:r w:rsidR="00767C6A" w:rsidRPr="00A25EBB">
              <w:rPr>
                <w:rFonts w:eastAsia="Times New Roman" w:cstheme="minorHAnsi"/>
                <w:lang w:eastAsia="en-GB"/>
              </w:rPr>
              <w:t>.</w:t>
            </w:r>
            <w:r w:rsidRPr="00A25EBB">
              <w:rPr>
                <w:rFonts w:eastAsia="Times New Roman" w:cstheme="minorHAnsi"/>
                <w:lang w:eastAsia="en-GB"/>
              </w:rPr>
              <w:t> </w:t>
            </w:r>
          </w:p>
          <w:p w14:paraId="4FB0BF68" w14:textId="0D41AD6B"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that pathway for patients undergoing aortic valve intervention and post-procedural care</w:t>
            </w:r>
            <w:r w:rsidR="00767C6A" w:rsidRPr="00A25EBB">
              <w:rPr>
                <w:rFonts w:eastAsia="Times New Roman" w:cstheme="minorHAnsi"/>
                <w:lang w:eastAsia="en-GB"/>
              </w:rPr>
              <w:t>.</w:t>
            </w:r>
            <w:r w:rsidRPr="00A25EBB">
              <w:rPr>
                <w:rFonts w:eastAsia="Times New Roman" w:cstheme="minorHAnsi"/>
                <w:lang w:eastAsia="en-GB"/>
              </w:rPr>
              <w:t> </w:t>
            </w:r>
          </w:p>
          <w:p w14:paraId="4AABDD56" w14:textId="52B3EA86"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impact of co-existing valve disease, associated coronary artery disease and other co-morbidities on the management of </w:t>
            </w:r>
            <w:r w:rsidR="00565D47" w:rsidRPr="00A25EBB">
              <w:rPr>
                <w:rFonts w:eastAsia="Times New Roman" w:cstheme="minorHAnsi"/>
                <w:lang w:eastAsia="en-GB"/>
              </w:rPr>
              <w:t xml:space="preserve">tricuspid </w:t>
            </w:r>
            <w:r w:rsidR="00767C6A" w:rsidRPr="00A25EBB">
              <w:rPr>
                <w:rFonts w:eastAsia="Times New Roman" w:cstheme="minorHAnsi"/>
                <w:lang w:eastAsia="en-GB"/>
              </w:rPr>
              <w:t>regurgitation.</w:t>
            </w:r>
            <w:r w:rsidRPr="00A25EBB">
              <w:rPr>
                <w:rFonts w:eastAsia="Times New Roman" w:cstheme="minorHAnsi"/>
                <w:lang w:eastAsia="en-GB"/>
              </w:rPr>
              <w:t> </w:t>
            </w:r>
          </w:p>
          <w:p w14:paraId="3E56FCF1" w14:textId="5B38FE61"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lifestyle implications of</w:t>
            </w:r>
            <w:r w:rsidR="00565D47" w:rsidRPr="00A25EBB">
              <w:rPr>
                <w:rFonts w:eastAsia="Times New Roman" w:cstheme="minorHAnsi"/>
                <w:lang w:eastAsia="en-GB"/>
              </w:rPr>
              <w:t xml:space="preserve"> tricuspid regurgitation</w:t>
            </w:r>
            <w:r w:rsidRPr="00A25EBB">
              <w:rPr>
                <w:rFonts w:eastAsia="Times New Roman" w:cstheme="minorHAnsi"/>
                <w:lang w:eastAsia="en-GB"/>
              </w:rPr>
              <w:t xml:space="preserve"> and any intervention undertaken</w:t>
            </w:r>
            <w:r w:rsidR="00767C6A" w:rsidRPr="00A25EBB">
              <w:rPr>
                <w:rFonts w:eastAsia="Times New Roman" w:cstheme="minorHAnsi"/>
                <w:lang w:eastAsia="en-GB"/>
              </w:rPr>
              <w:t>.</w:t>
            </w:r>
            <w:r w:rsidRPr="00A25EBB">
              <w:rPr>
                <w:rFonts w:eastAsia="Times New Roman" w:cstheme="minorHAnsi"/>
                <w:lang w:eastAsia="en-GB"/>
              </w:rPr>
              <w:t> </w:t>
            </w:r>
          </w:p>
          <w:p w14:paraId="2A327515" w14:textId="7F3B1752" w:rsidR="00E944BE" w:rsidRPr="00A25EBB" w:rsidRDefault="00E944BE" w:rsidP="000D29E4">
            <w:pPr>
              <w:numPr>
                <w:ilvl w:val="0"/>
                <w:numId w:val="234"/>
              </w:numPr>
              <w:spacing w:after="0" w:line="240" w:lineRule="auto"/>
              <w:textAlignment w:val="baseline"/>
              <w:rPr>
                <w:rFonts w:eastAsia="Times New Roman" w:cstheme="minorHAnsi"/>
                <w:lang w:eastAsia="en-GB"/>
              </w:rPr>
            </w:pPr>
            <w:r w:rsidRPr="00A25EBB">
              <w:rPr>
                <w:rFonts w:eastAsia="Times New Roman" w:cstheme="minorHAnsi"/>
                <w:lang w:eastAsia="en-GB"/>
              </w:rPr>
              <w:t>Explain guidance for endocarditis prophylaxis</w:t>
            </w:r>
            <w:r w:rsidR="00767C6A" w:rsidRPr="00A25EBB">
              <w:rPr>
                <w:rFonts w:eastAsia="Times New Roman" w:cstheme="minorHAnsi"/>
                <w:lang w:eastAsia="en-GB"/>
              </w:rPr>
              <w:t>.</w:t>
            </w:r>
            <w:r w:rsidRPr="00A25EBB">
              <w:rPr>
                <w:rFonts w:eastAsia="Times New Roman" w:cstheme="minorHAnsi"/>
                <w:lang w:eastAsia="en-GB"/>
              </w:rPr>
              <w:t> </w:t>
            </w:r>
          </w:p>
        </w:tc>
      </w:tr>
      <w:tr w:rsidR="00E944BE" w:rsidRPr="00A25EBB" w14:paraId="254C15FA"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791894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E944BE" w:rsidRPr="00A25EBB" w14:paraId="26C914F1"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2F3DFAC" w14:textId="12BFD89F" w:rsidR="00E944BE" w:rsidRPr="00A25EBB" w:rsidRDefault="00E944BE" w:rsidP="000D29E4">
            <w:pPr>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w:t>
            </w:r>
            <w:r w:rsidR="00A22815" w:rsidRPr="00A25EBB">
              <w:rPr>
                <w:rFonts w:eastAsia="Times New Roman" w:cstheme="minorHAnsi"/>
                <w:lang w:eastAsia="en-GB"/>
              </w:rPr>
              <w:t>.</w:t>
            </w:r>
            <w:r w:rsidRPr="00A25EBB">
              <w:rPr>
                <w:rFonts w:eastAsia="Times New Roman" w:cstheme="minorHAnsi"/>
                <w:lang w:eastAsia="en-GB"/>
              </w:rPr>
              <w:t> </w:t>
            </w:r>
          </w:p>
          <w:p w14:paraId="2722F0D1" w14:textId="77777777" w:rsidR="00A22815" w:rsidRPr="00A25EBB" w:rsidRDefault="00A22815" w:rsidP="000D29E4">
            <w:pPr>
              <w:pStyle w:val="ListParagraph"/>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027D5CAB" w14:textId="77777777" w:rsidR="00A22815" w:rsidRPr="00A25EBB" w:rsidRDefault="00A22815" w:rsidP="000D29E4">
            <w:pPr>
              <w:pStyle w:val="ListParagraph"/>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1E58C9D4" w14:textId="77777777" w:rsidR="00A22815" w:rsidRPr="00A25EBB" w:rsidRDefault="00A22815" w:rsidP="000D29E4">
            <w:pPr>
              <w:pStyle w:val="ListParagraph"/>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4F43809A" w14:textId="77777777" w:rsidR="00A22815" w:rsidRPr="00A25EBB" w:rsidRDefault="00A22815" w:rsidP="000D29E4">
            <w:pPr>
              <w:pStyle w:val="ListParagraph"/>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6BA97E14" w14:textId="77777777" w:rsidR="00A22815" w:rsidRPr="00A25EBB" w:rsidRDefault="00A22815" w:rsidP="000D29E4">
            <w:pPr>
              <w:pStyle w:val="ListParagraph"/>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t>Recognise a change in aortic stenosis and how it relates to the patient’s haemodynamic status. </w:t>
            </w:r>
          </w:p>
          <w:p w14:paraId="6056BD99" w14:textId="77777777" w:rsidR="00A22815" w:rsidRPr="00A25EBB" w:rsidRDefault="00A22815" w:rsidP="000D29E4">
            <w:pPr>
              <w:pStyle w:val="ListParagraph"/>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p w14:paraId="7AB48BFE" w14:textId="52B68D48" w:rsidR="00A22815" w:rsidRPr="00A25EBB" w:rsidRDefault="00A22815" w:rsidP="000D29E4">
            <w:pPr>
              <w:pStyle w:val="ListParagraph"/>
              <w:numPr>
                <w:ilvl w:val="0"/>
                <w:numId w:val="235"/>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Recognise and support the management of heart failure and arrythmia as complications of tricuspid regurgitation within</w:t>
            </w:r>
            <w:r w:rsidR="003930C0">
              <w:rPr>
                <w:rFonts w:eastAsia="Times New Roman" w:cstheme="minorHAnsi"/>
                <w:lang w:eastAsia="en-GB"/>
              </w:rPr>
              <w:t xml:space="preserve"> </w:t>
            </w:r>
            <w:r w:rsidRPr="00A25EBB">
              <w:rPr>
                <w:rFonts w:eastAsia="Times New Roman" w:cstheme="minorHAnsi"/>
                <w:lang w:eastAsia="en-GB"/>
              </w:rPr>
              <w:t>scope of practice.</w:t>
            </w:r>
          </w:p>
          <w:p w14:paraId="6BBC02EC" w14:textId="3FF6A163" w:rsidR="00E944BE" w:rsidRPr="00A25EBB" w:rsidRDefault="00E944BE" w:rsidP="000D29E4">
            <w:pPr>
              <w:numPr>
                <w:ilvl w:val="0"/>
                <w:numId w:val="235"/>
              </w:numPr>
              <w:spacing w:after="0" w:line="240" w:lineRule="auto"/>
              <w:textAlignment w:val="baseline"/>
              <w:rPr>
                <w:rFonts w:eastAsia="Times New Roman" w:cstheme="minorHAnsi"/>
                <w:lang w:eastAsia="en-GB"/>
              </w:rPr>
            </w:pPr>
          </w:p>
        </w:tc>
      </w:tr>
      <w:tr w:rsidR="00E944BE" w:rsidRPr="00A25EBB" w14:paraId="1176DC8F" w14:textId="77777777" w:rsidTr="00CB4013">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B35291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Attitudes</w:t>
            </w:r>
            <w:r w:rsidRPr="00A25EBB">
              <w:rPr>
                <w:rFonts w:eastAsia="Times New Roman" w:cstheme="minorHAnsi"/>
                <w:lang w:eastAsia="en-GB"/>
              </w:rPr>
              <w:t> </w:t>
            </w:r>
          </w:p>
        </w:tc>
      </w:tr>
      <w:tr w:rsidR="00E944BE" w:rsidRPr="00A25EBB" w14:paraId="5DB1175F"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01CD759" w14:textId="77777777" w:rsidR="002730A2" w:rsidRPr="00A25EBB" w:rsidRDefault="002730A2"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4D7E5044" w14:textId="40F84FDD" w:rsidR="002730A2" w:rsidRPr="00A25EBB" w:rsidRDefault="002730A2"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tricuspid regurgitation. </w:t>
            </w:r>
          </w:p>
          <w:p w14:paraId="01DA1FDE" w14:textId="77777777" w:rsidR="002730A2" w:rsidRPr="00A25EBB" w:rsidRDefault="002730A2"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28052EFD" w14:textId="77777777" w:rsidR="002730A2" w:rsidRPr="00A25EBB" w:rsidRDefault="002730A2" w:rsidP="000D29E4">
            <w:pPr>
              <w:pStyle w:val="ListParagraph"/>
              <w:numPr>
                <w:ilvl w:val="0"/>
                <w:numId w:val="112"/>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69E8613F" w14:textId="248E81F4" w:rsidR="002730A2" w:rsidRPr="00A25EBB" w:rsidRDefault="002730A2" w:rsidP="000D29E4">
            <w:pPr>
              <w:pStyle w:val="paragraph"/>
              <w:numPr>
                <w:ilvl w:val="0"/>
                <w:numId w:val="11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F8FE4BF" w14:textId="70C23294" w:rsidR="0088333D" w:rsidRPr="00A25EBB" w:rsidRDefault="002730A2" w:rsidP="000D29E4">
            <w:pPr>
              <w:pStyle w:val="paragraph"/>
              <w:numPr>
                <w:ilvl w:val="0"/>
                <w:numId w:val="112"/>
              </w:numPr>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w:t>
            </w:r>
          </w:p>
          <w:p w14:paraId="2A4D94A2" w14:textId="07C0AC8A" w:rsidR="002730A2" w:rsidRPr="00A25EBB" w:rsidRDefault="00007781" w:rsidP="000D29E4">
            <w:pPr>
              <w:pStyle w:val="paragraph"/>
              <w:numPr>
                <w:ilvl w:val="0"/>
                <w:numId w:val="112"/>
              </w:numPr>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Respect patient modesty and privacy.</w:t>
            </w:r>
            <w:r w:rsidR="002730A2" w:rsidRPr="00A25EBB">
              <w:rPr>
                <w:rStyle w:val="normaltextrun"/>
                <w:rFonts w:asciiTheme="minorHAnsi" w:eastAsiaTheme="majorEastAsia" w:hAnsiTheme="minorHAnsi" w:cstheme="minorHAnsi"/>
                <w:color w:val="000000"/>
                <w:sz w:val="22"/>
                <w:szCs w:val="22"/>
              </w:rPr>
              <w:t> </w:t>
            </w:r>
            <w:r w:rsidR="002730A2" w:rsidRPr="00A25EBB">
              <w:rPr>
                <w:rStyle w:val="eop"/>
                <w:rFonts w:asciiTheme="minorHAnsi" w:eastAsiaTheme="majorEastAsia" w:hAnsiTheme="minorHAnsi" w:cstheme="minorHAnsi"/>
                <w:color w:val="000000"/>
                <w:sz w:val="22"/>
                <w:szCs w:val="22"/>
              </w:rPr>
              <w:t> </w:t>
            </w:r>
          </w:p>
          <w:p w14:paraId="3F73EF53" w14:textId="251FEBA4" w:rsidR="00E944BE" w:rsidRPr="00A25EBB" w:rsidRDefault="00E944BE" w:rsidP="00A25EBB">
            <w:pPr>
              <w:pStyle w:val="paragraph"/>
              <w:ind w:left="556"/>
              <w:rPr>
                <w:rFonts w:asciiTheme="minorHAnsi" w:hAnsiTheme="minorHAnsi" w:cstheme="minorHAnsi"/>
                <w:sz w:val="22"/>
                <w:szCs w:val="22"/>
              </w:rPr>
            </w:pPr>
          </w:p>
        </w:tc>
      </w:tr>
      <w:tr w:rsidR="00E944BE" w:rsidRPr="00A25EBB" w14:paraId="712CD080"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DDA77A4"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5F652855"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F47BD80" w14:textId="77777777" w:rsidR="00E944BE" w:rsidRPr="00A25EBB" w:rsidRDefault="00E944BE" w:rsidP="000D29E4">
            <w:pPr>
              <w:pStyle w:val="ListParagraph"/>
              <w:numPr>
                <w:ilvl w:val="0"/>
                <w:numId w:val="106"/>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5E3DD335" w14:textId="77777777" w:rsidR="00E944BE" w:rsidRPr="00A25EBB" w:rsidRDefault="00E944BE" w:rsidP="000D29E4">
            <w:pPr>
              <w:numPr>
                <w:ilvl w:val="0"/>
                <w:numId w:val="10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04DC6DD3" w14:textId="77777777" w:rsidR="00E944BE" w:rsidRPr="00A25EBB" w:rsidRDefault="00E944BE" w:rsidP="000D29E4">
            <w:pPr>
              <w:pStyle w:val="ListParagraph"/>
              <w:numPr>
                <w:ilvl w:val="0"/>
                <w:numId w:val="106"/>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176DFBC4" w14:textId="77777777" w:rsidR="00E944BE" w:rsidRPr="00A25EBB" w:rsidRDefault="00E944BE" w:rsidP="000D29E4">
            <w:pPr>
              <w:pStyle w:val="ListParagraph"/>
              <w:numPr>
                <w:ilvl w:val="0"/>
                <w:numId w:val="106"/>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716045F2" w14:textId="77777777" w:rsidR="00E944BE" w:rsidRPr="00A25EBB" w:rsidRDefault="00E944BE" w:rsidP="000D29E4">
            <w:pPr>
              <w:pStyle w:val="ListParagraph"/>
              <w:numPr>
                <w:ilvl w:val="0"/>
                <w:numId w:val="106"/>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15685A84" w14:textId="77777777" w:rsidR="00E944BE" w:rsidRPr="00A25EBB" w:rsidRDefault="00E944BE" w:rsidP="000D29E4">
            <w:pPr>
              <w:pStyle w:val="ListParagraph"/>
              <w:numPr>
                <w:ilvl w:val="0"/>
                <w:numId w:val="106"/>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2F2D4DAD"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6C92F6D"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293C726A"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809C0F5" w14:textId="66BCDEC3"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3 </w:t>
            </w:r>
          </w:p>
        </w:tc>
      </w:tr>
    </w:tbl>
    <w:p w14:paraId="0EFE0648" w14:textId="77777777" w:rsidR="00E944BE" w:rsidRPr="00A25EBB" w:rsidRDefault="00E944BE" w:rsidP="00A25EBB">
      <w:pPr>
        <w:pStyle w:val="Heading2"/>
        <w:spacing w:line="240" w:lineRule="auto"/>
        <w:rPr>
          <w:rFonts w:asciiTheme="minorHAnsi" w:hAnsiTheme="minorHAnsi" w:cstheme="minorHAnsi"/>
          <w:sz w:val="22"/>
          <w:szCs w:val="22"/>
        </w:rPr>
      </w:pPr>
      <w:r w:rsidRPr="00A25EBB">
        <w:rPr>
          <w:rFonts w:asciiTheme="minorHAnsi" w:eastAsia="Times New Roman" w:hAnsiTheme="minorHAnsi" w:cstheme="minorHAnsi"/>
          <w:color w:val="009193"/>
          <w:sz w:val="22"/>
          <w:szCs w:val="22"/>
          <w:lang w:eastAsia="en-GB"/>
        </w:rPr>
        <w:t> </w:t>
      </w:r>
    </w:p>
    <w:p w14:paraId="4243AD5B" w14:textId="5F3C96FD" w:rsidR="00E944BE" w:rsidRPr="00A25EBB" w:rsidRDefault="00E944BE" w:rsidP="00A25EBB">
      <w:pPr>
        <w:pStyle w:val="Heading2"/>
        <w:spacing w:line="240" w:lineRule="auto"/>
        <w:rPr>
          <w:rFonts w:asciiTheme="minorHAnsi" w:hAnsiTheme="minorHAnsi" w:cstheme="minorHAnsi"/>
          <w:sz w:val="22"/>
          <w:szCs w:val="22"/>
        </w:rPr>
      </w:pPr>
      <w:bookmarkStart w:id="75" w:name="_Toc121382873"/>
      <w:bookmarkStart w:id="76" w:name="_Toc129243690"/>
      <w:r w:rsidRPr="00A25EBB">
        <w:rPr>
          <w:rFonts w:asciiTheme="minorHAnsi" w:hAnsiTheme="minorHAnsi" w:cstheme="minorHAnsi"/>
          <w:sz w:val="22"/>
          <w:szCs w:val="22"/>
        </w:rPr>
        <w:t xml:space="preserve">4.6 </w:t>
      </w:r>
      <w:r w:rsidR="00AC5B07" w:rsidRPr="00A25EBB">
        <w:rPr>
          <w:rFonts w:asciiTheme="minorHAnsi" w:hAnsiTheme="minorHAnsi" w:cstheme="minorHAnsi"/>
          <w:sz w:val="22"/>
          <w:szCs w:val="22"/>
        </w:rPr>
        <w:t>The p</w:t>
      </w:r>
      <w:r w:rsidRPr="00A25EBB">
        <w:rPr>
          <w:rFonts w:asciiTheme="minorHAnsi" w:hAnsiTheme="minorHAnsi" w:cstheme="minorHAnsi"/>
          <w:sz w:val="22"/>
          <w:szCs w:val="22"/>
        </w:rPr>
        <w:t>atient with tricuspid stenosis</w:t>
      </w:r>
      <w:bookmarkEnd w:id="75"/>
      <w:bookmarkEnd w:id="76"/>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72DE6C8D"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95E548D" w14:textId="77777777" w:rsidR="00E944BE" w:rsidRPr="00A25EBB" w:rsidRDefault="00E944BE" w:rsidP="00A25EBB">
            <w:pPr>
              <w:spacing w:after="0" w:line="240" w:lineRule="auto"/>
              <w:textAlignment w:val="baseline"/>
              <w:divId w:val="812023807"/>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302924A2"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9F75A6D" w14:textId="7C4D9093"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tricuspid stenosis through to diagnosis, follow-up, referral for intervention and post-intervention care and follow-up </w:t>
            </w:r>
          </w:p>
          <w:p w14:paraId="0154F586"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335BB4B3"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tricuspid stenosis, use of diagnostic and use of medical therapy </w:t>
            </w:r>
          </w:p>
          <w:p w14:paraId="60301882"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tricuspid valve </w:t>
            </w:r>
          </w:p>
        </w:tc>
      </w:tr>
      <w:tr w:rsidR="00E944BE" w:rsidRPr="00A25EBB" w14:paraId="02E402E7"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56F1E23"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473CAC48"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BAC3E08"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Communicator </w:t>
            </w:r>
          </w:p>
          <w:p w14:paraId="39D46722"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Collaborator </w:t>
            </w:r>
          </w:p>
          <w:p w14:paraId="6B647106" w14:textId="1F369475"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Health advocate </w:t>
            </w:r>
          </w:p>
          <w:p w14:paraId="0750F110"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046ED63B"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DAA2C3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75B366CB"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B1D5B58" w14:textId="77777777"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causes of tricuspid </w:t>
            </w:r>
            <w:proofErr w:type="gramStart"/>
            <w:r w:rsidRPr="00A25EBB">
              <w:rPr>
                <w:rFonts w:eastAsia="Times New Roman" w:cstheme="minorHAnsi"/>
                <w:lang w:eastAsia="en-GB"/>
              </w:rPr>
              <w:t>stenosis</w:t>
            </w:r>
            <w:proofErr w:type="gramEnd"/>
            <w:r w:rsidRPr="00A25EBB">
              <w:rPr>
                <w:rFonts w:eastAsia="Times New Roman" w:cstheme="minorHAnsi"/>
                <w:lang w:eastAsia="en-GB"/>
              </w:rPr>
              <w:t> </w:t>
            </w:r>
          </w:p>
          <w:p w14:paraId="20460481" w14:textId="4120D9AB"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the pathophysiology of </w:t>
            </w:r>
            <w:r w:rsidR="004B2B95" w:rsidRPr="00A25EBB">
              <w:rPr>
                <w:rFonts w:eastAsia="Times New Roman" w:cstheme="minorHAnsi"/>
                <w:lang w:eastAsia="en-GB"/>
              </w:rPr>
              <w:t>tricuspid stenosis </w:t>
            </w:r>
            <w:r w:rsidRPr="00A25EBB">
              <w:rPr>
                <w:rFonts w:eastAsia="Times New Roman" w:cstheme="minorHAnsi"/>
                <w:lang w:eastAsia="en-GB"/>
              </w:rPr>
              <w:t xml:space="preserve">and its effect on the cardiovascular </w:t>
            </w:r>
            <w:proofErr w:type="gramStart"/>
            <w:r w:rsidRPr="00A25EBB">
              <w:rPr>
                <w:rFonts w:eastAsia="Times New Roman" w:cstheme="minorHAnsi"/>
                <w:lang w:eastAsia="en-GB"/>
              </w:rPr>
              <w:t>system</w:t>
            </w:r>
            <w:proofErr w:type="gramEnd"/>
            <w:r w:rsidRPr="00A25EBB">
              <w:rPr>
                <w:rFonts w:eastAsia="Times New Roman" w:cstheme="minorHAnsi"/>
                <w:lang w:eastAsia="en-GB"/>
              </w:rPr>
              <w:t> </w:t>
            </w:r>
          </w:p>
          <w:p w14:paraId="392791EB" w14:textId="72749136"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4B2B95" w:rsidRPr="00A25EBB">
              <w:rPr>
                <w:rFonts w:eastAsia="Times New Roman" w:cstheme="minorHAnsi"/>
                <w:lang w:eastAsia="en-GB"/>
              </w:rPr>
              <w:t xml:space="preserve">tricuspid </w:t>
            </w:r>
            <w:proofErr w:type="gramStart"/>
            <w:r w:rsidR="004B2B95" w:rsidRPr="00A25EBB">
              <w:rPr>
                <w:rFonts w:eastAsia="Times New Roman" w:cstheme="minorHAnsi"/>
                <w:lang w:eastAsia="en-GB"/>
              </w:rPr>
              <w:t>stenosis</w:t>
            </w:r>
            <w:proofErr w:type="gramEnd"/>
            <w:r w:rsidR="004B2B95" w:rsidRPr="00A25EBB">
              <w:rPr>
                <w:rFonts w:eastAsia="Times New Roman" w:cstheme="minorHAnsi"/>
                <w:lang w:eastAsia="en-GB"/>
              </w:rPr>
              <w:t> </w:t>
            </w:r>
            <w:r w:rsidR="004B2B95" w:rsidRPr="00A25EBB" w:rsidDel="004B2B95">
              <w:rPr>
                <w:rFonts w:eastAsia="Times New Roman" w:cstheme="minorHAnsi"/>
                <w:lang w:eastAsia="en-GB"/>
              </w:rPr>
              <w:t xml:space="preserve"> </w:t>
            </w:r>
            <w:r w:rsidRPr="00A25EBB">
              <w:rPr>
                <w:rFonts w:eastAsia="Times New Roman" w:cstheme="minorHAnsi"/>
                <w:lang w:eastAsia="en-GB"/>
              </w:rPr>
              <w:t> </w:t>
            </w:r>
          </w:p>
          <w:p w14:paraId="63C188B1" w14:textId="77777777"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Identify diagnostic modalities useful in assessing AR and their indications and </w:t>
            </w:r>
            <w:proofErr w:type="gramStart"/>
            <w:r w:rsidRPr="00A25EBB">
              <w:rPr>
                <w:rFonts w:eastAsia="Times New Roman" w:cstheme="minorHAnsi"/>
                <w:lang w:eastAsia="en-GB"/>
              </w:rPr>
              <w:t>limitations</w:t>
            </w:r>
            <w:proofErr w:type="gramEnd"/>
            <w:r w:rsidRPr="00A25EBB">
              <w:rPr>
                <w:rFonts w:eastAsia="Times New Roman" w:cstheme="minorHAnsi"/>
                <w:lang w:eastAsia="en-GB"/>
              </w:rPr>
              <w:t> </w:t>
            </w:r>
          </w:p>
          <w:p w14:paraId="7FEA1CFE" w14:textId="79EFD037"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‘red flag’ signs and symptoms of </w:t>
            </w:r>
            <w:r w:rsidR="004B2B95" w:rsidRPr="00A25EBB">
              <w:rPr>
                <w:rFonts w:eastAsia="Times New Roman" w:cstheme="minorHAnsi"/>
                <w:lang w:eastAsia="en-GB"/>
              </w:rPr>
              <w:t>tricuspid stenosis </w:t>
            </w:r>
            <w:r w:rsidRPr="00A25EBB">
              <w:rPr>
                <w:rFonts w:eastAsia="Times New Roman" w:cstheme="minorHAnsi"/>
                <w:lang w:eastAsia="en-GB"/>
              </w:rPr>
              <w:t xml:space="preserve">that require urgent clinical review, assessment, and consideration for </w:t>
            </w:r>
            <w:proofErr w:type="gramStart"/>
            <w:r w:rsidRPr="00A25EBB">
              <w:rPr>
                <w:rFonts w:eastAsia="Times New Roman" w:cstheme="minorHAnsi"/>
                <w:lang w:eastAsia="en-GB"/>
              </w:rPr>
              <w:t>intervention</w:t>
            </w:r>
            <w:proofErr w:type="gramEnd"/>
            <w:r w:rsidRPr="00A25EBB">
              <w:rPr>
                <w:rFonts w:eastAsia="Times New Roman" w:cstheme="minorHAnsi"/>
                <w:lang w:eastAsia="en-GB"/>
              </w:rPr>
              <w:t> </w:t>
            </w:r>
          </w:p>
          <w:p w14:paraId="53673A9A" w14:textId="2FE9516B"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4B2B95" w:rsidRPr="00A25EBB">
              <w:rPr>
                <w:rFonts w:eastAsia="Times New Roman" w:cstheme="minorHAnsi"/>
                <w:lang w:eastAsia="en-GB"/>
              </w:rPr>
              <w:t xml:space="preserve">tricuspid </w:t>
            </w:r>
            <w:proofErr w:type="gramStart"/>
            <w:r w:rsidR="004B2B95" w:rsidRPr="00A25EBB">
              <w:rPr>
                <w:rFonts w:eastAsia="Times New Roman" w:cstheme="minorHAnsi"/>
                <w:lang w:eastAsia="en-GB"/>
              </w:rPr>
              <w:t>stenosis</w:t>
            </w:r>
            <w:proofErr w:type="gramEnd"/>
            <w:r w:rsidR="004B2B95" w:rsidRPr="00A25EBB">
              <w:rPr>
                <w:rFonts w:eastAsia="Times New Roman" w:cstheme="minorHAnsi"/>
                <w:lang w:eastAsia="en-GB"/>
              </w:rPr>
              <w:t> </w:t>
            </w:r>
            <w:r w:rsidR="004B2B95" w:rsidRPr="00A25EBB" w:rsidDel="004B2B95">
              <w:rPr>
                <w:rFonts w:eastAsia="Times New Roman" w:cstheme="minorHAnsi"/>
                <w:lang w:eastAsia="en-GB"/>
              </w:rPr>
              <w:t xml:space="preserve"> </w:t>
            </w:r>
            <w:r w:rsidRPr="00A25EBB">
              <w:rPr>
                <w:rFonts w:eastAsia="Times New Roman" w:cstheme="minorHAnsi"/>
                <w:lang w:eastAsia="en-GB"/>
              </w:rPr>
              <w:t> </w:t>
            </w:r>
          </w:p>
          <w:p w14:paraId="3A400960" w14:textId="77777777"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indications, benefits and risks of conservative, interventional and surgical strategies and be able to explain these to the patient with </w:t>
            </w:r>
            <w:proofErr w:type="gramStart"/>
            <w:r w:rsidRPr="00A25EBB">
              <w:rPr>
                <w:rFonts w:eastAsia="Times New Roman" w:cstheme="minorHAnsi"/>
                <w:lang w:eastAsia="en-GB"/>
              </w:rPr>
              <w:t>TS</w:t>
            </w:r>
            <w:proofErr w:type="gramEnd"/>
            <w:r w:rsidRPr="00A25EBB">
              <w:rPr>
                <w:rFonts w:eastAsia="Times New Roman" w:cstheme="minorHAnsi"/>
                <w:lang w:eastAsia="en-GB"/>
              </w:rPr>
              <w:t> </w:t>
            </w:r>
          </w:p>
          <w:p w14:paraId="45B48323" w14:textId="77777777"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 xml:space="preserve">Describe long-term outcomes for prosthetic v mechanical valve replacement and implications on follow-up, reintervention, lifestyle and pharmacological </w:t>
            </w:r>
            <w:proofErr w:type="gramStart"/>
            <w:r w:rsidRPr="00A25EBB">
              <w:rPr>
                <w:rFonts w:eastAsia="Times New Roman" w:cstheme="minorHAnsi"/>
                <w:lang w:eastAsia="en-GB"/>
              </w:rPr>
              <w:t>management</w:t>
            </w:r>
            <w:proofErr w:type="gramEnd"/>
            <w:r w:rsidRPr="00A25EBB">
              <w:rPr>
                <w:rFonts w:eastAsia="Times New Roman" w:cstheme="minorHAnsi"/>
                <w:lang w:eastAsia="en-GB"/>
              </w:rPr>
              <w:t> </w:t>
            </w:r>
          </w:p>
          <w:p w14:paraId="3917B8B2" w14:textId="71C7E8B5"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w:t>
            </w:r>
            <w:r w:rsidR="005B033D">
              <w:rPr>
                <w:rFonts w:eastAsia="Times New Roman" w:cstheme="minorHAnsi"/>
                <w:lang w:eastAsia="en-GB"/>
              </w:rPr>
              <w:t>e</w:t>
            </w:r>
            <w:r w:rsidRPr="00A25EBB">
              <w:rPr>
                <w:rFonts w:eastAsia="Times New Roman" w:cstheme="minorHAnsi"/>
                <w:lang w:eastAsia="en-GB"/>
              </w:rPr>
              <w:t xml:space="preserve"> pathway for patients undergoing aortic valve intervention and post-procedural </w:t>
            </w:r>
            <w:proofErr w:type="gramStart"/>
            <w:r w:rsidRPr="00A25EBB">
              <w:rPr>
                <w:rFonts w:eastAsia="Times New Roman" w:cstheme="minorHAnsi"/>
                <w:lang w:eastAsia="en-GB"/>
              </w:rPr>
              <w:t>care</w:t>
            </w:r>
            <w:proofErr w:type="gramEnd"/>
            <w:r w:rsidRPr="00A25EBB">
              <w:rPr>
                <w:rFonts w:eastAsia="Times New Roman" w:cstheme="minorHAnsi"/>
                <w:lang w:eastAsia="en-GB"/>
              </w:rPr>
              <w:t> </w:t>
            </w:r>
          </w:p>
          <w:p w14:paraId="5E155C7A" w14:textId="24E53F3A"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impact of co-existing valve disease, associated coronary artery disease and other co-morbidities on the management of </w:t>
            </w:r>
            <w:r w:rsidR="004B2B95" w:rsidRPr="00A25EBB">
              <w:rPr>
                <w:rFonts w:eastAsia="Times New Roman" w:cstheme="minorHAnsi"/>
                <w:lang w:eastAsia="en-GB"/>
              </w:rPr>
              <w:t xml:space="preserve">tricuspid </w:t>
            </w:r>
            <w:proofErr w:type="gramStart"/>
            <w:r w:rsidR="004B2B95" w:rsidRPr="00A25EBB">
              <w:rPr>
                <w:rFonts w:eastAsia="Times New Roman" w:cstheme="minorHAnsi"/>
                <w:lang w:eastAsia="en-GB"/>
              </w:rPr>
              <w:t>stenosis</w:t>
            </w:r>
            <w:proofErr w:type="gramEnd"/>
            <w:r w:rsidR="004B2B95" w:rsidRPr="00A25EBB">
              <w:rPr>
                <w:rFonts w:eastAsia="Times New Roman" w:cstheme="minorHAnsi"/>
                <w:lang w:eastAsia="en-GB"/>
              </w:rPr>
              <w:t> </w:t>
            </w:r>
            <w:r w:rsidR="004B2B95" w:rsidRPr="00A25EBB" w:rsidDel="004B2B95">
              <w:rPr>
                <w:rFonts w:eastAsia="Times New Roman" w:cstheme="minorHAnsi"/>
                <w:lang w:eastAsia="en-GB"/>
              </w:rPr>
              <w:t xml:space="preserve"> </w:t>
            </w:r>
            <w:r w:rsidRPr="00A25EBB">
              <w:rPr>
                <w:rFonts w:eastAsia="Times New Roman" w:cstheme="minorHAnsi"/>
                <w:lang w:eastAsia="en-GB"/>
              </w:rPr>
              <w:t> </w:t>
            </w:r>
          </w:p>
          <w:p w14:paraId="7489B006" w14:textId="5C0080D3"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lifestyle implications of </w:t>
            </w:r>
            <w:r w:rsidR="004B2B95" w:rsidRPr="00A25EBB">
              <w:rPr>
                <w:rFonts w:eastAsia="Times New Roman" w:cstheme="minorHAnsi"/>
                <w:lang w:eastAsia="en-GB"/>
              </w:rPr>
              <w:t xml:space="preserve">tricuspid </w:t>
            </w:r>
            <w:proofErr w:type="gramStart"/>
            <w:r w:rsidR="004B2B95" w:rsidRPr="00A25EBB">
              <w:rPr>
                <w:rFonts w:eastAsia="Times New Roman" w:cstheme="minorHAnsi"/>
                <w:lang w:eastAsia="en-GB"/>
              </w:rPr>
              <w:t>stenosis </w:t>
            </w:r>
            <w:r w:rsidR="004B2B95" w:rsidRPr="00A25EBB" w:rsidDel="004B2B95">
              <w:rPr>
                <w:rFonts w:eastAsia="Times New Roman" w:cstheme="minorHAnsi"/>
                <w:lang w:eastAsia="en-GB"/>
              </w:rPr>
              <w:t xml:space="preserve"> </w:t>
            </w:r>
            <w:r w:rsidRPr="00A25EBB">
              <w:rPr>
                <w:rFonts w:eastAsia="Times New Roman" w:cstheme="minorHAnsi"/>
                <w:lang w:eastAsia="en-GB"/>
              </w:rPr>
              <w:t>and</w:t>
            </w:r>
            <w:proofErr w:type="gramEnd"/>
            <w:r w:rsidRPr="00A25EBB">
              <w:rPr>
                <w:rFonts w:eastAsia="Times New Roman" w:cstheme="minorHAnsi"/>
                <w:lang w:eastAsia="en-GB"/>
              </w:rPr>
              <w:t xml:space="preserve"> any intervention undertaken </w:t>
            </w:r>
          </w:p>
          <w:p w14:paraId="6132D21C" w14:textId="77777777" w:rsidR="00E944BE" w:rsidRPr="00A25EBB" w:rsidRDefault="00E944BE" w:rsidP="000D29E4">
            <w:pPr>
              <w:numPr>
                <w:ilvl w:val="0"/>
                <w:numId w:val="236"/>
              </w:numPr>
              <w:spacing w:after="0" w:line="240" w:lineRule="auto"/>
              <w:textAlignment w:val="baseline"/>
              <w:rPr>
                <w:rFonts w:eastAsia="Times New Roman" w:cstheme="minorHAnsi"/>
                <w:lang w:eastAsia="en-GB"/>
              </w:rPr>
            </w:pPr>
            <w:r w:rsidRPr="00A25EBB">
              <w:rPr>
                <w:rFonts w:eastAsia="Times New Roman" w:cstheme="minorHAnsi"/>
                <w:lang w:eastAsia="en-GB"/>
              </w:rPr>
              <w:t>Explain guidance for endocarditis prophylaxis </w:t>
            </w:r>
          </w:p>
        </w:tc>
      </w:tr>
      <w:tr w:rsidR="00E944BE" w:rsidRPr="00A25EBB" w14:paraId="5EFCF3E3"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E7B65CA"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E944BE" w:rsidRPr="00A25EBB" w14:paraId="2208AAD2"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BDC3515" w14:textId="77777777"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29ED48DD" w14:textId="77777777"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0F10FEC9" w14:textId="77777777"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1A0B16D9" w14:textId="77777777"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367854A8" w14:textId="77777777"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415471FF" w14:textId="3A97A9E8"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Recognise a change in tricuspid stenosis and how it relates to the patient’s haemodynamic status. </w:t>
            </w:r>
          </w:p>
          <w:p w14:paraId="5FA6099E" w14:textId="77777777"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p w14:paraId="7FCBE543" w14:textId="2DCC4A86" w:rsidR="007F0798" w:rsidRPr="00A25EBB" w:rsidRDefault="007F0798" w:rsidP="000D29E4">
            <w:pPr>
              <w:pStyle w:val="ListParagraph"/>
              <w:numPr>
                <w:ilvl w:val="0"/>
                <w:numId w:val="237"/>
              </w:numPr>
              <w:spacing w:after="0" w:line="240" w:lineRule="auto"/>
              <w:textAlignment w:val="baseline"/>
              <w:rPr>
                <w:rFonts w:eastAsia="Times New Roman" w:cstheme="minorHAnsi"/>
                <w:lang w:eastAsia="en-GB"/>
              </w:rPr>
            </w:pPr>
            <w:r w:rsidRPr="00A25EBB">
              <w:rPr>
                <w:rFonts w:eastAsia="Times New Roman" w:cstheme="minorHAnsi"/>
                <w:lang w:eastAsia="en-GB"/>
              </w:rPr>
              <w:t>Recognise and support the management of heart failure and arr</w:t>
            </w:r>
            <w:r w:rsidR="005B033D">
              <w:rPr>
                <w:rFonts w:eastAsia="Times New Roman" w:cstheme="minorHAnsi"/>
                <w:lang w:eastAsia="en-GB"/>
              </w:rPr>
              <w:t>h</w:t>
            </w:r>
            <w:r w:rsidRPr="00A25EBB">
              <w:rPr>
                <w:rFonts w:eastAsia="Times New Roman" w:cstheme="minorHAnsi"/>
                <w:lang w:eastAsia="en-GB"/>
              </w:rPr>
              <w:t>ythmia as complications of aortic stenosis within scope of practice.</w:t>
            </w:r>
          </w:p>
          <w:p w14:paraId="3245277D" w14:textId="514D20CC" w:rsidR="00E944BE" w:rsidRPr="00A25EBB" w:rsidRDefault="00E944BE" w:rsidP="00A25EBB">
            <w:pPr>
              <w:spacing w:after="0" w:line="240" w:lineRule="auto"/>
              <w:ind w:left="720"/>
              <w:textAlignment w:val="baseline"/>
              <w:rPr>
                <w:rFonts w:eastAsia="Times New Roman" w:cstheme="minorHAnsi"/>
                <w:b/>
                <w:bCs/>
                <w:lang w:eastAsia="en-GB"/>
              </w:rPr>
            </w:pPr>
          </w:p>
        </w:tc>
      </w:tr>
      <w:tr w:rsidR="00E944BE" w:rsidRPr="00A25EBB" w14:paraId="01B87266"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18E0DE9"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E944BE" w:rsidRPr="00A25EBB" w14:paraId="0ABD20D3"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3902356" w14:textId="77777777" w:rsidR="007138DB" w:rsidRPr="00A25EBB" w:rsidRDefault="007138DB"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2BA879B4" w14:textId="77777777" w:rsidR="007138DB" w:rsidRPr="00A25EBB" w:rsidRDefault="007138DB"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aortic stenosis. </w:t>
            </w:r>
          </w:p>
          <w:p w14:paraId="7951B199" w14:textId="77777777" w:rsidR="007138DB" w:rsidRPr="00A25EBB" w:rsidRDefault="007138DB"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4E173829" w14:textId="77777777" w:rsidR="007138DB" w:rsidRPr="00A25EBB" w:rsidRDefault="007138DB"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6BD26737" w14:textId="3D41BFC5" w:rsidR="007138DB" w:rsidRPr="00A25EBB" w:rsidRDefault="007138DB" w:rsidP="000D29E4">
            <w:pPr>
              <w:pStyle w:val="paragraph"/>
              <w:numPr>
                <w:ilvl w:val="0"/>
                <w:numId w:val="1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1CE9F85" w14:textId="17725362" w:rsidR="007138DB" w:rsidRPr="00A25EBB" w:rsidRDefault="007138DB" w:rsidP="000D29E4">
            <w:pPr>
              <w:pStyle w:val="paragraph"/>
              <w:numPr>
                <w:ilvl w:val="0"/>
                <w:numId w:val="1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proofErr w:type="gramStart"/>
            <w:r w:rsidR="00830AC6">
              <w:rPr>
                <w:rStyle w:val="normaltextrun"/>
                <w:rFonts w:asciiTheme="minorHAnsi" w:eastAsiaTheme="majorEastAsia" w:hAnsiTheme="minorHAnsi" w:cstheme="minorHAnsi"/>
                <w:color w:val="000000"/>
                <w:sz w:val="22"/>
                <w:szCs w:val="22"/>
              </w:rPr>
              <w:t>MDT</w:t>
            </w:r>
            <w:proofErr w:type="gramEnd"/>
            <w:r w:rsidRPr="00A25EBB">
              <w:rPr>
                <w:rStyle w:val="eop"/>
                <w:rFonts w:asciiTheme="minorHAnsi" w:eastAsiaTheme="majorEastAsia" w:hAnsiTheme="minorHAnsi" w:cstheme="minorHAnsi"/>
                <w:color w:val="000000"/>
                <w:sz w:val="22"/>
                <w:szCs w:val="22"/>
              </w:rPr>
              <w:t> </w:t>
            </w:r>
          </w:p>
          <w:p w14:paraId="1AE97F16" w14:textId="19CF03DD" w:rsidR="00E944BE" w:rsidRPr="00A25EBB" w:rsidRDefault="007138DB" w:rsidP="000D29E4">
            <w:pPr>
              <w:pStyle w:val="ListParagraph"/>
              <w:numPr>
                <w:ilvl w:val="0"/>
                <w:numId w:val="117"/>
              </w:numPr>
              <w:spacing w:after="0" w:line="240" w:lineRule="auto"/>
              <w:textAlignment w:val="baseline"/>
              <w:rPr>
                <w:rFonts w:eastAsia="Times New Roman" w:cstheme="minorHAnsi"/>
                <w:lang w:eastAsia="en-GB"/>
              </w:rPr>
            </w:pPr>
            <w:r w:rsidRPr="00A25EBB">
              <w:rPr>
                <w:rStyle w:val="normaltextrun"/>
                <w:rFonts w:eastAsiaTheme="majorEastAsia" w:cstheme="minorHAnsi"/>
                <w:color w:val="000000"/>
              </w:rPr>
              <w:t>Respect patient modesty and privacy.</w:t>
            </w:r>
          </w:p>
        </w:tc>
      </w:tr>
      <w:tr w:rsidR="00E944BE" w:rsidRPr="00A25EBB" w14:paraId="7C421B7F"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4A0EA1D"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42005CA0"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F25C37D" w14:textId="77777777" w:rsidR="00E944BE" w:rsidRPr="00A25EBB" w:rsidRDefault="00E944BE" w:rsidP="000D29E4">
            <w:pPr>
              <w:pStyle w:val="ListParagraph"/>
              <w:numPr>
                <w:ilvl w:val="0"/>
                <w:numId w:val="118"/>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36C938B3" w14:textId="77777777" w:rsidR="00E944BE" w:rsidRPr="00A25EBB" w:rsidRDefault="00E944BE" w:rsidP="000D29E4">
            <w:pPr>
              <w:numPr>
                <w:ilvl w:val="0"/>
                <w:numId w:val="11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6090FDE5" w14:textId="77777777" w:rsidR="00E944BE" w:rsidRPr="00A25EBB" w:rsidRDefault="00E944BE" w:rsidP="000D29E4">
            <w:pPr>
              <w:pStyle w:val="ListParagraph"/>
              <w:numPr>
                <w:ilvl w:val="0"/>
                <w:numId w:val="118"/>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35693659" w14:textId="77777777" w:rsidR="00E944BE" w:rsidRPr="00A25EBB" w:rsidRDefault="00E944BE" w:rsidP="000D29E4">
            <w:pPr>
              <w:pStyle w:val="ListParagraph"/>
              <w:numPr>
                <w:ilvl w:val="0"/>
                <w:numId w:val="118"/>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2056CD59" w14:textId="77777777" w:rsidR="00E944BE" w:rsidRPr="00A25EBB" w:rsidRDefault="00E944BE" w:rsidP="000D29E4">
            <w:pPr>
              <w:pStyle w:val="ListParagraph"/>
              <w:numPr>
                <w:ilvl w:val="0"/>
                <w:numId w:val="118"/>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3D10A114" w14:textId="77777777" w:rsidR="00E944BE" w:rsidRPr="00A25EBB" w:rsidRDefault="00E944BE" w:rsidP="000D29E4">
            <w:pPr>
              <w:pStyle w:val="ListParagraph"/>
              <w:numPr>
                <w:ilvl w:val="0"/>
                <w:numId w:val="118"/>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26BD1390"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2EE303B"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3EC8A8D8"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EA443C5" w14:textId="3341D074"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Level </w:t>
            </w:r>
            <w:r w:rsidRPr="00A25EBB">
              <w:rPr>
                <w:rFonts w:cstheme="minorHAnsi"/>
              </w:rPr>
              <w:t>3</w:t>
            </w:r>
          </w:p>
        </w:tc>
      </w:tr>
    </w:tbl>
    <w:p w14:paraId="33023CDD"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color w:val="009193"/>
          <w:lang w:eastAsia="en-GB"/>
        </w:rPr>
        <w:t> </w:t>
      </w:r>
    </w:p>
    <w:p w14:paraId="77E5AE51" w14:textId="3E2EF334"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bookmarkStart w:id="77" w:name="_Toc121382874"/>
      <w:bookmarkStart w:id="78" w:name="_Toc129243691"/>
      <w:r w:rsidRPr="00A25EBB">
        <w:rPr>
          <w:rFonts w:asciiTheme="minorHAnsi" w:eastAsia="Times New Roman" w:hAnsiTheme="minorHAnsi" w:cstheme="minorHAnsi"/>
          <w:sz w:val="22"/>
          <w:szCs w:val="22"/>
          <w:lang w:val="en-US" w:eastAsia="en-GB"/>
        </w:rPr>
        <w:t xml:space="preserve">4.7 </w:t>
      </w:r>
      <w:r w:rsidR="00AC5B07" w:rsidRPr="00A25EBB">
        <w:rPr>
          <w:rFonts w:asciiTheme="minorHAnsi" w:eastAsia="Times New Roman" w:hAnsiTheme="minorHAnsi" w:cstheme="minorHAnsi"/>
          <w:sz w:val="22"/>
          <w:szCs w:val="22"/>
          <w:lang w:val="en-US" w:eastAsia="en-GB"/>
        </w:rPr>
        <w:t>The p</w:t>
      </w:r>
      <w:r w:rsidRPr="00A25EBB">
        <w:rPr>
          <w:rFonts w:asciiTheme="minorHAnsi" w:eastAsia="Times New Roman" w:hAnsiTheme="minorHAnsi" w:cstheme="minorHAnsi"/>
          <w:sz w:val="22"/>
          <w:szCs w:val="22"/>
          <w:lang w:val="en-US" w:eastAsia="en-GB"/>
        </w:rPr>
        <w:t>atient with pulmonary regurgitation</w:t>
      </w:r>
      <w:bookmarkEnd w:id="77"/>
      <w:bookmarkEnd w:id="78"/>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34DCCBE4"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15D56EE" w14:textId="77777777" w:rsidR="00E944BE" w:rsidRPr="00A25EBB" w:rsidRDefault="00E944BE" w:rsidP="00A25EBB">
            <w:pPr>
              <w:spacing w:after="0" w:line="240" w:lineRule="auto"/>
              <w:textAlignment w:val="baseline"/>
              <w:divId w:val="1016036210"/>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3CE3D651"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586C518" w14:textId="51CB9885"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Timeframe: from recognition of symptoms of pulmonary regurgitation through to diagnosis, follow-up, referral for intervention and post-intervention care and follow-up </w:t>
            </w:r>
          </w:p>
          <w:p w14:paraId="6E43E65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3DE8490F"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pulmonary, use of diagnostic and use of medical therapy </w:t>
            </w:r>
          </w:p>
          <w:p w14:paraId="134799C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pulmonary valve </w:t>
            </w:r>
          </w:p>
        </w:tc>
      </w:tr>
      <w:tr w:rsidR="00E944BE" w:rsidRPr="00A25EBB" w14:paraId="535856E1"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BA1A58A"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664872B6"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73C2920"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Communicator </w:t>
            </w:r>
          </w:p>
          <w:p w14:paraId="1A02945B"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Collaborator </w:t>
            </w:r>
          </w:p>
          <w:p w14:paraId="2024B8E1"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Health advocate </w:t>
            </w:r>
          </w:p>
          <w:p w14:paraId="7F6F276D"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4A192342"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465A289"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02BD7846"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16A6B60" w14:textId="77777777"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causes of pulmonary </w:t>
            </w:r>
            <w:proofErr w:type="gramStart"/>
            <w:r w:rsidRPr="00A25EBB">
              <w:rPr>
                <w:rFonts w:eastAsia="Times New Roman" w:cstheme="minorHAnsi"/>
                <w:lang w:eastAsia="en-GB"/>
              </w:rPr>
              <w:t>regurgitation</w:t>
            </w:r>
            <w:proofErr w:type="gramEnd"/>
            <w:r w:rsidRPr="00A25EBB">
              <w:rPr>
                <w:rFonts w:eastAsia="Times New Roman" w:cstheme="minorHAnsi"/>
                <w:lang w:eastAsia="en-GB"/>
              </w:rPr>
              <w:t> </w:t>
            </w:r>
          </w:p>
          <w:p w14:paraId="2AA617E5" w14:textId="44088CD7"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the pathophysiology of </w:t>
            </w:r>
            <w:r w:rsidR="00696309" w:rsidRPr="00A25EBB">
              <w:rPr>
                <w:rFonts w:eastAsia="Times New Roman" w:cstheme="minorHAnsi"/>
                <w:lang w:eastAsia="en-GB"/>
              </w:rPr>
              <w:t xml:space="preserve">pulmonary regurgitation </w:t>
            </w:r>
            <w:r w:rsidRPr="00A25EBB">
              <w:rPr>
                <w:rFonts w:eastAsia="Times New Roman" w:cstheme="minorHAnsi"/>
                <w:lang w:eastAsia="en-GB"/>
              </w:rPr>
              <w:t xml:space="preserve">and its effect on the cardiovascular </w:t>
            </w:r>
            <w:proofErr w:type="gramStart"/>
            <w:r w:rsidRPr="00A25EBB">
              <w:rPr>
                <w:rFonts w:eastAsia="Times New Roman" w:cstheme="minorHAnsi"/>
                <w:lang w:eastAsia="en-GB"/>
              </w:rPr>
              <w:t>system</w:t>
            </w:r>
            <w:proofErr w:type="gramEnd"/>
            <w:r w:rsidRPr="00A25EBB">
              <w:rPr>
                <w:rFonts w:eastAsia="Times New Roman" w:cstheme="minorHAnsi"/>
                <w:lang w:eastAsia="en-GB"/>
              </w:rPr>
              <w:t> </w:t>
            </w:r>
          </w:p>
          <w:p w14:paraId="40EF73C0" w14:textId="170FF571"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696309" w:rsidRPr="00A25EBB">
              <w:rPr>
                <w:rFonts w:eastAsia="Times New Roman" w:cstheme="minorHAnsi"/>
                <w:lang w:eastAsia="en-GB"/>
              </w:rPr>
              <w:t xml:space="preserve">pulmonary </w:t>
            </w:r>
            <w:proofErr w:type="gramStart"/>
            <w:r w:rsidR="00696309" w:rsidRPr="00A25EBB">
              <w:rPr>
                <w:rFonts w:eastAsia="Times New Roman" w:cstheme="minorHAnsi"/>
                <w:lang w:eastAsia="en-GB"/>
              </w:rPr>
              <w:t>regurgitation</w:t>
            </w:r>
            <w:proofErr w:type="gramEnd"/>
            <w:r w:rsidR="00696309" w:rsidRPr="00A25EBB">
              <w:rPr>
                <w:rFonts w:eastAsia="Times New Roman" w:cstheme="minorHAnsi"/>
                <w:lang w:eastAsia="en-GB"/>
              </w:rPr>
              <w:t xml:space="preserve"> </w:t>
            </w:r>
          </w:p>
          <w:p w14:paraId="34B3C3D6" w14:textId="091166F4"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Identify diagnostic modalities useful in assessing </w:t>
            </w:r>
            <w:r w:rsidR="00696309" w:rsidRPr="00A25EBB">
              <w:rPr>
                <w:rFonts w:eastAsia="Times New Roman" w:cstheme="minorHAnsi"/>
                <w:lang w:eastAsia="en-GB"/>
              </w:rPr>
              <w:t xml:space="preserve">pulmonary regurgitation </w:t>
            </w:r>
            <w:r w:rsidRPr="00A25EBB">
              <w:rPr>
                <w:rFonts w:eastAsia="Times New Roman" w:cstheme="minorHAnsi"/>
                <w:lang w:eastAsia="en-GB"/>
              </w:rPr>
              <w:t xml:space="preserve">and their indications and </w:t>
            </w:r>
            <w:proofErr w:type="gramStart"/>
            <w:r w:rsidRPr="00A25EBB">
              <w:rPr>
                <w:rFonts w:eastAsia="Times New Roman" w:cstheme="minorHAnsi"/>
                <w:lang w:eastAsia="en-GB"/>
              </w:rPr>
              <w:t>limitations</w:t>
            </w:r>
            <w:proofErr w:type="gramEnd"/>
            <w:r w:rsidRPr="00A25EBB">
              <w:rPr>
                <w:rFonts w:eastAsia="Times New Roman" w:cstheme="minorHAnsi"/>
                <w:lang w:eastAsia="en-GB"/>
              </w:rPr>
              <w:t> </w:t>
            </w:r>
          </w:p>
          <w:p w14:paraId="3680AD32" w14:textId="7BA7459A"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696309" w:rsidRPr="00A25EBB">
              <w:rPr>
                <w:rFonts w:eastAsia="Times New Roman" w:cstheme="minorHAnsi"/>
                <w:lang w:eastAsia="en-GB"/>
              </w:rPr>
              <w:t xml:space="preserve">pulmonary </w:t>
            </w:r>
            <w:proofErr w:type="gramStart"/>
            <w:r w:rsidR="00696309" w:rsidRPr="00A25EBB">
              <w:rPr>
                <w:rFonts w:eastAsia="Times New Roman" w:cstheme="minorHAnsi"/>
                <w:lang w:eastAsia="en-GB"/>
              </w:rPr>
              <w:t>regurgitation</w:t>
            </w:r>
            <w:proofErr w:type="gramEnd"/>
            <w:r w:rsidR="00696309" w:rsidRPr="00A25EBB">
              <w:rPr>
                <w:rFonts w:eastAsia="Times New Roman" w:cstheme="minorHAnsi"/>
                <w:lang w:eastAsia="en-GB"/>
              </w:rPr>
              <w:t xml:space="preserve"> </w:t>
            </w:r>
            <w:r w:rsidRPr="00A25EBB">
              <w:rPr>
                <w:rFonts w:eastAsia="Times New Roman" w:cstheme="minorHAnsi"/>
                <w:lang w:eastAsia="en-GB"/>
              </w:rPr>
              <w:t> </w:t>
            </w:r>
          </w:p>
          <w:p w14:paraId="01812552" w14:textId="5B26102B"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indications, benefits and risks of conservative, interventional and surgical strategies and be able to explain these to the patient with </w:t>
            </w:r>
            <w:r w:rsidR="00696309" w:rsidRPr="00A25EBB">
              <w:rPr>
                <w:rFonts w:eastAsia="Times New Roman" w:cstheme="minorHAnsi"/>
                <w:lang w:eastAsia="en-GB"/>
              </w:rPr>
              <w:t xml:space="preserve">pulmonary </w:t>
            </w:r>
            <w:proofErr w:type="gramStart"/>
            <w:r w:rsidR="00696309" w:rsidRPr="00A25EBB">
              <w:rPr>
                <w:rFonts w:eastAsia="Times New Roman" w:cstheme="minorHAnsi"/>
                <w:lang w:eastAsia="en-GB"/>
              </w:rPr>
              <w:t>regurgitation</w:t>
            </w:r>
            <w:proofErr w:type="gramEnd"/>
            <w:r w:rsidR="00696309" w:rsidRPr="00A25EBB">
              <w:rPr>
                <w:rFonts w:eastAsia="Times New Roman" w:cstheme="minorHAnsi"/>
                <w:lang w:eastAsia="en-GB"/>
              </w:rPr>
              <w:t xml:space="preserve"> </w:t>
            </w:r>
            <w:r w:rsidRPr="00A25EBB">
              <w:rPr>
                <w:rFonts w:eastAsia="Times New Roman" w:cstheme="minorHAnsi"/>
                <w:lang w:eastAsia="en-GB"/>
              </w:rPr>
              <w:t> </w:t>
            </w:r>
          </w:p>
          <w:p w14:paraId="52815936" w14:textId="77777777"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long-term outcomes for prosthetic v mechanical valve replacement and implications on follow-up, reintervention, lifestyle and pharmacological </w:t>
            </w:r>
            <w:proofErr w:type="gramStart"/>
            <w:r w:rsidRPr="00A25EBB">
              <w:rPr>
                <w:rFonts w:eastAsia="Times New Roman" w:cstheme="minorHAnsi"/>
                <w:lang w:eastAsia="en-GB"/>
              </w:rPr>
              <w:t>management</w:t>
            </w:r>
            <w:proofErr w:type="gramEnd"/>
            <w:r w:rsidRPr="00A25EBB">
              <w:rPr>
                <w:rFonts w:eastAsia="Times New Roman" w:cstheme="minorHAnsi"/>
                <w:lang w:eastAsia="en-GB"/>
              </w:rPr>
              <w:t> </w:t>
            </w:r>
          </w:p>
          <w:p w14:paraId="47483CB7" w14:textId="5E4718C3"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Understand that pathway for patients undergoing </w:t>
            </w:r>
            <w:r w:rsidR="00696309" w:rsidRPr="00A25EBB">
              <w:rPr>
                <w:rFonts w:eastAsia="Times New Roman" w:cstheme="minorHAnsi"/>
                <w:lang w:eastAsia="en-GB"/>
              </w:rPr>
              <w:t xml:space="preserve">pulmonary regurgitation </w:t>
            </w:r>
            <w:r w:rsidRPr="00A25EBB">
              <w:rPr>
                <w:rFonts w:eastAsia="Times New Roman" w:cstheme="minorHAnsi"/>
                <w:lang w:eastAsia="en-GB"/>
              </w:rPr>
              <w:t xml:space="preserve">intervention and post-procedural </w:t>
            </w:r>
            <w:proofErr w:type="gramStart"/>
            <w:r w:rsidRPr="00A25EBB">
              <w:rPr>
                <w:rFonts w:eastAsia="Times New Roman" w:cstheme="minorHAnsi"/>
                <w:lang w:eastAsia="en-GB"/>
              </w:rPr>
              <w:t>care</w:t>
            </w:r>
            <w:proofErr w:type="gramEnd"/>
            <w:r w:rsidRPr="00A25EBB">
              <w:rPr>
                <w:rFonts w:eastAsia="Times New Roman" w:cstheme="minorHAnsi"/>
                <w:lang w:eastAsia="en-GB"/>
              </w:rPr>
              <w:t> </w:t>
            </w:r>
          </w:p>
          <w:p w14:paraId="394E2474" w14:textId="688DD431"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impact of co-existing valve disease, associated coronary artery disease and other co-morbidities on the management of </w:t>
            </w:r>
            <w:r w:rsidR="00696309" w:rsidRPr="00A25EBB">
              <w:rPr>
                <w:rFonts w:eastAsia="Times New Roman" w:cstheme="minorHAnsi"/>
                <w:lang w:eastAsia="en-GB"/>
              </w:rPr>
              <w:t xml:space="preserve">pulmonary </w:t>
            </w:r>
            <w:proofErr w:type="gramStart"/>
            <w:r w:rsidR="00696309" w:rsidRPr="00A25EBB">
              <w:rPr>
                <w:rFonts w:eastAsia="Times New Roman" w:cstheme="minorHAnsi"/>
                <w:lang w:eastAsia="en-GB"/>
              </w:rPr>
              <w:t>regurgitation</w:t>
            </w:r>
            <w:proofErr w:type="gramEnd"/>
            <w:r w:rsidR="00696309" w:rsidRPr="00A25EBB">
              <w:rPr>
                <w:rFonts w:eastAsia="Times New Roman" w:cstheme="minorHAnsi"/>
                <w:lang w:eastAsia="en-GB"/>
              </w:rPr>
              <w:t xml:space="preserve"> </w:t>
            </w:r>
            <w:r w:rsidRPr="00A25EBB">
              <w:rPr>
                <w:rFonts w:eastAsia="Times New Roman" w:cstheme="minorHAnsi"/>
                <w:lang w:eastAsia="en-GB"/>
              </w:rPr>
              <w:t> </w:t>
            </w:r>
          </w:p>
          <w:p w14:paraId="05D9462B" w14:textId="6E8BAD9A"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lifestyle implications of </w:t>
            </w:r>
            <w:r w:rsidR="00696309" w:rsidRPr="00A25EBB">
              <w:rPr>
                <w:rFonts w:eastAsia="Times New Roman" w:cstheme="minorHAnsi"/>
                <w:lang w:eastAsia="en-GB"/>
              </w:rPr>
              <w:t xml:space="preserve">pulmonary regurgitation </w:t>
            </w:r>
            <w:r w:rsidRPr="00A25EBB">
              <w:rPr>
                <w:rFonts w:eastAsia="Times New Roman" w:cstheme="minorHAnsi"/>
                <w:lang w:eastAsia="en-GB"/>
              </w:rPr>
              <w:t xml:space="preserve">and any intervention </w:t>
            </w:r>
            <w:proofErr w:type="gramStart"/>
            <w:r w:rsidRPr="00A25EBB">
              <w:rPr>
                <w:rFonts w:eastAsia="Times New Roman" w:cstheme="minorHAnsi"/>
                <w:lang w:eastAsia="en-GB"/>
              </w:rPr>
              <w:t>undertaken</w:t>
            </w:r>
            <w:proofErr w:type="gramEnd"/>
            <w:r w:rsidRPr="00A25EBB">
              <w:rPr>
                <w:rFonts w:eastAsia="Times New Roman" w:cstheme="minorHAnsi"/>
                <w:lang w:eastAsia="en-GB"/>
              </w:rPr>
              <w:t> </w:t>
            </w:r>
          </w:p>
          <w:p w14:paraId="7B6592CB" w14:textId="77777777" w:rsidR="00E944BE" w:rsidRPr="00A25EBB" w:rsidRDefault="00E944BE" w:rsidP="000D29E4">
            <w:pPr>
              <w:numPr>
                <w:ilvl w:val="0"/>
                <w:numId w:val="238"/>
              </w:numPr>
              <w:spacing w:after="0" w:line="240" w:lineRule="auto"/>
              <w:textAlignment w:val="baseline"/>
              <w:rPr>
                <w:rFonts w:eastAsia="Times New Roman" w:cstheme="minorHAnsi"/>
                <w:lang w:eastAsia="en-GB"/>
              </w:rPr>
            </w:pPr>
            <w:r w:rsidRPr="00A25EBB">
              <w:rPr>
                <w:rFonts w:eastAsia="Times New Roman" w:cstheme="minorHAnsi"/>
                <w:lang w:eastAsia="en-GB"/>
              </w:rPr>
              <w:t>Explain guidance for endocarditis prophylaxis </w:t>
            </w:r>
          </w:p>
        </w:tc>
      </w:tr>
      <w:tr w:rsidR="00E944BE" w:rsidRPr="00A25EBB" w14:paraId="76842205"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9BBD91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E944BE" w:rsidRPr="00A25EBB" w14:paraId="28F196FA"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909C290" w14:textId="77777777" w:rsidR="00B45380" w:rsidRPr="00A25EBB" w:rsidRDefault="00B45380" w:rsidP="000D29E4">
            <w:pPr>
              <w:pStyle w:val="ListParagraph"/>
              <w:numPr>
                <w:ilvl w:val="0"/>
                <w:numId w:val="239"/>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7679DCFC" w14:textId="77777777" w:rsidR="00B45380" w:rsidRPr="00A25EBB" w:rsidRDefault="00B45380" w:rsidP="000D29E4">
            <w:pPr>
              <w:pStyle w:val="ListParagraph"/>
              <w:numPr>
                <w:ilvl w:val="0"/>
                <w:numId w:val="239"/>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3C1FA51C" w14:textId="77777777" w:rsidR="00B45380" w:rsidRPr="00A25EBB" w:rsidRDefault="00B45380" w:rsidP="000D29E4">
            <w:pPr>
              <w:pStyle w:val="ListParagraph"/>
              <w:numPr>
                <w:ilvl w:val="0"/>
                <w:numId w:val="239"/>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250DFCDD" w14:textId="77777777" w:rsidR="00B45380" w:rsidRPr="00A25EBB" w:rsidRDefault="00B45380" w:rsidP="000D29E4">
            <w:pPr>
              <w:pStyle w:val="ListParagraph"/>
              <w:numPr>
                <w:ilvl w:val="0"/>
                <w:numId w:val="240"/>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24AA6E06" w14:textId="77777777" w:rsidR="00B45380" w:rsidRPr="00A25EBB" w:rsidRDefault="00B45380" w:rsidP="000D29E4">
            <w:pPr>
              <w:pStyle w:val="ListParagraph"/>
              <w:numPr>
                <w:ilvl w:val="0"/>
                <w:numId w:val="240"/>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394B9773" w14:textId="62624B6A" w:rsidR="00B45380" w:rsidRPr="00A25EBB" w:rsidRDefault="00B45380" w:rsidP="000D29E4">
            <w:pPr>
              <w:pStyle w:val="ListParagraph"/>
              <w:numPr>
                <w:ilvl w:val="0"/>
                <w:numId w:val="240"/>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a change in </w:t>
            </w:r>
            <w:r w:rsidR="002E12A4" w:rsidRPr="00A25EBB">
              <w:rPr>
                <w:rFonts w:eastAsia="Times New Roman" w:cstheme="minorHAnsi"/>
                <w:lang w:eastAsia="en-GB"/>
              </w:rPr>
              <w:t xml:space="preserve">pulmonary regurgitation </w:t>
            </w:r>
            <w:r w:rsidRPr="00A25EBB">
              <w:rPr>
                <w:rFonts w:eastAsia="Times New Roman" w:cstheme="minorHAnsi"/>
                <w:lang w:eastAsia="en-GB"/>
              </w:rPr>
              <w:t>and how it relates to the patient’s haemodynamic status. </w:t>
            </w:r>
          </w:p>
          <w:p w14:paraId="23FDE441" w14:textId="57C35885" w:rsidR="00B45380" w:rsidRPr="00A25EBB" w:rsidRDefault="00B45380" w:rsidP="000D29E4">
            <w:pPr>
              <w:pStyle w:val="ListParagraph"/>
              <w:numPr>
                <w:ilvl w:val="0"/>
                <w:numId w:val="240"/>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p w14:paraId="7C27B969" w14:textId="746AE239" w:rsidR="00A2030E" w:rsidRPr="00A25EBB" w:rsidRDefault="00A2030E" w:rsidP="000D29E4">
            <w:pPr>
              <w:pStyle w:val="ListParagraph"/>
              <w:numPr>
                <w:ilvl w:val="0"/>
                <w:numId w:val="240"/>
              </w:numPr>
              <w:spacing w:after="0" w:line="240" w:lineRule="auto"/>
              <w:textAlignment w:val="baseline"/>
              <w:rPr>
                <w:rFonts w:eastAsia="Times New Roman" w:cstheme="minorHAnsi"/>
                <w:lang w:eastAsia="en-GB"/>
              </w:rPr>
            </w:pPr>
            <w:r w:rsidRPr="00A25EBB">
              <w:rPr>
                <w:rFonts w:eastAsia="Times New Roman" w:cstheme="minorHAnsi"/>
                <w:lang w:eastAsia="en-GB"/>
              </w:rPr>
              <w:t>Recognise and support the management of heart failure and arrythmia as complications of aortic stenosis within scope of practice.</w:t>
            </w:r>
          </w:p>
          <w:p w14:paraId="47231BE2" w14:textId="3D9FFDBC" w:rsidR="00E944BE" w:rsidRPr="00A25EBB" w:rsidRDefault="00E944BE" w:rsidP="00A25EBB">
            <w:pPr>
              <w:pStyle w:val="ListParagraph"/>
              <w:spacing w:line="240" w:lineRule="auto"/>
              <w:rPr>
                <w:rFonts w:cstheme="minorHAnsi"/>
                <w:lang w:eastAsia="en-GB"/>
              </w:rPr>
            </w:pPr>
          </w:p>
        </w:tc>
      </w:tr>
      <w:tr w:rsidR="00E944BE" w:rsidRPr="00A25EBB" w14:paraId="5DC2F1B2"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739C18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E944BE" w:rsidRPr="00A25EBB" w14:paraId="6E3D12E0"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4306135" w14:textId="77777777" w:rsidR="00AE1F48" w:rsidRPr="00A25EBB" w:rsidRDefault="00AE1F48"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Provide the patient with adequate time to describe their symptoms, concerns, and care goals. </w:t>
            </w:r>
          </w:p>
          <w:p w14:paraId="4F0DCDF3" w14:textId="77777777" w:rsidR="00AE1F48" w:rsidRPr="00A25EBB" w:rsidRDefault="00AE1F48"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aortic stenosis. </w:t>
            </w:r>
          </w:p>
          <w:p w14:paraId="5FA2B6BF" w14:textId="77777777" w:rsidR="00AE1F48" w:rsidRPr="00A25EBB" w:rsidRDefault="00AE1F48"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0049A491" w14:textId="77777777" w:rsidR="00AE1F48" w:rsidRPr="00A25EBB" w:rsidRDefault="00AE1F48"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243B06B9" w14:textId="5BD870E7" w:rsidR="00AE1F48" w:rsidRPr="00A25EBB" w:rsidRDefault="00AE1F48" w:rsidP="000D29E4">
            <w:pPr>
              <w:pStyle w:val="paragraph"/>
              <w:numPr>
                <w:ilvl w:val="0"/>
                <w:numId w:val="1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EFF2BB9" w14:textId="17F59E7F" w:rsidR="00E944BE" w:rsidRPr="00A25EBB" w:rsidRDefault="00AE1F48" w:rsidP="003930C0">
            <w:pPr>
              <w:pStyle w:val="paragraph"/>
              <w:numPr>
                <w:ilvl w:val="0"/>
                <w:numId w:val="117"/>
              </w:numPr>
              <w:spacing w:before="0" w:beforeAutospacing="0" w:after="0" w:afterAutospacing="0"/>
              <w:textAlignment w:val="baseline"/>
              <w:rPr>
                <w:rFonts w:cstheme="minorHAnsi"/>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3741A6">
              <w:rPr>
                <w:rStyle w:val="normaltextrun"/>
                <w:rFonts w:asciiTheme="minorHAnsi" w:eastAsiaTheme="majorEastAsia" w:hAnsiTheme="minorHAnsi"/>
                <w:color w:val="000000"/>
                <w:sz w:val="22"/>
              </w:rPr>
              <w:t>Respect patient modesty and privacy</w:t>
            </w:r>
            <w:r w:rsidRPr="003930C0">
              <w:rPr>
                <w:rStyle w:val="normaltextrun"/>
                <w:rFonts w:asciiTheme="minorHAnsi" w:eastAsiaTheme="majorEastAsia" w:hAnsiTheme="minorHAnsi"/>
                <w:color w:val="000000"/>
                <w:sz w:val="22"/>
              </w:rPr>
              <w:t>.</w:t>
            </w:r>
          </w:p>
        </w:tc>
      </w:tr>
      <w:tr w:rsidR="00E944BE" w:rsidRPr="00A25EBB" w14:paraId="725BA1ED"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809FDD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14FA7E6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060013A" w14:textId="77777777" w:rsidR="00E944BE" w:rsidRPr="00A25EBB" w:rsidRDefault="00E944BE" w:rsidP="000D29E4">
            <w:pPr>
              <w:pStyle w:val="ListParagraph"/>
              <w:numPr>
                <w:ilvl w:val="0"/>
                <w:numId w:val="119"/>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3E1BD8ED" w14:textId="77777777" w:rsidR="00E944BE" w:rsidRPr="00A25EBB" w:rsidRDefault="00E944BE" w:rsidP="000D29E4">
            <w:pPr>
              <w:numPr>
                <w:ilvl w:val="0"/>
                <w:numId w:val="11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4D5DC12E" w14:textId="77777777" w:rsidR="00E944BE" w:rsidRPr="00A25EBB" w:rsidRDefault="00E944BE" w:rsidP="000D29E4">
            <w:pPr>
              <w:pStyle w:val="ListParagraph"/>
              <w:numPr>
                <w:ilvl w:val="0"/>
                <w:numId w:val="119"/>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20C8EDAF" w14:textId="77777777" w:rsidR="00E944BE" w:rsidRPr="00A25EBB" w:rsidRDefault="00E944BE" w:rsidP="000D29E4">
            <w:pPr>
              <w:pStyle w:val="ListParagraph"/>
              <w:numPr>
                <w:ilvl w:val="0"/>
                <w:numId w:val="119"/>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57532299" w14:textId="77777777" w:rsidR="00E944BE" w:rsidRPr="00A25EBB" w:rsidRDefault="00E944BE" w:rsidP="000D29E4">
            <w:pPr>
              <w:pStyle w:val="ListParagraph"/>
              <w:numPr>
                <w:ilvl w:val="0"/>
                <w:numId w:val="119"/>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2B63211F" w14:textId="77777777" w:rsidR="00E944BE" w:rsidRPr="00A25EBB" w:rsidRDefault="00E944BE" w:rsidP="000D29E4">
            <w:pPr>
              <w:pStyle w:val="ListParagraph"/>
              <w:numPr>
                <w:ilvl w:val="0"/>
                <w:numId w:val="119"/>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300C01E6"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8D0DF1B"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567C2A5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7B1AE65" w14:textId="58307B70" w:rsidR="00E944BE" w:rsidRPr="00A25EBB" w:rsidRDefault="008A4441"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3</w:t>
            </w:r>
          </w:p>
        </w:tc>
      </w:tr>
    </w:tbl>
    <w:p w14:paraId="74720B2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color w:val="009193"/>
          <w:lang w:eastAsia="en-GB"/>
        </w:rPr>
        <w:t> </w:t>
      </w:r>
    </w:p>
    <w:p w14:paraId="56238B92" w14:textId="250E8CC1"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bookmarkStart w:id="79" w:name="_Toc121382875"/>
      <w:bookmarkStart w:id="80" w:name="_Toc129243692"/>
      <w:r w:rsidRPr="00A25EBB">
        <w:rPr>
          <w:rFonts w:asciiTheme="minorHAnsi" w:eastAsia="Times New Roman" w:hAnsiTheme="minorHAnsi" w:cstheme="minorHAnsi"/>
          <w:sz w:val="22"/>
          <w:szCs w:val="22"/>
          <w:lang w:val="en-US" w:eastAsia="en-GB"/>
        </w:rPr>
        <w:t xml:space="preserve">4.8 </w:t>
      </w:r>
      <w:r w:rsidR="00AC5B07" w:rsidRPr="00A25EBB">
        <w:rPr>
          <w:rFonts w:asciiTheme="minorHAnsi" w:eastAsia="Times New Roman" w:hAnsiTheme="minorHAnsi" w:cstheme="minorHAnsi"/>
          <w:sz w:val="22"/>
          <w:szCs w:val="22"/>
          <w:lang w:val="en-US" w:eastAsia="en-GB"/>
        </w:rPr>
        <w:t>The p</w:t>
      </w:r>
      <w:r w:rsidRPr="00A25EBB">
        <w:rPr>
          <w:rFonts w:asciiTheme="minorHAnsi" w:eastAsia="Times New Roman" w:hAnsiTheme="minorHAnsi" w:cstheme="minorHAnsi"/>
          <w:sz w:val="22"/>
          <w:szCs w:val="22"/>
          <w:lang w:val="en-US" w:eastAsia="en-GB"/>
        </w:rPr>
        <w:t>atient with pulmonary stenosis</w:t>
      </w:r>
      <w:bookmarkEnd w:id="79"/>
      <w:bookmarkEnd w:id="80"/>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36929482" w14:textId="77777777" w:rsidTr="008C782D">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CAE5228" w14:textId="77777777" w:rsidR="00E944BE" w:rsidRPr="00A25EBB" w:rsidRDefault="00E944BE" w:rsidP="00A25EBB">
            <w:pPr>
              <w:spacing w:after="0" w:line="240" w:lineRule="auto"/>
              <w:textAlignment w:val="baseline"/>
              <w:divId w:val="834149895"/>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3C05B143"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058201C" w14:textId="2C9A86A5" w:rsidR="00E944BE" w:rsidRPr="00A25EBB" w:rsidRDefault="00E944BE" w:rsidP="000D29E4">
            <w:pPr>
              <w:pStyle w:val="ListParagraph"/>
              <w:numPr>
                <w:ilvl w:val="0"/>
                <w:numId w:val="120"/>
              </w:num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pulmonary stenosis through to diagnosis, follow-up, referral for intervention and post-intervention care and follow-up </w:t>
            </w:r>
          </w:p>
          <w:p w14:paraId="3FD4A6B1" w14:textId="77777777" w:rsidR="00E944BE" w:rsidRPr="00A25EBB" w:rsidRDefault="00E944BE" w:rsidP="000D29E4">
            <w:pPr>
              <w:pStyle w:val="ListParagraph"/>
              <w:numPr>
                <w:ilvl w:val="0"/>
                <w:numId w:val="120"/>
              </w:num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5C0BA9F1" w14:textId="77777777" w:rsidR="00E944BE" w:rsidRPr="00A25EBB" w:rsidRDefault="00E944BE" w:rsidP="000D29E4">
            <w:pPr>
              <w:pStyle w:val="ListParagraph"/>
              <w:numPr>
                <w:ilvl w:val="0"/>
                <w:numId w:val="120"/>
              </w:num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pulmonary stenosis, use of diagnostic and use of medical therapy </w:t>
            </w:r>
          </w:p>
          <w:p w14:paraId="468373FE" w14:textId="77777777" w:rsidR="00E944BE" w:rsidRPr="00A25EBB" w:rsidRDefault="00E944BE" w:rsidP="000D29E4">
            <w:pPr>
              <w:pStyle w:val="ListParagraph"/>
              <w:numPr>
                <w:ilvl w:val="0"/>
                <w:numId w:val="120"/>
              </w:num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pulmonary valve </w:t>
            </w:r>
          </w:p>
        </w:tc>
      </w:tr>
      <w:tr w:rsidR="00E944BE" w:rsidRPr="00A25EBB" w14:paraId="3C3ED96D"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16E36F3"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180278F3"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29E411C"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Communicator </w:t>
            </w:r>
          </w:p>
          <w:p w14:paraId="6C34BEAA"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Collaborator </w:t>
            </w:r>
          </w:p>
          <w:p w14:paraId="51AF01B5"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Health advocate </w:t>
            </w:r>
          </w:p>
          <w:p w14:paraId="7B0C0AAD"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7C027155"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1E6BD8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51412AA4"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4C2C30B" w14:textId="3F2C2096" w:rsidR="00E944BE" w:rsidRPr="00A25EBB" w:rsidRDefault="00E944BE" w:rsidP="000D29E4">
            <w:pPr>
              <w:numPr>
                <w:ilvl w:val="0"/>
                <w:numId w:val="24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causes of </w:t>
            </w:r>
            <w:r w:rsidR="002542CC" w:rsidRPr="00A25EBB">
              <w:rPr>
                <w:rFonts w:eastAsia="Times New Roman" w:cstheme="minorHAnsi"/>
                <w:lang w:eastAsia="en-GB"/>
              </w:rPr>
              <w:t>pulmonary stenosis</w:t>
            </w:r>
            <w:r w:rsidR="003D59D5" w:rsidRPr="00A25EBB">
              <w:rPr>
                <w:rFonts w:eastAsia="Times New Roman" w:cstheme="minorHAnsi"/>
                <w:lang w:eastAsia="en-GB"/>
              </w:rPr>
              <w:t>.</w:t>
            </w:r>
          </w:p>
          <w:p w14:paraId="3EC12588" w14:textId="44839D57" w:rsidR="00E944BE" w:rsidRPr="00A25EBB" w:rsidRDefault="00E944BE" w:rsidP="000D29E4">
            <w:pPr>
              <w:numPr>
                <w:ilvl w:val="0"/>
                <w:numId w:val="24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the pathophysiology of </w:t>
            </w:r>
            <w:r w:rsidR="002542CC" w:rsidRPr="00A25EBB">
              <w:rPr>
                <w:rFonts w:eastAsia="Times New Roman" w:cstheme="minorHAnsi"/>
                <w:lang w:eastAsia="en-GB"/>
              </w:rPr>
              <w:t>pulmonary stenosis</w:t>
            </w:r>
            <w:r w:rsidR="002542CC" w:rsidRPr="00A25EBB" w:rsidDel="002542CC">
              <w:rPr>
                <w:rFonts w:eastAsia="Times New Roman" w:cstheme="minorHAnsi"/>
                <w:lang w:eastAsia="en-GB"/>
              </w:rPr>
              <w:t xml:space="preserve"> </w:t>
            </w:r>
            <w:r w:rsidRPr="00A25EBB">
              <w:rPr>
                <w:rFonts w:eastAsia="Times New Roman" w:cstheme="minorHAnsi"/>
                <w:lang w:eastAsia="en-GB"/>
              </w:rPr>
              <w:t>and its effect on the cardiovascular system</w:t>
            </w:r>
            <w:r w:rsidR="003D59D5" w:rsidRPr="00A25EBB">
              <w:rPr>
                <w:rFonts w:eastAsia="Times New Roman" w:cstheme="minorHAnsi"/>
                <w:lang w:eastAsia="en-GB"/>
              </w:rPr>
              <w:t>.</w:t>
            </w:r>
            <w:r w:rsidRPr="00A25EBB">
              <w:rPr>
                <w:rFonts w:eastAsia="Times New Roman" w:cstheme="minorHAnsi"/>
                <w:lang w:eastAsia="en-GB"/>
              </w:rPr>
              <w:t> </w:t>
            </w:r>
          </w:p>
          <w:p w14:paraId="12C9B683" w14:textId="0837FAAF" w:rsidR="00E944BE" w:rsidRPr="00A25EBB" w:rsidRDefault="00E944BE" w:rsidP="000D29E4">
            <w:pPr>
              <w:numPr>
                <w:ilvl w:val="0"/>
                <w:numId w:val="24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of </w:t>
            </w:r>
            <w:r w:rsidR="002542CC" w:rsidRPr="00A25EBB">
              <w:rPr>
                <w:rFonts w:eastAsia="Times New Roman" w:cstheme="minorHAnsi"/>
                <w:lang w:eastAsia="en-GB"/>
              </w:rPr>
              <w:t>pulmonary stenosis</w:t>
            </w:r>
            <w:r w:rsidR="003D59D5" w:rsidRPr="00A25EBB">
              <w:rPr>
                <w:rFonts w:eastAsia="Times New Roman" w:cstheme="minorHAnsi"/>
                <w:lang w:eastAsia="en-GB"/>
              </w:rPr>
              <w:t>.</w:t>
            </w:r>
            <w:r w:rsidR="002542CC" w:rsidRPr="00A25EBB" w:rsidDel="002542CC">
              <w:rPr>
                <w:rFonts w:eastAsia="Times New Roman" w:cstheme="minorHAnsi"/>
                <w:lang w:eastAsia="en-GB"/>
              </w:rPr>
              <w:t xml:space="preserve"> </w:t>
            </w:r>
            <w:r w:rsidRPr="00A25EBB">
              <w:rPr>
                <w:rFonts w:eastAsia="Times New Roman" w:cstheme="minorHAnsi"/>
                <w:lang w:eastAsia="en-GB"/>
              </w:rPr>
              <w:t> </w:t>
            </w:r>
          </w:p>
          <w:p w14:paraId="3C06F85C" w14:textId="61E675D6"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Identify diagnostic modalities useful in assessing PS and their indications and limitations</w:t>
            </w:r>
            <w:r w:rsidR="003D59D5" w:rsidRPr="00A25EBB">
              <w:rPr>
                <w:rFonts w:eastAsia="Times New Roman" w:cstheme="minorHAnsi"/>
                <w:lang w:eastAsia="en-GB"/>
              </w:rPr>
              <w:t>.</w:t>
            </w:r>
            <w:r w:rsidRPr="00A25EBB">
              <w:rPr>
                <w:rFonts w:eastAsia="Times New Roman" w:cstheme="minorHAnsi"/>
                <w:lang w:eastAsia="en-GB"/>
              </w:rPr>
              <w:t> </w:t>
            </w:r>
          </w:p>
          <w:p w14:paraId="36BA88AF" w14:textId="0E9DF39C"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‘red flag’ signs and symptoms of </w:t>
            </w:r>
            <w:r w:rsidR="002542CC" w:rsidRPr="00A25EBB">
              <w:rPr>
                <w:rFonts w:eastAsia="Times New Roman" w:cstheme="minorHAnsi"/>
                <w:lang w:eastAsia="en-GB"/>
              </w:rPr>
              <w:t>pulmonary stenosis</w:t>
            </w:r>
            <w:r w:rsidRPr="00A25EBB">
              <w:rPr>
                <w:rFonts w:eastAsia="Times New Roman" w:cstheme="minorHAnsi"/>
                <w:lang w:eastAsia="en-GB"/>
              </w:rPr>
              <w:t xml:space="preserve"> that require urgent clinical review, assessment, and consideration for intervention</w:t>
            </w:r>
            <w:r w:rsidR="003D59D5" w:rsidRPr="00A25EBB">
              <w:rPr>
                <w:rFonts w:eastAsia="Times New Roman" w:cstheme="minorHAnsi"/>
                <w:lang w:eastAsia="en-GB"/>
              </w:rPr>
              <w:t>.</w:t>
            </w:r>
            <w:r w:rsidRPr="00A25EBB">
              <w:rPr>
                <w:rFonts w:eastAsia="Times New Roman" w:cstheme="minorHAnsi"/>
                <w:lang w:eastAsia="en-GB"/>
              </w:rPr>
              <w:t> </w:t>
            </w:r>
          </w:p>
          <w:p w14:paraId="2D1A7D83" w14:textId="5C97705A"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indications for timing of follow-up of </w:t>
            </w:r>
            <w:r w:rsidR="002542CC" w:rsidRPr="00A25EBB">
              <w:rPr>
                <w:rFonts w:eastAsia="Times New Roman" w:cstheme="minorHAnsi"/>
                <w:lang w:eastAsia="en-GB"/>
              </w:rPr>
              <w:t>pulmonary stenosis</w:t>
            </w:r>
            <w:r w:rsidR="003D59D5" w:rsidRPr="00A25EBB">
              <w:rPr>
                <w:rFonts w:eastAsia="Times New Roman" w:cstheme="minorHAnsi"/>
                <w:lang w:eastAsia="en-GB"/>
              </w:rPr>
              <w:t>.</w:t>
            </w:r>
            <w:r w:rsidR="002542CC" w:rsidRPr="00A25EBB" w:rsidDel="002542CC">
              <w:rPr>
                <w:rFonts w:eastAsia="Times New Roman" w:cstheme="minorHAnsi"/>
                <w:lang w:eastAsia="en-GB"/>
              </w:rPr>
              <w:t xml:space="preserve"> </w:t>
            </w:r>
            <w:r w:rsidRPr="00A25EBB">
              <w:rPr>
                <w:rFonts w:eastAsia="Times New Roman" w:cstheme="minorHAnsi"/>
                <w:lang w:eastAsia="en-GB"/>
              </w:rPr>
              <w:t> </w:t>
            </w:r>
          </w:p>
          <w:p w14:paraId="6C4DDF8E" w14:textId="38BE0DE1"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indications, benefits and risks of conservative, interventional and surgical strategies and be able to explain these to the patient with </w:t>
            </w:r>
            <w:r w:rsidR="002542CC" w:rsidRPr="00A25EBB">
              <w:rPr>
                <w:rFonts w:eastAsia="Times New Roman" w:cstheme="minorHAnsi"/>
                <w:lang w:eastAsia="en-GB"/>
              </w:rPr>
              <w:t>pulmonary stenosis</w:t>
            </w:r>
            <w:r w:rsidR="003D59D5" w:rsidRPr="00A25EBB">
              <w:rPr>
                <w:rFonts w:eastAsia="Times New Roman" w:cstheme="minorHAnsi"/>
                <w:lang w:eastAsia="en-GB"/>
              </w:rPr>
              <w:t>.</w:t>
            </w:r>
            <w:r w:rsidR="002542CC" w:rsidRPr="00A25EBB" w:rsidDel="002542CC">
              <w:rPr>
                <w:rFonts w:eastAsia="Times New Roman" w:cstheme="minorHAnsi"/>
                <w:lang w:eastAsia="en-GB"/>
              </w:rPr>
              <w:t xml:space="preserve"> </w:t>
            </w:r>
            <w:r w:rsidRPr="00A25EBB">
              <w:rPr>
                <w:rFonts w:eastAsia="Times New Roman" w:cstheme="minorHAnsi"/>
                <w:lang w:eastAsia="en-GB"/>
              </w:rPr>
              <w:t> </w:t>
            </w:r>
          </w:p>
          <w:p w14:paraId="02864A0B" w14:textId="0ED69C7C"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long-term outcomes for prosthetic v mechanical valve replacement and implications on follow-up, reintervention, </w:t>
            </w:r>
            <w:proofErr w:type="gramStart"/>
            <w:r w:rsidRPr="00A25EBB">
              <w:rPr>
                <w:rFonts w:eastAsia="Times New Roman" w:cstheme="minorHAnsi"/>
                <w:lang w:eastAsia="en-GB"/>
              </w:rPr>
              <w:t>lifestyle</w:t>
            </w:r>
            <w:proofErr w:type="gramEnd"/>
            <w:r w:rsidRPr="00A25EBB">
              <w:rPr>
                <w:rFonts w:eastAsia="Times New Roman" w:cstheme="minorHAnsi"/>
                <w:lang w:eastAsia="en-GB"/>
              </w:rPr>
              <w:t xml:space="preserve"> and pharmacological management</w:t>
            </w:r>
            <w:r w:rsidR="003D59D5" w:rsidRPr="00A25EBB">
              <w:rPr>
                <w:rFonts w:eastAsia="Times New Roman" w:cstheme="minorHAnsi"/>
                <w:lang w:eastAsia="en-GB"/>
              </w:rPr>
              <w:t>.</w:t>
            </w:r>
            <w:r w:rsidRPr="00A25EBB">
              <w:rPr>
                <w:rFonts w:eastAsia="Times New Roman" w:cstheme="minorHAnsi"/>
                <w:lang w:eastAsia="en-GB"/>
              </w:rPr>
              <w:t> </w:t>
            </w:r>
          </w:p>
          <w:p w14:paraId="74D33A6C" w14:textId="1D374FAF"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w:t>
            </w:r>
            <w:r w:rsidR="005B033D">
              <w:rPr>
                <w:rFonts w:eastAsia="Times New Roman" w:cstheme="minorHAnsi"/>
                <w:lang w:eastAsia="en-GB"/>
              </w:rPr>
              <w:t>e</w:t>
            </w:r>
            <w:r w:rsidRPr="00A25EBB">
              <w:rPr>
                <w:rFonts w:eastAsia="Times New Roman" w:cstheme="minorHAnsi"/>
                <w:lang w:eastAsia="en-GB"/>
              </w:rPr>
              <w:t xml:space="preserve"> pathway for patients undergoing aortic valve intervention and post-procedural care</w:t>
            </w:r>
            <w:r w:rsidR="00283C6A" w:rsidRPr="00A25EBB">
              <w:rPr>
                <w:rFonts w:eastAsia="Times New Roman" w:cstheme="minorHAnsi"/>
                <w:lang w:eastAsia="en-GB"/>
              </w:rPr>
              <w:t>.</w:t>
            </w:r>
            <w:r w:rsidRPr="00A25EBB">
              <w:rPr>
                <w:rFonts w:eastAsia="Times New Roman" w:cstheme="minorHAnsi"/>
                <w:lang w:eastAsia="en-GB"/>
              </w:rPr>
              <w:t> </w:t>
            </w:r>
          </w:p>
          <w:p w14:paraId="66752471" w14:textId="6E273AC4"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the impact aortic root dilatation, associated coronary artery disease and other co-morbidities on the management of </w:t>
            </w:r>
            <w:r w:rsidR="002542CC" w:rsidRPr="00A25EBB">
              <w:rPr>
                <w:rFonts w:eastAsia="Times New Roman" w:cstheme="minorHAnsi"/>
                <w:lang w:eastAsia="en-GB"/>
              </w:rPr>
              <w:t>pulmonary stenosis</w:t>
            </w:r>
            <w:r w:rsidR="00283C6A" w:rsidRPr="00A25EBB">
              <w:rPr>
                <w:rFonts w:eastAsia="Times New Roman" w:cstheme="minorHAnsi"/>
                <w:lang w:eastAsia="en-GB"/>
              </w:rPr>
              <w:t>.</w:t>
            </w:r>
            <w:r w:rsidR="002542CC" w:rsidRPr="00A25EBB" w:rsidDel="002542CC">
              <w:rPr>
                <w:rFonts w:eastAsia="Times New Roman" w:cstheme="minorHAnsi"/>
                <w:lang w:eastAsia="en-GB"/>
              </w:rPr>
              <w:t xml:space="preserve"> </w:t>
            </w:r>
            <w:r w:rsidRPr="00A25EBB">
              <w:rPr>
                <w:rFonts w:eastAsia="Times New Roman" w:cstheme="minorHAnsi"/>
                <w:lang w:eastAsia="en-GB"/>
              </w:rPr>
              <w:t> </w:t>
            </w:r>
          </w:p>
          <w:p w14:paraId="3703E07D" w14:textId="72065CB9"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 xml:space="preserve">Describe the lifestyle implications of </w:t>
            </w:r>
            <w:r w:rsidR="002542CC" w:rsidRPr="00A25EBB">
              <w:rPr>
                <w:rFonts w:eastAsia="Times New Roman" w:cstheme="minorHAnsi"/>
                <w:lang w:eastAsia="en-GB"/>
              </w:rPr>
              <w:t xml:space="preserve">pulmonary </w:t>
            </w:r>
            <w:proofErr w:type="gramStart"/>
            <w:r w:rsidR="002542CC" w:rsidRPr="00A25EBB">
              <w:rPr>
                <w:rFonts w:eastAsia="Times New Roman" w:cstheme="minorHAnsi"/>
                <w:lang w:eastAsia="en-GB"/>
              </w:rPr>
              <w:t>stenosis</w:t>
            </w:r>
            <w:r w:rsidR="002542CC" w:rsidRPr="00A25EBB" w:rsidDel="002542CC">
              <w:rPr>
                <w:rFonts w:eastAsia="Times New Roman" w:cstheme="minorHAnsi"/>
                <w:lang w:eastAsia="en-GB"/>
              </w:rPr>
              <w:t xml:space="preserve"> </w:t>
            </w:r>
            <w:r w:rsidRPr="00A25EBB">
              <w:rPr>
                <w:rFonts w:eastAsia="Times New Roman" w:cstheme="minorHAnsi"/>
                <w:lang w:eastAsia="en-GB"/>
              </w:rPr>
              <w:t xml:space="preserve"> and</w:t>
            </w:r>
            <w:proofErr w:type="gramEnd"/>
            <w:r w:rsidRPr="00A25EBB">
              <w:rPr>
                <w:rFonts w:eastAsia="Times New Roman" w:cstheme="minorHAnsi"/>
                <w:lang w:eastAsia="en-GB"/>
              </w:rPr>
              <w:t xml:space="preserve"> any intervention undertaken </w:t>
            </w:r>
          </w:p>
          <w:p w14:paraId="2AC7E24B" w14:textId="14CB508F" w:rsidR="00E944BE" w:rsidRPr="00A25EBB" w:rsidRDefault="00E944BE" w:rsidP="000D29E4">
            <w:pPr>
              <w:numPr>
                <w:ilvl w:val="0"/>
                <w:numId w:val="242"/>
              </w:numPr>
              <w:spacing w:after="0" w:line="240" w:lineRule="auto"/>
              <w:textAlignment w:val="baseline"/>
              <w:rPr>
                <w:rFonts w:eastAsia="Times New Roman" w:cstheme="minorHAnsi"/>
                <w:lang w:eastAsia="en-GB"/>
              </w:rPr>
            </w:pPr>
            <w:r w:rsidRPr="00A25EBB">
              <w:rPr>
                <w:rFonts w:eastAsia="Times New Roman" w:cstheme="minorHAnsi"/>
                <w:lang w:eastAsia="en-GB"/>
              </w:rPr>
              <w:t>Explain guidance for endocarditis prophylaxis</w:t>
            </w:r>
            <w:r w:rsidR="00283C6A" w:rsidRPr="00A25EBB">
              <w:rPr>
                <w:rFonts w:eastAsia="Times New Roman" w:cstheme="minorHAnsi"/>
                <w:lang w:eastAsia="en-GB"/>
              </w:rPr>
              <w:t>.</w:t>
            </w:r>
            <w:r w:rsidRPr="00A25EBB">
              <w:rPr>
                <w:rFonts w:eastAsia="Times New Roman" w:cstheme="minorHAnsi"/>
                <w:lang w:eastAsia="en-GB"/>
              </w:rPr>
              <w:t> </w:t>
            </w:r>
          </w:p>
        </w:tc>
      </w:tr>
      <w:tr w:rsidR="00E944BE" w:rsidRPr="00A25EBB" w14:paraId="4503C28D"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C0DB5C9"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E944BE" w:rsidRPr="00A25EBB" w14:paraId="11707A4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933895D" w14:textId="77777777"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69297286" w14:textId="77777777"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761B724B" w14:textId="77777777"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29F8A315" w14:textId="77777777"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42951DF7" w14:textId="77777777"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6DAB758D" w14:textId="77777777"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Recognise a change in pulmonary regurgitation and how it relates to the patient’s haemodynamic status. </w:t>
            </w:r>
          </w:p>
          <w:p w14:paraId="65C9A6D8" w14:textId="77777777"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p w14:paraId="041299CB" w14:textId="6744B15E" w:rsidR="002542CC" w:rsidRPr="00A25EBB" w:rsidRDefault="002542CC" w:rsidP="000D29E4">
            <w:pPr>
              <w:pStyle w:val="ListParagraph"/>
              <w:numPr>
                <w:ilvl w:val="0"/>
                <w:numId w:val="243"/>
              </w:numPr>
              <w:spacing w:after="0" w:line="240" w:lineRule="auto"/>
              <w:textAlignment w:val="baseline"/>
              <w:rPr>
                <w:rFonts w:eastAsia="Times New Roman" w:cstheme="minorHAnsi"/>
                <w:lang w:eastAsia="en-GB"/>
              </w:rPr>
            </w:pPr>
            <w:r w:rsidRPr="00A25EBB">
              <w:rPr>
                <w:rFonts w:eastAsia="Times New Roman" w:cstheme="minorHAnsi"/>
                <w:lang w:eastAsia="en-GB"/>
              </w:rPr>
              <w:t>Recognise and support the management of heart failure and arrythmia as complications of</w:t>
            </w:r>
            <w:r w:rsidR="00221B27" w:rsidRPr="00A25EBB">
              <w:rPr>
                <w:rFonts w:eastAsia="Times New Roman" w:cstheme="minorHAnsi"/>
                <w:lang w:eastAsia="en-GB"/>
              </w:rPr>
              <w:t xml:space="preserve"> pulmonary</w:t>
            </w:r>
            <w:r w:rsidRPr="00A25EBB">
              <w:rPr>
                <w:rFonts w:eastAsia="Times New Roman" w:cstheme="minorHAnsi"/>
                <w:lang w:eastAsia="en-GB"/>
              </w:rPr>
              <w:t xml:space="preserve"> stenosis within scope of practice.</w:t>
            </w:r>
          </w:p>
          <w:p w14:paraId="636E16E0" w14:textId="5222C416" w:rsidR="00E944BE" w:rsidRPr="00A25EBB" w:rsidRDefault="00E944BE" w:rsidP="00A25EBB">
            <w:pPr>
              <w:spacing w:after="0" w:line="240" w:lineRule="auto"/>
              <w:ind w:left="720"/>
              <w:textAlignment w:val="baseline"/>
              <w:rPr>
                <w:rFonts w:eastAsia="Times New Roman" w:cstheme="minorHAnsi"/>
                <w:lang w:eastAsia="en-GB"/>
              </w:rPr>
            </w:pPr>
          </w:p>
        </w:tc>
      </w:tr>
      <w:tr w:rsidR="00E944BE" w:rsidRPr="00A25EBB" w14:paraId="4E841321"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310972B"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E944BE" w:rsidRPr="00A25EBB" w14:paraId="2E5F01EC"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EFAFE2E" w14:textId="77777777" w:rsidR="00C834AF" w:rsidRPr="00A25EBB" w:rsidRDefault="00C834AF"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5DF62465" w14:textId="77777777" w:rsidR="00C834AF" w:rsidRPr="00A25EBB" w:rsidRDefault="00C834AF"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aortic stenosis. </w:t>
            </w:r>
          </w:p>
          <w:p w14:paraId="46DF0FEE" w14:textId="77777777" w:rsidR="00C834AF" w:rsidRPr="00A25EBB" w:rsidRDefault="00C834AF"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7673041C" w14:textId="77777777" w:rsidR="00C834AF" w:rsidRPr="00A25EBB" w:rsidRDefault="00C834AF"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3571A088" w14:textId="69AA33C6" w:rsidR="00C834AF" w:rsidRPr="00A25EBB" w:rsidRDefault="00C834AF" w:rsidP="000D29E4">
            <w:pPr>
              <w:pStyle w:val="paragraph"/>
              <w:numPr>
                <w:ilvl w:val="0"/>
                <w:numId w:val="1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3284CB5" w14:textId="44CE3FB2" w:rsidR="00C834AF" w:rsidRPr="00A25EBB" w:rsidRDefault="00C834AF" w:rsidP="000D29E4">
            <w:pPr>
              <w:pStyle w:val="paragraph"/>
              <w:numPr>
                <w:ilvl w:val="0"/>
                <w:numId w:val="117"/>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925F9A9" w14:textId="47B7BC38" w:rsidR="00C834AF" w:rsidRPr="00A25EBB" w:rsidRDefault="00C834AF" w:rsidP="003930C0">
            <w:pPr>
              <w:pStyle w:val="paragraph"/>
              <w:numPr>
                <w:ilvl w:val="0"/>
                <w:numId w:val="1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3D16CA63" w14:textId="4071D353" w:rsidR="00E944BE" w:rsidRPr="00A25EBB" w:rsidRDefault="00E944BE" w:rsidP="00A25EBB">
            <w:pPr>
              <w:pStyle w:val="ListParagraph"/>
              <w:spacing w:line="240" w:lineRule="auto"/>
              <w:rPr>
                <w:rFonts w:cstheme="minorHAnsi"/>
                <w:lang w:eastAsia="en-GB"/>
              </w:rPr>
            </w:pPr>
          </w:p>
        </w:tc>
      </w:tr>
      <w:tr w:rsidR="00E944BE" w:rsidRPr="00A25EBB" w14:paraId="6B00ECCB"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DD978EE"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0F71017A"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D8919A4"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2FA95FA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0FC7508E"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6C6A049E"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3A40019B"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448A79D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5E2D78DD"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D526D06"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58C8EE55"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1828F87" w14:textId="272F6658"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r w:rsidR="008A4441" w:rsidRPr="00A25EBB">
              <w:rPr>
                <w:rFonts w:eastAsia="Times New Roman" w:cstheme="minorHAnsi"/>
                <w:lang w:eastAsia="en-GB"/>
              </w:rPr>
              <w:t>Level 3</w:t>
            </w:r>
          </w:p>
        </w:tc>
      </w:tr>
    </w:tbl>
    <w:p w14:paraId="2F6C06E0" w14:textId="77777777" w:rsidR="00E944BE" w:rsidRPr="00A25EBB" w:rsidRDefault="00E944BE" w:rsidP="00A25EBB">
      <w:pPr>
        <w:pStyle w:val="Heading2"/>
        <w:spacing w:line="240" w:lineRule="auto"/>
        <w:rPr>
          <w:rFonts w:asciiTheme="minorHAnsi" w:hAnsiTheme="minorHAnsi" w:cstheme="minorHAnsi"/>
          <w:sz w:val="22"/>
          <w:szCs w:val="22"/>
        </w:rPr>
      </w:pPr>
      <w:r w:rsidRPr="00A25EBB">
        <w:rPr>
          <w:rFonts w:asciiTheme="minorHAnsi" w:hAnsiTheme="minorHAnsi" w:cstheme="minorHAnsi"/>
          <w:sz w:val="22"/>
          <w:szCs w:val="22"/>
        </w:rPr>
        <w:t> </w:t>
      </w:r>
    </w:p>
    <w:p w14:paraId="5E508A9A" w14:textId="44FEA688" w:rsidR="00E944BE" w:rsidRPr="00A25EBB" w:rsidRDefault="00E944BE" w:rsidP="00A25EBB">
      <w:pPr>
        <w:pStyle w:val="Heading2"/>
        <w:spacing w:line="240" w:lineRule="auto"/>
        <w:rPr>
          <w:rFonts w:asciiTheme="minorHAnsi" w:hAnsiTheme="minorHAnsi" w:cstheme="minorHAnsi"/>
          <w:sz w:val="22"/>
          <w:szCs w:val="22"/>
        </w:rPr>
      </w:pPr>
      <w:bookmarkStart w:id="81" w:name="_Toc121382876"/>
      <w:bookmarkStart w:id="82" w:name="_Toc129243693"/>
      <w:r w:rsidRPr="00A25EBB">
        <w:rPr>
          <w:rFonts w:asciiTheme="minorHAnsi" w:hAnsiTheme="minorHAnsi" w:cstheme="minorHAnsi"/>
          <w:sz w:val="22"/>
          <w:szCs w:val="22"/>
        </w:rPr>
        <w:t xml:space="preserve">4.9 </w:t>
      </w:r>
      <w:r w:rsidR="00AC5B07" w:rsidRPr="00A25EBB">
        <w:rPr>
          <w:rFonts w:asciiTheme="minorHAnsi" w:hAnsiTheme="minorHAnsi" w:cstheme="minorHAnsi"/>
          <w:sz w:val="22"/>
          <w:szCs w:val="22"/>
        </w:rPr>
        <w:t>The p</w:t>
      </w:r>
      <w:r w:rsidRPr="00A25EBB">
        <w:rPr>
          <w:rFonts w:asciiTheme="minorHAnsi" w:hAnsiTheme="minorHAnsi" w:cstheme="minorHAnsi"/>
          <w:sz w:val="22"/>
          <w:szCs w:val="22"/>
        </w:rPr>
        <w:t>atient with multivalvular disease</w:t>
      </w:r>
      <w:bookmarkEnd w:id="81"/>
      <w:bookmarkEnd w:id="82"/>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47A0CB61"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2E21DDF" w14:textId="77777777" w:rsidR="00E944BE" w:rsidRPr="00A25EBB" w:rsidRDefault="00E944BE" w:rsidP="00A25EBB">
            <w:pPr>
              <w:spacing w:after="0" w:line="240" w:lineRule="auto"/>
              <w:textAlignment w:val="baseline"/>
              <w:divId w:val="1516573702"/>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3366DFC9"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EA71A22"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multivalvular disease through to diagnosis, follow-up, referral for intervention and post-intervention care and follow-up </w:t>
            </w:r>
          </w:p>
          <w:p w14:paraId="6BA278A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52FB3A2A"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valve disease, use of diagnostic and use of medical therapy </w:t>
            </w:r>
          </w:p>
          <w:p w14:paraId="0AF35093"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Excluding: performing interventions to valve </w:t>
            </w:r>
          </w:p>
        </w:tc>
      </w:tr>
      <w:tr w:rsidR="00E944BE" w:rsidRPr="00A25EBB" w14:paraId="06EE5C08"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CA3E755"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lastRenderedPageBreak/>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41B90FE0"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0CB2F58"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Communicator </w:t>
            </w:r>
          </w:p>
          <w:p w14:paraId="5DE3EE34"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Collaborator </w:t>
            </w:r>
          </w:p>
          <w:p w14:paraId="1348F286"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Health advocate </w:t>
            </w:r>
          </w:p>
          <w:p w14:paraId="60DAB75B"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Professional </w:t>
            </w:r>
          </w:p>
        </w:tc>
      </w:tr>
      <w:tr w:rsidR="00E944BE" w:rsidRPr="00A25EBB" w14:paraId="49B25B79"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3A2DAD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1AF73B30"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A6C040D" w14:textId="15FA9BCF"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spectrum of multivalvular disease</w:t>
            </w:r>
            <w:r w:rsidR="004E71D0" w:rsidRPr="00A25EBB">
              <w:rPr>
                <w:rFonts w:eastAsia="Times New Roman" w:cstheme="minorHAnsi"/>
                <w:lang w:eastAsia="en-GB"/>
              </w:rPr>
              <w:t>.</w:t>
            </w:r>
            <w:r w:rsidRPr="00A25EBB">
              <w:rPr>
                <w:rFonts w:eastAsia="Times New Roman" w:cstheme="minorHAnsi"/>
                <w:lang w:eastAsia="en-GB"/>
              </w:rPr>
              <w:t> </w:t>
            </w:r>
          </w:p>
          <w:p w14:paraId="7CE4516B" w14:textId="4A3820DA"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 brief overview of the pathophysiology, haemodynamic </w:t>
            </w:r>
            <w:proofErr w:type="gramStart"/>
            <w:r w:rsidRPr="00A25EBB">
              <w:rPr>
                <w:rFonts w:eastAsia="Times New Roman" w:cstheme="minorHAnsi"/>
                <w:lang w:eastAsia="en-GB"/>
              </w:rPr>
              <w:t>disturbance</w:t>
            </w:r>
            <w:proofErr w:type="gramEnd"/>
            <w:r w:rsidRPr="00A25EBB">
              <w:rPr>
                <w:rFonts w:eastAsia="Times New Roman" w:cstheme="minorHAnsi"/>
                <w:lang w:eastAsia="en-GB"/>
              </w:rPr>
              <w:t xml:space="preserve"> and interdependence of multivalvular disease</w:t>
            </w:r>
            <w:r w:rsidR="004E71D0" w:rsidRPr="00A25EBB">
              <w:rPr>
                <w:rFonts w:eastAsia="Times New Roman" w:cstheme="minorHAnsi"/>
                <w:lang w:eastAsia="en-GB"/>
              </w:rPr>
              <w:t>.</w:t>
            </w:r>
            <w:r w:rsidRPr="00A25EBB">
              <w:rPr>
                <w:rFonts w:eastAsia="Times New Roman" w:cstheme="minorHAnsi"/>
                <w:lang w:eastAsia="en-GB"/>
              </w:rPr>
              <w:t> </w:t>
            </w:r>
          </w:p>
          <w:p w14:paraId="5E1468E2" w14:textId="66511E10"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range of signs and symptoms related to multivalvular disease</w:t>
            </w:r>
            <w:r w:rsidR="004E71D0" w:rsidRPr="00A25EBB">
              <w:rPr>
                <w:rFonts w:eastAsia="Times New Roman" w:cstheme="minorHAnsi"/>
                <w:lang w:eastAsia="en-GB"/>
              </w:rPr>
              <w:t>.</w:t>
            </w:r>
            <w:r w:rsidRPr="00A25EBB">
              <w:rPr>
                <w:rFonts w:eastAsia="Times New Roman" w:cstheme="minorHAnsi"/>
                <w:lang w:eastAsia="en-GB"/>
              </w:rPr>
              <w:t> </w:t>
            </w:r>
          </w:p>
          <w:p w14:paraId="75D85BE7" w14:textId="7A63D9EA"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Identify diagnostic modalities useful in assessing multivalvular and their indications and limitations</w:t>
            </w:r>
            <w:r w:rsidR="004E71D0" w:rsidRPr="00A25EBB">
              <w:rPr>
                <w:rFonts w:eastAsia="Times New Roman" w:cstheme="minorHAnsi"/>
                <w:lang w:eastAsia="en-GB"/>
              </w:rPr>
              <w:t>.</w:t>
            </w:r>
            <w:r w:rsidRPr="00A25EBB">
              <w:rPr>
                <w:rFonts w:eastAsia="Times New Roman" w:cstheme="minorHAnsi"/>
                <w:lang w:eastAsia="en-GB"/>
              </w:rPr>
              <w:t> </w:t>
            </w:r>
          </w:p>
          <w:p w14:paraId="3322988C" w14:textId="63ABECBA"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List the indications for timing of follow-up of multivalvular disease</w:t>
            </w:r>
            <w:r w:rsidR="004E71D0" w:rsidRPr="00A25EBB">
              <w:rPr>
                <w:rFonts w:eastAsia="Times New Roman" w:cstheme="minorHAnsi"/>
                <w:lang w:eastAsia="en-GB"/>
              </w:rPr>
              <w:t>.</w:t>
            </w:r>
            <w:r w:rsidRPr="00A25EBB">
              <w:rPr>
                <w:rFonts w:eastAsia="Times New Roman" w:cstheme="minorHAnsi"/>
                <w:lang w:eastAsia="en-GB"/>
              </w:rPr>
              <w:t> </w:t>
            </w:r>
          </w:p>
          <w:p w14:paraId="5142F04D" w14:textId="55A58C30"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Provide an overview of the indications, benefits and risks of conservative, interventional and surgical strategies and be able to explain these to the patient with multivalvular disease</w:t>
            </w:r>
            <w:r w:rsidR="004E71D0" w:rsidRPr="00A25EBB">
              <w:rPr>
                <w:rFonts w:eastAsia="Times New Roman" w:cstheme="minorHAnsi"/>
                <w:lang w:eastAsia="en-GB"/>
              </w:rPr>
              <w:t>.</w:t>
            </w:r>
            <w:r w:rsidRPr="00A25EBB">
              <w:rPr>
                <w:rFonts w:eastAsia="Times New Roman" w:cstheme="minorHAnsi"/>
                <w:lang w:eastAsia="en-GB"/>
              </w:rPr>
              <w:t> </w:t>
            </w:r>
          </w:p>
          <w:p w14:paraId="100991B8" w14:textId="4AFFE780"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long-term outcomes for prosthetic v mechanical valve replacement and implications on follow-up, reintervention, </w:t>
            </w:r>
            <w:proofErr w:type="gramStart"/>
            <w:r w:rsidRPr="00A25EBB">
              <w:rPr>
                <w:rFonts w:eastAsia="Times New Roman" w:cstheme="minorHAnsi"/>
                <w:lang w:eastAsia="en-GB"/>
              </w:rPr>
              <w:t>lifestyle</w:t>
            </w:r>
            <w:proofErr w:type="gramEnd"/>
            <w:r w:rsidRPr="00A25EBB">
              <w:rPr>
                <w:rFonts w:eastAsia="Times New Roman" w:cstheme="minorHAnsi"/>
                <w:lang w:eastAsia="en-GB"/>
              </w:rPr>
              <w:t xml:space="preserve"> and pharmacological management</w:t>
            </w:r>
            <w:r w:rsidR="004E71D0" w:rsidRPr="00A25EBB">
              <w:rPr>
                <w:rFonts w:eastAsia="Times New Roman" w:cstheme="minorHAnsi"/>
                <w:lang w:eastAsia="en-GB"/>
              </w:rPr>
              <w:t>.</w:t>
            </w:r>
            <w:r w:rsidRPr="00A25EBB">
              <w:rPr>
                <w:rFonts w:eastAsia="Times New Roman" w:cstheme="minorHAnsi"/>
                <w:lang w:eastAsia="en-GB"/>
              </w:rPr>
              <w:t> </w:t>
            </w:r>
          </w:p>
          <w:p w14:paraId="5A27E7DB" w14:textId="56610013"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that pathway for patients undergoing multivalvular intervention and post-procedural care</w:t>
            </w:r>
            <w:r w:rsidR="004E71D0" w:rsidRPr="00A25EBB">
              <w:rPr>
                <w:rFonts w:eastAsia="Times New Roman" w:cstheme="minorHAnsi"/>
                <w:lang w:eastAsia="en-GB"/>
              </w:rPr>
              <w:t>.</w:t>
            </w:r>
            <w:r w:rsidRPr="00A25EBB">
              <w:rPr>
                <w:rFonts w:eastAsia="Times New Roman" w:cstheme="minorHAnsi"/>
                <w:lang w:eastAsia="en-GB"/>
              </w:rPr>
              <w:t> </w:t>
            </w:r>
          </w:p>
          <w:p w14:paraId="47F6963F" w14:textId="624CCC4A"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impact aortic root dilatation, associated coronary artery disease and other co-morbidities on the management of multivalvular disease</w:t>
            </w:r>
            <w:r w:rsidR="004E71D0" w:rsidRPr="00A25EBB">
              <w:rPr>
                <w:rFonts w:eastAsia="Times New Roman" w:cstheme="minorHAnsi"/>
                <w:lang w:eastAsia="en-GB"/>
              </w:rPr>
              <w:t>.</w:t>
            </w:r>
            <w:r w:rsidRPr="00A25EBB">
              <w:rPr>
                <w:rFonts w:eastAsia="Times New Roman" w:cstheme="minorHAnsi"/>
                <w:lang w:eastAsia="en-GB"/>
              </w:rPr>
              <w:t> </w:t>
            </w:r>
          </w:p>
          <w:p w14:paraId="59EED8FC" w14:textId="37462899"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lifestyle implications of multivalvular disease and any intervention undertaken</w:t>
            </w:r>
            <w:r w:rsidR="004E71D0" w:rsidRPr="00A25EBB">
              <w:rPr>
                <w:rFonts w:eastAsia="Times New Roman" w:cstheme="minorHAnsi"/>
                <w:lang w:eastAsia="en-GB"/>
              </w:rPr>
              <w:t>.</w:t>
            </w:r>
            <w:r w:rsidRPr="00A25EBB">
              <w:rPr>
                <w:rFonts w:eastAsia="Times New Roman" w:cstheme="minorHAnsi"/>
                <w:lang w:eastAsia="en-GB"/>
              </w:rPr>
              <w:t> </w:t>
            </w:r>
          </w:p>
          <w:p w14:paraId="3B071D2E" w14:textId="199036C6" w:rsidR="00E944BE" w:rsidRPr="00A25EBB" w:rsidRDefault="00E944BE" w:rsidP="000D29E4">
            <w:pPr>
              <w:numPr>
                <w:ilvl w:val="0"/>
                <w:numId w:val="244"/>
              </w:numPr>
              <w:spacing w:after="0" w:line="240" w:lineRule="auto"/>
              <w:textAlignment w:val="baseline"/>
              <w:rPr>
                <w:rFonts w:eastAsia="Times New Roman" w:cstheme="minorHAnsi"/>
                <w:lang w:eastAsia="en-GB"/>
              </w:rPr>
            </w:pPr>
            <w:r w:rsidRPr="00A25EBB">
              <w:rPr>
                <w:rFonts w:eastAsia="Times New Roman" w:cstheme="minorHAnsi"/>
                <w:lang w:eastAsia="en-GB"/>
              </w:rPr>
              <w:t>Explain guidance for endocarditis prophylaxis</w:t>
            </w:r>
            <w:r w:rsidR="004E71D0" w:rsidRPr="00A25EBB">
              <w:rPr>
                <w:rFonts w:eastAsia="Times New Roman" w:cstheme="minorHAnsi"/>
                <w:lang w:eastAsia="en-GB"/>
              </w:rPr>
              <w:t>.</w:t>
            </w:r>
            <w:r w:rsidRPr="00A25EBB">
              <w:rPr>
                <w:rFonts w:eastAsia="Times New Roman" w:cstheme="minorHAnsi"/>
                <w:lang w:eastAsia="en-GB"/>
              </w:rPr>
              <w:t> </w:t>
            </w:r>
          </w:p>
        </w:tc>
      </w:tr>
      <w:tr w:rsidR="00E944BE" w:rsidRPr="00A25EBB" w14:paraId="219F93A0"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9A6733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E944BE" w:rsidRPr="00A25EBB" w14:paraId="14DB8797"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809E12B" w14:textId="77777777" w:rsidR="00E72B50" w:rsidRPr="00A25EBB" w:rsidRDefault="00E72B50" w:rsidP="000D29E4">
            <w:pPr>
              <w:pStyle w:val="ListParagraph"/>
              <w:numPr>
                <w:ilvl w:val="0"/>
                <w:numId w:val="245"/>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5E102ADA" w14:textId="77777777" w:rsidR="00E72B50" w:rsidRPr="00A25EBB" w:rsidRDefault="00E72B50" w:rsidP="000D29E4">
            <w:pPr>
              <w:pStyle w:val="ListParagraph"/>
              <w:numPr>
                <w:ilvl w:val="0"/>
                <w:numId w:val="245"/>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2D48CD2E" w14:textId="77777777" w:rsidR="00E72B50" w:rsidRPr="00A25EBB" w:rsidRDefault="00E72B50" w:rsidP="000D29E4">
            <w:pPr>
              <w:pStyle w:val="ListParagraph"/>
              <w:numPr>
                <w:ilvl w:val="0"/>
                <w:numId w:val="245"/>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5CF42B56" w14:textId="77777777" w:rsidR="00E72B50" w:rsidRPr="00A25EBB" w:rsidRDefault="00E72B50" w:rsidP="000D29E4">
            <w:pPr>
              <w:pStyle w:val="ListParagraph"/>
              <w:numPr>
                <w:ilvl w:val="0"/>
                <w:numId w:val="245"/>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1E2F62FA" w14:textId="77777777" w:rsidR="00E72B50" w:rsidRPr="00A25EBB" w:rsidRDefault="00E72B50" w:rsidP="000D29E4">
            <w:pPr>
              <w:pStyle w:val="ListParagraph"/>
              <w:numPr>
                <w:ilvl w:val="0"/>
                <w:numId w:val="245"/>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1AF4D768" w14:textId="0F016144" w:rsidR="00E72B50" w:rsidRPr="00A25EBB" w:rsidRDefault="00E72B50" w:rsidP="000D29E4">
            <w:pPr>
              <w:pStyle w:val="ListParagraph"/>
              <w:numPr>
                <w:ilvl w:val="0"/>
                <w:numId w:val="245"/>
              </w:numPr>
              <w:spacing w:after="0" w:line="240" w:lineRule="auto"/>
              <w:textAlignment w:val="baseline"/>
              <w:rPr>
                <w:rFonts w:eastAsia="Times New Roman" w:cstheme="minorHAnsi"/>
                <w:lang w:eastAsia="en-GB"/>
              </w:rPr>
            </w:pPr>
            <w:r w:rsidRPr="00A25EBB">
              <w:rPr>
                <w:rFonts w:eastAsia="Times New Roman" w:cstheme="minorHAnsi"/>
                <w:lang w:eastAsia="en-GB"/>
              </w:rPr>
              <w:t>Recognise a change in multivalvular disease and how it relates to the patient’s haemodynamic status. </w:t>
            </w:r>
          </w:p>
          <w:p w14:paraId="02BE0118" w14:textId="37E68B53" w:rsidR="00E72B50" w:rsidRPr="00A25EBB" w:rsidRDefault="00E72B50" w:rsidP="003930C0">
            <w:pPr>
              <w:pStyle w:val="ListParagraph"/>
              <w:numPr>
                <w:ilvl w:val="0"/>
                <w:numId w:val="245"/>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p w14:paraId="66CE568F" w14:textId="3ECF3D7B" w:rsidR="00E944BE" w:rsidRPr="00A25EBB" w:rsidRDefault="00E944BE" w:rsidP="00A25EBB">
            <w:pPr>
              <w:spacing w:after="0" w:line="240" w:lineRule="auto"/>
              <w:ind w:left="720"/>
              <w:textAlignment w:val="baseline"/>
              <w:rPr>
                <w:rFonts w:eastAsia="Times New Roman" w:cstheme="minorHAnsi"/>
                <w:lang w:eastAsia="en-GB"/>
              </w:rPr>
            </w:pPr>
          </w:p>
        </w:tc>
      </w:tr>
      <w:tr w:rsidR="00E944BE" w:rsidRPr="00A25EBB" w14:paraId="6246A7D9"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4ED64F3"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E944BE" w:rsidRPr="00A25EBB" w14:paraId="06EBE39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7A8DF81" w14:textId="77777777" w:rsidR="00E64F59" w:rsidRPr="00A25EBB" w:rsidRDefault="00E64F59"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6493293C" w14:textId="77777777" w:rsidR="00E64F59" w:rsidRPr="00A25EBB" w:rsidRDefault="00E64F59"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aortic stenosis. </w:t>
            </w:r>
          </w:p>
          <w:p w14:paraId="7CA1C6AC" w14:textId="77777777" w:rsidR="00E64F59" w:rsidRPr="00A25EBB" w:rsidRDefault="00E64F59"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654FB98E" w14:textId="77777777" w:rsidR="00E64F59" w:rsidRPr="00A25EBB" w:rsidRDefault="00E64F59" w:rsidP="000D29E4">
            <w:pPr>
              <w:pStyle w:val="ListParagraph"/>
              <w:numPr>
                <w:ilvl w:val="0"/>
                <w:numId w:val="117"/>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3E8E6D34" w14:textId="78DE6785" w:rsidR="00E64F59" w:rsidRPr="00A25EBB" w:rsidRDefault="00E64F59" w:rsidP="000D29E4">
            <w:pPr>
              <w:pStyle w:val="paragraph"/>
              <w:numPr>
                <w:ilvl w:val="0"/>
                <w:numId w:val="11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9003DF4" w14:textId="3B7A0468" w:rsidR="00E64F59" w:rsidRPr="00A25EBB" w:rsidRDefault="00E64F59" w:rsidP="000D29E4">
            <w:pPr>
              <w:pStyle w:val="paragraph"/>
              <w:numPr>
                <w:ilvl w:val="0"/>
                <w:numId w:val="117"/>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955A038" w14:textId="77777777" w:rsidR="00E64F59" w:rsidRPr="00A25EBB" w:rsidRDefault="00E64F59" w:rsidP="000D29E4">
            <w:pPr>
              <w:pStyle w:val="paragraph"/>
              <w:numPr>
                <w:ilvl w:val="0"/>
                <w:numId w:val="117"/>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Respect patient modesty and privacy.</w:t>
            </w:r>
          </w:p>
          <w:p w14:paraId="16B3B322" w14:textId="1B4C9FDD" w:rsidR="00E944BE" w:rsidRPr="00A25EBB" w:rsidRDefault="00E944BE" w:rsidP="00A25EBB">
            <w:pPr>
              <w:spacing w:after="0" w:line="240" w:lineRule="auto"/>
              <w:textAlignment w:val="baseline"/>
              <w:rPr>
                <w:rFonts w:eastAsia="Times New Roman" w:cstheme="minorHAnsi"/>
                <w:lang w:eastAsia="en-GB"/>
              </w:rPr>
            </w:pPr>
          </w:p>
        </w:tc>
      </w:tr>
      <w:tr w:rsidR="00E944BE" w:rsidRPr="00A25EBB" w14:paraId="4D6C40D6"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287C3B8"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Assessment tools</w:t>
            </w:r>
            <w:r w:rsidRPr="00A25EBB">
              <w:rPr>
                <w:rFonts w:eastAsia="Times New Roman" w:cstheme="minorHAnsi"/>
                <w:lang w:eastAsia="en-GB"/>
              </w:rPr>
              <w:t> </w:t>
            </w:r>
          </w:p>
        </w:tc>
      </w:tr>
      <w:tr w:rsidR="00E944BE" w:rsidRPr="00A25EBB" w14:paraId="45277A93"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D002729"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Direct observation </w:t>
            </w:r>
          </w:p>
          <w:p w14:paraId="19EB2C6F"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6E145E4F"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1E73018D"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Multi-source feedback </w:t>
            </w:r>
          </w:p>
          <w:p w14:paraId="3D0F33A6"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Portfolio </w:t>
            </w:r>
          </w:p>
          <w:p w14:paraId="0B3D2E57" w14:textId="77777777" w:rsidR="00E944BE" w:rsidRPr="00A25EBB" w:rsidRDefault="00E944BE" w:rsidP="00A25EBB">
            <w:pPr>
              <w:spacing w:after="0" w:line="240" w:lineRule="auto"/>
              <w:ind w:left="360"/>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1AF0C66E"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696315F"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70CAD6B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1F9374A" w14:textId="664BA5BB"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3 </w:t>
            </w:r>
          </w:p>
        </w:tc>
      </w:tr>
    </w:tbl>
    <w:p w14:paraId="309D0E1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color w:val="009193"/>
          <w:lang w:eastAsia="en-GB"/>
        </w:rPr>
        <w:t> </w:t>
      </w:r>
    </w:p>
    <w:p w14:paraId="143264E5" w14:textId="14BD3137" w:rsidR="00E944BE" w:rsidRPr="00A25EBB" w:rsidRDefault="00E944BE" w:rsidP="00A25EBB">
      <w:pPr>
        <w:pStyle w:val="Heading2"/>
        <w:spacing w:line="240" w:lineRule="auto"/>
        <w:rPr>
          <w:rFonts w:asciiTheme="minorHAnsi" w:eastAsia="Times New Roman" w:hAnsiTheme="minorHAnsi" w:cstheme="minorHAnsi"/>
          <w:sz w:val="22"/>
          <w:szCs w:val="22"/>
          <w:lang w:eastAsia="en-GB"/>
        </w:rPr>
      </w:pPr>
      <w:bookmarkStart w:id="83" w:name="_Toc121382877"/>
      <w:bookmarkStart w:id="84" w:name="_Toc129243694"/>
      <w:r w:rsidRPr="00A25EBB">
        <w:rPr>
          <w:rFonts w:asciiTheme="minorHAnsi" w:eastAsia="Times New Roman" w:hAnsiTheme="minorHAnsi" w:cstheme="minorHAnsi"/>
          <w:sz w:val="22"/>
          <w:szCs w:val="22"/>
          <w:lang w:val="en-US" w:eastAsia="en-GB"/>
        </w:rPr>
        <w:t xml:space="preserve">4.10 </w:t>
      </w:r>
      <w:r w:rsidR="00AC5B07" w:rsidRPr="00A25EBB">
        <w:rPr>
          <w:rFonts w:asciiTheme="minorHAnsi" w:eastAsia="Times New Roman" w:hAnsiTheme="minorHAnsi" w:cstheme="minorHAnsi"/>
          <w:sz w:val="22"/>
          <w:szCs w:val="22"/>
          <w:lang w:val="en-US" w:eastAsia="en-GB"/>
        </w:rPr>
        <w:t>The p</w:t>
      </w:r>
      <w:r w:rsidRPr="00A25EBB">
        <w:rPr>
          <w:rFonts w:asciiTheme="minorHAnsi" w:eastAsia="Times New Roman" w:hAnsiTheme="minorHAnsi" w:cstheme="minorHAnsi"/>
          <w:sz w:val="22"/>
          <w:szCs w:val="22"/>
          <w:lang w:val="en-US" w:eastAsia="en-GB"/>
        </w:rPr>
        <w:t>atient with a prosthetic valve</w:t>
      </w:r>
      <w:bookmarkEnd w:id="83"/>
      <w:bookmarkEnd w:id="84"/>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23177433"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C55652E" w14:textId="77777777" w:rsidR="00E944BE" w:rsidRPr="00A25EBB" w:rsidRDefault="00E944BE" w:rsidP="00A25EBB">
            <w:pPr>
              <w:spacing w:after="0" w:line="240" w:lineRule="auto"/>
              <w:textAlignment w:val="baseline"/>
              <w:divId w:val="193081591"/>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3E34D21C"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5D17DF3"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referral for intervention, post-intervention care and follow-up </w:t>
            </w:r>
          </w:p>
          <w:p w14:paraId="60D9C0AC"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1CC167D2"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initial assessment following valve implantation to ongoing assessment and follow-up </w:t>
            </w:r>
          </w:p>
          <w:p w14:paraId="42B894E4" w14:textId="486363E1"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to valve </w:t>
            </w:r>
          </w:p>
        </w:tc>
      </w:tr>
      <w:tr w:rsidR="00E944BE" w:rsidRPr="00A25EBB" w14:paraId="7AA9785B"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B6D4980"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1EBE18EE"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C32EFF2" w14:textId="77777777"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Communicator </w:t>
            </w:r>
          </w:p>
          <w:p w14:paraId="292BFD45" w14:textId="77777777"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Collaborator </w:t>
            </w:r>
          </w:p>
          <w:p w14:paraId="19FB093C" w14:textId="2A813835"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Health advocate  </w:t>
            </w:r>
          </w:p>
          <w:p w14:paraId="4E9E01F6" w14:textId="77777777"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Professional </w:t>
            </w:r>
          </w:p>
        </w:tc>
      </w:tr>
      <w:tr w:rsidR="00E944BE" w:rsidRPr="00A25EBB" w14:paraId="0DDC9A9A"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DCF1EC6"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16575791"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323C568" w14:textId="1F5C8B4C"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w:t>
            </w:r>
            <w:proofErr w:type="gramStart"/>
            <w:r w:rsidRPr="00A25EBB">
              <w:rPr>
                <w:rFonts w:eastAsia="Times New Roman" w:cstheme="minorHAnsi"/>
                <w:lang w:eastAsia="en-GB"/>
              </w:rPr>
              <w:t>pre</w:t>
            </w:r>
            <w:proofErr w:type="gramEnd"/>
            <w:r w:rsidRPr="00A25EBB">
              <w:rPr>
                <w:rFonts w:eastAsia="Times New Roman" w:cstheme="minorHAnsi"/>
                <w:lang w:eastAsia="en-GB"/>
              </w:rPr>
              <w:t xml:space="preserve"> and post-interventional management of the patient referred for prosthetic valve</w:t>
            </w:r>
            <w:r w:rsidR="003C6CF7" w:rsidRPr="00A25EBB">
              <w:rPr>
                <w:rFonts w:eastAsia="Times New Roman" w:cstheme="minorHAnsi"/>
                <w:lang w:eastAsia="en-GB"/>
              </w:rPr>
              <w:t>.</w:t>
            </w:r>
            <w:r w:rsidRPr="00A25EBB">
              <w:rPr>
                <w:rFonts w:eastAsia="Times New Roman" w:cstheme="minorHAnsi"/>
                <w:lang w:eastAsia="en-GB"/>
              </w:rPr>
              <w:t> </w:t>
            </w:r>
          </w:p>
          <w:p w14:paraId="6E592136" w14:textId="5C371047"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w:t>
            </w:r>
            <w:proofErr w:type="spellStart"/>
            <w:r w:rsidRPr="00A25EBB">
              <w:rPr>
                <w:rFonts w:eastAsia="Times New Roman" w:cstheme="minorHAnsi"/>
                <w:lang w:eastAsia="en-GB"/>
              </w:rPr>
              <w:t>haemodynamics</w:t>
            </w:r>
            <w:proofErr w:type="spellEnd"/>
            <w:r w:rsidRPr="00A25EBB">
              <w:rPr>
                <w:rFonts w:eastAsia="Times New Roman" w:cstheme="minorHAnsi"/>
                <w:lang w:eastAsia="en-GB"/>
              </w:rPr>
              <w:t xml:space="preserve"> associat</w:t>
            </w:r>
            <w:r w:rsidR="00FA01E2" w:rsidRPr="00A25EBB">
              <w:rPr>
                <w:rFonts w:eastAsia="Times New Roman" w:cstheme="minorHAnsi"/>
                <w:lang w:eastAsia="en-GB"/>
              </w:rPr>
              <w:t>ed</w:t>
            </w:r>
            <w:r w:rsidRPr="00A25EBB">
              <w:rPr>
                <w:rFonts w:eastAsia="Times New Roman" w:cstheme="minorHAnsi"/>
                <w:lang w:eastAsia="en-GB"/>
              </w:rPr>
              <w:t xml:space="preserve"> with normal and abnormal function of prosthetic valves</w:t>
            </w:r>
            <w:r w:rsidR="003C6CF7" w:rsidRPr="00A25EBB">
              <w:rPr>
                <w:rFonts w:eastAsia="Times New Roman" w:cstheme="minorHAnsi"/>
                <w:lang w:eastAsia="en-GB"/>
              </w:rPr>
              <w:t>.</w:t>
            </w:r>
            <w:r w:rsidRPr="00A25EBB">
              <w:rPr>
                <w:rFonts w:eastAsia="Times New Roman" w:cstheme="minorHAnsi"/>
                <w:lang w:eastAsia="en-GB"/>
              </w:rPr>
              <w:t> </w:t>
            </w:r>
          </w:p>
          <w:p w14:paraId="6C5C0D2D" w14:textId="2E0C9575"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Describe determinants of follow-up for patients with prosthetic valves</w:t>
            </w:r>
            <w:r w:rsidR="003C6CF7" w:rsidRPr="00A25EBB">
              <w:rPr>
                <w:rFonts w:eastAsia="Times New Roman" w:cstheme="minorHAnsi"/>
                <w:lang w:eastAsia="en-GB"/>
              </w:rPr>
              <w:t>.</w:t>
            </w:r>
            <w:r w:rsidRPr="00A25EBB">
              <w:rPr>
                <w:rFonts w:eastAsia="Times New Roman" w:cstheme="minorHAnsi"/>
                <w:lang w:eastAsia="en-GB"/>
              </w:rPr>
              <w:t> </w:t>
            </w:r>
          </w:p>
          <w:p w14:paraId="22725B3B" w14:textId="33CE7CE6"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List lifetime complications associated with prosthetic valves</w:t>
            </w:r>
            <w:r w:rsidR="003C6CF7" w:rsidRPr="00A25EBB">
              <w:rPr>
                <w:rFonts w:eastAsia="Times New Roman" w:cstheme="minorHAnsi"/>
                <w:lang w:eastAsia="en-GB"/>
              </w:rPr>
              <w:t>.</w:t>
            </w:r>
            <w:r w:rsidRPr="00A25EBB">
              <w:rPr>
                <w:rFonts w:eastAsia="Times New Roman" w:cstheme="minorHAnsi"/>
                <w:lang w:eastAsia="en-GB"/>
              </w:rPr>
              <w:t> </w:t>
            </w:r>
          </w:p>
          <w:p w14:paraId="033508C9" w14:textId="139A63C4"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List the signs and symptoms associated with dysfunctional prosthetic valves</w:t>
            </w:r>
            <w:r w:rsidR="003C6CF7" w:rsidRPr="00A25EBB">
              <w:rPr>
                <w:rFonts w:eastAsia="Times New Roman" w:cstheme="minorHAnsi"/>
                <w:lang w:eastAsia="en-GB"/>
              </w:rPr>
              <w:t>.</w:t>
            </w:r>
            <w:r w:rsidRPr="00A25EBB">
              <w:rPr>
                <w:rFonts w:eastAsia="Times New Roman" w:cstheme="minorHAnsi"/>
                <w:lang w:eastAsia="en-GB"/>
              </w:rPr>
              <w:t> </w:t>
            </w:r>
          </w:p>
          <w:p w14:paraId="249EB69A" w14:textId="24F2125F"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durability of prosthetic valves</w:t>
            </w:r>
            <w:r w:rsidR="003C6CF7" w:rsidRPr="00A25EBB">
              <w:rPr>
                <w:rFonts w:eastAsia="Times New Roman" w:cstheme="minorHAnsi"/>
                <w:lang w:eastAsia="en-GB"/>
              </w:rPr>
              <w:t>.</w:t>
            </w:r>
            <w:r w:rsidRPr="00A25EBB">
              <w:rPr>
                <w:rFonts w:eastAsia="Times New Roman" w:cstheme="minorHAnsi"/>
                <w:lang w:eastAsia="en-GB"/>
              </w:rPr>
              <w:t> </w:t>
            </w:r>
          </w:p>
          <w:p w14:paraId="77CFF288" w14:textId="75B79AE1"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Identify diagnostic modalities useful in assessing prosthetic heart valves and their indications and limitations</w:t>
            </w:r>
            <w:r w:rsidR="003C6CF7" w:rsidRPr="00A25EBB">
              <w:rPr>
                <w:rFonts w:eastAsia="Times New Roman" w:cstheme="minorHAnsi"/>
                <w:lang w:eastAsia="en-GB"/>
              </w:rPr>
              <w:t>.</w:t>
            </w:r>
            <w:r w:rsidRPr="00A25EBB">
              <w:rPr>
                <w:rFonts w:eastAsia="Times New Roman" w:cstheme="minorHAnsi"/>
                <w:lang w:eastAsia="en-GB"/>
              </w:rPr>
              <w:t> </w:t>
            </w:r>
          </w:p>
          <w:p w14:paraId="7F985246" w14:textId="1FBD97CF"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Provide an overview of the indications, benefits and risks of conservative, interventional and surgical strategies and be able to explain these to the patient with prosthetic valves</w:t>
            </w:r>
            <w:r w:rsidR="003C6CF7" w:rsidRPr="00A25EBB">
              <w:rPr>
                <w:rFonts w:eastAsia="Times New Roman" w:cstheme="minorHAnsi"/>
                <w:lang w:eastAsia="en-GB"/>
              </w:rPr>
              <w:t>.</w:t>
            </w:r>
            <w:r w:rsidRPr="00A25EBB">
              <w:rPr>
                <w:rFonts w:eastAsia="Times New Roman" w:cstheme="minorHAnsi"/>
                <w:lang w:eastAsia="en-GB"/>
              </w:rPr>
              <w:t> </w:t>
            </w:r>
          </w:p>
          <w:p w14:paraId="119945D6" w14:textId="4775B398"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use and management of anticoagulation regimes for prosthetic valves routinely, prior to interventions and in pregnancy</w:t>
            </w:r>
            <w:r w:rsidR="003C6CF7" w:rsidRPr="00A25EBB">
              <w:rPr>
                <w:rFonts w:eastAsia="Times New Roman" w:cstheme="minorHAnsi"/>
                <w:lang w:eastAsia="en-GB"/>
              </w:rPr>
              <w:t>.</w:t>
            </w:r>
            <w:r w:rsidRPr="00A25EBB">
              <w:rPr>
                <w:rFonts w:eastAsia="Times New Roman" w:cstheme="minorHAnsi"/>
                <w:lang w:eastAsia="en-GB"/>
              </w:rPr>
              <w:t> </w:t>
            </w:r>
          </w:p>
          <w:p w14:paraId="4018E6B4" w14:textId="0977AE6E" w:rsidR="00E944BE" w:rsidRPr="00A25EBB" w:rsidRDefault="00E944BE" w:rsidP="000D29E4">
            <w:pPr>
              <w:numPr>
                <w:ilvl w:val="0"/>
                <w:numId w:val="246"/>
              </w:numPr>
              <w:spacing w:after="0" w:line="240" w:lineRule="auto"/>
              <w:textAlignment w:val="baseline"/>
              <w:rPr>
                <w:rFonts w:eastAsia="Times New Roman" w:cstheme="minorHAnsi"/>
                <w:lang w:eastAsia="en-GB"/>
              </w:rPr>
            </w:pPr>
            <w:r w:rsidRPr="00A25EBB">
              <w:rPr>
                <w:rFonts w:eastAsia="Times New Roman" w:cstheme="minorHAnsi"/>
                <w:lang w:eastAsia="en-GB"/>
              </w:rPr>
              <w:t>Explain guidance for endocarditis prophylaxis</w:t>
            </w:r>
            <w:r w:rsidR="003C6CF7" w:rsidRPr="00A25EBB">
              <w:rPr>
                <w:rFonts w:eastAsia="Times New Roman" w:cstheme="minorHAnsi"/>
                <w:lang w:eastAsia="en-GB"/>
              </w:rPr>
              <w:t>.</w:t>
            </w:r>
            <w:r w:rsidRPr="00A25EBB">
              <w:rPr>
                <w:rFonts w:eastAsia="Times New Roman" w:cstheme="minorHAnsi"/>
                <w:lang w:eastAsia="en-GB"/>
              </w:rPr>
              <w:t> </w:t>
            </w:r>
          </w:p>
        </w:tc>
      </w:tr>
      <w:tr w:rsidR="00E944BE" w:rsidRPr="00A25EBB" w14:paraId="03C2174E"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FC716CA"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E944BE" w:rsidRPr="00A25EBB" w14:paraId="7BAE5797"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2CA4DA3" w14:textId="77777777" w:rsidR="003C6CF7" w:rsidRPr="00A25EBB" w:rsidRDefault="003C6CF7" w:rsidP="000D29E4">
            <w:pPr>
              <w:pStyle w:val="ListParagraph"/>
              <w:numPr>
                <w:ilvl w:val="0"/>
                <w:numId w:val="247"/>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06114920" w14:textId="77777777" w:rsidR="003C6CF7" w:rsidRPr="00A25EBB" w:rsidRDefault="003C6CF7" w:rsidP="000D29E4">
            <w:pPr>
              <w:pStyle w:val="ListParagraph"/>
              <w:numPr>
                <w:ilvl w:val="0"/>
                <w:numId w:val="247"/>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602EFB1C" w14:textId="77777777" w:rsidR="003C6CF7" w:rsidRPr="00A25EBB" w:rsidRDefault="003C6CF7" w:rsidP="000D29E4">
            <w:pPr>
              <w:pStyle w:val="ListParagraph"/>
              <w:numPr>
                <w:ilvl w:val="0"/>
                <w:numId w:val="247"/>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05643AA4" w14:textId="77777777" w:rsidR="003C6CF7" w:rsidRPr="00A25EBB" w:rsidRDefault="003C6CF7" w:rsidP="000D29E4">
            <w:pPr>
              <w:pStyle w:val="ListParagraph"/>
              <w:numPr>
                <w:ilvl w:val="0"/>
                <w:numId w:val="247"/>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712A5468" w14:textId="77777777" w:rsidR="003C6CF7" w:rsidRPr="00A25EBB" w:rsidRDefault="003C6CF7" w:rsidP="000D29E4">
            <w:pPr>
              <w:pStyle w:val="ListParagraph"/>
              <w:numPr>
                <w:ilvl w:val="0"/>
                <w:numId w:val="247"/>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7FF507C6" w14:textId="77777777" w:rsidR="003C6CF7" w:rsidRPr="00A25EBB" w:rsidRDefault="003C6CF7" w:rsidP="000D29E4">
            <w:pPr>
              <w:pStyle w:val="ListParagraph"/>
              <w:numPr>
                <w:ilvl w:val="0"/>
                <w:numId w:val="247"/>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Recognise a change in multivalvular disease and how it relates to the patient’s haemodynamic status. </w:t>
            </w:r>
          </w:p>
          <w:p w14:paraId="1C0E3CE5" w14:textId="6B5C3559" w:rsidR="00A149DA" w:rsidRPr="003741A6" w:rsidRDefault="003C6CF7" w:rsidP="003930C0">
            <w:pPr>
              <w:pStyle w:val="ListParagraph"/>
              <w:numPr>
                <w:ilvl w:val="0"/>
                <w:numId w:val="247"/>
              </w:numPr>
              <w:spacing w:after="0" w:line="240" w:lineRule="auto"/>
              <w:textAlignment w:val="baseline"/>
            </w:pPr>
            <w:r w:rsidRPr="00A25EBB">
              <w:rPr>
                <w:rFonts w:eastAsia="Times New Roman" w:cstheme="minorHAnsi"/>
                <w:lang w:eastAsia="en-GB"/>
              </w:rPr>
              <w:t>Empower the patient with information to assist them in recognising a change in symptoms and how to escalate care. </w:t>
            </w:r>
          </w:p>
          <w:p w14:paraId="102F2515" w14:textId="3C721BEB" w:rsidR="00E944BE" w:rsidRPr="00A25EBB" w:rsidRDefault="00E944BE" w:rsidP="00A25EBB">
            <w:pPr>
              <w:spacing w:after="0" w:line="240" w:lineRule="auto"/>
              <w:ind w:left="360"/>
              <w:textAlignment w:val="baseline"/>
              <w:rPr>
                <w:rFonts w:eastAsia="Times New Roman" w:cstheme="minorHAnsi"/>
                <w:lang w:eastAsia="en-GB"/>
              </w:rPr>
            </w:pPr>
          </w:p>
        </w:tc>
      </w:tr>
      <w:tr w:rsidR="00E944BE" w:rsidRPr="00A25EBB" w14:paraId="790A1F8A"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A632833"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Attitudes</w:t>
            </w:r>
            <w:r w:rsidRPr="00A25EBB">
              <w:rPr>
                <w:rFonts w:eastAsia="Times New Roman" w:cstheme="minorHAnsi"/>
                <w:lang w:eastAsia="en-GB"/>
              </w:rPr>
              <w:t> </w:t>
            </w:r>
          </w:p>
        </w:tc>
      </w:tr>
      <w:tr w:rsidR="00E944BE" w:rsidRPr="00A25EBB" w14:paraId="724DEA0F"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82F181F" w14:textId="77777777" w:rsidR="00A149DA" w:rsidRPr="00A25EBB" w:rsidRDefault="00A149DA" w:rsidP="000D29E4">
            <w:pPr>
              <w:pStyle w:val="ListParagraph"/>
              <w:numPr>
                <w:ilvl w:val="0"/>
                <w:numId w:val="121"/>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61BD28F0" w14:textId="77777777" w:rsidR="00A149DA" w:rsidRPr="00A25EBB" w:rsidRDefault="00A149DA" w:rsidP="000D29E4">
            <w:pPr>
              <w:pStyle w:val="ListParagraph"/>
              <w:numPr>
                <w:ilvl w:val="0"/>
                <w:numId w:val="121"/>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aortic stenosis. </w:t>
            </w:r>
          </w:p>
          <w:p w14:paraId="30D86A90" w14:textId="77777777" w:rsidR="00A149DA" w:rsidRPr="00A25EBB" w:rsidRDefault="00A149DA" w:rsidP="000D29E4">
            <w:pPr>
              <w:pStyle w:val="ListParagraph"/>
              <w:numPr>
                <w:ilvl w:val="0"/>
                <w:numId w:val="121"/>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797CD4F3" w14:textId="77777777" w:rsidR="00A149DA" w:rsidRPr="00A25EBB" w:rsidRDefault="00A149DA" w:rsidP="000D29E4">
            <w:pPr>
              <w:pStyle w:val="ListParagraph"/>
              <w:numPr>
                <w:ilvl w:val="0"/>
                <w:numId w:val="121"/>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450268C9" w14:textId="65E99E0B" w:rsidR="00A149DA" w:rsidRPr="00A25EBB" w:rsidRDefault="00A149DA" w:rsidP="000D29E4">
            <w:pPr>
              <w:pStyle w:val="paragraph"/>
              <w:numPr>
                <w:ilvl w:val="0"/>
                <w:numId w:val="12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87AC043" w14:textId="308885DA" w:rsidR="00A149DA" w:rsidRPr="00A25EBB" w:rsidRDefault="00A149DA" w:rsidP="000D29E4">
            <w:pPr>
              <w:pStyle w:val="paragraph"/>
              <w:numPr>
                <w:ilvl w:val="0"/>
                <w:numId w:val="121"/>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7055300" w14:textId="5A964408" w:rsidR="00E944BE" w:rsidRPr="00E85678" w:rsidRDefault="00A149DA" w:rsidP="00E85678">
            <w:pPr>
              <w:pStyle w:val="paragraph"/>
              <w:numPr>
                <w:ilvl w:val="0"/>
                <w:numId w:val="12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E944BE" w:rsidRPr="00A25EBB" w14:paraId="0B7D3213"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2193118"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0E1D59FD"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CF6B9E6" w14:textId="77777777" w:rsidR="00E944BE" w:rsidRPr="00A25EBB" w:rsidRDefault="00E944BE" w:rsidP="000D29E4">
            <w:pPr>
              <w:pStyle w:val="ListParagraph"/>
              <w:numPr>
                <w:ilvl w:val="0"/>
                <w:numId w:val="122"/>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004692D6" w14:textId="77777777" w:rsidR="00E944BE" w:rsidRPr="00A25EBB" w:rsidRDefault="00E944BE" w:rsidP="000D29E4">
            <w:pPr>
              <w:numPr>
                <w:ilvl w:val="0"/>
                <w:numId w:val="12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2E7BCCE6" w14:textId="77777777" w:rsidR="00E944BE" w:rsidRPr="00A25EBB" w:rsidRDefault="00E944BE" w:rsidP="000D29E4">
            <w:pPr>
              <w:pStyle w:val="ListParagraph"/>
              <w:numPr>
                <w:ilvl w:val="0"/>
                <w:numId w:val="122"/>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5E704D06" w14:textId="77777777" w:rsidR="00E944BE" w:rsidRPr="00A25EBB" w:rsidRDefault="00E944BE" w:rsidP="000D29E4">
            <w:pPr>
              <w:pStyle w:val="ListParagraph"/>
              <w:numPr>
                <w:ilvl w:val="0"/>
                <w:numId w:val="122"/>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1547D39F" w14:textId="77777777" w:rsidR="00E944BE" w:rsidRPr="00A25EBB" w:rsidRDefault="00E944BE" w:rsidP="000D29E4">
            <w:pPr>
              <w:pStyle w:val="ListParagraph"/>
              <w:numPr>
                <w:ilvl w:val="0"/>
                <w:numId w:val="122"/>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7F8E3893" w14:textId="77777777" w:rsidR="00E944BE" w:rsidRPr="00A25EBB" w:rsidRDefault="00E944BE" w:rsidP="000D29E4">
            <w:pPr>
              <w:pStyle w:val="ListParagraph"/>
              <w:numPr>
                <w:ilvl w:val="0"/>
                <w:numId w:val="122"/>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E944BE" w:rsidRPr="00A25EBB" w14:paraId="277E06C6"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711F8AF"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4F87A091"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8D6B26C" w14:textId="1591A470"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3 </w:t>
            </w:r>
          </w:p>
        </w:tc>
      </w:tr>
    </w:tbl>
    <w:p w14:paraId="2127B18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color w:val="009193"/>
          <w:lang w:eastAsia="en-GB"/>
        </w:rPr>
        <w:t> </w:t>
      </w:r>
    </w:p>
    <w:p w14:paraId="0AD202CD" w14:textId="39911701" w:rsidR="00E944BE" w:rsidRPr="00A25EBB" w:rsidRDefault="00E944BE" w:rsidP="00A25EBB">
      <w:pPr>
        <w:pStyle w:val="Heading2"/>
        <w:spacing w:line="240" w:lineRule="auto"/>
        <w:rPr>
          <w:rFonts w:asciiTheme="minorHAnsi" w:hAnsiTheme="minorHAnsi" w:cstheme="minorHAnsi"/>
          <w:sz w:val="22"/>
          <w:szCs w:val="22"/>
        </w:rPr>
      </w:pPr>
      <w:bookmarkStart w:id="85" w:name="_Toc121382878"/>
      <w:bookmarkStart w:id="86" w:name="_Toc129243695"/>
      <w:r w:rsidRPr="00A25EBB">
        <w:rPr>
          <w:rFonts w:asciiTheme="minorHAnsi" w:hAnsiTheme="minorHAnsi" w:cstheme="minorHAnsi"/>
          <w:sz w:val="22"/>
          <w:szCs w:val="22"/>
        </w:rPr>
        <w:t xml:space="preserve">4.11 </w:t>
      </w:r>
      <w:r w:rsidR="00AC5B07" w:rsidRPr="00A25EBB">
        <w:rPr>
          <w:rFonts w:asciiTheme="minorHAnsi" w:hAnsiTheme="minorHAnsi" w:cstheme="minorHAnsi"/>
          <w:sz w:val="22"/>
          <w:szCs w:val="22"/>
        </w:rPr>
        <w:t>The p</w:t>
      </w:r>
      <w:r w:rsidRPr="00A25EBB">
        <w:rPr>
          <w:rFonts w:asciiTheme="minorHAnsi" w:hAnsiTheme="minorHAnsi" w:cstheme="minorHAnsi"/>
          <w:sz w:val="22"/>
          <w:szCs w:val="22"/>
        </w:rPr>
        <w:t>atient with endocarditis</w:t>
      </w:r>
      <w:bookmarkEnd w:id="85"/>
      <w:bookmarkEnd w:id="86"/>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44BE" w:rsidRPr="00A25EBB" w14:paraId="75DA5A11"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5C230E4" w14:textId="77777777" w:rsidR="00E944BE" w:rsidRPr="00A25EBB" w:rsidRDefault="00E944BE" w:rsidP="00A25EBB">
            <w:pPr>
              <w:spacing w:after="0" w:line="240" w:lineRule="auto"/>
              <w:textAlignment w:val="baseline"/>
              <w:divId w:val="807943526"/>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E944BE" w:rsidRPr="00A25EBB" w14:paraId="3AFF13BB"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4BE23B4"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from recognition of symptoms of endocarditis through to diagnosis, follow-up, referral for intervention and post-intervention care and follow-up </w:t>
            </w:r>
          </w:p>
          <w:p w14:paraId="1D6C8F0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and critical care </w:t>
            </w:r>
          </w:p>
          <w:p w14:paraId="68B7C2D4"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recognition and assessment of symptoms of endocarditis, use of diagnostic and use of medical therapy </w:t>
            </w:r>
          </w:p>
          <w:p w14:paraId="6CBA1D33" w14:textId="2895ACF6"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interventions t</w:t>
            </w:r>
            <w:r w:rsidR="00110386" w:rsidRPr="00A25EBB">
              <w:rPr>
                <w:rFonts w:eastAsia="Times New Roman" w:cstheme="minorHAnsi"/>
                <w:lang w:eastAsia="en-GB"/>
              </w:rPr>
              <w:t>o</w:t>
            </w:r>
            <w:r w:rsidRPr="00A25EBB">
              <w:rPr>
                <w:rFonts w:eastAsia="Times New Roman" w:cstheme="minorHAnsi"/>
                <w:lang w:eastAsia="en-GB"/>
              </w:rPr>
              <w:t xml:space="preserve"> valve </w:t>
            </w:r>
          </w:p>
        </w:tc>
      </w:tr>
      <w:tr w:rsidR="00E944BE" w:rsidRPr="00A25EBB" w14:paraId="5905FBA3" w14:textId="77777777" w:rsidTr="00D22209">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6A4BD7B" w14:textId="77777777" w:rsidR="00E944BE" w:rsidRPr="00A25EBB" w:rsidRDefault="00E944BE"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E944BE" w:rsidRPr="00A25EBB" w14:paraId="7923FF68"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6EAF454" w14:textId="77777777"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Communicator </w:t>
            </w:r>
          </w:p>
          <w:p w14:paraId="4EABEE97" w14:textId="77777777"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Collaborator </w:t>
            </w:r>
          </w:p>
          <w:p w14:paraId="023C3E6F" w14:textId="77777777"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Health advocate </w:t>
            </w:r>
          </w:p>
          <w:p w14:paraId="4B398805" w14:textId="77777777" w:rsidR="00E944BE" w:rsidRPr="003F02C5" w:rsidRDefault="00E944BE" w:rsidP="003F02C5">
            <w:pPr>
              <w:spacing w:after="0" w:line="240" w:lineRule="auto"/>
              <w:ind w:left="360"/>
              <w:textAlignment w:val="baseline"/>
              <w:rPr>
                <w:rFonts w:eastAsia="Times New Roman" w:cstheme="minorHAnsi"/>
                <w:lang w:eastAsia="en-GB"/>
              </w:rPr>
            </w:pPr>
            <w:r w:rsidRPr="003F02C5">
              <w:rPr>
                <w:rFonts w:eastAsia="Times New Roman" w:cstheme="minorHAnsi"/>
                <w:lang w:eastAsia="en-GB"/>
              </w:rPr>
              <w:t>Professional </w:t>
            </w:r>
          </w:p>
        </w:tc>
      </w:tr>
      <w:tr w:rsidR="00E944BE" w:rsidRPr="00A25EBB" w14:paraId="206A7910" w14:textId="77777777" w:rsidTr="007173E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50A1F94"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E944BE" w:rsidRPr="00A25EBB" w14:paraId="557A40DC"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FB31DE0" w14:textId="610D0AF4"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causes of endocarditis and indications for antibiotic therapy, device/lead extraction, surgical intervention</w:t>
            </w:r>
            <w:r w:rsidR="00295E7E" w:rsidRPr="00A25EBB">
              <w:rPr>
                <w:rFonts w:eastAsia="Times New Roman" w:cstheme="minorHAnsi"/>
                <w:lang w:eastAsia="en-GB"/>
              </w:rPr>
              <w:t>.</w:t>
            </w:r>
            <w:r w:rsidRPr="00A25EBB">
              <w:rPr>
                <w:rFonts w:eastAsia="Times New Roman" w:cstheme="minorHAnsi"/>
                <w:lang w:eastAsia="en-GB"/>
              </w:rPr>
              <w:t> </w:t>
            </w:r>
          </w:p>
          <w:p w14:paraId="058DE3A9" w14:textId="4C6A0F07"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Describe prognosis associated with endocarditis</w:t>
            </w:r>
            <w:r w:rsidR="00295E7E" w:rsidRPr="00A25EBB">
              <w:rPr>
                <w:rFonts w:eastAsia="Times New Roman" w:cstheme="minorHAnsi"/>
                <w:lang w:eastAsia="en-GB"/>
              </w:rPr>
              <w:t>.</w:t>
            </w:r>
            <w:r w:rsidRPr="00A25EBB">
              <w:rPr>
                <w:rFonts w:eastAsia="Times New Roman" w:cstheme="minorHAnsi"/>
                <w:lang w:eastAsia="en-GB"/>
              </w:rPr>
              <w:t> </w:t>
            </w:r>
          </w:p>
          <w:p w14:paraId="2F63703C" w14:textId="2B8338E6"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List the signs and symptoms of endocarditis</w:t>
            </w:r>
            <w:r w:rsidR="00295E7E" w:rsidRPr="00A25EBB">
              <w:rPr>
                <w:rFonts w:eastAsia="Times New Roman" w:cstheme="minorHAnsi"/>
                <w:lang w:eastAsia="en-GB"/>
              </w:rPr>
              <w:t>.</w:t>
            </w:r>
            <w:r w:rsidRPr="00A25EBB">
              <w:rPr>
                <w:rFonts w:eastAsia="Times New Roman" w:cstheme="minorHAnsi"/>
                <w:lang w:eastAsia="en-GB"/>
              </w:rPr>
              <w:t> </w:t>
            </w:r>
          </w:p>
          <w:p w14:paraId="14D57D39" w14:textId="642A96CF"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complications of endocarditis including extra-cardiac complications</w:t>
            </w:r>
            <w:r w:rsidR="00295E7E" w:rsidRPr="00A25EBB">
              <w:rPr>
                <w:rFonts w:eastAsia="Times New Roman" w:cstheme="minorHAnsi"/>
                <w:lang w:eastAsia="en-GB"/>
              </w:rPr>
              <w:t>.</w:t>
            </w:r>
            <w:r w:rsidRPr="00A25EBB">
              <w:rPr>
                <w:rFonts w:eastAsia="Times New Roman" w:cstheme="minorHAnsi"/>
                <w:lang w:eastAsia="en-GB"/>
              </w:rPr>
              <w:t> </w:t>
            </w:r>
          </w:p>
          <w:p w14:paraId="5D31BBDD" w14:textId="50E8796F"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State the timing of blood culture and early initiation of appropriate antibiotic therapy in line with guidance from microbiology</w:t>
            </w:r>
            <w:r w:rsidR="00295E7E" w:rsidRPr="00A25EBB">
              <w:rPr>
                <w:rFonts w:eastAsia="Times New Roman" w:cstheme="minorHAnsi"/>
                <w:lang w:eastAsia="en-GB"/>
              </w:rPr>
              <w:t>.</w:t>
            </w:r>
            <w:r w:rsidRPr="00A25EBB">
              <w:rPr>
                <w:rFonts w:eastAsia="Times New Roman" w:cstheme="minorHAnsi"/>
                <w:lang w:eastAsia="en-GB"/>
              </w:rPr>
              <w:t> </w:t>
            </w:r>
          </w:p>
          <w:p w14:paraId="5800E40D" w14:textId="0187894B"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Describe determinants of follow-up for patients with endocarditis</w:t>
            </w:r>
            <w:r w:rsidR="00295E7E" w:rsidRPr="00A25EBB">
              <w:rPr>
                <w:rFonts w:eastAsia="Times New Roman" w:cstheme="minorHAnsi"/>
                <w:lang w:eastAsia="en-GB"/>
              </w:rPr>
              <w:t>.</w:t>
            </w:r>
            <w:r w:rsidRPr="00A25EBB">
              <w:rPr>
                <w:rFonts w:eastAsia="Times New Roman" w:cstheme="minorHAnsi"/>
                <w:lang w:eastAsia="en-GB"/>
              </w:rPr>
              <w:t> </w:t>
            </w:r>
          </w:p>
          <w:p w14:paraId="3539AD9A" w14:textId="47AAC049"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List lifetime complications associated with endocarditis and associated interventions</w:t>
            </w:r>
            <w:r w:rsidR="00295E7E" w:rsidRPr="00A25EBB">
              <w:rPr>
                <w:rFonts w:eastAsia="Times New Roman" w:cstheme="minorHAnsi"/>
                <w:lang w:eastAsia="en-GB"/>
              </w:rPr>
              <w:t>.</w:t>
            </w:r>
            <w:r w:rsidRPr="00A25EBB">
              <w:rPr>
                <w:rFonts w:eastAsia="Times New Roman" w:cstheme="minorHAnsi"/>
                <w:lang w:eastAsia="en-GB"/>
              </w:rPr>
              <w:t> </w:t>
            </w:r>
          </w:p>
          <w:p w14:paraId="00C5AF7C" w14:textId="7C9F99A4"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Identify diagnostic modalities useful in assessing endocarditis and their indications and limitations</w:t>
            </w:r>
            <w:r w:rsidR="00295E7E" w:rsidRPr="00A25EBB">
              <w:rPr>
                <w:rFonts w:eastAsia="Times New Roman" w:cstheme="minorHAnsi"/>
                <w:lang w:eastAsia="en-GB"/>
              </w:rPr>
              <w:t>.</w:t>
            </w:r>
            <w:r w:rsidRPr="00A25EBB">
              <w:rPr>
                <w:rFonts w:eastAsia="Times New Roman" w:cstheme="minorHAnsi"/>
                <w:lang w:eastAsia="en-GB"/>
              </w:rPr>
              <w:t> </w:t>
            </w:r>
          </w:p>
          <w:p w14:paraId="3AE9E6EA" w14:textId="4C1EE1E7"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an overview of the indications, </w:t>
            </w:r>
            <w:proofErr w:type="gramStart"/>
            <w:r w:rsidRPr="00A25EBB">
              <w:rPr>
                <w:rFonts w:eastAsia="Times New Roman" w:cstheme="minorHAnsi"/>
                <w:lang w:eastAsia="en-GB"/>
              </w:rPr>
              <w:t>benefits</w:t>
            </w:r>
            <w:proofErr w:type="gramEnd"/>
            <w:r w:rsidRPr="00A25EBB">
              <w:rPr>
                <w:rFonts w:eastAsia="Times New Roman" w:cstheme="minorHAnsi"/>
                <w:lang w:eastAsia="en-GB"/>
              </w:rPr>
              <w:t xml:space="preserve"> and risks of interventional and surgical strategies</w:t>
            </w:r>
            <w:r w:rsidR="00295E7E" w:rsidRPr="00A25EBB">
              <w:rPr>
                <w:rFonts w:eastAsia="Times New Roman" w:cstheme="minorHAnsi"/>
                <w:lang w:eastAsia="en-GB"/>
              </w:rPr>
              <w:t>.</w:t>
            </w:r>
            <w:r w:rsidRPr="00A25EBB">
              <w:rPr>
                <w:rFonts w:eastAsia="Times New Roman" w:cstheme="minorHAnsi"/>
                <w:lang w:eastAsia="en-GB"/>
              </w:rPr>
              <w:t xml:space="preserve"> </w:t>
            </w:r>
          </w:p>
          <w:p w14:paraId="3A4C61B2" w14:textId="57CD3FFF"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Describe your role in optimising the haemodynamic status of the person with endocarditis</w:t>
            </w:r>
            <w:r w:rsidR="00295E7E" w:rsidRPr="00A25EBB">
              <w:rPr>
                <w:rFonts w:eastAsia="Times New Roman" w:cstheme="minorHAnsi"/>
                <w:lang w:eastAsia="en-GB"/>
              </w:rPr>
              <w:t>.</w:t>
            </w:r>
            <w:r w:rsidRPr="00A25EBB">
              <w:rPr>
                <w:rFonts w:eastAsia="Times New Roman" w:cstheme="minorHAnsi"/>
                <w:lang w:eastAsia="en-GB"/>
              </w:rPr>
              <w:t> </w:t>
            </w:r>
          </w:p>
          <w:p w14:paraId="1F4CC1EF" w14:textId="781CF4BF"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State the rationale for urgent referral to specialist </w:t>
            </w:r>
            <w:r w:rsidR="007762BA" w:rsidRPr="00A25EBB">
              <w:rPr>
                <w:rFonts w:eastAsia="Times New Roman" w:cstheme="minorHAnsi"/>
                <w:lang w:eastAsia="en-GB"/>
              </w:rPr>
              <w:t>MDT</w:t>
            </w:r>
            <w:r w:rsidR="00295E7E" w:rsidRPr="00A25EBB">
              <w:rPr>
                <w:rFonts w:eastAsia="Times New Roman" w:cstheme="minorHAnsi"/>
                <w:lang w:eastAsia="en-GB"/>
              </w:rPr>
              <w:t>.</w:t>
            </w:r>
            <w:r w:rsidRPr="00A25EBB">
              <w:rPr>
                <w:rFonts w:eastAsia="Times New Roman" w:cstheme="minorHAnsi"/>
                <w:lang w:eastAsia="en-GB"/>
              </w:rPr>
              <w:t> </w:t>
            </w:r>
          </w:p>
          <w:p w14:paraId="5EB8A040" w14:textId="111920ED"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Explain guidance for endocarditis </w:t>
            </w:r>
            <w:r w:rsidR="00295E7E" w:rsidRPr="00A25EBB">
              <w:rPr>
                <w:rFonts w:eastAsia="Times New Roman" w:cstheme="minorHAnsi"/>
                <w:lang w:eastAsia="en-GB"/>
              </w:rPr>
              <w:t>prophylaxi</w:t>
            </w:r>
            <w:r w:rsidRPr="00A25EBB">
              <w:rPr>
                <w:rFonts w:eastAsia="Times New Roman" w:cstheme="minorHAnsi"/>
                <w:lang w:eastAsia="en-GB"/>
              </w:rPr>
              <w:t>s</w:t>
            </w:r>
            <w:r w:rsidR="00295E7E" w:rsidRPr="00A25EBB">
              <w:rPr>
                <w:rFonts w:eastAsia="Times New Roman" w:cstheme="minorHAnsi"/>
                <w:lang w:eastAsia="en-GB"/>
              </w:rPr>
              <w:t>.</w:t>
            </w:r>
            <w:r w:rsidRPr="00A25EBB">
              <w:rPr>
                <w:rFonts w:eastAsia="Times New Roman" w:cstheme="minorHAnsi"/>
                <w:lang w:eastAsia="en-GB"/>
              </w:rPr>
              <w:t> </w:t>
            </w:r>
          </w:p>
          <w:p w14:paraId="6BE89A74" w14:textId="0C10E97C" w:rsidR="00E944BE" w:rsidRPr="00A25EBB" w:rsidRDefault="00E944BE" w:rsidP="000D29E4">
            <w:pPr>
              <w:numPr>
                <w:ilvl w:val="0"/>
                <w:numId w:val="248"/>
              </w:numPr>
              <w:spacing w:after="0" w:line="240" w:lineRule="auto"/>
              <w:textAlignment w:val="baseline"/>
              <w:rPr>
                <w:rFonts w:eastAsia="Times New Roman" w:cstheme="minorHAnsi"/>
                <w:lang w:eastAsia="en-GB"/>
              </w:rPr>
            </w:pPr>
            <w:r w:rsidRPr="00A25EBB">
              <w:rPr>
                <w:rFonts w:eastAsia="Times New Roman" w:cstheme="minorHAnsi"/>
                <w:lang w:eastAsia="en-GB"/>
              </w:rPr>
              <w:t>Describe follow-up for patient with endocarditis</w:t>
            </w:r>
            <w:r w:rsidR="00295E7E" w:rsidRPr="00A25EBB">
              <w:rPr>
                <w:rFonts w:eastAsia="Times New Roman" w:cstheme="minorHAnsi"/>
                <w:lang w:eastAsia="en-GB"/>
              </w:rPr>
              <w:t>.</w:t>
            </w:r>
          </w:p>
        </w:tc>
      </w:tr>
      <w:tr w:rsidR="00E944BE" w:rsidRPr="00A25EBB" w14:paraId="694D1243" w14:textId="77777777" w:rsidTr="007173E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E172757"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E944BE" w:rsidRPr="00A25EBB" w14:paraId="4D69F5AA"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C9433F9" w14:textId="77777777" w:rsidR="00DB5FAC" w:rsidRPr="00A25EBB" w:rsidRDefault="00DB5FAC" w:rsidP="000D29E4">
            <w:pPr>
              <w:pStyle w:val="ListParagraph"/>
              <w:numPr>
                <w:ilvl w:val="0"/>
                <w:numId w:val="249"/>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7C9A9784" w14:textId="77777777" w:rsidR="00DB5FAC" w:rsidRPr="00A25EBB" w:rsidRDefault="00DB5FAC" w:rsidP="000D29E4">
            <w:pPr>
              <w:pStyle w:val="ListParagraph"/>
              <w:numPr>
                <w:ilvl w:val="0"/>
                <w:numId w:val="249"/>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51B3AEC5" w14:textId="77777777" w:rsidR="00DB5FAC" w:rsidRPr="00A25EBB" w:rsidRDefault="00DB5FAC" w:rsidP="000D29E4">
            <w:pPr>
              <w:pStyle w:val="ListParagraph"/>
              <w:numPr>
                <w:ilvl w:val="0"/>
                <w:numId w:val="249"/>
              </w:numPr>
              <w:spacing w:after="0" w:line="240" w:lineRule="auto"/>
              <w:textAlignment w:val="baseline"/>
              <w:rPr>
                <w:rFonts w:eastAsia="Times New Roman" w:cstheme="minorHAnsi"/>
                <w:lang w:eastAsia="en-GB"/>
              </w:rPr>
            </w:pPr>
            <w:r w:rsidRPr="00A25EBB">
              <w:rPr>
                <w:rFonts w:eastAsia="Times New Roman" w:cstheme="minorHAnsi"/>
                <w:lang w:eastAsia="en-GB"/>
              </w:rPr>
              <w:t>Participate in discussions with the MDT and the patient regarding type of valve intervention, weighing implications for anti-coagulation, career, pregnancy, driving and other lifestyle factors. </w:t>
            </w:r>
          </w:p>
          <w:p w14:paraId="7544934E" w14:textId="77777777" w:rsidR="00DB5FAC" w:rsidRPr="00A25EBB" w:rsidRDefault="00DB5FAC" w:rsidP="000D29E4">
            <w:pPr>
              <w:pStyle w:val="ListParagraph"/>
              <w:numPr>
                <w:ilvl w:val="0"/>
                <w:numId w:val="249"/>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patient in informed decision making relating to follow-up, assessment, and interventions. </w:t>
            </w:r>
          </w:p>
          <w:p w14:paraId="62D40C13" w14:textId="77777777" w:rsidR="00DB5FAC" w:rsidRPr="00A25EBB" w:rsidRDefault="00DB5FAC" w:rsidP="000D29E4">
            <w:pPr>
              <w:pStyle w:val="ListParagraph"/>
              <w:numPr>
                <w:ilvl w:val="0"/>
                <w:numId w:val="249"/>
              </w:numPr>
              <w:spacing w:after="0" w:line="240" w:lineRule="auto"/>
              <w:textAlignment w:val="baseline"/>
              <w:rPr>
                <w:rFonts w:eastAsia="Times New Roman" w:cstheme="minorHAnsi"/>
                <w:lang w:eastAsia="en-GB"/>
              </w:rPr>
            </w:pPr>
            <w:r w:rsidRPr="00A25EBB">
              <w:rPr>
                <w:rFonts w:eastAsia="Times New Roman" w:cstheme="minorHAnsi"/>
                <w:lang w:eastAsia="en-GB"/>
              </w:rPr>
              <w:t>Inform patients of indications for antibiotic prophylaxis. </w:t>
            </w:r>
          </w:p>
          <w:p w14:paraId="7BE00EBD" w14:textId="14B6E765" w:rsidR="00DB5FAC" w:rsidRPr="00A25EBB" w:rsidRDefault="00DB5FAC" w:rsidP="000D29E4">
            <w:pPr>
              <w:pStyle w:val="ListParagraph"/>
              <w:numPr>
                <w:ilvl w:val="0"/>
                <w:numId w:val="249"/>
              </w:numPr>
              <w:spacing w:after="0" w:line="240" w:lineRule="auto"/>
              <w:textAlignment w:val="baseline"/>
              <w:rPr>
                <w:rFonts w:eastAsia="Times New Roman" w:cstheme="minorHAnsi"/>
                <w:lang w:eastAsia="en-GB"/>
              </w:rPr>
            </w:pPr>
            <w:r w:rsidRPr="00A25EBB">
              <w:rPr>
                <w:rFonts w:eastAsia="Times New Roman" w:cstheme="minorHAnsi"/>
                <w:lang w:eastAsia="en-GB"/>
              </w:rPr>
              <w:t>Recognise a change in condition and how it relates to the patient’s haemodynamic status. </w:t>
            </w:r>
          </w:p>
          <w:p w14:paraId="024C8A80" w14:textId="65A03E12" w:rsidR="00E944BE" w:rsidRPr="00E85678" w:rsidRDefault="00DB5FAC" w:rsidP="00E85678">
            <w:pPr>
              <w:pStyle w:val="ListParagraph"/>
              <w:numPr>
                <w:ilvl w:val="0"/>
                <w:numId w:val="249"/>
              </w:numPr>
              <w:spacing w:after="0" w:line="240" w:lineRule="auto"/>
              <w:textAlignment w:val="baseline"/>
              <w:rPr>
                <w:rFonts w:eastAsia="Times New Roman" w:cstheme="minorHAnsi"/>
                <w:lang w:eastAsia="en-GB"/>
              </w:rPr>
            </w:pPr>
            <w:r w:rsidRPr="00A25EBB">
              <w:rPr>
                <w:rFonts w:eastAsia="Times New Roman" w:cstheme="minorHAnsi"/>
                <w:lang w:eastAsia="en-GB"/>
              </w:rPr>
              <w:t>Empower the patient with information to assist them in recognising a change in symptoms and how to escalate care. </w:t>
            </w:r>
          </w:p>
        </w:tc>
      </w:tr>
      <w:tr w:rsidR="00E944BE" w:rsidRPr="00A25EBB" w14:paraId="75FE540C" w14:textId="77777777" w:rsidTr="007173E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5025831"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E944BE" w:rsidRPr="00A25EBB" w14:paraId="74992AD4"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BF37977" w14:textId="77777777" w:rsidR="00E67FE6" w:rsidRPr="00A25EBB" w:rsidRDefault="00E67FE6" w:rsidP="000D29E4">
            <w:pPr>
              <w:pStyle w:val="ListParagraph"/>
              <w:numPr>
                <w:ilvl w:val="0"/>
                <w:numId w:val="124"/>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adequate time to describe their symptoms, concerns, and care goals. </w:t>
            </w:r>
          </w:p>
          <w:p w14:paraId="068794CA" w14:textId="77777777" w:rsidR="00E67FE6" w:rsidRPr="00A25EBB" w:rsidRDefault="00E67FE6" w:rsidP="000D29E4">
            <w:pPr>
              <w:pStyle w:val="ListParagraph"/>
              <w:numPr>
                <w:ilvl w:val="0"/>
                <w:numId w:val="124"/>
              </w:numPr>
              <w:spacing w:after="0" w:line="240" w:lineRule="auto"/>
              <w:textAlignment w:val="baseline"/>
              <w:rPr>
                <w:rFonts w:eastAsia="Times New Roman" w:cstheme="minorHAnsi"/>
                <w:lang w:eastAsia="en-GB"/>
              </w:rPr>
            </w:pPr>
            <w:r w:rsidRPr="00A25EBB">
              <w:rPr>
                <w:rFonts w:eastAsia="Times New Roman" w:cstheme="minorHAnsi"/>
                <w:lang w:eastAsia="en-GB"/>
              </w:rPr>
              <w:t>Utilise healthcare resources appropriately to ensure investigations required are appropriate to the ongoing monitoring, assessment, and interventions in aortic stenosis. </w:t>
            </w:r>
          </w:p>
          <w:p w14:paraId="1A63B299" w14:textId="77777777" w:rsidR="00E67FE6" w:rsidRPr="00A25EBB" w:rsidRDefault="00E67FE6" w:rsidP="000D29E4">
            <w:pPr>
              <w:pStyle w:val="ListParagraph"/>
              <w:numPr>
                <w:ilvl w:val="0"/>
                <w:numId w:val="124"/>
              </w:numPr>
              <w:spacing w:after="0" w:line="240" w:lineRule="auto"/>
              <w:textAlignment w:val="baseline"/>
              <w:rPr>
                <w:rFonts w:eastAsia="Times New Roman" w:cstheme="minorHAnsi"/>
                <w:lang w:eastAsia="en-GB"/>
              </w:rPr>
            </w:pPr>
            <w:r w:rsidRPr="00A25EBB">
              <w:rPr>
                <w:rFonts w:eastAsia="Times New Roman" w:cstheme="minorHAnsi"/>
                <w:lang w:eastAsia="en-GB"/>
              </w:rPr>
              <w:t>Work in partnership with the patient and their family addressing gaps in information that facilitates decision making. </w:t>
            </w:r>
          </w:p>
          <w:p w14:paraId="7DC7474F" w14:textId="77777777" w:rsidR="00E67FE6" w:rsidRPr="00A25EBB" w:rsidRDefault="00E67FE6" w:rsidP="000D29E4">
            <w:pPr>
              <w:pStyle w:val="ListParagraph"/>
              <w:numPr>
                <w:ilvl w:val="0"/>
                <w:numId w:val="124"/>
              </w:numPr>
              <w:spacing w:after="0" w:line="240" w:lineRule="auto"/>
              <w:textAlignment w:val="baseline"/>
              <w:rPr>
                <w:rFonts w:eastAsia="Times New Roman" w:cstheme="minorHAnsi"/>
                <w:lang w:eastAsia="en-GB"/>
              </w:rPr>
            </w:pPr>
            <w:r w:rsidRPr="00A25EBB">
              <w:rPr>
                <w:rFonts w:eastAsia="Times New Roman" w:cstheme="minorHAnsi"/>
                <w:lang w:eastAsia="en-GB"/>
              </w:rPr>
              <w:t>Involve patients in decisions relating to their care and support access to health and social care services as required. </w:t>
            </w:r>
          </w:p>
          <w:p w14:paraId="61079696" w14:textId="3B659A76" w:rsidR="00E67FE6" w:rsidRPr="00A25EBB" w:rsidRDefault="00E67FE6" w:rsidP="000D29E4">
            <w:pPr>
              <w:pStyle w:val="paragraph"/>
              <w:numPr>
                <w:ilvl w:val="0"/>
                <w:numId w:val="12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B28E01D" w14:textId="699713C1" w:rsidR="00E67FE6" w:rsidRPr="00A25EBB" w:rsidRDefault="00E67FE6" w:rsidP="000D29E4">
            <w:pPr>
              <w:pStyle w:val="paragraph"/>
              <w:numPr>
                <w:ilvl w:val="0"/>
                <w:numId w:val="124"/>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A2AC0C1" w14:textId="77777777" w:rsidR="00E67FE6" w:rsidRPr="00A25EBB" w:rsidRDefault="00E67FE6" w:rsidP="000D29E4">
            <w:pPr>
              <w:pStyle w:val="paragraph"/>
              <w:numPr>
                <w:ilvl w:val="0"/>
                <w:numId w:val="124"/>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4DBA0686" w14:textId="793B3960" w:rsidR="00E944BE" w:rsidRPr="003741A6" w:rsidRDefault="00E944BE" w:rsidP="003741A6">
            <w:pPr>
              <w:spacing w:after="0" w:line="240" w:lineRule="auto"/>
              <w:ind w:left="360"/>
              <w:textAlignment w:val="baseline"/>
            </w:pPr>
          </w:p>
        </w:tc>
      </w:tr>
      <w:tr w:rsidR="00E944BE" w:rsidRPr="00A25EBB" w14:paraId="12DE237F" w14:textId="77777777" w:rsidTr="007173E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30CF34A"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E944BE" w:rsidRPr="00A25EBB" w14:paraId="23592F8E"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54B8506" w14:textId="77777777" w:rsidR="00E67FE6" w:rsidRPr="00A25EBB" w:rsidRDefault="00E67FE6" w:rsidP="000D29E4">
            <w:pPr>
              <w:pStyle w:val="ListParagraph"/>
              <w:numPr>
                <w:ilvl w:val="0"/>
                <w:numId w:val="123"/>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4D3B294C" w14:textId="77777777" w:rsidR="00E67FE6" w:rsidRPr="00A25EBB" w:rsidRDefault="00E67FE6" w:rsidP="000D29E4">
            <w:pPr>
              <w:numPr>
                <w:ilvl w:val="0"/>
                <w:numId w:val="123"/>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71AC2B96" w14:textId="77777777" w:rsidR="00E67FE6" w:rsidRPr="00A25EBB" w:rsidRDefault="00E67FE6" w:rsidP="000D29E4">
            <w:pPr>
              <w:pStyle w:val="ListParagraph"/>
              <w:numPr>
                <w:ilvl w:val="0"/>
                <w:numId w:val="123"/>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751117AB" w14:textId="77777777" w:rsidR="00E67FE6" w:rsidRPr="00A25EBB" w:rsidRDefault="00E67FE6" w:rsidP="000D29E4">
            <w:pPr>
              <w:pStyle w:val="ListParagraph"/>
              <w:numPr>
                <w:ilvl w:val="0"/>
                <w:numId w:val="123"/>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2BC5F6D4" w14:textId="77777777" w:rsidR="00E67FE6" w:rsidRPr="00A25EBB" w:rsidRDefault="00E67FE6" w:rsidP="000D29E4">
            <w:pPr>
              <w:pStyle w:val="ListParagraph"/>
              <w:numPr>
                <w:ilvl w:val="0"/>
                <w:numId w:val="123"/>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712B4093" w14:textId="4137500C" w:rsidR="00E944BE" w:rsidRPr="00A25EBB" w:rsidRDefault="00E67FE6" w:rsidP="000D29E4">
            <w:pPr>
              <w:pStyle w:val="ListParagraph"/>
              <w:numPr>
                <w:ilvl w:val="0"/>
                <w:numId w:val="123"/>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r w:rsidRPr="00A25EBB" w:rsidDel="00E67FE6">
              <w:rPr>
                <w:rFonts w:eastAsia="Times New Roman" w:cstheme="minorHAnsi"/>
                <w:lang w:eastAsia="en-GB"/>
              </w:rPr>
              <w:t xml:space="preserve"> </w:t>
            </w:r>
          </w:p>
        </w:tc>
      </w:tr>
      <w:tr w:rsidR="00E944BE" w:rsidRPr="00A25EBB" w14:paraId="2E2B2D6A" w14:textId="77777777" w:rsidTr="007173E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F8220A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E944BE" w:rsidRPr="00A25EBB" w14:paraId="67D1B432" w14:textId="77777777" w:rsidTr="00E944BE">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979FC52" w14:textId="445BD3F0"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3 </w:t>
            </w:r>
          </w:p>
        </w:tc>
      </w:tr>
    </w:tbl>
    <w:p w14:paraId="72FADD45" w14:textId="77777777" w:rsidR="00E944BE" w:rsidRPr="00A25EBB" w:rsidRDefault="00E944BE"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51D7AE20" w14:textId="64B5DAF2" w:rsidR="00582C87" w:rsidRPr="00A25EBB" w:rsidRDefault="00582C87" w:rsidP="00A25EBB">
      <w:pPr>
        <w:spacing w:line="240" w:lineRule="auto"/>
        <w:rPr>
          <w:rFonts w:eastAsiaTheme="majorEastAsia" w:cstheme="minorHAnsi"/>
          <w:color w:val="2F5496" w:themeColor="accent1" w:themeShade="BF"/>
        </w:rPr>
      </w:pPr>
      <w:r w:rsidRPr="00A25EBB">
        <w:rPr>
          <w:rFonts w:cstheme="minorHAnsi"/>
        </w:rPr>
        <w:br w:type="page"/>
      </w:r>
    </w:p>
    <w:p w14:paraId="1A6B14F1" w14:textId="42910E20" w:rsidR="00096CAA" w:rsidRPr="00A25EBB" w:rsidRDefault="007C07B5" w:rsidP="00A25EBB">
      <w:pPr>
        <w:pStyle w:val="Heading1"/>
        <w:spacing w:line="240" w:lineRule="auto"/>
        <w:rPr>
          <w:rFonts w:asciiTheme="minorHAnsi" w:hAnsiTheme="minorHAnsi" w:cstheme="minorHAnsi"/>
          <w:sz w:val="22"/>
          <w:szCs w:val="22"/>
        </w:rPr>
      </w:pPr>
      <w:bookmarkStart w:id="87" w:name="_Toc121382879"/>
      <w:bookmarkStart w:id="88" w:name="_Toc129243696"/>
      <w:r w:rsidRPr="00A25EBB">
        <w:rPr>
          <w:rFonts w:asciiTheme="minorHAnsi" w:hAnsiTheme="minorHAnsi" w:cstheme="minorHAnsi"/>
          <w:sz w:val="22"/>
          <w:szCs w:val="22"/>
        </w:rPr>
        <w:lastRenderedPageBreak/>
        <w:t xml:space="preserve">Chapter </w:t>
      </w:r>
      <w:r w:rsidR="008A289A" w:rsidRPr="00A25EBB">
        <w:rPr>
          <w:rFonts w:asciiTheme="minorHAnsi" w:hAnsiTheme="minorHAnsi" w:cstheme="minorHAnsi"/>
          <w:sz w:val="22"/>
          <w:szCs w:val="22"/>
        </w:rPr>
        <w:t xml:space="preserve">5: </w:t>
      </w:r>
      <w:r w:rsidR="00096CAA" w:rsidRPr="00A25EBB">
        <w:rPr>
          <w:rFonts w:asciiTheme="minorHAnsi" w:hAnsiTheme="minorHAnsi" w:cstheme="minorHAnsi"/>
          <w:sz w:val="22"/>
          <w:szCs w:val="22"/>
        </w:rPr>
        <w:t xml:space="preserve">Rhythm </w:t>
      </w:r>
      <w:r w:rsidR="00C377E4" w:rsidRPr="00A25EBB">
        <w:rPr>
          <w:rFonts w:asciiTheme="minorHAnsi" w:hAnsiTheme="minorHAnsi" w:cstheme="minorHAnsi"/>
          <w:sz w:val="22"/>
          <w:szCs w:val="22"/>
        </w:rPr>
        <w:t>D</w:t>
      </w:r>
      <w:r w:rsidR="00096CAA" w:rsidRPr="00A25EBB">
        <w:rPr>
          <w:rFonts w:asciiTheme="minorHAnsi" w:hAnsiTheme="minorHAnsi" w:cstheme="minorHAnsi"/>
          <w:sz w:val="22"/>
          <w:szCs w:val="22"/>
        </w:rPr>
        <w:t>isorders</w:t>
      </w:r>
      <w:bookmarkEnd w:id="87"/>
      <w:bookmarkEnd w:id="88"/>
    </w:p>
    <w:p w14:paraId="4362B2E4" w14:textId="1221DD3F" w:rsidR="00F66E6B" w:rsidRPr="00A25EBB" w:rsidRDefault="00701590" w:rsidP="00A25EBB">
      <w:pPr>
        <w:pStyle w:val="Heading2"/>
        <w:spacing w:line="240" w:lineRule="auto"/>
        <w:rPr>
          <w:rFonts w:asciiTheme="minorHAnsi" w:hAnsiTheme="minorHAnsi" w:cstheme="minorHAnsi"/>
          <w:sz w:val="22"/>
          <w:szCs w:val="22"/>
        </w:rPr>
      </w:pPr>
      <w:bookmarkStart w:id="89" w:name="_Toc121382880"/>
      <w:bookmarkStart w:id="90" w:name="_Toc129243697"/>
      <w:r w:rsidRPr="00A25EBB">
        <w:rPr>
          <w:rStyle w:val="normaltextrun"/>
          <w:rFonts w:asciiTheme="minorHAnsi" w:hAnsiTheme="minorHAnsi" w:cstheme="minorHAnsi"/>
          <w:sz w:val="22"/>
          <w:szCs w:val="22"/>
        </w:rPr>
        <w:t xml:space="preserve">5.1 </w:t>
      </w:r>
      <w:r w:rsidR="00AC5B07" w:rsidRPr="00A25EBB">
        <w:rPr>
          <w:rStyle w:val="normaltextrun"/>
          <w:rFonts w:asciiTheme="minorHAnsi" w:hAnsiTheme="minorHAnsi" w:cstheme="minorHAnsi"/>
          <w:sz w:val="22"/>
          <w:szCs w:val="22"/>
        </w:rPr>
        <w:t>T</w:t>
      </w:r>
      <w:r w:rsidR="0045722D" w:rsidRPr="00A25EBB">
        <w:rPr>
          <w:rStyle w:val="normaltextrun"/>
          <w:rFonts w:asciiTheme="minorHAnsi" w:hAnsiTheme="minorHAnsi" w:cstheme="minorHAnsi"/>
          <w:sz w:val="22"/>
          <w:szCs w:val="22"/>
        </w:rPr>
        <w:t>he</w:t>
      </w:r>
      <w:r w:rsidR="00F66E6B" w:rsidRPr="00A25EBB">
        <w:rPr>
          <w:rStyle w:val="normaltextrun"/>
          <w:rFonts w:asciiTheme="minorHAnsi" w:hAnsiTheme="minorHAnsi" w:cstheme="minorHAnsi"/>
          <w:sz w:val="22"/>
          <w:szCs w:val="22"/>
        </w:rPr>
        <w:t xml:space="preserve"> patient with palpitations</w:t>
      </w:r>
      <w:bookmarkEnd w:id="89"/>
      <w:r w:rsidR="00AC5B07" w:rsidRPr="00A25EBB">
        <w:rPr>
          <w:rStyle w:val="eop"/>
          <w:rFonts w:asciiTheme="minorHAnsi" w:hAnsiTheme="minorHAnsi" w:cstheme="minorHAnsi"/>
          <w:sz w:val="22"/>
          <w:szCs w:val="22"/>
        </w:rPr>
        <w:t>-diagnosis</w:t>
      </w:r>
      <w:bookmarkEnd w:id="90"/>
    </w:p>
    <w:tbl>
      <w:tblPr>
        <w:tblStyle w:val="TableGrid"/>
        <w:tblW w:w="0" w:type="auto"/>
        <w:tblLook w:val="04A0" w:firstRow="1" w:lastRow="0" w:firstColumn="1" w:lastColumn="0" w:noHBand="0" w:noVBand="1"/>
      </w:tblPr>
      <w:tblGrid>
        <w:gridCol w:w="9016"/>
      </w:tblGrid>
      <w:tr w:rsidR="00C2134E" w:rsidRPr="00A25EBB" w14:paraId="4CC4B8A7" w14:textId="77777777" w:rsidTr="00C2134E">
        <w:tc>
          <w:tcPr>
            <w:tcW w:w="9016" w:type="dxa"/>
            <w:shd w:val="clear" w:color="auto" w:fill="8EAADB" w:themeFill="accent1" w:themeFillTint="99"/>
          </w:tcPr>
          <w:p w14:paraId="010F8DEF"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C2134E" w:rsidRPr="00A25EBB" w14:paraId="64746D92" w14:textId="77777777" w:rsidTr="00D532C4">
        <w:trPr>
          <w:trHeight w:val="1296"/>
        </w:trPr>
        <w:tc>
          <w:tcPr>
            <w:tcW w:w="9016" w:type="dxa"/>
          </w:tcPr>
          <w:p w14:paraId="62175B2D" w14:textId="39458903"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Timeframe: from first patient contact until </w:t>
            </w:r>
            <w:r w:rsidR="003D6413" w:rsidRPr="00A25EBB">
              <w:rPr>
                <w:rStyle w:val="normaltextrun"/>
                <w:rFonts w:asciiTheme="minorHAnsi" w:eastAsiaTheme="majorEastAsia" w:hAnsiTheme="minorHAnsi" w:cstheme="minorHAnsi"/>
                <w:color w:val="000000"/>
                <w:sz w:val="22"/>
                <w:szCs w:val="22"/>
              </w:rPr>
              <w:t xml:space="preserve">end of life </w:t>
            </w:r>
            <w:r w:rsidRPr="00A25EBB">
              <w:rPr>
                <w:rStyle w:val="normaltextrun"/>
                <w:rFonts w:asciiTheme="minorHAnsi" w:eastAsiaTheme="majorEastAsia" w:hAnsiTheme="minorHAnsi" w:cstheme="minorHAnsi"/>
                <w:color w:val="000000"/>
                <w:sz w:val="22"/>
                <w:szCs w:val="22"/>
              </w:rPr>
              <w:t>or exclusion of a specific rhythm disorder </w:t>
            </w:r>
            <w:r w:rsidRPr="00A25EBB">
              <w:rPr>
                <w:rStyle w:val="eop"/>
                <w:rFonts w:asciiTheme="minorHAnsi" w:eastAsiaTheme="majorEastAsia" w:hAnsiTheme="minorHAnsi" w:cstheme="minorHAnsi"/>
                <w:color w:val="000000"/>
                <w:sz w:val="22"/>
                <w:szCs w:val="22"/>
              </w:rPr>
              <w:t> </w:t>
            </w:r>
          </w:p>
          <w:p w14:paraId="01C6286C" w14:textId="4DC92936"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Setting: outpatient setting, inpatient setting, and emergency department</w:t>
            </w:r>
            <w:r w:rsidRPr="00A25EBB">
              <w:rPr>
                <w:rStyle w:val="eop"/>
                <w:rFonts w:asciiTheme="minorHAnsi" w:eastAsiaTheme="majorEastAsia" w:hAnsiTheme="minorHAnsi" w:cstheme="minorHAnsi"/>
                <w:color w:val="000000"/>
                <w:sz w:val="22"/>
                <w:szCs w:val="22"/>
              </w:rPr>
              <w:t> </w:t>
            </w:r>
          </w:p>
          <w:p w14:paraId="47D0C876" w14:textId="3D22FC3E"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Including: initial assessment based on clinical history and physical examination</w:t>
            </w:r>
            <w:r w:rsidRPr="00A25EBB">
              <w:rPr>
                <w:rStyle w:val="eop"/>
                <w:rFonts w:asciiTheme="minorHAnsi" w:eastAsiaTheme="majorEastAsia" w:hAnsiTheme="minorHAnsi" w:cstheme="minorHAnsi"/>
                <w:color w:val="000000"/>
                <w:sz w:val="22"/>
                <w:szCs w:val="22"/>
              </w:rPr>
              <w:t> </w:t>
            </w:r>
          </w:p>
          <w:p w14:paraId="31ECCCAA" w14:textId="3BA60950"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Excluding: </w:t>
            </w:r>
            <w:r w:rsidR="000F577B" w:rsidRPr="00A25EBB">
              <w:rPr>
                <w:rStyle w:val="normaltextrun"/>
                <w:rFonts w:asciiTheme="minorHAnsi" w:eastAsiaTheme="majorEastAsia" w:hAnsiTheme="minorHAnsi" w:cstheme="minorHAnsi"/>
                <w:color w:val="000000"/>
                <w:sz w:val="22"/>
                <w:szCs w:val="22"/>
              </w:rPr>
              <w:t>delivery of t</w:t>
            </w:r>
            <w:r w:rsidRPr="00A25EBB">
              <w:rPr>
                <w:rStyle w:val="normaltextrun"/>
                <w:rFonts w:asciiTheme="minorHAnsi" w:eastAsiaTheme="majorEastAsia" w:hAnsiTheme="minorHAnsi" w:cstheme="minorHAnsi"/>
                <w:color w:val="000000"/>
                <w:sz w:val="22"/>
                <w:szCs w:val="22"/>
              </w:rPr>
              <w:t>herapy</w:t>
            </w:r>
            <w:r w:rsidRPr="00A25EBB">
              <w:rPr>
                <w:rStyle w:val="eop"/>
                <w:rFonts w:asciiTheme="minorHAnsi" w:eastAsiaTheme="majorEastAsia" w:hAnsiTheme="minorHAnsi" w:cstheme="minorHAnsi"/>
                <w:color w:val="000000"/>
                <w:sz w:val="22"/>
                <w:szCs w:val="22"/>
              </w:rPr>
              <w:t> </w:t>
            </w:r>
          </w:p>
        </w:tc>
      </w:tr>
      <w:tr w:rsidR="00C2134E" w:rsidRPr="00A25EBB" w14:paraId="518D687B" w14:textId="77777777" w:rsidTr="00FB5036">
        <w:tc>
          <w:tcPr>
            <w:tcW w:w="9016" w:type="dxa"/>
            <w:shd w:val="clear" w:color="auto" w:fill="8EAADB" w:themeFill="accent1" w:themeFillTint="99"/>
          </w:tcPr>
          <w:p w14:paraId="22D49CBB"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586884" w:rsidRPr="00A25EBB" w14:paraId="2155A6D6" w14:textId="77777777" w:rsidTr="00D532C4">
        <w:trPr>
          <w:trHeight w:val="1248"/>
        </w:trPr>
        <w:tc>
          <w:tcPr>
            <w:tcW w:w="9016" w:type="dxa"/>
          </w:tcPr>
          <w:p w14:paraId="5E1FBD4B" w14:textId="77777777" w:rsidR="00586884" w:rsidRPr="003F02C5" w:rsidRDefault="00586884" w:rsidP="003F02C5">
            <w:pPr>
              <w:pStyle w:val="paragraph"/>
              <w:spacing w:before="0" w:beforeAutospacing="0" w:after="0" w:afterAutospacing="0"/>
              <w:ind w:left="251"/>
              <w:textAlignment w:val="baseline"/>
              <w:rPr>
                <w:rFonts w:asciiTheme="minorHAnsi" w:hAnsiTheme="minorHAnsi" w:cstheme="minorHAnsi"/>
                <w:sz w:val="22"/>
                <w:szCs w:val="22"/>
              </w:rPr>
            </w:pPr>
            <w:r w:rsidRPr="003F02C5">
              <w:rPr>
                <w:rStyle w:val="normaltextrun"/>
                <w:rFonts w:asciiTheme="minorHAnsi" w:eastAsiaTheme="majorEastAsia" w:hAnsiTheme="minorHAnsi" w:cstheme="minorHAnsi"/>
                <w:color w:val="000000"/>
                <w:sz w:val="22"/>
                <w:szCs w:val="22"/>
              </w:rPr>
              <w:t>Communicator </w:t>
            </w:r>
            <w:r w:rsidRPr="003F02C5">
              <w:rPr>
                <w:rStyle w:val="eop"/>
                <w:rFonts w:asciiTheme="minorHAnsi" w:eastAsiaTheme="majorEastAsia" w:hAnsiTheme="minorHAnsi" w:cstheme="minorHAnsi"/>
                <w:color w:val="000000"/>
                <w:sz w:val="22"/>
                <w:szCs w:val="22"/>
              </w:rPr>
              <w:t> </w:t>
            </w:r>
          </w:p>
          <w:p w14:paraId="02ADC615" w14:textId="77777777" w:rsidR="00586884" w:rsidRPr="003F02C5" w:rsidRDefault="00586884" w:rsidP="003F02C5">
            <w:pPr>
              <w:pStyle w:val="paragraph"/>
              <w:spacing w:before="0" w:beforeAutospacing="0" w:after="0" w:afterAutospacing="0"/>
              <w:ind w:left="251"/>
              <w:textAlignment w:val="baseline"/>
              <w:rPr>
                <w:rFonts w:asciiTheme="minorHAnsi" w:hAnsiTheme="minorHAnsi" w:cstheme="minorHAnsi"/>
                <w:sz w:val="22"/>
                <w:szCs w:val="22"/>
              </w:rPr>
            </w:pPr>
            <w:r w:rsidRPr="003F02C5">
              <w:rPr>
                <w:rStyle w:val="normaltextrun"/>
                <w:rFonts w:asciiTheme="minorHAnsi" w:eastAsiaTheme="majorEastAsia" w:hAnsiTheme="minorHAnsi" w:cstheme="minorHAnsi"/>
                <w:color w:val="000000"/>
                <w:sz w:val="22"/>
                <w:szCs w:val="22"/>
              </w:rPr>
              <w:t>Collaborator </w:t>
            </w:r>
            <w:r w:rsidRPr="003F02C5">
              <w:rPr>
                <w:rStyle w:val="eop"/>
                <w:rFonts w:asciiTheme="minorHAnsi" w:eastAsiaTheme="majorEastAsia" w:hAnsiTheme="minorHAnsi" w:cstheme="minorHAnsi"/>
                <w:color w:val="000000"/>
                <w:sz w:val="22"/>
                <w:szCs w:val="22"/>
              </w:rPr>
              <w:t> </w:t>
            </w:r>
          </w:p>
          <w:p w14:paraId="2FAFBBCF" w14:textId="77777777" w:rsidR="00586884" w:rsidRPr="003F02C5" w:rsidRDefault="00586884" w:rsidP="003F02C5">
            <w:pPr>
              <w:pStyle w:val="paragraph"/>
              <w:spacing w:before="0" w:beforeAutospacing="0" w:after="0" w:afterAutospacing="0"/>
              <w:ind w:left="251"/>
              <w:textAlignment w:val="baseline"/>
              <w:rPr>
                <w:rStyle w:val="normaltextrun"/>
                <w:rFonts w:asciiTheme="minorHAnsi" w:hAnsiTheme="minorHAnsi" w:cstheme="minorHAnsi"/>
                <w:sz w:val="22"/>
                <w:szCs w:val="22"/>
              </w:rPr>
            </w:pPr>
            <w:r w:rsidRPr="003F02C5">
              <w:rPr>
                <w:rStyle w:val="normaltextrun"/>
                <w:rFonts w:asciiTheme="minorHAnsi" w:eastAsiaTheme="majorEastAsia" w:hAnsiTheme="minorHAnsi" w:cstheme="minorHAnsi"/>
                <w:color w:val="000000"/>
                <w:sz w:val="22"/>
                <w:szCs w:val="22"/>
              </w:rPr>
              <w:t>Professional </w:t>
            </w:r>
          </w:p>
          <w:p w14:paraId="38EE1984" w14:textId="7EEF5DC4" w:rsidR="0045722D" w:rsidRPr="00A25EBB" w:rsidRDefault="0045722D" w:rsidP="003F02C5">
            <w:pPr>
              <w:pStyle w:val="paragraph"/>
              <w:spacing w:before="0" w:beforeAutospacing="0" w:after="0" w:afterAutospacing="0"/>
              <w:ind w:left="251"/>
              <w:textAlignment w:val="baseline"/>
              <w:rPr>
                <w:rFonts w:asciiTheme="minorHAnsi" w:hAnsiTheme="minorHAnsi" w:cstheme="minorHAnsi"/>
                <w:sz w:val="22"/>
                <w:szCs w:val="22"/>
              </w:rPr>
            </w:pPr>
            <w:r w:rsidRPr="003F02C5">
              <w:rPr>
                <w:rStyle w:val="normaltextrun"/>
                <w:rFonts w:asciiTheme="minorHAnsi" w:eastAsiaTheme="majorEastAsia" w:hAnsiTheme="minorHAnsi" w:cstheme="minorHAnsi"/>
                <w:sz w:val="22"/>
                <w:szCs w:val="22"/>
              </w:rPr>
              <w:t>Health Advocate</w:t>
            </w:r>
          </w:p>
        </w:tc>
      </w:tr>
      <w:tr w:rsidR="00C2134E" w:rsidRPr="00A25EBB" w14:paraId="6D22A687" w14:textId="77777777" w:rsidTr="00FB5036">
        <w:tc>
          <w:tcPr>
            <w:tcW w:w="9016" w:type="dxa"/>
            <w:shd w:val="clear" w:color="auto" w:fill="8EAADB" w:themeFill="accent1" w:themeFillTint="99"/>
          </w:tcPr>
          <w:p w14:paraId="2998FCB0"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586884" w:rsidRPr="00A25EBB" w14:paraId="03EC44CB" w14:textId="77777777" w:rsidTr="00D532C4">
        <w:trPr>
          <w:trHeight w:val="2942"/>
        </w:trPr>
        <w:tc>
          <w:tcPr>
            <w:tcW w:w="9016" w:type="dxa"/>
          </w:tcPr>
          <w:p w14:paraId="3B5647AB" w14:textId="3F5BFFF1" w:rsidR="00586884" w:rsidRPr="00A25EBB" w:rsidRDefault="00586884" w:rsidP="000D29E4">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arrhythmic and non-arrhythmic causes of palpitation</w:t>
            </w:r>
            <w:r w:rsidR="0099734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8084A47" w14:textId="47768F00" w:rsidR="00586884" w:rsidRPr="00A25EBB" w:rsidRDefault="00586884" w:rsidP="000D29E4">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electrocardiographic features of the different arrhythmias</w:t>
            </w:r>
            <w:r w:rsidR="0099734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11679DB" w14:textId="2A58D3A9" w:rsidR="00586884" w:rsidRPr="00A25EBB" w:rsidRDefault="00586884" w:rsidP="000D29E4">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Know the high-risk features on the resting ECG in a patient with a suspected arrhythmia</w:t>
            </w:r>
            <w:r w:rsidR="0099734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64DAE57" w14:textId="2CBCBA03" w:rsidR="00586884" w:rsidRPr="00A25EBB" w:rsidRDefault="00586884" w:rsidP="000D29E4">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Know the significance of structural heart diseases in a patient presenting with a suspected arrhythmia</w:t>
            </w:r>
            <w:r w:rsidR="0099734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D25E2BF" w14:textId="5F38C0BB" w:rsidR="00586884" w:rsidRPr="00A25EBB" w:rsidRDefault="00586884" w:rsidP="000D29E4">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Discuss the role of the 12-lead ECG and different modalities (invasive and non-invasive) of heart rhythm monitoring in patients with palpitations</w:t>
            </w:r>
            <w:r w:rsidR="0099734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1789A7E" w14:textId="76CA99CD" w:rsidR="00586884" w:rsidRPr="00A25EBB" w:rsidRDefault="00586884" w:rsidP="000D29E4">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Discuss the limitations of consumer devices for heart rate and rhythm monitoring</w:t>
            </w:r>
            <w:r w:rsidR="0099734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55B8AE4" w14:textId="010B2C29" w:rsidR="00586884" w:rsidRPr="00A25EBB" w:rsidRDefault="00586884" w:rsidP="000D29E4">
            <w:pPr>
              <w:pStyle w:val="paragraph"/>
              <w:numPr>
                <w:ilvl w:val="0"/>
                <w:numId w:val="12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circumstances in which additional investigation, including</w:t>
            </w:r>
            <w:r w:rsidR="00997347"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xml:space="preserve"> echocardiography and blood testing, is appropriate for a patient with palpitation</w:t>
            </w:r>
            <w:r w:rsidR="000F577B"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tc>
      </w:tr>
      <w:tr w:rsidR="00C2134E" w:rsidRPr="00A25EBB" w14:paraId="5DC55CD5" w14:textId="77777777" w:rsidTr="00FB5036">
        <w:tc>
          <w:tcPr>
            <w:tcW w:w="9016" w:type="dxa"/>
            <w:shd w:val="clear" w:color="auto" w:fill="8EAADB" w:themeFill="accent1" w:themeFillTint="99"/>
          </w:tcPr>
          <w:p w14:paraId="18C1CC3F"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586884" w:rsidRPr="00A25EBB" w14:paraId="1D20ED59" w14:textId="77777777" w:rsidTr="00D532C4">
        <w:trPr>
          <w:trHeight w:val="3088"/>
        </w:trPr>
        <w:tc>
          <w:tcPr>
            <w:tcW w:w="9016" w:type="dxa"/>
          </w:tcPr>
          <w:p w14:paraId="51F487E7" w14:textId="77777777" w:rsidR="00586884" w:rsidRPr="00A25EBB" w:rsidRDefault="00586884" w:rsidP="000D29E4">
            <w:pPr>
              <w:pStyle w:val="paragraph"/>
              <w:numPr>
                <w:ilvl w:val="0"/>
                <w:numId w:val="25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Take a relevant history and perform an appropriate physical </w:t>
            </w:r>
            <w:proofErr w:type="gramStart"/>
            <w:r w:rsidRPr="00A25EBB">
              <w:rPr>
                <w:rStyle w:val="normaltextrun"/>
                <w:rFonts w:asciiTheme="minorHAnsi" w:eastAsiaTheme="majorEastAsia" w:hAnsiTheme="minorHAnsi" w:cstheme="minorHAnsi"/>
                <w:color w:val="000000"/>
                <w:sz w:val="22"/>
                <w:szCs w:val="22"/>
              </w:rPr>
              <w:t>examination</w:t>
            </w:r>
            <w:proofErr w:type="gramEnd"/>
            <w:r w:rsidRPr="00A25EBB">
              <w:rPr>
                <w:rStyle w:val="eop"/>
                <w:rFonts w:asciiTheme="minorHAnsi" w:eastAsiaTheme="majorEastAsia" w:hAnsiTheme="minorHAnsi" w:cstheme="minorHAnsi"/>
                <w:color w:val="000000"/>
                <w:sz w:val="22"/>
                <w:szCs w:val="22"/>
              </w:rPr>
              <w:t> </w:t>
            </w:r>
          </w:p>
          <w:p w14:paraId="2D0E7A4B" w14:textId="41C75F33" w:rsidR="00586884" w:rsidRPr="00A25EBB" w:rsidRDefault="00586884" w:rsidP="000D29E4">
            <w:pPr>
              <w:pStyle w:val="paragraph"/>
              <w:numPr>
                <w:ilvl w:val="0"/>
                <w:numId w:val="25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Be able to recognise the common types of </w:t>
            </w:r>
            <w:proofErr w:type="gramStart"/>
            <w:r w:rsidRPr="00A25EBB">
              <w:rPr>
                <w:rStyle w:val="normaltextrun"/>
                <w:rFonts w:asciiTheme="minorHAnsi" w:eastAsiaTheme="majorEastAsia" w:hAnsiTheme="minorHAnsi" w:cstheme="minorHAnsi"/>
                <w:color w:val="000000"/>
                <w:sz w:val="22"/>
                <w:szCs w:val="22"/>
              </w:rPr>
              <w:t>arrhythmia</w:t>
            </w:r>
            <w:proofErr w:type="gramEnd"/>
            <w:r w:rsidRPr="00A25EBB">
              <w:rPr>
                <w:rStyle w:val="normaltextrun"/>
                <w:rFonts w:asciiTheme="minorHAnsi" w:eastAsiaTheme="majorEastAsia" w:hAnsiTheme="minorHAnsi" w:cstheme="minorHAnsi"/>
                <w:color w:val="000000"/>
                <w:sz w:val="22"/>
                <w:szCs w:val="22"/>
              </w:rPr>
              <w:t xml:space="preserve"> from the 12-lead ECG including</w:t>
            </w:r>
            <w:r w:rsidR="004F5D5B"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F764CC4" w14:textId="77777777" w:rsidR="00586884" w:rsidRPr="00A25EBB" w:rsidRDefault="00586884" w:rsidP="00E85678">
            <w:pPr>
              <w:pStyle w:val="paragraph"/>
              <w:numPr>
                <w:ilvl w:val="0"/>
                <w:numId w:val="250"/>
              </w:numPr>
              <w:spacing w:before="0" w:beforeAutospacing="0" w:after="0" w:afterAutospacing="0"/>
              <w:ind w:left="1451"/>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Atrial Fibrillation, </w:t>
            </w:r>
            <w:r w:rsidRPr="00A25EBB">
              <w:rPr>
                <w:rStyle w:val="eop"/>
                <w:rFonts w:asciiTheme="minorHAnsi" w:eastAsiaTheme="majorEastAsia" w:hAnsiTheme="minorHAnsi" w:cstheme="minorHAnsi"/>
                <w:color w:val="000000"/>
                <w:sz w:val="22"/>
                <w:szCs w:val="22"/>
              </w:rPr>
              <w:t> </w:t>
            </w:r>
          </w:p>
          <w:p w14:paraId="186BB38D" w14:textId="77777777" w:rsidR="00586884" w:rsidRPr="00A25EBB" w:rsidRDefault="00586884" w:rsidP="00E85678">
            <w:pPr>
              <w:pStyle w:val="paragraph"/>
              <w:numPr>
                <w:ilvl w:val="0"/>
                <w:numId w:val="250"/>
              </w:numPr>
              <w:spacing w:before="0" w:beforeAutospacing="0" w:after="0" w:afterAutospacing="0"/>
              <w:ind w:left="1451"/>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Ventricular Tachycardia</w:t>
            </w:r>
            <w:r w:rsidRPr="00A25EBB">
              <w:rPr>
                <w:rStyle w:val="eop"/>
                <w:rFonts w:asciiTheme="minorHAnsi" w:eastAsiaTheme="majorEastAsia" w:hAnsiTheme="minorHAnsi" w:cstheme="minorHAnsi"/>
                <w:color w:val="000000"/>
                <w:sz w:val="22"/>
                <w:szCs w:val="22"/>
              </w:rPr>
              <w:t> </w:t>
            </w:r>
          </w:p>
          <w:p w14:paraId="76D3F279" w14:textId="77777777" w:rsidR="00586884" w:rsidRPr="00A25EBB" w:rsidRDefault="00586884" w:rsidP="00E85678">
            <w:pPr>
              <w:pStyle w:val="paragraph"/>
              <w:numPr>
                <w:ilvl w:val="0"/>
                <w:numId w:val="250"/>
              </w:numPr>
              <w:spacing w:before="0" w:beforeAutospacing="0" w:after="0" w:afterAutospacing="0"/>
              <w:ind w:left="1451"/>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Ventricular Fibrillation</w:t>
            </w:r>
            <w:r w:rsidRPr="00A25EBB">
              <w:rPr>
                <w:rStyle w:val="eop"/>
                <w:rFonts w:asciiTheme="minorHAnsi" w:eastAsiaTheme="majorEastAsia" w:hAnsiTheme="minorHAnsi" w:cstheme="minorHAnsi"/>
                <w:color w:val="000000"/>
                <w:sz w:val="22"/>
                <w:szCs w:val="22"/>
              </w:rPr>
              <w:t> </w:t>
            </w:r>
          </w:p>
          <w:p w14:paraId="3C0A0C62" w14:textId="77777777" w:rsidR="00586884" w:rsidRPr="00A25EBB" w:rsidRDefault="00586884" w:rsidP="00E85678">
            <w:pPr>
              <w:pStyle w:val="paragraph"/>
              <w:numPr>
                <w:ilvl w:val="0"/>
                <w:numId w:val="250"/>
              </w:numPr>
              <w:spacing w:before="0" w:beforeAutospacing="0" w:after="0" w:afterAutospacing="0"/>
              <w:ind w:left="1451"/>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1</w:t>
            </w:r>
            <w:r w:rsidRPr="00A25EBB">
              <w:rPr>
                <w:rStyle w:val="normaltextrun"/>
                <w:rFonts w:asciiTheme="minorHAnsi" w:eastAsiaTheme="majorEastAsia" w:hAnsiTheme="minorHAnsi" w:cstheme="minorHAnsi"/>
                <w:color w:val="000000"/>
                <w:sz w:val="22"/>
                <w:szCs w:val="22"/>
                <w:vertAlign w:val="superscript"/>
              </w:rPr>
              <w:t>st</w:t>
            </w:r>
            <w:r w:rsidRPr="00A25EBB">
              <w:rPr>
                <w:rStyle w:val="normaltextrun"/>
                <w:rFonts w:asciiTheme="minorHAnsi" w:eastAsiaTheme="majorEastAsia" w:hAnsiTheme="minorHAnsi" w:cstheme="minorHAnsi"/>
                <w:color w:val="000000"/>
                <w:sz w:val="22"/>
                <w:szCs w:val="22"/>
              </w:rPr>
              <w:t xml:space="preserve"> Degree Heart Block</w:t>
            </w:r>
            <w:r w:rsidRPr="00A25EBB">
              <w:rPr>
                <w:rStyle w:val="eop"/>
                <w:rFonts w:asciiTheme="minorHAnsi" w:eastAsiaTheme="majorEastAsia" w:hAnsiTheme="minorHAnsi" w:cstheme="minorHAnsi"/>
                <w:color w:val="000000"/>
                <w:sz w:val="22"/>
                <w:szCs w:val="22"/>
              </w:rPr>
              <w:t> </w:t>
            </w:r>
          </w:p>
          <w:p w14:paraId="6889F253" w14:textId="77777777" w:rsidR="00586884" w:rsidRPr="00A25EBB" w:rsidRDefault="00586884" w:rsidP="00E85678">
            <w:pPr>
              <w:pStyle w:val="paragraph"/>
              <w:numPr>
                <w:ilvl w:val="0"/>
                <w:numId w:val="250"/>
              </w:numPr>
              <w:spacing w:before="0" w:beforeAutospacing="0" w:after="0" w:afterAutospacing="0"/>
              <w:ind w:left="1451"/>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2</w:t>
            </w:r>
            <w:r w:rsidRPr="00A25EBB">
              <w:rPr>
                <w:rStyle w:val="normaltextrun"/>
                <w:rFonts w:asciiTheme="minorHAnsi" w:eastAsiaTheme="majorEastAsia" w:hAnsiTheme="minorHAnsi" w:cstheme="minorHAnsi"/>
                <w:color w:val="000000"/>
                <w:sz w:val="22"/>
                <w:szCs w:val="22"/>
                <w:vertAlign w:val="superscript"/>
              </w:rPr>
              <w:t>nd</w:t>
            </w:r>
            <w:r w:rsidRPr="00A25EBB">
              <w:rPr>
                <w:rStyle w:val="normaltextrun"/>
                <w:rFonts w:asciiTheme="minorHAnsi" w:eastAsiaTheme="majorEastAsia" w:hAnsiTheme="minorHAnsi" w:cstheme="minorHAnsi"/>
                <w:color w:val="000000"/>
                <w:sz w:val="22"/>
                <w:szCs w:val="22"/>
              </w:rPr>
              <w:t xml:space="preserve"> Degree Heart Block</w:t>
            </w:r>
            <w:r w:rsidRPr="00A25EBB">
              <w:rPr>
                <w:rStyle w:val="eop"/>
                <w:rFonts w:asciiTheme="minorHAnsi" w:eastAsiaTheme="majorEastAsia" w:hAnsiTheme="minorHAnsi" w:cstheme="minorHAnsi"/>
                <w:color w:val="000000"/>
                <w:sz w:val="22"/>
                <w:szCs w:val="22"/>
              </w:rPr>
              <w:t> </w:t>
            </w:r>
          </w:p>
          <w:p w14:paraId="78D80570" w14:textId="324F7E15" w:rsidR="004F5D5B" w:rsidRPr="00A25EBB" w:rsidRDefault="00586884" w:rsidP="00E85678">
            <w:pPr>
              <w:pStyle w:val="paragraph"/>
              <w:numPr>
                <w:ilvl w:val="0"/>
                <w:numId w:val="250"/>
              </w:numPr>
              <w:spacing w:before="0" w:beforeAutospacing="0" w:after="0" w:afterAutospacing="0"/>
              <w:ind w:left="1451"/>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Complete Heart Block</w:t>
            </w:r>
            <w:r w:rsidRPr="00A25EBB">
              <w:rPr>
                <w:rStyle w:val="eop"/>
                <w:rFonts w:asciiTheme="minorHAnsi" w:eastAsiaTheme="majorEastAsia" w:hAnsiTheme="minorHAnsi" w:cstheme="minorHAnsi"/>
                <w:color w:val="000000"/>
                <w:sz w:val="22"/>
                <w:szCs w:val="22"/>
              </w:rPr>
              <w:t> </w:t>
            </w:r>
          </w:p>
          <w:p w14:paraId="7787504F" w14:textId="38BF8DDB" w:rsidR="00586884" w:rsidRPr="00A25EBB" w:rsidRDefault="00586884" w:rsidP="000D29E4">
            <w:pPr>
              <w:pStyle w:val="paragraph"/>
              <w:numPr>
                <w:ilvl w:val="0"/>
                <w:numId w:val="25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Be able to describe electrocardiographic monitoring options including 12-lead electrocardiogram, Holter, patient activated and implantable or wearable devices.</w:t>
            </w:r>
            <w:r w:rsidRPr="00A25EBB">
              <w:rPr>
                <w:rStyle w:val="eop"/>
                <w:rFonts w:asciiTheme="minorHAnsi" w:eastAsiaTheme="majorEastAsia" w:hAnsiTheme="minorHAnsi" w:cstheme="minorHAnsi"/>
                <w:color w:val="000000"/>
                <w:sz w:val="22"/>
                <w:szCs w:val="22"/>
              </w:rPr>
              <w:t> </w:t>
            </w:r>
          </w:p>
        </w:tc>
      </w:tr>
      <w:tr w:rsidR="00C2134E" w:rsidRPr="00A25EBB" w14:paraId="23AD3B81" w14:textId="77777777" w:rsidTr="00FB5036">
        <w:tc>
          <w:tcPr>
            <w:tcW w:w="9016" w:type="dxa"/>
            <w:shd w:val="clear" w:color="auto" w:fill="8EAADB" w:themeFill="accent1" w:themeFillTint="99"/>
          </w:tcPr>
          <w:p w14:paraId="532A9544"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B5036" w:rsidRPr="00A25EBB" w14:paraId="263C76B9" w14:textId="77777777" w:rsidTr="00D532C4">
        <w:trPr>
          <w:trHeight w:val="46"/>
        </w:trPr>
        <w:tc>
          <w:tcPr>
            <w:tcW w:w="9016" w:type="dxa"/>
          </w:tcPr>
          <w:p w14:paraId="02731362" w14:textId="57394C2D" w:rsidR="00FB5036" w:rsidRPr="00A25EBB" w:rsidRDefault="00FB5036" w:rsidP="000D29E4">
            <w:pPr>
              <w:pStyle w:val="paragraph"/>
              <w:numPr>
                <w:ilvl w:val="0"/>
                <w:numId w:val="12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Acknowledge the anxiety associated with palpitation, even when the cause is shown to be benign</w:t>
            </w:r>
            <w:r w:rsidR="00CA6008"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13BB541F" w14:textId="4C2C2F51" w:rsidR="00FB5036" w:rsidRPr="00A25EBB" w:rsidRDefault="00FB5036" w:rsidP="000D29E4">
            <w:pPr>
              <w:pStyle w:val="paragraph"/>
              <w:numPr>
                <w:ilvl w:val="0"/>
                <w:numId w:val="12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that palpitation is an insensitive and non-specific symptom of an arrhythmia</w:t>
            </w:r>
            <w:r w:rsidR="00CA6008"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1496E19D" w14:textId="56200F84" w:rsidR="00FB5036" w:rsidRPr="00A25EBB" w:rsidRDefault="00FB5036" w:rsidP="000D29E4">
            <w:pPr>
              <w:pStyle w:val="paragraph"/>
              <w:numPr>
                <w:ilvl w:val="0"/>
                <w:numId w:val="12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Avoid over-investigation</w:t>
            </w:r>
            <w:r w:rsidR="00CA6008"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B59FEED" w14:textId="270013AC" w:rsidR="00FB5036" w:rsidRPr="00A25EBB" w:rsidRDefault="00FB5036" w:rsidP="000D29E4">
            <w:pPr>
              <w:pStyle w:val="paragraph"/>
              <w:numPr>
                <w:ilvl w:val="0"/>
                <w:numId w:val="12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that palpitation can be normal and that some rhythm disturbances are best managed with reassurance</w:t>
            </w:r>
            <w:r w:rsidR="00CA6008"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5F1655D" w14:textId="77777777" w:rsidR="00FB5036" w:rsidRPr="00A25EBB" w:rsidRDefault="00FB5036" w:rsidP="000D29E4">
            <w:pPr>
              <w:pStyle w:val="paragraph"/>
              <w:numPr>
                <w:ilvl w:val="0"/>
                <w:numId w:val="127"/>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Explain that self-monitoring devices are prone to over diagnosis and causing inappropriate anxiety</w:t>
            </w:r>
            <w:r w:rsidR="00CA6008" w:rsidRPr="00A25EBB">
              <w:rPr>
                <w:rStyle w:val="normaltextrun"/>
                <w:rFonts w:asciiTheme="minorHAnsi" w:eastAsiaTheme="majorEastAsia" w:hAnsiTheme="minorHAnsi" w:cstheme="minorHAnsi"/>
                <w:color w:val="000000"/>
                <w:sz w:val="22"/>
                <w:szCs w:val="22"/>
              </w:rPr>
              <w:t>.</w:t>
            </w:r>
          </w:p>
          <w:p w14:paraId="68CA68DD" w14:textId="7585A8B5" w:rsidR="00CA6008" w:rsidRPr="00A25EBB" w:rsidRDefault="00CA6008" w:rsidP="000D29E4">
            <w:pPr>
              <w:pStyle w:val="paragraph"/>
              <w:numPr>
                <w:ilvl w:val="0"/>
                <w:numId w:val="12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825DC73" w14:textId="0E75998F" w:rsidR="00CA6008" w:rsidRPr="00A25EBB" w:rsidRDefault="00CA6008" w:rsidP="000D29E4">
            <w:pPr>
              <w:pStyle w:val="paragraph"/>
              <w:numPr>
                <w:ilvl w:val="0"/>
                <w:numId w:val="127"/>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F86EC6A" w14:textId="77777777" w:rsidR="00CA6008" w:rsidRPr="00A25EBB" w:rsidRDefault="00CA6008" w:rsidP="000D29E4">
            <w:pPr>
              <w:pStyle w:val="paragraph"/>
              <w:numPr>
                <w:ilvl w:val="0"/>
                <w:numId w:val="127"/>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47D0899F" w14:textId="66F9BDC0" w:rsidR="00CA6008" w:rsidRPr="00A25EBB" w:rsidRDefault="00CA6008" w:rsidP="00A25EBB">
            <w:pPr>
              <w:pStyle w:val="paragraph"/>
              <w:spacing w:before="0" w:beforeAutospacing="0" w:after="0" w:afterAutospacing="0"/>
              <w:ind w:left="720"/>
              <w:textAlignment w:val="baseline"/>
              <w:rPr>
                <w:rFonts w:asciiTheme="minorHAnsi" w:hAnsiTheme="minorHAnsi" w:cstheme="minorHAnsi"/>
                <w:sz w:val="22"/>
                <w:szCs w:val="22"/>
              </w:rPr>
            </w:pPr>
          </w:p>
        </w:tc>
      </w:tr>
      <w:tr w:rsidR="00C2134E" w:rsidRPr="00A25EBB" w14:paraId="611A97FD" w14:textId="77777777" w:rsidTr="00FB5036">
        <w:tc>
          <w:tcPr>
            <w:tcW w:w="9016" w:type="dxa"/>
            <w:shd w:val="clear" w:color="auto" w:fill="8EAADB" w:themeFill="accent1" w:themeFillTint="99"/>
          </w:tcPr>
          <w:p w14:paraId="3A3D6A0F"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lastRenderedPageBreak/>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B5036" w:rsidRPr="00A25EBB" w14:paraId="1279E8CA" w14:textId="77777777" w:rsidTr="00E85678">
        <w:trPr>
          <w:trHeight w:val="1553"/>
        </w:trPr>
        <w:tc>
          <w:tcPr>
            <w:tcW w:w="9016" w:type="dxa"/>
          </w:tcPr>
          <w:p w14:paraId="5E7D0D66" w14:textId="77777777" w:rsidR="00FB5036" w:rsidRPr="00A25EBB" w:rsidRDefault="00FB5036" w:rsidP="000D29E4">
            <w:pPr>
              <w:pStyle w:val="paragraph"/>
              <w:numPr>
                <w:ilvl w:val="0"/>
                <w:numId w:val="12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 </w:t>
            </w:r>
            <w:r w:rsidRPr="00A25EBB">
              <w:rPr>
                <w:rStyle w:val="eop"/>
                <w:rFonts w:asciiTheme="minorHAnsi" w:eastAsiaTheme="majorEastAsia" w:hAnsiTheme="minorHAnsi" w:cstheme="minorHAnsi"/>
                <w:color w:val="000000"/>
                <w:sz w:val="22"/>
                <w:szCs w:val="22"/>
              </w:rPr>
              <w:t> </w:t>
            </w:r>
          </w:p>
          <w:p w14:paraId="7E77F391" w14:textId="77777777" w:rsidR="00FB5036" w:rsidRPr="00A25EBB" w:rsidRDefault="00FB5036" w:rsidP="000D29E4">
            <w:pPr>
              <w:pStyle w:val="paragraph"/>
              <w:numPr>
                <w:ilvl w:val="0"/>
                <w:numId w:val="12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5AC808FF" w14:textId="77777777" w:rsidR="00FB5036" w:rsidRPr="00A25EBB" w:rsidRDefault="00FB5036" w:rsidP="000D29E4">
            <w:pPr>
              <w:pStyle w:val="paragraph"/>
              <w:numPr>
                <w:ilvl w:val="0"/>
                <w:numId w:val="12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470DFA46" w14:textId="77777777" w:rsidR="00FB5036" w:rsidRPr="00A25EBB" w:rsidRDefault="00FB5036" w:rsidP="000D29E4">
            <w:pPr>
              <w:pStyle w:val="paragraph"/>
              <w:numPr>
                <w:ilvl w:val="0"/>
                <w:numId w:val="12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Multi-source feedback </w:t>
            </w:r>
            <w:r w:rsidRPr="00A25EBB">
              <w:rPr>
                <w:rStyle w:val="eop"/>
                <w:rFonts w:asciiTheme="minorHAnsi" w:eastAsiaTheme="majorEastAsia" w:hAnsiTheme="minorHAnsi" w:cstheme="minorHAnsi"/>
                <w:color w:val="000000"/>
                <w:sz w:val="22"/>
                <w:szCs w:val="22"/>
              </w:rPr>
              <w:t> </w:t>
            </w:r>
          </w:p>
          <w:p w14:paraId="5445BD3E" w14:textId="52B3C012" w:rsidR="00FB5036" w:rsidRPr="00A25EBB" w:rsidRDefault="00FB5036" w:rsidP="000D29E4">
            <w:pPr>
              <w:pStyle w:val="paragraph"/>
              <w:numPr>
                <w:ilvl w:val="0"/>
                <w:numId w:val="12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p>
        </w:tc>
      </w:tr>
      <w:tr w:rsidR="00C2134E" w:rsidRPr="00A25EBB" w14:paraId="1E7F5736" w14:textId="77777777" w:rsidTr="00FB5036">
        <w:tc>
          <w:tcPr>
            <w:tcW w:w="9016" w:type="dxa"/>
            <w:shd w:val="clear" w:color="auto" w:fill="8EAADB" w:themeFill="accent1" w:themeFillTint="99"/>
          </w:tcPr>
          <w:p w14:paraId="4C0CB4C2"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C2134E" w:rsidRPr="00A25EBB" w14:paraId="68D37769" w14:textId="77777777" w:rsidTr="00C2134E">
        <w:tc>
          <w:tcPr>
            <w:tcW w:w="9016" w:type="dxa"/>
          </w:tcPr>
          <w:p w14:paraId="16417934" w14:textId="77777777" w:rsidR="00C2134E" w:rsidRPr="00A25EBB" w:rsidRDefault="00C2134E"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Level 2</w:t>
            </w:r>
            <w:r w:rsidRPr="00A25EBB">
              <w:rPr>
                <w:rStyle w:val="eop"/>
                <w:rFonts w:asciiTheme="minorHAnsi" w:eastAsiaTheme="majorEastAsia" w:hAnsiTheme="minorHAnsi" w:cstheme="minorHAnsi"/>
                <w:sz w:val="22"/>
                <w:szCs w:val="22"/>
              </w:rPr>
              <w:t> </w:t>
            </w:r>
          </w:p>
        </w:tc>
      </w:tr>
    </w:tbl>
    <w:p w14:paraId="3DA1809E" w14:textId="77777777" w:rsidR="00701590" w:rsidRPr="00A25EBB" w:rsidRDefault="00701590" w:rsidP="00A25EBB">
      <w:pPr>
        <w:pStyle w:val="paragraph"/>
        <w:spacing w:before="0" w:beforeAutospacing="0" w:after="0" w:afterAutospacing="0"/>
        <w:textAlignment w:val="baseline"/>
        <w:rPr>
          <w:rFonts w:asciiTheme="minorHAnsi" w:hAnsiTheme="minorHAnsi" w:cstheme="minorHAnsi"/>
          <w:sz w:val="22"/>
          <w:szCs w:val="22"/>
        </w:rPr>
      </w:pPr>
    </w:p>
    <w:p w14:paraId="77F300AD" w14:textId="68D310C9" w:rsidR="00F66E6B" w:rsidRPr="00A25EBB" w:rsidRDefault="00701590" w:rsidP="00A25EBB">
      <w:pPr>
        <w:pStyle w:val="Heading2"/>
        <w:spacing w:line="240" w:lineRule="auto"/>
        <w:rPr>
          <w:rFonts w:asciiTheme="minorHAnsi" w:hAnsiTheme="minorHAnsi" w:cstheme="minorHAnsi"/>
          <w:sz w:val="22"/>
          <w:szCs w:val="22"/>
        </w:rPr>
      </w:pPr>
      <w:bookmarkStart w:id="91" w:name="_Toc121382881"/>
      <w:bookmarkStart w:id="92" w:name="_Toc129243698"/>
      <w:r w:rsidRPr="00A25EBB">
        <w:rPr>
          <w:rStyle w:val="normaltextrun"/>
          <w:rFonts w:asciiTheme="minorHAnsi" w:hAnsiTheme="minorHAnsi" w:cstheme="minorHAnsi"/>
          <w:color w:val="44546A"/>
          <w:sz w:val="22"/>
          <w:szCs w:val="22"/>
        </w:rPr>
        <w:t>5.2</w:t>
      </w:r>
      <w:r w:rsidR="00C70621" w:rsidRPr="00A25EBB">
        <w:rPr>
          <w:rStyle w:val="normaltextrun"/>
          <w:rFonts w:asciiTheme="minorHAnsi" w:hAnsiTheme="minorHAnsi" w:cstheme="minorHAnsi"/>
          <w:color w:val="44546A"/>
          <w:sz w:val="22"/>
          <w:szCs w:val="22"/>
        </w:rPr>
        <w:t xml:space="preserve"> </w:t>
      </w:r>
      <w:r w:rsidR="00E546D6" w:rsidRPr="00A25EBB">
        <w:rPr>
          <w:rStyle w:val="normaltextrun"/>
          <w:rFonts w:asciiTheme="minorHAnsi" w:hAnsiTheme="minorHAnsi" w:cstheme="minorHAnsi"/>
          <w:color w:val="44546A"/>
          <w:sz w:val="22"/>
          <w:szCs w:val="22"/>
        </w:rPr>
        <w:t>The</w:t>
      </w:r>
      <w:r w:rsidR="00F66E6B" w:rsidRPr="00A25EBB">
        <w:rPr>
          <w:rStyle w:val="normaltextrun"/>
          <w:rFonts w:asciiTheme="minorHAnsi" w:hAnsiTheme="minorHAnsi" w:cstheme="minorHAnsi"/>
          <w:color w:val="44546A"/>
          <w:sz w:val="22"/>
          <w:szCs w:val="22"/>
        </w:rPr>
        <w:t xml:space="preserve"> patient with transient loss of consciousness</w:t>
      </w:r>
      <w:bookmarkEnd w:id="91"/>
      <w:bookmarkEnd w:id="92"/>
      <w:r w:rsidR="00F66E6B" w:rsidRPr="00A25EBB">
        <w:rPr>
          <w:rStyle w:val="eop"/>
          <w:rFonts w:asciiTheme="minorHAnsi" w:hAnsiTheme="minorHAnsi" w:cstheme="minorHAnsi"/>
          <w:color w:val="44546A"/>
          <w:sz w:val="22"/>
          <w:szCs w:val="22"/>
        </w:rPr>
        <w:t> </w:t>
      </w:r>
    </w:p>
    <w:tbl>
      <w:tblPr>
        <w:tblStyle w:val="TableGrid"/>
        <w:tblW w:w="0" w:type="auto"/>
        <w:tblLook w:val="04A0" w:firstRow="1" w:lastRow="0" w:firstColumn="1" w:lastColumn="0" w:noHBand="0" w:noVBand="1"/>
      </w:tblPr>
      <w:tblGrid>
        <w:gridCol w:w="9016"/>
      </w:tblGrid>
      <w:tr w:rsidR="00FB5036" w:rsidRPr="00A25EBB" w14:paraId="5E0841A5" w14:textId="77777777" w:rsidTr="00FB5036">
        <w:tc>
          <w:tcPr>
            <w:tcW w:w="9016" w:type="dxa"/>
            <w:shd w:val="clear" w:color="auto" w:fill="8EAADB" w:themeFill="accent1" w:themeFillTint="99"/>
          </w:tcPr>
          <w:p w14:paraId="35BE3BC8"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B5036" w:rsidRPr="00A25EBB" w14:paraId="77F8905E" w14:textId="77777777" w:rsidTr="00FB5036">
        <w:trPr>
          <w:trHeight w:val="1950"/>
        </w:trPr>
        <w:tc>
          <w:tcPr>
            <w:tcW w:w="9016" w:type="dxa"/>
          </w:tcPr>
          <w:p w14:paraId="57C0C672" w14:textId="601C9ED0"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Timeframe: from first patient contact until diagnosis of syncope and development of a management plan</w:t>
            </w:r>
            <w:r w:rsidRPr="00A25EBB">
              <w:rPr>
                <w:rStyle w:val="eop"/>
                <w:rFonts w:asciiTheme="minorHAnsi" w:eastAsiaTheme="majorEastAsia" w:hAnsiTheme="minorHAnsi" w:cstheme="minorHAnsi"/>
                <w:color w:val="000000"/>
                <w:sz w:val="22"/>
                <w:szCs w:val="22"/>
              </w:rPr>
              <w:t> </w:t>
            </w:r>
          </w:p>
          <w:p w14:paraId="57EBA471" w14:textId="42A3E0CD"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Setting: outpatient setting, inpatient setting, and emergency department</w:t>
            </w:r>
            <w:r w:rsidRPr="00A25EBB">
              <w:rPr>
                <w:rStyle w:val="eop"/>
                <w:rFonts w:asciiTheme="minorHAnsi" w:eastAsiaTheme="majorEastAsia" w:hAnsiTheme="minorHAnsi" w:cstheme="minorHAnsi"/>
                <w:color w:val="000000"/>
                <w:sz w:val="22"/>
                <w:szCs w:val="22"/>
              </w:rPr>
              <w:t> </w:t>
            </w:r>
          </w:p>
          <w:p w14:paraId="06106031"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Including: initial assessment based on the clinical history, physical examination, ECG, further investigation</w:t>
            </w:r>
            <w:r w:rsidRPr="00A25EBB">
              <w:rPr>
                <w:rStyle w:val="eop"/>
                <w:rFonts w:asciiTheme="minorHAnsi" w:eastAsiaTheme="majorEastAsia" w:hAnsiTheme="minorHAnsi" w:cstheme="minorHAnsi"/>
                <w:color w:val="000000"/>
                <w:sz w:val="22"/>
                <w:szCs w:val="22"/>
              </w:rPr>
              <w:t> </w:t>
            </w:r>
          </w:p>
          <w:p w14:paraId="7DCB368C" w14:textId="555EB8DC"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Excluding: </w:t>
            </w:r>
            <w:r w:rsidR="00F829B5" w:rsidRPr="00A25EBB">
              <w:rPr>
                <w:rStyle w:val="normaltextrun"/>
                <w:rFonts w:asciiTheme="minorHAnsi" w:eastAsiaTheme="majorEastAsia" w:hAnsiTheme="minorHAnsi" w:cstheme="minorHAnsi"/>
                <w:color w:val="000000"/>
                <w:sz w:val="22"/>
                <w:szCs w:val="22"/>
              </w:rPr>
              <w:t>delivery of therapy</w:t>
            </w:r>
            <w:r w:rsidR="00F829B5" w:rsidRPr="00A25EBB">
              <w:rPr>
                <w:rStyle w:val="eop"/>
                <w:rFonts w:asciiTheme="minorHAnsi" w:eastAsiaTheme="majorEastAsia" w:hAnsiTheme="minorHAnsi" w:cstheme="minorHAnsi"/>
                <w:color w:val="000000"/>
                <w:sz w:val="22"/>
                <w:szCs w:val="22"/>
              </w:rPr>
              <w:t> </w:t>
            </w:r>
          </w:p>
        </w:tc>
      </w:tr>
      <w:tr w:rsidR="00FB5036" w:rsidRPr="00A25EBB" w14:paraId="2E8BCB70" w14:textId="77777777" w:rsidTr="00FB5036">
        <w:tc>
          <w:tcPr>
            <w:tcW w:w="9016" w:type="dxa"/>
            <w:shd w:val="clear" w:color="auto" w:fill="8EAADB" w:themeFill="accent1" w:themeFillTint="99"/>
          </w:tcPr>
          <w:p w14:paraId="3D1A21B4"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B5036" w:rsidRPr="00A25EBB" w14:paraId="0BC12133" w14:textId="77777777" w:rsidTr="00D532C4">
        <w:trPr>
          <w:trHeight w:val="1254"/>
        </w:trPr>
        <w:tc>
          <w:tcPr>
            <w:tcW w:w="9016" w:type="dxa"/>
          </w:tcPr>
          <w:p w14:paraId="473C45B2" w14:textId="3CBCEB23" w:rsidR="00FB5036" w:rsidRPr="00A25EBB" w:rsidRDefault="00E546D6" w:rsidP="003F02C5">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Health advocate</w:t>
            </w:r>
          </w:p>
          <w:p w14:paraId="6E4AA25D" w14:textId="77777777" w:rsidR="00FB5036" w:rsidRPr="00A25EBB" w:rsidRDefault="00FB5036" w:rsidP="003F02C5">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4043CEC8" w14:textId="77777777" w:rsidR="00FB5036" w:rsidRPr="00A25EBB" w:rsidRDefault="00FB5036" w:rsidP="003F02C5">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44084162" w14:textId="684BC21F" w:rsidR="00FB5036" w:rsidRPr="00A25EBB" w:rsidRDefault="00FB5036" w:rsidP="003F02C5">
            <w:pPr>
              <w:pStyle w:val="paragraph"/>
              <w:spacing w:before="0" w:beforeAutospacing="0" w:after="0" w:afterAutospacing="0"/>
              <w:ind w:left="3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p>
        </w:tc>
      </w:tr>
      <w:tr w:rsidR="00FB5036" w:rsidRPr="00A25EBB" w14:paraId="6866FBC1" w14:textId="77777777" w:rsidTr="00FB5036">
        <w:tc>
          <w:tcPr>
            <w:tcW w:w="9016" w:type="dxa"/>
            <w:shd w:val="clear" w:color="auto" w:fill="8EAADB" w:themeFill="accent1" w:themeFillTint="99"/>
          </w:tcPr>
          <w:p w14:paraId="70C24892"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B5036" w:rsidRPr="00A25EBB" w14:paraId="7250001A" w14:textId="77777777" w:rsidTr="00680A13">
        <w:trPr>
          <w:trHeight w:val="2990"/>
        </w:trPr>
        <w:tc>
          <w:tcPr>
            <w:tcW w:w="9016" w:type="dxa"/>
          </w:tcPr>
          <w:p w14:paraId="73353F66" w14:textId="2571903C" w:rsidR="00FB5036" w:rsidRPr="00A25EBB" w:rsidRDefault="00FB5036" w:rsidP="000D29E4">
            <w:pPr>
              <w:pStyle w:val="paragraph"/>
              <w:numPr>
                <w:ilvl w:val="0"/>
                <w:numId w:val="12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Define the terms transient loss of consciousness and syncope</w:t>
            </w:r>
            <w:r w:rsidR="00773E0D"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5CCE22AA" w14:textId="2771AD35" w:rsidR="00FB5036" w:rsidRPr="00A25EBB" w:rsidRDefault="00FB5036" w:rsidP="000D29E4">
            <w:pPr>
              <w:pStyle w:val="paragraph"/>
              <w:numPr>
                <w:ilvl w:val="0"/>
                <w:numId w:val="12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List the </w:t>
            </w:r>
            <w:r w:rsidR="00E546D6" w:rsidRPr="00A25EBB">
              <w:rPr>
                <w:rStyle w:val="normaltextrun"/>
                <w:rFonts w:asciiTheme="minorHAnsi" w:eastAsiaTheme="majorEastAsia" w:hAnsiTheme="minorHAnsi" w:cstheme="minorHAnsi"/>
                <w:color w:val="000000"/>
                <w:sz w:val="22"/>
                <w:szCs w:val="22"/>
              </w:rPr>
              <w:t xml:space="preserve">common </w:t>
            </w:r>
            <w:r w:rsidRPr="00A25EBB">
              <w:rPr>
                <w:rStyle w:val="normaltextrun"/>
                <w:rFonts w:asciiTheme="minorHAnsi" w:eastAsiaTheme="majorEastAsia" w:hAnsiTheme="minorHAnsi" w:cstheme="minorHAnsi"/>
                <w:color w:val="000000"/>
                <w:sz w:val="22"/>
                <w:szCs w:val="22"/>
              </w:rPr>
              <w:t>causes of transient loss of consciousness</w:t>
            </w:r>
            <w:r w:rsidR="00773E0D"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B14C246" w14:textId="6BB53AB9" w:rsidR="00FB5036" w:rsidRPr="00A25EBB" w:rsidRDefault="00FB5036" w:rsidP="000D29E4">
            <w:pPr>
              <w:pStyle w:val="paragraph"/>
              <w:numPr>
                <w:ilvl w:val="0"/>
                <w:numId w:val="12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clinical features of syncope and how they differ from other causes of transient loss of consciousness</w:t>
            </w:r>
            <w:r w:rsidR="00773E0D"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166DF490" w14:textId="229ACB30" w:rsidR="00FB5036" w:rsidRPr="00A25EBB" w:rsidRDefault="00FB5036" w:rsidP="000D29E4">
            <w:pPr>
              <w:pStyle w:val="paragraph"/>
              <w:numPr>
                <w:ilvl w:val="0"/>
                <w:numId w:val="12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diagnostic evaluation of a patient presenting with suspected syncope</w:t>
            </w:r>
            <w:r w:rsidR="00773E0D"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134BF8FB" w14:textId="5E5F8B72" w:rsidR="00FB5036" w:rsidRPr="00A25EBB" w:rsidRDefault="00FB5036" w:rsidP="000D29E4">
            <w:pPr>
              <w:pStyle w:val="paragraph"/>
              <w:numPr>
                <w:ilvl w:val="0"/>
                <w:numId w:val="12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management options including education and reassurance, physical countermeasures, drug therapy and device implantation for the different causes of syncope</w:t>
            </w:r>
            <w:r w:rsidR="00357DC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3A819C3B" w14:textId="12758F86" w:rsidR="00FB5036" w:rsidRPr="00A25EBB" w:rsidRDefault="00FB5036" w:rsidP="000D29E4">
            <w:pPr>
              <w:pStyle w:val="paragraph"/>
              <w:numPr>
                <w:ilvl w:val="0"/>
                <w:numId w:val="129"/>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national regulations on driving and high-risk activities</w:t>
            </w:r>
            <w:r w:rsidR="00357DC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ADD8D45" w14:textId="430FCBDD" w:rsidR="00E546D6" w:rsidRPr="00A25EBB" w:rsidRDefault="007762BA" w:rsidP="000D29E4">
            <w:pPr>
              <w:pStyle w:val="paragraph"/>
              <w:numPr>
                <w:ilvl w:val="0"/>
                <w:numId w:val="12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w:t>
            </w:r>
            <w:r w:rsidR="00E546D6" w:rsidRPr="00A25EBB">
              <w:rPr>
                <w:rStyle w:val="normaltextrun"/>
                <w:rFonts w:asciiTheme="minorHAnsi" w:eastAsiaTheme="majorEastAsia" w:hAnsiTheme="minorHAnsi" w:cstheme="minorHAnsi"/>
                <w:color w:val="000000"/>
                <w:sz w:val="22"/>
                <w:szCs w:val="22"/>
              </w:rPr>
              <w:t xml:space="preserve"> the appropriate investigations for a patient with suspected syncope</w:t>
            </w:r>
            <w:r w:rsidR="00357DC0" w:rsidRPr="00A25EBB">
              <w:rPr>
                <w:rStyle w:val="normaltextrun"/>
                <w:rFonts w:asciiTheme="minorHAnsi" w:eastAsiaTheme="majorEastAsia" w:hAnsiTheme="minorHAnsi" w:cstheme="minorHAnsi"/>
                <w:color w:val="000000"/>
                <w:sz w:val="22"/>
                <w:szCs w:val="22"/>
              </w:rPr>
              <w:t>.</w:t>
            </w:r>
            <w:r w:rsidR="00E546D6" w:rsidRPr="00A25EBB">
              <w:rPr>
                <w:rStyle w:val="eop"/>
                <w:rFonts w:asciiTheme="minorHAnsi" w:eastAsiaTheme="majorEastAsia" w:hAnsiTheme="minorHAnsi" w:cstheme="minorHAnsi"/>
                <w:color w:val="000000"/>
                <w:sz w:val="22"/>
                <w:szCs w:val="22"/>
              </w:rPr>
              <w:t> </w:t>
            </w:r>
          </w:p>
          <w:p w14:paraId="70813FF1" w14:textId="045C1768" w:rsidR="00E546D6" w:rsidRPr="00A25EBB" w:rsidRDefault="00E546D6" w:rsidP="000D29E4">
            <w:pPr>
              <w:pStyle w:val="paragraph"/>
              <w:numPr>
                <w:ilvl w:val="0"/>
                <w:numId w:val="12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Know the indications of syncope associated with a high risk of sudden cardiac deat</w:t>
            </w:r>
            <w:r w:rsidR="00357DC0" w:rsidRPr="00A25EBB">
              <w:rPr>
                <w:rStyle w:val="normaltextrun"/>
                <w:rFonts w:asciiTheme="minorHAnsi" w:eastAsiaTheme="majorEastAsia" w:hAnsiTheme="minorHAnsi" w:cstheme="minorHAnsi"/>
                <w:color w:val="000000"/>
                <w:sz w:val="22"/>
                <w:szCs w:val="22"/>
              </w:rPr>
              <w:t>h.</w:t>
            </w:r>
            <w:r w:rsidRPr="00A25EBB">
              <w:rPr>
                <w:rStyle w:val="eop"/>
                <w:rFonts w:asciiTheme="minorHAnsi" w:eastAsiaTheme="majorEastAsia" w:hAnsiTheme="minorHAnsi" w:cstheme="minorHAnsi"/>
                <w:color w:val="000000"/>
                <w:sz w:val="22"/>
                <w:szCs w:val="22"/>
              </w:rPr>
              <w:t> </w:t>
            </w:r>
          </w:p>
          <w:p w14:paraId="51D4F88C" w14:textId="59480200" w:rsidR="00E546D6" w:rsidRPr="00A25EBB" w:rsidRDefault="00E546D6" w:rsidP="00A25EBB">
            <w:pPr>
              <w:pStyle w:val="paragraph"/>
              <w:spacing w:before="0" w:beforeAutospacing="0" w:after="0" w:afterAutospacing="0"/>
              <w:ind w:left="720"/>
              <w:textAlignment w:val="baseline"/>
              <w:rPr>
                <w:rFonts w:asciiTheme="minorHAnsi" w:hAnsiTheme="minorHAnsi" w:cstheme="minorHAnsi"/>
                <w:sz w:val="22"/>
                <w:szCs w:val="22"/>
              </w:rPr>
            </w:pPr>
          </w:p>
        </w:tc>
      </w:tr>
      <w:tr w:rsidR="00FB5036" w:rsidRPr="00A25EBB" w14:paraId="6B094CF9" w14:textId="77777777" w:rsidTr="00FB5036">
        <w:tc>
          <w:tcPr>
            <w:tcW w:w="9016" w:type="dxa"/>
            <w:shd w:val="clear" w:color="auto" w:fill="8EAADB" w:themeFill="accent1" w:themeFillTint="99"/>
          </w:tcPr>
          <w:p w14:paraId="0834C229"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B5036" w:rsidRPr="00A25EBB" w14:paraId="24BA0880" w14:textId="77777777" w:rsidTr="00FB5036">
        <w:tc>
          <w:tcPr>
            <w:tcW w:w="9016" w:type="dxa"/>
            <w:shd w:val="clear" w:color="auto" w:fill="8EAADB" w:themeFill="accent1" w:themeFillTint="99"/>
          </w:tcPr>
          <w:p w14:paraId="6EAAACF4"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DA38ED" w:rsidRPr="00A25EBB" w14:paraId="589AFCAE" w14:textId="77777777" w:rsidTr="00680A13">
        <w:trPr>
          <w:trHeight w:val="1798"/>
        </w:trPr>
        <w:tc>
          <w:tcPr>
            <w:tcW w:w="9016" w:type="dxa"/>
          </w:tcPr>
          <w:p w14:paraId="7E25E38C" w14:textId="6DF6BB1C" w:rsidR="00DA38ED" w:rsidRPr="00A25EBB" w:rsidRDefault="00DA38ED" w:rsidP="000D29E4">
            <w:pPr>
              <w:pStyle w:val="paragraph"/>
              <w:numPr>
                <w:ilvl w:val="0"/>
                <w:numId w:val="13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Be aware of the lifestyle impact of recurrent syncope</w:t>
            </w:r>
            <w:r w:rsidR="00357DC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E976062" w14:textId="017CF267" w:rsidR="00DA38ED" w:rsidRPr="00A25EBB" w:rsidRDefault="00DA38ED" w:rsidP="000D29E4">
            <w:pPr>
              <w:pStyle w:val="paragraph"/>
              <w:numPr>
                <w:ilvl w:val="0"/>
                <w:numId w:val="13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that syncope can be a transient symptom, and not necessarily a disease</w:t>
            </w:r>
            <w:r w:rsidR="00357DC0"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0594014" w14:textId="128E3644" w:rsidR="00DA38ED" w:rsidRPr="00A25EBB" w:rsidRDefault="00DA38ED" w:rsidP="000D29E4">
            <w:pPr>
              <w:pStyle w:val="paragraph"/>
              <w:numPr>
                <w:ilvl w:val="0"/>
                <w:numId w:val="13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xml:space="preserve"> in the management of the patient</w:t>
            </w:r>
            <w:r w:rsidR="00357DC0"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FE4D3B8" w14:textId="27D273CB" w:rsidR="00DA38ED" w:rsidRPr="00A25EBB" w:rsidRDefault="00DA38ED" w:rsidP="000D29E4">
            <w:pPr>
              <w:pStyle w:val="paragraph"/>
              <w:numPr>
                <w:ilvl w:val="0"/>
                <w:numId w:val="13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r w:rsidRPr="00A25EBB">
              <w:rPr>
                <w:rStyle w:val="normaltextrun"/>
                <w:rFonts w:asciiTheme="minorHAnsi" w:eastAsiaTheme="majorEastAsia" w:hAnsiTheme="minorHAnsi" w:cstheme="minorHAnsi"/>
                <w:color w:val="000000"/>
                <w:sz w:val="22"/>
                <w:szCs w:val="22"/>
              </w:rPr>
              <w:t>Help patients to understand that therapies are often ineffective</w:t>
            </w:r>
            <w:r w:rsidR="00357DC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tc>
      </w:tr>
      <w:tr w:rsidR="00FB5036" w:rsidRPr="00A25EBB" w14:paraId="64304909" w14:textId="77777777" w:rsidTr="00FB5036">
        <w:tc>
          <w:tcPr>
            <w:tcW w:w="9016" w:type="dxa"/>
            <w:shd w:val="clear" w:color="auto" w:fill="8EAADB" w:themeFill="accent1" w:themeFillTint="99"/>
          </w:tcPr>
          <w:p w14:paraId="2B18743E"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DA38ED" w:rsidRPr="00A25EBB" w14:paraId="5406BFE9" w14:textId="77777777" w:rsidTr="00680A13">
        <w:trPr>
          <w:trHeight w:val="899"/>
        </w:trPr>
        <w:tc>
          <w:tcPr>
            <w:tcW w:w="9016" w:type="dxa"/>
          </w:tcPr>
          <w:p w14:paraId="1EFFC2EB" w14:textId="77777777" w:rsidR="00DA38ED" w:rsidRPr="00A25EBB" w:rsidRDefault="00DA38ED" w:rsidP="000D29E4">
            <w:pPr>
              <w:pStyle w:val="paragraph"/>
              <w:numPr>
                <w:ilvl w:val="0"/>
                <w:numId w:val="13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 </w:t>
            </w:r>
            <w:r w:rsidRPr="00A25EBB">
              <w:rPr>
                <w:rStyle w:val="eop"/>
                <w:rFonts w:asciiTheme="minorHAnsi" w:eastAsiaTheme="majorEastAsia" w:hAnsiTheme="minorHAnsi" w:cstheme="minorHAnsi"/>
                <w:color w:val="000000"/>
                <w:sz w:val="22"/>
                <w:szCs w:val="22"/>
              </w:rPr>
              <w:t> </w:t>
            </w:r>
          </w:p>
          <w:p w14:paraId="5AB9AC55" w14:textId="77777777" w:rsidR="00DA38ED" w:rsidRPr="00A25EBB" w:rsidRDefault="00DA38ED" w:rsidP="000D29E4">
            <w:pPr>
              <w:pStyle w:val="paragraph"/>
              <w:numPr>
                <w:ilvl w:val="0"/>
                <w:numId w:val="131"/>
              </w:numPr>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2B6EC84B" w14:textId="676CF9D7" w:rsidR="00DA38ED" w:rsidRPr="00A25EBB" w:rsidRDefault="00DA38ED" w:rsidP="000D29E4">
            <w:pPr>
              <w:pStyle w:val="paragraph"/>
              <w:numPr>
                <w:ilvl w:val="0"/>
                <w:numId w:val="13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r w:rsidRPr="00A25EBB">
              <w:rPr>
                <w:rStyle w:val="eop"/>
                <w:rFonts w:asciiTheme="minorHAnsi" w:eastAsiaTheme="majorEastAsia" w:hAnsiTheme="minorHAnsi" w:cstheme="minorHAnsi"/>
                <w:color w:val="000000"/>
                <w:sz w:val="22"/>
                <w:szCs w:val="22"/>
              </w:rPr>
              <w:t> </w:t>
            </w:r>
          </w:p>
        </w:tc>
      </w:tr>
      <w:tr w:rsidR="00FB5036" w:rsidRPr="00A25EBB" w14:paraId="22C00185" w14:textId="77777777" w:rsidTr="00FB5036">
        <w:tc>
          <w:tcPr>
            <w:tcW w:w="9016" w:type="dxa"/>
            <w:shd w:val="clear" w:color="auto" w:fill="8EAADB" w:themeFill="accent1" w:themeFillTint="99"/>
          </w:tcPr>
          <w:p w14:paraId="7AAEE625"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lastRenderedPageBreak/>
              <w:t>Level of independence </w:t>
            </w:r>
            <w:r w:rsidRPr="00A25EBB">
              <w:rPr>
                <w:rStyle w:val="eop"/>
                <w:rFonts w:asciiTheme="minorHAnsi" w:eastAsiaTheme="majorEastAsia" w:hAnsiTheme="minorHAnsi" w:cstheme="minorHAnsi"/>
                <w:sz w:val="22"/>
                <w:szCs w:val="22"/>
              </w:rPr>
              <w:t> </w:t>
            </w:r>
          </w:p>
        </w:tc>
      </w:tr>
      <w:tr w:rsidR="00FB5036" w:rsidRPr="00A25EBB" w14:paraId="18242F81" w14:textId="77777777" w:rsidTr="00FB5036">
        <w:tc>
          <w:tcPr>
            <w:tcW w:w="9016" w:type="dxa"/>
          </w:tcPr>
          <w:p w14:paraId="3B070A55" w14:textId="77777777" w:rsidR="00FB5036" w:rsidRPr="00A25EBB" w:rsidRDefault="00FB503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Level 2</w:t>
            </w:r>
            <w:r w:rsidRPr="00A25EBB">
              <w:rPr>
                <w:rStyle w:val="eop"/>
                <w:rFonts w:asciiTheme="minorHAnsi" w:eastAsiaTheme="majorEastAsia" w:hAnsiTheme="minorHAnsi" w:cstheme="minorHAnsi"/>
                <w:sz w:val="22"/>
                <w:szCs w:val="22"/>
              </w:rPr>
              <w:t> </w:t>
            </w:r>
          </w:p>
        </w:tc>
      </w:tr>
    </w:tbl>
    <w:p w14:paraId="65EE9252" w14:textId="77777777" w:rsidR="00DA38ED" w:rsidRPr="00A25EBB" w:rsidRDefault="00DA38ED" w:rsidP="00A25EBB">
      <w:pPr>
        <w:pStyle w:val="Heading2"/>
        <w:spacing w:line="240" w:lineRule="auto"/>
        <w:rPr>
          <w:rStyle w:val="normaltextrun"/>
          <w:rFonts w:asciiTheme="minorHAnsi" w:hAnsiTheme="minorHAnsi" w:cstheme="minorHAnsi"/>
          <w:color w:val="44546A"/>
          <w:sz w:val="22"/>
          <w:szCs w:val="22"/>
        </w:rPr>
      </w:pPr>
    </w:p>
    <w:p w14:paraId="7410E342" w14:textId="1B30D6D5" w:rsidR="00F66E6B" w:rsidRPr="00A25EBB" w:rsidRDefault="000979C6" w:rsidP="00A25EBB">
      <w:pPr>
        <w:pStyle w:val="Heading2"/>
        <w:spacing w:line="240" w:lineRule="auto"/>
        <w:rPr>
          <w:rFonts w:asciiTheme="minorHAnsi" w:hAnsiTheme="minorHAnsi" w:cstheme="minorHAnsi"/>
          <w:sz w:val="22"/>
          <w:szCs w:val="22"/>
        </w:rPr>
      </w:pPr>
      <w:bookmarkStart w:id="93" w:name="_Toc121382882"/>
      <w:bookmarkStart w:id="94" w:name="_Toc129243699"/>
      <w:r w:rsidRPr="00A25EBB">
        <w:rPr>
          <w:rStyle w:val="normaltextrun"/>
          <w:rFonts w:asciiTheme="minorHAnsi" w:hAnsiTheme="minorHAnsi" w:cstheme="minorHAnsi"/>
          <w:color w:val="44546A"/>
          <w:sz w:val="22"/>
          <w:szCs w:val="22"/>
        </w:rPr>
        <w:t xml:space="preserve">5.3 </w:t>
      </w:r>
      <w:r w:rsidR="00E546D6" w:rsidRPr="00A25EBB">
        <w:rPr>
          <w:rStyle w:val="normaltextrun"/>
          <w:rFonts w:asciiTheme="minorHAnsi" w:hAnsiTheme="minorHAnsi" w:cstheme="minorHAnsi"/>
          <w:color w:val="44546A"/>
          <w:sz w:val="22"/>
          <w:szCs w:val="22"/>
        </w:rPr>
        <w:t>The</w:t>
      </w:r>
      <w:r w:rsidR="00F66E6B" w:rsidRPr="00A25EBB">
        <w:rPr>
          <w:rStyle w:val="normaltextrun"/>
          <w:rFonts w:asciiTheme="minorHAnsi" w:hAnsiTheme="minorHAnsi" w:cstheme="minorHAnsi"/>
          <w:color w:val="44546A"/>
          <w:sz w:val="22"/>
          <w:szCs w:val="22"/>
        </w:rPr>
        <w:t xml:space="preserve"> patient with atrial fibrillation</w:t>
      </w:r>
      <w:bookmarkEnd w:id="93"/>
      <w:bookmarkEnd w:id="94"/>
      <w:r w:rsidR="00F66E6B" w:rsidRPr="00A25EBB">
        <w:rPr>
          <w:rStyle w:val="eop"/>
          <w:rFonts w:asciiTheme="minorHAnsi" w:hAnsiTheme="minorHAnsi" w:cstheme="minorHAnsi"/>
          <w:color w:val="44546A"/>
          <w:sz w:val="22"/>
          <w:szCs w:val="22"/>
        </w:rPr>
        <w:t> </w:t>
      </w:r>
    </w:p>
    <w:tbl>
      <w:tblPr>
        <w:tblStyle w:val="TableGrid"/>
        <w:tblW w:w="0" w:type="auto"/>
        <w:tblLook w:val="04A0" w:firstRow="1" w:lastRow="0" w:firstColumn="1" w:lastColumn="0" w:noHBand="0" w:noVBand="1"/>
      </w:tblPr>
      <w:tblGrid>
        <w:gridCol w:w="9016"/>
      </w:tblGrid>
      <w:tr w:rsidR="00DA38ED" w:rsidRPr="00A25EBB" w14:paraId="3BCABFBD" w14:textId="77777777" w:rsidTr="006D1EF8">
        <w:tc>
          <w:tcPr>
            <w:tcW w:w="9016" w:type="dxa"/>
            <w:shd w:val="clear" w:color="auto" w:fill="8EAADB" w:themeFill="accent1" w:themeFillTint="99"/>
          </w:tcPr>
          <w:p w14:paraId="165AFDE4"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3499D829" w14:textId="77777777" w:rsidTr="00680A13">
        <w:trPr>
          <w:trHeight w:val="1788"/>
        </w:trPr>
        <w:tc>
          <w:tcPr>
            <w:tcW w:w="9016" w:type="dxa"/>
          </w:tcPr>
          <w:p w14:paraId="03DD08F4" w14:textId="77777777"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Timeframe: from diagnosis until effective therapy of atrial fibrillation (AF)</w:t>
            </w:r>
            <w:r w:rsidRPr="00A25EBB">
              <w:rPr>
                <w:rStyle w:val="eop"/>
                <w:rFonts w:asciiTheme="minorHAnsi" w:eastAsiaTheme="majorEastAsia" w:hAnsiTheme="minorHAnsi" w:cstheme="minorHAnsi"/>
                <w:color w:val="000000"/>
                <w:sz w:val="22"/>
                <w:szCs w:val="22"/>
              </w:rPr>
              <w:t> </w:t>
            </w:r>
          </w:p>
          <w:p w14:paraId="51AD358E" w14:textId="77777777"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Setting: outpatient setting, inpatient setting, emergency department</w:t>
            </w:r>
            <w:r w:rsidRPr="00A25EBB">
              <w:rPr>
                <w:rStyle w:val="eop"/>
                <w:rFonts w:asciiTheme="minorHAnsi" w:eastAsiaTheme="majorEastAsia" w:hAnsiTheme="minorHAnsi" w:cstheme="minorHAnsi"/>
                <w:color w:val="000000"/>
                <w:sz w:val="22"/>
                <w:szCs w:val="22"/>
              </w:rPr>
              <w:t> </w:t>
            </w:r>
          </w:p>
          <w:p w14:paraId="44AD9AD7" w14:textId="77777777" w:rsidR="006D1EF8" w:rsidRPr="00A25EBB" w:rsidRDefault="006D1EF8" w:rsidP="00A25EBB">
            <w:pPr>
              <w:pStyle w:val="paragraph"/>
              <w:spacing w:before="0" w:beforeAutospacing="0" w:after="0" w:afterAutospacing="0"/>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Including: investigation and assessment of underlying causes, stroke prevention, drug therapy for acute and long-term heart rate or heart rhythm control, cardioversion integrated care</w:t>
            </w:r>
            <w:r w:rsidRPr="00A25EBB">
              <w:rPr>
                <w:rStyle w:val="eop"/>
                <w:rFonts w:asciiTheme="minorHAnsi" w:eastAsiaTheme="majorEastAsia" w:hAnsiTheme="minorHAnsi" w:cstheme="minorHAnsi"/>
                <w:color w:val="000000"/>
                <w:sz w:val="22"/>
                <w:szCs w:val="22"/>
              </w:rPr>
              <w:t> </w:t>
            </w:r>
          </w:p>
          <w:p w14:paraId="6C2A7A11" w14:textId="52132CE1"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Excluding: performance of interventional procedures </w:t>
            </w:r>
            <w:r w:rsidRPr="00A25EBB">
              <w:rPr>
                <w:rStyle w:val="eop"/>
                <w:rFonts w:asciiTheme="minorHAnsi" w:eastAsiaTheme="majorEastAsia" w:hAnsiTheme="minorHAnsi" w:cstheme="minorHAnsi"/>
                <w:color w:val="000000"/>
                <w:sz w:val="22"/>
                <w:szCs w:val="22"/>
              </w:rPr>
              <w:t> </w:t>
            </w:r>
          </w:p>
        </w:tc>
      </w:tr>
      <w:tr w:rsidR="00DA38ED" w:rsidRPr="00A25EBB" w14:paraId="28C7B830" w14:textId="77777777" w:rsidTr="006D1EF8">
        <w:tc>
          <w:tcPr>
            <w:tcW w:w="9016" w:type="dxa"/>
            <w:shd w:val="clear" w:color="auto" w:fill="8EAADB" w:themeFill="accent1" w:themeFillTint="99"/>
          </w:tcPr>
          <w:p w14:paraId="08F13695"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29B49776" w14:textId="77777777" w:rsidTr="006D1EF8">
        <w:trPr>
          <w:trHeight w:val="1266"/>
        </w:trPr>
        <w:tc>
          <w:tcPr>
            <w:tcW w:w="9016" w:type="dxa"/>
          </w:tcPr>
          <w:p w14:paraId="40C0C88A" w14:textId="77777777" w:rsidR="003F02C5" w:rsidRPr="00A25EBB" w:rsidRDefault="003F02C5"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3EDA3B5D" w14:textId="77777777" w:rsidR="003F02C5" w:rsidRPr="00A25EBB" w:rsidRDefault="003F02C5"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55242178" w14:textId="77777777" w:rsidR="003F02C5" w:rsidRDefault="003F02C5" w:rsidP="003F02C5">
            <w:pPr>
              <w:pStyle w:val="paragraph"/>
              <w:spacing w:before="0" w:beforeAutospacing="0" w:after="0" w:afterAutospacing="0"/>
              <w:ind w:left="172"/>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Health advocate </w:t>
            </w:r>
            <w:r w:rsidRPr="00A25EBB">
              <w:rPr>
                <w:rStyle w:val="eop"/>
                <w:rFonts w:asciiTheme="minorHAnsi" w:eastAsiaTheme="majorEastAsia" w:hAnsiTheme="minorHAnsi" w:cstheme="minorHAnsi"/>
                <w:color w:val="000000"/>
                <w:sz w:val="22"/>
                <w:szCs w:val="22"/>
              </w:rPr>
              <w:t> </w:t>
            </w:r>
          </w:p>
          <w:p w14:paraId="10F1DCE9" w14:textId="6624EBC2" w:rsidR="006D1EF8" w:rsidRPr="00A25EBB" w:rsidRDefault="003F02C5"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r w:rsidRPr="00A25EBB">
              <w:rPr>
                <w:rStyle w:val="eop"/>
                <w:rFonts w:asciiTheme="minorHAnsi" w:eastAsiaTheme="majorEastAsia" w:hAnsiTheme="minorHAnsi" w:cstheme="minorHAnsi"/>
                <w:color w:val="000000"/>
                <w:sz w:val="22"/>
                <w:szCs w:val="22"/>
              </w:rPr>
              <w:t> </w:t>
            </w:r>
          </w:p>
        </w:tc>
      </w:tr>
      <w:tr w:rsidR="00DA38ED" w:rsidRPr="00A25EBB" w14:paraId="2074156E" w14:textId="77777777" w:rsidTr="006D1EF8">
        <w:tc>
          <w:tcPr>
            <w:tcW w:w="9016" w:type="dxa"/>
            <w:shd w:val="clear" w:color="auto" w:fill="8EAADB" w:themeFill="accent1" w:themeFillTint="99"/>
          </w:tcPr>
          <w:p w14:paraId="19B71A2E"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2388082A" w14:textId="77777777" w:rsidTr="006D1EF8">
        <w:trPr>
          <w:trHeight w:val="2521"/>
        </w:trPr>
        <w:tc>
          <w:tcPr>
            <w:tcW w:w="9016" w:type="dxa"/>
          </w:tcPr>
          <w:p w14:paraId="39A01755" w14:textId="6A61ED6A" w:rsidR="006D1EF8" w:rsidRPr="00A25EBB" w:rsidRDefault="006D1EF8" w:rsidP="000D29E4">
            <w:pPr>
              <w:pStyle w:val="paragraph"/>
              <w:numPr>
                <w:ilvl w:val="0"/>
                <w:numId w:val="25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epidemiology, pathophysiology, and prognosis of AF</w:t>
            </w:r>
            <w:r w:rsidR="00DE0E7F"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4DABDA44" w14:textId="49DDDBA4" w:rsidR="006D1EF8" w:rsidRPr="00A25EBB" w:rsidRDefault="006D1EF8" w:rsidP="000D29E4">
            <w:pPr>
              <w:pStyle w:val="paragraph"/>
              <w:numPr>
                <w:ilvl w:val="0"/>
                <w:numId w:val="25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Classify AF according to its causes, severity, and temporal pattern</w:t>
            </w:r>
            <w:r w:rsidR="00DE0E7F"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54E139FE" w14:textId="5F3FFE24" w:rsidR="006D1EF8" w:rsidRPr="00A25EBB" w:rsidRDefault="006D1EF8" w:rsidP="000D29E4">
            <w:pPr>
              <w:pStyle w:val="paragraph"/>
              <w:numPr>
                <w:ilvl w:val="0"/>
                <w:numId w:val="25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the clinical and electrocardiographic features of AF</w:t>
            </w:r>
            <w:r w:rsidR="00DE0E7F"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5F7AB690" w14:textId="35058392" w:rsidR="006D1EF8" w:rsidRPr="00A25EBB" w:rsidRDefault="006D1EF8" w:rsidP="000D29E4">
            <w:pPr>
              <w:pStyle w:val="paragraph"/>
              <w:numPr>
                <w:ilvl w:val="0"/>
                <w:numId w:val="25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List the risk factors for stroke and bleeding</w:t>
            </w:r>
            <w:r w:rsidR="00DE0E7F"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1BAA4BB" w14:textId="77777777" w:rsidR="006D1EF8" w:rsidRPr="00A25EBB" w:rsidRDefault="006D1EF8" w:rsidP="000D29E4">
            <w:pPr>
              <w:pStyle w:val="paragraph"/>
              <w:numPr>
                <w:ilvl w:val="0"/>
                <w:numId w:val="25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indications, contraindications, side effects, and complications of:</w:t>
            </w:r>
            <w:r w:rsidRPr="00A25EBB">
              <w:rPr>
                <w:rStyle w:val="eop"/>
                <w:rFonts w:asciiTheme="minorHAnsi" w:eastAsiaTheme="majorEastAsia" w:hAnsiTheme="minorHAnsi" w:cstheme="minorHAnsi"/>
                <w:color w:val="000000"/>
                <w:sz w:val="22"/>
                <w:szCs w:val="22"/>
              </w:rPr>
              <w:t> </w:t>
            </w:r>
          </w:p>
          <w:p w14:paraId="704E5B6B" w14:textId="77777777" w:rsidR="006D1EF8" w:rsidRPr="00A25EBB" w:rsidRDefault="006D1EF8" w:rsidP="000D29E4">
            <w:pPr>
              <w:pStyle w:val="paragraph"/>
              <w:numPr>
                <w:ilvl w:val="0"/>
                <w:numId w:val="253"/>
              </w:numPr>
              <w:tabs>
                <w:tab w:val="clear" w:pos="720"/>
                <w:tab w:val="num" w:pos="884"/>
              </w:tabs>
              <w:spacing w:before="0" w:beforeAutospacing="0" w:after="0" w:afterAutospacing="0"/>
              <w:ind w:left="74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Anticoagulant therapy</w:t>
            </w:r>
            <w:r w:rsidRPr="00A25EBB">
              <w:rPr>
                <w:rStyle w:val="eop"/>
                <w:rFonts w:asciiTheme="minorHAnsi" w:eastAsiaTheme="majorEastAsia" w:hAnsiTheme="minorHAnsi" w:cstheme="minorHAnsi"/>
                <w:color w:val="000000"/>
                <w:sz w:val="22"/>
                <w:szCs w:val="22"/>
              </w:rPr>
              <w:t> </w:t>
            </w:r>
          </w:p>
          <w:p w14:paraId="09160EA3" w14:textId="6F18ABD7" w:rsidR="006D1EF8" w:rsidRPr="00A25EBB" w:rsidRDefault="006D1EF8" w:rsidP="000D29E4">
            <w:pPr>
              <w:pStyle w:val="paragraph"/>
              <w:numPr>
                <w:ilvl w:val="0"/>
                <w:numId w:val="253"/>
              </w:numPr>
              <w:tabs>
                <w:tab w:val="clear" w:pos="720"/>
                <w:tab w:val="num" w:pos="884"/>
              </w:tabs>
              <w:spacing w:before="0" w:beforeAutospacing="0" w:after="0" w:afterAutospacing="0"/>
              <w:ind w:left="74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Rhythm</w:t>
            </w:r>
            <w:r w:rsidR="003930C0" w:rsidRPr="003930C0">
              <w:rPr>
                <w:rStyle w:val="normaltextrun"/>
                <w:rFonts w:ascii="Arial" w:eastAsiaTheme="majorEastAsia" w:hAnsi="Arial" w:cs="Arial"/>
                <w:color w:val="000000"/>
                <w:sz w:val="22"/>
                <w:szCs w:val="22"/>
              </w:rPr>
              <w:t xml:space="preserve"> </w:t>
            </w:r>
            <w:proofErr w:type="gramStart"/>
            <w:r w:rsidR="003930C0" w:rsidRPr="003930C0">
              <w:rPr>
                <w:rStyle w:val="normaltextrun"/>
                <w:rFonts w:asciiTheme="minorHAnsi" w:eastAsiaTheme="majorEastAsia" w:hAnsiTheme="minorHAnsi" w:cstheme="minorHAnsi"/>
                <w:color w:val="000000"/>
                <w:sz w:val="22"/>
                <w:szCs w:val="22"/>
              </w:rPr>
              <w:t xml:space="preserve">versus </w:t>
            </w:r>
            <w:r w:rsidRPr="00A25EBB">
              <w:rPr>
                <w:rStyle w:val="normaltextrun"/>
                <w:rFonts w:asciiTheme="minorHAnsi" w:eastAsiaTheme="majorEastAsia" w:hAnsiTheme="minorHAnsi" w:cstheme="minorHAnsi"/>
                <w:color w:val="000000"/>
                <w:sz w:val="22"/>
                <w:szCs w:val="22"/>
              </w:rPr>
              <w:t xml:space="preserve"> rate</w:t>
            </w:r>
            <w:proofErr w:type="gramEnd"/>
            <w:r w:rsidRPr="00A25EBB">
              <w:rPr>
                <w:rStyle w:val="normaltextrun"/>
                <w:rFonts w:asciiTheme="minorHAnsi" w:eastAsiaTheme="majorEastAsia" w:hAnsiTheme="minorHAnsi" w:cstheme="minorHAnsi"/>
                <w:color w:val="000000"/>
                <w:sz w:val="22"/>
                <w:szCs w:val="22"/>
              </w:rPr>
              <w:t xml:space="preserve"> control therapy</w:t>
            </w:r>
            <w:r w:rsidRPr="00A25EBB">
              <w:rPr>
                <w:rStyle w:val="eop"/>
                <w:rFonts w:asciiTheme="minorHAnsi" w:eastAsiaTheme="majorEastAsia" w:hAnsiTheme="minorHAnsi" w:cstheme="minorHAnsi"/>
                <w:color w:val="000000"/>
                <w:sz w:val="22"/>
                <w:szCs w:val="22"/>
              </w:rPr>
              <w:t> </w:t>
            </w:r>
          </w:p>
          <w:p w14:paraId="2066D1B6" w14:textId="7E3B4611" w:rsidR="006D1EF8" w:rsidRPr="00A25EBB" w:rsidRDefault="006D1EF8" w:rsidP="000D29E4">
            <w:pPr>
              <w:pStyle w:val="paragraph"/>
              <w:numPr>
                <w:ilvl w:val="0"/>
                <w:numId w:val="253"/>
              </w:numPr>
              <w:tabs>
                <w:tab w:val="clear" w:pos="720"/>
                <w:tab w:val="num" w:pos="884"/>
              </w:tabs>
              <w:spacing w:before="0" w:beforeAutospacing="0" w:after="0" w:afterAutospacing="0"/>
              <w:ind w:left="74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Pharmacological control of ventricular rate – Anti-arrhythmic drug therapy</w:t>
            </w:r>
            <w:r w:rsidRPr="00A25EBB">
              <w:rPr>
                <w:rStyle w:val="eop"/>
                <w:rFonts w:asciiTheme="minorHAnsi" w:eastAsiaTheme="majorEastAsia" w:hAnsiTheme="minorHAnsi" w:cstheme="minorHAnsi"/>
                <w:color w:val="000000"/>
                <w:sz w:val="22"/>
                <w:szCs w:val="22"/>
              </w:rPr>
              <w:t> </w:t>
            </w:r>
          </w:p>
        </w:tc>
      </w:tr>
      <w:tr w:rsidR="00DA38ED" w:rsidRPr="00A25EBB" w14:paraId="3500080A" w14:textId="77777777" w:rsidTr="006D1EF8">
        <w:tc>
          <w:tcPr>
            <w:tcW w:w="9016" w:type="dxa"/>
            <w:shd w:val="clear" w:color="auto" w:fill="8EAADB" w:themeFill="accent1" w:themeFillTint="99"/>
          </w:tcPr>
          <w:p w14:paraId="348D8A51"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287A1329" w14:textId="77777777" w:rsidTr="00E85678">
        <w:trPr>
          <w:trHeight w:val="1874"/>
        </w:trPr>
        <w:tc>
          <w:tcPr>
            <w:tcW w:w="9016" w:type="dxa"/>
          </w:tcPr>
          <w:p w14:paraId="24F19102" w14:textId="2068A64C" w:rsidR="006D1EF8" w:rsidRPr="00A25EBB" w:rsidRDefault="006D1EF8" w:rsidP="000D29E4">
            <w:pPr>
              <w:pStyle w:val="paragraph"/>
              <w:numPr>
                <w:ilvl w:val="0"/>
                <w:numId w:val="13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Be able to take a relevant history and perform an appropriate physical examination</w:t>
            </w:r>
            <w:r w:rsidR="0092191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254AD33" w14:textId="69C067C8" w:rsidR="006D1EF8" w:rsidRPr="00A25EBB" w:rsidRDefault="006D1EF8" w:rsidP="000D29E4">
            <w:pPr>
              <w:pStyle w:val="paragraph"/>
              <w:numPr>
                <w:ilvl w:val="0"/>
                <w:numId w:val="13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Analyse the ECG and monitoring devices to diagnose AF and differentiate it from other rhythm disorders</w:t>
            </w:r>
            <w:r w:rsidR="00921910"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585758F" w14:textId="155A4A03" w:rsidR="006D1EF8" w:rsidRPr="00A25EBB" w:rsidRDefault="006D1EF8" w:rsidP="000D29E4">
            <w:pPr>
              <w:pStyle w:val="paragraph"/>
              <w:numPr>
                <w:ilvl w:val="0"/>
                <w:numId w:val="13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Use validated scores to assess the risks of thromboembolism and bleeding</w:t>
            </w:r>
            <w:r w:rsidR="0092191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5D412D77" w14:textId="212ECAE8" w:rsidR="002D761F" w:rsidRPr="00E85678" w:rsidRDefault="006D1EF8" w:rsidP="00E85678">
            <w:pPr>
              <w:pStyle w:val="paragraph"/>
              <w:numPr>
                <w:ilvl w:val="0"/>
                <w:numId w:val="13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Be able to prepare a </w:t>
            </w:r>
            <w:proofErr w:type="gramStart"/>
            <w:r w:rsidRPr="00A25EBB">
              <w:rPr>
                <w:rStyle w:val="normaltextrun"/>
                <w:rFonts w:asciiTheme="minorHAnsi" w:eastAsiaTheme="majorEastAsia" w:hAnsiTheme="minorHAnsi" w:cstheme="minorHAnsi"/>
                <w:color w:val="000000"/>
                <w:sz w:val="22"/>
                <w:szCs w:val="22"/>
              </w:rPr>
              <w:t>patients</w:t>
            </w:r>
            <w:proofErr w:type="gramEnd"/>
            <w:r w:rsidRPr="00A25EBB">
              <w:rPr>
                <w:rStyle w:val="normaltextrun"/>
                <w:rFonts w:asciiTheme="minorHAnsi" w:eastAsiaTheme="majorEastAsia" w:hAnsiTheme="minorHAnsi" w:cstheme="minorHAnsi"/>
                <w:color w:val="000000"/>
                <w:sz w:val="22"/>
                <w:szCs w:val="22"/>
              </w:rPr>
              <w:t xml:space="preserve"> for interventional procedures: catheter or AV node ablation; left atrial appendage occlusion</w:t>
            </w:r>
            <w:r w:rsidR="0092191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tc>
      </w:tr>
      <w:tr w:rsidR="00DA38ED" w:rsidRPr="00A25EBB" w14:paraId="290DF0C0" w14:textId="77777777" w:rsidTr="006D1EF8">
        <w:tc>
          <w:tcPr>
            <w:tcW w:w="9016" w:type="dxa"/>
            <w:shd w:val="clear" w:color="auto" w:fill="8EAADB" w:themeFill="accent1" w:themeFillTint="99"/>
          </w:tcPr>
          <w:p w14:paraId="5B7B6CE8"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3AEF9D32" w14:textId="77777777" w:rsidTr="00680A13">
        <w:trPr>
          <w:trHeight w:val="2091"/>
        </w:trPr>
        <w:tc>
          <w:tcPr>
            <w:tcW w:w="9016" w:type="dxa"/>
          </w:tcPr>
          <w:p w14:paraId="7811E0F8" w14:textId="65B83118" w:rsidR="006D1EF8" w:rsidRPr="00A25EBB" w:rsidRDefault="006D1EF8" w:rsidP="000D29E4">
            <w:pPr>
              <w:pStyle w:val="paragraph"/>
              <w:numPr>
                <w:ilvl w:val="0"/>
                <w:numId w:val="13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the impact on a patient’s quality of life from symptoms and anxiety over anticoagulant therapy and invasive methods of management</w:t>
            </w:r>
            <w:r w:rsidR="00921910" w:rsidRPr="00A25EBB">
              <w:rPr>
                <w:rStyle w:val="eop"/>
                <w:rFonts w:asciiTheme="minorHAnsi" w:eastAsiaTheme="majorEastAsia" w:hAnsiTheme="minorHAnsi" w:cstheme="minorHAnsi"/>
                <w:color w:val="000000"/>
                <w:sz w:val="22"/>
                <w:szCs w:val="22"/>
              </w:rPr>
              <w:t>.</w:t>
            </w:r>
          </w:p>
          <w:p w14:paraId="60F09310" w14:textId="051E9372" w:rsidR="006D1EF8" w:rsidRPr="00A25EBB" w:rsidRDefault="006D1EF8" w:rsidP="000D29E4">
            <w:pPr>
              <w:pStyle w:val="paragraph"/>
              <w:numPr>
                <w:ilvl w:val="0"/>
                <w:numId w:val="13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Emphasise the over-riding importance of anticoagulant therapy for most patients</w:t>
            </w:r>
            <w:r w:rsidR="00921910"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846A827" w14:textId="77777777" w:rsidR="006D1EF8" w:rsidRPr="00A25EBB" w:rsidRDefault="006D1EF8" w:rsidP="000D29E4">
            <w:pPr>
              <w:pStyle w:val="paragraph"/>
              <w:numPr>
                <w:ilvl w:val="0"/>
                <w:numId w:val="13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Explain the limitations and risks of anti-arrhythmic drug </w:t>
            </w:r>
            <w:proofErr w:type="gramStart"/>
            <w:r w:rsidRPr="00A25EBB">
              <w:rPr>
                <w:rStyle w:val="normaltextrun"/>
                <w:rFonts w:asciiTheme="minorHAnsi" w:eastAsiaTheme="majorEastAsia" w:hAnsiTheme="minorHAnsi" w:cstheme="minorHAnsi"/>
                <w:color w:val="000000"/>
                <w:sz w:val="22"/>
                <w:szCs w:val="22"/>
              </w:rPr>
              <w:t>therapy</w:t>
            </w:r>
            <w:proofErr w:type="gramEnd"/>
            <w:r w:rsidRPr="00A25EBB">
              <w:rPr>
                <w:rStyle w:val="eop"/>
                <w:rFonts w:asciiTheme="minorHAnsi" w:eastAsiaTheme="majorEastAsia" w:hAnsiTheme="minorHAnsi" w:cstheme="minorHAnsi"/>
                <w:color w:val="000000"/>
                <w:sz w:val="22"/>
                <w:szCs w:val="22"/>
              </w:rPr>
              <w:t> </w:t>
            </w:r>
          </w:p>
          <w:p w14:paraId="288301A5" w14:textId="6DF89DA6" w:rsidR="006D1EF8" w:rsidRPr="00A25EBB" w:rsidRDefault="006D1EF8" w:rsidP="000D29E4">
            <w:pPr>
              <w:pStyle w:val="paragraph"/>
              <w:numPr>
                <w:ilvl w:val="0"/>
                <w:numId w:val="133"/>
              </w:numPr>
              <w:spacing w:before="0" w:beforeAutospacing="0" w:after="0" w:afterAutospacing="0"/>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 xml:space="preserve">Acknowledge the importance of information and education to patients and </w:t>
            </w:r>
            <w:r w:rsidR="005B4527">
              <w:rPr>
                <w:rStyle w:val="normaltextrun"/>
                <w:rFonts w:asciiTheme="minorHAnsi" w:eastAsiaTheme="majorEastAsia" w:hAnsiTheme="minorHAnsi" w:cstheme="minorHAnsi"/>
                <w:color w:val="000000"/>
                <w:sz w:val="22"/>
                <w:szCs w:val="22"/>
              </w:rPr>
              <w:t>family/</w:t>
            </w:r>
            <w:proofErr w:type="gramStart"/>
            <w:r w:rsidR="005B4527">
              <w:rPr>
                <w:rStyle w:val="normaltextrun"/>
                <w:rFonts w:asciiTheme="minorHAnsi" w:eastAsiaTheme="majorEastAsia" w:hAnsiTheme="minorHAnsi" w:cstheme="minorHAnsi"/>
                <w:color w:val="000000"/>
                <w:sz w:val="22"/>
                <w:szCs w:val="22"/>
              </w:rPr>
              <w:t>carer</w:t>
            </w:r>
            <w:r w:rsidRPr="00A25EBB">
              <w:rPr>
                <w:rStyle w:val="normaltextrun"/>
                <w:rFonts w:asciiTheme="minorHAnsi" w:eastAsiaTheme="majorEastAsia" w:hAnsiTheme="minorHAnsi" w:cstheme="minorHAnsi"/>
                <w:color w:val="000000"/>
                <w:sz w:val="22"/>
                <w:szCs w:val="22"/>
              </w:rPr>
              <w:t>s</w:t>
            </w:r>
            <w:proofErr w:type="gramEnd"/>
            <w:r w:rsidRPr="00A25EBB">
              <w:rPr>
                <w:rStyle w:val="eop"/>
                <w:rFonts w:asciiTheme="minorHAnsi" w:eastAsiaTheme="majorEastAsia" w:hAnsiTheme="minorHAnsi" w:cstheme="minorHAnsi"/>
                <w:color w:val="000000"/>
                <w:sz w:val="22"/>
                <w:szCs w:val="22"/>
              </w:rPr>
              <w:t> </w:t>
            </w:r>
          </w:p>
          <w:p w14:paraId="6F695AC8" w14:textId="7DB713FD" w:rsidR="00584EFD" w:rsidRPr="00A25EBB" w:rsidRDefault="00584EFD" w:rsidP="000D29E4">
            <w:pPr>
              <w:pStyle w:val="paragraph"/>
              <w:numPr>
                <w:ilvl w:val="0"/>
                <w:numId w:val="13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7CC950E" w14:textId="4FB103D1" w:rsidR="00584EFD" w:rsidRPr="00A25EBB" w:rsidRDefault="00584EFD" w:rsidP="000D29E4">
            <w:pPr>
              <w:pStyle w:val="paragraph"/>
              <w:numPr>
                <w:ilvl w:val="0"/>
                <w:numId w:val="133"/>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E7F113A" w14:textId="77777777" w:rsidR="00584EFD" w:rsidRPr="00A25EBB" w:rsidRDefault="00584EFD" w:rsidP="000D29E4">
            <w:pPr>
              <w:pStyle w:val="paragraph"/>
              <w:numPr>
                <w:ilvl w:val="0"/>
                <w:numId w:val="133"/>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16D9C1E1" w14:textId="4AAAB8EC" w:rsidR="006D1EF8" w:rsidRPr="00A25EBB" w:rsidRDefault="006D1EF8" w:rsidP="000D29E4">
            <w:pPr>
              <w:pStyle w:val="paragraph"/>
              <w:numPr>
                <w:ilvl w:val="0"/>
                <w:numId w:val="133"/>
              </w:numPr>
              <w:spacing w:before="0" w:beforeAutospacing="0" w:after="0" w:afterAutospacing="0"/>
              <w:textAlignment w:val="baseline"/>
              <w:rPr>
                <w:rFonts w:asciiTheme="minorHAnsi" w:hAnsiTheme="minorHAnsi" w:cstheme="minorHAnsi"/>
                <w:sz w:val="22"/>
                <w:szCs w:val="22"/>
              </w:rPr>
            </w:pPr>
          </w:p>
        </w:tc>
      </w:tr>
      <w:tr w:rsidR="00DA38ED" w:rsidRPr="00A25EBB" w14:paraId="78FFB81D" w14:textId="77777777" w:rsidTr="006D1EF8">
        <w:tc>
          <w:tcPr>
            <w:tcW w:w="9016" w:type="dxa"/>
            <w:shd w:val="clear" w:color="auto" w:fill="8EAADB" w:themeFill="accent1" w:themeFillTint="99"/>
          </w:tcPr>
          <w:p w14:paraId="28F924A6"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139C1D13" w14:textId="77777777" w:rsidTr="006D1EF8">
        <w:trPr>
          <w:trHeight w:val="1291"/>
        </w:trPr>
        <w:tc>
          <w:tcPr>
            <w:tcW w:w="9016" w:type="dxa"/>
          </w:tcPr>
          <w:p w14:paraId="3A4DE75D" w14:textId="77777777" w:rsidR="006D1EF8" w:rsidRPr="00A25EBB" w:rsidRDefault="006D1EF8" w:rsidP="000D29E4">
            <w:pPr>
              <w:pStyle w:val="paragraph"/>
              <w:numPr>
                <w:ilvl w:val="0"/>
                <w:numId w:val="13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MCQ’s </w:t>
            </w:r>
            <w:r w:rsidRPr="00A25EBB">
              <w:rPr>
                <w:rStyle w:val="eop"/>
                <w:rFonts w:asciiTheme="minorHAnsi" w:eastAsiaTheme="majorEastAsia" w:hAnsiTheme="minorHAnsi" w:cstheme="minorHAnsi"/>
                <w:color w:val="000000"/>
                <w:sz w:val="22"/>
                <w:szCs w:val="22"/>
              </w:rPr>
              <w:t> </w:t>
            </w:r>
          </w:p>
          <w:p w14:paraId="59B1B6B9" w14:textId="77777777" w:rsidR="006D1EF8" w:rsidRPr="00A25EBB" w:rsidRDefault="006D1EF8" w:rsidP="000D29E4">
            <w:pPr>
              <w:pStyle w:val="paragraph"/>
              <w:numPr>
                <w:ilvl w:val="0"/>
                <w:numId w:val="13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11BBAC2E" w14:textId="77777777" w:rsidR="006D1EF8" w:rsidRPr="00A25EBB" w:rsidRDefault="006D1EF8" w:rsidP="000D29E4">
            <w:pPr>
              <w:pStyle w:val="paragraph"/>
              <w:numPr>
                <w:ilvl w:val="0"/>
                <w:numId w:val="13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05471924" w14:textId="31FE081F" w:rsidR="006D1EF8" w:rsidRPr="00A25EBB" w:rsidRDefault="006D1EF8" w:rsidP="000D29E4">
            <w:pPr>
              <w:pStyle w:val="paragraph"/>
              <w:numPr>
                <w:ilvl w:val="0"/>
                <w:numId w:val="13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p>
        </w:tc>
      </w:tr>
      <w:tr w:rsidR="00DA38ED" w:rsidRPr="00A25EBB" w14:paraId="35C7D1E9" w14:textId="77777777" w:rsidTr="006D1EF8">
        <w:tc>
          <w:tcPr>
            <w:tcW w:w="9016" w:type="dxa"/>
            <w:shd w:val="clear" w:color="auto" w:fill="8EAADB" w:themeFill="accent1" w:themeFillTint="99"/>
          </w:tcPr>
          <w:p w14:paraId="6C9546BE"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DA38ED" w:rsidRPr="00A25EBB" w14:paraId="3E888D53" w14:textId="77777777" w:rsidTr="00DA38ED">
        <w:tc>
          <w:tcPr>
            <w:tcW w:w="9016" w:type="dxa"/>
          </w:tcPr>
          <w:p w14:paraId="4DCCA2A6"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Level 2</w:t>
            </w:r>
            <w:r w:rsidRPr="00A25EBB">
              <w:rPr>
                <w:rStyle w:val="eop"/>
                <w:rFonts w:asciiTheme="minorHAnsi" w:eastAsiaTheme="majorEastAsia" w:hAnsiTheme="minorHAnsi" w:cstheme="minorHAnsi"/>
                <w:sz w:val="22"/>
                <w:szCs w:val="22"/>
              </w:rPr>
              <w:t> </w:t>
            </w:r>
          </w:p>
        </w:tc>
      </w:tr>
    </w:tbl>
    <w:p w14:paraId="410A3F9A" w14:textId="77777777" w:rsidR="000979C6" w:rsidRPr="00A25EBB" w:rsidRDefault="000979C6" w:rsidP="00A25EBB">
      <w:pPr>
        <w:pStyle w:val="paragraph"/>
        <w:spacing w:before="0" w:beforeAutospacing="0" w:after="0" w:afterAutospacing="0"/>
        <w:textAlignment w:val="baseline"/>
        <w:rPr>
          <w:rFonts w:asciiTheme="minorHAnsi" w:hAnsiTheme="minorHAnsi" w:cstheme="minorHAnsi"/>
          <w:sz w:val="22"/>
          <w:szCs w:val="22"/>
        </w:rPr>
      </w:pPr>
    </w:p>
    <w:p w14:paraId="3297D3F5" w14:textId="4EF5EDD6" w:rsidR="00F66E6B" w:rsidRPr="00A25EBB" w:rsidRDefault="000979C6" w:rsidP="00A25EBB">
      <w:pPr>
        <w:pStyle w:val="Heading2"/>
        <w:spacing w:line="240" w:lineRule="auto"/>
        <w:rPr>
          <w:rFonts w:asciiTheme="minorHAnsi" w:hAnsiTheme="minorHAnsi" w:cstheme="minorHAnsi"/>
          <w:sz w:val="22"/>
          <w:szCs w:val="22"/>
        </w:rPr>
      </w:pPr>
      <w:bookmarkStart w:id="95" w:name="_Toc121382883"/>
      <w:bookmarkStart w:id="96" w:name="_Toc129243700"/>
      <w:r w:rsidRPr="00A25EBB">
        <w:rPr>
          <w:rStyle w:val="normaltextrun"/>
          <w:rFonts w:asciiTheme="minorHAnsi" w:hAnsiTheme="minorHAnsi" w:cstheme="minorHAnsi"/>
          <w:color w:val="44546A"/>
          <w:sz w:val="22"/>
          <w:szCs w:val="22"/>
        </w:rPr>
        <w:t>5.</w:t>
      </w:r>
      <w:r w:rsidR="008E2FA1" w:rsidRPr="00A25EBB">
        <w:rPr>
          <w:rStyle w:val="normaltextrun"/>
          <w:rFonts w:asciiTheme="minorHAnsi" w:hAnsiTheme="minorHAnsi" w:cstheme="minorHAnsi"/>
          <w:color w:val="44546A"/>
          <w:sz w:val="22"/>
          <w:szCs w:val="22"/>
        </w:rPr>
        <w:t xml:space="preserve">4 </w:t>
      </w:r>
      <w:r w:rsidR="00E546D6" w:rsidRPr="00A25EBB">
        <w:rPr>
          <w:rStyle w:val="normaltextrun"/>
          <w:rFonts w:asciiTheme="minorHAnsi" w:hAnsiTheme="minorHAnsi" w:cstheme="minorHAnsi"/>
          <w:color w:val="44546A"/>
          <w:sz w:val="22"/>
          <w:szCs w:val="22"/>
        </w:rPr>
        <w:t>The</w:t>
      </w:r>
      <w:r w:rsidR="00F66E6B" w:rsidRPr="00A25EBB">
        <w:rPr>
          <w:rStyle w:val="normaltextrun"/>
          <w:rFonts w:asciiTheme="minorHAnsi" w:hAnsiTheme="minorHAnsi" w:cstheme="minorHAnsi"/>
          <w:color w:val="44546A"/>
          <w:sz w:val="22"/>
          <w:szCs w:val="22"/>
        </w:rPr>
        <w:t xml:space="preserve"> patient with atrial flutter</w:t>
      </w:r>
      <w:bookmarkEnd w:id="95"/>
      <w:bookmarkEnd w:id="96"/>
      <w:r w:rsidR="00F66E6B" w:rsidRPr="00A25EBB">
        <w:rPr>
          <w:rStyle w:val="eop"/>
          <w:rFonts w:asciiTheme="minorHAnsi" w:hAnsiTheme="minorHAnsi" w:cstheme="minorHAnsi"/>
          <w:color w:val="44546A"/>
          <w:sz w:val="22"/>
          <w:szCs w:val="22"/>
        </w:rPr>
        <w:t> </w:t>
      </w:r>
    </w:p>
    <w:tbl>
      <w:tblPr>
        <w:tblStyle w:val="TableGrid"/>
        <w:tblW w:w="0" w:type="auto"/>
        <w:tblLook w:val="04A0" w:firstRow="1" w:lastRow="0" w:firstColumn="1" w:lastColumn="0" w:noHBand="0" w:noVBand="1"/>
      </w:tblPr>
      <w:tblGrid>
        <w:gridCol w:w="9016"/>
      </w:tblGrid>
      <w:tr w:rsidR="00DA38ED" w:rsidRPr="00A25EBB" w14:paraId="505CA968" w14:textId="77777777" w:rsidTr="006D1EF8">
        <w:tc>
          <w:tcPr>
            <w:tcW w:w="9016" w:type="dxa"/>
            <w:shd w:val="clear" w:color="auto" w:fill="8EAADB" w:themeFill="accent1" w:themeFillTint="99"/>
          </w:tcPr>
          <w:p w14:paraId="0F8A86A9"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4572E9B1" w14:textId="77777777" w:rsidTr="00D532C4">
        <w:trPr>
          <w:trHeight w:val="1620"/>
        </w:trPr>
        <w:tc>
          <w:tcPr>
            <w:tcW w:w="9016" w:type="dxa"/>
          </w:tcPr>
          <w:p w14:paraId="2B949E02" w14:textId="77777777"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Timeframe: from diagnosis until effective therapy of atrial flutter</w:t>
            </w:r>
            <w:r w:rsidRPr="00A25EBB">
              <w:rPr>
                <w:rStyle w:val="eop"/>
                <w:rFonts w:asciiTheme="minorHAnsi" w:eastAsiaTheme="majorEastAsia" w:hAnsiTheme="minorHAnsi" w:cstheme="minorHAnsi"/>
                <w:color w:val="000000"/>
                <w:sz w:val="22"/>
                <w:szCs w:val="22"/>
              </w:rPr>
              <w:t> </w:t>
            </w:r>
          </w:p>
          <w:p w14:paraId="7F7E7CAD" w14:textId="77777777"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Setting: outpatient setting, inpatient setting, and emergency department</w:t>
            </w:r>
            <w:r w:rsidRPr="00A25EBB">
              <w:rPr>
                <w:rStyle w:val="eop"/>
                <w:rFonts w:asciiTheme="minorHAnsi" w:eastAsiaTheme="majorEastAsia" w:hAnsiTheme="minorHAnsi" w:cstheme="minorHAnsi"/>
                <w:color w:val="000000"/>
                <w:sz w:val="22"/>
                <w:szCs w:val="22"/>
              </w:rPr>
              <w:t> </w:t>
            </w:r>
          </w:p>
          <w:p w14:paraId="328203C4" w14:textId="77777777"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Including: investigation and assessment of underlying causes, acute and long-term rhythm management, stroke prevention, integrated care</w:t>
            </w:r>
            <w:r w:rsidRPr="00A25EBB">
              <w:rPr>
                <w:rStyle w:val="eop"/>
                <w:rFonts w:asciiTheme="minorHAnsi" w:eastAsiaTheme="majorEastAsia" w:hAnsiTheme="minorHAnsi" w:cstheme="minorHAnsi"/>
                <w:color w:val="000000"/>
                <w:sz w:val="22"/>
                <w:szCs w:val="22"/>
              </w:rPr>
              <w:t> </w:t>
            </w:r>
          </w:p>
          <w:p w14:paraId="0DDBD479" w14:textId="5E5E0C6B"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Excluding: performing interventional procedures</w:t>
            </w:r>
            <w:r w:rsidRPr="00A25EBB">
              <w:rPr>
                <w:rStyle w:val="eop"/>
                <w:rFonts w:asciiTheme="minorHAnsi" w:eastAsiaTheme="majorEastAsia" w:hAnsiTheme="minorHAnsi" w:cstheme="minorHAnsi"/>
                <w:color w:val="000000"/>
                <w:sz w:val="22"/>
                <w:szCs w:val="22"/>
              </w:rPr>
              <w:t> </w:t>
            </w:r>
          </w:p>
        </w:tc>
      </w:tr>
      <w:tr w:rsidR="00DA38ED" w:rsidRPr="00A25EBB" w14:paraId="11322012" w14:textId="77777777" w:rsidTr="006D1EF8">
        <w:tc>
          <w:tcPr>
            <w:tcW w:w="9016" w:type="dxa"/>
            <w:shd w:val="clear" w:color="auto" w:fill="8EAADB" w:themeFill="accent1" w:themeFillTint="99"/>
          </w:tcPr>
          <w:p w14:paraId="52EE0B3E"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1996C6B5" w14:textId="77777777" w:rsidTr="00E85678">
        <w:trPr>
          <w:trHeight w:val="1161"/>
        </w:trPr>
        <w:tc>
          <w:tcPr>
            <w:tcW w:w="9016" w:type="dxa"/>
          </w:tcPr>
          <w:p w14:paraId="146F8C1F" w14:textId="77777777" w:rsidR="006D1EF8" w:rsidRPr="00A25EBB" w:rsidRDefault="006D1EF8"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165F3364" w14:textId="77777777" w:rsidR="006D1EF8" w:rsidRPr="00A25EBB" w:rsidRDefault="006D1EF8"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4DF43300" w14:textId="77777777" w:rsidR="003F02C5" w:rsidRDefault="006D1EF8" w:rsidP="003F02C5">
            <w:pPr>
              <w:pStyle w:val="paragraph"/>
              <w:spacing w:before="0" w:beforeAutospacing="0" w:after="0" w:afterAutospacing="0"/>
              <w:ind w:left="172"/>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Health advocate </w:t>
            </w:r>
            <w:r w:rsidRPr="00A25EBB">
              <w:rPr>
                <w:rStyle w:val="eop"/>
                <w:rFonts w:asciiTheme="minorHAnsi" w:eastAsiaTheme="majorEastAsia" w:hAnsiTheme="minorHAnsi" w:cstheme="minorHAnsi"/>
                <w:color w:val="000000"/>
                <w:sz w:val="22"/>
                <w:szCs w:val="22"/>
              </w:rPr>
              <w:t> </w:t>
            </w:r>
          </w:p>
          <w:p w14:paraId="4B04FE26" w14:textId="3D324E57" w:rsidR="006D1EF8" w:rsidRPr="00A25EBB" w:rsidRDefault="006D1EF8"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r w:rsidRPr="00A25EBB">
              <w:rPr>
                <w:rStyle w:val="eop"/>
                <w:rFonts w:asciiTheme="minorHAnsi" w:eastAsiaTheme="majorEastAsia" w:hAnsiTheme="minorHAnsi" w:cstheme="minorHAnsi"/>
                <w:color w:val="000000"/>
                <w:sz w:val="22"/>
                <w:szCs w:val="22"/>
              </w:rPr>
              <w:t> </w:t>
            </w:r>
          </w:p>
        </w:tc>
      </w:tr>
      <w:tr w:rsidR="00DA38ED" w:rsidRPr="00A25EBB" w14:paraId="08B6355D" w14:textId="77777777" w:rsidTr="006D1EF8">
        <w:tc>
          <w:tcPr>
            <w:tcW w:w="9016" w:type="dxa"/>
            <w:shd w:val="clear" w:color="auto" w:fill="8EAADB" w:themeFill="accent1" w:themeFillTint="99"/>
          </w:tcPr>
          <w:p w14:paraId="77F8392C"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4F4EEE33" w14:textId="77777777" w:rsidTr="006D1EF8">
        <w:trPr>
          <w:trHeight w:val="2377"/>
        </w:trPr>
        <w:tc>
          <w:tcPr>
            <w:tcW w:w="9016" w:type="dxa"/>
          </w:tcPr>
          <w:p w14:paraId="6D12A314" w14:textId="00042D29" w:rsidR="006D1EF8" w:rsidRPr="00A25EBB" w:rsidRDefault="006D1EF8" w:rsidP="000D29E4">
            <w:pPr>
              <w:pStyle w:val="paragraph"/>
              <w:numPr>
                <w:ilvl w:val="0"/>
                <w:numId w:val="1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predisposing conditions, and the epidemiology and pathophysiology of atrial flutte</w:t>
            </w:r>
            <w:r w:rsidR="00584EFD" w:rsidRPr="00A25EBB">
              <w:rPr>
                <w:rStyle w:val="normaltextrun"/>
                <w:rFonts w:asciiTheme="minorHAnsi" w:eastAsiaTheme="majorEastAsia" w:hAnsiTheme="minorHAnsi" w:cstheme="minorHAnsi"/>
                <w:color w:val="000000"/>
                <w:sz w:val="22"/>
                <w:szCs w:val="22"/>
              </w:rPr>
              <w:t>r.</w:t>
            </w:r>
          </w:p>
          <w:p w14:paraId="7F071C3D" w14:textId="2D060649" w:rsidR="006D1EF8" w:rsidRPr="00A25EBB" w:rsidRDefault="006D1EF8" w:rsidP="000D29E4">
            <w:pPr>
              <w:pStyle w:val="paragraph"/>
              <w:numPr>
                <w:ilvl w:val="0"/>
                <w:numId w:val="1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Be able to differentiate between atrial fibrillation and atrial flutter</w:t>
            </w:r>
            <w:r w:rsidR="00584EFD"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4ED3589B" w14:textId="5B2BE9D2" w:rsidR="006D1EF8" w:rsidRPr="00A25EBB" w:rsidRDefault="006D1EF8" w:rsidP="000D29E4">
            <w:pPr>
              <w:pStyle w:val="paragraph"/>
              <w:numPr>
                <w:ilvl w:val="0"/>
                <w:numId w:val="1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clinical features and electrocardiographic characteristics of atrial flutter</w:t>
            </w:r>
            <w:r w:rsidR="00584EFD"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1CFB034F" w14:textId="3EB60C2F" w:rsidR="006D1EF8" w:rsidRPr="00A25EBB" w:rsidRDefault="006D1EF8" w:rsidP="000D29E4">
            <w:pPr>
              <w:pStyle w:val="paragraph"/>
              <w:numPr>
                <w:ilvl w:val="0"/>
                <w:numId w:val="1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Explain how to assess the risk of atrial thrombosis and embolic complications</w:t>
            </w:r>
            <w:r w:rsidR="00584EFD"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4BAAEBC" w14:textId="67DD22AF" w:rsidR="006D1EF8" w:rsidRPr="00A25EBB" w:rsidRDefault="006D1EF8" w:rsidP="000D29E4">
            <w:pPr>
              <w:pStyle w:val="paragraph"/>
              <w:numPr>
                <w:ilvl w:val="0"/>
                <w:numId w:val="1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Discuss the indications, contraindications, side effects, and complications of</w:t>
            </w:r>
            <w:r w:rsidR="00250D23" w:rsidRPr="00A25EBB">
              <w:rPr>
                <w:rStyle w:val="eop"/>
                <w:rFonts w:asciiTheme="minorHAnsi" w:eastAsiaTheme="majorEastAsia" w:hAnsiTheme="minorHAnsi" w:cstheme="minorHAnsi"/>
                <w:sz w:val="22"/>
                <w:szCs w:val="22"/>
              </w:rPr>
              <w:t xml:space="preserve"> atrial flutter.</w:t>
            </w:r>
          </w:p>
          <w:p w14:paraId="68CE559C" w14:textId="4BA10C26" w:rsidR="006D1EF8" w:rsidRPr="00A25EBB" w:rsidRDefault="00E546D6" w:rsidP="000D29E4">
            <w:pPr>
              <w:pStyle w:val="paragraph"/>
              <w:numPr>
                <w:ilvl w:val="0"/>
                <w:numId w:val="1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Describe appropriate </w:t>
            </w:r>
            <w:r w:rsidR="006D1EF8" w:rsidRPr="00A25EBB">
              <w:rPr>
                <w:rStyle w:val="normaltextrun"/>
                <w:rFonts w:asciiTheme="minorHAnsi" w:eastAsiaTheme="majorEastAsia" w:hAnsiTheme="minorHAnsi" w:cstheme="minorHAnsi"/>
                <w:color w:val="000000"/>
                <w:sz w:val="22"/>
                <w:szCs w:val="22"/>
              </w:rPr>
              <w:t>Anticoagulant therapy and, when necessary, combination with antiplatelet therapy</w:t>
            </w:r>
            <w:r w:rsidR="00250D23" w:rsidRPr="00A25EBB">
              <w:rPr>
                <w:rStyle w:val="normaltextrun"/>
                <w:rFonts w:asciiTheme="minorHAnsi" w:eastAsiaTheme="majorEastAsia" w:hAnsiTheme="minorHAnsi" w:cstheme="minorHAnsi"/>
                <w:color w:val="000000"/>
                <w:sz w:val="22"/>
                <w:szCs w:val="22"/>
              </w:rPr>
              <w:t>.</w:t>
            </w:r>
            <w:r w:rsidR="006D1EF8" w:rsidRPr="00A25EBB">
              <w:rPr>
                <w:rStyle w:val="eop"/>
                <w:rFonts w:asciiTheme="minorHAnsi" w:eastAsiaTheme="majorEastAsia" w:hAnsiTheme="minorHAnsi" w:cstheme="minorHAnsi"/>
                <w:color w:val="000000"/>
                <w:sz w:val="22"/>
                <w:szCs w:val="22"/>
              </w:rPr>
              <w:t> </w:t>
            </w:r>
          </w:p>
          <w:p w14:paraId="5129E54F" w14:textId="0D9E5850" w:rsidR="006D1EF8" w:rsidRPr="00A25EBB" w:rsidRDefault="00E546D6" w:rsidP="000D29E4">
            <w:pPr>
              <w:pStyle w:val="paragraph"/>
              <w:numPr>
                <w:ilvl w:val="0"/>
                <w:numId w:val="1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Understand the pros and cons of r</w:t>
            </w:r>
            <w:r w:rsidR="006D1EF8" w:rsidRPr="00A25EBB">
              <w:rPr>
                <w:rStyle w:val="normaltextrun"/>
                <w:rFonts w:asciiTheme="minorHAnsi" w:eastAsiaTheme="majorEastAsia" w:hAnsiTheme="minorHAnsi" w:cstheme="minorHAnsi"/>
                <w:color w:val="000000"/>
                <w:sz w:val="22"/>
                <w:szCs w:val="22"/>
              </w:rPr>
              <w:t xml:space="preserve">hythm </w:t>
            </w:r>
            <w:r w:rsidR="00631F34">
              <w:rPr>
                <w:rStyle w:val="normaltextrun"/>
                <w:rFonts w:asciiTheme="minorHAnsi" w:eastAsiaTheme="majorEastAsia" w:hAnsiTheme="minorHAnsi" w:cstheme="minorHAnsi"/>
                <w:color w:val="000000"/>
                <w:sz w:val="22"/>
                <w:szCs w:val="22"/>
              </w:rPr>
              <w:t>versus</w:t>
            </w:r>
            <w:r w:rsidR="006D1EF8" w:rsidRPr="00A25EBB">
              <w:rPr>
                <w:rStyle w:val="normaltextrun"/>
                <w:rFonts w:asciiTheme="minorHAnsi" w:eastAsiaTheme="majorEastAsia" w:hAnsiTheme="minorHAnsi" w:cstheme="minorHAnsi"/>
                <w:color w:val="000000"/>
                <w:sz w:val="22"/>
                <w:szCs w:val="22"/>
              </w:rPr>
              <w:t>. rate control therapy</w:t>
            </w:r>
            <w:r w:rsidR="00250D23" w:rsidRPr="00A25EBB">
              <w:rPr>
                <w:rStyle w:val="normaltextrun"/>
                <w:rFonts w:asciiTheme="minorHAnsi" w:eastAsiaTheme="majorEastAsia" w:hAnsiTheme="minorHAnsi" w:cstheme="minorHAnsi"/>
                <w:color w:val="000000"/>
                <w:sz w:val="22"/>
                <w:szCs w:val="22"/>
              </w:rPr>
              <w:t>.</w:t>
            </w:r>
          </w:p>
        </w:tc>
      </w:tr>
      <w:tr w:rsidR="00DA38ED" w:rsidRPr="00A25EBB" w14:paraId="5969817D" w14:textId="77777777" w:rsidTr="006D1EF8">
        <w:tc>
          <w:tcPr>
            <w:tcW w:w="9016" w:type="dxa"/>
            <w:shd w:val="clear" w:color="auto" w:fill="8EAADB" w:themeFill="accent1" w:themeFillTint="99"/>
          </w:tcPr>
          <w:p w14:paraId="3DFACBCE"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00196C63" w14:textId="77777777" w:rsidTr="006D1EF8">
        <w:trPr>
          <w:trHeight w:val="1253"/>
        </w:trPr>
        <w:tc>
          <w:tcPr>
            <w:tcW w:w="9016" w:type="dxa"/>
          </w:tcPr>
          <w:p w14:paraId="36796740" w14:textId="77777777" w:rsidR="006D1EF8" w:rsidRPr="00A25EBB" w:rsidRDefault="006D1EF8" w:rsidP="000D29E4">
            <w:pPr>
              <w:pStyle w:val="paragraph"/>
              <w:numPr>
                <w:ilvl w:val="0"/>
                <w:numId w:val="13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Be able to describe how to take a relevant history and know how to perform an appropriate physical </w:t>
            </w:r>
            <w:proofErr w:type="gramStart"/>
            <w:r w:rsidRPr="00A25EBB">
              <w:rPr>
                <w:rStyle w:val="normaltextrun"/>
                <w:rFonts w:asciiTheme="minorHAnsi" w:eastAsiaTheme="majorEastAsia" w:hAnsiTheme="minorHAnsi" w:cstheme="minorHAnsi"/>
                <w:color w:val="000000"/>
                <w:sz w:val="22"/>
                <w:szCs w:val="22"/>
              </w:rPr>
              <w:t>examination</w:t>
            </w:r>
            <w:proofErr w:type="gramEnd"/>
            <w:r w:rsidRPr="00A25EBB">
              <w:rPr>
                <w:rStyle w:val="eop"/>
                <w:rFonts w:asciiTheme="minorHAnsi" w:eastAsiaTheme="majorEastAsia" w:hAnsiTheme="minorHAnsi" w:cstheme="minorHAnsi"/>
                <w:color w:val="000000"/>
                <w:sz w:val="22"/>
                <w:szCs w:val="22"/>
              </w:rPr>
              <w:t> </w:t>
            </w:r>
          </w:p>
          <w:p w14:paraId="6A7AC5AF" w14:textId="77777777" w:rsidR="006D1EF8" w:rsidRPr="00A25EBB" w:rsidRDefault="006D1EF8" w:rsidP="000D29E4">
            <w:pPr>
              <w:pStyle w:val="paragraph"/>
              <w:numPr>
                <w:ilvl w:val="0"/>
                <w:numId w:val="13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atrial flutter on the ECG and differentiate it from other rhythm </w:t>
            </w:r>
            <w:proofErr w:type="gramStart"/>
            <w:r w:rsidRPr="00A25EBB">
              <w:rPr>
                <w:rStyle w:val="normaltextrun"/>
                <w:rFonts w:asciiTheme="minorHAnsi" w:eastAsiaTheme="majorEastAsia" w:hAnsiTheme="minorHAnsi" w:cstheme="minorHAnsi"/>
                <w:color w:val="000000"/>
                <w:sz w:val="22"/>
                <w:szCs w:val="22"/>
              </w:rPr>
              <w:t>disorders</w:t>
            </w:r>
            <w:proofErr w:type="gramEnd"/>
            <w:r w:rsidRPr="00A25EBB">
              <w:rPr>
                <w:rStyle w:val="eop"/>
                <w:rFonts w:asciiTheme="minorHAnsi" w:eastAsiaTheme="majorEastAsia" w:hAnsiTheme="minorHAnsi" w:cstheme="minorHAnsi"/>
                <w:color w:val="000000"/>
                <w:sz w:val="22"/>
                <w:szCs w:val="22"/>
              </w:rPr>
              <w:t> </w:t>
            </w:r>
          </w:p>
          <w:p w14:paraId="3F998894" w14:textId="60932F98" w:rsidR="008355BD" w:rsidRPr="007023AB" w:rsidRDefault="006D1EF8" w:rsidP="007023AB">
            <w:pPr>
              <w:pStyle w:val="paragraph"/>
              <w:numPr>
                <w:ilvl w:val="0"/>
                <w:numId w:val="13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Assess the risks of thromboembolism and bleeding</w:t>
            </w:r>
          </w:p>
        </w:tc>
      </w:tr>
      <w:tr w:rsidR="00DA38ED" w:rsidRPr="00A25EBB" w14:paraId="6DD18BF0" w14:textId="77777777" w:rsidTr="006D1EF8">
        <w:tc>
          <w:tcPr>
            <w:tcW w:w="9016" w:type="dxa"/>
            <w:shd w:val="clear" w:color="auto" w:fill="8EAADB" w:themeFill="accent1" w:themeFillTint="99"/>
          </w:tcPr>
          <w:p w14:paraId="73FA8BC9"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5FA6CF40" w14:textId="77777777" w:rsidTr="006D1EF8">
        <w:trPr>
          <w:trHeight w:val="2097"/>
        </w:trPr>
        <w:tc>
          <w:tcPr>
            <w:tcW w:w="9016" w:type="dxa"/>
          </w:tcPr>
          <w:p w14:paraId="733F1E98" w14:textId="153B5B35" w:rsidR="006D1EF8" w:rsidRPr="00A25EBB" w:rsidRDefault="006D1EF8" w:rsidP="000D29E4">
            <w:pPr>
              <w:pStyle w:val="paragraph"/>
              <w:numPr>
                <w:ilvl w:val="0"/>
                <w:numId w:val="13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Recognise the impact on a patient’s quality of life from symptoms and anxiety over anticoagulant therapy and invasive methods of management</w:t>
            </w:r>
            <w:r w:rsidR="00250D23"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57859C43" w14:textId="2126C5A4" w:rsidR="006D1EF8" w:rsidRPr="00A25EBB" w:rsidRDefault="006D1EF8" w:rsidP="000D29E4">
            <w:pPr>
              <w:pStyle w:val="paragraph"/>
              <w:numPr>
                <w:ilvl w:val="0"/>
                <w:numId w:val="13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Emphasise the over-riding importance of anticoagulant therapy for most patients</w:t>
            </w:r>
            <w:r w:rsidR="00250D23"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3BC897AC" w14:textId="6778DFB2" w:rsidR="006D1EF8" w:rsidRPr="00A25EBB" w:rsidRDefault="006D1EF8" w:rsidP="000D29E4">
            <w:pPr>
              <w:pStyle w:val="paragraph"/>
              <w:numPr>
                <w:ilvl w:val="0"/>
                <w:numId w:val="13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Explain the limitations and risks of anti-arrhythmic drug therapy</w:t>
            </w:r>
            <w:r w:rsidR="00250D23"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196F7974" w14:textId="75C4E888" w:rsidR="006D1EF8" w:rsidRPr="00A25EBB" w:rsidRDefault="006D1EF8" w:rsidP="000D29E4">
            <w:pPr>
              <w:pStyle w:val="paragraph"/>
              <w:numPr>
                <w:ilvl w:val="0"/>
                <w:numId w:val="13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Acknowledge the importance of information and education to patients and </w:t>
            </w:r>
            <w:r w:rsidR="005B4527">
              <w:rPr>
                <w:rStyle w:val="normaltextrun"/>
                <w:rFonts w:asciiTheme="minorHAnsi" w:eastAsiaTheme="majorEastAsia" w:hAnsiTheme="minorHAnsi" w:cstheme="minorHAnsi"/>
                <w:color w:val="000000"/>
                <w:sz w:val="22"/>
                <w:szCs w:val="22"/>
              </w:rPr>
              <w:t>family/carer</w:t>
            </w:r>
            <w:r w:rsidRPr="00A25EBB">
              <w:rPr>
                <w:rStyle w:val="normaltextrun"/>
                <w:rFonts w:asciiTheme="minorHAnsi" w:eastAsiaTheme="majorEastAsia" w:hAnsiTheme="minorHAnsi" w:cstheme="minorHAnsi"/>
                <w:color w:val="000000"/>
                <w:sz w:val="22"/>
                <w:szCs w:val="22"/>
              </w:rPr>
              <w:t>s</w:t>
            </w:r>
            <w:r w:rsidR="00250D23"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38CC0FF3" w14:textId="36B1958C" w:rsidR="00250D23" w:rsidRPr="00A25EBB" w:rsidRDefault="00250D23" w:rsidP="000D29E4">
            <w:pPr>
              <w:pStyle w:val="paragraph"/>
              <w:numPr>
                <w:ilvl w:val="0"/>
                <w:numId w:val="13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78CADAE" w14:textId="3488164C" w:rsidR="00250D23" w:rsidRPr="00A25EBB" w:rsidRDefault="00250D23" w:rsidP="000D29E4">
            <w:pPr>
              <w:pStyle w:val="paragraph"/>
              <w:numPr>
                <w:ilvl w:val="0"/>
                <w:numId w:val="137"/>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AF26203" w14:textId="570FDB08" w:rsidR="006D1EF8" w:rsidRPr="007023AB" w:rsidRDefault="00250D23" w:rsidP="007023AB">
            <w:pPr>
              <w:pStyle w:val="paragraph"/>
              <w:numPr>
                <w:ilvl w:val="0"/>
                <w:numId w:val="13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A38ED" w:rsidRPr="00A25EBB" w14:paraId="500E75FC" w14:textId="77777777" w:rsidTr="006D1EF8">
        <w:tc>
          <w:tcPr>
            <w:tcW w:w="9016" w:type="dxa"/>
            <w:shd w:val="clear" w:color="auto" w:fill="8EAADB" w:themeFill="accent1" w:themeFillTint="99"/>
          </w:tcPr>
          <w:p w14:paraId="7FD2AB9C"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51739A0D" w14:textId="77777777" w:rsidTr="006D1EF8">
        <w:trPr>
          <w:trHeight w:val="1253"/>
        </w:trPr>
        <w:tc>
          <w:tcPr>
            <w:tcW w:w="9016" w:type="dxa"/>
          </w:tcPr>
          <w:p w14:paraId="08DAF743" w14:textId="77777777" w:rsidR="006D1EF8" w:rsidRPr="00A25EBB" w:rsidRDefault="006D1EF8" w:rsidP="000D29E4">
            <w:pPr>
              <w:pStyle w:val="paragraph"/>
              <w:numPr>
                <w:ilvl w:val="0"/>
                <w:numId w:val="13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MCQ’s </w:t>
            </w:r>
            <w:r w:rsidRPr="00A25EBB">
              <w:rPr>
                <w:rStyle w:val="eop"/>
                <w:rFonts w:asciiTheme="minorHAnsi" w:eastAsiaTheme="majorEastAsia" w:hAnsiTheme="minorHAnsi" w:cstheme="minorHAnsi"/>
                <w:color w:val="000000"/>
                <w:sz w:val="22"/>
                <w:szCs w:val="22"/>
              </w:rPr>
              <w:t> </w:t>
            </w:r>
          </w:p>
          <w:p w14:paraId="534C6D33" w14:textId="77777777" w:rsidR="006D1EF8" w:rsidRPr="00A25EBB" w:rsidRDefault="006D1EF8" w:rsidP="000D29E4">
            <w:pPr>
              <w:pStyle w:val="paragraph"/>
              <w:numPr>
                <w:ilvl w:val="0"/>
                <w:numId w:val="13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36062FA5" w14:textId="77777777" w:rsidR="006D1EF8" w:rsidRPr="00A25EBB" w:rsidRDefault="006D1EF8" w:rsidP="000D29E4">
            <w:pPr>
              <w:pStyle w:val="paragraph"/>
              <w:numPr>
                <w:ilvl w:val="0"/>
                <w:numId w:val="13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55D11731" w14:textId="3B794CCA" w:rsidR="006D1EF8" w:rsidRPr="00A25EBB" w:rsidRDefault="006D1EF8" w:rsidP="000D29E4">
            <w:pPr>
              <w:pStyle w:val="paragraph"/>
              <w:numPr>
                <w:ilvl w:val="0"/>
                <w:numId w:val="13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r w:rsidRPr="00A25EBB">
              <w:rPr>
                <w:rStyle w:val="eop"/>
                <w:rFonts w:asciiTheme="minorHAnsi" w:eastAsiaTheme="majorEastAsia" w:hAnsiTheme="minorHAnsi" w:cstheme="minorHAnsi"/>
                <w:color w:val="000000"/>
                <w:sz w:val="22"/>
                <w:szCs w:val="22"/>
              </w:rPr>
              <w:t> </w:t>
            </w:r>
          </w:p>
        </w:tc>
      </w:tr>
      <w:tr w:rsidR="00DA38ED" w:rsidRPr="00A25EBB" w14:paraId="19CEE247" w14:textId="77777777" w:rsidTr="006D1EF8">
        <w:tc>
          <w:tcPr>
            <w:tcW w:w="9016" w:type="dxa"/>
            <w:shd w:val="clear" w:color="auto" w:fill="8EAADB" w:themeFill="accent1" w:themeFillTint="99"/>
          </w:tcPr>
          <w:p w14:paraId="2BC759DB"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DA38ED" w:rsidRPr="00A25EBB" w14:paraId="0C2EE2EB" w14:textId="77777777" w:rsidTr="00DA38ED">
        <w:tc>
          <w:tcPr>
            <w:tcW w:w="9016" w:type="dxa"/>
          </w:tcPr>
          <w:p w14:paraId="30CB8EB7" w14:textId="77777777" w:rsidR="00DA38ED" w:rsidRPr="00A25EBB" w:rsidRDefault="00DA38ED" w:rsidP="00A25EBB">
            <w:pPr>
              <w:pStyle w:val="paragraph"/>
              <w:spacing w:before="0" w:beforeAutospacing="0" w:after="0" w:afterAutospacing="0"/>
              <w:textAlignment w:val="baseline"/>
              <w:rPr>
                <w:rStyle w:val="pagebreaktextspan"/>
                <w:rFonts w:asciiTheme="minorHAnsi" w:hAnsiTheme="minorHAnsi" w:cstheme="minorHAnsi"/>
                <w:color w:val="666666"/>
                <w:sz w:val="22"/>
                <w:szCs w:val="22"/>
                <w:shd w:val="clear" w:color="auto" w:fill="FFFFFF"/>
              </w:rPr>
            </w:pPr>
            <w:r w:rsidRPr="00A25EBB">
              <w:rPr>
                <w:rStyle w:val="normaltextrun"/>
                <w:rFonts w:asciiTheme="minorHAnsi" w:eastAsiaTheme="majorEastAsia" w:hAnsiTheme="minorHAnsi" w:cstheme="minorHAnsi"/>
                <w:sz w:val="22"/>
                <w:szCs w:val="22"/>
              </w:rPr>
              <w:t>Level 2</w:t>
            </w:r>
          </w:p>
        </w:tc>
      </w:tr>
    </w:tbl>
    <w:p w14:paraId="0C8DBEFB" w14:textId="77777777" w:rsidR="00055998" w:rsidRPr="00A25EBB" w:rsidRDefault="00055998" w:rsidP="00A25EBB">
      <w:pPr>
        <w:pStyle w:val="paragraph"/>
        <w:spacing w:before="0" w:beforeAutospacing="0" w:after="0" w:afterAutospacing="0"/>
        <w:textAlignment w:val="baseline"/>
        <w:rPr>
          <w:rStyle w:val="pagebreaktextspan"/>
          <w:rFonts w:asciiTheme="minorHAnsi" w:hAnsiTheme="minorHAnsi" w:cstheme="minorHAnsi"/>
          <w:color w:val="666666"/>
          <w:sz w:val="22"/>
          <w:szCs w:val="22"/>
          <w:shd w:val="clear" w:color="auto" w:fill="FFFFFF"/>
        </w:rPr>
      </w:pPr>
    </w:p>
    <w:p w14:paraId="1528B042" w14:textId="151D449E" w:rsidR="00F66E6B" w:rsidRPr="00A25EBB" w:rsidRDefault="00055998" w:rsidP="00A25EBB">
      <w:pPr>
        <w:pStyle w:val="Heading2"/>
        <w:spacing w:line="240" w:lineRule="auto"/>
        <w:rPr>
          <w:rFonts w:asciiTheme="minorHAnsi" w:hAnsiTheme="minorHAnsi" w:cstheme="minorHAnsi"/>
          <w:sz w:val="22"/>
          <w:szCs w:val="22"/>
        </w:rPr>
      </w:pPr>
      <w:bookmarkStart w:id="97" w:name="_Toc121382884"/>
      <w:bookmarkStart w:id="98" w:name="_Toc129243701"/>
      <w:r w:rsidRPr="00A25EBB">
        <w:rPr>
          <w:rFonts w:asciiTheme="minorHAnsi" w:hAnsiTheme="minorHAnsi" w:cstheme="minorHAnsi"/>
          <w:sz w:val="22"/>
          <w:szCs w:val="22"/>
        </w:rPr>
        <w:t>5.5</w:t>
      </w:r>
      <w:r w:rsidRPr="00A25EBB">
        <w:rPr>
          <w:rStyle w:val="pagebreaktextspan"/>
          <w:rFonts w:asciiTheme="minorHAnsi" w:hAnsiTheme="minorHAnsi" w:cstheme="minorHAnsi"/>
          <w:sz w:val="22"/>
          <w:szCs w:val="22"/>
        </w:rPr>
        <w:t xml:space="preserve"> </w:t>
      </w:r>
      <w:r w:rsidR="00AC5B07" w:rsidRPr="00A25EBB">
        <w:rPr>
          <w:rStyle w:val="normaltextrun"/>
          <w:rFonts w:asciiTheme="minorHAnsi" w:hAnsiTheme="minorHAnsi" w:cstheme="minorHAnsi"/>
          <w:sz w:val="22"/>
          <w:szCs w:val="22"/>
        </w:rPr>
        <w:t>The</w:t>
      </w:r>
      <w:r w:rsidR="00F66E6B" w:rsidRPr="00A25EBB">
        <w:rPr>
          <w:rStyle w:val="normaltextrun"/>
          <w:rFonts w:asciiTheme="minorHAnsi" w:hAnsiTheme="minorHAnsi" w:cstheme="minorHAnsi"/>
          <w:sz w:val="22"/>
          <w:szCs w:val="22"/>
        </w:rPr>
        <w:t xml:space="preserve"> patient with supraventricular tachycardia</w:t>
      </w:r>
      <w:bookmarkEnd w:id="97"/>
      <w:bookmarkEnd w:id="98"/>
      <w:r w:rsidR="00F66E6B" w:rsidRPr="00A25EBB">
        <w:rPr>
          <w:rStyle w:val="eop"/>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9016"/>
      </w:tblGrid>
      <w:tr w:rsidR="00DA38ED" w:rsidRPr="00A25EBB" w14:paraId="03399E3E" w14:textId="77777777" w:rsidTr="006D1EF8">
        <w:tc>
          <w:tcPr>
            <w:tcW w:w="9016" w:type="dxa"/>
            <w:shd w:val="clear" w:color="auto" w:fill="8EAADB" w:themeFill="accent1" w:themeFillTint="99"/>
          </w:tcPr>
          <w:p w14:paraId="0C611399"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270EE34B" w14:textId="77777777" w:rsidTr="006D1EF8">
        <w:trPr>
          <w:trHeight w:val="1692"/>
        </w:trPr>
        <w:tc>
          <w:tcPr>
            <w:tcW w:w="9016" w:type="dxa"/>
          </w:tcPr>
          <w:p w14:paraId="702D41F8" w14:textId="06F90F97"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Timeframe: from diagnosis until effective therapy of supraventricular tachycardia (SVT)</w:t>
            </w:r>
            <w:r w:rsidRPr="00A25EBB">
              <w:rPr>
                <w:rStyle w:val="eop"/>
                <w:rFonts w:asciiTheme="minorHAnsi" w:eastAsiaTheme="majorEastAsia" w:hAnsiTheme="minorHAnsi" w:cstheme="minorHAnsi"/>
                <w:color w:val="000000"/>
                <w:sz w:val="22"/>
                <w:szCs w:val="22"/>
              </w:rPr>
              <w:t> </w:t>
            </w:r>
          </w:p>
          <w:p w14:paraId="679FDC8C" w14:textId="4100EE4D"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Setting: outpatient setting, inpatient setting, and emergency department</w:t>
            </w:r>
            <w:r w:rsidRPr="00A25EBB">
              <w:rPr>
                <w:rStyle w:val="eop"/>
                <w:rFonts w:asciiTheme="minorHAnsi" w:eastAsiaTheme="majorEastAsia" w:hAnsiTheme="minorHAnsi" w:cstheme="minorHAnsi"/>
                <w:color w:val="000000"/>
                <w:sz w:val="22"/>
                <w:szCs w:val="22"/>
              </w:rPr>
              <w:t> </w:t>
            </w:r>
          </w:p>
          <w:p w14:paraId="053A9DC7" w14:textId="5B1CC9E6"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Including: atrial tachycardia, atrioventricular re-entry tachycardia/Wolff Parkinson White syndrome </w:t>
            </w:r>
            <w:r w:rsidRPr="00A25EBB">
              <w:rPr>
                <w:rStyle w:val="eop"/>
                <w:rFonts w:asciiTheme="minorHAnsi" w:eastAsiaTheme="majorEastAsia" w:hAnsiTheme="minorHAnsi" w:cstheme="minorHAnsi"/>
                <w:color w:val="000000"/>
                <w:sz w:val="22"/>
                <w:szCs w:val="22"/>
              </w:rPr>
              <w:t> </w:t>
            </w:r>
          </w:p>
          <w:p w14:paraId="547852D7" w14:textId="4608A78E"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Excluding: performing interventional procedures</w:t>
            </w:r>
            <w:r w:rsidRPr="00A25EBB">
              <w:rPr>
                <w:rStyle w:val="eop"/>
                <w:rFonts w:asciiTheme="minorHAnsi" w:eastAsiaTheme="majorEastAsia" w:hAnsiTheme="minorHAnsi" w:cstheme="minorHAnsi"/>
                <w:color w:val="000000"/>
                <w:sz w:val="22"/>
                <w:szCs w:val="22"/>
              </w:rPr>
              <w:t> </w:t>
            </w:r>
          </w:p>
        </w:tc>
      </w:tr>
      <w:tr w:rsidR="00DA38ED" w:rsidRPr="00A25EBB" w14:paraId="1B435569" w14:textId="77777777" w:rsidTr="006D1EF8">
        <w:tc>
          <w:tcPr>
            <w:tcW w:w="9016" w:type="dxa"/>
            <w:shd w:val="clear" w:color="auto" w:fill="8EAADB" w:themeFill="accent1" w:themeFillTint="99"/>
          </w:tcPr>
          <w:p w14:paraId="668BC64D"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387A33F0" w14:textId="77777777" w:rsidTr="006D1EF8">
        <w:trPr>
          <w:trHeight w:val="1238"/>
        </w:trPr>
        <w:tc>
          <w:tcPr>
            <w:tcW w:w="9016" w:type="dxa"/>
          </w:tcPr>
          <w:p w14:paraId="1F1188BC" w14:textId="77777777" w:rsidR="006D1EF8" w:rsidRPr="00A25EBB" w:rsidRDefault="006D1EF8"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7EB763DE" w14:textId="77777777" w:rsidR="006D1EF8" w:rsidRPr="00A25EBB" w:rsidRDefault="006D1EF8"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5C7F439B" w14:textId="77777777" w:rsidR="006D1EF8" w:rsidRPr="00A25EBB" w:rsidRDefault="006D1EF8"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Health advocate </w:t>
            </w:r>
            <w:r w:rsidRPr="00A25EBB">
              <w:rPr>
                <w:rStyle w:val="eop"/>
                <w:rFonts w:asciiTheme="minorHAnsi" w:eastAsiaTheme="majorEastAsia" w:hAnsiTheme="minorHAnsi" w:cstheme="minorHAnsi"/>
                <w:color w:val="000000"/>
                <w:sz w:val="22"/>
                <w:szCs w:val="22"/>
              </w:rPr>
              <w:t> </w:t>
            </w:r>
          </w:p>
          <w:p w14:paraId="01306408" w14:textId="70BCDE6F" w:rsidR="006D1EF8" w:rsidRPr="00A25EBB" w:rsidRDefault="006D1EF8"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p>
        </w:tc>
      </w:tr>
      <w:tr w:rsidR="00DA38ED" w:rsidRPr="00A25EBB" w14:paraId="28A5B393" w14:textId="77777777" w:rsidTr="006D1EF8">
        <w:tc>
          <w:tcPr>
            <w:tcW w:w="9016" w:type="dxa"/>
            <w:shd w:val="clear" w:color="auto" w:fill="8EAADB" w:themeFill="accent1" w:themeFillTint="99"/>
          </w:tcPr>
          <w:p w14:paraId="42B4AEE1"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6C521344" w14:textId="77777777" w:rsidTr="006D1EF8">
        <w:trPr>
          <w:trHeight w:val="2393"/>
        </w:trPr>
        <w:tc>
          <w:tcPr>
            <w:tcW w:w="9016" w:type="dxa"/>
          </w:tcPr>
          <w:p w14:paraId="740476CE" w14:textId="0C78D0E4" w:rsidR="006D1EF8" w:rsidRPr="00A25EBB" w:rsidRDefault="006D1EF8" w:rsidP="000D29E4">
            <w:pPr>
              <w:pStyle w:val="paragraph"/>
              <w:numPr>
                <w:ilvl w:val="0"/>
                <w:numId w:val="1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epidemiology and pathophysiology of SVTs</w:t>
            </w:r>
            <w:r w:rsidR="00701B56"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A4EC19B" w14:textId="11F2793F" w:rsidR="006D1EF8" w:rsidRPr="00A25EBB" w:rsidRDefault="006D1EF8" w:rsidP="000D29E4">
            <w:pPr>
              <w:pStyle w:val="paragraph"/>
              <w:numPr>
                <w:ilvl w:val="0"/>
                <w:numId w:val="1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Explain the implications of co-existing structural heart diseases for management and on the outcomes of SVT</w:t>
            </w:r>
            <w:r w:rsidR="00701B56"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A66526A" w14:textId="1E222521" w:rsidR="006D1EF8" w:rsidRPr="00A25EBB" w:rsidRDefault="006D1EF8" w:rsidP="000D29E4">
            <w:pPr>
              <w:pStyle w:val="paragraph"/>
              <w:numPr>
                <w:ilvl w:val="0"/>
                <w:numId w:val="1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Discuss the complications associated with the different types of SVT</w:t>
            </w:r>
            <w:r w:rsidR="00701B56"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274970E" w14:textId="1EF72228" w:rsidR="006D1EF8" w:rsidRPr="00A25EBB" w:rsidRDefault="006D1EF8" w:rsidP="000D29E4">
            <w:pPr>
              <w:pStyle w:val="paragraph"/>
              <w:numPr>
                <w:ilvl w:val="0"/>
                <w:numId w:val="1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Discuss the differential diagnosis of wide-complex tachycardias</w:t>
            </w:r>
            <w:r w:rsidR="00701B56"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DD3D929" w14:textId="09E610BB" w:rsidR="006D1EF8" w:rsidRPr="00A25EBB" w:rsidRDefault="006D1EF8" w:rsidP="000D29E4">
            <w:pPr>
              <w:pStyle w:val="paragraph"/>
              <w:numPr>
                <w:ilvl w:val="0"/>
                <w:numId w:val="1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diagnostic procedures tailored to individual need</w:t>
            </w:r>
            <w:r w:rsidR="00701B56"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433EFB72" w14:textId="5A1C9240" w:rsidR="006D1EF8" w:rsidRPr="00A25EBB" w:rsidRDefault="00E546D6" w:rsidP="000D29E4">
            <w:pPr>
              <w:pStyle w:val="paragraph"/>
              <w:numPr>
                <w:ilvl w:val="0"/>
                <w:numId w:val="1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Understand the use of</w:t>
            </w:r>
            <w:r w:rsidR="006D1EF8" w:rsidRPr="00A25EBB">
              <w:rPr>
                <w:rStyle w:val="normaltextrun"/>
                <w:rFonts w:asciiTheme="minorHAnsi" w:eastAsiaTheme="majorEastAsia" w:hAnsiTheme="minorHAnsi" w:cstheme="minorHAnsi"/>
                <w:color w:val="000000"/>
                <w:sz w:val="22"/>
                <w:szCs w:val="22"/>
              </w:rPr>
              <w:t xml:space="preserve"> carotid sinus massage in the treatment of patients</w:t>
            </w:r>
            <w:r w:rsidR="006D1EF8" w:rsidRPr="00A25EBB">
              <w:rPr>
                <w:rStyle w:val="eop"/>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w</w:t>
            </w:r>
            <w:r w:rsidRPr="00A25EBB">
              <w:rPr>
                <w:rStyle w:val="eop"/>
                <w:rFonts w:asciiTheme="minorHAnsi" w:eastAsiaTheme="majorEastAsia" w:hAnsiTheme="minorHAnsi" w:cstheme="minorHAnsi"/>
                <w:sz w:val="22"/>
                <w:szCs w:val="22"/>
              </w:rPr>
              <w:t>ith SVT</w:t>
            </w:r>
            <w:r w:rsidR="00701B56" w:rsidRPr="00A25EBB">
              <w:rPr>
                <w:rStyle w:val="eop"/>
                <w:rFonts w:asciiTheme="minorHAnsi" w:eastAsiaTheme="majorEastAsia" w:hAnsiTheme="minorHAnsi" w:cstheme="minorHAnsi"/>
                <w:sz w:val="22"/>
                <w:szCs w:val="22"/>
              </w:rPr>
              <w:t>.</w:t>
            </w:r>
          </w:p>
          <w:p w14:paraId="77E6CCF7" w14:textId="1523838F" w:rsidR="006D1EF8" w:rsidRPr="00A25EBB" w:rsidRDefault="00E546D6" w:rsidP="000D29E4">
            <w:pPr>
              <w:pStyle w:val="paragraph"/>
              <w:numPr>
                <w:ilvl w:val="0"/>
                <w:numId w:val="1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Describe </w:t>
            </w:r>
            <w:r w:rsidR="006D1EF8" w:rsidRPr="00A25EBB">
              <w:rPr>
                <w:rStyle w:val="normaltextrun"/>
                <w:rFonts w:asciiTheme="minorHAnsi" w:eastAsiaTheme="majorEastAsia" w:hAnsiTheme="minorHAnsi" w:cstheme="minorHAnsi"/>
                <w:color w:val="000000"/>
                <w:sz w:val="22"/>
                <w:szCs w:val="22"/>
              </w:rPr>
              <w:t>the risk of stroke in association with SVTs</w:t>
            </w:r>
            <w:r w:rsidR="00701B56" w:rsidRPr="00A25EBB">
              <w:rPr>
                <w:rStyle w:val="normaltextrun"/>
                <w:rFonts w:asciiTheme="minorHAnsi" w:eastAsiaTheme="majorEastAsia" w:hAnsiTheme="minorHAnsi" w:cstheme="minorHAnsi"/>
                <w:color w:val="000000"/>
                <w:sz w:val="22"/>
                <w:szCs w:val="22"/>
              </w:rPr>
              <w:t>.</w:t>
            </w:r>
          </w:p>
        </w:tc>
      </w:tr>
      <w:tr w:rsidR="00DA38ED" w:rsidRPr="00A25EBB" w14:paraId="379B0102" w14:textId="77777777" w:rsidTr="006D1EF8">
        <w:tc>
          <w:tcPr>
            <w:tcW w:w="9016" w:type="dxa"/>
            <w:shd w:val="clear" w:color="auto" w:fill="8EAADB" w:themeFill="accent1" w:themeFillTint="99"/>
          </w:tcPr>
          <w:p w14:paraId="35C3E7A9"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36FEA5E1" w14:textId="77777777" w:rsidTr="00680A13">
        <w:trPr>
          <w:trHeight w:val="1485"/>
        </w:trPr>
        <w:tc>
          <w:tcPr>
            <w:tcW w:w="9016" w:type="dxa"/>
          </w:tcPr>
          <w:p w14:paraId="7390AD46" w14:textId="77777777" w:rsidR="006D1EF8" w:rsidRPr="00A25EBB" w:rsidRDefault="006D1EF8" w:rsidP="000D29E4">
            <w:pPr>
              <w:pStyle w:val="paragraph"/>
              <w:numPr>
                <w:ilvl w:val="0"/>
                <w:numId w:val="14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Be able to describe how to take a relevant history and know how to perform an appropriate physical </w:t>
            </w:r>
            <w:proofErr w:type="gramStart"/>
            <w:r w:rsidRPr="00A25EBB">
              <w:rPr>
                <w:rStyle w:val="normaltextrun"/>
                <w:rFonts w:asciiTheme="minorHAnsi" w:eastAsiaTheme="majorEastAsia" w:hAnsiTheme="minorHAnsi" w:cstheme="minorHAnsi"/>
                <w:color w:val="000000"/>
                <w:sz w:val="22"/>
                <w:szCs w:val="22"/>
              </w:rPr>
              <w:t>examination</w:t>
            </w:r>
            <w:proofErr w:type="gramEnd"/>
            <w:r w:rsidRPr="00A25EBB">
              <w:rPr>
                <w:rStyle w:val="eop"/>
                <w:rFonts w:asciiTheme="minorHAnsi" w:eastAsiaTheme="majorEastAsia" w:hAnsiTheme="minorHAnsi" w:cstheme="minorHAnsi"/>
                <w:color w:val="000000"/>
                <w:sz w:val="22"/>
                <w:szCs w:val="22"/>
              </w:rPr>
              <w:t> </w:t>
            </w:r>
          </w:p>
          <w:p w14:paraId="672D78EE" w14:textId="77777777" w:rsidR="006D1EF8" w:rsidRPr="00A25EBB" w:rsidRDefault="006D1EF8" w:rsidP="000D29E4">
            <w:pPr>
              <w:pStyle w:val="paragraph"/>
              <w:numPr>
                <w:ilvl w:val="0"/>
                <w:numId w:val="140"/>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supraventricular tachycardia on the ECG and differentiate it from other rhythm </w:t>
            </w:r>
            <w:proofErr w:type="gramStart"/>
            <w:r w:rsidRPr="00A25EBB">
              <w:rPr>
                <w:rStyle w:val="normaltextrun"/>
                <w:rFonts w:asciiTheme="minorHAnsi" w:eastAsiaTheme="majorEastAsia" w:hAnsiTheme="minorHAnsi" w:cstheme="minorHAnsi"/>
                <w:color w:val="000000"/>
                <w:sz w:val="22"/>
                <w:szCs w:val="22"/>
              </w:rPr>
              <w:t>disorders</w:t>
            </w:r>
            <w:proofErr w:type="gramEnd"/>
            <w:r w:rsidRPr="00A25EBB">
              <w:rPr>
                <w:rStyle w:val="eop"/>
                <w:rFonts w:asciiTheme="minorHAnsi" w:eastAsiaTheme="majorEastAsia" w:hAnsiTheme="minorHAnsi" w:cstheme="minorHAnsi"/>
                <w:color w:val="000000"/>
                <w:sz w:val="22"/>
                <w:szCs w:val="22"/>
              </w:rPr>
              <w:t> </w:t>
            </w:r>
          </w:p>
          <w:p w14:paraId="50826F8F" w14:textId="4B778A59" w:rsidR="00BD2EB9" w:rsidRPr="00A25EBB" w:rsidRDefault="002D3103" w:rsidP="000D29E4">
            <w:pPr>
              <w:pStyle w:val="paragraph"/>
              <w:numPr>
                <w:ilvl w:val="0"/>
                <w:numId w:val="140"/>
              </w:numPr>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Z</w:t>
            </w:r>
          </w:p>
        </w:tc>
      </w:tr>
      <w:tr w:rsidR="00DA38ED" w:rsidRPr="00A25EBB" w14:paraId="73655CFB" w14:textId="77777777" w:rsidTr="006D1EF8">
        <w:tc>
          <w:tcPr>
            <w:tcW w:w="9016" w:type="dxa"/>
            <w:shd w:val="clear" w:color="auto" w:fill="8EAADB" w:themeFill="accent1" w:themeFillTint="99"/>
          </w:tcPr>
          <w:p w14:paraId="1B28482B"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0F403B7A" w14:textId="77777777" w:rsidTr="006D1EF8">
        <w:trPr>
          <w:trHeight w:val="1583"/>
        </w:trPr>
        <w:tc>
          <w:tcPr>
            <w:tcW w:w="9016" w:type="dxa"/>
          </w:tcPr>
          <w:p w14:paraId="0C5AF07A" w14:textId="77777777" w:rsidR="006D1EF8" w:rsidRPr="00A25EBB" w:rsidRDefault="006D1EF8" w:rsidP="000D29E4">
            <w:pPr>
              <w:pStyle w:val="paragraph"/>
              <w:numPr>
                <w:ilvl w:val="0"/>
                <w:numId w:val="14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impact on a patient’s quality of life from symptoms and anxiety over anticoagulant therapy and invasive methods of </w:t>
            </w:r>
            <w:proofErr w:type="gramStart"/>
            <w:r w:rsidRPr="00A25EBB">
              <w:rPr>
                <w:rStyle w:val="normaltextrun"/>
                <w:rFonts w:asciiTheme="minorHAnsi" w:eastAsiaTheme="majorEastAsia" w:hAnsiTheme="minorHAnsi" w:cstheme="minorHAnsi"/>
                <w:color w:val="000000"/>
                <w:sz w:val="22"/>
                <w:szCs w:val="22"/>
              </w:rPr>
              <w:t>management</w:t>
            </w:r>
            <w:proofErr w:type="gramEnd"/>
            <w:r w:rsidRPr="00A25EBB">
              <w:rPr>
                <w:rStyle w:val="eop"/>
                <w:rFonts w:asciiTheme="minorHAnsi" w:eastAsiaTheme="majorEastAsia" w:hAnsiTheme="minorHAnsi" w:cstheme="minorHAnsi"/>
                <w:color w:val="000000"/>
                <w:sz w:val="22"/>
                <w:szCs w:val="22"/>
              </w:rPr>
              <w:t> </w:t>
            </w:r>
          </w:p>
          <w:p w14:paraId="4EF95FF4" w14:textId="1E1993BB" w:rsidR="006D1EF8" w:rsidRPr="00A25EBB" w:rsidRDefault="006D1EF8" w:rsidP="000D29E4">
            <w:pPr>
              <w:pStyle w:val="paragraph"/>
              <w:numPr>
                <w:ilvl w:val="0"/>
                <w:numId w:val="141"/>
              </w:numPr>
              <w:spacing w:before="0" w:beforeAutospacing="0" w:after="0" w:afterAutospacing="0"/>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 xml:space="preserve">Acknowledge the importance of information and education to patients and </w:t>
            </w:r>
            <w:r w:rsidR="005B4527">
              <w:rPr>
                <w:rStyle w:val="normaltextrun"/>
                <w:rFonts w:asciiTheme="minorHAnsi" w:eastAsiaTheme="majorEastAsia" w:hAnsiTheme="minorHAnsi" w:cstheme="minorHAnsi"/>
                <w:color w:val="000000"/>
                <w:sz w:val="22"/>
                <w:szCs w:val="22"/>
              </w:rPr>
              <w:t>family/</w:t>
            </w:r>
            <w:proofErr w:type="gramStart"/>
            <w:r w:rsidR="005B4527">
              <w:rPr>
                <w:rStyle w:val="normaltextrun"/>
                <w:rFonts w:asciiTheme="minorHAnsi" w:eastAsiaTheme="majorEastAsia" w:hAnsiTheme="minorHAnsi" w:cstheme="minorHAnsi"/>
                <w:color w:val="000000"/>
                <w:sz w:val="22"/>
                <w:szCs w:val="22"/>
              </w:rPr>
              <w:t>carer</w:t>
            </w:r>
            <w:r w:rsidRPr="00A25EBB">
              <w:rPr>
                <w:rStyle w:val="normaltextrun"/>
                <w:rFonts w:asciiTheme="minorHAnsi" w:eastAsiaTheme="majorEastAsia" w:hAnsiTheme="minorHAnsi" w:cstheme="minorHAnsi"/>
                <w:color w:val="000000"/>
                <w:sz w:val="22"/>
                <w:szCs w:val="22"/>
              </w:rPr>
              <w:t>s</w:t>
            </w:r>
            <w:proofErr w:type="gramEnd"/>
            <w:r w:rsidRPr="00A25EBB">
              <w:rPr>
                <w:rStyle w:val="eop"/>
                <w:rFonts w:asciiTheme="minorHAnsi" w:eastAsiaTheme="majorEastAsia" w:hAnsiTheme="minorHAnsi" w:cstheme="minorHAnsi"/>
                <w:color w:val="000000"/>
                <w:sz w:val="22"/>
                <w:szCs w:val="22"/>
              </w:rPr>
              <w:t> </w:t>
            </w:r>
          </w:p>
          <w:p w14:paraId="18180F32" w14:textId="0B77B5ED" w:rsidR="00EB45C7" w:rsidRPr="00A25EBB" w:rsidRDefault="00EB45C7" w:rsidP="000D29E4">
            <w:pPr>
              <w:pStyle w:val="paragraph"/>
              <w:numPr>
                <w:ilvl w:val="0"/>
                <w:numId w:val="14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E0BB1AD" w14:textId="42780811" w:rsidR="00EB45C7" w:rsidRPr="00A25EBB" w:rsidRDefault="00EB45C7" w:rsidP="000D29E4">
            <w:pPr>
              <w:pStyle w:val="paragraph"/>
              <w:numPr>
                <w:ilvl w:val="0"/>
                <w:numId w:val="141"/>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2ACEE57" w14:textId="3D0A1DE0" w:rsidR="006D1EF8" w:rsidRPr="007023AB" w:rsidRDefault="00EB45C7" w:rsidP="007023AB">
            <w:pPr>
              <w:pStyle w:val="paragraph"/>
              <w:numPr>
                <w:ilvl w:val="0"/>
                <w:numId w:val="14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A38ED" w:rsidRPr="00A25EBB" w14:paraId="267625FD" w14:textId="77777777" w:rsidTr="006D1EF8">
        <w:tc>
          <w:tcPr>
            <w:tcW w:w="9016" w:type="dxa"/>
            <w:shd w:val="clear" w:color="auto" w:fill="8EAADB" w:themeFill="accent1" w:themeFillTint="99"/>
          </w:tcPr>
          <w:p w14:paraId="28538085"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0C641E24" w14:textId="77777777" w:rsidTr="00680A13">
        <w:trPr>
          <w:trHeight w:val="1148"/>
        </w:trPr>
        <w:tc>
          <w:tcPr>
            <w:tcW w:w="9016" w:type="dxa"/>
          </w:tcPr>
          <w:p w14:paraId="27B5A1A8" w14:textId="77777777" w:rsidR="006D1EF8" w:rsidRPr="00A25EBB" w:rsidRDefault="006D1EF8" w:rsidP="000D29E4">
            <w:pPr>
              <w:pStyle w:val="paragraph"/>
              <w:numPr>
                <w:ilvl w:val="0"/>
                <w:numId w:val="14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 </w:t>
            </w:r>
            <w:r w:rsidRPr="00A25EBB">
              <w:rPr>
                <w:rStyle w:val="eop"/>
                <w:rFonts w:asciiTheme="minorHAnsi" w:eastAsiaTheme="majorEastAsia" w:hAnsiTheme="minorHAnsi" w:cstheme="minorHAnsi"/>
                <w:color w:val="000000"/>
                <w:sz w:val="22"/>
                <w:szCs w:val="22"/>
              </w:rPr>
              <w:t> </w:t>
            </w:r>
          </w:p>
          <w:p w14:paraId="2054FB20" w14:textId="77777777" w:rsidR="006D1EF8" w:rsidRPr="00A25EBB" w:rsidRDefault="006D1EF8" w:rsidP="000D29E4">
            <w:pPr>
              <w:pStyle w:val="paragraph"/>
              <w:numPr>
                <w:ilvl w:val="0"/>
                <w:numId w:val="142"/>
              </w:numPr>
              <w:spacing w:before="0" w:beforeAutospacing="0" w:after="0" w:afterAutospacing="0"/>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Clinical Examination (OSCE) </w:t>
            </w:r>
            <w:r w:rsidRPr="00A25EBB">
              <w:rPr>
                <w:rStyle w:val="eop"/>
                <w:rFonts w:asciiTheme="minorHAnsi" w:eastAsiaTheme="majorEastAsia" w:hAnsiTheme="minorHAnsi" w:cstheme="minorHAnsi"/>
                <w:color w:val="000000"/>
                <w:sz w:val="22"/>
                <w:szCs w:val="22"/>
              </w:rPr>
              <w:t> </w:t>
            </w:r>
          </w:p>
          <w:p w14:paraId="1D9C332E" w14:textId="586B1D6E" w:rsidR="006D1EF8" w:rsidRPr="00A25EBB" w:rsidRDefault="006D1EF8" w:rsidP="000D29E4">
            <w:pPr>
              <w:pStyle w:val="paragraph"/>
              <w:numPr>
                <w:ilvl w:val="0"/>
                <w:numId w:val="14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r w:rsidRPr="00A25EBB">
              <w:rPr>
                <w:rStyle w:val="eop"/>
                <w:rFonts w:asciiTheme="minorHAnsi" w:eastAsiaTheme="majorEastAsia" w:hAnsiTheme="minorHAnsi" w:cstheme="minorHAnsi"/>
                <w:color w:val="000000"/>
                <w:sz w:val="22"/>
                <w:szCs w:val="22"/>
              </w:rPr>
              <w:t> </w:t>
            </w:r>
          </w:p>
        </w:tc>
      </w:tr>
      <w:tr w:rsidR="00DA38ED" w:rsidRPr="00A25EBB" w14:paraId="4E54936C" w14:textId="77777777" w:rsidTr="006D1EF8">
        <w:tc>
          <w:tcPr>
            <w:tcW w:w="9016" w:type="dxa"/>
            <w:shd w:val="clear" w:color="auto" w:fill="8EAADB" w:themeFill="accent1" w:themeFillTint="99"/>
          </w:tcPr>
          <w:p w14:paraId="778BEEC9"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lastRenderedPageBreak/>
              <w:t>Level of independence </w:t>
            </w:r>
            <w:r w:rsidRPr="00A25EBB">
              <w:rPr>
                <w:rStyle w:val="eop"/>
                <w:rFonts w:asciiTheme="minorHAnsi" w:eastAsiaTheme="majorEastAsia" w:hAnsiTheme="minorHAnsi" w:cstheme="minorHAnsi"/>
                <w:sz w:val="22"/>
                <w:szCs w:val="22"/>
              </w:rPr>
              <w:t> </w:t>
            </w:r>
          </w:p>
        </w:tc>
      </w:tr>
      <w:tr w:rsidR="00DA38ED" w:rsidRPr="00A25EBB" w14:paraId="6458BE1F" w14:textId="77777777" w:rsidTr="00DA38ED">
        <w:tc>
          <w:tcPr>
            <w:tcW w:w="9016" w:type="dxa"/>
          </w:tcPr>
          <w:p w14:paraId="1DA8808F" w14:textId="77777777" w:rsidR="00DA38ED" w:rsidRPr="00A25EBB" w:rsidRDefault="00DA38ED" w:rsidP="00A25EBB">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A25EBB">
              <w:rPr>
                <w:rStyle w:val="normaltextrun"/>
                <w:rFonts w:asciiTheme="minorHAnsi" w:eastAsiaTheme="majorEastAsia" w:hAnsiTheme="minorHAnsi" w:cstheme="minorHAnsi"/>
                <w:sz w:val="22"/>
                <w:szCs w:val="22"/>
              </w:rPr>
              <w:t>Level 2</w:t>
            </w:r>
          </w:p>
        </w:tc>
      </w:tr>
    </w:tbl>
    <w:p w14:paraId="572EE198" w14:textId="77777777" w:rsidR="00DA38ED" w:rsidRPr="00A25EBB" w:rsidRDefault="00DA38ED" w:rsidP="00A25EBB">
      <w:pPr>
        <w:pStyle w:val="Heading2"/>
        <w:spacing w:line="240" w:lineRule="auto"/>
        <w:rPr>
          <w:rStyle w:val="normaltextrun"/>
          <w:rFonts w:asciiTheme="minorHAnsi" w:hAnsiTheme="minorHAnsi" w:cstheme="minorHAnsi"/>
          <w:color w:val="44546A"/>
          <w:sz w:val="22"/>
          <w:szCs w:val="22"/>
        </w:rPr>
      </w:pPr>
    </w:p>
    <w:p w14:paraId="5B79347C" w14:textId="23E4707B" w:rsidR="00F66E6B" w:rsidRPr="00A25EBB" w:rsidRDefault="00055998" w:rsidP="00A25EBB">
      <w:pPr>
        <w:pStyle w:val="Heading2"/>
        <w:spacing w:line="240" w:lineRule="auto"/>
        <w:rPr>
          <w:rFonts w:asciiTheme="minorHAnsi" w:hAnsiTheme="minorHAnsi" w:cstheme="minorHAnsi"/>
          <w:sz w:val="22"/>
          <w:szCs w:val="22"/>
        </w:rPr>
      </w:pPr>
      <w:bookmarkStart w:id="99" w:name="_Toc121382885"/>
      <w:bookmarkStart w:id="100" w:name="_Toc129243702"/>
      <w:r w:rsidRPr="00A25EBB">
        <w:rPr>
          <w:rStyle w:val="normaltextrun"/>
          <w:rFonts w:asciiTheme="minorHAnsi" w:hAnsiTheme="minorHAnsi" w:cstheme="minorHAnsi"/>
          <w:color w:val="44546A"/>
          <w:sz w:val="22"/>
          <w:szCs w:val="22"/>
        </w:rPr>
        <w:t xml:space="preserve">5.6 </w:t>
      </w:r>
      <w:r w:rsidR="00632667" w:rsidRPr="00A25EBB">
        <w:rPr>
          <w:rStyle w:val="normaltextrun"/>
          <w:rFonts w:asciiTheme="minorHAnsi" w:hAnsiTheme="minorHAnsi" w:cstheme="minorHAnsi"/>
          <w:color w:val="44546A"/>
          <w:sz w:val="22"/>
          <w:szCs w:val="22"/>
        </w:rPr>
        <w:t>The</w:t>
      </w:r>
      <w:r w:rsidR="00F66E6B" w:rsidRPr="00A25EBB">
        <w:rPr>
          <w:rStyle w:val="normaltextrun"/>
          <w:rFonts w:asciiTheme="minorHAnsi" w:hAnsiTheme="minorHAnsi" w:cstheme="minorHAnsi"/>
          <w:color w:val="44546A"/>
          <w:sz w:val="22"/>
          <w:szCs w:val="22"/>
        </w:rPr>
        <w:t xml:space="preserve"> patient with ventricular arrhythmia</w:t>
      </w:r>
      <w:bookmarkEnd w:id="99"/>
      <w:bookmarkEnd w:id="100"/>
      <w:r w:rsidR="00F66E6B" w:rsidRPr="00A25EBB">
        <w:rPr>
          <w:rStyle w:val="eop"/>
          <w:rFonts w:asciiTheme="minorHAnsi" w:hAnsiTheme="minorHAnsi" w:cstheme="minorHAnsi"/>
          <w:color w:val="44546A"/>
          <w:sz w:val="22"/>
          <w:szCs w:val="22"/>
        </w:rPr>
        <w:t> </w:t>
      </w:r>
    </w:p>
    <w:tbl>
      <w:tblPr>
        <w:tblStyle w:val="TableGrid"/>
        <w:tblW w:w="0" w:type="auto"/>
        <w:tblLook w:val="04A0" w:firstRow="1" w:lastRow="0" w:firstColumn="1" w:lastColumn="0" w:noHBand="0" w:noVBand="1"/>
      </w:tblPr>
      <w:tblGrid>
        <w:gridCol w:w="9016"/>
      </w:tblGrid>
      <w:tr w:rsidR="00DA38ED" w:rsidRPr="00A25EBB" w14:paraId="5C80468D" w14:textId="77777777" w:rsidTr="006D1EF8">
        <w:tc>
          <w:tcPr>
            <w:tcW w:w="9016" w:type="dxa"/>
            <w:shd w:val="clear" w:color="auto" w:fill="8EAADB" w:themeFill="accent1" w:themeFillTint="99"/>
          </w:tcPr>
          <w:p w14:paraId="545F0644"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6D1EF8" w:rsidRPr="00A25EBB" w14:paraId="1463EA91" w14:textId="77777777" w:rsidTr="00F10010">
        <w:trPr>
          <w:trHeight w:val="1975"/>
        </w:trPr>
        <w:tc>
          <w:tcPr>
            <w:tcW w:w="9016" w:type="dxa"/>
          </w:tcPr>
          <w:p w14:paraId="656F2951" w14:textId="0FA9E75F"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Timeframe: from diagnosis until effective therapy of ventricular arrhythmia, or life-long when appropriate</w:t>
            </w:r>
            <w:r w:rsidRPr="00A25EBB">
              <w:rPr>
                <w:rStyle w:val="eop"/>
                <w:rFonts w:asciiTheme="minorHAnsi" w:eastAsiaTheme="majorEastAsia" w:hAnsiTheme="minorHAnsi" w:cstheme="minorHAnsi"/>
                <w:color w:val="000000"/>
                <w:sz w:val="22"/>
                <w:szCs w:val="22"/>
              </w:rPr>
              <w:t> </w:t>
            </w:r>
          </w:p>
          <w:p w14:paraId="7490F1EC" w14:textId="77777777"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Setting: outpatient setting, inpatient setting, and emergency department</w:t>
            </w:r>
            <w:r w:rsidRPr="00A25EBB">
              <w:rPr>
                <w:rStyle w:val="eop"/>
                <w:rFonts w:asciiTheme="minorHAnsi" w:eastAsiaTheme="majorEastAsia" w:hAnsiTheme="minorHAnsi" w:cstheme="minorHAnsi"/>
                <w:color w:val="000000"/>
                <w:sz w:val="22"/>
                <w:szCs w:val="22"/>
              </w:rPr>
              <w:t> </w:t>
            </w:r>
          </w:p>
          <w:p w14:paraId="7EDADB7C" w14:textId="1291FAB6"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Including: diagnosis and characterisation; types of ventricular tachycardia (VT) investigation</w:t>
            </w:r>
            <w:r w:rsidRPr="00A25EBB">
              <w:rPr>
                <w:rStyle w:val="eop"/>
                <w:rFonts w:asciiTheme="minorHAnsi" w:eastAsiaTheme="majorEastAsia" w:hAnsiTheme="minorHAnsi" w:cstheme="minorHAnsi"/>
                <w:color w:val="000000"/>
                <w:sz w:val="22"/>
                <w:szCs w:val="22"/>
              </w:rPr>
              <w:t> </w:t>
            </w:r>
          </w:p>
          <w:p w14:paraId="401F85FC" w14:textId="481074EA" w:rsidR="006D1EF8" w:rsidRPr="00A25EBB" w:rsidRDefault="006D1EF8"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Excluding: performing interventional procedures</w:t>
            </w:r>
            <w:r w:rsidRPr="00A25EBB">
              <w:rPr>
                <w:rStyle w:val="eop"/>
                <w:rFonts w:asciiTheme="minorHAnsi" w:eastAsiaTheme="majorEastAsia" w:hAnsiTheme="minorHAnsi" w:cstheme="minorHAnsi"/>
                <w:color w:val="000000"/>
                <w:sz w:val="22"/>
                <w:szCs w:val="22"/>
              </w:rPr>
              <w:t> </w:t>
            </w:r>
          </w:p>
        </w:tc>
      </w:tr>
      <w:tr w:rsidR="00DA38ED" w:rsidRPr="00A25EBB" w14:paraId="5CF352FB" w14:textId="77777777" w:rsidTr="00F10010">
        <w:tc>
          <w:tcPr>
            <w:tcW w:w="9016" w:type="dxa"/>
            <w:shd w:val="clear" w:color="auto" w:fill="8EAADB" w:themeFill="accent1" w:themeFillTint="99"/>
          </w:tcPr>
          <w:p w14:paraId="5C6D0205"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47828AC4" w14:textId="77777777" w:rsidTr="00F10010">
        <w:trPr>
          <w:trHeight w:val="1383"/>
        </w:trPr>
        <w:tc>
          <w:tcPr>
            <w:tcW w:w="9016" w:type="dxa"/>
          </w:tcPr>
          <w:p w14:paraId="08B31EFB" w14:textId="77777777" w:rsidR="00F10010" w:rsidRPr="00A25EBB" w:rsidRDefault="00F10010"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5AB82952" w14:textId="77777777" w:rsidR="00F10010" w:rsidRPr="00A25EBB" w:rsidRDefault="00F10010"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66161A16" w14:textId="77777777" w:rsidR="00F10010" w:rsidRPr="00A25EBB" w:rsidRDefault="00F10010"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Health advocate </w:t>
            </w:r>
            <w:r w:rsidRPr="00A25EBB">
              <w:rPr>
                <w:rStyle w:val="eop"/>
                <w:rFonts w:asciiTheme="minorHAnsi" w:eastAsiaTheme="majorEastAsia" w:hAnsiTheme="minorHAnsi" w:cstheme="minorHAnsi"/>
                <w:color w:val="000000"/>
                <w:sz w:val="22"/>
                <w:szCs w:val="22"/>
              </w:rPr>
              <w:t> </w:t>
            </w:r>
          </w:p>
          <w:p w14:paraId="7DC346DD" w14:textId="529FB126" w:rsidR="00F10010" w:rsidRPr="00A25EBB" w:rsidRDefault="00F10010"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p>
        </w:tc>
      </w:tr>
      <w:tr w:rsidR="00DA38ED" w:rsidRPr="00A25EBB" w14:paraId="78E4C32D" w14:textId="77777777" w:rsidTr="00F10010">
        <w:tc>
          <w:tcPr>
            <w:tcW w:w="9016" w:type="dxa"/>
            <w:shd w:val="clear" w:color="auto" w:fill="8EAADB" w:themeFill="accent1" w:themeFillTint="99"/>
          </w:tcPr>
          <w:p w14:paraId="191C974A"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2C8BEE98" w14:textId="77777777" w:rsidTr="007023AB">
        <w:trPr>
          <w:trHeight w:val="3099"/>
        </w:trPr>
        <w:tc>
          <w:tcPr>
            <w:tcW w:w="9016" w:type="dxa"/>
          </w:tcPr>
          <w:p w14:paraId="039E97EC" w14:textId="0BEBD490" w:rsidR="00F10010" w:rsidRPr="00A25EBB" w:rsidRDefault="00F10010" w:rsidP="000D29E4">
            <w:pPr>
              <w:pStyle w:val="paragraph"/>
              <w:numPr>
                <w:ilvl w:val="0"/>
                <w:numId w:val="14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different types of ventricular arrhythmia</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636ECE2" w14:textId="71465108" w:rsidR="00F10010" w:rsidRPr="00A25EBB" w:rsidRDefault="00F10010" w:rsidP="000D29E4">
            <w:pPr>
              <w:pStyle w:val="paragraph"/>
              <w:numPr>
                <w:ilvl w:val="0"/>
                <w:numId w:val="14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epidemiology, pathophysiology, clinical features, and diagnosis of ventricular arrhythmias in patients with structurally normal and abnormal hearts</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342A8420" w14:textId="319F8D01" w:rsidR="00F10010" w:rsidRPr="00A25EBB" w:rsidRDefault="00F10010" w:rsidP="000D29E4">
            <w:pPr>
              <w:pStyle w:val="paragraph"/>
              <w:numPr>
                <w:ilvl w:val="0"/>
                <w:numId w:val="14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Outline the genetic conditions, including cardiomyopathies and ion channel disorders, associated with ventricular arrhythmias</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5E1B9A5D" w14:textId="50F124D2" w:rsidR="00F10010" w:rsidRPr="00A25EBB" w:rsidRDefault="00F10010" w:rsidP="000D29E4">
            <w:pPr>
              <w:pStyle w:val="paragraph"/>
              <w:numPr>
                <w:ilvl w:val="0"/>
                <w:numId w:val="14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clinical features and electrocardiographic criteria for the differential diagnosis of wide-complex tachycardias</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3FDBA59" w14:textId="4E1E74BD" w:rsidR="00F10010" w:rsidRPr="00A25EBB" w:rsidRDefault="00F10010" w:rsidP="000D29E4">
            <w:pPr>
              <w:pStyle w:val="paragraph"/>
              <w:numPr>
                <w:ilvl w:val="0"/>
                <w:numId w:val="14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Explain to a patient with ventricular arrhythmias in relation to high-risk occupations and competitive sports</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B20989E" w14:textId="01715872" w:rsidR="00F10010" w:rsidRPr="00A25EBB" w:rsidRDefault="00F10010" w:rsidP="000D29E4">
            <w:pPr>
              <w:pStyle w:val="paragraph"/>
              <w:numPr>
                <w:ilvl w:val="0"/>
                <w:numId w:val="14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Explain national regulations on driving (private and commercial) applying to patients with ventricular arrhythmias (and or a defibrillator)</w:t>
            </w:r>
            <w:r w:rsidR="00F77AB7" w:rsidRPr="00A25EBB">
              <w:rPr>
                <w:rStyle w:val="normaltextrun"/>
                <w:rFonts w:asciiTheme="minorHAnsi" w:eastAsiaTheme="majorEastAsia" w:hAnsiTheme="minorHAnsi" w:cstheme="minorHAnsi"/>
                <w:color w:val="000000"/>
                <w:sz w:val="22"/>
                <w:szCs w:val="22"/>
              </w:rPr>
              <w:t>.</w:t>
            </w:r>
          </w:p>
        </w:tc>
      </w:tr>
      <w:tr w:rsidR="00DA38ED" w:rsidRPr="00A25EBB" w14:paraId="3E0F957B" w14:textId="77777777" w:rsidTr="00F10010">
        <w:tc>
          <w:tcPr>
            <w:tcW w:w="9016" w:type="dxa"/>
            <w:shd w:val="clear" w:color="auto" w:fill="8EAADB" w:themeFill="accent1" w:themeFillTint="99"/>
          </w:tcPr>
          <w:p w14:paraId="1DB18387"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7D68AE02" w14:textId="77777777" w:rsidTr="00D532C4">
        <w:trPr>
          <w:trHeight w:val="1908"/>
        </w:trPr>
        <w:tc>
          <w:tcPr>
            <w:tcW w:w="9016" w:type="dxa"/>
          </w:tcPr>
          <w:p w14:paraId="45CABE4C" w14:textId="745AC276" w:rsidR="00F10010" w:rsidRPr="00A25EBB" w:rsidRDefault="00F10010" w:rsidP="000D29E4">
            <w:pPr>
              <w:pStyle w:val="paragraph"/>
              <w:numPr>
                <w:ilvl w:val="0"/>
                <w:numId w:val="14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Be able to describe how to take a relevant history and know how to perform an appropriate physical examination</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DF34D0B" w14:textId="58E319C9" w:rsidR="00F10010" w:rsidRPr="00A25EBB" w:rsidRDefault="00F10010" w:rsidP="000D29E4">
            <w:pPr>
              <w:pStyle w:val="paragraph"/>
              <w:numPr>
                <w:ilvl w:val="0"/>
                <w:numId w:val="14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Analyse the ECG and monitoring devices to diagnose the ventricular arrhythmia and differentiate it from other rhythm disorders</w:t>
            </w:r>
            <w:r w:rsidR="00F77AB7" w:rsidRPr="00A25EBB">
              <w:rPr>
                <w:rStyle w:val="normaltextrun"/>
                <w:rFonts w:asciiTheme="minorHAnsi" w:eastAsiaTheme="majorEastAsia" w:hAnsiTheme="minorHAnsi" w:cstheme="minorHAnsi"/>
                <w:color w:val="000000"/>
                <w:sz w:val="22"/>
                <w:szCs w:val="22"/>
              </w:rPr>
              <w: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7A25B2D" w14:textId="1B610F36" w:rsidR="00F10010" w:rsidRPr="00A25EBB" w:rsidRDefault="00F10010" w:rsidP="000D29E4">
            <w:pPr>
              <w:pStyle w:val="paragraph"/>
              <w:numPr>
                <w:ilvl w:val="0"/>
                <w:numId w:val="14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Assess the risk of </w:t>
            </w:r>
            <w:r w:rsidR="00632667" w:rsidRPr="00A25EBB">
              <w:rPr>
                <w:rStyle w:val="normaltextrun"/>
                <w:rFonts w:asciiTheme="minorHAnsi" w:eastAsiaTheme="majorEastAsia" w:hAnsiTheme="minorHAnsi" w:cstheme="minorHAnsi"/>
                <w:color w:val="000000"/>
                <w:sz w:val="22"/>
                <w:szCs w:val="22"/>
              </w:rPr>
              <w:t xml:space="preserve">sudden cardiac death </w:t>
            </w:r>
            <w:r w:rsidRPr="00A25EBB">
              <w:rPr>
                <w:rStyle w:val="normaltextrun"/>
                <w:rFonts w:asciiTheme="minorHAnsi" w:eastAsiaTheme="majorEastAsia" w:hAnsiTheme="minorHAnsi" w:cstheme="minorHAnsi"/>
                <w:color w:val="000000"/>
                <w:sz w:val="22"/>
                <w:szCs w:val="22"/>
              </w:rPr>
              <w:t>in a patient with VT</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76E65570" w14:textId="75914043" w:rsidR="00F10010" w:rsidRPr="00A25EBB" w:rsidRDefault="00F10010" w:rsidP="000D29E4">
            <w:pPr>
              <w:pStyle w:val="paragraph"/>
              <w:numPr>
                <w:ilvl w:val="0"/>
                <w:numId w:val="14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Advise a patient on participation in high-risk occupation and competitive sports</w:t>
            </w:r>
            <w:r w:rsidR="00F77AB7"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tc>
      </w:tr>
      <w:tr w:rsidR="00DA38ED" w:rsidRPr="00A25EBB" w14:paraId="4E181AD1" w14:textId="77777777" w:rsidTr="00F10010">
        <w:tc>
          <w:tcPr>
            <w:tcW w:w="9016" w:type="dxa"/>
            <w:shd w:val="clear" w:color="auto" w:fill="8EAADB" w:themeFill="accent1" w:themeFillTint="99"/>
          </w:tcPr>
          <w:p w14:paraId="4E1D1E16"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0B5FD240" w14:textId="77777777" w:rsidTr="00F10010">
        <w:trPr>
          <w:trHeight w:val="1968"/>
        </w:trPr>
        <w:tc>
          <w:tcPr>
            <w:tcW w:w="9016" w:type="dxa"/>
          </w:tcPr>
          <w:p w14:paraId="5FD4AD0E" w14:textId="77777777" w:rsidR="00F10010" w:rsidRPr="00A25EBB" w:rsidRDefault="00F10010" w:rsidP="000D29E4">
            <w:pPr>
              <w:pStyle w:val="paragraph"/>
              <w:numPr>
                <w:ilvl w:val="0"/>
                <w:numId w:val="14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impact on a patient’s quality of life from symptoms and anxiety over anticoagulant therapy and invasive methods of </w:t>
            </w:r>
            <w:proofErr w:type="gramStart"/>
            <w:r w:rsidRPr="00A25EBB">
              <w:rPr>
                <w:rStyle w:val="normaltextrun"/>
                <w:rFonts w:asciiTheme="minorHAnsi" w:eastAsiaTheme="majorEastAsia" w:hAnsiTheme="minorHAnsi" w:cstheme="minorHAnsi"/>
                <w:color w:val="000000"/>
                <w:sz w:val="22"/>
                <w:szCs w:val="22"/>
              </w:rPr>
              <w:t>management</w:t>
            </w:r>
            <w:proofErr w:type="gramEnd"/>
            <w:r w:rsidRPr="00A25EBB">
              <w:rPr>
                <w:rStyle w:val="eop"/>
                <w:rFonts w:asciiTheme="minorHAnsi" w:eastAsiaTheme="majorEastAsia" w:hAnsiTheme="minorHAnsi" w:cstheme="minorHAnsi"/>
                <w:color w:val="000000"/>
                <w:sz w:val="22"/>
                <w:szCs w:val="22"/>
              </w:rPr>
              <w:t> </w:t>
            </w:r>
          </w:p>
          <w:p w14:paraId="7CFFE506" w14:textId="1BDC3384" w:rsidR="00F10010" w:rsidRPr="00A25EBB" w:rsidRDefault="00F10010" w:rsidP="000D29E4">
            <w:pPr>
              <w:pStyle w:val="paragraph"/>
              <w:numPr>
                <w:ilvl w:val="0"/>
                <w:numId w:val="14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Realise the implications to</w:t>
            </w:r>
            <w:r w:rsidR="00631F34">
              <w:rPr>
                <w:rStyle w:val="normaltextrun"/>
                <w:rFonts w:asciiTheme="minorHAnsi" w:eastAsiaTheme="majorEastAsia" w:hAnsiTheme="minorHAnsi" w:cstheme="minorHAnsi"/>
                <w:color w:val="000000"/>
                <w:sz w:val="22"/>
                <w:szCs w:val="22"/>
              </w:rPr>
              <w:t xml:space="preserve"> </w:t>
            </w:r>
            <w:r w:rsidR="005B4527">
              <w:rPr>
                <w:rStyle w:val="normaltextrun"/>
                <w:rFonts w:asciiTheme="minorHAnsi" w:eastAsiaTheme="majorEastAsia" w:hAnsiTheme="minorHAnsi" w:cstheme="minorHAnsi"/>
                <w:color w:val="000000"/>
                <w:sz w:val="22"/>
                <w:szCs w:val="22"/>
              </w:rPr>
              <w:t>f</w:t>
            </w:r>
            <w:r w:rsidR="005B4527">
              <w:rPr>
                <w:rStyle w:val="normaltextrun"/>
                <w:rFonts w:eastAsiaTheme="majorEastAsia"/>
                <w:color w:val="000000"/>
              </w:rPr>
              <w:t>amily/carers</w:t>
            </w:r>
            <w:r w:rsidRPr="00A25EBB">
              <w:rPr>
                <w:rStyle w:val="normaltextrun"/>
                <w:rFonts w:asciiTheme="minorHAnsi" w:eastAsiaTheme="majorEastAsia" w:hAnsiTheme="minorHAnsi" w:cstheme="minorHAnsi"/>
                <w:color w:val="000000"/>
                <w:sz w:val="22"/>
                <w:szCs w:val="22"/>
              </w:rPr>
              <w:t xml:space="preserve"> members of a patient with genetic </w:t>
            </w:r>
            <w:proofErr w:type="gramStart"/>
            <w:r w:rsidRPr="00A25EBB">
              <w:rPr>
                <w:rStyle w:val="normaltextrun"/>
                <w:rFonts w:asciiTheme="minorHAnsi" w:eastAsiaTheme="majorEastAsia" w:hAnsiTheme="minorHAnsi" w:cstheme="minorHAnsi"/>
                <w:color w:val="000000"/>
                <w:sz w:val="22"/>
                <w:szCs w:val="22"/>
              </w:rPr>
              <w:t>diseases</w:t>
            </w:r>
            <w:proofErr w:type="gramEnd"/>
            <w:r w:rsidRPr="00A25EBB">
              <w:rPr>
                <w:rStyle w:val="eop"/>
                <w:rFonts w:asciiTheme="minorHAnsi" w:eastAsiaTheme="majorEastAsia" w:hAnsiTheme="minorHAnsi" w:cstheme="minorHAnsi"/>
                <w:color w:val="000000"/>
                <w:sz w:val="22"/>
                <w:szCs w:val="22"/>
              </w:rPr>
              <w:t> </w:t>
            </w:r>
          </w:p>
          <w:p w14:paraId="00020973" w14:textId="77777777" w:rsidR="00F10010" w:rsidRPr="00A25EBB" w:rsidRDefault="00F10010" w:rsidP="000D29E4">
            <w:pPr>
              <w:pStyle w:val="paragraph"/>
              <w:numPr>
                <w:ilvl w:val="0"/>
                <w:numId w:val="14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Educate patients on the limitations and potential risks of anti-arrhythmic drug </w:t>
            </w:r>
            <w:proofErr w:type="gramStart"/>
            <w:r w:rsidRPr="00A25EBB">
              <w:rPr>
                <w:rStyle w:val="normaltextrun"/>
                <w:rFonts w:asciiTheme="minorHAnsi" w:eastAsiaTheme="majorEastAsia" w:hAnsiTheme="minorHAnsi" w:cstheme="minorHAnsi"/>
                <w:color w:val="000000"/>
                <w:sz w:val="22"/>
                <w:szCs w:val="22"/>
              </w:rPr>
              <w:t>therapy</w:t>
            </w:r>
            <w:proofErr w:type="gramEnd"/>
            <w:r w:rsidRPr="00A25EBB">
              <w:rPr>
                <w:rStyle w:val="eop"/>
                <w:rFonts w:asciiTheme="minorHAnsi" w:eastAsiaTheme="majorEastAsia" w:hAnsiTheme="minorHAnsi" w:cstheme="minorHAnsi"/>
                <w:color w:val="000000"/>
                <w:sz w:val="22"/>
                <w:szCs w:val="22"/>
              </w:rPr>
              <w:t> </w:t>
            </w:r>
          </w:p>
          <w:p w14:paraId="47F627D2" w14:textId="14841216" w:rsidR="00F77AB7" w:rsidRPr="00A25EBB" w:rsidRDefault="00F77AB7" w:rsidP="000D29E4">
            <w:pPr>
              <w:pStyle w:val="paragraph"/>
              <w:numPr>
                <w:ilvl w:val="0"/>
                <w:numId w:val="14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96277E2" w14:textId="7784D22B" w:rsidR="00F77AB7" w:rsidRPr="00A25EBB" w:rsidRDefault="00F77AB7" w:rsidP="000D29E4">
            <w:pPr>
              <w:pStyle w:val="paragraph"/>
              <w:numPr>
                <w:ilvl w:val="0"/>
                <w:numId w:val="145"/>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DC9A230" w14:textId="22D792B5" w:rsidR="00F10010" w:rsidRPr="007023AB" w:rsidRDefault="00F77AB7" w:rsidP="007023AB">
            <w:pPr>
              <w:pStyle w:val="paragraph"/>
              <w:numPr>
                <w:ilvl w:val="0"/>
                <w:numId w:val="14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A38ED" w:rsidRPr="00A25EBB" w14:paraId="1C35708B" w14:textId="77777777" w:rsidTr="00F10010">
        <w:tc>
          <w:tcPr>
            <w:tcW w:w="9016" w:type="dxa"/>
            <w:shd w:val="clear" w:color="auto" w:fill="8EAADB" w:themeFill="accent1" w:themeFillTint="99"/>
          </w:tcPr>
          <w:p w14:paraId="2ED428FE" w14:textId="084F18C1"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19E6DEF1" w14:textId="77777777" w:rsidTr="007023AB">
        <w:trPr>
          <w:trHeight w:val="1266"/>
        </w:trPr>
        <w:tc>
          <w:tcPr>
            <w:tcW w:w="9016" w:type="dxa"/>
          </w:tcPr>
          <w:p w14:paraId="32E27753" w14:textId="77777777" w:rsidR="00F10010" w:rsidRPr="00A25EBB" w:rsidRDefault="00F10010" w:rsidP="000D29E4">
            <w:pPr>
              <w:pStyle w:val="paragraph"/>
              <w:numPr>
                <w:ilvl w:val="0"/>
                <w:numId w:val="14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MCQ’s </w:t>
            </w:r>
            <w:r w:rsidRPr="00A25EBB">
              <w:rPr>
                <w:rStyle w:val="eop"/>
                <w:rFonts w:asciiTheme="minorHAnsi" w:eastAsiaTheme="majorEastAsia" w:hAnsiTheme="minorHAnsi" w:cstheme="minorHAnsi"/>
                <w:color w:val="000000"/>
                <w:sz w:val="22"/>
                <w:szCs w:val="22"/>
              </w:rPr>
              <w:t> </w:t>
            </w:r>
          </w:p>
          <w:p w14:paraId="35086F90" w14:textId="77777777" w:rsidR="00F10010" w:rsidRPr="00A25EBB" w:rsidRDefault="00F10010" w:rsidP="000D29E4">
            <w:pPr>
              <w:pStyle w:val="paragraph"/>
              <w:numPr>
                <w:ilvl w:val="0"/>
                <w:numId w:val="14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1FACBAEF" w14:textId="77777777" w:rsidR="00F10010" w:rsidRPr="00A25EBB" w:rsidRDefault="00F10010" w:rsidP="000D29E4">
            <w:pPr>
              <w:pStyle w:val="paragraph"/>
              <w:numPr>
                <w:ilvl w:val="0"/>
                <w:numId w:val="14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Multi-source feedback </w:t>
            </w:r>
            <w:r w:rsidRPr="00A25EBB">
              <w:rPr>
                <w:rStyle w:val="eop"/>
                <w:rFonts w:asciiTheme="minorHAnsi" w:eastAsiaTheme="majorEastAsia" w:hAnsiTheme="minorHAnsi" w:cstheme="minorHAnsi"/>
                <w:color w:val="000000"/>
                <w:sz w:val="22"/>
                <w:szCs w:val="22"/>
              </w:rPr>
              <w:t> </w:t>
            </w:r>
          </w:p>
          <w:p w14:paraId="492B36EC" w14:textId="447DB8E0" w:rsidR="00F10010" w:rsidRPr="00A25EBB" w:rsidRDefault="00F10010" w:rsidP="000D29E4">
            <w:pPr>
              <w:pStyle w:val="paragraph"/>
              <w:numPr>
                <w:ilvl w:val="0"/>
                <w:numId w:val="14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discussion </w:t>
            </w:r>
            <w:r w:rsidRPr="00A25EBB">
              <w:rPr>
                <w:rStyle w:val="eop"/>
                <w:rFonts w:asciiTheme="minorHAnsi" w:eastAsiaTheme="majorEastAsia" w:hAnsiTheme="minorHAnsi" w:cstheme="minorHAnsi"/>
                <w:color w:val="000000"/>
                <w:sz w:val="22"/>
                <w:szCs w:val="22"/>
              </w:rPr>
              <w:t> </w:t>
            </w:r>
          </w:p>
        </w:tc>
      </w:tr>
      <w:tr w:rsidR="00DA38ED" w:rsidRPr="00A25EBB" w14:paraId="0FAC4CCB" w14:textId="77777777" w:rsidTr="00F10010">
        <w:tc>
          <w:tcPr>
            <w:tcW w:w="9016" w:type="dxa"/>
            <w:shd w:val="clear" w:color="auto" w:fill="8EAADB" w:themeFill="accent1" w:themeFillTint="99"/>
          </w:tcPr>
          <w:p w14:paraId="7B8A9CBF"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F10010" w:rsidRPr="00A25EBB" w14:paraId="14FCDF8F" w14:textId="77777777" w:rsidTr="00F10010">
        <w:trPr>
          <w:trHeight w:val="255"/>
        </w:trPr>
        <w:tc>
          <w:tcPr>
            <w:tcW w:w="9016" w:type="dxa"/>
          </w:tcPr>
          <w:p w14:paraId="600AAF88" w14:textId="77777777" w:rsidR="00F10010" w:rsidRPr="00A25EBB" w:rsidRDefault="00F10010"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Level 2</w:t>
            </w:r>
            <w:r w:rsidRPr="00A25EBB">
              <w:rPr>
                <w:rStyle w:val="eop"/>
                <w:rFonts w:asciiTheme="minorHAnsi" w:eastAsiaTheme="majorEastAsia" w:hAnsiTheme="minorHAnsi" w:cstheme="minorHAnsi"/>
                <w:sz w:val="22"/>
                <w:szCs w:val="22"/>
              </w:rPr>
              <w:t> </w:t>
            </w:r>
          </w:p>
        </w:tc>
      </w:tr>
    </w:tbl>
    <w:p w14:paraId="5097E79D" w14:textId="77777777" w:rsidR="00DA38ED" w:rsidRPr="00A25EBB" w:rsidRDefault="00DA38ED" w:rsidP="00A25EBB">
      <w:pPr>
        <w:pStyle w:val="Heading2"/>
        <w:spacing w:line="240" w:lineRule="auto"/>
        <w:rPr>
          <w:rStyle w:val="normaltextrun"/>
          <w:rFonts w:asciiTheme="minorHAnsi" w:hAnsiTheme="minorHAnsi" w:cstheme="minorHAnsi"/>
          <w:color w:val="44546A"/>
          <w:sz w:val="22"/>
          <w:szCs w:val="22"/>
        </w:rPr>
      </w:pPr>
    </w:p>
    <w:p w14:paraId="3EC733C9" w14:textId="49DF5B8E" w:rsidR="00F27634" w:rsidRPr="00A25EBB" w:rsidRDefault="00813CF1" w:rsidP="00A25EBB">
      <w:pPr>
        <w:pStyle w:val="Heading2"/>
        <w:spacing w:line="240" w:lineRule="auto"/>
        <w:rPr>
          <w:rFonts w:asciiTheme="minorHAnsi" w:hAnsiTheme="minorHAnsi" w:cstheme="minorHAnsi"/>
          <w:sz w:val="22"/>
          <w:szCs w:val="22"/>
        </w:rPr>
      </w:pPr>
      <w:bookmarkStart w:id="101" w:name="_Toc121382886"/>
      <w:bookmarkStart w:id="102" w:name="_Toc129243703"/>
      <w:r w:rsidRPr="00A25EBB">
        <w:rPr>
          <w:rStyle w:val="normaltextrun"/>
          <w:rFonts w:asciiTheme="minorHAnsi" w:hAnsiTheme="minorHAnsi" w:cstheme="minorHAnsi"/>
          <w:color w:val="44546A"/>
          <w:sz w:val="22"/>
          <w:szCs w:val="22"/>
        </w:rPr>
        <w:t xml:space="preserve">5.7 </w:t>
      </w:r>
      <w:r w:rsidR="00632667" w:rsidRPr="00A25EBB">
        <w:rPr>
          <w:rStyle w:val="normaltextrun"/>
          <w:rFonts w:asciiTheme="minorHAnsi" w:hAnsiTheme="minorHAnsi" w:cstheme="minorHAnsi"/>
          <w:color w:val="44546A"/>
          <w:sz w:val="22"/>
          <w:szCs w:val="22"/>
        </w:rPr>
        <w:t>The</w:t>
      </w:r>
      <w:r w:rsidR="00F27634" w:rsidRPr="00A25EBB">
        <w:rPr>
          <w:rStyle w:val="normaltextrun"/>
          <w:rFonts w:asciiTheme="minorHAnsi" w:hAnsiTheme="minorHAnsi" w:cstheme="minorHAnsi"/>
          <w:color w:val="44546A"/>
          <w:sz w:val="22"/>
          <w:szCs w:val="22"/>
        </w:rPr>
        <w:t xml:space="preserve"> patient with bradycardia</w:t>
      </w:r>
      <w:bookmarkEnd w:id="101"/>
      <w:bookmarkEnd w:id="102"/>
      <w:r w:rsidR="00F27634" w:rsidRPr="00A25EBB">
        <w:rPr>
          <w:rStyle w:val="eop"/>
          <w:rFonts w:asciiTheme="minorHAnsi" w:hAnsiTheme="minorHAnsi" w:cstheme="minorHAnsi"/>
          <w:color w:val="44546A"/>
          <w:sz w:val="22"/>
          <w:szCs w:val="22"/>
        </w:rPr>
        <w:t> </w:t>
      </w:r>
    </w:p>
    <w:tbl>
      <w:tblPr>
        <w:tblStyle w:val="TableGrid"/>
        <w:tblW w:w="0" w:type="auto"/>
        <w:tblLook w:val="04A0" w:firstRow="1" w:lastRow="0" w:firstColumn="1" w:lastColumn="0" w:noHBand="0" w:noVBand="1"/>
      </w:tblPr>
      <w:tblGrid>
        <w:gridCol w:w="9016"/>
      </w:tblGrid>
      <w:tr w:rsidR="00DA38ED" w:rsidRPr="00A25EBB" w14:paraId="36EF8A93" w14:textId="77777777" w:rsidTr="00F10010">
        <w:tc>
          <w:tcPr>
            <w:tcW w:w="9016" w:type="dxa"/>
            <w:shd w:val="clear" w:color="auto" w:fill="8EAADB" w:themeFill="accent1" w:themeFillTint="99"/>
          </w:tcPr>
          <w:p w14:paraId="6B1F9DA4"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Description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1317CA7A" w14:textId="77777777" w:rsidTr="00F10010">
        <w:trPr>
          <w:trHeight w:val="1706"/>
        </w:trPr>
        <w:tc>
          <w:tcPr>
            <w:tcW w:w="9016" w:type="dxa"/>
          </w:tcPr>
          <w:p w14:paraId="4416AC1C" w14:textId="45686F4C" w:rsidR="00F10010" w:rsidRPr="00A25EBB" w:rsidRDefault="00F10010"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Timeframe: from diagnosis until effective therapy of bradycardia</w:t>
            </w:r>
            <w:r w:rsidRPr="00A25EBB">
              <w:rPr>
                <w:rStyle w:val="eop"/>
                <w:rFonts w:asciiTheme="minorHAnsi" w:eastAsiaTheme="majorEastAsia" w:hAnsiTheme="minorHAnsi" w:cstheme="minorHAnsi"/>
                <w:color w:val="000000"/>
                <w:sz w:val="22"/>
                <w:szCs w:val="22"/>
              </w:rPr>
              <w:t> </w:t>
            </w:r>
          </w:p>
          <w:p w14:paraId="7EA1AED4" w14:textId="7B7E7CE1" w:rsidR="00F10010" w:rsidRPr="00A25EBB" w:rsidRDefault="00F10010"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Setting: outpatient setting, inpatient setting, and emergency department</w:t>
            </w:r>
            <w:r w:rsidRPr="00A25EBB">
              <w:rPr>
                <w:rStyle w:val="eop"/>
                <w:rFonts w:asciiTheme="minorHAnsi" w:eastAsiaTheme="majorEastAsia" w:hAnsiTheme="minorHAnsi" w:cstheme="minorHAnsi"/>
                <w:color w:val="000000"/>
                <w:sz w:val="22"/>
                <w:szCs w:val="22"/>
              </w:rPr>
              <w:t> </w:t>
            </w:r>
          </w:p>
          <w:p w14:paraId="3A4F387D" w14:textId="730FDDBA" w:rsidR="00F10010" w:rsidRPr="00A25EBB" w:rsidRDefault="00F10010"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Including: investigation and assessment of underlying causes, acute and long-term rhythm management, pacemaker implantation</w:t>
            </w:r>
            <w:r w:rsidRPr="00A25EBB">
              <w:rPr>
                <w:rStyle w:val="eop"/>
                <w:rFonts w:asciiTheme="minorHAnsi" w:eastAsiaTheme="majorEastAsia" w:hAnsiTheme="minorHAnsi" w:cstheme="minorHAnsi"/>
                <w:color w:val="000000"/>
                <w:sz w:val="22"/>
                <w:szCs w:val="22"/>
              </w:rPr>
              <w:t> </w:t>
            </w:r>
          </w:p>
          <w:p w14:paraId="1EA3F5C2" w14:textId="31895582" w:rsidR="00F10010" w:rsidRPr="00A25EBB" w:rsidRDefault="00F10010"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Excluding: performing pacemaker implantation</w:t>
            </w:r>
          </w:p>
        </w:tc>
      </w:tr>
      <w:tr w:rsidR="00DA38ED" w:rsidRPr="00A25EBB" w14:paraId="0FB55622" w14:textId="77777777" w:rsidTr="00F10010">
        <w:tc>
          <w:tcPr>
            <w:tcW w:w="9016" w:type="dxa"/>
            <w:shd w:val="clear" w:color="auto" w:fill="8EAADB" w:themeFill="accent1" w:themeFillTint="99"/>
          </w:tcPr>
          <w:p w14:paraId="06052DA9"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eastAsiaTheme="majorEastAsia" w:hAnsiTheme="minorHAnsi" w:cstheme="minorHAnsi"/>
                <w:b/>
                <w:bCs/>
                <w:color w:val="000000"/>
                <w:sz w:val="22"/>
                <w:szCs w:val="22"/>
              </w:rPr>
              <w:t>CanMEDS</w:t>
            </w:r>
            <w:proofErr w:type="spellEnd"/>
            <w:r w:rsidRPr="00A25EBB">
              <w:rPr>
                <w:rStyle w:val="normaltextrun"/>
                <w:rFonts w:asciiTheme="minorHAnsi" w:eastAsiaTheme="majorEastAsia" w:hAnsiTheme="minorHAnsi" w:cstheme="minorHAnsi"/>
                <w:b/>
                <w:bCs/>
                <w:color w:val="000000"/>
                <w:sz w:val="22"/>
                <w:szCs w:val="22"/>
              </w:rPr>
              <w:t xml:space="preserve"> roles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75A3B02D" w14:textId="77777777" w:rsidTr="00680A13">
        <w:trPr>
          <w:trHeight w:val="1202"/>
        </w:trPr>
        <w:tc>
          <w:tcPr>
            <w:tcW w:w="9016" w:type="dxa"/>
          </w:tcPr>
          <w:p w14:paraId="246DC1D3" w14:textId="7DA03D8B" w:rsidR="00F10010" w:rsidRPr="00A25EBB" w:rsidRDefault="00632667"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xml:space="preserve">Health </w:t>
            </w:r>
            <w:r w:rsidR="00B76355" w:rsidRPr="00A25EBB">
              <w:rPr>
                <w:rStyle w:val="normaltextrun"/>
                <w:rFonts w:asciiTheme="minorHAnsi" w:eastAsiaTheme="majorEastAsia" w:hAnsiTheme="minorHAnsi" w:cstheme="minorHAnsi"/>
                <w:sz w:val="22"/>
                <w:szCs w:val="22"/>
              </w:rPr>
              <w:t>advocate</w:t>
            </w:r>
          </w:p>
          <w:p w14:paraId="21B1707B" w14:textId="77777777" w:rsidR="00F10010" w:rsidRPr="00A25EBB" w:rsidRDefault="00F10010"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Communicator </w:t>
            </w:r>
            <w:r w:rsidRPr="00A25EBB">
              <w:rPr>
                <w:rStyle w:val="eop"/>
                <w:rFonts w:asciiTheme="minorHAnsi" w:eastAsiaTheme="majorEastAsia" w:hAnsiTheme="minorHAnsi" w:cstheme="minorHAnsi"/>
                <w:color w:val="000000"/>
                <w:sz w:val="22"/>
                <w:szCs w:val="22"/>
              </w:rPr>
              <w:t> </w:t>
            </w:r>
          </w:p>
          <w:p w14:paraId="3F01A4DD" w14:textId="77777777" w:rsidR="003F02C5" w:rsidRDefault="00F10010" w:rsidP="003F02C5">
            <w:pPr>
              <w:pStyle w:val="paragraph"/>
              <w:spacing w:before="0" w:beforeAutospacing="0" w:after="0" w:afterAutospacing="0"/>
              <w:ind w:left="172"/>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Collaborator </w:t>
            </w:r>
            <w:r w:rsidRPr="00A25EBB">
              <w:rPr>
                <w:rStyle w:val="eop"/>
                <w:rFonts w:asciiTheme="minorHAnsi" w:eastAsiaTheme="majorEastAsia" w:hAnsiTheme="minorHAnsi" w:cstheme="minorHAnsi"/>
                <w:color w:val="000000"/>
                <w:sz w:val="22"/>
                <w:szCs w:val="22"/>
              </w:rPr>
              <w:t> </w:t>
            </w:r>
          </w:p>
          <w:p w14:paraId="3AB6107F" w14:textId="259778CA" w:rsidR="00F10010" w:rsidRPr="00A25EBB" w:rsidRDefault="00F10010" w:rsidP="003F02C5">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 </w:t>
            </w:r>
            <w:r w:rsidRPr="00A25EBB">
              <w:rPr>
                <w:rStyle w:val="eop"/>
                <w:rFonts w:asciiTheme="minorHAnsi" w:eastAsiaTheme="majorEastAsia" w:hAnsiTheme="minorHAnsi" w:cstheme="minorHAnsi"/>
                <w:color w:val="000000"/>
                <w:sz w:val="22"/>
                <w:szCs w:val="22"/>
              </w:rPr>
              <w:t> </w:t>
            </w:r>
          </w:p>
        </w:tc>
      </w:tr>
      <w:tr w:rsidR="00DA38ED" w:rsidRPr="00A25EBB" w14:paraId="65110BD2" w14:textId="77777777" w:rsidTr="00F10010">
        <w:tc>
          <w:tcPr>
            <w:tcW w:w="9016" w:type="dxa"/>
            <w:shd w:val="clear" w:color="auto" w:fill="8EAADB" w:themeFill="accent1" w:themeFillTint="99"/>
          </w:tcPr>
          <w:p w14:paraId="557ADA2E"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Knowledge</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380B14C8" w14:textId="77777777" w:rsidTr="007023AB">
        <w:trPr>
          <w:trHeight w:val="2573"/>
        </w:trPr>
        <w:tc>
          <w:tcPr>
            <w:tcW w:w="9016" w:type="dxa"/>
          </w:tcPr>
          <w:p w14:paraId="70900E04" w14:textId="7BA5E6C6" w:rsidR="00F10010" w:rsidRPr="00A25EBB" w:rsidRDefault="00F10010" w:rsidP="000D29E4">
            <w:pPr>
              <w:pStyle w:val="paragraph"/>
              <w:numPr>
                <w:ilvl w:val="0"/>
                <w:numId w:val="14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Describe the epidemiology, causes, diagnosis, and clinical features of bradycardia</w:t>
            </w:r>
            <w:r w:rsidR="00E6065E"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176AF5B" w14:textId="26933BEF" w:rsidR="00F10010" w:rsidRPr="00A25EBB" w:rsidRDefault="00F10010" w:rsidP="000D29E4">
            <w:pPr>
              <w:pStyle w:val="paragraph"/>
              <w:numPr>
                <w:ilvl w:val="0"/>
                <w:numId w:val="14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List the common cardiovascular and other medicines that may cause or exacerbate bradycardia</w:t>
            </w:r>
            <w:r w:rsidR="00E6065E"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2132124C" w14:textId="796EF8FE" w:rsidR="00F10010" w:rsidRPr="00A25EBB" w:rsidRDefault="00F10010" w:rsidP="000D29E4">
            <w:pPr>
              <w:pStyle w:val="paragraph"/>
              <w:numPr>
                <w:ilvl w:val="0"/>
                <w:numId w:val="14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Discuss the factors influencing the prognosis and risks associated with bradycardia</w:t>
            </w:r>
            <w:r w:rsidR="00E6065E"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18F4B817" w14:textId="315318D1" w:rsidR="00F10010" w:rsidRPr="00A25EBB" w:rsidRDefault="00632667" w:rsidP="000D29E4">
            <w:pPr>
              <w:pStyle w:val="paragraph"/>
              <w:numPr>
                <w:ilvl w:val="0"/>
                <w:numId w:val="14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Describe </w:t>
            </w:r>
            <w:r w:rsidR="00F10010" w:rsidRPr="00A25EBB">
              <w:rPr>
                <w:rStyle w:val="normaltextrun"/>
                <w:rFonts w:asciiTheme="minorHAnsi" w:eastAsiaTheme="majorEastAsia" w:hAnsiTheme="minorHAnsi" w:cstheme="minorHAnsi"/>
                <w:color w:val="000000"/>
                <w:sz w:val="22"/>
                <w:szCs w:val="22"/>
              </w:rPr>
              <w:t>the indications for temporary pacing and permanent pacemaker implantation</w:t>
            </w:r>
            <w:r w:rsidR="00E6065E" w:rsidRPr="00A25EBB">
              <w:rPr>
                <w:rStyle w:val="normaltextrun"/>
                <w:rFonts w:asciiTheme="minorHAnsi" w:eastAsiaTheme="majorEastAsia" w:hAnsiTheme="minorHAnsi" w:cstheme="minorHAnsi"/>
                <w:color w:val="000000"/>
                <w:sz w:val="22"/>
                <w:szCs w:val="22"/>
              </w:rPr>
              <w:t>.</w:t>
            </w:r>
            <w:r w:rsidR="00F10010" w:rsidRPr="00A25EBB">
              <w:rPr>
                <w:rStyle w:val="eop"/>
                <w:rFonts w:asciiTheme="minorHAnsi" w:eastAsiaTheme="majorEastAsia" w:hAnsiTheme="minorHAnsi" w:cstheme="minorHAnsi"/>
                <w:color w:val="000000"/>
                <w:sz w:val="22"/>
                <w:szCs w:val="22"/>
              </w:rPr>
              <w:t> </w:t>
            </w:r>
          </w:p>
          <w:p w14:paraId="7F4712F5" w14:textId="5BEBDD2B" w:rsidR="00F10010" w:rsidRPr="00A25EBB" w:rsidRDefault="00632667" w:rsidP="000D29E4">
            <w:pPr>
              <w:pStyle w:val="paragraph"/>
              <w:numPr>
                <w:ilvl w:val="0"/>
                <w:numId w:val="147"/>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Describe </w:t>
            </w:r>
            <w:r w:rsidR="00F10010" w:rsidRPr="00A25EBB">
              <w:rPr>
                <w:rStyle w:val="normaltextrun"/>
                <w:rFonts w:asciiTheme="minorHAnsi" w:eastAsiaTheme="majorEastAsia" w:hAnsiTheme="minorHAnsi" w:cstheme="minorHAnsi"/>
                <w:color w:val="000000"/>
                <w:sz w:val="22"/>
                <w:szCs w:val="22"/>
              </w:rPr>
              <w:t>the national regulations on driving (private and commercial) applying to patients with pacemakers</w:t>
            </w:r>
            <w:r w:rsidR="00E6065E" w:rsidRPr="00A25EBB">
              <w:rPr>
                <w:rStyle w:val="normaltextrun"/>
                <w:rFonts w:asciiTheme="minorHAnsi" w:eastAsiaTheme="majorEastAsia" w:hAnsiTheme="minorHAnsi" w:cstheme="minorHAnsi"/>
                <w:color w:val="000000"/>
                <w:sz w:val="22"/>
                <w:szCs w:val="22"/>
              </w:rPr>
              <w:t>.</w:t>
            </w:r>
            <w:r w:rsidR="00F10010" w:rsidRPr="00A25EBB">
              <w:rPr>
                <w:rStyle w:val="eop"/>
                <w:rFonts w:asciiTheme="minorHAnsi" w:eastAsiaTheme="majorEastAsia" w:hAnsiTheme="minorHAnsi" w:cstheme="minorHAnsi"/>
                <w:color w:val="000000"/>
                <w:sz w:val="22"/>
                <w:szCs w:val="22"/>
              </w:rPr>
              <w:t> </w:t>
            </w:r>
          </w:p>
          <w:p w14:paraId="5A0C5AF4" w14:textId="0290B342" w:rsidR="00632667" w:rsidRPr="00A25EBB" w:rsidRDefault="00F10010" w:rsidP="000D29E4">
            <w:pPr>
              <w:pStyle w:val="paragraph"/>
              <w:numPr>
                <w:ilvl w:val="0"/>
                <w:numId w:val="148"/>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Know which drugs may cause bradycardia</w:t>
            </w:r>
            <w:r w:rsidR="00E6065E"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80041AF" w14:textId="0439AF64" w:rsidR="00632667" w:rsidRPr="00A25EBB" w:rsidRDefault="00632667" w:rsidP="000D29E4">
            <w:pPr>
              <w:pStyle w:val="paragraph"/>
              <w:numPr>
                <w:ilvl w:val="0"/>
                <w:numId w:val="14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Know what </w:t>
            </w:r>
            <w:r w:rsidRPr="00A25EBB">
              <w:rPr>
                <w:rStyle w:val="normaltextrun"/>
                <w:rFonts w:asciiTheme="minorHAnsi" w:eastAsiaTheme="majorEastAsia" w:hAnsiTheme="minorHAnsi" w:cstheme="minorHAnsi"/>
                <w:sz w:val="22"/>
                <w:szCs w:val="22"/>
              </w:rPr>
              <w:t>additional investigations may be required for a patient with bradycardia</w:t>
            </w:r>
            <w:r w:rsidR="00E6065E"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59FF73D2" w14:textId="0CE47A8B" w:rsidR="00F10010" w:rsidRPr="00A25EBB" w:rsidRDefault="00F10010" w:rsidP="00A25EBB">
            <w:pPr>
              <w:pStyle w:val="paragraph"/>
              <w:spacing w:before="0" w:beforeAutospacing="0" w:after="0" w:afterAutospacing="0"/>
              <w:ind w:left="360"/>
              <w:textAlignment w:val="baseline"/>
              <w:rPr>
                <w:rFonts w:asciiTheme="minorHAnsi" w:hAnsiTheme="minorHAnsi" w:cstheme="minorHAnsi"/>
                <w:sz w:val="22"/>
                <w:szCs w:val="22"/>
              </w:rPr>
            </w:pPr>
          </w:p>
        </w:tc>
      </w:tr>
      <w:tr w:rsidR="00DA38ED" w:rsidRPr="00A25EBB" w14:paraId="3B4BE0C5" w14:textId="77777777" w:rsidTr="00F10010">
        <w:tc>
          <w:tcPr>
            <w:tcW w:w="9016" w:type="dxa"/>
            <w:shd w:val="clear" w:color="auto" w:fill="8EAADB" w:themeFill="accent1" w:themeFillTint="99"/>
          </w:tcPr>
          <w:p w14:paraId="09772826"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Skills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7368EEA9" w14:textId="77777777" w:rsidTr="00D532C4">
        <w:trPr>
          <w:trHeight w:val="1692"/>
        </w:trPr>
        <w:tc>
          <w:tcPr>
            <w:tcW w:w="9016" w:type="dxa"/>
          </w:tcPr>
          <w:p w14:paraId="31F01534" w14:textId="184573E3" w:rsidR="00F10010" w:rsidRPr="00A25EBB" w:rsidRDefault="00F10010" w:rsidP="000D29E4">
            <w:pPr>
              <w:pStyle w:val="paragraph"/>
              <w:numPr>
                <w:ilvl w:val="0"/>
                <w:numId w:val="14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Be able to take a relevant history and know how to perform an appropriate physical examination</w:t>
            </w:r>
            <w:r w:rsidR="00E6065E"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26A4068" w14:textId="3B7B86F5" w:rsidR="00F10010" w:rsidRPr="00A25EBB" w:rsidRDefault="00F10010" w:rsidP="000D29E4">
            <w:pPr>
              <w:pStyle w:val="paragraph"/>
              <w:numPr>
                <w:ilvl w:val="0"/>
                <w:numId w:val="14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Analyse the ECG and monitoring devices to diagnose the bradycardia</w:t>
            </w:r>
            <w:r w:rsidR="00E6065E"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2135D1CA" w14:textId="0CF54763" w:rsidR="00F10010" w:rsidRPr="00A25EBB" w:rsidRDefault="00F10010" w:rsidP="000D29E4">
            <w:pPr>
              <w:pStyle w:val="paragraph"/>
              <w:numPr>
                <w:ilvl w:val="0"/>
                <w:numId w:val="14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Differentiate between different types of bradycardias</w:t>
            </w:r>
            <w:r w:rsidR="00E6065E"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8FAAA6C" w14:textId="38C06766" w:rsidR="00F10010" w:rsidRPr="00A25EBB" w:rsidRDefault="00F10010" w:rsidP="000D29E4">
            <w:pPr>
              <w:pStyle w:val="paragraph"/>
              <w:numPr>
                <w:ilvl w:val="0"/>
                <w:numId w:val="14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Manage patients presenting acutely with bradycardia</w:t>
            </w:r>
            <w:r w:rsidR="00E6065E"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tc>
      </w:tr>
      <w:tr w:rsidR="00DA38ED" w:rsidRPr="00A25EBB" w14:paraId="5C18E791" w14:textId="77777777" w:rsidTr="00F10010">
        <w:tc>
          <w:tcPr>
            <w:tcW w:w="9016" w:type="dxa"/>
            <w:shd w:val="clear" w:color="auto" w:fill="8EAADB" w:themeFill="accent1" w:themeFillTint="99"/>
          </w:tcPr>
          <w:p w14:paraId="30FC5A17"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Attitudes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F10010" w:rsidRPr="00A25EBB" w14:paraId="235C2127" w14:textId="77777777" w:rsidTr="00680A13">
        <w:trPr>
          <w:trHeight w:val="1495"/>
        </w:trPr>
        <w:tc>
          <w:tcPr>
            <w:tcW w:w="9016" w:type="dxa"/>
          </w:tcPr>
          <w:p w14:paraId="1D61D92A" w14:textId="5BC3DF38" w:rsidR="00F10010" w:rsidRPr="00A25EBB" w:rsidRDefault="00F10010" w:rsidP="000D29E4">
            <w:pPr>
              <w:pStyle w:val="paragraph"/>
              <w:numPr>
                <w:ilvl w:val="0"/>
                <w:numId w:val="14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Recognise patients’ anxiety over the long-term consequences of pacemaker implantation</w:t>
            </w:r>
            <w:r w:rsidR="00E6065E"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4DD4D994" w14:textId="69B1111D" w:rsidR="00F10010" w:rsidRPr="00A25EBB" w:rsidRDefault="00F10010" w:rsidP="000D29E4">
            <w:pPr>
              <w:pStyle w:val="paragraph"/>
              <w:numPr>
                <w:ilvl w:val="0"/>
                <w:numId w:val="14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Acknowledge the importance of information and education to patients and </w:t>
            </w:r>
            <w:r w:rsidR="005B4527">
              <w:rPr>
                <w:rStyle w:val="normaltextrun"/>
                <w:rFonts w:asciiTheme="minorHAnsi" w:eastAsiaTheme="majorEastAsia" w:hAnsiTheme="minorHAnsi" w:cstheme="minorHAnsi"/>
                <w:color w:val="000000"/>
                <w:sz w:val="22"/>
                <w:szCs w:val="22"/>
              </w:rPr>
              <w:t>family/</w:t>
            </w:r>
            <w:proofErr w:type="gramStart"/>
            <w:r w:rsidR="005B4527">
              <w:rPr>
                <w:rStyle w:val="normaltextrun"/>
                <w:rFonts w:asciiTheme="minorHAnsi" w:eastAsiaTheme="majorEastAsia" w:hAnsiTheme="minorHAnsi" w:cstheme="minorHAnsi"/>
                <w:color w:val="000000"/>
                <w:sz w:val="22"/>
                <w:szCs w:val="22"/>
              </w:rPr>
              <w:t>carer</w:t>
            </w:r>
            <w:r w:rsidRPr="00A25EBB">
              <w:rPr>
                <w:rStyle w:val="normaltextrun"/>
                <w:rFonts w:asciiTheme="minorHAnsi" w:eastAsiaTheme="majorEastAsia" w:hAnsiTheme="minorHAnsi" w:cstheme="minorHAnsi"/>
                <w:color w:val="000000"/>
                <w:sz w:val="22"/>
                <w:szCs w:val="22"/>
              </w:rPr>
              <w:t>s</w:t>
            </w:r>
            <w:proofErr w:type="gramEnd"/>
            <w:r w:rsidRPr="00A25EBB">
              <w:rPr>
                <w:rStyle w:val="eop"/>
                <w:rFonts w:asciiTheme="minorHAnsi" w:eastAsiaTheme="majorEastAsia" w:hAnsiTheme="minorHAnsi" w:cstheme="minorHAnsi"/>
                <w:color w:val="000000"/>
                <w:sz w:val="22"/>
                <w:szCs w:val="22"/>
              </w:rPr>
              <w:t> </w:t>
            </w:r>
          </w:p>
          <w:p w14:paraId="42E78E4F" w14:textId="61F95D3A" w:rsidR="00E6065E" w:rsidRPr="00A25EBB" w:rsidRDefault="00E6065E" w:rsidP="000D29E4">
            <w:pPr>
              <w:pStyle w:val="paragraph"/>
              <w:numPr>
                <w:ilvl w:val="0"/>
                <w:numId w:val="14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84B3CF2" w14:textId="0C86C27E" w:rsidR="00E6065E" w:rsidRPr="00A25EBB" w:rsidRDefault="00E6065E" w:rsidP="000D29E4">
            <w:pPr>
              <w:pStyle w:val="paragraph"/>
              <w:numPr>
                <w:ilvl w:val="0"/>
                <w:numId w:val="149"/>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2787CE4" w14:textId="5227E0D9" w:rsidR="00F10010" w:rsidRPr="007023AB" w:rsidRDefault="00E6065E" w:rsidP="007023AB">
            <w:pPr>
              <w:pStyle w:val="paragraph"/>
              <w:numPr>
                <w:ilvl w:val="0"/>
                <w:numId w:val="14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A38ED" w:rsidRPr="00A25EBB" w14:paraId="494A037D" w14:textId="77777777" w:rsidTr="00F10010">
        <w:tc>
          <w:tcPr>
            <w:tcW w:w="9016" w:type="dxa"/>
            <w:shd w:val="clear" w:color="auto" w:fill="8EAADB" w:themeFill="accent1" w:themeFillTint="99"/>
          </w:tcPr>
          <w:p w14:paraId="639AEB84"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color w:val="000000"/>
                <w:sz w:val="22"/>
                <w:szCs w:val="22"/>
              </w:rPr>
              <w:t>Assessment tools</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383306" w:rsidRPr="00A25EBB" w14:paraId="13E0EF54" w14:textId="77777777" w:rsidTr="007023AB">
        <w:trPr>
          <w:trHeight w:val="1266"/>
        </w:trPr>
        <w:tc>
          <w:tcPr>
            <w:tcW w:w="9016" w:type="dxa"/>
          </w:tcPr>
          <w:p w14:paraId="551106C3" w14:textId="77777777" w:rsidR="00383306" w:rsidRPr="00A25EBB" w:rsidRDefault="00383306" w:rsidP="000D29E4">
            <w:pPr>
              <w:pStyle w:val="paragraph"/>
              <w:numPr>
                <w:ilvl w:val="0"/>
                <w:numId w:val="15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MCQ’s </w:t>
            </w:r>
            <w:r w:rsidRPr="00A25EBB">
              <w:rPr>
                <w:rStyle w:val="eop"/>
                <w:rFonts w:asciiTheme="minorHAnsi" w:eastAsiaTheme="majorEastAsia" w:hAnsiTheme="minorHAnsi" w:cstheme="minorHAnsi"/>
                <w:color w:val="000000"/>
                <w:sz w:val="22"/>
                <w:szCs w:val="22"/>
              </w:rPr>
              <w:t> </w:t>
            </w:r>
          </w:p>
          <w:p w14:paraId="093D4DDF" w14:textId="77777777" w:rsidR="00383306" w:rsidRPr="00A25EBB" w:rsidRDefault="00383306" w:rsidP="000D29E4">
            <w:pPr>
              <w:pStyle w:val="paragraph"/>
              <w:numPr>
                <w:ilvl w:val="0"/>
                <w:numId w:val="15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 </w:t>
            </w:r>
            <w:r w:rsidRPr="00A25EBB">
              <w:rPr>
                <w:rStyle w:val="eop"/>
                <w:rFonts w:asciiTheme="minorHAnsi" w:eastAsiaTheme="majorEastAsia" w:hAnsiTheme="minorHAnsi" w:cstheme="minorHAnsi"/>
                <w:color w:val="000000"/>
                <w:sz w:val="22"/>
                <w:szCs w:val="22"/>
              </w:rPr>
              <w:t> </w:t>
            </w:r>
          </w:p>
          <w:p w14:paraId="3805D46C" w14:textId="77777777" w:rsidR="00383306" w:rsidRPr="00A25EBB" w:rsidRDefault="00383306" w:rsidP="000D29E4">
            <w:pPr>
              <w:pStyle w:val="paragraph"/>
              <w:numPr>
                <w:ilvl w:val="0"/>
                <w:numId w:val="150"/>
              </w:numPr>
              <w:spacing w:before="0" w:beforeAutospacing="0" w:after="0" w:afterAutospacing="0"/>
              <w:textAlignment w:val="baseline"/>
              <w:rPr>
                <w:rStyle w:val="eop"/>
                <w:rFonts w:asciiTheme="minorHAnsi" w:hAnsiTheme="minorHAnsi" w:cstheme="minorHAnsi"/>
                <w:color w:val="000000"/>
                <w:sz w:val="22"/>
                <w:szCs w:val="22"/>
              </w:rPr>
            </w:pPr>
            <w:r w:rsidRPr="00A25EBB">
              <w:rPr>
                <w:rStyle w:val="normaltextrun"/>
                <w:rFonts w:asciiTheme="minorHAnsi" w:eastAsiaTheme="majorEastAsia" w:hAnsiTheme="minorHAnsi" w:cstheme="minorHAnsi"/>
                <w:color w:val="000000"/>
                <w:sz w:val="22"/>
                <w:szCs w:val="22"/>
              </w:rPr>
              <w:t>Multi-source feedback </w:t>
            </w:r>
            <w:r w:rsidRPr="00A25EBB">
              <w:rPr>
                <w:rStyle w:val="eop"/>
                <w:rFonts w:asciiTheme="minorHAnsi" w:eastAsiaTheme="majorEastAsia" w:hAnsiTheme="minorHAnsi" w:cstheme="minorHAnsi"/>
                <w:color w:val="000000"/>
                <w:sz w:val="22"/>
                <w:szCs w:val="22"/>
              </w:rPr>
              <w:t> </w:t>
            </w:r>
          </w:p>
          <w:p w14:paraId="3774B8C3" w14:textId="4AEDDF81" w:rsidR="00383306" w:rsidRPr="00A25EBB" w:rsidRDefault="00383306" w:rsidP="000D29E4">
            <w:pPr>
              <w:pStyle w:val="paragraph"/>
              <w:numPr>
                <w:ilvl w:val="0"/>
                <w:numId w:val="15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Case-based discussio</w:t>
            </w:r>
            <w:r w:rsidR="007023AB">
              <w:rPr>
                <w:rStyle w:val="normaltextrun"/>
                <w:rFonts w:asciiTheme="minorHAnsi" w:eastAsiaTheme="majorEastAsia" w:hAnsiTheme="minorHAnsi" w:cstheme="minorHAnsi"/>
                <w:color w:val="000000"/>
                <w:sz w:val="22"/>
                <w:szCs w:val="22"/>
              </w:rPr>
              <w:t>n</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tc>
      </w:tr>
      <w:tr w:rsidR="00DA38ED" w:rsidRPr="00A25EBB" w14:paraId="3A664496" w14:textId="77777777" w:rsidTr="00F10010">
        <w:tc>
          <w:tcPr>
            <w:tcW w:w="9016" w:type="dxa"/>
            <w:shd w:val="clear" w:color="auto" w:fill="8EAADB" w:themeFill="accent1" w:themeFillTint="99"/>
          </w:tcPr>
          <w:p w14:paraId="737DC11C"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b/>
                <w:bCs/>
                <w:sz w:val="22"/>
                <w:szCs w:val="22"/>
              </w:rPr>
              <w:t>Level of independence </w:t>
            </w:r>
            <w:r w:rsidRPr="00A25EBB">
              <w:rPr>
                <w:rStyle w:val="eop"/>
                <w:rFonts w:asciiTheme="minorHAnsi" w:eastAsiaTheme="majorEastAsia" w:hAnsiTheme="minorHAnsi" w:cstheme="minorHAnsi"/>
                <w:sz w:val="22"/>
                <w:szCs w:val="22"/>
              </w:rPr>
              <w:t> </w:t>
            </w:r>
          </w:p>
        </w:tc>
      </w:tr>
      <w:tr w:rsidR="00DA38ED" w:rsidRPr="00A25EBB" w14:paraId="49CA0EDD" w14:textId="77777777" w:rsidTr="00DA38ED">
        <w:tc>
          <w:tcPr>
            <w:tcW w:w="9016" w:type="dxa"/>
          </w:tcPr>
          <w:p w14:paraId="0061FA40"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Level 2</w:t>
            </w:r>
            <w:r w:rsidRPr="00A25EBB">
              <w:rPr>
                <w:rStyle w:val="eop"/>
                <w:rFonts w:asciiTheme="minorHAnsi" w:eastAsiaTheme="majorEastAsia" w:hAnsiTheme="minorHAnsi" w:cstheme="minorHAnsi"/>
                <w:sz w:val="22"/>
                <w:szCs w:val="22"/>
              </w:rPr>
              <w:t> </w:t>
            </w:r>
          </w:p>
        </w:tc>
      </w:tr>
    </w:tbl>
    <w:p w14:paraId="67FC997F" w14:textId="77777777" w:rsidR="00F27634" w:rsidRPr="00A25EBB" w:rsidRDefault="00F27634"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eop"/>
          <w:rFonts w:asciiTheme="minorHAnsi" w:eastAsiaTheme="majorEastAsia" w:hAnsiTheme="minorHAnsi" w:cstheme="minorHAnsi"/>
          <w:color w:val="000000"/>
          <w:sz w:val="22"/>
          <w:szCs w:val="22"/>
        </w:rPr>
        <w:t> </w:t>
      </w:r>
    </w:p>
    <w:p w14:paraId="60A31528" w14:textId="5028155B" w:rsidR="00383306" w:rsidRPr="00A25EBB" w:rsidRDefault="00775677" w:rsidP="00A25EBB">
      <w:pPr>
        <w:pStyle w:val="Heading2"/>
        <w:spacing w:line="240" w:lineRule="auto"/>
        <w:rPr>
          <w:rStyle w:val="eop"/>
          <w:rFonts w:asciiTheme="minorHAnsi" w:hAnsiTheme="minorHAnsi" w:cstheme="minorHAnsi"/>
          <w:sz w:val="22"/>
          <w:szCs w:val="22"/>
        </w:rPr>
      </w:pPr>
      <w:bookmarkStart w:id="103" w:name="_Toc121382887"/>
      <w:bookmarkStart w:id="104" w:name="_Toc129243704"/>
      <w:r w:rsidRPr="00A25EBB">
        <w:rPr>
          <w:rStyle w:val="normaltextrun"/>
          <w:rFonts w:asciiTheme="minorHAnsi" w:hAnsiTheme="minorHAnsi" w:cstheme="minorHAnsi"/>
          <w:sz w:val="22"/>
          <w:szCs w:val="22"/>
        </w:rPr>
        <w:t xml:space="preserve">5.8 </w:t>
      </w:r>
      <w:r w:rsidR="001B2165" w:rsidRPr="00A25EBB">
        <w:rPr>
          <w:rStyle w:val="normaltextrun"/>
          <w:rFonts w:asciiTheme="minorHAnsi" w:hAnsiTheme="minorHAnsi" w:cstheme="minorHAnsi"/>
          <w:sz w:val="22"/>
          <w:szCs w:val="22"/>
        </w:rPr>
        <w:t>The</w:t>
      </w:r>
      <w:r w:rsidR="00383306" w:rsidRPr="00A25EBB">
        <w:rPr>
          <w:rStyle w:val="normaltextrun"/>
          <w:rFonts w:asciiTheme="minorHAnsi" w:hAnsiTheme="minorHAnsi" w:cstheme="minorHAnsi"/>
          <w:sz w:val="22"/>
          <w:szCs w:val="22"/>
        </w:rPr>
        <w:t xml:space="preserve"> patient with a cardiac ion channel dysfunction</w:t>
      </w:r>
      <w:bookmarkEnd w:id="103"/>
      <w:bookmarkEnd w:id="104"/>
      <w:r w:rsidR="00383306" w:rsidRPr="00A25EBB">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83306" w:rsidRPr="00A25EBB" w14:paraId="4BBBCE11"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5C9D9F8"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Description</w:t>
            </w:r>
            <w:r w:rsidRPr="00A25EBB">
              <w:rPr>
                <w:rFonts w:eastAsia="Times New Roman" w:cstheme="minorHAnsi"/>
                <w:color w:val="000000"/>
                <w:lang w:eastAsia="en-GB"/>
              </w:rPr>
              <w:t> </w:t>
            </w:r>
          </w:p>
        </w:tc>
      </w:tr>
      <w:tr w:rsidR="00383306" w:rsidRPr="00A25EBB" w14:paraId="0D1968D6"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EDD4D3F"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Timeframe: presentation with symptoms to time of diagnosis and ongoing management </w:t>
            </w:r>
          </w:p>
          <w:p w14:paraId="0AE95962"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Setting: outpatient, inpatient and acute care </w:t>
            </w:r>
          </w:p>
          <w:p w14:paraId="3516C2DE"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Including: </w:t>
            </w:r>
            <w:r w:rsidR="00274524" w:rsidRPr="00A25EBB">
              <w:rPr>
                <w:rFonts w:eastAsia="Times New Roman" w:cstheme="minorHAnsi"/>
                <w:color w:val="000000"/>
                <w:lang w:eastAsia="en-GB"/>
              </w:rPr>
              <w:t>investigation and assessment, support of ongoing monitoring</w:t>
            </w:r>
          </w:p>
          <w:p w14:paraId="453E9651"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Excluding: device implantation </w:t>
            </w:r>
          </w:p>
        </w:tc>
      </w:tr>
      <w:tr w:rsidR="00383306" w:rsidRPr="00A25EBB" w14:paraId="42E9C829"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2D79131" w14:textId="77777777" w:rsidR="00383306" w:rsidRPr="00A25EBB" w:rsidRDefault="00383306"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color w:val="000000"/>
                <w:lang w:eastAsia="en-GB"/>
              </w:rPr>
              <w:t>CanMEDS</w:t>
            </w:r>
            <w:proofErr w:type="spellEnd"/>
            <w:r w:rsidRPr="00A25EBB">
              <w:rPr>
                <w:rFonts w:eastAsia="Times New Roman" w:cstheme="minorHAnsi"/>
                <w:b/>
                <w:bCs/>
                <w:color w:val="000000"/>
                <w:lang w:eastAsia="en-GB"/>
              </w:rPr>
              <w:t xml:space="preserve"> roles</w:t>
            </w:r>
            <w:r w:rsidRPr="00A25EBB">
              <w:rPr>
                <w:rFonts w:eastAsia="Times New Roman" w:cstheme="minorHAnsi"/>
                <w:color w:val="000000"/>
                <w:lang w:eastAsia="en-GB"/>
              </w:rPr>
              <w:t> </w:t>
            </w:r>
          </w:p>
        </w:tc>
      </w:tr>
      <w:tr w:rsidR="00383306" w:rsidRPr="00A25EBB" w14:paraId="0D20DE38"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EAB5871" w14:textId="77777777" w:rsidR="00383306" w:rsidRPr="003F02C5" w:rsidRDefault="00383306" w:rsidP="003F02C5">
            <w:pPr>
              <w:spacing w:after="0" w:line="240" w:lineRule="auto"/>
              <w:ind w:left="360"/>
              <w:textAlignment w:val="baseline"/>
              <w:rPr>
                <w:rFonts w:eastAsia="Times New Roman" w:cstheme="minorHAnsi"/>
                <w:lang w:eastAsia="en-GB"/>
              </w:rPr>
            </w:pPr>
            <w:r w:rsidRPr="003F02C5">
              <w:rPr>
                <w:rFonts w:eastAsia="Times New Roman" w:cstheme="minorHAnsi"/>
                <w:color w:val="000000"/>
                <w:lang w:eastAsia="en-GB"/>
              </w:rPr>
              <w:t>Communicator </w:t>
            </w:r>
          </w:p>
          <w:p w14:paraId="2E6CB7FA" w14:textId="77777777" w:rsidR="00383306" w:rsidRPr="003F02C5" w:rsidRDefault="00383306" w:rsidP="003F02C5">
            <w:pPr>
              <w:spacing w:after="0" w:line="240" w:lineRule="auto"/>
              <w:ind w:left="360"/>
              <w:textAlignment w:val="baseline"/>
              <w:rPr>
                <w:rFonts w:eastAsia="Times New Roman" w:cstheme="minorHAnsi"/>
                <w:lang w:eastAsia="en-GB"/>
              </w:rPr>
            </w:pPr>
            <w:r w:rsidRPr="003F02C5">
              <w:rPr>
                <w:rFonts w:eastAsia="Times New Roman" w:cstheme="minorHAnsi"/>
                <w:color w:val="000000"/>
                <w:lang w:eastAsia="en-GB"/>
              </w:rPr>
              <w:t>Collaborator </w:t>
            </w:r>
          </w:p>
          <w:p w14:paraId="1BDAABE4" w14:textId="77777777" w:rsidR="00383306" w:rsidRPr="003F02C5" w:rsidRDefault="00383306" w:rsidP="003F02C5">
            <w:pPr>
              <w:spacing w:after="0" w:line="240" w:lineRule="auto"/>
              <w:ind w:left="360"/>
              <w:textAlignment w:val="baseline"/>
              <w:rPr>
                <w:rFonts w:eastAsia="Times New Roman" w:cstheme="minorHAnsi"/>
                <w:lang w:eastAsia="en-GB"/>
              </w:rPr>
            </w:pPr>
            <w:r w:rsidRPr="003F02C5">
              <w:rPr>
                <w:rFonts w:eastAsia="Times New Roman" w:cstheme="minorHAnsi"/>
                <w:color w:val="000000"/>
                <w:lang w:eastAsia="en-GB"/>
              </w:rPr>
              <w:t>Leader </w:t>
            </w:r>
          </w:p>
          <w:p w14:paraId="2F011AE7" w14:textId="77777777" w:rsidR="00383306" w:rsidRPr="003F02C5" w:rsidRDefault="00383306" w:rsidP="003F02C5">
            <w:pPr>
              <w:spacing w:after="0" w:line="240" w:lineRule="auto"/>
              <w:ind w:left="360"/>
              <w:textAlignment w:val="baseline"/>
              <w:rPr>
                <w:rFonts w:eastAsia="Times New Roman" w:cstheme="minorHAnsi"/>
                <w:lang w:eastAsia="en-GB"/>
              </w:rPr>
            </w:pPr>
            <w:r w:rsidRPr="003F02C5">
              <w:rPr>
                <w:rFonts w:eastAsia="Times New Roman" w:cstheme="minorHAnsi"/>
                <w:color w:val="000000"/>
                <w:lang w:eastAsia="en-GB"/>
              </w:rPr>
              <w:t>Health advocate </w:t>
            </w:r>
          </w:p>
          <w:p w14:paraId="227567EE" w14:textId="62185A5D" w:rsidR="00383306" w:rsidRPr="00A25EBB" w:rsidRDefault="00383306" w:rsidP="00A25EBB">
            <w:pPr>
              <w:pStyle w:val="ListParagraph"/>
              <w:spacing w:after="0" w:line="240" w:lineRule="auto"/>
              <w:textAlignment w:val="baseline"/>
              <w:rPr>
                <w:rFonts w:eastAsia="Times New Roman" w:cstheme="minorHAnsi"/>
                <w:lang w:eastAsia="en-GB"/>
              </w:rPr>
            </w:pPr>
          </w:p>
        </w:tc>
      </w:tr>
      <w:tr w:rsidR="00383306" w:rsidRPr="00A25EBB" w14:paraId="4A18FA42"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0F9CC22"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Knowledge</w:t>
            </w:r>
            <w:r w:rsidRPr="00A25EBB">
              <w:rPr>
                <w:rFonts w:eastAsia="Times New Roman" w:cstheme="minorHAnsi"/>
                <w:color w:val="000000"/>
                <w:lang w:eastAsia="en-GB"/>
              </w:rPr>
              <w:t> </w:t>
            </w:r>
          </w:p>
        </w:tc>
      </w:tr>
      <w:tr w:rsidR="00383306" w:rsidRPr="00A25EBB" w14:paraId="54C0A5BB"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B45A1E0" w14:textId="19C0EB4D" w:rsidR="00383306" w:rsidRPr="00A25EBB" w:rsidRDefault="00383306" w:rsidP="000D29E4">
            <w:pPr>
              <w:pStyle w:val="ListParagraph"/>
              <w:numPr>
                <w:ilvl w:val="0"/>
                <w:numId w:val="152"/>
              </w:numPr>
              <w:spacing w:after="0" w:line="240" w:lineRule="auto"/>
              <w:textAlignment w:val="baseline"/>
              <w:rPr>
                <w:rFonts w:cstheme="minorHAnsi"/>
              </w:rPr>
            </w:pPr>
            <w:r w:rsidRPr="00A25EBB">
              <w:rPr>
                <w:rFonts w:cstheme="minorHAnsi"/>
                <w:color w:val="000000"/>
              </w:rPr>
              <w:t>List the most common ion channel disorders</w:t>
            </w:r>
            <w:r w:rsidR="00D43AE8" w:rsidRPr="00A25EBB">
              <w:rPr>
                <w:rFonts w:cstheme="minorHAnsi"/>
                <w:color w:val="000000"/>
              </w:rPr>
              <w:t>.</w:t>
            </w:r>
            <w:r w:rsidRPr="00A25EBB">
              <w:rPr>
                <w:rFonts w:cstheme="minorHAnsi"/>
                <w:color w:val="000000"/>
              </w:rPr>
              <w:t> </w:t>
            </w:r>
          </w:p>
          <w:p w14:paraId="795FD76D" w14:textId="190FB4E1" w:rsidR="00383306" w:rsidRPr="00A25EBB" w:rsidRDefault="00383306" w:rsidP="000D29E4">
            <w:pPr>
              <w:pStyle w:val="ListParagraph"/>
              <w:numPr>
                <w:ilvl w:val="0"/>
                <w:numId w:val="152"/>
              </w:numPr>
              <w:spacing w:after="0" w:line="240" w:lineRule="auto"/>
              <w:textAlignment w:val="baseline"/>
              <w:rPr>
                <w:rFonts w:cstheme="minorHAnsi"/>
              </w:rPr>
            </w:pPr>
            <w:r w:rsidRPr="00A25EBB">
              <w:rPr>
                <w:rFonts w:cstheme="minorHAnsi"/>
                <w:color w:val="000000"/>
              </w:rPr>
              <w:t>Recognise the genetics related to ion channel disorders</w:t>
            </w:r>
            <w:r w:rsidR="00D43AE8" w:rsidRPr="00A25EBB">
              <w:rPr>
                <w:rFonts w:cstheme="minorHAnsi"/>
                <w:color w:val="000000"/>
              </w:rPr>
              <w:t>.</w:t>
            </w:r>
            <w:r w:rsidRPr="00A25EBB">
              <w:rPr>
                <w:rFonts w:cstheme="minorHAnsi"/>
                <w:color w:val="000000"/>
              </w:rPr>
              <w:t> </w:t>
            </w:r>
          </w:p>
          <w:p w14:paraId="6CD8749E" w14:textId="77777777" w:rsidR="00383306" w:rsidRPr="00A25EBB" w:rsidRDefault="00383306" w:rsidP="000D29E4">
            <w:pPr>
              <w:pStyle w:val="ListParagraph"/>
              <w:numPr>
                <w:ilvl w:val="0"/>
                <w:numId w:val="152"/>
              </w:numPr>
              <w:spacing w:after="0" w:line="240" w:lineRule="auto"/>
              <w:textAlignment w:val="baseline"/>
              <w:rPr>
                <w:rFonts w:cstheme="minorHAnsi"/>
              </w:rPr>
            </w:pPr>
            <w:r w:rsidRPr="00A25EBB">
              <w:rPr>
                <w:rFonts w:cstheme="minorHAnsi"/>
                <w:color w:val="000000"/>
              </w:rPr>
              <w:t>Describe the clinical presentation of: </w:t>
            </w:r>
          </w:p>
          <w:p w14:paraId="46FED3B3" w14:textId="4199274F" w:rsidR="00383306" w:rsidRPr="00A25EBB" w:rsidRDefault="00383306" w:rsidP="000D29E4">
            <w:pPr>
              <w:pStyle w:val="ListParagraph"/>
              <w:numPr>
                <w:ilvl w:val="0"/>
                <w:numId w:val="255"/>
              </w:numPr>
              <w:spacing w:after="0" w:line="240" w:lineRule="auto"/>
              <w:ind w:left="1551"/>
              <w:textAlignment w:val="baseline"/>
              <w:rPr>
                <w:rFonts w:cstheme="minorHAnsi"/>
              </w:rPr>
            </w:pPr>
            <w:proofErr w:type="spellStart"/>
            <w:r w:rsidRPr="00A25EBB">
              <w:rPr>
                <w:rFonts w:cstheme="minorHAnsi"/>
                <w:color w:val="000000"/>
              </w:rPr>
              <w:t>Brugada</w:t>
            </w:r>
            <w:proofErr w:type="spellEnd"/>
            <w:r w:rsidRPr="00A25EBB">
              <w:rPr>
                <w:rFonts w:cstheme="minorHAnsi"/>
                <w:color w:val="000000"/>
              </w:rPr>
              <w:t xml:space="preserve"> syndrome </w:t>
            </w:r>
          </w:p>
          <w:p w14:paraId="390C4F12" w14:textId="2B85D000" w:rsidR="00383306" w:rsidRPr="00A25EBB" w:rsidRDefault="00383306" w:rsidP="000D29E4">
            <w:pPr>
              <w:pStyle w:val="ListParagraph"/>
              <w:numPr>
                <w:ilvl w:val="0"/>
                <w:numId w:val="255"/>
              </w:numPr>
              <w:spacing w:after="0" w:line="240" w:lineRule="auto"/>
              <w:ind w:left="1551"/>
              <w:textAlignment w:val="baseline"/>
              <w:rPr>
                <w:rFonts w:cstheme="minorHAnsi"/>
              </w:rPr>
            </w:pPr>
            <w:r w:rsidRPr="00A25EBB">
              <w:rPr>
                <w:rFonts w:cstheme="minorHAnsi"/>
                <w:color w:val="000000"/>
              </w:rPr>
              <w:t>Long and short QT syndromes </w:t>
            </w:r>
          </w:p>
          <w:p w14:paraId="28424599" w14:textId="478962B8" w:rsidR="00383306" w:rsidRPr="00A25EBB" w:rsidRDefault="00383306" w:rsidP="000D29E4">
            <w:pPr>
              <w:pStyle w:val="ListParagraph"/>
              <w:numPr>
                <w:ilvl w:val="0"/>
                <w:numId w:val="255"/>
              </w:numPr>
              <w:spacing w:after="0" w:line="240" w:lineRule="auto"/>
              <w:ind w:left="1551"/>
              <w:textAlignment w:val="baseline"/>
              <w:rPr>
                <w:rFonts w:cstheme="minorHAnsi"/>
              </w:rPr>
            </w:pPr>
            <w:r w:rsidRPr="00A25EBB">
              <w:rPr>
                <w:rFonts w:cstheme="minorHAnsi"/>
                <w:color w:val="000000"/>
              </w:rPr>
              <w:t>Early repolarisation syndrome </w:t>
            </w:r>
          </w:p>
          <w:p w14:paraId="1174D32E" w14:textId="7C9D1B0F" w:rsidR="00383306" w:rsidRPr="00A25EBB" w:rsidRDefault="00383306" w:rsidP="000D29E4">
            <w:pPr>
              <w:pStyle w:val="ListParagraph"/>
              <w:numPr>
                <w:ilvl w:val="0"/>
                <w:numId w:val="255"/>
              </w:numPr>
              <w:spacing w:after="0" w:line="240" w:lineRule="auto"/>
              <w:ind w:left="1551"/>
              <w:textAlignment w:val="baseline"/>
              <w:rPr>
                <w:rFonts w:cstheme="minorHAnsi"/>
              </w:rPr>
            </w:pPr>
            <w:r w:rsidRPr="00A25EBB">
              <w:rPr>
                <w:rFonts w:cstheme="minorHAnsi"/>
                <w:color w:val="000000"/>
              </w:rPr>
              <w:t>Catecholaminergic VT </w:t>
            </w:r>
          </w:p>
          <w:p w14:paraId="49D641F5" w14:textId="2499CBDC" w:rsidR="00383306" w:rsidRPr="00A25EBB" w:rsidRDefault="00383306" w:rsidP="000D29E4">
            <w:pPr>
              <w:pStyle w:val="ListParagraph"/>
              <w:numPr>
                <w:ilvl w:val="0"/>
                <w:numId w:val="151"/>
              </w:numPr>
              <w:spacing w:after="0" w:line="240" w:lineRule="auto"/>
              <w:textAlignment w:val="baseline"/>
              <w:rPr>
                <w:rFonts w:cstheme="minorHAnsi"/>
              </w:rPr>
            </w:pPr>
            <w:r w:rsidRPr="00A25EBB">
              <w:rPr>
                <w:rFonts w:cstheme="minorHAnsi"/>
                <w:color w:val="000000"/>
              </w:rPr>
              <w:t>List investigations required in the diagnosis and assessment of ion channel disorders</w:t>
            </w:r>
            <w:r w:rsidR="00C43918" w:rsidRPr="00A25EBB">
              <w:rPr>
                <w:rFonts w:cstheme="minorHAnsi"/>
                <w:color w:val="000000"/>
              </w:rPr>
              <w:t>.</w:t>
            </w:r>
            <w:r w:rsidRPr="00A25EBB">
              <w:rPr>
                <w:rFonts w:cstheme="minorHAnsi"/>
                <w:color w:val="000000"/>
              </w:rPr>
              <w:t> </w:t>
            </w:r>
          </w:p>
          <w:p w14:paraId="3BAD4153" w14:textId="32241612" w:rsidR="00383306" w:rsidRPr="00A25EBB" w:rsidRDefault="00383306" w:rsidP="000D29E4">
            <w:pPr>
              <w:pStyle w:val="ListParagraph"/>
              <w:numPr>
                <w:ilvl w:val="0"/>
                <w:numId w:val="151"/>
              </w:numPr>
              <w:spacing w:after="0" w:line="240" w:lineRule="auto"/>
              <w:textAlignment w:val="baseline"/>
              <w:rPr>
                <w:rFonts w:cstheme="minorHAnsi"/>
              </w:rPr>
            </w:pPr>
            <w:r w:rsidRPr="00A25EBB">
              <w:rPr>
                <w:rFonts w:cstheme="minorHAnsi"/>
                <w:color w:val="000000"/>
              </w:rPr>
              <w:t>Explain pregnancy and post-partum risks and management of ion channel disorders</w:t>
            </w:r>
            <w:r w:rsidR="00C43918" w:rsidRPr="00A25EBB">
              <w:rPr>
                <w:rFonts w:cstheme="minorHAnsi"/>
                <w:color w:val="000000"/>
              </w:rPr>
              <w:t>.</w:t>
            </w:r>
          </w:p>
          <w:p w14:paraId="00AFE785" w14:textId="08D7A353" w:rsidR="00383306" w:rsidRPr="00A25EBB" w:rsidRDefault="00383306" w:rsidP="000D29E4">
            <w:pPr>
              <w:pStyle w:val="ListParagraph"/>
              <w:numPr>
                <w:ilvl w:val="0"/>
                <w:numId w:val="151"/>
              </w:numPr>
              <w:spacing w:after="0" w:line="240" w:lineRule="auto"/>
              <w:textAlignment w:val="baseline"/>
              <w:rPr>
                <w:rFonts w:cstheme="minorHAnsi"/>
              </w:rPr>
            </w:pPr>
            <w:r w:rsidRPr="00A25EBB">
              <w:rPr>
                <w:rFonts w:cstheme="minorHAnsi"/>
                <w:color w:val="000000"/>
              </w:rPr>
              <w:t xml:space="preserve">Describe </w:t>
            </w:r>
            <w:r w:rsidR="00274524" w:rsidRPr="00A25EBB">
              <w:rPr>
                <w:rFonts w:eastAsia="Times New Roman" w:cstheme="minorHAnsi"/>
                <w:color w:val="000000"/>
                <w:lang w:eastAsia="en-GB"/>
              </w:rPr>
              <w:t>importance of</w:t>
            </w:r>
            <w:r w:rsidRPr="00A25EBB">
              <w:rPr>
                <w:rFonts w:eastAsia="Times New Roman" w:cstheme="minorHAnsi"/>
                <w:color w:val="000000"/>
                <w:lang w:eastAsia="en-GB"/>
              </w:rPr>
              <w:t xml:space="preserve"> </w:t>
            </w:r>
            <w:r w:rsidRPr="00A25EBB">
              <w:rPr>
                <w:rFonts w:cstheme="minorHAnsi"/>
                <w:color w:val="000000"/>
              </w:rPr>
              <w:t>genetic screening</w:t>
            </w:r>
            <w:r w:rsidR="00C43918" w:rsidRPr="00A25EBB">
              <w:rPr>
                <w:rFonts w:cstheme="minorHAnsi"/>
                <w:color w:val="000000"/>
              </w:rPr>
              <w:t>.</w:t>
            </w:r>
            <w:r w:rsidRPr="00A25EBB">
              <w:rPr>
                <w:rFonts w:cstheme="minorHAnsi"/>
                <w:color w:val="000000"/>
              </w:rPr>
              <w:t> </w:t>
            </w:r>
          </w:p>
          <w:p w14:paraId="77518F09" w14:textId="53A14A38" w:rsidR="00383306" w:rsidRPr="00A25EBB" w:rsidRDefault="00383306" w:rsidP="000D29E4">
            <w:pPr>
              <w:pStyle w:val="ListParagraph"/>
              <w:numPr>
                <w:ilvl w:val="0"/>
                <w:numId w:val="151"/>
              </w:numPr>
              <w:spacing w:after="0" w:line="240" w:lineRule="auto"/>
              <w:textAlignment w:val="baseline"/>
              <w:rPr>
                <w:rFonts w:cstheme="minorHAnsi"/>
              </w:rPr>
            </w:pPr>
            <w:r w:rsidRPr="00A25EBB">
              <w:rPr>
                <w:rFonts w:cstheme="minorHAnsi"/>
                <w:color w:val="000000"/>
              </w:rPr>
              <w:t>Explain the role of ICD therapy in this patient group and risk stratification</w:t>
            </w:r>
            <w:r w:rsidR="00C43918" w:rsidRPr="00A25EBB">
              <w:rPr>
                <w:rFonts w:cstheme="minorHAnsi"/>
                <w:color w:val="000000"/>
              </w:rPr>
              <w:t>.</w:t>
            </w:r>
            <w:r w:rsidRPr="00A25EBB">
              <w:rPr>
                <w:rFonts w:cstheme="minorHAnsi"/>
                <w:color w:val="000000"/>
              </w:rPr>
              <w:t> </w:t>
            </w:r>
          </w:p>
          <w:p w14:paraId="0EE9558B" w14:textId="6DA9207B" w:rsidR="00383306" w:rsidRPr="00A25EBB" w:rsidRDefault="00383306" w:rsidP="000D29E4">
            <w:pPr>
              <w:pStyle w:val="ListParagraph"/>
              <w:numPr>
                <w:ilvl w:val="0"/>
                <w:numId w:val="151"/>
              </w:numPr>
              <w:spacing w:after="0" w:line="240" w:lineRule="auto"/>
              <w:textAlignment w:val="baseline"/>
              <w:rPr>
                <w:rFonts w:cstheme="minorHAnsi"/>
              </w:rPr>
            </w:pPr>
            <w:r w:rsidRPr="00A25EBB">
              <w:rPr>
                <w:rFonts w:cstheme="minorHAnsi"/>
                <w:color w:val="000000"/>
              </w:rPr>
              <w:t>Describe the basics of pharmacological management of ion channel disorders</w:t>
            </w:r>
            <w:r w:rsidR="00C43918" w:rsidRPr="00A25EBB">
              <w:rPr>
                <w:rFonts w:cstheme="minorHAnsi"/>
                <w:color w:val="000000"/>
              </w:rPr>
              <w:t>.</w:t>
            </w:r>
            <w:r w:rsidRPr="00A25EBB">
              <w:rPr>
                <w:rFonts w:cstheme="minorHAnsi"/>
                <w:color w:val="000000"/>
              </w:rPr>
              <w:t> </w:t>
            </w:r>
          </w:p>
          <w:p w14:paraId="28836B85" w14:textId="29CF0BEA" w:rsidR="00383306" w:rsidRPr="00A25EBB" w:rsidRDefault="00383306" w:rsidP="000D29E4">
            <w:pPr>
              <w:pStyle w:val="ListParagraph"/>
              <w:numPr>
                <w:ilvl w:val="0"/>
                <w:numId w:val="151"/>
              </w:numPr>
              <w:spacing w:after="0" w:line="240" w:lineRule="auto"/>
              <w:textAlignment w:val="baseline"/>
              <w:rPr>
                <w:rFonts w:eastAsia="Times New Roman" w:cstheme="minorHAnsi"/>
                <w:lang w:eastAsia="en-GB"/>
              </w:rPr>
            </w:pPr>
            <w:r w:rsidRPr="00A25EBB">
              <w:rPr>
                <w:rFonts w:cstheme="minorHAnsi"/>
                <w:color w:val="000000"/>
              </w:rPr>
              <w:t>Describe the lifestyle implications of an ion channel disorder including managing fever</w:t>
            </w:r>
            <w:r w:rsidR="00C43918" w:rsidRPr="00A25EBB">
              <w:rPr>
                <w:rFonts w:cstheme="minorHAnsi"/>
                <w:color w:val="000000"/>
              </w:rPr>
              <w:t xml:space="preserve">, </w:t>
            </w:r>
            <w:r w:rsidRPr="00A25EBB">
              <w:rPr>
                <w:rFonts w:cstheme="minorHAnsi"/>
                <w:color w:val="000000"/>
              </w:rPr>
              <w:t xml:space="preserve">driving, sports, </w:t>
            </w:r>
            <w:proofErr w:type="gramStart"/>
            <w:r w:rsidRPr="00A25EBB">
              <w:rPr>
                <w:rFonts w:cstheme="minorHAnsi"/>
                <w:color w:val="000000"/>
              </w:rPr>
              <w:t>contraception</w:t>
            </w:r>
            <w:proofErr w:type="gramEnd"/>
            <w:r w:rsidRPr="00A25EBB">
              <w:rPr>
                <w:rFonts w:cstheme="minorHAnsi"/>
                <w:color w:val="000000"/>
              </w:rPr>
              <w:t xml:space="preserve"> and pregnancy, over the counter and prescribed medications and career</w:t>
            </w:r>
            <w:r w:rsidR="00C43918" w:rsidRPr="00A25EBB">
              <w:rPr>
                <w:rFonts w:eastAsia="Times New Roman" w:cstheme="minorHAnsi"/>
                <w:color w:val="000000"/>
                <w:lang w:eastAsia="en-GB"/>
              </w:rPr>
              <w:t>.</w:t>
            </w:r>
          </w:p>
        </w:tc>
      </w:tr>
      <w:tr w:rsidR="00383306" w:rsidRPr="00A25EBB" w14:paraId="6C1E775B"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DA2DDA8"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Skills</w:t>
            </w:r>
            <w:r w:rsidRPr="00A25EBB">
              <w:rPr>
                <w:rFonts w:eastAsia="Times New Roman" w:cstheme="minorHAnsi"/>
                <w:color w:val="000000"/>
                <w:lang w:eastAsia="en-GB"/>
              </w:rPr>
              <w:t> </w:t>
            </w:r>
          </w:p>
        </w:tc>
      </w:tr>
      <w:tr w:rsidR="00383306" w:rsidRPr="00A25EBB" w14:paraId="7E775120"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7D5CBAD" w14:textId="2FCAAF7A" w:rsidR="00383306" w:rsidRPr="00A25EBB" w:rsidRDefault="00383306" w:rsidP="000D29E4">
            <w:pPr>
              <w:pStyle w:val="ListParagraph"/>
              <w:numPr>
                <w:ilvl w:val="0"/>
                <w:numId w:val="15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Utilise skills in history taking including family history and if within scope of practice undertake physical examination</w:t>
            </w:r>
            <w:r w:rsidR="00C43918" w:rsidRPr="00A25EBB">
              <w:rPr>
                <w:rFonts w:eastAsia="Times New Roman" w:cstheme="minorHAnsi"/>
                <w:color w:val="000000"/>
                <w:lang w:eastAsia="en-GB"/>
              </w:rPr>
              <w:t>.</w:t>
            </w:r>
            <w:r w:rsidRPr="00A25EBB">
              <w:rPr>
                <w:rFonts w:eastAsia="Times New Roman" w:cstheme="minorHAnsi"/>
                <w:color w:val="000000"/>
                <w:lang w:eastAsia="en-GB"/>
              </w:rPr>
              <w:t> </w:t>
            </w:r>
          </w:p>
          <w:p w14:paraId="0FF3A22A" w14:textId="7336C7D4" w:rsidR="00383306" w:rsidRPr="00A25EBB" w:rsidRDefault="00383306" w:rsidP="000D29E4">
            <w:pPr>
              <w:pStyle w:val="ListParagraph"/>
              <w:numPr>
                <w:ilvl w:val="0"/>
                <w:numId w:val="15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Prepare the patient for investigations in the diagnostic and assessment phase</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p w14:paraId="10A0D178" w14:textId="179D086E" w:rsidR="00383306" w:rsidRPr="00A25EBB" w:rsidRDefault="00383306" w:rsidP="000D29E4">
            <w:pPr>
              <w:pStyle w:val="ListParagraph"/>
              <w:numPr>
                <w:ilvl w:val="0"/>
                <w:numId w:val="15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Perform ECG and refer information to appropriate clinician</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p w14:paraId="0490A284" w14:textId="3A4F7C16" w:rsidR="00383306" w:rsidRPr="00A25EBB" w:rsidRDefault="00383306" w:rsidP="000D29E4">
            <w:pPr>
              <w:pStyle w:val="ListParagraph"/>
              <w:numPr>
                <w:ilvl w:val="0"/>
                <w:numId w:val="15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 the patient and their family through the process of genetic screening, providing advice and information as appropriate</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p w14:paraId="3BB76517" w14:textId="165821A6" w:rsidR="00383306" w:rsidRPr="00A25EBB" w:rsidRDefault="00383306" w:rsidP="000D29E4">
            <w:pPr>
              <w:pStyle w:val="ListParagraph"/>
              <w:numPr>
                <w:ilvl w:val="0"/>
                <w:numId w:val="15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Identify when patient presentation requires escalation </w:t>
            </w:r>
            <w:proofErr w:type="gramStart"/>
            <w:r w:rsidRPr="00A25EBB">
              <w:rPr>
                <w:rFonts w:eastAsia="Times New Roman" w:cstheme="minorHAnsi"/>
                <w:color w:val="000000"/>
                <w:lang w:eastAsia="en-GB"/>
              </w:rPr>
              <w:t>e.g</w:t>
            </w:r>
            <w:r w:rsidR="007E48A4" w:rsidRPr="00A25EBB">
              <w:rPr>
                <w:rFonts w:eastAsia="Times New Roman" w:cstheme="minorHAnsi"/>
                <w:color w:val="000000"/>
                <w:lang w:eastAsia="en-GB"/>
              </w:rPr>
              <w:t>.</w:t>
            </w:r>
            <w:proofErr w:type="gramEnd"/>
            <w:r w:rsidRPr="00A25EBB">
              <w:rPr>
                <w:rFonts w:eastAsia="Times New Roman" w:cstheme="minorHAnsi"/>
                <w:color w:val="000000"/>
                <w:lang w:eastAsia="en-GB"/>
              </w:rPr>
              <w:t xml:space="preserve"> syncope, changes in rhythm when undertaking device monitoring, prolonged QT on ECG</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p w14:paraId="05ADF39C" w14:textId="4E0FA5FC" w:rsidR="00383306" w:rsidRPr="00A25EBB" w:rsidRDefault="00383306" w:rsidP="000D29E4">
            <w:pPr>
              <w:pStyle w:val="ListParagraph"/>
              <w:numPr>
                <w:ilvl w:val="0"/>
                <w:numId w:val="15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Inform patients of importance of lifestyle modification, red flag symptoms and discuss how you can support them</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p w14:paraId="7D674963" w14:textId="495F95BB" w:rsidR="00383306" w:rsidRPr="00A25EBB" w:rsidRDefault="00383306" w:rsidP="000D29E4">
            <w:pPr>
              <w:pStyle w:val="ListParagraph"/>
              <w:numPr>
                <w:ilvl w:val="0"/>
                <w:numId w:val="15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 the patient in informed decisions related to cardiac implantable electronic devices including post-procedure care and lifestyle management</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tc>
      </w:tr>
      <w:tr w:rsidR="00383306" w:rsidRPr="00A25EBB" w14:paraId="6316533B"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27023B3"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Attitudes</w:t>
            </w:r>
            <w:r w:rsidRPr="00A25EBB">
              <w:rPr>
                <w:rFonts w:eastAsia="Times New Roman" w:cstheme="minorHAnsi"/>
                <w:color w:val="000000"/>
                <w:lang w:eastAsia="en-GB"/>
              </w:rPr>
              <w:t> </w:t>
            </w:r>
          </w:p>
        </w:tc>
      </w:tr>
      <w:tr w:rsidR="00383306" w:rsidRPr="00A25EBB" w14:paraId="030F6507"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A83EA07" w14:textId="72FFF0F6" w:rsidR="00383306" w:rsidRPr="00A25EBB" w:rsidRDefault="00383306" w:rsidP="000D29E4">
            <w:pPr>
              <w:pStyle w:val="ListParagraph"/>
              <w:numPr>
                <w:ilvl w:val="0"/>
                <w:numId w:val="15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lastRenderedPageBreak/>
              <w:t>Understand the impact of ion channel disorders on the person including mental health</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p w14:paraId="61B60873" w14:textId="5FCBF8E3" w:rsidR="00383306" w:rsidRPr="00A25EBB" w:rsidRDefault="00383306" w:rsidP="000D29E4">
            <w:pPr>
              <w:pStyle w:val="ListParagraph"/>
              <w:numPr>
                <w:ilvl w:val="0"/>
                <w:numId w:val="15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Work with the multi-disciplinary team to ensure best outcome for patients including electrophysiology, devices, genetics, obstetric specialists</w:t>
            </w:r>
            <w:r w:rsidR="007E48A4" w:rsidRPr="00A25EBB">
              <w:rPr>
                <w:rFonts w:eastAsia="Times New Roman" w:cstheme="minorHAnsi"/>
                <w:color w:val="000000"/>
                <w:lang w:eastAsia="en-GB"/>
              </w:rPr>
              <w:t>.</w:t>
            </w:r>
            <w:r w:rsidRPr="00A25EBB">
              <w:rPr>
                <w:rFonts w:eastAsia="Times New Roman" w:cstheme="minorHAnsi"/>
                <w:color w:val="000000"/>
                <w:lang w:eastAsia="en-GB"/>
              </w:rPr>
              <w:t> </w:t>
            </w:r>
          </w:p>
          <w:p w14:paraId="07198162" w14:textId="0708D4B9" w:rsidR="00383306" w:rsidRPr="00A25EBB" w:rsidRDefault="00383306" w:rsidP="000D29E4">
            <w:pPr>
              <w:pStyle w:val="ListParagraph"/>
              <w:numPr>
                <w:ilvl w:val="0"/>
                <w:numId w:val="15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Respect patients right to refuse or accept genetic referral or treatments</w:t>
            </w:r>
            <w:r w:rsidR="007E48A4" w:rsidRPr="00A25EBB">
              <w:rPr>
                <w:rFonts w:eastAsia="Times New Roman" w:cstheme="minorHAnsi"/>
                <w:color w:val="000000"/>
                <w:lang w:eastAsia="en-GB"/>
              </w:rPr>
              <w:t>.</w:t>
            </w:r>
          </w:p>
          <w:p w14:paraId="78853F40" w14:textId="4585012E" w:rsidR="007E48A4" w:rsidRPr="00A25EBB" w:rsidRDefault="007E48A4" w:rsidP="000D29E4">
            <w:pPr>
              <w:pStyle w:val="paragraph"/>
              <w:numPr>
                <w:ilvl w:val="0"/>
                <w:numId w:val="15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AD8725D" w14:textId="7721FB53" w:rsidR="007E48A4" w:rsidRPr="00A25EBB" w:rsidRDefault="007E48A4" w:rsidP="000D29E4">
            <w:pPr>
              <w:pStyle w:val="paragraph"/>
              <w:numPr>
                <w:ilvl w:val="0"/>
                <w:numId w:val="154"/>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CA813DB" w14:textId="77777777" w:rsidR="007E48A4" w:rsidRPr="00A25EBB" w:rsidRDefault="007E48A4" w:rsidP="000D29E4">
            <w:pPr>
              <w:pStyle w:val="paragraph"/>
              <w:numPr>
                <w:ilvl w:val="0"/>
                <w:numId w:val="154"/>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1F6F11ED" w14:textId="4916B48E" w:rsidR="007E48A4" w:rsidRPr="00A25EBB" w:rsidRDefault="007E48A4" w:rsidP="00A25EBB">
            <w:pPr>
              <w:pStyle w:val="ListParagraph"/>
              <w:spacing w:after="0" w:line="240" w:lineRule="auto"/>
              <w:textAlignment w:val="baseline"/>
              <w:rPr>
                <w:rFonts w:eastAsia="Times New Roman" w:cstheme="minorHAnsi"/>
                <w:lang w:eastAsia="en-GB"/>
              </w:rPr>
            </w:pPr>
          </w:p>
        </w:tc>
      </w:tr>
      <w:tr w:rsidR="00383306" w:rsidRPr="00A25EBB" w14:paraId="187E86A4"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0A36C4D"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Assessment tools</w:t>
            </w:r>
            <w:r w:rsidRPr="00A25EBB">
              <w:rPr>
                <w:rFonts w:eastAsia="Times New Roman" w:cstheme="minorHAnsi"/>
                <w:color w:val="000000"/>
                <w:lang w:eastAsia="en-GB"/>
              </w:rPr>
              <w:t> </w:t>
            </w:r>
          </w:p>
        </w:tc>
      </w:tr>
      <w:tr w:rsidR="00383306" w:rsidRPr="00A25EBB" w14:paraId="422022C0"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90002AF" w14:textId="77777777" w:rsidR="00383306" w:rsidRPr="00A25EBB" w:rsidRDefault="00383306" w:rsidP="000D29E4">
            <w:pPr>
              <w:pStyle w:val="ListParagraph"/>
              <w:numPr>
                <w:ilvl w:val="0"/>
                <w:numId w:val="15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Direct observation </w:t>
            </w:r>
          </w:p>
          <w:p w14:paraId="2073DABC" w14:textId="77777777" w:rsidR="00383306" w:rsidRPr="00A25EBB" w:rsidRDefault="00383306" w:rsidP="000D29E4">
            <w:pPr>
              <w:numPr>
                <w:ilvl w:val="0"/>
                <w:numId w:val="15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Work based </w:t>
            </w:r>
            <w:proofErr w:type="gramStart"/>
            <w:r w:rsidRPr="00A25EBB">
              <w:rPr>
                <w:rFonts w:eastAsia="Times New Roman" w:cstheme="minorHAnsi"/>
                <w:color w:val="000000"/>
                <w:lang w:eastAsia="en-GB"/>
              </w:rPr>
              <w:t>assessment</w:t>
            </w:r>
            <w:proofErr w:type="gramEnd"/>
            <w:r w:rsidRPr="00A25EBB">
              <w:rPr>
                <w:rFonts w:eastAsia="Times New Roman" w:cstheme="minorHAnsi"/>
                <w:color w:val="000000"/>
                <w:lang w:eastAsia="en-GB"/>
              </w:rPr>
              <w:t> </w:t>
            </w:r>
          </w:p>
          <w:p w14:paraId="179B1E37" w14:textId="77777777" w:rsidR="00383306" w:rsidRPr="00A25EBB" w:rsidRDefault="00383306" w:rsidP="000D29E4">
            <w:pPr>
              <w:pStyle w:val="ListParagraph"/>
              <w:numPr>
                <w:ilvl w:val="0"/>
                <w:numId w:val="15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Objective Structured Clinical Examination (OSCE) </w:t>
            </w:r>
          </w:p>
          <w:p w14:paraId="34E2D522" w14:textId="77777777" w:rsidR="00383306" w:rsidRPr="00A25EBB" w:rsidRDefault="00383306" w:rsidP="000D29E4">
            <w:pPr>
              <w:pStyle w:val="ListParagraph"/>
              <w:numPr>
                <w:ilvl w:val="0"/>
                <w:numId w:val="15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Multi-source feedback </w:t>
            </w:r>
          </w:p>
          <w:p w14:paraId="7D17592E" w14:textId="77777777" w:rsidR="00383306" w:rsidRPr="00A25EBB" w:rsidRDefault="00383306" w:rsidP="000D29E4">
            <w:pPr>
              <w:pStyle w:val="ListParagraph"/>
              <w:numPr>
                <w:ilvl w:val="0"/>
                <w:numId w:val="15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Portfolio </w:t>
            </w:r>
          </w:p>
          <w:p w14:paraId="03C54621" w14:textId="77777777" w:rsidR="00383306" w:rsidRPr="00A25EBB" w:rsidRDefault="00383306" w:rsidP="000D29E4">
            <w:pPr>
              <w:pStyle w:val="ListParagraph"/>
              <w:numPr>
                <w:ilvl w:val="0"/>
                <w:numId w:val="15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Case-based discussion </w:t>
            </w:r>
          </w:p>
        </w:tc>
      </w:tr>
      <w:tr w:rsidR="00383306" w:rsidRPr="00A25EBB" w14:paraId="28481201"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5E1F385"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Level of independence</w:t>
            </w:r>
            <w:r w:rsidRPr="00A25EBB">
              <w:rPr>
                <w:rFonts w:eastAsia="Times New Roman" w:cstheme="minorHAnsi"/>
                <w:color w:val="000000"/>
                <w:lang w:eastAsia="en-GB"/>
              </w:rPr>
              <w:t> </w:t>
            </w:r>
          </w:p>
        </w:tc>
      </w:tr>
      <w:tr w:rsidR="00383306" w:rsidRPr="00A25EBB" w14:paraId="1EE4B321"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FE77E49"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Level 1 </w:t>
            </w:r>
          </w:p>
        </w:tc>
      </w:tr>
    </w:tbl>
    <w:p w14:paraId="549E0C5F" w14:textId="77777777" w:rsidR="00383306" w:rsidRPr="00A25EBB" w:rsidRDefault="00383306" w:rsidP="00A25EBB">
      <w:pPr>
        <w:pStyle w:val="Heading2"/>
        <w:spacing w:line="240" w:lineRule="auto"/>
        <w:rPr>
          <w:rFonts w:asciiTheme="minorHAnsi" w:hAnsiTheme="minorHAnsi" w:cstheme="minorHAnsi"/>
          <w:sz w:val="22"/>
          <w:szCs w:val="22"/>
        </w:rPr>
      </w:pPr>
    </w:p>
    <w:p w14:paraId="2B250F33" w14:textId="78D55FF8" w:rsidR="00383306" w:rsidRPr="00A25EBB" w:rsidRDefault="00383306" w:rsidP="00A25EBB">
      <w:pPr>
        <w:pStyle w:val="Heading2"/>
        <w:spacing w:line="240" w:lineRule="auto"/>
        <w:rPr>
          <w:rFonts w:asciiTheme="minorHAnsi" w:hAnsiTheme="minorHAnsi" w:cstheme="minorHAnsi"/>
          <w:sz w:val="22"/>
          <w:szCs w:val="22"/>
        </w:rPr>
      </w:pPr>
      <w:bookmarkStart w:id="105" w:name="_Toc121382888"/>
      <w:bookmarkStart w:id="106" w:name="_Toc129243705"/>
      <w:r w:rsidRPr="00A25EBB">
        <w:rPr>
          <w:rStyle w:val="normaltextrun"/>
          <w:rFonts w:asciiTheme="minorHAnsi" w:hAnsiTheme="minorHAnsi" w:cstheme="minorHAnsi"/>
          <w:sz w:val="22"/>
          <w:szCs w:val="22"/>
        </w:rPr>
        <w:t>5.9</w:t>
      </w:r>
      <w:r w:rsidR="008E2FA1" w:rsidRPr="00A25EBB">
        <w:rPr>
          <w:rStyle w:val="normaltextrun"/>
          <w:rFonts w:asciiTheme="minorHAnsi" w:hAnsiTheme="minorHAnsi" w:cstheme="minorHAnsi"/>
          <w:sz w:val="22"/>
          <w:szCs w:val="22"/>
        </w:rPr>
        <w:t xml:space="preserve"> </w:t>
      </w:r>
      <w:r w:rsidR="00632667" w:rsidRPr="00A25EBB">
        <w:rPr>
          <w:rStyle w:val="normaltextrun"/>
          <w:rFonts w:asciiTheme="minorHAnsi" w:hAnsiTheme="minorHAnsi" w:cstheme="minorHAnsi"/>
          <w:sz w:val="22"/>
          <w:szCs w:val="22"/>
        </w:rPr>
        <w:t>The</w:t>
      </w:r>
      <w:r w:rsidRPr="00A25EBB">
        <w:rPr>
          <w:rStyle w:val="normaltextrun"/>
          <w:rFonts w:asciiTheme="minorHAnsi" w:hAnsiTheme="minorHAnsi" w:cstheme="minorHAnsi"/>
          <w:sz w:val="22"/>
          <w:szCs w:val="22"/>
        </w:rPr>
        <w:t xml:space="preserve"> patient with a pacemaker</w:t>
      </w:r>
      <w:bookmarkEnd w:id="105"/>
      <w:bookmarkEnd w:id="106"/>
      <w:r w:rsidRPr="00A25EBB">
        <w:rPr>
          <w:rStyle w:val="eop"/>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83306" w:rsidRPr="00A25EBB" w14:paraId="6A5EDF06"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D7E1E57"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Description</w:t>
            </w:r>
            <w:r w:rsidRPr="00A25EBB">
              <w:rPr>
                <w:rFonts w:eastAsia="Times New Roman" w:cstheme="minorHAnsi"/>
                <w:color w:val="000000"/>
                <w:lang w:eastAsia="en-GB"/>
              </w:rPr>
              <w:t> </w:t>
            </w:r>
          </w:p>
        </w:tc>
      </w:tr>
      <w:tr w:rsidR="00383306" w:rsidRPr="00A25EBB" w14:paraId="4A3447F8"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49EC6EA"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Timeframe: presentation of symptoms to assessment, device implantation and ongoing follow-up </w:t>
            </w:r>
          </w:p>
          <w:p w14:paraId="6A41E1C3"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Setting: Inpatient, outpatient, acute care </w:t>
            </w:r>
          </w:p>
          <w:p w14:paraId="7C7EDF1C"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Including: assessment, investigation, </w:t>
            </w:r>
            <w:proofErr w:type="gramStart"/>
            <w:r w:rsidRPr="00A25EBB">
              <w:rPr>
                <w:rFonts w:eastAsia="Times New Roman" w:cstheme="minorHAnsi"/>
                <w:color w:val="000000"/>
                <w:lang w:eastAsia="en-GB"/>
              </w:rPr>
              <w:t>management</w:t>
            </w:r>
            <w:proofErr w:type="gramEnd"/>
            <w:r w:rsidRPr="00A25EBB">
              <w:rPr>
                <w:rFonts w:eastAsia="Times New Roman" w:cstheme="minorHAnsi"/>
                <w:color w:val="000000"/>
                <w:lang w:eastAsia="en-GB"/>
              </w:rPr>
              <w:t xml:space="preserve"> and monitoring of patient with a pacemaker </w:t>
            </w:r>
          </w:p>
          <w:p w14:paraId="2A423D3E"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Excluding: implantation or </w:t>
            </w:r>
            <w:proofErr w:type="spellStart"/>
            <w:r w:rsidRPr="00A25EBB">
              <w:rPr>
                <w:rFonts w:eastAsia="Times New Roman" w:cstheme="minorHAnsi"/>
                <w:color w:val="000000"/>
                <w:lang w:eastAsia="en-GB"/>
              </w:rPr>
              <w:t>explantation</w:t>
            </w:r>
            <w:proofErr w:type="spellEnd"/>
            <w:r w:rsidRPr="00A25EBB">
              <w:rPr>
                <w:rFonts w:eastAsia="Times New Roman" w:cstheme="minorHAnsi"/>
                <w:color w:val="000000"/>
                <w:lang w:eastAsia="en-GB"/>
              </w:rPr>
              <w:t xml:space="preserve"> of device </w:t>
            </w:r>
          </w:p>
        </w:tc>
      </w:tr>
      <w:tr w:rsidR="00383306" w:rsidRPr="00A25EBB" w14:paraId="3B982BC4"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2B9C3C5" w14:textId="77777777" w:rsidR="00383306" w:rsidRPr="00A25EBB" w:rsidRDefault="00383306"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color w:val="000000"/>
                <w:lang w:eastAsia="en-GB"/>
              </w:rPr>
              <w:t>CanMEDS</w:t>
            </w:r>
            <w:proofErr w:type="spellEnd"/>
            <w:r w:rsidRPr="00A25EBB">
              <w:rPr>
                <w:rFonts w:eastAsia="Times New Roman" w:cstheme="minorHAnsi"/>
                <w:b/>
                <w:bCs/>
                <w:color w:val="000000"/>
                <w:lang w:eastAsia="en-GB"/>
              </w:rPr>
              <w:t xml:space="preserve"> roles</w:t>
            </w:r>
            <w:r w:rsidRPr="00A25EBB">
              <w:rPr>
                <w:rFonts w:eastAsia="Times New Roman" w:cstheme="minorHAnsi"/>
                <w:color w:val="000000"/>
                <w:lang w:eastAsia="en-GB"/>
              </w:rPr>
              <w:t> </w:t>
            </w:r>
          </w:p>
        </w:tc>
      </w:tr>
      <w:tr w:rsidR="00383306" w:rsidRPr="00A25EBB" w14:paraId="628EF346"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50B500E"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Communicator </w:t>
            </w:r>
          </w:p>
          <w:p w14:paraId="4E0B0ED7"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Collaborator </w:t>
            </w:r>
          </w:p>
          <w:p w14:paraId="0B375651"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Health advocate </w:t>
            </w:r>
          </w:p>
          <w:p w14:paraId="761D7142"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Professional </w:t>
            </w:r>
          </w:p>
        </w:tc>
      </w:tr>
      <w:tr w:rsidR="00383306" w:rsidRPr="00A25EBB" w14:paraId="272754CD"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117BFD7"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Knowledge</w:t>
            </w:r>
            <w:r w:rsidRPr="00A25EBB">
              <w:rPr>
                <w:rFonts w:eastAsia="Times New Roman" w:cstheme="minorHAnsi"/>
                <w:color w:val="000000"/>
                <w:lang w:eastAsia="en-GB"/>
              </w:rPr>
              <w:t> </w:t>
            </w:r>
          </w:p>
        </w:tc>
      </w:tr>
      <w:tr w:rsidR="00383306" w:rsidRPr="00A25EBB" w14:paraId="3B87EB17"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AED1111" w14:textId="1AC068FE"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List the indications for a pacemaker</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63B495C9" w14:textId="6288987C"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basic components and functions of a pacemaker</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21E32D58" w14:textId="2D4EC070"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Provide a basic explanation of pacing modes</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234F3CF9" w14:textId="41395809"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complications of a pacemaker implantation both at time of procedure and device follow-up</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31E2D22F" w14:textId="46658518"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Understand the impact of the pacemaker on procedures such as </w:t>
            </w:r>
            <w:r w:rsidR="00900493">
              <w:rPr>
                <w:rFonts w:eastAsia="Times New Roman" w:cstheme="minorHAnsi"/>
                <w:color w:val="000000"/>
                <w:lang w:eastAsia="en-GB"/>
              </w:rPr>
              <w:t>Direct Current Cardioversion (</w:t>
            </w:r>
            <w:r w:rsidRPr="00A25EBB">
              <w:rPr>
                <w:rFonts w:eastAsia="Times New Roman" w:cstheme="minorHAnsi"/>
                <w:color w:val="000000"/>
                <w:lang w:eastAsia="en-GB"/>
              </w:rPr>
              <w:t>DCCV</w:t>
            </w:r>
            <w:r w:rsidR="00900493">
              <w:rPr>
                <w:rFonts w:eastAsia="Times New Roman" w:cstheme="minorHAnsi"/>
                <w:color w:val="000000"/>
                <w:lang w:eastAsia="en-GB"/>
              </w:rPr>
              <w:t>)</w:t>
            </w:r>
            <w:r w:rsidRPr="00A25EBB">
              <w:rPr>
                <w:rFonts w:eastAsia="Times New Roman" w:cstheme="minorHAnsi"/>
                <w:color w:val="000000"/>
                <w:lang w:eastAsia="en-GB"/>
              </w:rPr>
              <w:t>, surgery and security devices</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65A6119D" w14:textId="40D7AB2D"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Explain any lifestyle implications </w:t>
            </w:r>
            <w:proofErr w:type="gramStart"/>
            <w:r w:rsidRPr="00A25EBB">
              <w:rPr>
                <w:rFonts w:eastAsia="Times New Roman" w:cstheme="minorHAnsi"/>
                <w:color w:val="000000"/>
                <w:lang w:eastAsia="en-GB"/>
              </w:rPr>
              <w:t>e.g.</w:t>
            </w:r>
            <w:proofErr w:type="gramEnd"/>
            <w:r w:rsidRPr="00A25EBB">
              <w:rPr>
                <w:rFonts w:eastAsia="Times New Roman" w:cstheme="minorHAnsi"/>
                <w:color w:val="000000"/>
                <w:lang w:eastAsia="en-GB"/>
              </w:rPr>
              <w:t xml:space="preserve"> driving, travel, pregnancy</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2EFEAB3F" w14:textId="2CCEC3DA"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indications for upgrade to cardiac resynchronisation therapy</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7AFC6959" w14:textId="133C4842"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Be aware of the mechanism for pacemaker induced heart failure or valve dysfunction</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406276E4" w14:textId="0AACB916"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monitoring of a pacemaker</w:t>
            </w:r>
            <w:r w:rsidR="006A318C" w:rsidRPr="00A25EBB">
              <w:rPr>
                <w:rFonts w:eastAsia="Times New Roman" w:cstheme="minorHAnsi"/>
                <w:color w:val="000000"/>
                <w:lang w:eastAsia="en-GB"/>
              </w:rPr>
              <w:t>, including telemonitoring,</w:t>
            </w:r>
            <w:r w:rsidRPr="00A25EBB">
              <w:rPr>
                <w:rFonts w:eastAsia="Times New Roman" w:cstheme="minorHAnsi"/>
                <w:color w:val="000000"/>
                <w:lang w:eastAsia="en-GB"/>
              </w:rPr>
              <w:t xml:space="preserve"> and considerations at time of generator change</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1C77D089" w14:textId="1F4541CF" w:rsidR="00383306" w:rsidRPr="00A25EBB" w:rsidRDefault="00383306" w:rsidP="000D29E4">
            <w:pPr>
              <w:pStyle w:val="ListParagraph"/>
              <w:numPr>
                <w:ilvl w:val="0"/>
                <w:numId w:val="15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management of a pacemaker at end-of-life</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tc>
      </w:tr>
      <w:tr w:rsidR="00383306" w:rsidRPr="00A25EBB" w14:paraId="46676FDF"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852AA98"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Skills</w:t>
            </w:r>
            <w:r w:rsidRPr="00A25EBB">
              <w:rPr>
                <w:rFonts w:eastAsia="Times New Roman" w:cstheme="minorHAnsi"/>
                <w:color w:val="000000"/>
                <w:lang w:eastAsia="en-GB"/>
              </w:rPr>
              <w:t> </w:t>
            </w:r>
          </w:p>
        </w:tc>
      </w:tr>
      <w:tr w:rsidR="00383306" w:rsidRPr="00A25EBB" w14:paraId="3AB3EA64"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93B9203" w14:textId="3EFA5A3F"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Carry out a relevant history and examination within scope of practice</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4D5D21F4" w14:textId="2564F7A2"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Initiate the assessment or monitoring of bradyarrhythmia by ECG and refer abnormalities to a senior clinician</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08EC7592" w14:textId="2D7CC60A"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pacing rhythms on the ECG</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7267130A" w14:textId="26C62C5A"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lastRenderedPageBreak/>
              <w:t>Monitor pacemaker either in the outpatient setting or remotely within local guidance, escalation concerns to a senior clinician</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77525EE4" w14:textId="1BA02D73"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clinical presentation suggestive of pacemaker dysfunction and escalate appropriately</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2E0F3F33" w14:textId="6AFC4375"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Identify signs and symptoms indicative of device infection and escalate appropriately</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19F8506F" w14:textId="6AB4BF8F"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Respond appropriately to generator end of life activation on pacemaker and refer to appropriate clinician for discussion about generator change or device upgrade</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6632820C" w14:textId="48EA6E49" w:rsidR="00383306" w:rsidRPr="00A25EBB" w:rsidRDefault="00383306" w:rsidP="000D29E4">
            <w:pPr>
              <w:pStyle w:val="ListParagraph"/>
              <w:numPr>
                <w:ilvl w:val="0"/>
                <w:numId w:val="15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Recognise when a patient is approaching end-of-life and sensitively address any </w:t>
            </w:r>
            <w:r w:rsidR="006878D9">
              <w:rPr>
                <w:rFonts w:eastAsia="Times New Roman" w:cstheme="minorHAnsi"/>
                <w:color w:val="000000"/>
                <w:lang w:eastAsia="en-GB"/>
              </w:rPr>
              <w:t xml:space="preserve">patient and </w:t>
            </w:r>
            <w:r w:rsidR="005B4527">
              <w:rPr>
                <w:rFonts w:eastAsia="Times New Roman" w:cstheme="minorHAnsi"/>
                <w:color w:val="000000"/>
                <w:lang w:eastAsia="en-GB"/>
              </w:rPr>
              <w:t>family/carer</w:t>
            </w:r>
            <w:r w:rsidR="006878D9">
              <w:rPr>
                <w:rFonts w:eastAsia="Times New Roman" w:cstheme="minorHAnsi"/>
                <w:color w:val="000000"/>
                <w:lang w:eastAsia="en-GB"/>
              </w:rPr>
              <w:t xml:space="preserve"> </w:t>
            </w:r>
            <w:r w:rsidRPr="00A25EBB">
              <w:rPr>
                <w:rFonts w:eastAsia="Times New Roman" w:cstheme="minorHAnsi"/>
                <w:color w:val="000000"/>
                <w:lang w:eastAsia="en-GB"/>
              </w:rPr>
              <w:t xml:space="preserve">concerns about pacemaker </w:t>
            </w:r>
            <w:r w:rsidR="006878D9">
              <w:rPr>
                <w:rFonts w:eastAsia="Times New Roman" w:cstheme="minorHAnsi"/>
                <w:color w:val="000000"/>
                <w:lang w:eastAsia="en-GB"/>
              </w:rPr>
              <w:t xml:space="preserve">function </w:t>
            </w:r>
            <w:r w:rsidRPr="00A25EBB">
              <w:rPr>
                <w:rFonts w:eastAsia="Times New Roman" w:cstheme="minorHAnsi"/>
                <w:color w:val="000000"/>
                <w:lang w:eastAsia="en-GB"/>
              </w:rPr>
              <w:t>at time of death and management afterward</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tc>
      </w:tr>
      <w:tr w:rsidR="00383306" w:rsidRPr="00A25EBB" w14:paraId="140A7D0D"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333C49D"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lastRenderedPageBreak/>
              <w:t>Attitudes</w:t>
            </w:r>
            <w:r w:rsidRPr="00A25EBB">
              <w:rPr>
                <w:rFonts w:eastAsia="Times New Roman" w:cstheme="minorHAnsi"/>
                <w:color w:val="000000"/>
                <w:lang w:eastAsia="en-GB"/>
              </w:rPr>
              <w:t> </w:t>
            </w:r>
          </w:p>
        </w:tc>
      </w:tr>
      <w:tr w:rsidR="00383306" w:rsidRPr="00A25EBB" w14:paraId="3FFB9606"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716C102B" w14:textId="4C121FA2" w:rsidR="00383306" w:rsidRPr="00A25EBB" w:rsidRDefault="00383306" w:rsidP="000D29E4">
            <w:pPr>
              <w:pStyle w:val="ListParagraph"/>
              <w:numPr>
                <w:ilvl w:val="0"/>
                <w:numId w:val="15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 patients with the concept and importance of lifelong follow-up</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59B54784" w14:textId="6E546EED" w:rsidR="00383306" w:rsidRPr="00A25EBB" w:rsidRDefault="00383306" w:rsidP="000D29E4">
            <w:pPr>
              <w:pStyle w:val="ListParagraph"/>
              <w:numPr>
                <w:ilvl w:val="0"/>
                <w:numId w:val="15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Acknowledge the challenges face</w:t>
            </w:r>
            <w:r w:rsidR="00DC4DA5" w:rsidRPr="00A25EBB">
              <w:rPr>
                <w:rFonts w:eastAsia="Times New Roman" w:cstheme="minorHAnsi"/>
                <w:color w:val="000000"/>
                <w:lang w:eastAsia="en-GB"/>
              </w:rPr>
              <w:t>d</w:t>
            </w:r>
            <w:r w:rsidRPr="00A25EBB">
              <w:rPr>
                <w:rFonts w:eastAsia="Times New Roman" w:cstheme="minorHAnsi"/>
                <w:color w:val="000000"/>
                <w:lang w:eastAsia="en-GB"/>
              </w:rPr>
              <w:t xml:space="preserve"> </w:t>
            </w:r>
            <w:r w:rsidR="00740D31" w:rsidRPr="00A25EBB">
              <w:rPr>
                <w:rFonts w:eastAsia="Times New Roman" w:cstheme="minorHAnsi"/>
                <w:color w:val="000000"/>
                <w:lang w:eastAsia="en-GB"/>
              </w:rPr>
              <w:t xml:space="preserve">using </w:t>
            </w:r>
            <w:r w:rsidRPr="00A25EBB">
              <w:rPr>
                <w:rFonts w:eastAsia="Times New Roman" w:cstheme="minorHAnsi"/>
                <w:color w:val="000000"/>
                <w:lang w:eastAsia="en-GB"/>
              </w:rPr>
              <w:t>in-person follow-up</w:t>
            </w:r>
            <w:r w:rsidR="00740D31" w:rsidRPr="00A25EBB">
              <w:rPr>
                <w:rFonts w:eastAsia="Times New Roman" w:cstheme="minorHAnsi"/>
                <w:color w:val="000000"/>
                <w:lang w:eastAsia="en-GB"/>
              </w:rPr>
              <w:t>;</w:t>
            </w:r>
            <w:r w:rsidRPr="00A25EBB">
              <w:rPr>
                <w:rFonts w:eastAsia="Times New Roman" w:cstheme="minorHAnsi"/>
                <w:color w:val="000000"/>
                <w:lang w:eastAsia="en-GB"/>
              </w:rPr>
              <w:t xml:space="preserve"> adapt care to meet patient</w:t>
            </w:r>
            <w:r w:rsidR="00740D31" w:rsidRPr="00A25EBB">
              <w:rPr>
                <w:rFonts w:eastAsia="Times New Roman" w:cstheme="minorHAnsi"/>
                <w:color w:val="000000"/>
                <w:lang w:eastAsia="en-GB"/>
              </w:rPr>
              <w:t>’</w:t>
            </w:r>
            <w:r w:rsidRPr="00A25EBB">
              <w:rPr>
                <w:rFonts w:eastAsia="Times New Roman" w:cstheme="minorHAnsi"/>
                <w:color w:val="000000"/>
                <w:lang w:eastAsia="en-GB"/>
              </w:rPr>
              <w:t>s needs if possible and safe</w:t>
            </w:r>
            <w:r w:rsidR="00B92E87" w:rsidRPr="00A25EBB">
              <w:rPr>
                <w:rFonts w:eastAsia="Times New Roman" w:cstheme="minorHAnsi"/>
                <w:color w:val="000000"/>
                <w:lang w:eastAsia="en-GB"/>
              </w:rPr>
              <w:t>.</w:t>
            </w:r>
            <w:r w:rsidRPr="00A25EBB">
              <w:rPr>
                <w:rFonts w:eastAsia="Times New Roman" w:cstheme="minorHAnsi"/>
                <w:color w:val="000000"/>
                <w:lang w:eastAsia="en-GB"/>
              </w:rPr>
              <w:t xml:space="preserve"> </w:t>
            </w:r>
          </w:p>
          <w:p w14:paraId="63327490" w14:textId="77777777" w:rsidR="00383306" w:rsidRPr="00A25EBB" w:rsidRDefault="00383306" w:rsidP="000D29E4">
            <w:pPr>
              <w:pStyle w:val="ListParagraph"/>
              <w:numPr>
                <w:ilvl w:val="0"/>
                <w:numId w:val="15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Actively support the patient in understanding the rational for pacemaker and living with a pacemaker</w:t>
            </w:r>
            <w:r w:rsidR="00B92E87" w:rsidRPr="00A25EBB">
              <w:rPr>
                <w:rFonts w:eastAsia="Times New Roman" w:cstheme="minorHAnsi"/>
                <w:color w:val="000000"/>
                <w:lang w:eastAsia="en-GB"/>
              </w:rPr>
              <w:t>.</w:t>
            </w:r>
            <w:r w:rsidRPr="00A25EBB">
              <w:rPr>
                <w:rFonts w:eastAsia="Times New Roman" w:cstheme="minorHAnsi"/>
                <w:color w:val="000000"/>
                <w:lang w:eastAsia="en-GB"/>
              </w:rPr>
              <w:t> </w:t>
            </w:r>
          </w:p>
          <w:p w14:paraId="21AEA928" w14:textId="068DE061" w:rsidR="00B92E87" w:rsidRPr="00A25EBB" w:rsidRDefault="00B92E87" w:rsidP="000D29E4">
            <w:pPr>
              <w:pStyle w:val="paragraph"/>
              <w:numPr>
                <w:ilvl w:val="0"/>
                <w:numId w:val="15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49C2C23" w14:textId="436DC204" w:rsidR="00B92E87" w:rsidRPr="00A25EBB" w:rsidRDefault="00B92E87" w:rsidP="000D29E4">
            <w:pPr>
              <w:pStyle w:val="paragraph"/>
              <w:numPr>
                <w:ilvl w:val="0"/>
                <w:numId w:val="158"/>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F15521B" w14:textId="7955785B" w:rsidR="00B92E87" w:rsidRPr="007023AB" w:rsidRDefault="00B92E87" w:rsidP="007023AB">
            <w:pPr>
              <w:pStyle w:val="paragraph"/>
              <w:numPr>
                <w:ilvl w:val="0"/>
                <w:numId w:val="15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383306" w:rsidRPr="00A25EBB" w14:paraId="5BE78D9A"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1B73135"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Assessment tools</w:t>
            </w:r>
            <w:r w:rsidRPr="00A25EBB">
              <w:rPr>
                <w:rFonts w:eastAsia="Times New Roman" w:cstheme="minorHAnsi"/>
                <w:color w:val="000000"/>
                <w:lang w:eastAsia="en-GB"/>
              </w:rPr>
              <w:t> </w:t>
            </w:r>
          </w:p>
        </w:tc>
      </w:tr>
      <w:tr w:rsidR="00383306" w:rsidRPr="00A25EBB" w14:paraId="334C7E24"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D30347F" w14:textId="77777777" w:rsidR="00383306" w:rsidRPr="00A25EBB" w:rsidRDefault="00383306" w:rsidP="000D29E4">
            <w:pPr>
              <w:pStyle w:val="ListParagraph"/>
              <w:numPr>
                <w:ilvl w:val="0"/>
                <w:numId w:val="15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Direct observation </w:t>
            </w:r>
          </w:p>
          <w:p w14:paraId="1D5AC707" w14:textId="77777777" w:rsidR="00383306" w:rsidRPr="00A25EBB" w:rsidRDefault="00383306" w:rsidP="000D29E4">
            <w:pPr>
              <w:numPr>
                <w:ilvl w:val="0"/>
                <w:numId w:val="15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Work based </w:t>
            </w:r>
            <w:proofErr w:type="gramStart"/>
            <w:r w:rsidRPr="00A25EBB">
              <w:rPr>
                <w:rFonts w:eastAsia="Times New Roman" w:cstheme="minorHAnsi"/>
                <w:color w:val="000000"/>
                <w:lang w:eastAsia="en-GB"/>
              </w:rPr>
              <w:t>assessment</w:t>
            </w:r>
            <w:proofErr w:type="gramEnd"/>
            <w:r w:rsidRPr="00A25EBB">
              <w:rPr>
                <w:rFonts w:eastAsia="Times New Roman" w:cstheme="minorHAnsi"/>
                <w:color w:val="000000"/>
                <w:lang w:eastAsia="en-GB"/>
              </w:rPr>
              <w:t> </w:t>
            </w:r>
          </w:p>
          <w:p w14:paraId="3E9217AF" w14:textId="77777777" w:rsidR="00383306" w:rsidRPr="00A25EBB" w:rsidRDefault="00383306" w:rsidP="000D29E4">
            <w:pPr>
              <w:pStyle w:val="ListParagraph"/>
              <w:numPr>
                <w:ilvl w:val="0"/>
                <w:numId w:val="15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Objective Structured Clinical Examination (OSCE) </w:t>
            </w:r>
          </w:p>
          <w:p w14:paraId="05A35AA3" w14:textId="77777777" w:rsidR="00383306" w:rsidRPr="00A25EBB" w:rsidRDefault="00383306" w:rsidP="000D29E4">
            <w:pPr>
              <w:pStyle w:val="ListParagraph"/>
              <w:numPr>
                <w:ilvl w:val="0"/>
                <w:numId w:val="15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Multi-source feedback </w:t>
            </w:r>
          </w:p>
          <w:p w14:paraId="66D8CC52" w14:textId="77777777" w:rsidR="00383306" w:rsidRPr="00A25EBB" w:rsidRDefault="00383306" w:rsidP="000D29E4">
            <w:pPr>
              <w:pStyle w:val="ListParagraph"/>
              <w:numPr>
                <w:ilvl w:val="0"/>
                <w:numId w:val="15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Portfolio </w:t>
            </w:r>
          </w:p>
          <w:p w14:paraId="26234CF8" w14:textId="77777777" w:rsidR="00383306" w:rsidRPr="00A25EBB" w:rsidRDefault="00383306" w:rsidP="000D29E4">
            <w:pPr>
              <w:pStyle w:val="ListParagraph"/>
              <w:numPr>
                <w:ilvl w:val="0"/>
                <w:numId w:val="15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Case-based discussion </w:t>
            </w:r>
          </w:p>
        </w:tc>
      </w:tr>
      <w:tr w:rsidR="00383306" w:rsidRPr="00A25EBB" w14:paraId="675605D6"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88FFFD3"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Level of independence</w:t>
            </w:r>
            <w:r w:rsidRPr="00A25EBB">
              <w:rPr>
                <w:rFonts w:eastAsia="Times New Roman" w:cstheme="minorHAnsi"/>
                <w:color w:val="000000"/>
                <w:lang w:eastAsia="en-GB"/>
              </w:rPr>
              <w:t> </w:t>
            </w:r>
          </w:p>
        </w:tc>
      </w:tr>
      <w:tr w:rsidR="00383306" w:rsidRPr="00A25EBB" w14:paraId="06409E68"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A2AC7D1" w14:textId="673CAD09"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Level </w:t>
            </w:r>
            <w:r w:rsidR="00E85678">
              <w:rPr>
                <w:rFonts w:eastAsia="Times New Roman" w:cstheme="minorHAnsi"/>
                <w:color w:val="000000"/>
                <w:lang w:eastAsia="en-GB"/>
              </w:rPr>
              <w:t>1</w:t>
            </w:r>
          </w:p>
        </w:tc>
      </w:tr>
    </w:tbl>
    <w:p w14:paraId="34C586D7" w14:textId="77777777" w:rsidR="00383306" w:rsidRPr="00A25EBB" w:rsidRDefault="00383306" w:rsidP="00A25EBB">
      <w:pPr>
        <w:spacing w:after="0" w:line="240" w:lineRule="auto"/>
        <w:textAlignment w:val="baseline"/>
        <w:rPr>
          <w:rFonts w:eastAsia="Times New Roman" w:cstheme="minorHAnsi"/>
          <w:b/>
          <w:bCs/>
          <w:color w:val="009193"/>
          <w:lang w:val="en-US" w:eastAsia="en-GB"/>
        </w:rPr>
      </w:pPr>
    </w:p>
    <w:p w14:paraId="0B8967AB" w14:textId="18E8F047" w:rsidR="00383306" w:rsidRPr="00A25EBB" w:rsidRDefault="00383306" w:rsidP="00A25EBB">
      <w:pPr>
        <w:pStyle w:val="Heading2"/>
        <w:spacing w:line="240" w:lineRule="auto"/>
        <w:rPr>
          <w:rFonts w:asciiTheme="minorHAnsi" w:eastAsia="Times New Roman" w:hAnsiTheme="minorHAnsi" w:cstheme="minorHAnsi"/>
          <w:sz w:val="22"/>
          <w:szCs w:val="22"/>
          <w:lang w:eastAsia="en-GB"/>
        </w:rPr>
      </w:pPr>
      <w:bookmarkStart w:id="107" w:name="_Toc121382889"/>
      <w:bookmarkStart w:id="108" w:name="_Toc129243706"/>
      <w:r w:rsidRPr="00A25EBB">
        <w:rPr>
          <w:rFonts w:asciiTheme="minorHAnsi" w:eastAsia="Times New Roman" w:hAnsiTheme="minorHAnsi" w:cstheme="minorHAnsi"/>
          <w:sz w:val="22"/>
          <w:szCs w:val="22"/>
          <w:lang w:val="en-US" w:eastAsia="en-GB"/>
        </w:rPr>
        <w:t xml:space="preserve">5.10 </w:t>
      </w:r>
      <w:r w:rsidR="00632667" w:rsidRPr="00A25EBB">
        <w:rPr>
          <w:rFonts w:asciiTheme="minorHAnsi" w:eastAsia="Times New Roman" w:hAnsiTheme="minorHAnsi" w:cstheme="minorHAnsi"/>
          <w:sz w:val="22"/>
          <w:szCs w:val="22"/>
          <w:lang w:val="en-US" w:eastAsia="en-GB"/>
        </w:rPr>
        <w:t>The</w:t>
      </w:r>
      <w:r w:rsidRPr="00A25EBB">
        <w:rPr>
          <w:rFonts w:asciiTheme="minorHAnsi" w:eastAsia="Times New Roman" w:hAnsiTheme="minorHAnsi" w:cstheme="minorHAnsi"/>
          <w:sz w:val="22"/>
          <w:szCs w:val="22"/>
          <w:lang w:val="en-US" w:eastAsia="en-GB"/>
        </w:rPr>
        <w:t xml:space="preserve"> patient with an implantable cardioverter defibrillator (ICD)</w:t>
      </w:r>
      <w:bookmarkEnd w:id="107"/>
      <w:bookmarkEnd w:id="108"/>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83306" w:rsidRPr="00A25EBB" w14:paraId="02F27260"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15AC98A" w14:textId="77777777" w:rsidR="00383306" w:rsidRPr="00A25EBB" w:rsidRDefault="00383306" w:rsidP="00A25EBB">
            <w:pPr>
              <w:spacing w:after="0" w:line="240" w:lineRule="auto"/>
              <w:textAlignment w:val="baseline"/>
              <w:divId w:val="1693800596"/>
              <w:rPr>
                <w:rFonts w:eastAsia="Times New Roman" w:cstheme="minorHAnsi"/>
                <w:lang w:eastAsia="en-GB"/>
              </w:rPr>
            </w:pPr>
            <w:r w:rsidRPr="00A25EBB">
              <w:rPr>
                <w:rFonts w:eastAsia="Times New Roman" w:cstheme="minorHAnsi"/>
                <w:b/>
                <w:bCs/>
                <w:color w:val="000000"/>
                <w:lang w:eastAsia="en-GB"/>
              </w:rPr>
              <w:t>Description</w:t>
            </w:r>
            <w:r w:rsidRPr="00A25EBB">
              <w:rPr>
                <w:rFonts w:eastAsia="Times New Roman" w:cstheme="minorHAnsi"/>
                <w:color w:val="000000"/>
                <w:lang w:eastAsia="en-GB"/>
              </w:rPr>
              <w:t> </w:t>
            </w:r>
          </w:p>
        </w:tc>
      </w:tr>
      <w:tr w:rsidR="00383306" w:rsidRPr="00A25EBB" w14:paraId="1A4F882D"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A1A8C0B"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Timeframe: presentation of symptoms to assessment, device implantation and ongoing follow-up </w:t>
            </w:r>
          </w:p>
          <w:p w14:paraId="577B3A32"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Setting: Inpatient, outpatient, acute care </w:t>
            </w:r>
          </w:p>
          <w:p w14:paraId="2D74637C"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Including: assessment, investigation, </w:t>
            </w:r>
            <w:proofErr w:type="gramStart"/>
            <w:r w:rsidRPr="00A25EBB">
              <w:rPr>
                <w:rFonts w:eastAsia="Times New Roman" w:cstheme="minorHAnsi"/>
                <w:color w:val="000000"/>
                <w:lang w:eastAsia="en-GB"/>
              </w:rPr>
              <w:t>management</w:t>
            </w:r>
            <w:proofErr w:type="gramEnd"/>
            <w:r w:rsidRPr="00A25EBB">
              <w:rPr>
                <w:rFonts w:eastAsia="Times New Roman" w:cstheme="minorHAnsi"/>
                <w:color w:val="000000"/>
                <w:lang w:eastAsia="en-GB"/>
              </w:rPr>
              <w:t xml:space="preserve"> and monitoring of patient with an implantable cardioverter defibrillator </w:t>
            </w:r>
          </w:p>
          <w:p w14:paraId="65196549"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Excluding: implantation or </w:t>
            </w:r>
            <w:proofErr w:type="spellStart"/>
            <w:r w:rsidRPr="00A25EBB">
              <w:rPr>
                <w:rFonts w:eastAsia="Times New Roman" w:cstheme="minorHAnsi"/>
                <w:color w:val="000000"/>
                <w:lang w:eastAsia="en-GB"/>
              </w:rPr>
              <w:t>explantation</w:t>
            </w:r>
            <w:proofErr w:type="spellEnd"/>
            <w:r w:rsidRPr="00A25EBB">
              <w:rPr>
                <w:rFonts w:eastAsia="Times New Roman" w:cstheme="minorHAnsi"/>
                <w:color w:val="000000"/>
                <w:lang w:eastAsia="en-GB"/>
              </w:rPr>
              <w:t xml:space="preserve"> of device </w:t>
            </w:r>
          </w:p>
        </w:tc>
      </w:tr>
      <w:tr w:rsidR="00383306" w:rsidRPr="00A25EBB" w14:paraId="2AFC0F6A"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827D3FA" w14:textId="77777777" w:rsidR="00383306" w:rsidRPr="00A25EBB" w:rsidRDefault="00383306"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color w:val="000000"/>
                <w:lang w:eastAsia="en-GB"/>
              </w:rPr>
              <w:t>CanMEDS</w:t>
            </w:r>
            <w:proofErr w:type="spellEnd"/>
            <w:r w:rsidRPr="00A25EBB">
              <w:rPr>
                <w:rFonts w:eastAsia="Times New Roman" w:cstheme="minorHAnsi"/>
                <w:b/>
                <w:bCs/>
                <w:color w:val="000000"/>
                <w:lang w:eastAsia="en-GB"/>
              </w:rPr>
              <w:t xml:space="preserve"> roles</w:t>
            </w:r>
            <w:r w:rsidRPr="00A25EBB">
              <w:rPr>
                <w:rFonts w:eastAsia="Times New Roman" w:cstheme="minorHAnsi"/>
                <w:color w:val="000000"/>
                <w:lang w:eastAsia="en-GB"/>
              </w:rPr>
              <w:t> </w:t>
            </w:r>
          </w:p>
        </w:tc>
      </w:tr>
      <w:tr w:rsidR="00383306" w:rsidRPr="00A25EBB" w14:paraId="39881583"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3CC9E4E8"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Communicator </w:t>
            </w:r>
          </w:p>
          <w:p w14:paraId="285F6A2E"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Collaborator </w:t>
            </w:r>
          </w:p>
          <w:p w14:paraId="16FF31CE"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Health advocate </w:t>
            </w:r>
          </w:p>
          <w:p w14:paraId="79F4A5C3"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Professional </w:t>
            </w:r>
          </w:p>
        </w:tc>
      </w:tr>
      <w:tr w:rsidR="00383306" w:rsidRPr="00A25EBB" w14:paraId="16A23858"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4AE1D2E"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Knowledge</w:t>
            </w:r>
            <w:r w:rsidRPr="00A25EBB">
              <w:rPr>
                <w:rFonts w:eastAsia="Times New Roman" w:cstheme="minorHAnsi"/>
                <w:color w:val="000000"/>
                <w:lang w:eastAsia="en-GB"/>
              </w:rPr>
              <w:t> </w:t>
            </w:r>
          </w:p>
        </w:tc>
      </w:tr>
      <w:tr w:rsidR="00383306" w:rsidRPr="00A25EBB" w14:paraId="761D9652"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583825" w14:textId="6D2FDFFB"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List the indications and relative contraindications for an ICD</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1B6EDBC7" w14:textId="60B0893B"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basic components and functions of an ICD including pacing, anti-tachycardia pacing and defibrillation</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06F23032" w14:textId="6F8D8FBF"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complications of an ICD implantation both at time of procedure and device follow-up</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142FABE8" w14:textId="24D08122"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impact of the ICD on procedures such as DCCV and surgery</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03E2B089" w14:textId="6DF6BACF"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effects of exposure to electromagnetic radiation</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2A9B35A9" w14:textId="2D697FA7"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lastRenderedPageBreak/>
              <w:t xml:space="preserve">Explain any lifestyle implications e.g., driving, travel, pregnancy, </w:t>
            </w:r>
            <w:proofErr w:type="gramStart"/>
            <w:r w:rsidRPr="00A25EBB">
              <w:rPr>
                <w:rFonts w:eastAsia="Times New Roman" w:cstheme="minorHAnsi"/>
                <w:color w:val="000000"/>
                <w:lang w:eastAsia="en-GB"/>
              </w:rPr>
              <w:t>sports</w:t>
            </w:r>
            <w:proofErr w:type="gramEnd"/>
            <w:r w:rsidRPr="00A25EBB">
              <w:rPr>
                <w:rFonts w:eastAsia="Times New Roman" w:cstheme="minorHAnsi"/>
                <w:color w:val="000000"/>
                <w:lang w:eastAsia="en-GB"/>
              </w:rPr>
              <w:t xml:space="preserve"> and work</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1F666F96" w14:textId="4352E53C"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indications for upgrade to cardiac resynchronisation therapy</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37D38324" w14:textId="5E311825"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Be aware of the mechanism for pacing induced heart failure or valve dysfunction</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485AD804" w14:textId="1C782C1E"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Describe the monitoring of an ICD, </w:t>
            </w:r>
            <w:r w:rsidR="006A318C" w:rsidRPr="00A25EBB">
              <w:rPr>
                <w:rFonts w:eastAsia="Times New Roman" w:cstheme="minorHAnsi"/>
                <w:color w:val="000000"/>
                <w:lang w:eastAsia="en-GB"/>
              </w:rPr>
              <w:t xml:space="preserve">including telemonitoring, </w:t>
            </w:r>
            <w:r w:rsidRPr="00A25EBB">
              <w:rPr>
                <w:rFonts w:eastAsia="Times New Roman" w:cstheme="minorHAnsi"/>
                <w:color w:val="000000"/>
                <w:lang w:eastAsia="en-GB"/>
              </w:rPr>
              <w:t>management of device shocks and considerations at time of generator change</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601DE66C" w14:textId="49414B39" w:rsidR="00383306" w:rsidRPr="00A25EBB" w:rsidRDefault="00383306" w:rsidP="000D29E4">
            <w:pPr>
              <w:pStyle w:val="ListParagraph"/>
              <w:numPr>
                <w:ilvl w:val="0"/>
                <w:numId w:val="16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management of an ICD at end-of-life</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tc>
      </w:tr>
      <w:tr w:rsidR="00383306" w:rsidRPr="00A25EBB" w14:paraId="33060EE3"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81CC6DE"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lastRenderedPageBreak/>
              <w:t>Skills</w:t>
            </w:r>
            <w:r w:rsidRPr="00A25EBB">
              <w:rPr>
                <w:rFonts w:eastAsia="Times New Roman" w:cstheme="minorHAnsi"/>
                <w:color w:val="000000"/>
                <w:lang w:eastAsia="en-GB"/>
              </w:rPr>
              <w:t> </w:t>
            </w:r>
          </w:p>
        </w:tc>
      </w:tr>
      <w:tr w:rsidR="00383306" w:rsidRPr="00A25EBB" w14:paraId="339C314E"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A75E4F2" w14:textId="68EF98C1"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Carry out a relevant history and examination within scope of practice</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67DCE084" w14:textId="4AC41627"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Initiate the assessment or monitoring of life-threatening arrhythmia by ECG and refer abnormalities to a senior clinician</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1F9E2888" w14:textId="5F92C18A"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pacing rhythms on the ECG</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1185B78F" w14:textId="1C17B023"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Monitor an ICD either in the outpatient setting or </w:t>
            </w:r>
            <w:r w:rsidR="006A318C" w:rsidRPr="00A25EBB">
              <w:rPr>
                <w:rFonts w:eastAsia="Times New Roman" w:cstheme="minorHAnsi"/>
                <w:color w:val="000000"/>
                <w:lang w:eastAsia="en-GB"/>
              </w:rPr>
              <w:t>with telemonitoring</w:t>
            </w:r>
            <w:r w:rsidRPr="00A25EBB">
              <w:rPr>
                <w:rFonts w:eastAsia="Times New Roman" w:cstheme="minorHAnsi"/>
                <w:color w:val="000000"/>
                <w:lang w:eastAsia="en-GB"/>
              </w:rPr>
              <w:t xml:space="preserve"> within local guidance, escalation concerns to a senior clinician</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51DFADBC" w14:textId="53CD02DC"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Manage device activation</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0D18D566" w14:textId="7AF38B15"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clinical presentation suggestive of ICD dysfunction and escalate appropriately</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0CBF6434" w14:textId="6C2BAAAC"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Identify signs and symptoms indicative of device infection and escalate appropriately</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2573D092" w14:textId="623F8709" w:rsidR="00383306" w:rsidRPr="00A25EBB"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Respond appropriately to generator end of life activation on ICD and refer to appropriate clinician for discussion about generator change or device upgrade</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30939852" w14:textId="6495BDCF" w:rsidR="006878D9" w:rsidRPr="006878D9" w:rsidRDefault="00383306" w:rsidP="000D29E4">
            <w:pPr>
              <w:pStyle w:val="ListParagraph"/>
              <w:numPr>
                <w:ilvl w:val="0"/>
                <w:numId w:val="16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Recognise when a patient is approaching end-of-life and sensitively address any concerns </w:t>
            </w:r>
            <w:r w:rsidR="006878D9">
              <w:rPr>
                <w:rFonts w:eastAsia="Times New Roman" w:cstheme="minorHAnsi"/>
                <w:color w:val="000000"/>
                <w:lang w:eastAsia="en-GB"/>
              </w:rPr>
              <w:t xml:space="preserve">with the patient and </w:t>
            </w:r>
            <w:r w:rsidR="005B4527">
              <w:rPr>
                <w:rFonts w:eastAsia="Times New Roman" w:cstheme="minorHAnsi"/>
                <w:color w:val="000000"/>
                <w:lang w:eastAsia="en-GB"/>
              </w:rPr>
              <w:t>family/carer</w:t>
            </w:r>
            <w:r w:rsidR="006878D9">
              <w:rPr>
                <w:rFonts w:eastAsia="Times New Roman" w:cstheme="minorHAnsi"/>
                <w:color w:val="000000"/>
                <w:lang w:eastAsia="en-GB"/>
              </w:rPr>
              <w:t xml:space="preserve">s </w:t>
            </w:r>
            <w:r w:rsidRPr="00A25EBB">
              <w:rPr>
                <w:rFonts w:eastAsia="Times New Roman" w:cstheme="minorHAnsi"/>
                <w:color w:val="000000"/>
                <w:lang w:eastAsia="en-GB"/>
              </w:rPr>
              <w:t>about defibrillator deactivation</w:t>
            </w:r>
            <w:r w:rsidR="006878D9">
              <w:rPr>
                <w:rFonts w:eastAsia="Times New Roman" w:cstheme="minorHAnsi"/>
                <w:color w:val="000000"/>
                <w:lang w:eastAsia="en-GB"/>
              </w:rPr>
              <w:t>.</w:t>
            </w:r>
          </w:p>
          <w:p w14:paraId="671534EC" w14:textId="721EE55E" w:rsidR="00383306" w:rsidRPr="00A25EBB" w:rsidRDefault="006878D9" w:rsidP="000D29E4">
            <w:pPr>
              <w:pStyle w:val="ListParagraph"/>
              <w:numPr>
                <w:ilvl w:val="0"/>
                <w:numId w:val="161"/>
              </w:numPr>
              <w:spacing w:after="0" w:line="240" w:lineRule="auto"/>
              <w:textAlignment w:val="baseline"/>
              <w:rPr>
                <w:rFonts w:eastAsia="Times New Roman" w:cstheme="minorHAnsi"/>
                <w:lang w:eastAsia="en-GB"/>
              </w:rPr>
            </w:pPr>
            <w:r>
              <w:rPr>
                <w:rFonts w:eastAsia="Times New Roman" w:cstheme="minorHAnsi"/>
                <w:color w:val="000000"/>
                <w:lang w:eastAsia="en-GB"/>
              </w:rPr>
              <w:t xml:space="preserve">Recognise the need for defibrillator deactivation and management of </w:t>
            </w:r>
            <w:r w:rsidR="00383306" w:rsidRPr="00A25EBB">
              <w:rPr>
                <w:rFonts w:eastAsia="Times New Roman" w:cstheme="minorHAnsi"/>
                <w:color w:val="000000"/>
                <w:lang w:eastAsia="en-GB"/>
              </w:rPr>
              <w:t>device</w:t>
            </w:r>
            <w:r>
              <w:rPr>
                <w:rFonts w:eastAsia="Times New Roman" w:cstheme="minorHAnsi"/>
                <w:color w:val="000000"/>
                <w:lang w:eastAsia="en-GB"/>
              </w:rPr>
              <w:t xml:space="preserve"> </w:t>
            </w:r>
            <w:r w:rsidR="00383306" w:rsidRPr="00A25EBB">
              <w:rPr>
                <w:rFonts w:eastAsia="Times New Roman" w:cstheme="minorHAnsi"/>
                <w:color w:val="000000"/>
                <w:lang w:eastAsia="en-GB"/>
              </w:rPr>
              <w:t>deactivation and management after death </w:t>
            </w:r>
          </w:p>
        </w:tc>
      </w:tr>
      <w:tr w:rsidR="00383306" w:rsidRPr="00A25EBB" w14:paraId="7932AE95"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A1C4293"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Attitudes</w:t>
            </w:r>
            <w:r w:rsidRPr="00A25EBB">
              <w:rPr>
                <w:rFonts w:eastAsia="Times New Roman" w:cstheme="minorHAnsi"/>
                <w:color w:val="000000"/>
                <w:lang w:eastAsia="en-GB"/>
              </w:rPr>
              <w:t> </w:t>
            </w:r>
          </w:p>
        </w:tc>
      </w:tr>
      <w:tr w:rsidR="00383306" w:rsidRPr="00A25EBB" w14:paraId="241523FC"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8607846" w14:textId="52E69556" w:rsidR="00383306" w:rsidRPr="00A25EBB" w:rsidRDefault="00383306" w:rsidP="000D29E4">
            <w:pPr>
              <w:pStyle w:val="ListParagraph"/>
              <w:numPr>
                <w:ilvl w:val="0"/>
                <w:numId w:val="16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 patients with the concept and importance of lifelong follow-up</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17F2EFDF" w14:textId="44034B47" w:rsidR="00383306" w:rsidRPr="00A25EBB" w:rsidRDefault="00383306" w:rsidP="000D29E4">
            <w:pPr>
              <w:pStyle w:val="ListParagraph"/>
              <w:numPr>
                <w:ilvl w:val="0"/>
                <w:numId w:val="16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Acknowledge the challenges face with in-person follow-up and adapt care to meet the patient</w:t>
            </w:r>
            <w:r w:rsidR="00380C82">
              <w:rPr>
                <w:rFonts w:eastAsia="Times New Roman" w:cstheme="minorHAnsi"/>
                <w:color w:val="000000"/>
                <w:lang w:eastAsia="en-GB"/>
              </w:rPr>
              <w:t>’</w:t>
            </w:r>
            <w:r w:rsidRPr="00A25EBB">
              <w:rPr>
                <w:rFonts w:eastAsia="Times New Roman" w:cstheme="minorHAnsi"/>
                <w:color w:val="000000"/>
                <w:lang w:eastAsia="en-GB"/>
              </w:rPr>
              <w:t>s needs if possible and safe to do so</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4DE6AA2D" w14:textId="5B29E0AE" w:rsidR="00383306" w:rsidRPr="00A25EBB" w:rsidRDefault="00383306" w:rsidP="000D29E4">
            <w:pPr>
              <w:pStyle w:val="ListParagraph"/>
              <w:numPr>
                <w:ilvl w:val="0"/>
                <w:numId w:val="16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Actively support the patient in understanding the rational for an ICD and living with a pacemaker</w:t>
            </w:r>
            <w:r w:rsidR="00684493" w:rsidRPr="00A25EBB">
              <w:rPr>
                <w:rFonts w:eastAsia="Times New Roman" w:cstheme="minorHAnsi"/>
                <w:color w:val="000000"/>
                <w:lang w:eastAsia="en-GB"/>
              </w:rPr>
              <w:t>.</w:t>
            </w:r>
            <w:r w:rsidRPr="00A25EBB">
              <w:rPr>
                <w:rFonts w:eastAsia="Times New Roman" w:cstheme="minorHAnsi"/>
                <w:color w:val="000000"/>
                <w:lang w:eastAsia="en-GB"/>
              </w:rPr>
              <w:t> </w:t>
            </w:r>
          </w:p>
          <w:p w14:paraId="049794B2" w14:textId="77777777" w:rsidR="00684493" w:rsidRPr="00A25EBB" w:rsidRDefault="00383306" w:rsidP="000D29E4">
            <w:pPr>
              <w:pStyle w:val="ListParagraph"/>
              <w:numPr>
                <w:ilvl w:val="0"/>
                <w:numId w:val="16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Supportively and sensitively provide advice and care in the end-of-life management of the patient with an ICD</w:t>
            </w:r>
            <w:r w:rsidR="00684493" w:rsidRPr="00A25EBB">
              <w:rPr>
                <w:rFonts w:eastAsia="Times New Roman" w:cstheme="minorHAnsi"/>
                <w:color w:val="000000"/>
                <w:lang w:eastAsia="en-GB"/>
              </w:rPr>
              <w:t>.</w:t>
            </w:r>
          </w:p>
          <w:p w14:paraId="466918F2" w14:textId="70F549F8" w:rsidR="00757A2F" w:rsidRPr="00757A2F" w:rsidRDefault="00757A2F" w:rsidP="00757A2F">
            <w:pPr>
              <w:pStyle w:val="paragraph"/>
              <w:numPr>
                <w:ilvl w:val="0"/>
                <w:numId w:val="162"/>
              </w:numPr>
              <w:spacing w:before="0" w:beforeAutospacing="0" w:after="0" w:afterAutospacing="0"/>
              <w:textAlignment w:val="baseline"/>
              <w:rPr>
                <w:rStyle w:val="normaltextrun"/>
                <w:rFonts w:asciiTheme="minorHAnsi" w:hAnsiTheme="minorHAnsi" w:cstheme="minorHAnsi"/>
                <w:sz w:val="22"/>
                <w:szCs w:val="22"/>
              </w:rPr>
            </w:pPr>
            <w:r w:rsidRPr="00757A2F">
              <w:rPr>
                <w:rStyle w:val="normaltextrun"/>
                <w:rFonts w:asciiTheme="minorHAnsi" w:eastAsiaTheme="majorEastAsia" w:hAnsiTheme="minorHAnsi" w:cstheme="minorHAnsi"/>
                <w:color w:val="000000"/>
                <w:sz w:val="22"/>
                <w:szCs w:val="22"/>
              </w:rPr>
              <w:t xml:space="preserve">Recognize ethical considerations in end-of-life </w:t>
            </w:r>
            <w:proofErr w:type="gramStart"/>
            <w:r w:rsidRPr="00757A2F">
              <w:rPr>
                <w:rStyle w:val="normaltextrun"/>
                <w:rFonts w:asciiTheme="minorHAnsi" w:eastAsiaTheme="majorEastAsia" w:hAnsiTheme="minorHAnsi" w:cstheme="minorHAnsi"/>
                <w:color w:val="000000"/>
                <w:sz w:val="22"/>
                <w:szCs w:val="22"/>
              </w:rPr>
              <w:t>management</w:t>
            </w:r>
            <w:proofErr w:type="gramEnd"/>
            <w:r w:rsidR="00684493" w:rsidRPr="00A25EBB">
              <w:rPr>
                <w:rStyle w:val="normaltextrun"/>
                <w:rFonts w:asciiTheme="minorHAnsi" w:eastAsiaTheme="majorEastAsia" w:hAnsiTheme="minorHAnsi" w:cstheme="minorHAnsi"/>
                <w:color w:val="000000"/>
                <w:sz w:val="22"/>
                <w:szCs w:val="22"/>
              </w:rPr>
              <w:t xml:space="preserve"> </w:t>
            </w:r>
          </w:p>
          <w:p w14:paraId="340531F0" w14:textId="555559F6" w:rsidR="00757A2F" w:rsidRPr="005B0E27" w:rsidRDefault="00757A2F" w:rsidP="00757A2F">
            <w:pPr>
              <w:pStyle w:val="paragraph"/>
              <w:numPr>
                <w:ilvl w:val="0"/>
                <w:numId w:val="162"/>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w:t>
            </w:r>
            <w:proofErr w:type="gramStart"/>
            <w:r w:rsidRPr="00A25EBB">
              <w:rPr>
                <w:rStyle w:val="normaltextrun"/>
                <w:rFonts w:asciiTheme="minorHAnsi" w:eastAsiaTheme="majorEastAsia" w:hAnsiTheme="minorHAnsi" w:cstheme="minorHAnsi"/>
                <w:color w:val="000000"/>
                <w:sz w:val="22"/>
                <w:szCs w:val="22"/>
              </w:rPr>
              <w:t>importance</w:t>
            </w:r>
            <w:proofErr w:type="gramEnd"/>
          </w:p>
          <w:p w14:paraId="4630172D" w14:textId="46599722" w:rsidR="00684493" w:rsidRPr="00A25EBB" w:rsidRDefault="00684493" w:rsidP="000D29E4">
            <w:pPr>
              <w:pStyle w:val="paragraph"/>
              <w:numPr>
                <w:ilvl w:val="0"/>
                <w:numId w:val="16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DF60120" w14:textId="265228C8" w:rsidR="00684493" w:rsidRPr="00A25EBB" w:rsidRDefault="00684493" w:rsidP="000D29E4">
            <w:pPr>
              <w:pStyle w:val="paragraph"/>
              <w:numPr>
                <w:ilvl w:val="0"/>
                <w:numId w:val="16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51B5192" w14:textId="7C598F6E" w:rsidR="00383306" w:rsidRPr="007023AB" w:rsidRDefault="00684493" w:rsidP="007023AB">
            <w:pPr>
              <w:pStyle w:val="paragraph"/>
              <w:numPr>
                <w:ilvl w:val="0"/>
                <w:numId w:val="16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383306" w:rsidRPr="00A25EBB" w14:paraId="08737739"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A123B22"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Assessment tools</w:t>
            </w:r>
            <w:r w:rsidRPr="00A25EBB">
              <w:rPr>
                <w:rFonts w:eastAsia="Times New Roman" w:cstheme="minorHAnsi"/>
                <w:color w:val="000000"/>
                <w:lang w:eastAsia="en-GB"/>
              </w:rPr>
              <w:t> </w:t>
            </w:r>
          </w:p>
        </w:tc>
      </w:tr>
      <w:tr w:rsidR="00383306" w:rsidRPr="00A25EBB" w14:paraId="4BE5DCD1"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0B18073" w14:textId="77777777" w:rsidR="00383306" w:rsidRPr="00A25EBB" w:rsidRDefault="00383306" w:rsidP="000D29E4">
            <w:pPr>
              <w:pStyle w:val="ListParagraph"/>
              <w:numPr>
                <w:ilvl w:val="0"/>
                <w:numId w:val="16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Direct observation </w:t>
            </w:r>
          </w:p>
          <w:p w14:paraId="4499A534" w14:textId="77777777" w:rsidR="00383306" w:rsidRPr="00A25EBB" w:rsidRDefault="00383306" w:rsidP="000D29E4">
            <w:pPr>
              <w:numPr>
                <w:ilvl w:val="0"/>
                <w:numId w:val="16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Work based </w:t>
            </w:r>
            <w:proofErr w:type="gramStart"/>
            <w:r w:rsidRPr="00A25EBB">
              <w:rPr>
                <w:rFonts w:eastAsia="Times New Roman" w:cstheme="minorHAnsi"/>
                <w:color w:val="000000"/>
                <w:lang w:eastAsia="en-GB"/>
              </w:rPr>
              <w:t>assessment</w:t>
            </w:r>
            <w:proofErr w:type="gramEnd"/>
            <w:r w:rsidRPr="00A25EBB">
              <w:rPr>
                <w:rFonts w:eastAsia="Times New Roman" w:cstheme="minorHAnsi"/>
                <w:color w:val="000000"/>
                <w:lang w:eastAsia="en-GB"/>
              </w:rPr>
              <w:t> </w:t>
            </w:r>
          </w:p>
          <w:p w14:paraId="5563852B" w14:textId="77777777" w:rsidR="00383306" w:rsidRPr="00A25EBB" w:rsidRDefault="00383306" w:rsidP="000D29E4">
            <w:pPr>
              <w:pStyle w:val="ListParagraph"/>
              <w:numPr>
                <w:ilvl w:val="0"/>
                <w:numId w:val="16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Objective Structured Clinical Examination (OSCE) </w:t>
            </w:r>
          </w:p>
          <w:p w14:paraId="65F8B52F" w14:textId="77777777" w:rsidR="00383306" w:rsidRPr="00A25EBB" w:rsidRDefault="00383306" w:rsidP="000D29E4">
            <w:pPr>
              <w:pStyle w:val="ListParagraph"/>
              <w:numPr>
                <w:ilvl w:val="0"/>
                <w:numId w:val="16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Multi-source feedback </w:t>
            </w:r>
          </w:p>
          <w:p w14:paraId="114BC1DD" w14:textId="77777777" w:rsidR="00383306" w:rsidRPr="00A25EBB" w:rsidRDefault="00383306" w:rsidP="000D29E4">
            <w:pPr>
              <w:pStyle w:val="ListParagraph"/>
              <w:numPr>
                <w:ilvl w:val="0"/>
                <w:numId w:val="16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Portfolio </w:t>
            </w:r>
          </w:p>
          <w:p w14:paraId="22590371" w14:textId="77777777" w:rsidR="00383306" w:rsidRPr="00A25EBB" w:rsidRDefault="00383306" w:rsidP="000D29E4">
            <w:pPr>
              <w:pStyle w:val="ListParagraph"/>
              <w:numPr>
                <w:ilvl w:val="0"/>
                <w:numId w:val="163"/>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Case-based discussion </w:t>
            </w:r>
          </w:p>
        </w:tc>
      </w:tr>
      <w:tr w:rsidR="00383306" w:rsidRPr="00A25EBB" w14:paraId="7971B55E"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C5524CD"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Level of independence</w:t>
            </w:r>
            <w:r w:rsidRPr="00A25EBB">
              <w:rPr>
                <w:rFonts w:eastAsia="Times New Roman" w:cstheme="minorHAnsi"/>
                <w:color w:val="000000"/>
                <w:lang w:eastAsia="en-GB"/>
              </w:rPr>
              <w:t> </w:t>
            </w:r>
          </w:p>
        </w:tc>
      </w:tr>
      <w:tr w:rsidR="00383306" w:rsidRPr="00A25EBB" w14:paraId="52D255C9"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A47E2BE" w14:textId="3BC69B69"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Level </w:t>
            </w:r>
            <w:r w:rsidR="00E85678">
              <w:rPr>
                <w:rFonts w:eastAsia="Times New Roman" w:cstheme="minorHAnsi"/>
                <w:color w:val="000000"/>
                <w:lang w:eastAsia="en-GB"/>
              </w:rPr>
              <w:t>2</w:t>
            </w:r>
          </w:p>
        </w:tc>
      </w:tr>
    </w:tbl>
    <w:p w14:paraId="5E218555" w14:textId="77777777" w:rsidR="00383306" w:rsidRPr="00A25EBB" w:rsidRDefault="00383306" w:rsidP="00A25EBB">
      <w:pPr>
        <w:pStyle w:val="Heading2"/>
        <w:spacing w:line="240" w:lineRule="auto"/>
        <w:rPr>
          <w:rFonts w:asciiTheme="minorHAnsi" w:hAnsiTheme="minorHAnsi" w:cstheme="minorHAnsi"/>
          <w:sz w:val="22"/>
          <w:szCs w:val="22"/>
        </w:rPr>
      </w:pPr>
    </w:p>
    <w:p w14:paraId="7A8FCB15" w14:textId="120A4B6F" w:rsidR="00383306" w:rsidRPr="00A25EBB" w:rsidRDefault="00383306" w:rsidP="00A25EBB">
      <w:pPr>
        <w:pStyle w:val="Heading2"/>
        <w:spacing w:line="240" w:lineRule="auto"/>
        <w:rPr>
          <w:rFonts w:asciiTheme="minorHAnsi" w:eastAsia="Times New Roman" w:hAnsiTheme="minorHAnsi" w:cstheme="minorHAnsi"/>
          <w:sz w:val="22"/>
          <w:szCs w:val="22"/>
          <w:lang w:eastAsia="en-GB"/>
        </w:rPr>
      </w:pPr>
      <w:bookmarkStart w:id="109" w:name="_Toc121382890"/>
      <w:bookmarkStart w:id="110" w:name="_Toc129243707"/>
      <w:r w:rsidRPr="00A25EBB">
        <w:rPr>
          <w:rFonts w:asciiTheme="minorHAnsi" w:eastAsia="Times New Roman" w:hAnsiTheme="minorHAnsi" w:cstheme="minorHAnsi"/>
          <w:sz w:val="22"/>
          <w:szCs w:val="22"/>
          <w:lang w:val="en-US" w:eastAsia="en-GB"/>
        </w:rPr>
        <w:t xml:space="preserve">5.11 </w:t>
      </w:r>
      <w:r w:rsidR="00632667" w:rsidRPr="00A25EBB">
        <w:rPr>
          <w:rFonts w:asciiTheme="minorHAnsi" w:eastAsia="Times New Roman" w:hAnsiTheme="minorHAnsi" w:cstheme="minorHAnsi"/>
          <w:sz w:val="22"/>
          <w:szCs w:val="22"/>
          <w:lang w:val="en-US" w:eastAsia="en-GB"/>
        </w:rPr>
        <w:t>The</w:t>
      </w:r>
      <w:r w:rsidRPr="00A25EBB">
        <w:rPr>
          <w:rFonts w:asciiTheme="minorHAnsi" w:eastAsia="Times New Roman" w:hAnsiTheme="minorHAnsi" w:cstheme="minorHAnsi"/>
          <w:sz w:val="22"/>
          <w:szCs w:val="22"/>
          <w:lang w:val="en-US" w:eastAsia="en-GB"/>
        </w:rPr>
        <w:t xml:space="preserve"> patient with a cardiac resynchronization therapy device (CRT)</w:t>
      </w:r>
      <w:bookmarkEnd w:id="109"/>
      <w:bookmarkEnd w:id="110"/>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83306" w:rsidRPr="00A25EBB" w14:paraId="2F53256F"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96EEBA6" w14:textId="77777777" w:rsidR="00383306" w:rsidRPr="00A25EBB" w:rsidRDefault="00383306" w:rsidP="00A25EBB">
            <w:pPr>
              <w:spacing w:after="0" w:line="240" w:lineRule="auto"/>
              <w:textAlignment w:val="baseline"/>
              <w:divId w:val="427392938"/>
              <w:rPr>
                <w:rFonts w:eastAsia="Times New Roman" w:cstheme="minorHAnsi"/>
                <w:lang w:eastAsia="en-GB"/>
              </w:rPr>
            </w:pPr>
            <w:r w:rsidRPr="00A25EBB">
              <w:rPr>
                <w:rFonts w:eastAsia="Times New Roman" w:cstheme="minorHAnsi"/>
                <w:b/>
                <w:bCs/>
                <w:color w:val="000000"/>
                <w:lang w:eastAsia="en-GB"/>
              </w:rPr>
              <w:t>Description</w:t>
            </w:r>
            <w:r w:rsidRPr="00A25EBB">
              <w:rPr>
                <w:rFonts w:eastAsia="Times New Roman" w:cstheme="minorHAnsi"/>
                <w:color w:val="000000"/>
                <w:lang w:eastAsia="en-GB"/>
              </w:rPr>
              <w:t> </w:t>
            </w:r>
          </w:p>
        </w:tc>
      </w:tr>
      <w:tr w:rsidR="00383306" w:rsidRPr="00A25EBB" w14:paraId="180DFC28"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3CFDCFB"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Timeframe: presentation of symptoms to assessment, device implantation and ongoing follow-up </w:t>
            </w:r>
          </w:p>
          <w:p w14:paraId="785D51DC"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Setting: Inpatient, outpatient, acute care </w:t>
            </w:r>
          </w:p>
          <w:p w14:paraId="2F1A6C78"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lastRenderedPageBreak/>
              <w:t xml:space="preserve">Including: assessment, investigation, </w:t>
            </w:r>
            <w:proofErr w:type="gramStart"/>
            <w:r w:rsidRPr="00A25EBB">
              <w:rPr>
                <w:rFonts w:eastAsia="Times New Roman" w:cstheme="minorHAnsi"/>
                <w:color w:val="000000"/>
                <w:lang w:eastAsia="en-GB"/>
              </w:rPr>
              <w:t>management</w:t>
            </w:r>
            <w:proofErr w:type="gramEnd"/>
            <w:r w:rsidRPr="00A25EBB">
              <w:rPr>
                <w:rFonts w:eastAsia="Times New Roman" w:cstheme="minorHAnsi"/>
                <w:color w:val="000000"/>
                <w:lang w:eastAsia="en-GB"/>
              </w:rPr>
              <w:t xml:space="preserve"> and monitoring of patient with a cardiac resynchronisation therapy device </w:t>
            </w:r>
          </w:p>
          <w:p w14:paraId="23C001B3"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Excluding: implantation or extraction of device </w:t>
            </w:r>
          </w:p>
        </w:tc>
      </w:tr>
      <w:tr w:rsidR="00383306" w:rsidRPr="00A25EBB" w14:paraId="746F802F"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B8F52FC" w14:textId="77777777" w:rsidR="00383306" w:rsidRPr="00A25EBB" w:rsidRDefault="00383306"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color w:val="000000"/>
                <w:lang w:eastAsia="en-GB"/>
              </w:rPr>
              <w:lastRenderedPageBreak/>
              <w:t>CanMEDS</w:t>
            </w:r>
            <w:proofErr w:type="spellEnd"/>
            <w:r w:rsidRPr="00A25EBB">
              <w:rPr>
                <w:rFonts w:eastAsia="Times New Roman" w:cstheme="minorHAnsi"/>
                <w:b/>
                <w:bCs/>
                <w:color w:val="000000"/>
                <w:lang w:eastAsia="en-GB"/>
              </w:rPr>
              <w:t xml:space="preserve"> roles</w:t>
            </w:r>
            <w:r w:rsidRPr="00A25EBB">
              <w:rPr>
                <w:rFonts w:eastAsia="Times New Roman" w:cstheme="minorHAnsi"/>
                <w:color w:val="000000"/>
                <w:lang w:eastAsia="en-GB"/>
              </w:rPr>
              <w:t> </w:t>
            </w:r>
          </w:p>
        </w:tc>
      </w:tr>
      <w:tr w:rsidR="00383306" w:rsidRPr="00A25EBB" w14:paraId="5DC2176F"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78E7A3B"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Communicator </w:t>
            </w:r>
          </w:p>
          <w:p w14:paraId="1FF3FF61"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Collaborator </w:t>
            </w:r>
          </w:p>
          <w:p w14:paraId="7BC24A84"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Health advocate </w:t>
            </w:r>
          </w:p>
          <w:p w14:paraId="26F3459B"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Professional </w:t>
            </w:r>
          </w:p>
        </w:tc>
      </w:tr>
      <w:tr w:rsidR="00383306" w:rsidRPr="00A25EBB" w14:paraId="69B513B7"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A09EC24"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Knowledge</w:t>
            </w:r>
            <w:r w:rsidRPr="00A25EBB">
              <w:rPr>
                <w:rFonts w:eastAsia="Times New Roman" w:cstheme="minorHAnsi"/>
                <w:color w:val="000000"/>
                <w:lang w:eastAsia="en-GB"/>
              </w:rPr>
              <w:t> </w:t>
            </w:r>
          </w:p>
        </w:tc>
      </w:tr>
      <w:tr w:rsidR="00383306" w:rsidRPr="00A25EBB" w14:paraId="7653952A"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2C25062" w14:textId="7523A245"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List the indications and relative contraindications for a CRT-Pacemaker (CRT-P) or CRT-Defibrillator (CRT-D)</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5392B7EF" w14:textId="73152BB9"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basic components and functions of a CRT-P/CRT-D including pacing, anti-tachycardia pacing and defibrillation</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3EA74116" w14:textId="6FF68A25"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complications of an CRT implantation both at time of procedure and device follow-up</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3178CD19" w14:textId="601EA3C0"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impact of the CRT-P/CRT-D on procedures such as DCCV and surgery</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02610556" w14:textId="127CF5C3"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effects of exposure to electromagnetic radiation</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5F167222" w14:textId="5EECFABA"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Explain any lifestyle implications e.g., driving, travel, pregnancy, </w:t>
            </w:r>
            <w:proofErr w:type="gramStart"/>
            <w:r w:rsidRPr="00A25EBB">
              <w:rPr>
                <w:rFonts w:eastAsia="Times New Roman" w:cstheme="minorHAnsi"/>
                <w:color w:val="000000"/>
                <w:lang w:eastAsia="en-GB"/>
              </w:rPr>
              <w:t>sports</w:t>
            </w:r>
            <w:proofErr w:type="gramEnd"/>
            <w:r w:rsidRPr="00A25EBB">
              <w:rPr>
                <w:rFonts w:eastAsia="Times New Roman" w:cstheme="minorHAnsi"/>
                <w:color w:val="000000"/>
                <w:lang w:eastAsia="en-GB"/>
              </w:rPr>
              <w:t xml:space="preserve"> and work</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7B255D8A" w14:textId="445B96F3"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Identify signs and symptoms indicative of device infection and escalate appropriately</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63826A25" w14:textId="08BAB8E7"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indications for upgrade to cardiac resynchronisation therapy</w:t>
            </w:r>
            <w:r w:rsidR="00693502" w:rsidRPr="00A25EBB">
              <w:rPr>
                <w:rFonts w:eastAsia="Times New Roman" w:cstheme="minorHAnsi"/>
                <w:color w:val="000000"/>
                <w:lang w:eastAsia="en-GB"/>
              </w:rPr>
              <w:t>.</w:t>
            </w:r>
            <w:r w:rsidRPr="00A25EBB">
              <w:rPr>
                <w:rFonts w:eastAsia="Times New Roman" w:cstheme="minorHAnsi"/>
                <w:color w:val="000000"/>
                <w:lang w:eastAsia="en-GB"/>
              </w:rPr>
              <w:t> </w:t>
            </w:r>
          </w:p>
          <w:p w14:paraId="1D2F06C1" w14:textId="15C653E8"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Be aware of the mechanism for pacing induced heart failure or valve dysfunction</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3022D083" w14:textId="748D9AB5"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Describe the monitoring of an CRT-P/CRT-D, </w:t>
            </w:r>
            <w:r w:rsidR="006A318C" w:rsidRPr="00A25EBB">
              <w:rPr>
                <w:rFonts w:eastAsia="Times New Roman" w:cstheme="minorHAnsi"/>
                <w:color w:val="000000"/>
                <w:lang w:eastAsia="en-GB"/>
              </w:rPr>
              <w:t>including telemonitoring,</w:t>
            </w:r>
            <w:r w:rsidRPr="00A25EBB">
              <w:rPr>
                <w:rFonts w:eastAsia="Times New Roman" w:cstheme="minorHAnsi"/>
                <w:color w:val="000000"/>
                <w:lang w:eastAsia="en-GB"/>
              </w:rPr>
              <w:t xml:space="preserve"> management of device shocks and considerations at time of generator change</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42A6067C" w14:textId="77751121" w:rsidR="00383306" w:rsidRPr="00A25EBB" w:rsidRDefault="00383306" w:rsidP="000D29E4">
            <w:pPr>
              <w:pStyle w:val="ListParagraph"/>
              <w:numPr>
                <w:ilvl w:val="0"/>
                <w:numId w:val="164"/>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management of a CRT-P or CRT-D at end-of-life</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tc>
      </w:tr>
      <w:tr w:rsidR="00383306" w:rsidRPr="00A25EBB" w14:paraId="1656B772"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F8E6F74"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Skills</w:t>
            </w:r>
            <w:r w:rsidRPr="00A25EBB">
              <w:rPr>
                <w:rFonts w:eastAsia="Times New Roman" w:cstheme="minorHAnsi"/>
                <w:color w:val="000000"/>
                <w:lang w:eastAsia="en-GB"/>
              </w:rPr>
              <w:t> </w:t>
            </w:r>
          </w:p>
        </w:tc>
      </w:tr>
      <w:tr w:rsidR="00383306" w:rsidRPr="00A25EBB" w14:paraId="51247CBB"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7C83F19" w14:textId="611F1719"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Carry out a relevant history and examination within scope of practice</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78295BC6" w14:textId="00C5FA85"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Initiate the assessment or monitoring of life-threatening arrhythmia by ECG and refer abnormalities to a senior clinician</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65B2B5E3" w14:textId="46286B07"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pacing rhythms on the ECG</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13F8A227" w14:textId="179EB38E"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Monitor an CRT either in the outpatient setting or </w:t>
            </w:r>
            <w:r w:rsidR="006A318C" w:rsidRPr="00A25EBB">
              <w:rPr>
                <w:rFonts w:eastAsia="Times New Roman" w:cstheme="minorHAnsi"/>
                <w:color w:val="000000"/>
                <w:lang w:eastAsia="en-GB"/>
              </w:rPr>
              <w:t>using telemonitoring</w:t>
            </w:r>
            <w:r w:rsidRPr="00A25EBB">
              <w:rPr>
                <w:rFonts w:eastAsia="Times New Roman" w:cstheme="minorHAnsi"/>
                <w:color w:val="000000"/>
                <w:lang w:eastAsia="en-GB"/>
              </w:rPr>
              <w:t xml:space="preserve"> within local guidance, escalation concerns to a senior clinician</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44718018" w14:textId="3E5AFC84"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Manage device activation</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514BEEF6" w14:textId="43963B0E"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clinical presentation suggestive of CRT dysfunction and escalate appropriately</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691B2FD4" w14:textId="75645F86"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Identify signs and symptoms indicative of device infection and escalate appropriately</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5306B766" w14:textId="26B196E9"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Respond appropriately to generator end of life activation of CRT and refer to appropriate clinician for discussion about generator change or device downgrade</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43B6A6A9" w14:textId="1E62C83F" w:rsidR="00383306" w:rsidRPr="00A25EBB" w:rsidRDefault="00383306" w:rsidP="000D29E4">
            <w:pPr>
              <w:pStyle w:val="ListParagraph"/>
              <w:numPr>
                <w:ilvl w:val="0"/>
                <w:numId w:val="165"/>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when a patient is approaching end-of-life and sensitively address any concerns about deactivation of defibrillator component, play your role in co-ordinating/carrying out device deactivation and management after death</w:t>
            </w:r>
            <w:r w:rsidR="00BD17F4" w:rsidRPr="00A25EBB">
              <w:rPr>
                <w:rFonts w:eastAsia="Times New Roman" w:cstheme="minorHAnsi"/>
                <w:color w:val="000000"/>
                <w:lang w:eastAsia="en-GB"/>
              </w:rPr>
              <w:t>.</w:t>
            </w:r>
          </w:p>
        </w:tc>
      </w:tr>
      <w:tr w:rsidR="00383306" w:rsidRPr="00A25EBB" w14:paraId="35B8E0CC"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FD1FBE1"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Attitudes</w:t>
            </w:r>
            <w:r w:rsidRPr="00A25EBB">
              <w:rPr>
                <w:rFonts w:eastAsia="Times New Roman" w:cstheme="minorHAnsi"/>
                <w:color w:val="000000"/>
                <w:lang w:eastAsia="en-GB"/>
              </w:rPr>
              <w:t> </w:t>
            </w:r>
          </w:p>
        </w:tc>
      </w:tr>
      <w:tr w:rsidR="00383306" w:rsidRPr="00A25EBB" w14:paraId="097B1C06"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094C7E8" w14:textId="77777777" w:rsidR="00383306" w:rsidRPr="00A25EBB" w:rsidRDefault="00383306" w:rsidP="000D29E4">
            <w:pPr>
              <w:pStyle w:val="ListParagraph"/>
              <w:numPr>
                <w:ilvl w:val="0"/>
                <w:numId w:val="16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 patients with the concept and importance of lifelong follow-up </w:t>
            </w:r>
          </w:p>
          <w:p w14:paraId="36C5C1EF" w14:textId="4F408429" w:rsidR="00383306" w:rsidRPr="00A25EBB" w:rsidRDefault="00383306" w:rsidP="000D29E4">
            <w:pPr>
              <w:pStyle w:val="ListParagraph"/>
              <w:numPr>
                <w:ilvl w:val="0"/>
                <w:numId w:val="16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Acknowledge the challenges face</w:t>
            </w:r>
            <w:r w:rsidR="00D87E44" w:rsidRPr="00A25EBB">
              <w:rPr>
                <w:rFonts w:eastAsia="Times New Roman" w:cstheme="minorHAnsi"/>
                <w:color w:val="000000"/>
                <w:lang w:eastAsia="en-GB"/>
              </w:rPr>
              <w:t>d</w:t>
            </w:r>
            <w:r w:rsidRPr="00A25EBB">
              <w:rPr>
                <w:rFonts w:eastAsia="Times New Roman" w:cstheme="minorHAnsi"/>
                <w:color w:val="000000"/>
                <w:lang w:eastAsia="en-GB"/>
              </w:rPr>
              <w:t xml:space="preserve"> </w:t>
            </w:r>
            <w:r w:rsidR="00D87E44" w:rsidRPr="00A25EBB">
              <w:rPr>
                <w:rFonts w:eastAsia="Times New Roman" w:cstheme="minorHAnsi"/>
                <w:color w:val="000000"/>
                <w:lang w:eastAsia="en-GB"/>
              </w:rPr>
              <w:t xml:space="preserve">using </w:t>
            </w:r>
            <w:r w:rsidRPr="00A25EBB">
              <w:rPr>
                <w:rFonts w:eastAsia="Times New Roman" w:cstheme="minorHAnsi"/>
                <w:color w:val="000000"/>
                <w:lang w:eastAsia="en-GB"/>
              </w:rPr>
              <w:t>in-person follow-up</w:t>
            </w:r>
            <w:r w:rsidR="00D87E44" w:rsidRPr="00A25EBB">
              <w:rPr>
                <w:rFonts w:eastAsia="Times New Roman" w:cstheme="minorHAnsi"/>
                <w:color w:val="000000"/>
                <w:lang w:eastAsia="en-GB"/>
              </w:rPr>
              <w:t>;</w:t>
            </w:r>
            <w:r w:rsidRPr="00A25EBB">
              <w:rPr>
                <w:rFonts w:eastAsia="Times New Roman" w:cstheme="minorHAnsi"/>
                <w:color w:val="000000"/>
                <w:lang w:eastAsia="en-GB"/>
              </w:rPr>
              <w:t xml:space="preserve"> adapt care to meet the patient</w:t>
            </w:r>
            <w:r w:rsidR="00D87E44" w:rsidRPr="00A25EBB">
              <w:rPr>
                <w:rFonts w:eastAsia="Times New Roman" w:cstheme="minorHAnsi"/>
                <w:color w:val="000000"/>
                <w:lang w:eastAsia="en-GB"/>
              </w:rPr>
              <w:t>’</w:t>
            </w:r>
            <w:r w:rsidRPr="00A25EBB">
              <w:rPr>
                <w:rFonts w:eastAsia="Times New Roman" w:cstheme="minorHAnsi"/>
                <w:color w:val="000000"/>
                <w:lang w:eastAsia="en-GB"/>
              </w:rPr>
              <w:t>s needs if possible and safe</w:t>
            </w:r>
            <w:r w:rsidR="00BD17F4" w:rsidRPr="00A25EBB">
              <w:rPr>
                <w:rFonts w:eastAsia="Times New Roman" w:cstheme="minorHAnsi"/>
                <w:color w:val="000000"/>
                <w:lang w:eastAsia="en-GB"/>
              </w:rPr>
              <w:t>.</w:t>
            </w:r>
            <w:r w:rsidRPr="00A25EBB">
              <w:rPr>
                <w:rFonts w:eastAsia="Times New Roman" w:cstheme="minorHAnsi"/>
                <w:color w:val="000000"/>
                <w:lang w:eastAsia="en-GB"/>
              </w:rPr>
              <w:t xml:space="preserve"> </w:t>
            </w:r>
          </w:p>
          <w:p w14:paraId="339B2466" w14:textId="210A6975" w:rsidR="00383306" w:rsidRPr="00A25EBB" w:rsidRDefault="00383306" w:rsidP="000D29E4">
            <w:pPr>
              <w:pStyle w:val="ListParagraph"/>
              <w:numPr>
                <w:ilvl w:val="0"/>
                <w:numId w:val="16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Actively support the patient in understanding the rational for an CRT-P/CRT-D and living with a device</w:t>
            </w:r>
            <w:r w:rsidR="00BD17F4" w:rsidRPr="00A25EBB">
              <w:rPr>
                <w:rFonts w:eastAsia="Times New Roman" w:cstheme="minorHAnsi"/>
                <w:color w:val="000000"/>
                <w:lang w:eastAsia="en-GB"/>
              </w:rPr>
              <w:t>.</w:t>
            </w:r>
            <w:r w:rsidRPr="00A25EBB">
              <w:rPr>
                <w:rFonts w:eastAsia="Times New Roman" w:cstheme="minorHAnsi"/>
                <w:color w:val="000000"/>
                <w:lang w:eastAsia="en-GB"/>
              </w:rPr>
              <w:t> </w:t>
            </w:r>
          </w:p>
          <w:p w14:paraId="2C93C457" w14:textId="77777777" w:rsidR="00BD17F4" w:rsidRPr="00A25EBB" w:rsidRDefault="00383306" w:rsidP="000D29E4">
            <w:pPr>
              <w:pStyle w:val="ListParagraph"/>
              <w:numPr>
                <w:ilvl w:val="0"/>
                <w:numId w:val="16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Supportively and sensitively provide advice and care in the end-of-life management of the patient with a CRT-P/D</w:t>
            </w:r>
            <w:r w:rsidR="00BD17F4" w:rsidRPr="00A25EBB">
              <w:rPr>
                <w:rFonts w:eastAsia="Times New Roman" w:cstheme="minorHAnsi"/>
                <w:color w:val="000000"/>
                <w:lang w:eastAsia="en-GB"/>
              </w:rPr>
              <w:t>.</w:t>
            </w:r>
          </w:p>
          <w:p w14:paraId="04DD55CD" w14:textId="158E216E" w:rsidR="005A4B80" w:rsidRPr="00A25EBB" w:rsidRDefault="005A4B80" w:rsidP="000D29E4">
            <w:pPr>
              <w:pStyle w:val="paragraph"/>
              <w:numPr>
                <w:ilvl w:val="0"/>
                <w:numId w:val="16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A314588" w14:textId="38F34E35" w:rsidR="005A4B80" w:rsidRPr="00A25EBB" w:rsidRDefault="005A4B80" w:rsidP="000D29E4">
            <w:pPr>
              <w:pStyle w:val="paragraph"/>
              <w:numPr>
                <w:ilvl w:val="0"/>
                <w:numId w:val="16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1D02728" w14:textId="62ADCE13" w:rsidR="00383306" w:rsidRPr="007023AB" w:rsidRDefault="005A4B80" w:rsidP="007023AB">
            <w:pPr>
              <w:pStyle w:val="paragraph"/>
              <w:numPr>
                <w:ilvl w:val="0"/>
                <w:numId w:val="16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383306" w:rsidRPr="00A25EBB" w14:paraId="30466B7E"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2EEDAA2"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lastRenderedPageBreak/>
              <w:t>Assessment tools</w:t>
            </w:r>
            <w:r w:rsidRPr="00A25EBB">
              <w:rPr>
                <w:rFonts w:eastAsia="Times New Roman" w:cstheme="minorHAnsi"/>
                <w:color w:val="000000"/>
                <w:lang w:eastAsia="en-GB"/>
              </w:rPr>
              <w:t> </w:t>
            </w:r>
          </w:p>
        </w:tc>
      </w:tr>
      <w:tr w:rsidR="00383306" w:rsidRPr="00A25EBB" w14:paraId="1E8AFE68"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896972B" w14:textId="77777777" w:rsidR="00383306" w:rsidRPr="00A25EBB" w:rsidRDefault="00383306" w:rsidP="000D29E4">
            <w:pPr>
              <w:pStyle w:val="ListParagraph"/>
              <w:numPr>
                <w:ilvl w:val="0"/>
                <w:numId w:val="16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Direct observation </w:t>
            </w:r>
          </w:p>
          <w:p w14:paraId="643210A7" w14:textId="77777777" w:rsidR="00383306" w:rsidRPr="00A25EBB" w:rsidRDefault="00383306" w:rsidP="000D29E4">
            <w:pPr>
              <w:numPr>
                <w:ilvl w:val="0"/>
                <w:numId w:val="16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Work based </w:t>
            </w:r>
            <w:proofErr w:type="gramStart"/>
            <w:r w:rsidRPr="00A25EBB">
              <w:rPr>
                <w:rFonts w:eastAsia="Times New Roman" w:cstheme="minorHAnsi"/>
                <w:color w:val="000000"/>
                <w:lang w:eastAsia="en-GB"/>
              </w:rPr>
              <w:t>assessment</w:t>
            </w:r>
            <w:proofErr w:type="gramEnd"/>
            <w:r w:rsidRPr="00A25EBB">
              <w:rPr>
                <w:rFonts w:eastAsia="Times New Roman" w:cstheme="minorHAnsi"/>
                <w:color w:val="000000"/>
                <w:lang w:eastAsia="en-GB"/>
              </w:rPr>
              <w:t> </w:t>
            </w:r>
          </w:p>
          <w:p w14:paraId="6FB5D42C" w14:textId="77777777" w:rsidR="00383306" w:rsidRPr="00A25EBB" w:rsidRDefault="00383306" w:rsidP="000D29E4">
            <w:pPr>
              <w:pStyle w:val="ListParagraph"/>
              <w:numPr>
                <w:ilvl w:val="0"/>
                <w:numId w:val="16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Objective Structured Clinical Examination (OSCE) </w:t>
            </w:r>
          </w:p>
          <w:p w14:paraId="2D997F57" w14:textId="77777777" w:rsidR="00383306" w:rsidRPr="00A25EBB" w:rsidRDefault="00383306" w:rsidP="000D29E4">
            <w:pPr>
              <w:pStyle w:val="ListParagraph"/>
              <w:numPr>
                <w:ilvl w:val="0"/>
                <w:numId w:val="16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Multi-source feedback </w:t>
            </w:r>
          </w:p>
          <w:p w14:paraId="74B7010C" w14:textId="77777777" w:rsidR="00383306" w:rsidRPr="00A25EBB" w:rsidRDefault="00383306" w:rsidP="000D29E4">
            <w:pPr>
              <w:pStyle w:val="ListParagraph"/>
              <w:numPr>
                <w:ilvl w:val="0"/>
                <w:numId w:val="16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Portfolio </w:t>
            </w:r>
          </w:p>
          <w:p w14:paraId="2BB01E66" w14:textId="77777777" w:rsidR="00383306" w:rsidRPr="00A25EBB" w:rsidRDefault="00383306" w:rsidP="000D29E4">
            <w:pPr>
              <w:pStyle w:val="ListParagraph"/>
              <w:numPr>
                <w:ilvl w:val="0"/>
                <w:numId w:val="16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Case-based discussion </w:t>
            </w:r>
          </w:p>
        </w:tc>
      </w:tr>
      <w:tr w:rsidR="00383306" w:rsidRPr="00A25EBB" w14:paraId="43E8B0FB"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54E9CF8"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Level of independence</w:t>
            </w:r>
            <w:r w:rsidRPr="00A25EBB">
              <w:rPr>
                <w:rFonts w:eastAsia="Times New Roman" w:cstheme="minorHAnsi"/>
                <w:color w:val="000000"/>
                <w:lang w:eastAsia="en-GB"/>
              </w:rPr>
              <w:t> </w:t>
            </w:r>
          </w:p>
        </w:tc>
      </w:tr>
      <w:tr w:rsidR="00383306" w:rsidRPr="00A25EBB" w14:paraId="6794ECFE"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50DA73AF" w14:textId="3BB0E06B"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Level </w:t>
            </w:r>
            <w:r w:rsidR="00E85678">
              <w:rPr>
                <w:rFonts w:eastAsia="Times New Roman" w:cstheme="minorHAnsi"/>
                <w:color w:val="000000"/>
                <w:lang w:eastAsia="en-GB"/>
              </w:rPr>
              <w:t>2</w:t>
            </w:r>
          </w:p>
        </w:tc>
      </w:tr>
    </w:tbl>
    <w:p w14:paraId="5754C61B" w14:textId="2FC2E484" w:rsidR="00383306" w:rsidRPr="00A25EBB" w:rsidRDefault="00383306" w:rsidP="00A25EBB">
      <w:pPr>
        <w:spacing w:after="0" w:line="240" w:lineRule="auto"/>
        <w:textAlignment w:val="baseline"/>
        <w:rPr>
          <w:rFonts w:eastAsia="Times New Roman" w:cstheme="minorHAnsi"/>
          <w:lang w:eastAsia="en-GB"/>
        </w:rPr>
      </w:pPr>
    </w:p>
    <w:p w14:paraId="6A40E0FC" w14:textId="4CCA040F" w:rsidR="00383306" w:rsidRPr="00A25EBB" w:rsidRDefault="00383306" w:rsidP="00A25EBB">
      <w:pPr>
        <w:pStyle w:val="Heading2"/>
        <w:spacing w:line="240" w:lineRule="auto"/>
        <w:rPr>
          <w:rFonts w:asciiTheme="minorHAnsi" w:hAnsiTheme="minorHAnsi" w:cstheme="minorHAnsi"/>
          <w:sz w:val="22"/>
          <w:szCs w:val="22"/>
        </w:rPr>
      </w:pPr>
      <w:bookmarkStart w:id="111" w:name="_Toc121382891"/>
      <w:bookmarkStart w:id="112" w:name="_Toc129243708"/>
      <w:r w:rsidRPr="00A25EBB">
        <w:rPr>
          <w:rFonts w:asciiTheme="minorHAnsi" w:hAnsiTheme="minorHAnsi" w:cstheme="minorHAnsi"/>
          <w:sz w:val="22"/>
          <w:szCs w:val="22"/>
        </w:rPr>
        <w:t>5.1</w:t>
      </w:r>
      <w:r w:rsidR="008F390B" w:rsidRPr="00A25EBB">
        <w:rPr>
          <w:rFonts w:asciiTheme="minorHAnsi" w:hAnsiTheme="minorHAnsi" w:cstheme="minorHAnsi"/>
          <w:sz w:val="22"/>
          <w:szCs w:val="22"/>
        </w:rPr>
        <w:t>2</w:t>
      </w:r>
      <w:r w:rsidRPr="00A25EBB">
        <w:rPr>
          <w:rFonts w:asciiTheme="minorHAnsi" w:hAnsiTheme="minorHAnsi" w:cstheme="minorHAnsi"/>
          <w:sz w:val="22"/>
          <w:szCs w:val="22"/>
        </w:rPr>
        <w:t xml:space="preserve"> </w:t>
      </w:r>
      <w:r w:rsidR="008F390B" w:rsidRPr="00A25EBB">
        <w:rPr>
          <w:rFonts w:asciiTheme="minorHAnsi" w:hAnsiTheme="minorHAnsi" w:cstheme="minorHAnsi"/>
          <w:sz w:val="22"/>
          <w:szCs w:val="22"/>
        </w:rPr>
        <w:t>The</w:t>
      </w:r>
      <w:r w:rsidRPr="00A25EBB">
        <w:rPr>
          <w:rFonts w:asciiTheme="minorHAnsi" w:hAnsiTheme="minorHAnsi" w:cstheme="minorHAnsi"/>
          <w:sz w:val="22"/>
          <w:szCs w:val="22"/>
        </w:rPr>
        <w:t xml:space="preserve"> patient with a subcutaneous implantable cardioverter defibrillator (S-ICD)</w:t>
      </w:r>
      <w:bookmarkEnd w:id="111"/>
      <w:bookmarkEnd w:id="112"/>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383306" w:rsidRPr="00A25EBB" w14:paraId="72CBE8BF"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60401F5" w14:textId="77777777" w:rsidR="00383306" w:rsidRPr="00A25EBB" w:rsidRDefault="00383306" w:rsidP="00A25EBB">
            <w:pPr>
              <w:spacing w:after="0" w:line="240" w:lineRule="auto"/>
              <w:textAlignment w:val="baseline"/>
              <w:divId w:val="2090803346"/>
              <w:rPr>
                <w:rFonts w:eastAsia="Times New Roman" w:cstheme="minorHAnsi"/>
                <w:lang w:eastAsia="en-GB"/>
              </w:rPr>
            </w:pPr>
            <w:r w:rsidRPr="00A25EBB">
              <w:rPr>
                <w:rFonts w:eastAsia="Times New Roman" w:cstheme="minorHAnsi"/>
                <w:b/>
                <w:bCs/>
                <w:color w:val="000000"/>
                <w:lang w:eastAsia="en-GB"/>
              </w:rPr>
              <w:t>Description</w:t>
            </w:r>
            <w:r w:rsidRPr="00A25EBB">
              <w:rPr>
                <w:rFonts w:eastAsia="Times New Roman" w:cstheme="minorHAnsi"/>
                <w:color w:val="000000"/>
                <w:lang w:eastAsia="en-GB"/>
              </w:rPr>
              <w:t> </w:t>
            </w:r>
          </w:p>
        </w:tc>
      </w:tr>
      <w:tr w:rsidR="00383306" w:rsidRPr="00A25EBB" w14:paraId="3310A0BE"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3ACD1F0"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Timeframe: presentation of symptoms to assessment, device implantation and ongoing follow-up </w:t>
            </w:r>
          </w:p>
          <w:p w14:paraId="67FEA30D"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Setting: Inpatient, outpatient, acute care </w:t>
            </w:r>
          </w:p>
          <w:p w14:paraId="2EC212C6"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Including: assessment, investigation, </w:t>
            </w:r>
            <w:proofErr w:type="gramStart"/>
            <w:r w:rsidRPr="00A25EBB">
              <w:rPr>
                <w:rFonts w:eastAsia="Times New Roman" w:cstheme="minorHAnsi"/>
                <w:color w:val="000000"/>
                <w:lang w:eastAsia="en-GB"/>
              </w:rPr>
              <w:t>management</w:t>
            </w:r>
            <w:proofErr w:type="gramEnd"/>
            <w:r w:rsidRPr="00A25EBB">
              <w:rPr>
                <w:rFonts w:eastAsia="Times New Roman" w:cstheme="minorHAnsi"/>
                <w:color w:val="000000"/>
                <w:lang w:eastAsia="en-GB"/>
              </w:rPr>
              <w:t xml:space="preserve"> and monitoring of patient with a subcutaneous implantable cardioverter defibrillator (S-ICD) </w:t>
            </w:r>
          </w:p>
          <w:p w14:paraId="665702BB"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Excluding: implantation of device </w:t>
            </w:r>
          </w:p>
        </w:tc>
      </w:tr>
      <w:tr w:rsidR="00383306" w:rsidRPr="00A25EBB" w14:paraId="57B2EF2A" w14:textId="77777777" w:rsidTr="00CA686A">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FF36694" w14:textId="77777777" w:rsidR="00383306" w:rsidRPr="00A25EBB" w:rsidRDefault="00383306"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color w:val="000000"/>
                <w:lang w:eastAsia="en-GB"/>
              </w:rPr>
              <w:t>CanMEDS</w:t>
            </w:r>
            <w:proofErr w:type="spellEnd"/>
            <w:r w:rsidRPr="00A25EBB">
              <w:rPr>
                <w:rFonts w:eastAsia="Times New Roman" w:cstheme="minorHAnsi"/>
                <w:b/>
                <w:bCs/>
                <w:color w:val="000000"/>
                <w:lang w:eastAsia="en-GB"/>
              </w:rPr>
              <w:t xml:space="preserve"> roles</w:t>
            </w:r>
            <w:r w:rsidRPr="00A25EBB">
              <w:rPr>
                <w:rFonts w:eastAsia="Times New Roman" w:cstheme="minorHAnsi"/>
                <w:color w:val="000000"/>
                <w:lang w:eastAsia="en-GB"/>
              </w:rPr>
              <w:t> </w:t>
            </w:r>
          </w:p>
        </w:tc>
      </w:tr>
      <w:tr w:rsidR="00383306" w:rsidRPr="00A25EBB" w14:paraId="2C394507"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12EEC0AA"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Communicator </w:t>
            </w:r>
          </w:p>
          <w:p w14:paraId="6C62079B"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Collaborator </w:t>
            </w:r>
          </w:p>
          <w:p w14:paraId="07CABAF3"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Leader </w:t>
            </w:r>
          </w:p>
          <w:p w14:paraId="0772B6A6"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Health advocate </w:t>
            </w:r>
          </w:p>
          <w:p w14:paraId="61EF1659" w14:textId="77777777" w:rsidR="00383306" w:rsidRPr="0008502F" w:rsidRDefault="00383306" w:rsidP="0008502F">
            <w:pPr>
              <w:spacing w:after="0" w:line="240" w:lineRule="auto"/>
              <w:ind w:left="360"/>
              <w:textAlignment w:val="baseline"/>
              <w:rPr>
                <w:rFonts w:eastAsia="Times New Roman" w:cstheme="minorHAnsi"/>
                <w:lang w:eastAsia="en-GB"/>
              </w:rPr>
            </w:pPr>
            <w:r w:rsidRPr="0008502F">
              <w:rPr>
                <w:rFonts w:eastAsia="Times New Roman" w:cstheme="minorHAnsi"/>
                <w:color w:val="000000"/>
                <w:lang w:eastAsia="en-GB"/>
              </w:rPr>
              <w:t>Professional </w:t>
            </w:r>
          </w:p>
        </w:tc>
      </w:tr>
      <w:tr w:rsidR="00383306" w:rsidRPr="00A25EBB" w14:paraId="76887212" w14:textId="77777777" w:rsidTr="00CA686A">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C19D837"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Knowledge</w:t>
            </w:r>
            <w:r w:rsidRPr="00A25EBB">
              <w:rPr>
                <w:rFonts w:eastAsia="Times New Roman" w:cstheme="minorHAnsi"/>
                <w:color w:val="000000"/>
                <w:lang w:eastAsia="en-GB"/>
              </w:rPr>
              <w:t> </w:t>
            </w:r>
          </w:p>
        </w:tc>
      </w:tr>
      <w:tr w:rsidR="00383306" w:rsidRPr="00A25EBB" w14:paraId="24EC9325"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B8D104D" w14:textId="7A24242E"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List the indications and relative contraindications for a S-ICD</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1DB74C3E" w14:textId="578CFBAF"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basic components and functions of a S-ICD</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1BF49A27" w14:textId="56A055E5"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complications of S-ICD implantation both at time of procedure and device follow-up</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11CA836B" w14:textId="600C0C8E"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impact of the S-ICD on procedures such as DCCV and surgery</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21204AA8" w14:textId="494A7FAC"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effects of exposure to electromagnetic radiation</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6EDCDE01" w14:textId="4A10CC64"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Explain any lifestyle implications e.g., driving, travel, pregnancy, </w:t>
            </w:r>
            <w:proofErr w:type="gramStart"/>
            <w:r w:rsidRPr="00A25EBB">
              <w:rPr>
                <w:rFonts w:eastAsia="Times New Roman" w:cstheme="minorHAnsi"/>
                <w:color w:val="000000"/>
                <w:lang w:eastAsia="en-GB"/>
              </w:rPr>
              <w:t>sports</w:t>
            </w:r>
            <w:proofErr w:type="gramEnd"/>
            <w:r w:rsidRPr="00A25EBB">
              <w:rPr>
                <w:rFonts w:eastAsia="Times New Roman" w:cstheme="minorHAnsi"/>
                <w:color w:val="000000"/>
                <w:lang w:eastAsia="en-GB"/>
              </w:rPr>
              <w:t xml:space="preserve"> and work</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2A3DB770" w14:textId="017DE92E"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indications for upgrade to cardiac resynchronisation therapy</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1CB30CE5" w14:textId="56673CD0"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monitoring of a S-ICD, management of device shocks and considerations at time of generator change</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1C02726D" w14:textId="3B0E8819" w:rsidR="00383306" w:rsidRPr="00A25EBB" w:rsidRDefault="00383306" w:rsidP="000D29E4">
            <w:pPr>
              <w:pStyle w:val="ListParagraph"/>
              <w:numPr>
                <w:ilvl w:val="0"/>
                <w:numId w:val="16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management of an S-ICD at end-of-life</w:t>
            </w:r>
            <w:r w:rsidR="00357AE9" w:rsidRPr="00A25EBB">
              <w:rPr>
                <w:rFonts w:eastAsia="Times New Roman" w:cstheme="minorHAnsi"/>
                <w:color w:val="000000"/>
                <w:lang w:eastAsia="en-GB"/>
              </w:rPr>
              <w:t>.</w:t>
            </w:r>
          </w:p>
        </w:tc>
      </w:tr>
      <w:tr w:rsidR="00383306" w:rsidRPr="00A25EBB" w14:paraId="7C55F6FE" w14:textId="77777777" w:rsidTr="00CA686A">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2D5BA3A"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Skills</w:t>
            </w:r>
            <w:r w:rsidRPr="00A25EBB">
              <w:rPr>
                <w:rFonts w:eastAsia="Times New Roman" w:cstheme="minorHAnsi"/>
                <w:color w:val="000000"/>
                <w:lang w:eastAsia="en-GB"/>
              </w:rPr>
              <w:t> </w:t>
            </w:r>
          </w:p>
        </w:tc>
      </w:tr>
      <w:tr w:rsidR="00383306" w:rsidRPr="00A25EBB" w14:paraId="5A8CB47F"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08F169C2" w14:textId="392CA750"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Carry out a relevant history and examination within scope of practice</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3072F824" w14:textId="011B7AF0"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Initiate the assessment or monitoring of life-threatening arrhythmia by ECG and refer abnormalities to a senior clinician</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45A64D8D" w14:textId="1647F89F"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pacing rhythms on the ECG</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17F9F736" w14:textId="62199E6A"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Monitor a S-ICD either in the outpatient setting or remotely within local guidance, escalation concerns to a senior clinician</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6B8D960D" w14:textId="0BDF25C2"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Manage device activation</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31C25CD8" w14:textId="0AB84C29"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Identify signs and symptoms indicative of device infection and escalate appropriately</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0870A882" w14:textId="5B4E7BB6"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clinical presentation suggestive of S-ICD dysfunction and escalate appropriately</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64FD3520" w14:textId="6CECE582"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Respond appropriately to generator end of life activation on S-ICD</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60EC0BC7" w14:textId="572D97BF" w:rsidR="00383306" w:rsidRPr="00A25EBB" w:rsidRDefault="00383306" w:rsidP="000D29E4">
            <w:pPr>
              <w:pStyle w:val="ListParagraph"/>
              <w:numPr>
                <w:ilvl w:val="0"/>
                <w:numId w:val="169"/>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when a patient is approaching end-of-life and sensitively address any concerns about defibrillator deactivation, play your role in co-ordinating/carrying out device deactivation and management after death</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tc>
      </w:tr>
      <w:tr w:rsidR="00383306" w:rsidRPr="00A25EBB" w14:paraId="795EB8E6" w14:textId="77777777" w:rsidTr="00CA686A">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2F558DB"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lastRenderedPageBreak/>
              <w:t>Attitudes</w:t>
            </w:r>
            <w:r w:rsidRPr="00A25EBB">
              <w:rPr>
                <w:rFonts w:eastAsia="Times New Roman" w:cstheme="minorHAnsi"/>
                <w:color w:val="000000"/>
                <w:lang w:eastAsia="en-GB"/>
              </w:rPr>
              <w:t> </w:t>
            </w:r>
          </w:p>
        </w:tc>
      </w:tr>
      <w:tr w:rsidR="00383306" w:rsidRPr="00A25EBB" w14:paraId="19B620E8"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41E84C9C" w14:textId="0B236D68" w:rsidR="00383306" w:rsidRPr="00A25EBB" w:rsidRDefault="00383306" w:rsidP="000D29E4">
            <w:pPr>
              <w:pStyle w:val="ListParagraph"/>
              <w:numPr>
                <w:ilvl w:val="0"/>
                <w:numId w:val="17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 patients with the concept and importance of lifelong follow-up</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07CFDCA9" w14:textId="4E79E9BC" w:rsidR="00383306" w:rsidRPr="00A25EBB" w:rsidRDefault="00383306" w:rsidP="000D29E4">
            <w:pPr>
              <w:pStyle w:val="ListParagraph"/>
              <w:numPr>
                <w:ilvl w:val="0"/>
                <w:numId w:val="17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Acknowledge the challenges face with in-person follow-up and adapt care to meet the patient</w:t>
            </w:r>
            <w:r w:rsidR="008F57C7">
              <w:rPr>
                <w:rFonts w:eastAsia="Times New Roman" w:cstheme="minorHAnsi"/>
                <w:color w:val="000000"/>
                <w:lang w:eastAsia="en-GB"/>
              </w:rPr>
              <w:t>’</w:t>
            </w:r>
            <w:r w:rsidRPr="00A25EBB">
              <w:rPr>
                <w:rFonts w:eastAsia="Times New Roman" w:cstheme="minorHAnsi"/>
                <w:color w:val="000000"/>
                <w:lang w:eastAsia="en-GB"/>
              </w:rPr>
              <w:t>s needs if possible and safe to do so</w:t>
            </w:r>
            <w:r w:rsidR="00357AE9" w:rsidRPr="00A25EBB">
              <w:rPr>
                <w:rFonts w:eastAsia="Times New Roman" w:cstheme="minorHAnsi"/>
                <w:color w:val="000000"/>
                <w:lang w:eastAsia="en-GB"/>
              </w:rPr>
              <w:t>.</w:t>
            </w:r>
            <w:r w:rsidRPr="00A25EBB">
              <w:rPr>
                <w:rFonts w:eastAsia="Times New Roman" w:cstheme="minorHAnsi"/>
                <w:color w:val="000000"/>
                <w:lang w:eastAsia="en-GB"/>
              </w:rPr>
              <w:t> </w:t>
            </w:r>
          </w:p>
          <w:p w14:paraId="56AD9BC3" w14:textId="46382A42" w:rsidR="00383306" w:rsidRPr="00A25EBB" w:rsidRDefault="00383306" w:rsidP="000D29E4">
            <w:pPr>
              <w:pStyle w:val="ListParagraph"/>
              <w:numPr>
                <w:ilvl w:val="0"/>
                <w:numId w:val="17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Actively support the patient in understanding the rational for a S-ICD</w:t>
            </w:r>
            <w:r w:rsidR="001A40EA" w:rsidRPr="00A25EBB">
              <w:rPr>
                <w:rFonts w:eastAsia="Times New Roman" w:cstheme="minorHAnsi"/>
                <w:color w:val="000000"/>
                <w:lang w:eastAsia="en-GB"/>
              </w:rPr>
              <w:t xml:space="preserve"> </w:t>
            </w:r>
            <w:r w:rsidRPr="00A25EBB">
              <w:rPr>
                <w:rFonts w:eastAsia="Times New Roman" w:cstheme="minorHAnsi"/>
                <w:color w:val="000000"/>
                <w:lang w:eastAsia="en-GB"/>
              </w:rPr>
              <w:t xml:space="preserve">and living with a </w:t>
            </w:r>
            <w:r w:rsidR="00A8455F" w:rsidRPr="00A25EBB">
              <w:rPr>
                <w:rFonts w:eastAsia="Times New Roman" w:cstheme="minorHAnsi"/>
                <w:color w:val="000000"/>
                <w:lang w:eastAsia="en-GB"/>
              </w:rPr>
              <w:t>S-ICD.</w:t>
            </w:r>
            <w:r w:rsidRPr="00A25EBB">
              <w:rPr>
                <w:rFonts w:eastAsia="Times New Roman" w:cstheme="minorHAnsi"/>
                <w:color w:val="000000"/>
                <w:lang w:eastAsia="en-GB"/>
              </w:rPr>
              <w:t> </w:t>
            </w:r>
          </w:p>
          <w:p w14:paraId="3CB9EFD5" w14:textId="77777777" w:rsidR="00383306" w:rsidRPr="00A25EBB" w:rsidRDefault="00383306" w:rsidP="000D29E4">
            <w:pPr>
              <w:pStyle w:val="ListParagraph"/>
              <w:numPr>
                <w:ilvl w:val="0"/>
                <w:numId w:val="17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Supportively and sensitively provide advice and care in the end-of-life management of the patient with an S-ICD</w:t>
            </w:r>
            <w:r w:rsidR="00A8455F" w:rsidRPr="00A25EBB">
              <w:rPr>
                <w:rFonts w:eastAsia="Times New Roman" w:cstheme="minorHAnsi"/>
                <w:color w:val="000000"/>
                <w:lang w:eastAsia="en-GB"/>
              </w:rPr>
              <w:t>.</w:t>
            </w:r>
            <w:r w:rsidRPr="00A25EBB">
              <w:rPr>
                <w:rFonts w:eastAsia="Times New Roman" w:cstheme="minorHAnsi"/>
                <w:color w:val="000000"/>
                <w:lang w:eastAsia="en-GB"/>
              </w:rPr>
              <w:t> </w:t>
            </w:r>
          </w:p>
          <w:p w14:paraId="443294D9" w14:textId="0F4A638B" w:rsidR="005A4B80" w:rsidRPr="00A25EBB" w:rsidRDefault="005A4B80" w:rsidP="000D29E4">
            <w:pPr>
              <w:pStyle w:val="paragraph"/>
              <w:numPr>
                <w:ilvl w:val="0"/>
                <w:numId w:val="17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38513D5" w14:textId="7D7BBD69" w:rsidR="005A4B80" w:rsidRPr="00A25EBB" w:rsidRDefault="005A4B80" w:rsidP="000D29E4">
            <w:pPr>
              <w:pStyle w:val="paragraph"/>
              <w:numPr>
                <w:ilvl w:val="0"/>
                <w:numId w:val="170"/>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5D3D74C9" w14:textId="614AC1C4" w:rsidR="005A4B80" w:rsidRPr="00E85678" w:rsidRDefault="005A4B80" w:rsidP="00E85678">
            <w:pPr>
              <w:pStyle w:val="paragraph"/>
              <w:numPr>
                <w:ilvl w:val="0"/>
                <w:numId w:val="17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383306" w:rsidRPr="00A25EBB" w14:paraId="101DF7B5" w14:textId="77777777" w:rsidTr="00CA686A">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B192E9B"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Assessment tools</w:t>
            </w:r>
            <w:r w:rsidRPr="00A25EBB">
              <w:rPr>
                <w:rFonts w:eastAsia="Times New Roman" w:cstheme="minorHAnsi"/>
                <w:color w:val="000000"/>
                <w:lang w:eastAsia="en-GB"/>
              </w:rPr>
              <w:t> </w:t>
            </w:r>
          </w:p>
        </w:tc>
      </w:tr>
      <w:tr w:rsidR="00383306" w:rsidRPr="00A25EBB" w14:paraId="4A5F3E20"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68B496EB" w14:textId="77777777" w:rsidR="00383306" w:rsidRPr="00A25EBB" w:rsidRDefault="00383306" w:rsidP="000D29E4">
            <w:pPr>
              <w:pStyle w:val="ListParagraph"/>
              <w:numPr>
                <w:ilvl w:val="0"/>
                <w:numId w:val="17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Direct observation </w:t>
            </w:r>
          </w:p>
          <w:p w14:paraId="730EB01A" w14:textId="77777777" w:rsidR="00383306" w:rsidRPr="00A25EBB" w:rsidRDefault="00383306" w:rsidP="000D29E4">
            <w:pPr>
              <w:numPr>
                <w:ilvl w:val="0"/>
                <w:numId w:val="17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Work based </w:t>
            </w:r>
            <w:proofErr w:type="gramStart"/>
            <w:r w:rsidRPr="00A25EBB">
              <w:rPr>
                <w:rFonts w:eastAsia="Times New Roman" w:cstheme="minorHAnsi"/>
                <w:color w:val="000000"/>
                <w:lang w:eastAsia="en-GB"/>
              </w:rPr>
              <w:t>assessment</w:t>
            </w:r>
            <w:proofErr w:type="gramEnd"/>
            <w:r w:rsidRPr="00A25EBB">
              <w:rPr>
                <w:rFonts w:eastAsia="Times New Roman" w:cstheme="minorHAnsi"/>
                <w:color w:val="000000"/>
                <w:lang w:eastAsia="en-GB"/>
              </w:rPr>
              <w:t> </w:t>
            </w:r>
          </w:p>
          <w:p w14:paraId="1586C385" w14:textId="77777777" w:rsidR="00383306" w:rsidRPr="00A25EBB" w:rsidRDefault="00383306" w:rsidP="000D29E4">
            <w:pPr>
              <w:pStyle w:val="ListParagraph"/>
              <w:numPr>
                <w:ilvl w:val="0"/>
                <w:numId w:val="17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Objective Structured Clinical Examination (OSCE) </w:t>
            </w:r>
          </w:p>
          <w:p w14:paraId="6E077259" w14:textId="77777777" w:rsidR="00383306" w:rsidRPr="00A25EBB" w:rsidRDefault="00383306" w:rsidP="000D29E4">
            <w:pPr>
              <w:pStyle w:val="ListParagraph"/>
              <w:numPr>
                <w:ilvl w:val="0"/>
                <w:numId w:val="17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Multi-source feedback </w:t>
            </w:r>
          </w:p>
          <w:p w14:paraId="2EBAA08B" w14:textId="77777777" w:rsidR="00383306" w:rsidRPr="00A25EBB" w:rsidRDefault="00383306" w:rsidP="000D29E4">
            <w:pPr>
              <w:pStyle w:val="ListParagraph"/>
              <w:numPr>
                <w:ilvl w:val="0"/>
                <w:numId w:val="17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Portfolio </w:t>
            </w:r>
          </w:p>
          <w:p w14:paraId="48ADB0AA" w14:textId="77777777" w:rsidR="00383306" w:rsidRPr="00A25EBB" w:rsidRDefault="00383306" w:rsidP="000D29E4">
            <w:pPr>
              <w:pStyle w:val="ListParagraph"/>
              <w:numPr>
                <w:ilvl w:val="0"/>
                <w:numId w:val="171"/>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Case-based discussion </w:t>
            </w:r>
          </w:p>
        </w:tc>
      </w:tr>
      <w:tr w:rsidR="00383306" w:rsidRPr="00A25EBB" w14:paraId="099B62FD" w14:textId="77777777" w:rsidTr="00CA686A">
        <w:tc>
          <w:tcPr>
            <w:tcW w:w="900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2DF3FB2"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Level of independence</w:t>
            </w:r>
            <w:r w:rsidRPr="00A25EBB">
              <w:rPr>
                <w:rFonts w:eastAsia="Times New Roman" w:cstheme="minorHAnsi"/>
                <w:color w:val="000000"/>
                <w:lang w:eastAsia="en-GB"/>
              </w:rPr>
              <w:t> </w:t>
            </w:r>
          </w:p>
        </w:tc>
      </w:tr>
      <w:tr w:rsidR="00383306" w:rsidRPr="00A25EBB" w14:paraId="600FA3AB" w14:textId="77777777" w:rsidTr="00383306">
        <w:tc>
          <w:tcPr>
            <w:tcW w:w="9000" w:type="dxa"/>
            <w:tcBorders>
              <w:top w:val="single" w:sz="6" w:space="0" w:color="auto"/>
              <w:left w:val="single" w:sz="6" w:space="0" w:color="auto"/>
              <w:bottom w:val="single" w:sz="6" w:space="0" w:color="auto"/>
              <w:right w:val="single" w:sz="6" w:space="0" w:color="auto"/>
            </w:tcBorders>
            <w:shd w:val="clear" w:color="auto" w:fill="auto"/>
            <w:hideMark/>
          </w:tcPr>
          <w:p w14:paraId="293136CA" w14:textId="73BA0A4D"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Level </w:t>
            </w:r>
            <w:r w:rsidR="00A8455F" w:rsidRPr="00A25EBB">
              <w:rPr>
                <w:rFonts w:eastAsia="Times New Roman" w:cstheme="minorHAnsi"/>
                <w:color w:val="000000"/>
                <w:lang w:eastAsia="en-GB"/>
              </w:rPr>
              <w:t>2</w:t>
            </w:r>
          </w:p>
        </w:tc>
      </w:tr>
    </w:tbl>
    <w:p w14:paraId="5306D17A" w14:textId="77777777" w:rsidR="00383306" w:rsidRPr="00A25EBB" w:rsidRDefault="00383306"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w:t>
      </w:r>
    </w:p>
    <w:p w14:paraId="6170F7C5" w14:textId="2C1FE1AD" w:rsidR="00582C87" w:rsidRPr="00A25EBB" w:rsidRDefault="00582C87" w:rsidP="00A25EBB">
      <w:pPr>
        <w:pStyle w:val="Heading2"/>
        <w:spacing w:line="240" w:lineRule="auto"/>
        <w:rPr>
          <w:rFonts w:asciiTheme="minorHAnsi" w:hAnsiTheme="minorHAnsi" w:cstheme="minorHAnsi"/>
          <w:sz w:val="22"/>
          <w:szCs w:val="22"/>
        </w:rPr>
      </w:pPr>
      <w:r w:rsidRPr="00A25EBB">
        <w:rPr>
          <w:rFonts w:asciiTheme="minorHAnsi" w:hAnsiTheme="minorHAnsi" w:cstheme="minorHAnsi"/>
          <w:sz w:val="22"/>
          <w:szCs w:val="22"/>
        </w:rPr>
        <w:br w:type="page"/>
      </w:r>
    </w:p>
    <w:p w14:paraId="070F2782" w14:textId="5A3FECEC" w:rsidR="00464DEF" w:rsidRPr="00A25EBB" w:rsidRDefault="008A289A" w:rsidP="00A25EBB">
      <w:pPr>
        <w:pStyle w:val="Heading1"/>
        <w:spacing w:line="240" w:lineRule="auto"/>
        <w:rPr>
          <w:rFonts w:asciiTheme="minorHAnsi" w:hAnsiTheme="minorHAnsi" w:cstheme="minorHAnsi"/>
          <w:sz w:val="22"/>
          <w:szCs w:val="22"/>
        </w:rPr>
      </w:pPr>
      <w:bookmarkStart w:id="113" w:name="_Toc121382892"/>
      <w:bookmarkStart w:id="114" w:name="_Toc129243709"/>
      <w:r w:rsidRPr="00A25EBB">
        <w:rPr>
          <w:rFonts w:asciiTheme="minorHAnsi" w:hAnsiTheme="minorHAnsi" w:cstheme="minorHAnsi"/>
          <w:sz w:val="22"/>
          <w:szCs w:val="22"/>
        </w:rPr>
        <w:lastRenderedPageBreak/>
        <w:t xml:space="preserve">Chapter 6: </w:t>
      </w:r>
      <w:r w:rsidR="00096CAA" w:rsidRPr="00A25EBB">
        <w:rPr>
          <w:rFonts w:asciiTheme="minorHAnsi" w:hAnsiTheme="minorHAnsi" w:cstheme="minorHAnsi"/>
          <w:sz w:val="22"/>
          <w:szCs w:val="22"/>
        </w:rPr>
        <w:t>Heart Failure</w:t>
      </w:r>
      <w:bookmarkEnd w:id="113"/>
      <w:bookmarkEnd w:id="114"/>
    </w:p>
    <w:p w14:paraId="51CF3EA8" w14:textId="0943BCEE" w:rsidR="00464DEF" w:rsidRPr="00A25EBB" w:rsidRDefault="00464DEF" w:rsidP="00A25EBB">
      <w:pPr>
        <w:pStyle w:val="Heading2"/>
        <w:spacing w:line="240" w:lineRule="auto"/>
        <w:rPr>
          <w:rFonts w:asciiTheme="minorHAnsi" w:eastAsia="Verdana" w:hAnsiTheme="minorHAnsi" w:cstheme="minorHAnsi"/>
          <w:sz w:val="22"/>
          <w:szCs w:val="22"/>
        </w:rPr>
      </w:pPr>
      <w:bookmarkStart w:id="115" w:name="_Toc121382893"/>
      <w:bookmarkStart w:id="116" w:name="_Toc129243710"/>
      <w:r w:rsidRPr="00A25EBB">
        <w:rPr>
          <w:rFonts w:asciiTheme="minorHAnsi" w:eastAsia="Verdana" w:hAnsiTheme="minorHAnsi" w:cstheme="minorHAnsi"/>
          <w:sz w:val="22"/>
          <w:szCs w:val="22"/>
        </w:rPr>
        <w:t xml:space="preserve">6.1 </w:t>
      </w:r>
      <w:r w:rsidR="00C20F94" w:rsidRPr="00A25EBB">
        <w:rPr>
          <w:rFonts w:asciiTheme="minorHAnsi" w:eastAsia="Verdana" w:hAnsiTheme="minorHAnsi" w:cstheme="minorHAnsi"/>
          <w:sz w:val="22"/>
          <w:szCs w:val="22"/>
        </w:rPr>
        <w:t>T</w:t>
      </w:r>
      <w:r w:rsidR="000941DC" w:rsidRPr="00A25EBB">
        <w:rPr>
          <w:rFonts w:asciiTheme="minorHAnsi" w:hAnsiTheme="minorHAnsi" w:cstheme="minorHAnsi"/>
          <w:color w:val="000000"/>
          <w:sz w:val="22"/>
          <w:szCs w:val="22"/>
        </w:rPr>
        <w:t>he patient with symptoms and signs of heart failure</w:t>
      </w:r>
      <w:bookmarkEnd w:id="115"/>
      <w:bookmarkEnd w:id="116"/>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010"/>
      </w:tblGrid>
      <w:tr w:rsidR="00464DEF" w:rsidRPr="00A25EBB" w14:paraId="3E4AA352" w14:textId="77777777" w:rsidTr="00464DEF">
        <w:tc>
          <w:tcPr>
            <w:tcW w:w="9010" w:type="dxa"/>
            <w:shd w:val="clear" w:color="auto" w:fill="8EAADB" w:themeFill="accent1" w:themeFillTint="99"/>
          </w:tcPr>
          <w:p w14:paraId="1F092E87" w14:textId="77777777" w:rsidR="00464DEF" w:rsidRPr="00A25EBB" w:rsidRDefault="00464DEF" w:rsidP="00A25EBB">
            <w:pPr>
              <w:spacing w:line="240" w:lineRule="auto"/>
              <w:rPr>
                <w:rFonts w:eastAsia="Verdana" w:cstheme="minorHAnsi"/>
                <w:b/>
                <w:bCs/>
              </w:rPr>
            </w:pPr>
            <w:r w:rsidRPr="00A25EBB">
              <w:rPr>
                <w:rFonts w:eastAsia="Verdana" w:cstheme="minorHAnsi"/>
                <w:b/>
                <w:bCs/>
              </w:rPr>
              <w:t>Description</w:t>
            </w:r>
          </w:p>
        </w:tc>
      </w:tr>
      <w:tr w:rsidR="00464DEF" w:rsidRPr="00A25EBB" w14:paraId="2BD5DC31" w14:textId="77777777" w:rsidTr="00680A13">
        <w:tc>
          <w:tcPr>
            <w:tcW w:w="9010" w:type="dxa"/>
          </w:tcPr>
          <w:p w14:paraId="608239F6" w14:textId="3608BC25" w:rsidR="00152BA6" w:rsidRPr="00A25EBB" w:rsidRDefault="00464DEF" w:rsidP="00A25EBB">
            <w:pPr>
              <w:spacing w:after="0" w:line="240" w:lineRule="auto"/>
              <w:rPr>
                <w:rFonts w:eastAsia="Verdana" w:cstheme="minorHAnsi"/>
              </w:rPr>
            </w:pPr>
            <w:r w:rsidRPr="00A25EBB">
              <w:rPr>
                <w:rFonts w:eastAsia="Verdana" w:cstheme="minorHAnsi"/>
              </w:rPr>
              <w:t xml:space="preserve">Time frame: </w:t>
            </w:r>
            <w:r w:rsidR="000941DC" w:rsidRPr="00A25EBB">
              <w:rPr>
                <w:rFonts w:eastAsia="Verdana" w:cstheme="minorHAnsi"/>
              </w:rPr>
              <w:t>From point of fi</w:t>
            </w:r>
            <w:r w:rsidR="007C742A">
              <w:rPr>
                <w:rFonts w:eastAsia="Verdana" w:cstheme="minorHAnsi"/>
              </w:rPr>
              <w:t>r</w:t>
            </w:r>
            <w:r w:rsidR="000941DC" w:rsidRPr="00A25EBB">
              <w:rPr>
                <w:rFonts w:eastAsia="Verdana" w:cstheme="minorHAnsi"/>
              </w:rPr>
              <w:t>st patient contact to diagnosis or exclusion of heart failure</w:t>
            </w:r>
            <w:r w:rsidR="00900493">
              <w:rPr>
                <w:rFonts w:eastAsia="Verdana" w:cstheme="minorHAnsi"/>
              </w:rPr>
              <w:t xml:space="preserve"> (HF)</w:t>
            </w:r>
          </w:p>
          <w:p w14:paraId="6488AC60" w14:textId="5C4DDFE5" w:rsidR="00464DEF" w:rsidRPr="00A25EBB" w:rsidRDefault="00464DEF" w:rsidP="00A25EBB">
            <w:pPr>
              <w:spacing w:after="0" w:line="240" w:lineRule="auto"/>
              <w:rPr>
                <w:rFonts w:eastAsia="Verdana" w:cstheme="minorHAnsi"/>
              </w:rPr>
            </w:pPr>
            <w:r w:rsidRPr="00A25EBB">
              <w:rPr>
                <w:rFonts w:cstheme="minorHAnsi"/>
                <w:color w:val="000000" w:themeColor="text1"/>
                <w:lang w:val="en-US"/>
              </w:rPr>
              <w:t>Setting: outpatient setting, inpatient setting, emergency department</w:t>
            </w:r>
          </w:p>
          <w:p w14:paraId="4BA05270" w14:textId="4FEE11D2" w:rsidR="00464DEF" w:rsidRPr="00A25EBB" w:rsidRDefault="00464DEF" w:rsidP="00A25EBB">
            <w:pPr>
              <w:spacing w:after="0" w:line="240" w:lineRule="auto"/>
              <w:rPr>
                <w:rFonts w:eastAsia="Verdana" w:cstheme="minorHAnsi"/>
                <w:color w:val="000000" w:themeColor="text1"/>
              </w:rPr>
            </w:pPr>
            <w:r w:rsidRPr="00A25EBB">
              <w:rPr>
                <w:rFonts w:eastAsia="Verdana" w:cstheme="minorHAnsi"/>
                <w:color w:val="000000" w:themeColor="text1"/>
              </w:rPr>
              <w:t xml:space="preserve">Including: </w:t>
            </w:r>
            <w:r w:rsidR="001A40EA" w:rsidRPr="00A25EBB">
              <w:rPr>
                <w:rFonts w:eastAsia="Verdana" w:cstheme="minorHAnsi"/>
                <w:color w:val="000000" w:themeColor="text1"/>
              </w:rPr>
              <w:t xml:space="preserve">Initial assessment, formulation of a </w:t>
            </w:r>
            <w:proofErr w:type="gramStart"/>
            <w:r w:rsidR="00C7729A" w:rsidRPr="00A25EBB">
              <w:rPr>
                <w:rFonts w:eastAsia="Verdana" w:cstheme="minorHAnsi"/>
                <w:color w:val="000000" w:themeColor="text1"/>
              </w:rPr>
              <w:t xml:space="preserve">patient </w:t>
            </w:r>
            <w:r w:rsidR="001A40EA" w:rsidRPr="00A25EBB">
              <w:rPr>
                <w:rFonts w:eastAsia="Verdana" w:cstheme="minorHAnsi"/>
                <w:color w:val="000000" w:themeColor="text1"/>
              </w:rPr>
              <w:t xml:space="preserve"> care</w:t>
            </w:r>
            <w:proofErr w:type="gramEnd"/>
            <w:r w:rsidR="001A40EA" w:rsidRPr="00A25EBB">
              <w:rPr>
                <w:rFonts w:eastAsia="Verdana" w:cstheme="minorHAnsi"/>
                <w:color w:val="000000" w:themeColor="text1"/>
              </w:rPr>
              <w:t xml:space="preserve"> plan, support and information to patient and relatives</w:t>
            </w:r>
            <w:r w:rsidRPr="00A25EBB">
              <w:rPr>
                <w:rFonts w:eastAsia="Verdana" w:cstheme="minorHAnsi"/>
                <w:color w:val="000000" w:themeColor="text1"/>
              </w:rPr>
              <w:t xml:space="preserve">  </w:t>
            </w:r>
          </w:p>
          <w:p w14:paraId="6FE7D4A6" w14:textId="7F836C64" w:rsidR="00464DEF" w:rsidRPr="00A25EBB" w:rsidRDefault="00464DEF" w:rsidP="00A25EBB">
            <w:pPr>
              <w:spacing w:after="0" w:line="240" w:lineRule="auto"/>
              <w:rPr>
                <w:rFonts w:eastAsia="Verdana" w:cstheme="minorHAnsi"/>
                <w:color w:val="000000" w:themeColor="text1"/>
              </w:rPr>
            </w:pPr>
            <w:r w:rsidRPr="00A25EBB">
              <w:rPr>
                <w:rFonts w:eastAsia="Verdana" w:cstheme="minorHAnsi"/>
                <w:color w:val="000000" w:themeColor="text1"/>
              </w:rPr>
              <w:t>Excluding: performing actual therapy of HF</w:t>
            </w:r>
            <w:r w:rsidR="00C7729A" w:rsidRPr="00A25EBB">
              <w:rPr>
                <w:rFonts w:eastAsia="Verdana" w:cstheme="minorHAnsi"/>
                <w:color w:val="000000" w:themeColor="text1"/>
              </w:rPr>
              <w:t>, a</w:t>
            </w:r>
            <w:r w:rsidRPr="00A25EBB">
              <w:rPr>
                <w:rFonts w:eastAsia="Verdana" w:cstheme="minorHAnsi"/>
                <w:color w:val="000000" w:themeColor="text1"/>
              </w:rPr>
              <w:t>dvanced knowledge of rarer causes of the heart failure syndrome including genetic causes</w:t>
            </w:r>
          </w:p>
        </w:tc>
      </w:tr>
      <w:tr w:rsidR="00464DEF" w:rsidRPr="00A25EBB" w14:paraId="60EF0714" w14:textId="77777777" w:rsidTr="00680A13">
        <w:tc>
          <w:tcPr>
            <w:tcW w:w="9010" w:type="dxa"/>
            <w:shd w:val="clear" w:color="auto" w:fill="B4C6E7"/>
          </w:tcPr>
          <w:p w14:paraId="466D0F41" w14:textId="77777777" w:rsidR="00464DEF" w:rsidRPr="00A25EBB" w:rsidRDefault="00464DEF" w:rsidP="00A25EBB">
            <w:pPr>
              <w:spacing w:line="240" w:lineRule="auto"/>
              <w:rPr>
                <w:rFonts w:eastAsia="Verdana" w:cstheme="minorHAnsi"/>
                <w:b/>
                <w:bCs/>
              </w:rPr>
            </w:pPr>
            <w:proofErr w:type="spellStart"/>
            <w:r w:rsidRPr="00A25EBB">
              <w:rPr>
                <w:rFonts w:eastAsia="Verdana" w:cstheme="minorHAnsi"/>
                <w:b/>
                <w:bCs/>
              </w:rPr>
              <w:t>CanMEDS</w:t>
            </w:r>
            <w:proofErr w:type="spellEnd"/>
            <w:r w:rsidRPr="00A25EBB">
              <w:rPr>
                <w:rFonts w:eastAsia="Verdana" w:cstheme="minorHAnsi"/>
                <w:b/>
                <w:bCs/>
              </w:rPr>
              <w:t xml:space="preserve"> roles</w:t>
            </w:r>
          </w:p>
        </w:tc>
      </w:tr>
      <w:tr w:rsidR="00464DEF" w:rsidRPr="00A25EBB" w14:paraId="2B32E072" w14:textId="77777777" w:rsidTr="00680A13">
        <w:tc>
          <w:tcPr>
            <w:tcW w:w="9010" w:type="dxa"/>
          </w:tcPr>
          <w:p w14:paraId="375CD376" w14:textId="77777777" w:rsidR="0008502F" w:rsidRDefault="0008502F" w:rsidP="0008502F">
            <w:pPr>
              <w:spacing w:after="0" w:line="240" w:lineRule="auto"/>
              <w:ind w:left="357"/>
              <w:rPr>
                <w:rFonts w:eastAsia="Verdana" w:cstheme="minorHAnsi"/>
              </w:rPr>
            </w:pPr>
            <w:r w:rsidRPr="0008502F">
              <w:rPr>
                <w:rFonts w:eastAsia="Verdana" w:cstheme="minorHAnsi"/>
              </w:rPr>
              <w:t>Communicator</w:t>
            </w:r>
          </w:p>
          <w:p w14:paraId="7F292703" w14:textId="77777777" w:rsidR="0008502F" w:rsidRPr="0008502F" w:rsidRDefault="0008502F" w:rsidP="0008502F">
            <w:pPr>
              <w:spacing w:after="0" w:line="240" w:lineRule="auto"/>
              <w:ind w:left="357"/>
              <w:rPr>
                <w:rFonts w:eastAsia="Verdana" w:cstheme="minorHAnsi"/>
              </w:rPr>
            </w:pPr>
            <w:r w:rsidRPr="0008502F">
              <w:rPr>
                <w:rFonts w:eastAsia="Verdana" w:cstheme="minorHAnsi"/>
              </w:rPr>
              <w:t>Collaborator</w:t>
            </w:r>
          </w:p>
          <w:p w14:paraId="68CA936D" w14:textId="77777777" w:rsidR="0008502F" w:rsidRPr="0008502F" w:rsidRDefault="0008502F" w:rsidP="0008502F">
            <w:pPr>
              <w:spacing w:after="0" w:line="240" w:lineRule="auto"/>
              <w:ind w:left="357"/>
              <w:rPr>
                <w:rFonts w:eastAsia="Verdana" w:cstheme="minorHAnsi"/>
              </w:rPr>
            </w:pPr>
            <w:r w:rsidRPr="0008502F">
              <w:rPr>
                <w:rFonts w:eastAsia="Verdana" w:cstheme="minorHAnsi"/>
              </w:rPr>
              <w:t>Scholar</w:t>
            </w:r>
          </w:p>
          <w:p w14:paraId="01D032A0" w14:textId="3E86A7D2" w:rsidR="00464DEF" w:rsidRPr="0008502F" w:rsidRDefault="0008502F" w:rsidP="0008502F">
            <w:pPr>
              <w:spacing w:line="240" w:lineRule="auto"/>
              <w:ind w:left="360"/>
              <w:rPr>
                <w:rFonts w:eastAsia="Verdana" w:cstheme="minorHAnsi"/>
              </w:rPr>
            </w:pPr>
            <w:r w:rsidRPr="0008502F">
              <w:rPr>
                <w:rFonts w:eastAsia="Verdana" w:cstheme="minorHAnsi"/>
              </w:rPr>
              <w:t>Professional</w:t>
            </w:r>
          </w:p>
        </w:tc>
      </w:tr>
      <w:tr w:rsidR="00464DEF" w:rsidRPr="00A25EBB" w14:paraId="7C476CE3" w14:textId="77777777" w:rsidTr="00680A13">
        <w:tc>
          <w:tcPr>
            <w:tcW w:w="9010" w:type="dxa"/>
            <w:shd w:val="clear" w:color="auto" w:fill="B4C6E7"/>
          </w:tcPr>
          <w:p w14:paraId="59D9315C" w14:textId="77777777" w:rsidR="00464DEF" w:rsidRPr="00A25EBB" w:rsidRDefault="00464DEF" w:rsidP="00A25EBB">
            <w:pPr>
              <w:spacing w:line="240" w:lineRule="auto"/>
              <w:rPr>
                <w:rFonts w:eastAsia="Verdana" w:cstheme="minorHAnsi"/>
                <w:b/>
                <w:bCs/>
              </w:rPr>
            </w:pPr>
            <w:r w:rsidRPr="00A25EBB">
              <w:rPr>
                <w:rFonts w:eastAsia="Verdana" w:cstheme="minorHAnsi"/>
                <w:b/>
                <w:bCs/>
              </w:rPr>
              <w:t xml:space="preserve">Knowledge </w:t>
            </w:r>
          </w:p>
        </w:tc>
      </w:tr>
      <w:tr w:rsidR="00464DEF" w:rsidRPr="00A25EBB" w14:paraId="7CEBF63B" w14:textId="77777777" w:rsidTr="00680A13">
        <w:tc>
          <w:tcPr>
            <w:tcW w:w="9010" w:type="dxa"/>
          </w:tcPr>
          <w:p w14:paraId="26803F67" w14:textId="2CA10AC1" w:rsidR="00C7729A" w:rsidRPr="00A25EBB" w:rsidRDefault="00C7729A" w:rsidP="000D29E4">
            <w:pPr>
              <w:pStyle w:val="ListParagraph"/>
              <w:numPr>
                <w:ilvl w:val="0"/>
                <w:numId w:val="62"/>
              </w:numPr>
              <w:spacing w:line="240" w:lineRule="auto"/>
              <w:rPr>
                <w:rFonts w:eastAsia="Verdana" w:cstheme="minorHAnsi"/>
              </w:rPr>
            </w:pPr>
            <w:r w:rsidRPr="00A25EBB">
              <w:rPr>
                <w:rFonts w:eastAsia="Verdana" w:cstheme="minorHAnsi"/>
              </w:rPr>
              <w:t>Describe cardiac and non</w:t>
            </w:r>
            <w:r w:rsidR="00A8455F" w:rsidRPr="00A25EBB">
              <w:rPr>
                <w:rFonts w:eastAsia="Verdana" w:cstheme="minorHAnsi"/>
              </w:rPr>
              <w:t>-</w:t>
            </w:r>
            <w:r w:rsidRPr="00A25EBB">
              <w:rPr>
                <w:rFonts w:eastAsia="Verdana" w:cstheme="minorHAnsi"/>
              </w:rPr>
              <w:t xml:space="preserve">cardiac causes of heart failure </w:t>
            </w:r>
            <w:r w:rsidR="00C26C07" w:rsidRPr="00A25EBB">
              <w:rPr>
                <w:rFonts w:eastAsia="Verdana" w:cstheme="minorHAnsi"/>
              </w:rPr>
              <w:t>and the importance of identifying the cause</w:t>
            </w:r>
            <w:r w:rsidR="00A8455F" w:rsidRPr="00A25EBB">
              <w:rPr>
                <w:rFonts w:eastAsia="Verdana" w:cstheme="minorHAnsi"/>
              </w:rPr>
              <w:t>.</w:t>
            </w:r>
          </w:p>
          <w:p w14:paraId="2317ADEC" w14:textId="247733A5" w:rsidR="00C7729A" w:rsidRPr="00A25EBB" w:rsidRDefault="00C7729A" w:rsidP="000D29E4">
            <w:pPr>
              <w:pStyle w:val="ListParagraph"/>
              <w:numPr>
                <w:ilvl w:val="0"/>
                <w:numId w:val="62"/>
              </w:numPr>
              <w:spacing w:line="240" w:lineRule="auto"/>
              <w:rPr>
                <w:rFonts w:eastAsia="Verdana" w:cstheme="minorHAnsi"/>
              </w:rPr>
            </w:pPr>
            <w:r w:rsidRPr="00A25EBB">
              <w:rPr>
                <w:rFonts w:eastAsia="Verdana" w:cstheme="minorHAnsi"/>
              </w:rPr>
              <w:t>Define heart failure based on current ESC guidelines</w:t>
            </w:r>
            <w:r w:rsidR="00A8455F" w:rsidRPr="00A25EBB">
              <w:rPr>
                <w:rFonts w:eastAsia="Verdana" w:cstheme="minorHAnsi"/>
              </w:rPr>
              <w:t>.</w:t>
            </w:r>
            <w:r w:rsidRPr="00A25EBB">
              <w:rPr>
                <w:rFonts w:eastAsia="Verdana" w:cstheme="minorHAnsi"/>
              </w:rPr>
              <w:t xml:space="preserve"> </w:t>
            </w:r>
          </w:p>
          <w:p w14:paraId="05E7020B" w14:textId="1ED64926" w:rsidR="00C7729A" w:rsidRPr="00A25EBB" w:rsidRDefault="00C7729A" w:rsidP="000D29E4">
            <w:pPr>
              <w:pStyle w:val="ListParagraph"/>
              <w:numPr>
                <w:ilvl w:val="0"/>
                <w:numId w:val="62"/>
              </w:numPr>
              <w:spacing w:line="240" w:lineRule="auto"/>
              <w:rPr>
                <w:rFonts w:eastAsia="Verdana" w:cstheme="minorHAnsi"/>
              </w:rPr>
            </w:pPr>
            <w:r w:rsidRPr="00A25EBB">
              <w:rPr>
                <w:rFonts w:eastAsia="Verdana" w:cstheme="minorHAnsi"/>
              </w:rPr>
              <w:t xml:space="preserve">Describe </w:t>
            </w:r>
            <w:r w:rsidR="007E36F1" w:rsidRPr="00A25EBB">
              <w:rPr>
                <w:rFonts w:eastAsia="Verdana" w:cstheme="minorHAnsi"/>
              </w:rPr>
              <w:t>definitions</w:t>
            </w:r>
            <w:r w:rsidRPr="00A25EBB">
              <w:rPr>
                <w:rFonts w:eastAsia="Verdana" w:cstheme="minorHAnsi"/>
              </w:rPr>
              <w:t xml:space="preserve"> of </w:t>
            </w:r>
            <w:r w:rsidR="00900493">
              <w:rPr>
                <w:rFonts w:eastAsia="Verdana" w:cstheme="minorHAnsi"/>
              </w:rPr>
              <w:t>Heart Failure with Reduced Ejection Fraction (</w:t>
            </w:r>
            <w:proofErr w:type="spellStart"/>
            <w:r w:rsidRPr="00A25EBB">
              <w:rPr>
                <w:rFonts w:eastAsia="Verdana" w:cstheme="minorHAnsi"/>
              </w:rPr>
              <w:t>HF</w:t>
            </w:r>
            <w:r w:rsidR="0033208F" w:rsidRPr="00A25EBB">
              <w:rPr>
                <w:rFonts w:eastAsia="Verdana" w:cstheme="minorHAnsi"/>
              </w:rPr>
              <w:t>r</w:t>
            </w:r>
            <w:r w:rsidRPr="00A25EBB">
              <w:rPr>
                <w:rFonts w:eastAsia="Verdana" w:cstheme="minorHAnsi"/>
              </w:rPr>
              <w:t>EF</w:t>
            </w:r>
            <w:proofErr w:type="spellEnd"/>
            <w:r w:rsidR="00900493">
              <w:rPr>
                <w:rFonts w:eastAsia="Verdana" w:cstheme="minorHAnsi"/>
              </w:rPr>
              <w:t>)</w:t>
            </w:r>
            <w:r w:rsidRPr="00A25EBB">
              <w:rPr>
                <w:rFonts w:eastAsia="Verdana" w:cstheme="minorHAnsi"/>
              </w:rPr>
              <w:t xml:space="preserve">; </w:t>
            </w:r>
            <w:r w:rsidR="00900493">
              <w:rPr>
                <w:rFonts w:eastAsia="Verdana" w:cstheme="minorHAnsi"/>
              </w:rPr>
              <w:t xml:space="preserve">Heart Failure with </w:t>
            </w:r>
            <w:r w:rsidR="00A33C0E">
              <w:rPr>
                <w:rFonts w:eastAsia="Verdana" w:cstheme="minorHAnsi"/>
              </w:rPr>
              <w:t>Preserved</w:t>
            </w:r>
            <w:r w:rsidR="00900493">
              <w:rPr>
                <w:rFonts w:eastAsia="Verdana" w:cstheme="minorHAnsi"/>
              </w:rPr>
              <w:t xml:space="preserve"> Ejection Fraction (</w:t>
            </w:r>
            <w:proofErr w:type="spellStart"/>
            <w:r w:rsidRPr="00A25EBB">
              <w:rPr>
                <w:rFonts w:eastAsia="Verdana" w:cstheme="minorHAnsi"/>
              </w:rPr>
              <w:t>HF</w:t>
            </w:r>
            <w:r w:rsidR="0033208F" w:rsidRPr="00A25EBB">
              <w:rPr>
                <w:rFonts w:eastAsia="Verdana" w:cstheme="minorHAnsi"/>
              </w:rPr>
              <w:t>p</w:t>
            </w:r>
            <w:r w:rsidRPr="00A25EBB">
              <w:rPr>
                <w:rFonts w:eastAsia="Verdana" w:cstheme="minorHAnsi"/>
              </w:rPr>
              <w:t>EF</w:t>
            </w:r>
            <w:proofErr w:type="spellEnd"/>
            <w:r w:rsidR="00900493">
              <w:rPr>
                <w:rFonts w:eastAsia="Verdana" w:cstheme="minorHAnsi"/>
              </w:rPr>
              <w:t>)</w:t>
            </w:r>
            <w:r w:rsidRPr="00A25EBB">
              <w:rPr>
                <w:rFonts w:eastAsia="Verdana" w:cstheme="minorHAnsi"/>
              </w:rPr>
              <w:t xml:space="preserve"> and </w:t>
            </w:r>
            <w:r w:rsidR="00900493">
              <w:rPr>
                <w:rFonts w:eastAsia="Verdana" w:cstheme="minorHAnsi"/>
              </w:rPr>
              <w:t>Heart Failure with Mid-Range Ejection Fraction (</w:t>
            </w:r>
            <w:proofErr w:type="spellStart"/>
            <w:r w:rsidRPr="00A25EBB">
              <w:rPr>
                <w:rFonts w:eastAsia="Verdana" w:cstheme="minorHAnsi"/>
              </w:rPr>
              <w:t>HF</w:t>
            </w:r>
            <w:r w:rsidR="0033208F" w:rsidRPr="00A25EBB">
              <w:rPr>
                <w:rFonts w:eastAsia="Verdana" w:cstheme="minorHAnsi"/>
              </w:rPr>
              <w:t>m</w:t>
            </w:r>
            <w:r w:rsidR="00A8455F" w:rsidRPr="00A25EBB">
              <w:rPr>
                <w:rFonts w:eastAsia="Verdana" w:cstheme="minorHAnsi"/>
              </w:rPr>
              <w:t>r</w:t>
            </w:r>
            <w:r w:rsidRPr="00A25EBB">
              <w:rPr>
                <w:rFonts w:eastAsia="Verdana" w:cstheme="minorHAnsi"/>
              </w:rPr>
              <w:t>EF</w:t>
            </w:r>
            <w:proofErr w:type="spellEnd"/>
            <w:r w:rsidR="00900493">
              <w:rPr>
                <w:rFonts w:eastAsia="Verdana" w:cstheme="minorHAnsi"/>
              </w:rPr>
              <w:t>)</w:t>
            </w:r>
            <w:r w:rsidR="00A8455F" w:rsidRPr="00A25EBB">
              <w:rPr>
                <w:rFonts w:eastAsia="Verdana" w:cstheme="minorHAnsi"/>
              </w:rPr>
              <w:t>.</w:t>
            </w:r>
          </w:p>
          <w:p w14:paraId="0D150371" w14:textId="5053F617" w:rsidR="00C7729A" w:rsidRPr="00A25EBB" w:rsidRDefault="00C7729A" w:rsidP="000D29E4">
            <w:pPr>
              <w:pStyle w:val="ListParagraph"/>
              <w:numPr>
                <w:ilvl w:val="0"/>
                <w:numId w:val="62"/>
              </w:numPr>
              <w:spacing w:line="240" w:lineRule="auto"/>
              <w:rPr>
                <w:rFonts w:eastAsia="Verdana" w:cstheme="minorHAnsi"/>
              </w:rPr>
            </w:pPr>
            <w:r w:rsidRPr="00A25EBB">
              <w:rPr>
                <w:rFonts w:eastAsia="Verdana" w:cstheme="minorHAnsi"/>
              </w:rPr>
              <w:t xml:space="preserve">Define </w:t>
            </w:r>
            <w:r w:rsidR="0033208F" w:rsidRPr="00A25EBB">
              <w:rPr>
                <w:rFonts w:eastAsia="Verdana" w:cstheme="minorHAnsi"/>
              </w:rPr>
              <w:t xml:space="preserve">the </w:t>
            </w:r>
            <w:r w:rsidRPr="00A25EBB">
              <w:rPr>
                <w:rFonts w:eastAsia="Verdana" w:cstheme="minorHAnsi"/>
              </w:rPr>
              <w:t>epidemiology of HF</w:t>
            </w:r>
            <w:r w:rsidR="00A8455F" w:rsidRPr="00A25EBB">
              <w:rPr>
                <w:rFonts w:eastAsia="Verdana" w:cstheme="minorHAnsi"/>
              </w:rPr>
              <w:t>.</w:t>
            </w:r>
          </w:p>
          <w:p w14:paraId="697EC673" w14:textId="4014BD74" w:rsidR="00CA1A3C" w:rsidRPr="00A25EBB" w:rsidRDefault="00CA1A3C" w:rsidP="000D29E4">
            <w:pPr>
              <w:pStyle w:val="ListParagraph"/>
              <w:numPr>
                <w:ilvl w:val="0"/>
                <w:numId w:val="62"/>
              </w:numPr>
              <w:spacing w:line="240" w:lineRule="auto"/>
              <w:rPr>
                <w:rFonts w:eastAsia="Verdana" w:cstheme="minorHAnsi"/>
              </w:rPr>
            </w:pPr>
            <w:r w:rsidRPr="00A25EBB">
              <w:rPr>
                <w:rFonts w:eastAsia="Verdana" w:cstheme="minorHAnsi"/>
              </w:rPr>
              <w:t>Describe the New York Heart Association classification of heart failure symptoms</w:t>
            </w:r>
            <w:r w:rsidR="00A8455F" w:rsidRPr="00A25EBB">
              <w:rPr>
                <w:rFonts w:eastAsia="Verdana" w:cstheme="minorHAnsi"/>
              </w:rPr>
              <w:t>.</w:t>
            </w:r>
          </w:p>
          <w:p w14:paraId="0C69EBB5" w14:textId="76B4D099" w:rsidR="007E36F1" w:rsidRPr="00A25EBB" w:rsidRDefault="00C7729A" w:rsidP="000D29E4">
            <w:pPr>
              <w:pStyle w:val="ListParagraph"/>
              <w:numPr>
                <w:ilvl w:val="0"/>
                <w:numId w:val="63"/>
              </w:numPr>
              <w:spacing w:line="240" w:lineRule="auto"/>
              <w:rPr>
                <w:rFonts w:eastAsia="Verdana" w:cstheme="minorHAnsi"/>
              </w:rPr>
            </w:pPr>
            <w:r w:rsidRPr="00A25EBB">
              <w:rPr>
                <w:rFonts w:eastAsia="Verdana" w:cstheme="minorHAnsi"/>
              </w:rPr>
              <w:t xml:space="preserve">Know the significance of diagnostic tests to </w:t>
            </w:r>
            <w:r w:rsidR="00C26C07" w:rsidRPr="00A25EBB">
              <w:rPr>
                <w:rFonts w:eastAsia="Verdana" w:cstheme="minorHAnsi"/>
              </w:rPr>
              <w:t>aid the</w:t>
            </w:r>
            <w:r w:rsidRPr="00A25EBB">
              <w:rPr>
                <w:rFonts w:eastAsia="Verdana" w:cstheme="minorHAnsi"/>
              </w:rPr>
              <w:t xml:space="preserve"> diagnos</w:t>
            </w:r>
            <w:r w:rsidR="00C26C07" w:rsidRPr="00A25EBB">
              <w:rPr>
                <w:rFonts w:eastAsia="Verdana" w:cstheme="minorHAnsi"/>
              </w:rPr>
              <w:t>is of</w:t>
            </w:r>
            <w:r w:rsidRPr="00A25EBB">
              <w:rPr>
                <w:rFonts w:eastAsia="Verdana" w:cstheme="minorHAnsi"/>
              </w:rPr>
              <w:t xml:space="preserve"> HF</w:t>
            </w:r>
            <w:r w:rsidR="00A8455F" w:rsidRPr="00A25EBB">
              <w:rPr>
                <w:rFonts w:eastAsia="Verdana" w:cstheme="minorHAnsi"/>
              </w:rPr>
              <w:t>.</w:t>
            </w:r>
          </w:p>
          <w:p w14:paraId="6783DFA7" w14:textId="2411C1C0" w:rsidR="00C7729A" w:rsidRPr="00A25EBB" w:rsidRDefault="007E36F1" w:rsidP="000D29E4">
            <w:pPr>
              <w:pStyle w:val="ListParagraph"/>
              <w:numPr>
                <w:ilvl w:val="0"/>
                <w:numId w:val="63"/>
              </w:numPr>
              <w:spacing w:line="240" w:lineRule="auto"/>
              <w:rPr>
                <w:rFonts w:eastAsia="Verdana" w:cstheme="minorHAnsi"/>
              </w:rPr>
            </w:pPr>
            <w:r w:rsidRPr="00A25EBB">
              <w:rPr>
                <w:rFonts w:eastAsia="Verdana" w:cstheme="minorHAnsi"/>
              </w:rPr>
              <w:t xml:space="preserve">Know common cut off values for diagnosis </w:t>
            </w:r>
            <w:r w:rsidR="00C26C07" w:rsidRPr="00A25EBB">
              <w:rPr>
                <w:rFonts w:eastAsia="Verdana" w:cstheme="minorHAnsi"/>
              </w:rPr>
              <w:t xml:space="preserve">and assessment </w:t>
            </w:r>
            <w:r w:rsidRPr="00A25EBB">
              <w:rPr>
                <w:rFonts w:eastAsia="Verdana" w:cstheme="minorHAnsi"/>
              </w:rPr>
              <w:t xml:space="preserve">of HF </w:t>
            </w:r>
            <w:r w:rsidR="008C3225">
              <w:rPr>
                <w:rFonts w:eastAsia="Verdana" w:cstheme="minorHAnsi"/>
              </w:rPr>
              <w:t>(</w:t>
            </w:r>
            <w:r w:rsidRPr="00A25EBB">
              <w:rPr>
                <w:rFonts w:eastAsia="Verdana" w:cstheme="minorHAnsi"/>
              </w:rPr>
              <w:t xml:space="preserve">including </w:t>
            </w:r>
            <w:r w:rsidR="00C26C07" w:rsidRPr="00A25EBB">
              <w:rPr>
                <w:rFonts w:eastAsia="Verdana" w:cstheme="minorHAnsi"/>
              </w:rPr>
              <w:t>b</w:t>
            </w:r>
            <w:r w:rsidRPr="00A25EBB">
              <w:rPr>
                <w:rFonts w:eastAsia="Verdana" w:cstheme="minorHAnsi"/>
              </w:rPr>
              <w:t xml:space="preserve">iomarkers </w:t>
            </w:r>
            <w:r w:rsidR="002D7FA3" w:rsidRPr="00A25EBB">
              <w:rPr>
                <w:rFonts w:eastAsia="Verdana" w:cstheme="minorHAnsi"/>
              </w:rPr>
              <w:t xml:space="preserve">BNP and </w:t>
            </w:r>
            <w:r w:rsidRPr="00A25EBB">
              <w:rPr>
                <w:rFonts w:eastAsia="Verdana" w:cstheme="minorHAnsi"/>
              </w:rPr>
              <w:t>N</w:t>
            </w:r>
            <w:r w:rsidR="002D7FA3" w:rsidRPr="00A25EBB">
              <w:rPr>
                <w:rFonts w:eastAsia="Verdana" w:cstheme="minorHAnsi"/>
              </w:rPr>
              <w:t>T-</w:t>
            </w:r>
            <w:proofErr w:type="spellStart"/>
            <w:r w:rsidRPr="00A25EBB">
              <w:rPr>
                <w:rFonts w:eastAsia="Verdana" w:cstheme="minorHAnsi"/>
              </w:rPr>
              <w:t>proBNP</w:t>
            </w:r>
            <w:proofErr w:type="spellEnd"/>
            <w:r w:rsidR="00C26C07" w:rsidRPr="00A25EBB">
              <w:rPr>
                <w:rFonts w:eastAsia="Verdana" w:cstheme="minorHAnsi"/>
              </w:rPr>
              <w:t>)</w:t>
            </w:r>
            <w:r w:rsidRPr="00A25EBB">
              <w:rPr>
                <w:rFonts w:eastAsia="Verdana" w:cstheme="minorHAnsi"/>
              </w:rPr>
              <w:t xml:space="preserve"> and echo</w:t>
            </w:r>
            <w:r w:rsidR="002D7FA3" w:rsidRPr="00A25EBB">
              <w:rPr>
                <w:rFonts w:eastAsia="Verdana" w:cstheme="minorHAnsi"/>
              </w:rPr>
              <w:t>cardiography</w:t>
            </w:r>
            <w:r w:rsidR="00DB0E34" w:rsidRPr="00A25EBB">
              <w:rPr>
                <w:rFonts w:eastAsia="Verdana" w:cstheme="minorHAnsi"/>
              </w:rPr>
              <w:t>.</w:t>
            </w:r>
          </w:p>
          <w:p w14:paraId="5830E9EE" w14:textId="5842B792" w:rsidR="00464DEF" w:rsidRPr="00A25EBB" w:rsidRDefault="00C7729A" w:rsidP="000D29E4">
            <w:pPr>
              <w:pStyle w:val="ListParagraph"/>
              <w:numPr>
                <w:ilvl w:val="0"/>
                <w:numId w:val="62"/>
              </w:numPr>
              <w:spacing w:line="240" w:lineRule="auto"/>
              <w:rPr>
                <w:rFonts w:eastAsia="Verdana" w:cstheme="minorHAnsi"/>
              </w:rPr>
            </w:pPr>
            <w:r w:rsidRPr="00A25EBB">
              <w:rPr>
                <w:rFonts w:eastAsia="Verdana" w:cstheme="minorHAnsi"/>
              </w:rPr>
              <w:t>Outline the circumstances in which additional investigation</w:t>
            </w:r>
            <w:r w:rsidR="00DB0E34" w:rsidRPr="00A25EBB">
              <w:rPr>
                <w:rFonts w:eastAsia="Verdana" w:cstheme="minorHAnsi"/>
              </w:rPr>
              <w:t>.</w:t>
            </w:r>
            <w:r w:rsidRPr="00A25EBB">
              <w:rPr>
                <w:rFonts w:eastAsia="Verdana" w:cstheme="minorHAnsi"/>
              </w:rPr>
              <w:t xml:space="preserve"> </w:t>
            </w:r>
          </w:p>
          <w:p w14:paraId="1D007477" w14:textId="20BD5B08" w:rsidR="00464DEF" w:rsidRPr="00A25EBB" w:rsidRDefault="00464DEF" w:rsidP="000D29E4">
            <w:pPr>
              <w:pStyle w:val="ListParagraph"/>
              <w:numPr>
                <w:ilvl w:val="0"/>
                <w:numId w:val="62"/>
              </w:numPr>
              <w:spacing w:line="240" w:lineRule="auto"/>
              <w:rPr>
                <w:rFonts w:eastAsia="Verdana" w:cstheme="minorHAnsi"/>
              </w:rPr>
            </w:pPr>
            <w:r w:rsidRPr="00A25EBB">
              <w:rPr>
                <w:rFonts w:eastAsia="Verdana" w:cstheme="minorHAnsi"/>
              </w:rPr>
              <w:t xml:space="preserve">Describe the presentation, </w:t>
            </w:r>
            <w:proofErr w:type="gramStart"/>
            <w:r w:rsidRPr="00A25EBB">
              <w:rPr>
                <w:rFonts w:eastAsia="Verdana" w:cstheme="minorHAnsi"/>
              </w:rPr>
              <w:t>assessment</w:t>
            </w:r>
            <w:proofErr w:type="gramEnd"/>
            <w:r w:rsidRPr="00A25EBB">
              <w:rPr>
                <w:rFonts w:eastAsia="Verdana" w:cstheme="minorHAnsi"/>
              </w:rPr>
              <w:t xml:space="preserve"> and management of common </w:t>
            </w:r>
            <w:r w:rsidR="00900493">
              <w:rPr>
                <w:rFonts w:eastAsia="Verdana" w:cstheme="minorHAnsi"/>
              </w:rPr>
              <w:t>HF</w:t>
            </w:r>
            <w:r w:rsidR="00C7729A" w:rsidRPr="00A25EBB">
              <w:rPr>
                <w:rFonts w:eastAsia="Verdana" w:cstheme="minorHAnsi"/>
              </w:rPr>
              <w:t xml:space="preserve"> </w:t>
            </w:r>
            <w:r w:rsidRPr="00A25EBB">
              <w:rPr>
                <w:rFonts w:eastAsia="Verdana" w:cstheme="minorHAnsi"/>
              </w:rPr>
              <w:t>symptoms</w:t>
            </w:r>
            <w:r w:rsidR="00DB0E34" w:rsidRPr="00A25EBB">
              <w:rPr>
                <w:rFonts w:eastAsia="Verdana" w:cstheme="minorHAnsi"/>
              </w:rPr>
              <w:t>.</w:t>
            </w:r>
          </w:p>
          <w:p w14:paraId="48B9046F" w14:textId="14425997" w:rsidR="00464DEF" w:rsidRPr="00A25EBB" w:rsidRDefault="00464DEF" w:rsidP="000D29E4">
            <w:pPr>
              <w:pStyle w:val="ListParagraph"/>
              <w:numPr>
                <w:ilvl w:val="0"/>
                <w:numId w:val="62"/>
              </w:numPr>
              <w:spacing w:line="240" w:lineRule="auto"/>
              <w:rPr>
                <w:rFonts w:eastAsia="Verdana" w:cstheme="minorHAnsi"/>
              </w:rPr>
            </w:pPr>
            <w:r w:rsidRPr="00A25EBB">
              <w:rPr>
                <w:rFonts w:eastAsia="Verdana" w:cstheme="minorHAnsi"/>
              </w:rPr>
              <w:t xml:space="preserve">Understand </w:t>
            </w:r>
            <w:r w:rsidR="001A40EA" w:rsidRPr="00A25EBB">
              <w:rPr>
                <w:rFonts w:eastAsia="Verdana" w:cstheme="minorHAnsi"/>
              </w:rPr>
              <w:t xml:space="preserve">common co-morbid conditions </w:t>
            </w:r>
            <w:r w:rsidR="00C7729A" w:rsidRPr="00A25EBB">
              <w:rPr>
                <w:rFonts w:eastAsia="Verdana" w:cstheme="minorHAnsi"/>
              </w:rPr>
              <w:t>in HF patients</w:t>
            </w:r>
            <w:r w:rsidR="00DB0E34" w:rsidRPr="00A25EBB">
              <w:rPr>
                <w:rFonts w:eastAsia="Verdana" w:cstheme="minorHAnsi"/>
              </w:rPr>
              <w:t>.</w:t>
            </w:r>
            <w:r w:rsidR="00C7729A" w:rsidRPr="00A25EBB">
              <w:rPr>
                <w:rFonts w:eastAsia="Verdana" w:cstheme="minorHAnsi"/>
              </w:rPr>
              <w:t xml:space="preserve"> </w:t>
            </w:r>
          </w:p>
        </w:tc>
      </w:tr>
      <w:tr w:rsidR="00464DEF" w:rsidRPr="00A25EBB" w14:paraId="0100A113" w14:textId="77777777" w:rsidTr="00680A13">
        <w:tc>
          <w:tcPr>
            <w:tcW w:w="9010" w:type="dxa"/>
            <w:shd w:val="clear" w:color="auto" w:fill="B4C6E7"/>
          </w:tcPr>
          <w:p w14:paraId="03522275" w14:textId="77777777" w:rsidR="00464DEF" w:rsidRPr="00A25EBB" w:rsidRDefault="00464DEF" w:rsidP="00A25EBB">
            <w:pPr>
              <w:spacing w:line="240" w:lineRule="auto"/>
              <w:rPr>
                <w:rFonts w:eastAsia="Verdana" w:cstheme="minorHAnsi"/>
                <w:b/>
                <w:bCs/>
              </w:rPr>
            </w:pPr>
            <w:r w:rsidRPr="00A25EBB">
              <w:rPr>
                <w:rFonts w:eastAsia="Verdana" w:cstheme="minorHAnsi"/>
                <w:b/>
                <w:bCs/>
              </w:rPr>
              <w:t>Skills</w:t>
            </w:r>
          </w:p>
        </w:tc>
      </w:tr>
      <w:tr w:rsidR="00464DEF" w:rsidRPr="00A25EBB" w14:paraId="7E081CC8" w14:textId="77777777" w:rsidTr="00680A13">
        <w:tc>
          <w:tcPr>
            <w:tcW w:w="9010" w:type="dxa"/>
          </w:tcPr>
          <w:p w14:paraId="7D36E1BA" w14:textId="5073AD27" w:rsidR="00A5124C" w:rsidRPr="00A25EBB" w:rsidRDefault="00A5124C" w:rsidP="000D29E4">
            <w:pPr>
              <w:pStyle w:val="ListParagraph"/>
              <w:numPr>
                <w:ilvl w:val="0"/>
                <w:numId w:val="63"/>
              </w:numPr>
              <w:spacing w:line="240" w:lineRule="auto"/>
              <w:rPr>
                <w:rFonts w:eastAsia="Verdana" w:cstheme="minorHAnsi"/>
              </w:rPr>
            </w:pPr>
            <w:r w:rsidRPr="00A25EBB">
              <w:rPr>
                <w:rFonts w:eastAsia="Verdana" w:cstheme="minorHAnsi"/>
              </w:rPr>
              <w:t>Take a relevant history and perform an appropriate physical examination</w:t>
            </w:r>
            <w:r w:rsidR="00DB0E34" w:rsidRPr="00A25EBB">
              <w:rPr>
                <w:rFonts w:eastAsia="Verdana" w:cstheme="minorHAnsi"/>
              </w:rPr>
              <w:t>.</w:t>
            </w:r>
            <w:r w:rsidRPr="00A25EBB">
              <w:rPr>
                <w:rFonts w:eastAsia="Verdana" w:cstheme="minorHAnsi"/>
              </w:rPr>
              <w:t xml:space="preserve"> </w:t>
            </w:r>
          </w:p>
          <w:p w14:paraId="619251D1" w14:textId="00C68CF6" w:rsidR="00A5124C" w:rsidRPr="00A25EBB" w:rsidRDefault="00A5124C" w:rsidP="000D29E4">
            <w:pPr>
              <w:pStyle w:val="ListParagraph"/>
              <w:numPr>
                <w:ilvl w:val="0"/>
                <w:numId w:val="63"/>
              </w:numPr>
              <w:spacing w:line="240" w:lineRule="auto"/>
              <w:rPr>
                <w:rFonts w:eastAsia="Verdana" w:cstheme="minorHAnsi"/>
              </w:rPr>
            </w:pPr>
            <w:r w:rsidRPr="00A25EBB">
              <w:rPr>
                <w:rFonts w:eastAsia="Verdana" w:cstheme="minorHAnsi"/>
              </w:rPr>
              <w:t>Being able to explain the major diagnostic tests to patients and family</w:t>
            </w:r>
            <w:r w:rsidR="00DB0E34" w:rsidRPr="00A25EBB">
              <w:rPr>
                <w:rFonts w:eastAsia="Verdana" w:cstheme="minorHAnsi"/>
              </w:rPr>
              <w:t>.</w:t>
            </w:r>
          </w:p>
          <w:p w14:paraId="434E32CE" w14:textId="5C1A5A09" w:rsidR="00A5124C" w:rsidRPr="00A25EBB" w:rsidRDefault="00A5124C" w:rsidP="000D29E4">
            <w:pPr>
              <w:pStyle w:val="ListParagraph"/>
              <w:numPr>
                <w:ilvl w:val="0"/>
                <w:numId w:val="63"/>
              </w:numPr>
              <w:spacing w:line="240" w:lineRule="auto"/>
              <w:rPr>
                <w:rFonts w:eastAsia="Verdana" w:cstheme="minorHAnsi"/>
              </w:rPr>
            </w:pPr>
            <w:r w:rsidRPr="00A25EBB">
              <w:rPr>
                <w:rFonts w:eastAsia="Verdana" w:cstheme="minorHAnsi"/>
              </w:rPr>
              <w:t>Being able to assess and monitor common symptoms and signs</w:t>
            </w:r>
            <w:r w:rsidR="00DB0E34" w:rsidRPr="00A25EBB">
              <w:rPr>
                <w:rFonts w:eastAsia="Verdana" w:cstheme="minorHAnsi"/>
              </w:rPr>
              <w:t>.</w:t>
            </w:r>
          </w:p>
          <w:p w14:paraId="1DCDDE53" w14:textId="128932B2" w:rsidR="00464DEF" w:rsidRPr="00A25EBB" w:rsidRDefault="001A40EA" w:rsidP="000D29E4">
            <w:pPr>
              <w:pStyle w:val="ListParagraph"/>
              <w:numPr>
                <w:ilvl w:val="0"/>
                <w:numId w:val="63"/>
              </w:numPr>
              <w:spacing w:line="240" w:lineRule="auto"/>
              <w:rPr>
                <w:rFonts w:eastAsia="Verdana" w:cstheme="minorHAnsi"/>
              </w:rPr>
            </w:pPr>
            <w:r w:rsidRPr="00A25EBB">
              <w:rPr>
                <w:rFonts w:eastAsia="Verdana" w:cstheme="minorHAnsi"/>
              </w:rPr>
              <w:t xml:space="preserve">Assist the patient with </w:t>
            </w:r>
            <w:r w:rsidR="007E36F1" w:rsidRPr="00A25EBB">
              <w:rPr>
                <w:rFonts w:eastAsia="Verdana" w:cstheme="minorHAnsi"/>
              </w:rPr>
              <w:t>symptoms to</w:t>
            </w:r>
            <w:r w:rsidRPr="00A25EBB">
              <w:rPr>
                <w:rFonts w:eastAsia="Verdana" w:cstheme="minorHAnsi"/>
              </w:rPr>
              <w:t xml:space="preserve"> be more comfortable</w:t>
            </w:r>
            <w:r w:rsidR="00DB0E34" w:rsidRPr="00A25EBB">
              <w:rPr>
                <w:rFonts w:eastAsia="Verdana" w:cstheme="minorHAnsi"/>
              </w:rPr>
              <w:t>.</w:t>
            </w:r>
          </w:p>
          <w:p w14:paraId="33BFDA23" w14:textId="770DB35F" w:rsidR="00464DEF" w:rsidRPr="00A25EBB" w:rsidRDefault="001A40EA" w:rsidP="000D29E4">
            <w:pPr>
              <w:pStyle w:val="ListParagraph"/>
              <w:numPr>
                <w:ilvl w:val="0"/>
                <w:numId w:val="63"/>
              </w:numPr>
              <w:spacing w:line="240" w:lineRule="auto"/>
              <w:rPr>
                <w:rFonts w:eastAsia="Verdana" w:cstheme="minorHAnsi"/>
              </w:rPr>
            </w:pPr>
            <w:r w:rsidRPr="00A25EBB">
              <w:rPr>
                <w:rFonts w:eastAsia="Verdana" w:cstheme="minorHAnsi"/>
              </w:rPr>
              <w:t xml:space="preserve">Support the patient to understand </w:t>
            </w:r>
            <w:r w:rsidR="00842DAC" w:rsidRPr="00A25EBB">
              <w:rPr>
                <w:rFonts w:eastAsia="Verdana" w:cstheme="minorHAnsi"/>
              </w:rPr>
              <w:t>the diagnosis</w:t>
            </w:r>
            <w:r w:rsidR="00DB0E34" w:rsidRPr="00A25EBB">
              <w:rPr>
                <w:rFonts w:eastAsia="Verdana" w:cstheme="minorHAnsi"/>
              </w:rPr>
              <w:t>.</w:t>
            </w:r>
          </w:p>
          <w:p w14:paraId="07D1286A" w14:textId="194A189B" w:rsidR="00DB0E34" w:rsidRPr="00A25EBB" w:rsidRDefault="0033208F" w:rsidP="000D29E4">
            <w:pPr>
              <w:pStyle w:val="ListParagraph"/>
              <w:numPr>
                <w:ilvl w:val="0"/>
                <w:numId w:val="63"/>
              </w:numPr>
              <w:spacing w:line="240" w:lineRule="auto"/>
              <w:rPr>
                <w:rFonts w:eastAsia="Verdana" w:cstheme="minorHAnsi"/>
              </w:rPr>
            </w:pPr>
            <w:r w:rsidRPr="00A25EBB">
              <w:rPr>
                <w:rFonts w:eastAsia="Verdana" w:cstheme="minorHAnsi"/>
              </w:rPr>
              <w:t xml:space="preserve">Refer to cardiac </w:t>
            </w:r>
            <w:r w:rsidR="007E36F1" w:rsidRPr="00A25EBB">
              <w:rPr>
                <w:rFonts w:eastAsia="Verdana" w:cstheme="minorHAnsi"/>
              </w:rPr>
              <w:t>rehabilitation</w:t>
            </w:r>
            <w:r w:rsidR="005A4B80" w:rsidRPr="00A25EBB">
              <w:rPr>
                <w:rFonts w:eastAsia="Verdana" w:cstheme="minorHAnsi"/>
              </w:rPr>
              <w:t>.</w:t>
            </w:r>
            <w:r w:rsidRPr="00A25EBB">
              <w:rPr>
                <w:rFonts w:eastAsia="Verdana" w:cstheme="minorHAnsi"/>
              </w:rPr>
              <w:t xml:space="preserve"> </w:t>
            </w:r>
          </w:p>
        </w:tc>
      </w:tr>
      <w:tr w:rsidR="00464DEF" w:rsidRPr="00A25EBB" w14:paraId="2EF485A2" w14:textId="77777777" w:rsidTr="00680A13">
        <w:tc>
          <w:tcPr>
            <w:tcW w:w="9010" w:type="dxa"/>
            <w:shd w:val="clear" w:color="auto" w:fill="B4C6E7"/>
          </w:tcPr>
          <w:p w14:paraId="1845204A" w14:textId="77777777" w:rsidR="00464DEF" w:rsidRPr="00A25EBB" w:rsidRDefault="00464DEF" w:rsidP="00A25EBB">
            <w:pPr>
              <w:spacing w:line="240" w:lineRule="auto"/>
              <w:rPr>
                <w:rFonts w:eastAsia="Verdana" w:cstheme="minorHAnsi"/>
                <w:b/>
                <w:bCs/>
              </w:rPr>
            </w:pPr>
            <w:r w:rsidRPr="00A25EBB">
              <w:rPr>
                <w:rFonts w:eastAsia="Verdana" w:cstheme="minorHAnsi"/>
                <w:b/>
                <w:bCs/>
              </w:rPr>
              <w:t>Attitudes</w:t>
            </w:r>
          </w:p>
        </w:tc>
      </w:tr>
      <w:tr w:rsidR="00464DEF" w:rsidRPr="00A25EBB" w14:paraId="52DF41FE" w14:textId="77777777" w:rsidTr="00680A13">
        <w:tc>
          <w:tcPr>
            <w:tcW w:w="9010" w:type="dxa"/>
          </w:tcPr>
          <w:p w14:paraId="610E2103" w14:textId="33D3DB92" w:rsidR="00842DAC" w:rsidRPr="00A25EBB" w:rsidRDefault="00842DAC" w:rsidP="000D29E4">
            <w:pPr>
              <w:pStyle w:val="ListParagraph"/>
              <w:numPr>
                <w:ilvl w:val="0"/>
                <w:numId w:val="64"/>
              </w:numPr>
              <w:spacing w:after="0" w:line="240" w:lineRule="auto"/>
              <w:rPr>
                <w:rFonts w:eastAsia="Verdana" w:cstheme="minorHAnsi"/>
              </w:rPr>
            </w:pPr>
            <w:r w:rsidRPr="00A25EBB">
              <w:rPr>
                <w:rFonts w:eastAsia="Verdana" w:cstheme="minorHAnsi"/>
              </w:rPr>
              <w:t>Understand the psychosocial effects experienced by the patient and their family</w:t>
            </w:r>
            <w:r w:rsidR="005A4B80" w:rsidRPr="00A25EBB">
              <w:rPr>
                <w:rFonts w:eastAsia="Verdana" w:cstheme="minorHAnsi"/>
              </w:rPr>
              <w:t>.</w:t>
            </w:r>
          </w:p>
          <w:p w14:paraId="02E39EC5" w14:textId="77777777" w:rsidR="005A4B80" w:rsidRPr="00A25EBB" w:rsidRDefault="00A5124C" w:rsidP="000D29E4">
            <w:pPr>
              <w:pStyle w:val="ListParagraph"/>
              <w:numPr>
                <w:ilvl w:val="0"/>
                <w:numId w:val="64"/>
              </w:numPr>
              <w:spacing w:after="0" w:line="240" w:lineRule="auto"/>
              <w:rPr>
                <w:rFonts w:eastAsia="Verdana" w:cstheme="minorHAnsi"/>
              </w:rPr>
            </w:pPr>
            <w:r w:rsidRPr="00A25EBB">
              <w:rPr>
                <w:rFonts w:eastAsia="Verdana" w:cstheme="minorHAnsi"/>
              </w:rPr>
              <w:t xml:space="preserve">Understand the possible need for </w:t>
            </w:r>
            <w:r w:rsidR="007E36F1" w:rsidRPr="00A25EBB">
              <w:rPr>
                <w:rFonts w:eastAsia="Verdana" w:cstheme="minorHAnsi"/>
              </w:rPr>
              <w:t>repetition</w:t>
            </w:r>
            <w:r w:rsidRPr="00A25EBB">
              <w:rPr>
                <w:rFonts w:eastAsia="Verdana" w:cstheme="minorHAnsi"/>
              </w:rPr>
              <w:t xml:space="preserve"> of information</w:t>
            </w:r>
            <w:r w:rsidR="00DE2B8F" w:rsidRPr="00A25EBB">
              <w:rPr>
                <w:rFonts w:eastAsia="Verdana" w:cstheme="minorHAnsi"/>
              </w:rPr>
              <w:t xml:space="preserve"> on diagnosis</w:t>
            </w:r>
            <w:r w:rsidR="005A4B80" w:rsidRPr="00A25EBB">
              <w:rPr>
                <w:rFonts w:eastAsia="Verdana" w:cstheme="minorHAnsi"/>
              </w:rPr>
              <w:t>.</w:t>
            </w:r>
          </w:p>
          <w:p w14:paraId="714E8C75" w14:textId="6CFA2BD3" w:rsidR="005A4B80" w:rsidRPr="00A25EBB" w:rsidRDefault="005A4B80" w:rsidP="000D29E4">
            <w:pPr>
              <w:pStyle w:val="paragraph"/>
              <w:numPr>
                <w:ilvl w:val="0"/>
                <w:numId w:val="6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D6F5ABE" w14:textId="320343DD" w:rsidR="005A4B80" w:rsidRPr="00A25EBB" w:rsidRDefault="005A4B80" w:rsidP="000D29E4">
            <w:pPr>
              <w:pStyle w:val="paragraph"/>
              <w:numPr>
                <w:ilvl w:val="0"/>
                <w:numId w:val="64"/>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5E613947" w14:textId="7A692812" w:rsidR="00A5124C" w:rsidRPr="007023AB" w:rsidRDefault="005A4B80" w:rsidP="007023AB">
            <w:pPr>
              <w:pStyle w:val="paragraph"/>
              <w:numPr>
                <w:ilvl w:val="0"/>
                <w:numId w:val="6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464DEF" w:rsidRPr="00A25EBB" w14:paraId="6EB5B3A7" w14:textId="77777777" w:rsidTr="00680A13">
        <w:tc>
          <w:tcPr>
            <w:tcW w:w="9010" w:type="dxa"/>
            <w:shd w:val="clear" w:color="auto" w:fill="B4C6E7"/>
          </w:tcPr>
          <w:p w14:paraId="59F38803" w14:textId="77777777" w:rsidR="00464DEF" w:rsidRPr="00A25EBB" w:rsidRDefault="00464DEF" w:rsidP="00A25EBB">
            <w:pPr>
              <w:spacing w:line="240" w:lineRule="auto"/>
              <w:rPr>
                <w:rFonts w:eastAsia="Verdana" w:cstheme="minorHAnsi"/>
                <w:b/>
                <w:bCs/>
              </w:rPr>
            </w:pPr>
            <w:r w:rsidRPr="00A25EBB">
              <w:rPr>
                <w:rFonts w:eastAsia="Verdana" w:cstheme="minorHAnsi"/>
                <w:b/>
                <w:bCs/>
              </w:rPr>
              <w:t>Assessment Tools</w:t>
            </w:r>
          </w:p>
        </w:tc>
      </w:tr>
      <w:tr w:rsidR="00464DEF" w:rsidRPr="00A25EBB" w14:paraId="7659A7E8" w14:textId="77777777" w:rsidTr="00680A13">
        <w:tc>
          <w:tcPr>
            <w:tcW w:w="9010" w:type="dxa"/>
          </w:tcPr>
          <w:p w14:paraId="0BF916AA" w14:textId="77777777" w:rsidR="00842DAC" w:rsidRPr="00A25EBB" w:rsidRDefault="00842DAC" w:rsidP="000D29E4">
            <w:pPr>
              <w:pStyle w:val="ListParagraph"/>
              <w:numPr>
                <w:ilvl w:val="0"/>
                <w:numId w:val="64"/>
              </w:numPr>
              <w:spacing w:line="240" w:lineRule="auto"/>
              <w:rPr>
                <w:rFonts w:eastAsia="Verdana" w:cstheme="minorHAnsi"/>
              </w:rPr>
            </w:pPr>
            <w:r w:rsidRPr="00A25EBB">
              <w:rPr>
                <w:rFonts w:eastAsia="Verdana" w:cstheme="minorHAnsi"/>
              </w:rPr>
              <w:t>MCQs</w:t>
            </w:r>
          </w:p>
          <w:p w14:paraId="39F849AD" w14:textId="1FA2BF30" w:rsidR="00464DEF" w:rsidRPr="00A25EBB" w:rsidRDefault="00464DEF" w:rsidP="000D29E4">
            <w:pPr>
              <w:pStyle w:val="ListParagraph"/>
              <w:numPr>
                <w:ilvl w:val="0"/>
                <w:numId w:val="64"/>
              </w:numPr>
              <w:spacing w:line="240" w:lineRule="auto"/>
              <w:rPr>
                <w:rFonts w:eastAsia="Verdana" w:cstheme="minorHAnsi"/>
              </w:rPr>
            </w:pPr>
            <w:r w:rsidRPr="00A25EBB">
              <w:rPr>
                <w:rFonts w:eastAsia="Verdana" w:cstheme="minorHAnsi"/>
              </w:rPr>
              <w:lastRenderedPageBreak/>
              <w:t>Direct observation</w:t>
            </w:r>
          </w:p>
          <w:p w14:paraId="052F40AD" w14:textId="77777777" w:rsidR="00464DEF" w:rsidRPr="00A25EBB" w:rsidRDefault="00464DEF" w:rsidP="000D29E4">
            <w:pPr>
              <w:pStyle w:val="ListParagraph"/>
              <w:numPr>
                <w:ilvl w:val="0"/>
                <w:numId w:val="64"/>
              </w:numPr>
              <w:spacing w:line="240" w:lineRule="auto"/>
              <w:rPr>
                <w:rFonts w:eastAsia="Verdana" w:cstheme="minorHAnsi"/>
              </w:rPr>
            </w:pPr>
            <w:r w:rsidRPr="00A25EBB">
              <w:rPr>
                <w:rFonts w:eastAsia="Verdana" w:cstheme="minorHAnsi"/>
              </w:rPr>
              <w:t>Case-based discussion</w:t>
            </w:r>
          </w:p>
          <w:p w14:paraId="00D0E3A0" w14:textId="77777777" w:rsidR="00464DEF" w:rsidRPr="00A25EBB" w:rsidRDefault="00464DEF" w:rsidP="000D29E4">
            <w:pPr>
              <w:pStyle w:val="ListParagraph"/>
              <w:numPr>
                <w:ilvl w:val="0"/>
                <w:numId w:val="64"/>
              </w:numPr>
              <w:spacing w:line="240" w:lineRule="auto"/>
              <w:rPr>
                <w:rFonts w:eastAsia="Verdana" w:cstheme="minorHAnsi"/>
              </w:rPr>
            </w:pPr>
            <w:r w:rsidRPr="00A25EBB">
              <w:rPr>
                <w:rFonts w:eastAsia="Verdana" w:cstheme="minorHAnsi"/>
              </w:rPr>
              <w:t>Entrustment-based discussion</w:t>
            </w:r>
          </w:p>
          <w:p w14:paraId="68B91C22" w14:textId="77777777" w:rsidR="00464DEF" w:rsidRPr="00A25EBB" w:rsidRDefault="00464DEF" w:rsidP="000D29E4">
            <w:pPr>
              <w:pStyle w:val="ListParagraph"/>
              <w:numPr>
                <w:ilvl w:val="0"/>
                <w:numId w:val="64"/>
              </w:numPr>
              <w:spacing w:line="240" w:lineRule="auto"/>
              <w:rPr>
                <w:rFonts w:eastAsia="Verdana" w:cstheme="minorHAnsi"/>
              </w:rPr>
            </w:pPr>
            <w:r w:rsidRPr="00A25EBB">
              <w:rPr>
                <w:rFonts w:eastAsia="Verdana" w:cstheme="minorHAnsi"/>
              </w:rPr>
              <w:t xml:space="preserve">Documentation competency based/skills records work </w:t>
            </w:r>
            <w:proofErr w:type="gramStart"/>
            <w:r w:rsidRPr="00A25EBB">
              <w:rPr>
                <w:rFonts w:eastAsia="Verdana" w:cstheme="minorHAnsi"/>
              </w:rPr>
              <w:t>sheets</w:t>
            </w:r>
            <w:proofErr w:type="gramEnd"/>
          </w:p>
          <w:p w14:paraId="6309499B" w14:textId="39F1C1D1" w:rsidR="00464DEF" w:rsidRPr="00A25EBB" w:rsidRDefault="00464DEF" w:rsidP="000D29E4">
            <w:pPr>
              <w:pStyle w:val="ListParagraph"/>
              <w:numPr>
                <w:ilvl w:val="0"/>
                <w:numId w:val="64"/>
              </w:numPr>
              <w:spacing w:line="240" w:lineRule="auto"/>
              <w:rPr>
                <w:rFonts w:eastAsia="Verdana" w:cstheme="minorHAnsi"/>
              </w:rPr>
            </w:pPr>
            <w:r w:rsidRPr="00A25EBB">
              <w:rPr>
                <w:rFonts w:eastAsia="Verdana" w:cstheme="minorHAnsi"/>
              </w:rPr>
              <w:t>Self-assessment</w:t>
            </w:r>
          </w:p>
        </w:tc>
      </w:tr>
      <w:tr w:rsidR="00464DEF" w:rsidRPr="00A25EBB" w14:paraId="45C8563F" w14:textId="77777777" w:rsidTr="00680A13">
        <w:tc>
          <w:tcPr>
            <w:tcW w:w="9010" w:type="dxa"/>
            <w:shd w:val="clear" w:color="auto" w:fill="B4C6E7"/>
          </w:tcPr>
          <w:p w14:paraId="688B5EFF" w14:textId="77777777" w:rsidR="00464DEF" w:rsidRPr="00A25EBB" w:rsidRDefault="00464DEF" w:rsidP="00A25EBB">
            <w:pPr>
              <w:spacing w:line="240" w:lineRule="auto"/>
              <w:rPr>
                <w:rFonts w:eastAsia="Verdana" w:cstheme="minorHAnsi"/>
              </w:rPr>
            </w:pPr>
            <w:r w:rsidRPr="00A25EBB">
              <w:rPr>
                <w:rFonts w:eastAsia="Verdana" w:cstheme="minorHAnsi"/>
              </w:rPr>
              <w:lastRenderedPageBreak/>
              <w:t>Level of independence</w:t>
            </w:r>
          </w:p>
        </w:tc>
      </w:tr>
      <w:tr w:rsidR="00464DEF" w:rsidRPr="00A25EBB" w14:paraId="1BE4C64E" w14:textId="77777777" w:rsidTr="00680A13">
        <w:tc>
          <w:tcPr>
            <w:tcW w:w="9010" w:type="dxa"/>
          </w:tcPr>
          <w:p w14:paraId="31A18129" w14:textId="1C1B9913" w:rsidR="00464DEF" w:rsidRPr="00A25EBB" w:rsidRDefault="00464DEF" w:rsidP="000D29E4">
            <w:pPr>
              <w:pStyle w:val="ListParagraph"/>
              <w:numPr>
                <w:ilvl w:val="0"/>
                <w:numId w:val="65"/>
              </w:numPr>
              <w:pBdr>
                <w:top w:val="nil"/>
                <w:left w:val="nil"/>
                <w:bottom w:val="nil"/>
                <w:right w:val="nil"/>
                <w:between w:val="nil"/>
              </w:pBdr>
              <w:spacing w:line="240" w:lineRule="auto"/>
              <w:rPr>
                <w:rFonts w:eastAsia="Verdana" w:cstheme="minorHAnsi"/>
              </w:rPr>
            </w:pPr>
            <w:r w:rsidRPr="00A25EBB">
              <w:rPr>
                <w:rFonts w:eastAsia="Verdana" w:cstheme="minorHAnsi"/>
                <w:color w:val="000000" w:themeColor="text1"/>
              </w:rPr>
              <w:t xml:space="preserve">Level </w:t>
            </w:r>
            <w:r w:rsidR="0033208F" w:rsidRPr="00A25EBB">
              <w:rPr>
                <w:rFonts w:eastAsia="Verdana" w:cstheme="minorHAnsi"/>
                <w:color w:val="000000" w:themeColor="text1"/>
              </w:rPr>
              <w:t>3</w:t>
            </w:r>
          </w:p>
        </w:tc>
      </w:tr>
    </w:tbl>
    <w:p w14:paraId="0591565C" w14:textId="77777777" w:rsidR="00464DEF" w:rsidRPr="00A25EBB" w:rsidRDefault="00464DEF" w:rsidP="00A25EBB">
      <w:pPr>
        <w:spacing w:line="240" w:lineRule="auto"/>
        <w:rPr>
          <w:rFonts w:eastAsia="Verdana" w:cstheme="minorHAnsi"/>
          <w:b/>
        </w:rPr>
      </w:pPr>
    </w:p>
    <w:p w14:paraId="38A87187" w14:textId="3092AF0D" w:rsidR="00464DEF" w:rsidRPr="006A3EAC" w:rsidRDefault="00464DEF" w:rsidP="006A3EAC">
      <w:pPr>
        <w:pStyle w:val="Heading2"/>
        <w:spacing w:line="240" w:lineRule="auto"/>
        <w:rPr>
          <w:rFonts w:asciiTheme="minorHAnsi" w:eastAsia="Verdana" w:hAnsiTheme="minorHAnsi" w:cstheme="minorHAnsi"/>
          <w:sz w:val="22"/>
          <w:szCs w:val="22"/>
        </w:rPr>
      </w:pPr>
      <w:bookmarkStart w:id="117" w:name="_Toc121382894"/>
      <w:bookmarkStart w:id="118" w:name="_Toc129243711"/>
      <w:r w:rsidRPr="00A25EBB">
        <w:rPr>
          <w:rFonts w:asciiTheme="minorHAnsi" w:eastAsia="Verdana" w:hAnsiTheme="minorHAnsi" w:cstheme="minorHAnsi"/>
          <w:sz w:val="22"/>
          <w:szCs w:val="22"/>
        </w:rPr>
        <w:t xml:space="preserve">6.2 </w:t>
      </w:r>
      <w:r w:rsidR="00842DAC" w:rsidRPr="00A25EBB">
        <w:rPr>
          <w:rFonts w:asciiTheme="minorHAnsi" w:eastAsia="Verdana" w:hAnsiTheme="minorHAnsi" w:cstheme="minorHAnsi"/>
          <w:sz w:val="22"/>
          <w:szCs w:val="22"/>
        </w:rPr>
        <w:t>The patient with</w:t>
      </w:r>
      <w:r w:rsidR="00715B32" w:rsidRPr="00A25EBB">
        <w:rPr>
          <w:rFonts w:asciiTheme="minorHAnsi" w:eastAsia="Verdana" w:hAnsiTheme="minorHAnsi" w:cstheme="minorHAnsi"/>
          <w:sz w:val="22"/>
          <w:szCs w:val="22"/>
        </w:rPr>
        <w:t xml:space="preserve"> heart failure with</w:t>
      </w:r>
      <w:r w:rsidR="00842DAC" w:rsidRPr="00A25EBB">
        <w:rPr>
          <w:rFonts w:asciiTheme="minorHAnsi" w:eastAsia="Verdana" w:hAnsiTheme="minorHAnsi" w:cstheme="minorHAnsi"/>
          <w:sz w:val="22"/>
          <w:szCs w:val="22"/>
        </w:rPr>
        <w:t xml:space="preserve"> reduced ejection fraction</w:t>
      </w:r>
      <w:r w:rsidR="0033208F" w:rsidRPr="00A25EBB">
        <w:rPr>
          <w:rFonts w:asciiTheme="minorHAnsi" w:eastAsia="Verdana" w:hAnsiTheme="minorHAnsi" w:cstheme="minorHAnsi"/>
          <w:sz w:val="22"/>
          <w:szCs w:val="22"/>
        </w:rPr>
        <w:t xml:space="preserve"> and mildly reduced </w:t>
      </w:r>
      <w:r w:rsidR="007E36F1" w:rsidRPr="00A25EBB">
        <w:rPr>
          <w:rFonts w:asciiTheme="minorHAnsi" w:eastAsia="Verdana" w:hAnsiTheme="minorHAnsi" w:cstheme="minorHAnsi"/>
          <w:sz w:val="22"/>
          <w:szCs w:val="22"/>
        </w:rPr>
        <w:t>ejection</w:t>
      </w:r>
      <w:r w:rsidR="0033208F" w:rsidRPr="00A25EBB">
        <w:rPr>
          <w:rFonts w:asciiTheme="minorHAnsi" w:eastAsia="Verdana" w:hAnsiTheme="minorHAnsi" w:cstheme="minorHAnsi"/>
          <w:sz w:val="22"/>
          <w:szCs w:val="22"/>
        </w:rPr>
        <w:t xml:space="preserve"> fraction</w:t>
      </w:r>
      <w:bookmarkEnd w:id="117"/>
      <w:bookmarkEnd w:id="118"/>
      <w:r w:rsidR="0033208F" w:rsidRPr="00A25EBB">
        <w:rPr>
          <w:rFonts w:asciiTheme="minorHAnsi" w:eastAsia="Verdana" w:hAnsiTheme="minorHAnsi" w:cstheme="minorHAnsi"/>
          <w:sz w:val="22"/>
          <w:szCs w:val="22"/>
        </w:rPr>
        <w:t xml:space="preserve"> </w:t>
      </w:r>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010"/>
      </w:tblGrid>
      <w:tr w:rsidR="00464DEF" w:rsidRPr="00A25EBB" w14:paraId="0574114E" w14:textId="77777777" w:rsidTr="00885958">
        <w:trPr>
          <w:trHeight w:val="229"/>
        </w:trPr>
        <w:tc>
          <w:tcPr>
            <w:tcW w:w="9010" w:type="dxa"/>
            <w:shd w:val="clear" w:color="auto" w:fill="B4C6E7"/>
          </w:tcPr>
          <w:p w14:paraId="31181F43" w14:textId="77777777" w:rsidR="00464DEF" w:rsidRPr="00A25EBB" w:rsidRDefault="00464DEF" w:rsidP="00A25EBB">
            <w:pPr>
              <w:spacing w:line="240" w:lineRule="auto"/>
              <w:rPr>
                <w:rFonts w:eastAsia="Verdana" w:cstheme="minorHAnsi"/>
                <w:b/>
                <w:bCs/>
              </w:rPr>
            </w:pPr>
            <w:r w:rsidRPr="00A25EBB">
              <w:rPr>
                <w:rFonts w:eastAsia="Verdana" w:cstheme="minorHAnsi"/>
                <w:b/>
                <w:bCs/>
              </w:rPr>
              <w:t>Description</w:t>
            </w:r>
          </w:p>
        </w:tc>
      </w:tr>
      <w:tr w:rsidR="00464DEF" w:rsidRPr="00A25EBB" w14:paraId="4C82D11D" w14:textId="77777777" w:rsidTr="00680A13">
        <w:tc>
          <w:tcPr>
            <w:tcW w:w="9010" w:type="dxa"/>
          </w:tcPr>
          <w:p w14:paraId="1204B0F6" w14:textId="4B484281" w:rsidR="00372916" w:rsidRPr="00A25EBB" w:rsidRDefault="00464DEF" w:rsidP="00A25EBB">
            <w:pPr>
              <w:spacing w:after="0" w:line="240" w:lineRule="auto"/>
              <w:rPr>
                <w:rFonts w:eastAsia="Verdana" w:cstheme="minorHAnsi"/>
              </w:rPr>
            </w:pPr>
            <w:r w:rsidRPr="00A25EBB">
              <w:rPr>
                <w:rFonts w:eastAsia="Verdana" w:cstheme="minorHAnsi"/>
              </w:rPr>
              <w:t xml:space="preserve">Time frame: </w:t>
            </w:r>
            <w:r w:rsidR="00842DAC" w:rsidRPr="00A25EBB">
              <w:rPr>
                <w:rFonts w:eastAsia="Verdana" w:cstheme="minorHAnsi"/>
              </w:rPr>
              <w:t>From diagnosis and throughout the life course</w:t>
            </w:r>
          </w:p>
          <w:p w14:paraId="0D362582" w14:textId="77777777" w:rsidR="00464DEF" w:rsidRPr="00A25EBB" w:rsidRDefault="00464DEF" w:rsidP="00A25EBB">
            <w:pPr>
              <w:spacing w:after="0" w:line="240" w:lineRule="auto"/>
              <w:rPr>
                <w:rFonts w:cstheme="minorHAnsi"/>
                <w:color w:val="000000" w:themeColor="text1"/>
                <w:lang w:val="en-US"/>
              </w:rPr>
            </w:pPr>
            <w:r w:rsidRPr="00A25EBB">
              <w:rPr>
                <w:rFonts w:cstheme="minorHAnsi"/>
                <w:color w:val="000000" w:themeColor="text1"/>
                <w:lang w:val="en-US"/>
              </w:rPr>
              <w:t>Setting: outpatient setting, inpatient setting, emergency department, intensive care, palliative care</w:t>
            </w:r>
          </w:p>
          <w:p w14:paraId="333B0EA3" w14:textId="2150948E" w:rsidR="00464DEF" w:rsidRPr="00A25EBB" w:rsidRDefault="00464DEF" w:rsidP="00A25EBB">
            <w:pPr>
              <w:spacing w:after="0" w:line="240" w:lineRule="auto"/>
              <w:rPr>
                <w:rFonts w:eastAsia="Verdana" w:cstheme="minorHAnsi"/>
              </w:rPr>
            </w:pPr>
            <w:r w:rsidRPr="00A25EBB">
              <w:rPr>
                <w:rFonts w:eastAsia="Verdana" w:cstheme="minorHAnsi"/>
              </w:rPr>
              <w:t>Including: diagnostic tests including ECG/telemetry</w:t>
            </w:r>
            <w:r w:rsidR="00842DAC" w:rsidRPr="00A25EBB">
              <w:rPr>
                <w:rFonts w:eastAsia="Verdana" w:cstheme="minorHAnsi"/>
              </w:rPr>
              <w:t>, and indications for ICD or CRT</w:t>
            </w:r>
            <w:r w:rsidRPr="00A25EBB">
              <w:rPr>
                <w:rFonts w:eastAsia="Verdana" w:cstheme="minorHAnsi"/>
              </w:rPr>
              <w:t xml:space="preserve"> </w:t>
            </w:r>
          </w:p>
          <w:p w14:paraId="2623F536" w14:textId="2E2C1991" w:rsidR="00464DEF" w:rsidRPr="00A25EBB" w:rsidRDefault="00464DEF" w:rsidP="00A25EBB">
            <w:pPr>
              <w:spacing w:after="0" w:line="240" w:lineRule="auto"/>
              <w:rPr>
                <w:rFonts w:eastAsia="Verdana" w:cstheme="minorHAnsi"/>
              </w:rPr>
            </w:pPr>
            <w:r w:rsidRPr="00A25EBB">
              <w:rPr>
                <w:rFonts w:eastAsia="Verdana" w:cstheme="minorHAnsi"/>
              </w:rPr>
              <w:t xml:space="preserve">Excluding: </w:t>
            </w:r>
            <w:r w:rsidR="0062055E" w:rsidRPr="00A25EBB">
              <w:rPr>
                <w:rFonts w:eastAsia="Verdana" w:cstheme="minorHAnsi"/>
              </w:rPr>
              <w:t>h</w:t>
            </w:r>
            <w:r w:rsidR="00842DAC" w:rsidRPr="00A25EBB">
              <w:rPr>
                <w:rFonts w:eastAsia="Verdana" w:cstheme="minorHAnsi"/>
              </w:rPr>
              <w:t>eart transplant</w:t>
            </w:r>
            <w:r w:rsidR="00A5124C" w:rsidRPr="00A25EBB">
              <w:rPr>
                <w:rFonts w:eastAsia="Verdana" w:cstheme="minorHAnsi"/>
              </w:rPr>
              <w:t xml:space="preserve">, </w:t>
            </w:r>
            <w:proofErr w:type="gramStart"/>
            <w:r w:rsidR="00842DAC" w:rsidRPr="00A25EBB">
              <w:rPr>
                <w:rFonts w:eastAsia="Verdana" w:cstheme="minorHAnsi"/>
              </w:rPr>
              <w:t>surgery</w:t>
            </w:r>
            <w:proofErr w:type="gramEnd"/>
            <w:r w:rsidR="000825E1" w:rsidRPr="00A25EBB">
              <w:rPr>
                <w:rFonts w:eastAsia="Verdana" w:cstheme="minorHAnsi"/>
              </w:rPr>
              <w:t xml:space="preserve"> and </w:t>
            </w:r>
            <w:r w:rsidR="00A5124C" w:rsidRPr="00A25EBB">
              <w:rPr>
                <w:rFonts w:eastAsia="Verdana" w:cstheme="minorHAnsi"/>
              </w:rPr>
              <w:t xml:space="preserve">implantation of </w:t>
            </w:r>
            <w:r w:rsidR="000825E1" w:rsidRPr="00A25EBB">
              <w:rPr>
                <w:rFonts w:eastAsia="Verdana" w:cstheme="minorHAnsi"/>
              </w:rPr>
              <w:t>L</w:t>
            </w:r>
            <w:r w:rsidR="00A5124C" w:rsidRPr="00A25EBB">
              <w:rPr>
                <w:rFonts w:eastAsia="Verdana" w:cstheme="minorHAnsi"/>
              </w:rPr>
              <w:t xml:space="preserve">eft </w:t>
            </w:r>
            <w:r w:rsidR="000825E1" w:rsidRPr="00A25EBB">
              <w:rPr>
                <w:rFonts w:eastAsia="Verdana" w:cstheme="minorHAnsi"/>
              </w:rPr>
              <w:t>V</w:t>
            </w:r>
            <w:r w:rsidR="00A5124C" w:rsidRPr="00A25EBB">
              <w:rPr>
                <w:rFonts w:eastAsia="Verdana" w:cstheme="minorHAnsi"/>
              </w:rPr>
              <w:t xml:space="preserve">entricular </w:t>
            </w:r>
            <w:r w:rsidR="000825E1" w:rsidRPr="00A25EBB">
              <w:rPr>
                <w:rFonts w:eastAsia="Verdana" w:cstheme="minorHAnsi"/>
              </w:rPr>
              <w:t>A</w:t>
            </w:r>
            <w:r w:rsidR="00A5124C" w:rsidRPr="00A25EBB">
              <w:rPr>
                <w:rFonts w:eastAsia="Verdana" w:cstheme="minorHAnsi"/>
              </w:rPr>
              <w:t xml:space="preserve">ssist </w:t>
            </w:r>
            <w:r w:rsidR="000825E1" w:rsidRPr="00A25EBB">
              <w:rPr>
                <w:rFonts w:eastAsia="Verdana" w:cstheme="minorHAnsi"/>
              </w:rPr>
              <w:t>D</w:t>
            </w:r>
            <w:r w:rsidR="00A5124C" w:rsidRPr="00A25EBB">
              <w:rPr>
                <w:rFonts w:eastAsia="Verdana" w:cstheme="minorHAnsi"/>
              </w:rPr>
              <w:t xml:space="preserve">evice </w:t>
            </w:r>
            <w:r w:rsidR="000825E1" w:rsidRPr="00A25EBB">
              <w:rPr>
                <w:rFonts w:eastAsia="Verdana" w:cstheme="minorHAnsi"/>
              </w:rPr>
              <w:t xml:space="preserve"> </w:t>
            </w:r>
          </w:p>
        </w:tc>
      </w:tr>
      <w:tr w:rsidR="00464DEF" w:rsidRPr="00A25EBB" w14:paraId="138A3A65" w14:textId="77777777" w:rsidTr="00680A13">
        <w:tc>
          <w:tcPr>
            <w:tcW w:w="9010" w:type="dxa"/>
            <w:shd w:val="clear" w:color="auto" w:fill="B4C6E7"/>
          </w:tcPr>
          <w:p w14:paraId="519D1DBA" w14:textId="77777777" w:rsidR="00464DEF" w:rsidRPr="00A25EBB" w:rsidRDefault="00464DEF" w:rsidP="00A25EBB">
            <w:pPr>
              <w:spacing w:line="240" w:lineRule="auto"/>
              <w:rPr>
                <w:rFonts w:eastAsia="Verdana" w:cstheme="minorHAnsi"/>
                <w:b/>
                <w:bCs/>
              </w:rPr>
            </w:pPr>
            <w:proofErr w:type="spellStart"/>
            <w:r w:rsidRPr="00A25EBB">
              <w:rPr>
                <w:rFonts w:eastAsia="Verdana" w:cstheme="minorHAnsi"/>
                <w:b/>
                <w:bCs/>
              </w:rPr>
              <w:t>CanMEDS</w:t>
            </w:r>
            <w:proofErr w:type="spellEnd"/>
            <w:r w:rsidRPr="00A25EBB">
              <w:rPr>
                <w:rFonts w:eastAsia="Verdana" w:cstheme="minorHAnsi"/>
                <w:b/>
                <w:bCs/>
              </w:rPr>
              <w:t xml:space="preserve"> roles</w:t>
            </w:r>
          </w:p>
        </w:tc>
      </w:tr>
      <w:tr w:rsidR="00464DEF" w:rsidRPr="00A25EBB" w14:paraId="5D73A313" w14:textId="77777777" w:rsidTr="00680A13">
        <w:tc>
          <w:tcPr>
            <w:tcW w:w="9010" w:type="dxa"/>
          </w:tcPr>
          <w:p w14:paraId="031985D0" w14:textId="77777777" w:rsidR="0008502F" w:rsidRDefault="00464DEF" w:rsidP="0008502F">
            <w:pPr>
              <w:spacing w:after="0" w:line="240" w:lineRule="auto"/>
              <w:ind w:left="357"/>
              <w:rPr>
                <w:rFonts w:eastAsia="Verdana" w:cstheme="minorHAnsi"/>
              </w:rPr>
            </w:pPr>
            <w:r w:rsidRPr="0008502F">
              <w:rPr>
                <w:rFonts w:eastAsia="Verdana" w:cstheme="minorHAnsi"/>
              </w:rPr>
              <w:t>Communicator</w:t>
            </w:r>
          </w:p>
          <w:p w14:paraId="4952C0F0" w14:textId="20BCB932" w:rsidR="00464DEF" w:rsidRPr="0008502F" w:rsidRDefault="00464DEF" w:rsidP="0008502F">
            <w:pPr>
              <w:spacing w:after="0" w:line="240" w:lineRule="auto"/>
              <w:ind w:left="357"/>
              <w:rPr>
                <w:rFonts w:eastAsia="Verdana" w:cstheme="minorHAnsi"/>
              </w:rPr>
            </w:pPr>
            <w:r w:rsidRPr="0008502F">
              <w:rPr>
                <w:rFonts w:eastAsia="Verdana" w:cstheme="minorHAnsi"/>
              </w:rPr>
              <w:t>Collaborator</w:t>
            </w:r>
          </w:p>
          <w:p w14:paraId="252983F9" w14:textId="77777777" w:rsidR="00464DEF" w:rsidRPr="0008502F" w:rsidRDefault="00464DEF" w:rsidP="0008502F">
            <w:pPr>
              <w:spacing w:after="0" w:line="240" w:lineRule="auto"/>
              <w:ind w:left="357"/>
              <w:rPr>
                <w:rFonts w:eastAsia="Verdana" w:cstheme="minorHAnsi"/>
              </w:rPr>
            </w:pPr>
            <w:r w:rsidRPr="0008502F">
              <w:rPr>
                <w:rFonts w:eastAsia="Verdana" w:cstheme="minorHAnsi"/>
              </w:rPr>
              <w:t>Scholar</w:t>
            </w:r>
          </w:p>
          <w:p w14:paraId="7EB41417" w14:textId="4ECA8EE9" w:rsidR="00464DEF" w:rsidRPr="0008502F" w:rsidRDefault="00464DEF" w:rsidP="0008502F">
            <w:pPr>
              <w:spacing w:after="0" w:line="240" w:lineRule="auto"/>
              <w:ind w:left="357"/>
              <w:rPr>
                <w:rFonts w:eastAsia="Verdana" w:cstheme="minorHAnsi"/>
              </w:rPr>
            </w:pPr>
            <w:r w:rsidRPr="0008502F">
              <w:rPr>
                <w:rFonts w:eastAsia="Verdana" w:cstheme="minorHAnsi"/>
              </w:rPr>
              <w:t>Professiona</w:t>
            </w:r>
            <w:r w:rsidR="007E36F1" w:rsidRPr="0008502F">
              <w:rPr>
                <w:rFonts w:eastAsia="Verdana" w:cstheme="minorHAnsi"/>
              </w:rPr>
              <w:t>l</w:t>
            </w:r>
          </w:p>
        </w:tc>
      </w:tr>
      <w:tr w:rsidR="00464DEF" w:rsidRPr="00A25EBB" w14:paraId="23A6CA74" w14:textId="77777777" w:rsidTr="00680A13">
        <w:tc>
          <w:tcPr>
            <w:tcW w:w="9010" w:type="dxa"/>
            <w:shd w:val="clear" w:color="auto" w:fill="B4C6E7"/>
          </w:tcPr>
          <w:p w14:paraId="3843FF52" w14:textId="77777777" w:rsidR="00464DEF" w:rsidRPr="00A25EBB" w:rsidRDefault="00464DEF" w:rsidP="00A25EBB">
            <w:pPr>
              <w:spacing w:line="240" w:lineRule="auto"/>
              <w:rPr>
                <w:rFonts w:eastAsia="Verdana" w:cstheme="minorHAnsi"/>
                <w:b/>
                <w:bCs/>
              </w:rPr>
            </w:pPr>
            <w:r w:rsidRPr="00A25EBB">
              <w:rPr>
                <w:rFonts w:eastAsia="Verdana" w:cstheme="minorHAnsi"/>
                <w:b/>
                <w:bCs/>
              </w:rPr>
              <w:t xml:space="preserve">Knowledge </w:t>
            </w:r>
          </w:p>
        </w:tc>
      </w:tr>
      <w:tr w:rsidR="00464DEF" w:rsidRPr="00A25EBB" w14:paraId="79004F5D" w14:textId="77777777" w:rsidTr="007023AB">
        <w:trPr>
          <w:trHeight w:val="3705"/>
        </w:trPr>
        <w:tc>
          <w:tcPr>
            <w:tcW w:w="9010" w:type="dxa"/>
          </w:tcPr>
          <w:p w14:paraId="439176B5" w14:textId="4FCEC295" w:rsidR="00464DEF" w:rsidRPr="00A25EBB" w:rsidRDefault="00842DAC" w:rsidP="000D29E4">
            <w:pPr>
              <w:pStyle w:val="ListParagraph"/>
              <w:numPr>
                <w:ilvl w:val="0"/>
                <w:numId w:val="66"/>
              </w:numPr>
              <w:spacing w:line="240" w:lineRule="auto"/>
              <w:rPr>
                <w:rFonts w:eastAsia="Verdana" w:cstheme="minorHAnsi"/>
              </w:rPr>
            </w:pPr>
            <w:r w:rsidRPr="00A25EBB">
              <w:rPr>
                <w:rFonts w:eastAsia="Verdana" w:cstheme="minorHAnsi"/>
              </w:rPr>
              <w:t xml:space="preserve">Describe the </w:t>
            </w:r>
            <w:r w:rsidR="00870F9F" w:rsidRPr="00A25EBB">
              <w:rPr>
                <w:rFonts w:eastAsia="Verdana" w:cstheme="minorHAnsi"/>
              </w:rPr>
              <w:t>cardiac and non</w:t>
            </w:r>
            <w:r w:rsidR="00372916" w:rsidRPr="00A25EBB">
              <w:rPr>
                <w:rFonts w:eastAsia="Verdana" w:cstheme="minorHAnsi"/>
              </w:rPr>
              <w:t>-</w:t>
            </w:r>
            <w:r w:rsidR="00870F9F" w:rsidRPr="00A25EBB">
              <w:rPr>
                <w:rFonts w:eastAsia="Verdana" w:cstheme="minorHAnsi"/>
              </w:rPr>
              <w:t xml:space="preserve">cardiac </w:t>
            </w:r>
            <w:r w:rsidRPr="00A25EBB">
              <w:rPr>
                <w:rFonts w:eastAsia="Verdana" w:cstheme="minorHAnsi"/>
              </w:rPr>
              <w:t xml:space="preserve">causes of </w:t>
            </w:r>
            <w:proofErr w:type="spellStart"/>
            <w:r w:rsidRPr="00A25EBB">
              <w:rPr>
                <w:rFonts w:eastAsia="Verdana" w:cstheme="minorHAnsi"/>
              </w:rPr>
              <w:t>H</w:t>
            </w:r>
            <w:r w:rsidR="0033208F" w:rsidRPr="00A25EBB">
              <w:rPr>
                <w:rFonts w:eastAsia="Verdana" w:cstheme="minorHAnsi"/>
              </w:rPr>
              <w:t>f</w:t>
            </w:r>
            <w:r w:rsidRPr="00A25EBB">
              <w:rPr>
                <w:rFonts w:eastAsia="Verdana" w:cstheme="minorHAnsi"/>
              </w:rPr>
              <w:t>rEF</w:t>
            </w:r>
            <w:proofErr w:type="spellEnd"/>
            <w:r w:rsidR="0033208F" w:rsidRPr="00A25EBB">
              <w:rPr>
                <w:rFonts w:eastAsia="Verdana" w:cstheme="minorHAnsi"/>
              </w:rPr>
              <w:t xml:space="preserve"> and </w:t>
            </w:r>
            <w:proofErr w:type="spellStart"/>
            <w:r w:rsidR="0033208F" w:rsidRPr="00A25EBB">
              <w:rPr>
                <w:rFonts w:eastAsia="Verdana" w:cstheme="minorHAnsi"/>
              </w:rPr>
              <w:t>HFmREF</w:t>
            </w:r>
            <w:proofErr w:type="spellEnd"/>
            <w:r w:rsidR="00870F9F" w:rsidRPr="00A25EBB">
              <w:rPr>
                <w:rFonts w:eastAsia="Verdana" w:cstheme="minorHAnsi"/>
              </w:rPr>
              <w:t>, epidemiology and clinical features</w:t>
            </w:r>
            <w:r w:rsidR="00372916" w:rsidRPr="00A25EBB">
              <w:rPr>
                <w:rFonts w:eastAsia="Verdana" w:cstheme="minorHAnsi"/>
              </w:rPr>
              <w:t>.</w:t>
            </w:r>
          </w:p>
          <w:p w14:paraId="17F92A2C" w14:textId="1EFB5E3C" w:rsidR="00870F9F" w:rsidRPr="00A25EBB" w:rsidRDefault="00870F9F" w:rsidP="000D29E4">
            <w:pPr>
              <w:pStyle w:val="ListParagraph"/>
              <w:numPr>
                <w:ilvl w:val="0"/>
                <w:numId w:val="66"/>
              </w:numPr>
              <w:spacing w:line="240" w:lineRule="auto"/>
              <w:rPr>
                <w:rFonts w:eastAsia="Verdana" w:cstheme="minorHAnsi"/>
              </w:rPr>
            </w:pPr>
            <w:r w:rsidRPr="00A25EBB">
              <w:rPr>
                <w:rFonts w:eastAsia="Verdana" w:cstheme="minorHAnsi"/>
              </w:rPr>
              <w:t>L</w:t>
            </w:r>
            <w:r w:rsidR="00372916" w:rsidRPr="00A25EBB">
              <w:rPr>
                <w:rFonts w:eastAsia="Verdana" w:cstheme="minorHAnsi"/>
              </w:rPr>
              <w:t>i</w:t>
            </w:r>
            <w:r w:rsidRPr="00A25EBB">
              <w:rPr>
                <w:rFonts w:eastAsia="Verdana" w:cstheme="minorHAnsi"/>
              </w:rPr>
              <w:t xml:space="preserve">st the common reasons that may </w:t>
            </w:r>
            <w:r w:rsidR="00372916" w:rsidRPr="00A25EBB">
              <w:rPr>
                <w:rFonts w:eastAsia="Verdana" w:cstheme="minorHAnsi"/>
              </w:rPr>
              <w:t>exacerbate</w:t>
            </w:r>
            <w:r w:rsidRPr="00A25EBB">
              <w:rPr>
                <w:rFonts w:eastAsia="Verdana" w:cstheme="minorHAnsi"/>
              </w:rPr>
              <w:t xml:space="preserve"> symptoms</w:t>
            </w:r>
            <w:r w:rsidR="00372916" w:rsidRPr="00A25EBB">
              <w:rPr>
                <w:rFonts w:eastAsia="Verdana" w:cstheme="minorHAnsi"/>
              </w:rPr>
              <w:t>.</w:t>
            </w:r>
          </w:p>
          <w:p w14:paraId="689416AE" w14:textId="360F7270" w:rsidR="00870F9F" w:rsidRPr="00A25EBB" w:rsidRDefault="00870F9F" w:rsidP="000D29E4">
            <w:pPr>
              <w:pStyle w:val="ListParagraph"/>
              <w:numPr>
                <w:ilvl w:val="0"/>
                <w:numId w:val="66"/>
              </w:numPr>
              <w:spacing w:line="240" w:lineRule="auto"/>
              <w:rPr>
                <w:rFonts w:eastAsia="Verdana" w:cstheme="minorHAnsi"/>
              </w:rPr>
            </w:pPr>
            <w:r w:rsidRPr="00A25EBB">
              <w:rPr>
                <w:rFonts w:eastAsia="Verdana" w:cstheme="minorHAnsi"/>
              </w:rPr>
              <w:t xml:space="preserve">Discuss the factors influencing prognosis of </w:t>
            </w:r>
            <w:proofErr w:type="spellStart"/>
            <w:r w:rsidRPr="00A25EBB">
              <w:rPr>
                <w:rFonts w:eastAsia="Verdana" w:cstheme="minorHAnsi"/>
              </w:rPr>
              <w:t>H</w:t>
            </w:r>
            <w:r w:rsidR="0033208F" w:rsidRPr="00A25EBB">
              <w:rPr>
                <w:rFonts w:eastAsia="Verdana" w:cstheme="minorHAnsi"/>
              </w:rPr>
              <w:t>F</w:t>
            </w:r>
            <w:r w:rsidRPr="00A25EBB">
              <w:rPr>
                <w:rFonts w:eastAsia="Verdana" w:cstheme="minorHAnsi"/>
              </w:rPr>
              <w:t>rEF</w:t>
            </w:r>
            <w:proofErr w:type="spellEnd"/>
            <w:r w:rsidR="0033208F" w:rsidRPr="00A25EBB">
              <w:rPr>
                <w:rFonts w:eastAsia="Verdana" w:cstheme="minorHAnsi"/>
              </w:rPr>
              <w:t xml:space="preserve"> and </w:t>
            </w:r>
            <w:proofErr w:type="spellStart"/>
            <w:r w:rsidR="0033208F" w:rsidRPr="00A25EBB">
              <w:rPr>
                <w:rFonts w:eastAsia="Verdana" w:cstheme="minorHAnsi"/>
              </w:rPr>
              <w:t>HF</w:t>
            </w:r>
            <w:r w:rsidR="00372916" w:rsidRPr="00A25EBB">
              <w:rPr>
                <w:rFonts w:eastAsia="Verdana" w:cstheme="minorHAnsi"/>
              </w:rPr>
              <w:t>mr</w:t>
            </w:r>
            <w:r w:rsidR="0033208F" w:rsidRPr="00A25EBB">
              <w:rPr>
                <w:rFonts w:eastAsia="Verdana" w:cstheme="minorHAnsi"/>
              </w:rPr>
              <w:t>EF</w:t>
            </w:r>
            <w:proofErr w:type="spellEnd"/>
            <w:r w:rsidR="007A620D" w:rsidRPr="00A25EBB">
              <w:rPr>
                <w:rFonts w:eastAsia="Verdana" w:cstheme="minorHAnsi"/>
              </w:rPr>
              <w:t>.</w:t>
            </w:r>
          </w:p>
          <w:p w14:paraId="641226F5" w14:textId="1BDC72F1" w:rsidR="00464DEF" w:rsidRPr="00A25EBB" w:rsidRDefault="00842DAC" w:rsidP="000D29E4">
            <w:pPr>
              <w:pStyle w:val="ListParagraph"/>
              <w:numPr>
                <w:ilvl w:val="0"/>
                <w:numId w:val="66"/>
              </w:numPr>
              <w:spacing w:line="240" w:lineRule="auto"/>
              <w:rPr>
                <w:rFonts w:eastAsia="Verdana" w:cstheme="minorHAnsi"/>
              </w:rPr>
            </w:pPr>
            <w:r w:rsidRPr="00A25EBB">
              <w:rPr>
                <w:rFonts w:eastAsia="Verdana" w:cstheme="minorHAnsi"/>
              </w:rPr>
              <w:t>Understand key diagnostic tests including echocardiography</w:t>
            </w:r>
            <w:r w:rsidR="00C26C07" w:rsidRPr="00A25EBB">
              <w:rPr>
                <w:rFonts w:eastAsia="Verdana" w:cstheme="minorHAnsi"/>
              </w:rPr>
              <w:t xml:space="preserve">, </w:t>
            </w:r>
            <w:proofErr w:type="gramStart"/>
            <w:r w:rsidR="00C26C07" w:rsidRPr="00A25EBB">
              <w:rPr>
                <w:rFonts w:eastAsia="Verdana" w:cstheme="minorHAnsi"/>
              </w:rPr>
              <w:t>MRI</w:t>
            </w:r>
            <w:proofErr w:type="gramEnd"/>
            <w:r w:rsidR="0033208F" w:rsidRPr="00A25EBB">
              <w:rPr>
                <w:rFonts w:eastAsia="Verdana" w:cstheme="minorHAnsi"/>
              </w:rPr>
              <w:t xml:space="preserve"> and biomarkers</w:t>
            </w:r>
            <w:r w:rsidR="007A620D" w:rsidRPr="00A25EBB">
              <w:rPr>
                <w:rFonts w:eastAsia="Verdana" w:cstheme="minorHAnsi"/>
              </w:rPr>
              <w:t>.</w:t>
            </w:r>
          </w:p>
          <w:p w14:paraId="3CB065A8" w14:textId="3BD52D5F" w:rsidR="008F390B" w:rsidRPr="00A25EBB" w:rsidRDefault="00842DAC" w:rsidP="000D29E4">
            <w:pPr>
              <w:pStyle w:val="ListParagraph"/>
              <w:numPr>
                <w:ilvl w:val="0"/>
                <w:numId w:val="66"/>
              </w:numPr>
              <w:spacing w:line="240" w:lineRule="auto"/>
              <w:rPr>
                <w:rFonts w:eastAsia="Verdana" w:cstheme="minorHAnsi"/>
              </w:rPr>
            </w:pPr>
            <w:r w:rsidRPr="00A25EBB">
              <w:rPr>
                <w:rFonts w:eastAsia="Verdana" w:cstheme="minorHAnsi"/>
              </w:rPr>
              <w:t xml:space="preserve">Describe </w:t>
            </w:r>
            <w:r w:rsidR="008F390B" w:rsidRPr="00A25EBB">
              <w:rPr>
                <w:rFonts w:eastAsia="Verdana" w:cstheme="minorHAnsi"/>
              </w:rPr>
              <w:t>the New York Heart Association classification of heart failure symptoms</w:t>
            </w:r>
            <w:r w:rsidR="007A620D" w:rsidRPr="00A25EBB">
              <w:rPr>
                <w:rFonts w:eastAsia="Verdana" w:cstheme="minorHAnsi"/>
              </w:rPr>
              <w:t>.</w:t>
            </w:r>
          </w:p>
          <w:p w14:paraId="7FBE908E" w14:textId="7AA607F9" w:rsidR="00C14113" w:rsidRPr="00A25EBB" w:rsidRDefault="00842DAC" w:rsidP="000D29E4">
            <w:pPr>
              <w:pStyle w:val="ListParagraph"/>
              <w:numPr>
                <w:ilvl w:val="0"/>
                <w:numId w:val="66"/>
              </w:numPr>
              <w:spacing w:before="240" w:after="240" w:line="240" w:lineRule="auto"/>
              <w:rPr>
                <w:rFonts w:eastAsia="Verdana" w:cstheme="minorHAnsi"/>
              </w:rPr>
            </w:pPr>
            <w:r w:rsidRPr="00A25EBB">
              <w:rPr>
                <w:rFonts w:eastAsia="Verdana" w:cstheme="minorHAnsi"/>
              </w:rPr>
              <w:t>Describe</w:t>
            </w:r>
            <w:r w:rsidR="00C26C07" w:rsidRPr="00A25EBB">
              <w:rPr>
                <w:rFonts w:eastAsia="Verdana" w:cstheme="minorHAnsi"/>
              </w:rPr>
              <w:t xml:space="preserve"> </w:t>
            </w:r>
            <w:proofErr w:type="gramStart"/>
            <w:r w:rsidR="00C26C07" w:rsidRPr="00A25EBB">
              <w:rPr>
                <w:rFonts w:eastAsia="Verdana" w:cstheme="minorHAnsi"/>
              </w:rPr>
              <w:t>evidence based</w:t>
            </w:r>
            <w:proofErr w:type="gramEnd"/>
            <w:r w:rsidRPr="00A25EBB">
              <w:rPr>
                <w:rFonts w:eastAsia="Verdana" w:cstheme="minorHAnsi"/>
              </w:rPr>
              <w:t xml:space="preserve"> treatment options for </w:t>
            </w:r>
            <w:proofErr w:type="spellStart"/>
            <w:r w:rsidRPr="00A25EBB">
              <w:rPr>
                <w:rFonts w:eastAsia="Verdana" w:cstheme="minorHAnsi"/>
              </w:rPr>
              <w:t>H</w:t>
            </w:r>
            <w:r w:rsidR="0033208F" w:rsidRPr="00A25EBB">
              <w:rPr>
                <w:rFonts w:eastAsia="Verdana" w:cstheme="minorHAnsi"/>
              </w:rPr>
              <w:t>F</w:t>
            </w:r>
            <w:r w:rsidRPr="00A25EBB">
              <w:rPr>
                <w:rFonts w:eastAsia="Verdana" w:cstheme="minorHAnsi"/>
              </w:rPr>
              <w:t>rEF</w:t>
            </w:r>
            <w:proofErr w:type="spellEnd"/>
            <w:r w:rsidR="0033208F" w:rsidRPr="00A25EBB">
              <w:rPr>
                <w:rFonts w:eastAsia="Verdana" w:cstheme="minorHAnsi"/>
              </w:rPr>
              <w:t xml:space="preserve"> and </w:t>
            </w:r>
            <w:proofErr w:type="spellStart"/>
            <w:r w:rsidR="0033208F" w:rsidRPr="00A25EBB">
              <w:rPr>
                <w:rFonts w:eastAsia="Verdana" w:cstheme="minorHAnsi"/>
              </w:rPr>
              <w:t>HFmREF</w:t>
            </w:r>
            <w:proofErr w:type="spellEnd"/>
            <w:r w:rsidR="0033208F" w:rsidRPr="00A25EBB">
              <w:rPr>
                <w:rFonts w:eastAsia="Verdana" w:cstheme="minorHAnsi"/>
              </w:rPr>
              <w:t xml:space="preserve"> including m</w:t>
            </w:r>
            <w:r w:rsidR="006B3DCE" w:rsidRPr="00A25EBB">
              <w:rPr>
                <w:rFonts w:eastAsia="Verdana" w:cstheme="minorHAnsi"/>
              </w:rPr>
              <w:t>edication</w:t>
            </w:r>
            <w:r w:rsidR="0033208F" w:rsidRPr="00A25EBB">
              <w:rPr>
                <w:rFonts w:eastAsia="Verdana" w:cstheme="minorHAnsi"/>
              </w:rPr>
              <w:t>, d</w:t>
            </w:r>
            <w:r w:rsidR="006B3DCE" w:rsidRPr="00A25EBB">
              <w:rPr>
                <w:rFonts w:eastAsia="Verdana" w:cstheme="minorHAnsi"/>
              </w:rPr>
              <w:t>evice therapy</w:t>
            </w:r>
            <w:r w:rsidR="0033208F" w:rsidRPr="00A25EBB">
              <w:rPr>
                <w:rFonts w:eastAsia="Verdana" w:cstheme="minorHAnsi"/>
              </w:rPr>
              <w:t xml:space="preserve">, </w:t>
            </w:r>
            <w:r w:rsidR="00C26C07" w:rsidRPr="00A25EBB">
              <w:rPr>
                <w:rFonts w:eastAsia="Verdana" w:cstheme="minorHAnsi"/>
              </w:rPr>
              <w:t>life</w:t>
            </w:r>
            <w:r w:rsidR="00C14113" w:rsidRPr="00A25EBB">
              <w:rPr>
                <w:rFonts w:eastAsia="Verdana" w:cstheme="minorHAnsi"/>
              </w:rPr>
              <w:t xml:space="preserve"> style changes and self-care</w:t>
            </w:r>
            <w:r w:rsidR="0033208F" w:rsidRPr="00A25EBB">
              <w:rPr>
                <w:rFonts w:eastAsia="Verdana" w:cstheme="minorHAnsi"/>
              </w:rPr>
              <w:t>,</w:t>
            </w:r>
            <w:r w:rsidR="004A452A" w:rsidRPr="00A25EBB">
              <w:rPr>
                <w:rFonts w:eastAsia="Verdana" w:cstheme="minorHAnsi"/>
              </w:rPr>
              <w:t xml:space="preserve"> </w:t>
            </w:r>
            <w:r w:rsidR="00C26C07" w:rsidRPr="00A25EBB">
              <w:rPr>
                <w:rFonts w:eastAsia="Verdana" w:cstheme="minorHAnsi"/>
              </w:rPr>
              <w:t>exercise</w:t>
            </w:r>
            <w:r w:rsidR="00C14113" w:rsidRPr="00A25EBB">
              <w:rPr>
                <w:rFonts w:eastAsia="Verdana" w:cstheme="minorHAnsi"/>
              </w:rPr>
              <w:t xml:space="preserve"> training</w:t>
            </w:r>
            <w:r w:rsidR="00C26C07" w:rsidRPr="00A25EBB">
              <w:rPr>
                <w:rFonts w:eastAsia="Verdana" w:cstheme="minorHAnsi"/>
              </w:rPr>
              <w:t xml:space="preserve"> and advanced heart failure therapies</w:t>
            </w:r>
            <w:r w:rsidR="007A620D" w:rsidRPr="00A25EBB">
              <w:rPr>
                <w:rFonts w:eastAsia="Verdana" w:cstheme="minorHAnsi"/>
              </w:rPr>
              <w:t>.</w:t>
            </w:r>
          </w:p>
          <w:p w14:paraId="64C873EC" w14:textId="4E8CDDFB" w:rsidR="00C26C07" w:rsidRPr="00A25EBB" w:rsidRDefault="00C26C07" w:rsidP="000D29E4">
            <w:pPr>
              <w:pStyle w:val="ListParagraph"/>
              <w:numPr>
                <w:ilvl w:val="0"/>
                <w:numId w:val="66"/>
              </w:numPr>
              <w:spacing w:before="240" w:after="240" w:line="240" w:lineRule="auto"/>
              <w:rPr>
                <w:rFonts w:eastAsia="Verdana" w:cstheme="minorHAnsi"/>
              </w:rPr>
            </w:pPr>
            <w:r w:rsidRPr="00A25EBB">
              <w:rPr>
                <w:rFonts w:eastAsia="Verdana" w:cstheme="minorHAnsi"/>
              </w:rPr>
              <w:t>List the indications, contra-indications and common side effects of guideline directed heart failure therapies</w:t>
            </w:r>
            <w:r w:rsidR="007A620D" w:rsidRPr="00A25EBB">
              <w:rPr>
                <w:rFonts w:eastAsia="Verdana" w:cstheme="minorHAnsi"/>
              </w:rPr>
              <w:t>.</w:t>
            </w:r>
          </w:p>
          <w:p w14:paraId="35D6CA32" w14:textId="07070D14" w:rsidR="007A620D" w:rsidRPr="00A25EBB" w:rsidRDefault="006B3DCE" w:rsidP="000D29E4">
            <w:pPr>
              <w:pStyle w:val="ListParagraph"/>
              <w:numPr>
                <w:ilvl w:val="0"/>
                <w:numId w:val="66"/>
              </w:numPr>
              <w:spacing w:before="240" w:after="240" w:line="240" w:lineRule="auto"/>
              <w:rPr>
                <w:rFonts w:eastAsia="Verdana" w:cstheme="minorHAnsi"/>
              </w:rPr>
            </w:pPr>
            <w:r w:rsidRPr="00A25EBB">
              <w:rPr>
                <w:rFonts w:eastAsia="Verdana" w:cstheme="minorHAnsi"/>
              </w:rPr>
              <w:t>List treatment goals</w:t>
            </w:r>
            <w:r w:rsidR="007A620D" w:rsidRPr="00A25EBB">
              <w:rPr>
                <w:rFonts w:eastAsia="Verdana" w:cstheme="minorHAnsi"/>
              </w:rPr>
              <w:t>.</w:t>
            </w:r>
          </w:p>
          <w:p w14:paraId="4B899AB1" w14:textId="03AC7C88" w:rsidR="00464DEF" w:rsidRPr="00A25EBB" w:rsidRDefault="00C14113" w:rsidP="000D29E4">
            <w:pPr>
              <w:pStyle w:val="ListParagraph"/>
              <w:numPr>
                <w:ilvl w:val="0"/>
                <w:numId w:val="66"/>
              </w:numPr>
              <w:spacing w:before="240" w:after="240" w:line="240" w:lineRule="auto"/>
              <w:rPr>
                <w:rFonts w:eastAsia="Verdana" w:cstheme="minorHAnsi"/>
              </w:rPr>
            </w:pPr>
            <w:r w:rsidRPr="00A25EBB">
              <w:rPr>
                <w:rFonts w:eastAsia="Verdana" w:cstheme="minorHAnsi"/>
              </w:rPr>
              <w:t xml:space="preserve">Describe symptom monitoring and </w:t>
            </w:r>
            <w:r w:rsidR="00D80136" w:rsidRPr="00A25EBB">
              <w:rPr>
                <w:rFonts w:eastAsia="Verdana" w:cstheme="minorHAnsi"/>
              </w:rPr>
              <w:t>symptom</w:t>
            </w:r>
            <w:r w:rsidRPr="00A25EBB">
              <w:rPr>
                <w:rFonts w:eastAsia="Verdana" w:cstheme="minorHAnsi"/>
              </w:rPr>
              <w:t xml:space="preserve"> management</w:t>
            </w:r>
            <w:r w:rsidR="007A620D" w:rsidRPr="00A25EBB">
              <w:rPr>
                <w:rFonts w:eastAsia="Verdana" w:cstheme="minorHAnsi"/>
              </w:rPr>
              <w:t>.</w:t>
            </w:r>
          </w:p>
        </w:tc>
      </w:tr>
      <w:tr w:rsidR="00464DEF" w:rsidRPr="00A25EBB" w14:paraId="20685143" w14:textId="77777777" w:rsidTr="00680A13">
        <w:tc>
          <w:tcPr>
            <w:tcW w:w="9010" w:type="dxa"/>
            <w:shd w:val="clear" w:color="auto" w:fill="B4C6E7"/>
          </w:tcPr>
          <w:p w14:paraId="1BF1A58A" w14:textId="77777777" w:rsidR="00464DEF" w:rsidRPr="00A25EBB" w:rsidRDefault="00464DEF" w:rsidP="00A25EBB">
            <w:pPr>
              <w:spacing w:line="240" w:lineRule="auto"/>
              <w:rPr>
                <w:rFonts w:eastAsia="Verdana" w:cstheme="minorHAnsi"/>
                <w:b/>
                <w:bCs/>
              </w:rPr>
            </w:pPr>
            <w:r w:rsidRPr="00A25EBB">
              <w:rPr>
                <w:rFonts w:eastAsia="Verdana" w:cstheme="minorHAnsi"/>
                <w:b/>
                <w:bCs/>
              </w:rPr>
              <w:t>Skills</w:t>
            </w:r>
          </w:p>
        </w:tc>
      </w:tr>
      <w:tr w:rsidR="00464DEF" w:rsidRPr="00A25EBB" w14:paraId="2A5AEA4B" w14:textId="77777777" w:rsidTr="00680A13">
        <w:tc>
          <w:tcPr>
            <w:tcW w:w="9010" w:type="dxa"/>
          </w:tcPr>
          <w:p w14:paraId="6B950EE3" w14:textId="0B322E4C" w:rsidR="00152BA6" w:rsidRPr="00A25EBB" w:rsidRDefault="00464DEF" w:rsidP="000D29E4">
            <w:pPr>
              <w:pStyle w:val="ListParagraph"/>
              <w:numPr>
                <w:ilvl w:val="0"/>
                <w:numId w:val="67"/>
              </w:numPr>
              <w:spacing w:line="240" w:lineRule="auto"/>
              <w:rPr>
                <w:rFonts w:eastAsia="Verdana" w:cstheme="minorHAnsi"/>
              </w:rPr>
            </w:pPr>
            <w:r w:rsidRPr="00A25EBB">
              <w:rPr>
                <w:rFonts w:eastAsia="Verdana" w:cstheme="minorHAnsi"/>
              </w:rPr>
              <w:t>Perform a patient-centred clinical assessment</w:t>
            </w:r>
            <w:r w:rsidR="007A620D" w:rsidRPr="00A25EBB">
              <w:rPr>
                <w:rFonts w:eastAsia="Verdana" w:cstheme="minorHAnsi"/>
              </w:rPr>
              <w:t>.</w:t>
            </w:r>
            <w:r w:rsidRPr="00A25EBB">
              <w:rPr>
                <w:rFonts w:eastAsia="Verdana" w:cstheme="minorHAnsi"/>
              </w:rPr>
              <w:t xml:space="preserve"> </w:t>
            </w:r>
          </w:p>
          <w:p w14:paraId="59080738" w14:textId="033E0CC4" w:rsidR="00870F9F" w:rsidRPr="00A25EBB" w:rsidRDefault="00870F9F" w:rsidP="000D29E4">
            <w:pPr>
              <w:pStyle w:val="ListParagraph"/>
              <w:numPr>
                <w:ilvl w:val="0"/>
                <w:numId w:val="67"/>
              </w:numPr>
              <w:spacing w:line="240" w:lineRule="auto"/>
              <w:rPr>
                <w:rFonts w:eastAsia="Verdana" w:cstheme="minorHAnsi"/>
              </w:rPr>
            </w:pPr>
            <w:r w:rsidRPr="00A25EBB">
              <w:rPr>
                <w:rFonts w:eastAsia="Verdana" w:cstheme="minorHAnsi"/>
              </w:rPr>
              <w:t xml:space="preserve">Interpret basic clinical </w:t>
            </w:r>
            <w:r w:rsidR="00C26C07" w:rsidRPr="00A25EBB">
              <w:rPr>
                <w:rFonts w:eastAsia="Verdana" w:cstheme="minorHAnsi"/>
              </w:rPr>
              <w:t>assessment</w:t>
            </w:r>
            <w:r w:rsidRPr="00A25EBB">
              <w:rPr>
                <w:rFonts w:eastAsia="Verdana" w:cstheme="minorHAnsi"/>
              </w:rPr>
              <w:t xml:space="preserve"> values (</w:t>
            </w:r>
            <w:r w:rsidR="00C26C07" w:rsidRPr="00A25EBB">
              <w:rPr>
                <w:rFonts w:eastAsia="Verdana" w:cstheme="minorHAnsi"/>
              </w:rPr>
              <w:t xml:space="preserve">blood pressure, heart rate, </w:t>
            </w:r>
            <w:proofErr w:type="spellStart"/>
            <w:r w:rsidRPr="00A25EBB">
              <w:rPr>
                <w:rFonts w:eastAsia="Verdana" w:cstheme="minorHAnsi"/>
              </w:rPr>
              <w:t>NTProBNP</w:t>
            </w:r>
            <w:proofErr w:type="spellEnd"/>
            <w:r w:rsidRPr="00A25EBB">
              <w:rPr>
                <w:rFonts w:eastAsia="Verdana" w:cstheme="minorHAnsi"/>
              </w:rPr>
              <w:t>, echo)</w:t>
            </w:r>
            <w:r w:rsidR="007A620D" w:rsidRPr="00A25EBB">
              <w:rPr>
                <w:rFonts w:eastAsia="Verdana" w:cstheme="minorHAnsi"/>
              </w:rPr>
              <w:t>.</w:t>
            </w:r>
            <w:r w:rsidRPr="00A25EBB">
              <w:rPr>
                <w:rFonts w:eastAsia="Verdana" w:cstheme="minorHAnsi"/>
              </w:rPr>
              <w:t xml:space="preserve"> </w:t>
            </w:r>
          </w:p>
          <w:p w14:paraId="0D1F4C68" w14:textId="305142C0" w:rsidR="00E179AB" w:rsidRPr="00A25EBB" w:rsidRDefault="00E179AB" w:rsidP="000D29E4">
            <w:pPr>
              <w:pStyle w:val="ListParagraph"/>
              <w:numPr>
                <w:ilvl w:val="0"/>
                <w:numId w:val="67"/>
              </w:numPr>
              <w:spacing w:line="240" w:lineRule="auto"/>
              <w:rPr>
                <w:rFonts w:eastAsia="Verdana" w:cstheme="minorHAnsi"/>
              </w:rPr>
            </w:pPr>
            <w:r w:rsidRPr="00A25EBB">
              <w:rPr>
                <w:rFonts w:eastAsia="Verdana" w:cstheme="minorHAnsi"/>
              </w:rPr>
              <w:t>Formulate a care plan together with the patient and the MDT</w:t>
            </w:r>
            <w:r w:rsidR="007A620D" w:rsidRPr="00A25EBB">
              <w:rPr>
                <w:rFonts w:eastAsia="Verdana" w:cstheme="minorHAnsi"/>
              </w:rPr>
              <w:t>.</w:t>
            </w:r>
          </w:p>
          <w:p w14:paraId="55C305F0" w14:textId="348D7C87" w:rsidR="00152BA6" w:rsidRPr="00A25EBB" w:rsidRDefault="00464DEF" w:rsidP="000D29E4">
            <w:pPr>
              <w:pStyle w:val="ListParagraph"/>
              <w:numPr>
                <w:ilvl w:val="0"/>
                <w:numId w:val="67"/>
              </w:numPr>
              <w:spacing w:line="240" w:lineRule="auto"/>
              <w:rPr>
                <w:rFonts w:eastAsia="Verdana" w:cstheme="minorHAnsi"/>
              </w:rPr>
            </w:pPr>
            <w:r w:rsidRPr="00A25EBB">
              <w:rPr>
                <w:rFonts w:eastAsia="Verdana" w:cstheme="minorHAnsi"/>
              </w:rPr>
              <w:t>Recogni</w:t>
            </w:r>
            <w:r w:rsidR="007A620D" w:rsidRPr="00A25EBB">
              <w:rPr>
                <w:rFonts w:eastAsia="Verdana" w:cstheme="minorHAnsi"/>
              </w:rPr>
              <w:t>s</w:t>
            </w:r>
            <w:r w:rsidRPr="00A25EBB">
              <w:rPr>
                <w:rFonts w:eastAsia="Verdana" w:cstheme="minorHAnsi"/>
              </w:rPr>
              <w:t>e the importance of an accurate diagnosis as the basis for further investigation and treatment</w:t>
            </w:r>
            <w:r w:rsidR="007A620D" w:rsidRPr="00A25EBB">
              <w:rPr>
                <w:rFonts w:eastAsia="Verdana" w:cstheme="minorHAnsi"/>
              </w:rPr>
              <w:t>.</w:t>
            </w:r>
          </w:p>
          <w:p w14:paraId="26F08565" w14:textId="6607267B" w:rsidR="00CA1A3C" w:rsidRPr="00A25EBB" w:rsidRDefault="00CA1A3C" w:rsidP="000D29E4">
            <w:pPr>
              <w:pStyle w:val="ListParagraph"/>
              <w:numPr>
                <w:ilvl w:val="0"/>
                <w:numId w:val="67"/>
              </w:numPr>
              <w:spacing w:line="240" w:lineRule="auto"/>
              <w:rPr>
                <w:rFonts w:eastAsia="Verdana" w:cstheme="minorHAnsi"/>
              </w:rPr>
            </w:pPr>
            <w:r w:rsidRPr="00A25EBB">
              <w:rPr>
                <w:rFonts w:eastAsia="Verdana" w:cstheme="minorHAnsi"/>
              </w:rPr>
              <w:t>Provide patients and relatives with information to support adherence to pharmacological and self-care strategies</w:t>
            </w:r>
            <w:r w:rsidR="007A620D" w:rsidRPr="00A25EBB">
              <w:rPr>
                <w:rFonts w:eastAsia="Verdana" w:cstheme="minorHAnsi"/>
              </w:rPr>
              <w:t>.</w:t>
            </w:r>
          </w:p>
          <w:p w14:paraId="38292A97" w14:textId="3B5C39F7" w:rsidR="00CA1A3C" w:rsidRPr="00A25EBB" w:rsidRDefault="00CA1A3C" w:rsidP="000D29E4">
            <w:pPr>
              <w:pStyle w:val="ListParagraph"/>
              <w:numPr>
                <w:ilvl w:val="0"/>
                <w:numId w:val="67"/>
              </w:numPr>
              <w:spacing w:line="240" w:lineRule="auto"/>
              <w:rPr>
                <w:rFonts w:eastAsia="Verdana" w:cstheme="minorHAnsi"/>
              </w:rPr>
            </w:pPr>
            <w:r w:rsidRPr="00A25EBB">
              <w:rPr>
                <w:rFonts w:eastAsia="Verdana" w:cstheme="minorHAnsi"/>
              </w:rPr>
              <w:t>Support patients being referred for cardiac implantable electronic devices</w:t>
            </w:r>
            <w:r w:rsidR="007A620D" w:rsidRPr="00A25EBB">
              <w:rPr>
                <w:rFonts w:eastAsia="Verdana" w:cstheme="minorHAnsi"/>
              </w:rPr>
              <w:t>.</w:t>
            </w:r>
          </w:p>
          <w:p w14:paraId="25724B1D" w14:textId="5C28872E" w:rsidR="00464DEF" w:rsidRPr="00A25EBB" w:rsidRDefault="00E179AB" w:rsidP="000D29E4">
            <w:pPr>
              <w:pStyle w:val="ListParagraph"/>
              <w:numPr>
                <w:ilvl w:val="0"/>
                <w:numId w:val="67"/>
              </w:numPr>
              <w:spacing w:line="240" w:lineRule="auto"/>
              <w:rPr>
                <w:rFonts w:eastAsia="Verdana" w:cstheme="minorHAnsi"/>
              </w:rPr>
            </w:pPr>
            <w:r w:rsidRPr="00A25EBB">
              <w:rPr>
                <w:rFonts w:eastAsia="Verdana" w:cstheme="minorHAnsi"/>
              </w:rPr>
              <w:t>R</w:t>
            </w:r>
            <w:r w:rsidR="00464DEF" w:rsidRPr="00A25EBB">
              <w:rPr>
                <w:rFonts w:eastAsia="Verdana" w:cstheme="minorHAnsi"/>
              </w:rPr>
              <w:t xml:space="preserve">efer appropriately to the </w:t>
            </w:r>
            <w:r w:rsidRPr="00A25EBB">
              <w:rPr>
                <w:rFonts w:eastAsia="Verdana" w:cstheme="minorHAnsi"/>
              </w:rPr>
              <w:t>HF MDT and to relevant specialists</w:t>
            </w:r>
            <w:r w:rsidR="007A620D" w:rsidRPr="00A25EBB">
              <w:rPr>
                <w:rFonts w:eastAsia="Verdana" w:cstheme="minorHAnsi"/>
              </w:rPr>
              <w:t>.</w:t>
            </w:r>
          </w:p>
          <w:p w14:paraId="21CA05F8" w14:textId="19D6D05F" w:rsidR="00E179AB" w:rsidRPr="00A25EBB" w:rsidRDefault="00464DEF" w:rsidP="000D29E4">
            <w:pPr>
              <w:pStyle w:val="ListParagraph"/>
              <w:numPr>
                <w:ilvl w:val="0"/>
                <w:numId w:val="67"/>
              </w:numPr>
              <w:spacing w:before="240" w:after="240" w:line="240" w:lineRule="auto"/>
              <w:rPr>
                <w:rFonts w:eastAsia="Verdana" w:cstheme="minorHAnsi"/>
              </w:rPr>
            </w:pPr>
            <w:r w:rsidRPr="00A25EBB">
              <w:rPr>
                <w:rFonts w:eastAsia="Verdana" w:cstheme="minorHAnsi"/>
              </w:rPr>
              <w:lastRenderedPageBreak/>
              <w:t>Accurately interpret and manage monitoring data and escalate appropriately to a more senior member of the HF team</w:t>
            </w:r>
            <w:r w:rsidR="007A620D" w:rsidRPr="00A25EBB">
              <w:rPr>
                <w:rFonts w:eastAsia="Verdana" w:cstheme="minorHAnsi"/>
              </w:rPr>
              <w:t>.</w:t>
            </w:r>
          </w:p>
          <w:p w14:paraId="4B5EA504" w14:textId="61048C20" w:rsidR="00464DEF" w:rsidRPr="00A25EBB" w:rsidRDefault="00E179AB" w:rsidP="000D29E4">
            <w:pPr>
              <w:pStyle w:val="ListParagraph"/>
              <w:numPr>
                <w:ilvl w:val="0"/>
                <w:numId w:val="67"/>
              </w:numPr>
              <w:spacing w:before="240" w:after="240" w:line="240" w:lineRule="auto"/>
              <w:rPr>
                <w:rFonts w:eastAsia="Verdana" w:cstheme="minorHAnsi"/>
              </w:rPr>
            </w:pPr>
            <w:r w:rsidRPr="00A25EBB">
              <w:rPr>
                <w:rFonts w:eastAsia="Verdana" w:cstheme="minorHAnsi"/>
              </w:rPr>
              <w:t>Use appropriate PROMs and PREMs</w:t>
            </w:r>
            <w:r w:rsidR="007A620D" w:rsidRPr="00A25EBB">
              <w:rPr>
                <w:rFonts w:eastAsia="Verdana" w:cstheme="minorHAnsi"/>
              </w:rPr>
              <w:t>.</w:t>
            </w:r>
          </w:p>
          <w:p w14:paraId="411B3A3F" w14:textId="32EF0CBA" w:rsidR="00870F9F" w:rsidRPr="00A25EBB" w:rsidRDefault="00870F9F" w:rsidP="000D29E4">
            <w:pPr>
              <w:pStyle w:val="ListParagraph"/>
              <w:numPr>
                <w:ilvl w:val="0"/>
                <w:numId w:val="67"/>
              </w:numPr>
              <w:spacing w:before="240" w:after="240" w:line="240" w:lineRule="auto"/>
              <w:rPr>
                <w:rFonts w:eastAsia="Verdana" w:cstheme="minorHAnsi"/>
              </w:rPr>
            </w:pPr>
            <w:r w:rsidRPr="00A25EBB">
              <w:rPr>
                <w:rFonts w:eastAsia="Verdana" w:cstheme="minorHAnsi"/>
              </w:rPr>
              <w:t>Recogni</w:t>
            </w:r>
            <w:r w:rsidR="007A620D" w:rsidRPr="00A25EBB">
              <w:rPr>
                <w:rFonts w:eastAsia="Verdana" w:cstheme="minorHAnsi"/>
              </w:rPr>
              <w:t>s</w:t>
            </w:r>
            <w:r w:rsidRPr="00A25EBB">
              <w:rPr>
                <w:rFonts w:eastAsia="Verdana" w:cstheme="minorHAnsi"/>
              </w:rPr>
              <w:t xml:space="preserve">e acute </w:t>
            </w:r>
            <w:r w:rsidR="00C26C07" w:rsidRPr="00A25EBB">
              <w:rPr>
                <w:rFonts w:eastAsia="Verdana" w:cstheme="minorHAnsi"/>
              </w:rPr>
              <w:t>decompensation</w:t>
            </w:r>
            <w:r w:rsidR="007A620D" w:rsidRPr="00A25EBB">
              <w:rPr>
                <w:rFonts w:eastAsia="Verdana" w:cstheme="minorHAnsi"/>
              </w:rPr>
              <w:t>.</w:t>
            </w:r>
            <w:r w:rsidRPr="00A25EBB">
              <w:rPr>
                <w:rFonts w:eastAsia="Verdana" w:cstheme="minorHAnsi"/>
              </w:rPr>
              <w:t xml:space="preserve"> </w:t>
            </w:r>
          </w:p>
          <w:p w14:paraId="3B0E302C" w14:textId="17C81291" w:rsidR="004A452A" w:rsidRPr="00A25EBB" w:rsidRDefault="004A452A" w:rsidP="000D29E4">
            <w:pPr>
              <w:pStyle w:val="ListParagraph"/>
              <w:numPr>
                <w:ilvl w:val="0"/>
                <w:numId w:val="67"/>
              </w:numPr>
              <w:spacing w:before="240" w:after="240" w:line="240" w:lineRule="auto"/>
              <w:rPr>
                <w:rFonts w:eastAsia="Verdana" w:cstheme="minorHAnsi"/>
              </w:rPr>
            </w:pPr>
            <w:r w:rsidRPr="00A25EBB">
              <w:rPr>
                <w:rFonts w:eastAsia="Verdana" w:cstheme="minorHAnsi"/>
              </w:rPr>
              <w:t>Discuss consequences of HF for daily life such as work, sexual function, travel</w:t>
            </w:r>
            <w:r w:rsidR="007A620D" w:rsidRPr="00A25EBB">
              <w:rPr>
                <w:rFonts w:eastAsia="Verdana" w:cstheme="minorHAnsi"/>
              </w:rPr>
              <w:t>.</w:t>
            </w:r>
          </w:p>
        </w:tc>
      </w:tr>
      <w:tr w:rsidR="00464DEF" w:rsidRPr="00A25EBB" w14:paraId="786A602F" w14:textId="77777777" w:rsidTr="00680A13">
        <w:tc>
          <w:tcPr>
            <w:tcW w:w="9010" w:type="dxa"/>
            <w:shd w:val="clear" w:color="auto" w:fill="B4C6E7"/>
          </w:tcPr>
          <w:p w14:paraId="7CDAFEB5" w14:textId="77777777" w:rsidR="00464DEF" w:rsidRPr="00A25EBB" w:rsidRDefault="00464DEF" w:rsidP="00A25EBB">
            <w:pPr>
              <w:spacing w:line="240" w:lineRule="auto"/>
              <w:rPr>
                <w:rFonts w:eastAsia="Verdana" w:cstheme="minorHAnsi"/>
                <w:b/>
                <w:bCs/>
              </w:rPr>
            </w:pPr>
            <w:r w:rsidRPr="00A25EBB">
              <w:rPr>
                <w:rFonts w:eastAsia="Verdana" w:cstheme="minorHAnsi"/>
                <w:b/>
                <w:bCs/>
              </w:rPr>
              <w:lastRenderedPageBreak/>
              <w:t>Attitudes</w:t>
            </w:r>
          </w:p>
        </w:tc>
      </w:tr>
      <w:tr w:rsidR="00464DEF" w:rsidRPr="00A25EBB" w14:paraId="27869E76" w14:textId="77777777" w:rsidTr="00680A13">
        <w:tc>
          <w:tcPr>
            <w:tcW w:w="9010" w:type="dxa"/>
          </w:tcPr>
          <w:p w14:paraId="345ADB68" w14:textId="0C67E108" w:rsidR="00464DEF" w:rsidRPr="00A25EBB" w:rsidRDefault="00E179AB" w:rsidP="000D29E4">
            <w:pPr>
              <w:pStyle w:val="ListParagraph"/>
              <w:numPr>
                <w:ilvl w:val="0"/>
                <w:numId w:val="68"/>
              </w:numPr>
              <w:spacing w:after="0" w:line="240" w:lineRule="auto"/>
              <w:rPr>
                <w:rFonts w:eastAsia="Verdana" w:cstheme="minorHAnsi"/>
              </w:rPr>
            </w:pPr>
            <w:r w:rsidRPr="00A25EBB">
              <w:rPr>
                <w:rFonts w:eastAsia="Verdana" w:cstheme="minorHAnsi"/>
              </w:rPr>
              <w:t>Understand the impact of HF diagnosis on patient and family</w:t>
            </w:r>
            <w:r w:rsidR="007A620D" w:rsidRPr="00A25EBB">
              <w:rPr>
                <w:rFonts w:eastAsia="Verdana" w:cstheme="minorHAnsi"/>
              </w:rPr>
              <w:t>.</w:t>
            </w:r>
          </w:p>
          <w:p w14:paraId="52303284" w14:textId="08309513" w:rsidR="00E179AB" w:rsidRPr="00A25EBB" w:rsidRDefault="00E179AB" w:rsidP="000D29E4">
            <w:pPr>
              <w:pStyle w:val="ListParagraph"/>
              <w:numPr>
                <w:ilvl w:val="0"/>
                <w:numId w:val="68"/>
              </w:numPr>
              <w:spacing w:after="0" w:line="240" w:lineRule="auto"/>
              <w:rPr>
                <w:rFonts w:eastAsia="Verdana" w:cstheme="minorHAnsi"/>
              </w:rPr>
            </w:pPr>
            <w:r w:rsidRPr="00A25EBB">
              <w:rPr>
                <w:rFonts w:eastAsia="Verdana" w:cstheme="minorHAnsi"/>
              </w:rPr>
              <w:t>Recognise the importance of timely and clear communication</w:t>
            </w:r>
            <w:r w:rsidR="007A620D" w:rsidRPr="00A25EBB">
              <w:rPr>
                <w:rFonts w:eastAsia="Verdana" w:cstheme="minorHAnsi"/>
              </w:rPr>
              <w:t>.</w:t>
            </w:r>
          </w:p>
          <w:p w14:paraId="4A9B25C9" w14:textId="717CF3BA" w:rsidR="00E179AB" w:rsidRPr="00A25EBB" w:rsidRDefault="005F1420" w:rsidP="000D29E4">
            <w:pPr>
              <w:pStyle w:val="ListParagraph"/>
              <w:numPr>
                <w:ilvl w:val="0"/>
                <w:numId w:val="68"/>
              </w:numPr>
              <w:spacing w:after="0" w:line="240" w:lineRule="auto"/>
              <w:rPr>
                <w:rFonts w:eastAsia="Verdana" w:cstheme="minorHAnsi"/>
              </w:rPr>
            </w:pPr>
            <w:r w:rsidRPr="00A25EBB">
              <w:rPr>
                <w:rFonts w:eastAsia="Verdana" w:cstheme="minorHAnsi"/>
              </w:rPr>
              <w:t xml:space="preserve">Acknowledge the different </w:t>
            </w:r>
            <w:r w:rsidR="00C26C07" w:rsidRPr="00A25EBB">
              <w:rPr>
                <w:rFonts w:eastAsia="Verdana" w:cstheme="minorHAnsi"/>
              </w:rPr>
              <w:t>stages</w:t>
            </w:r>
            <w:r w:rsidRPr="00A25EBB">
              <w:rPr>
                <w:rFonts w:eastAsia="Verdana" w:cstheme="minorHAnsi"/>
              </w:rPr>
              <w:t xml:space="preserve"> in the HF trajectory and </w:t>
            </w:r>
            <w:r w:rsidR="00C26C07" w:rsidRPr="00A25EBB">
              <w:rPr>
                <w:rFonts w:eastAsia="Verdana" w:cstheme="minorHAnsi"/>
              </w:rPr>
              <w:t xml:space="preserve">support the core </w:t>
            </w:r>
            <w:r w:rsidR="007A620D" w:rsidRPr="00A25EBB">
              <w:rPr>
                <w:rFonts w:eastAsia="Verdana" w:cstheme="minorHAnsi"/>
              </w:rPr>
              <w:t>principles</w:t>
            </w:r>
            <w:r w:rsidR="00C26C07" w:rsidRPr="00A25EBB">
              <w:rPr>
                <w:rFonts w:eastAsia="Verdana" w:cstheme="minorHAnsi"/>
              </w:rPr>
              <w:t xml:space="preserve"> of</w:t>
            </w:r>
            <w:r w:rsidR="00E179AB" w:rsidRPr="00A25EBB">
              <w:rPr>
                <w:rFonts w:eastAsia="Verdana" w:cstheme="minorHAnsi"/>
              </w:rPr>
              <w:t xml:space="preserve"> palliative care</w:t>
            </w:r>
            <w:r w:rsidR="00C26C07" w:rsidRPr="00A25EBB">
              <w:rPr>
                <w:rFonts w:eastAsia="Verdana" w:cstheme="minorHAnsi"/>
              </w:rPr>
              <w:t xml:space="preserve"> across the trajectory</w:t>
            </w:r>
            <w:r w:rsidR="007A620D" w:rsidRPr="00A25EBB">
              <w:rPr>
                <w:rFonts w:eastAsia="Verdana" w:cstheme="minorHAnsi"/>
              </w:rPr>
              <w:t>.</w:t>
            </w:r>
          </w:p>
          <w:p w14:paraId="3D05703A" w14:textId="23377AC4" w:rsidR="007A620D" w:rsidRPr="00A25EBB" w:rsidRDefault="007A620D" w:rsidP="000D29E4">
            <w:pPr>
              <w:pStyle w:val="paragraph"/>
              <w:numPr>
                <w:ilvl w:val="0"/>
                <w:numId w:val="6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4AF439B" w14:textId="7E7C6FA6" w:rsidR="007A620D" w:rsidRPr="00A25EBB" w:rsidRDefault="007A620D" w:rsidP="000D29E4">
            <w:pPr>
              <w:pStyle w:val="paragraph"/>
              <w:numPr>
                <w:ilvl w:val="0"/>
                <w:numId w:val="68"/>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60E23F7" w14:textId="28441BE0" w:rsidR="007A620D" w:rsidRPr="007023AB" w:rsidRDefault="007A620D" w:rsidP="007023AB">
            <w:pPr>
              <w:pStyle w:val="paragraph"/>
              <w:numPr>
                <w:ilvl w:val="0"/>
                <w:numId w:val="6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464DEF" w:rsidRPr="00A25EBB" w14:paraId="496B9713" w14:textId="77777777" w:rsidTr="00680A13">
        <w:tc>
          <w:tcPr>
            <w:tcW w:w="9010" w:type="dxa"/>
            <w:shd w:val="clear" w:color="auto" w:fill="B4C6E7"/>
          </w:tcPr>
          <w:p w14:paraId="7279E5A3" w14:textId="77777777" w:rsidR="00464DEF" w:rsidRPr="00A25EBB" w:rsidRDefault="00464DEF" w:rsidP="00A25EBB">
            <w:pPr>
              <w:spacing w:line="240" w:lineRule="auto"/>
              <w:rPr>
                <w:rFonts w:eastAsia="Verdana" w:cstheme="minorHAnsi"/>
                <w:b/>
                <w:bCs/>
              </w:rPr>
            </w:pPr>
            <w:r w:rsidRPr="00A25EBB">
              <w:rPr>
                <w:rFonts w:eastAsia="Verdana" w:cstheme="minorHAnsi"/>
                <w:b/>
                <w:bCs/>
              </w:rPr>
              <w:t>Assessment Tools</w:t>
            </w:r>
          </w:p>
        </w:tc>
      </w:tr>
      <w:tr w:rsidR="00464DEF" w:rsidRPr="00A25EBB" w14:paraId="597BAE86" w14:textId="77777777" w:rsidTr="00680A13">
        <w:tc>
          <w:tcPr>
            <w:tcW w:w="9010" w:type="dxa"/>
          </w:tcPr>
          <w:p w14:paraId="012C447A" w14:textId="77777777" w:rsidR="00464DEF" w:rsidRPr="00A25EBB" w:rsidRDefault="00464DEF" w:rsidP="000D29E4">
            <w:pPr>
              <w:pStyle w:val="ListParagraph"/>
              <w:numPr>
                <w:ilvl w:val="0"/>
                <w:numId w:val="69"/>
              </w:numPr>
              <w:spacing w:line="240" w:lineRule="auto"/>
              <w:rPr>
                <w:rFonts w:eastAsia="Verdana" w:cstheme="minorHAnsi"/>
              </w:rPr>
            </w:pPr>
            <w:r w:rsidRPr="00A25EBB">
              <w:rPr>
                <w:rFonts w:eastAsia="Verdana" w:cstheme="minorHAnsi"/>
              </w:rPr>
              <w:t>Direct observation</w:t>
            </w:r>
          </w:p>
          <w:p w14:paraId="1A4BA1B6" w14:textId="77777777" w:rsidR="00464DEF" w:rsidRPr="00A25EBB" w:rsidRDefault="00464DEF" w:rsidP="000D29E4">
            <w:pPr>
              <w:pStyle w:val="ListParagraph"/>
              <w:numPr>
                <w:ilvl w:val="0"/>
                <w:numId w:val="69"/>
              </w:numPr>
              <w:spacing w:line="240" w:lineRule="auto"/>
              <w:rPr>
                <w:rFonts w:eastAsia="Verdana" w:cstheme="minorHAnsi"/>
              </w:rPr>
            </w:pPr>
            <w:r w:rsidRPr="00A25EBB">
              <w:rPr>
                <w:rFonts w:eastAsia="Verdana" w:cstheme="minorHAnsi"/>
              </w:rPr>
              <w:t>Case-based discussion</w:t>
            </w:r>
          </w:p>
          <w:p w14:paraId="62878F18" w14:textId="77777777" w:rsidR="00464DEF" w:rsidRPr="00A25EBB" w:rsidRDefault="00464DEF" w:rsidP="000D29E4">
            <w:pPr>
              <w:pStyle w:val="ListParagraph"/>
              <w:numPr>
                <w:ilvl w:val="0"/>
                <w:numId w:val="69"/>
              </w:numPr>
              <w:spacing w:line="240" w:lineRule="auto"/>
              <w:rPr>
                <w:rFonts w:eastAsia="Verdana" w:cstheme="minorHAnsi"/>
              </w:rPr>
            </w:pPr>
            <w:r w:rsidRPr="00A25EBB">
              <w:rPr>
                <w:rFonts w:eastAsia="Verdana" w:cstheme="minorHAnsi"/>
              </w:rPr>
              <w:t>Entrustment-based discussion</w:t>
            </w:r>
          </w:p>
          <w:p w14:paraId="0589781B" w14:textId="77777777" w:rsidR="00464DEF" w:rsidRPr="00A25EBB" w:rsidRDefault="00464DEF" w:rsidP="000D29E4">
            <w:pPr>
              <w:pStyle w:val="ListParagraph"/>
              <w:numPr>
                <w:ilvl w:val="0"/>
                <w:numId w:val="69"/>
              </w:numPr>
              <w:spacing w:line="240" w:lineRule="auto"/>
              <w:rPr>
                <w:rFonts w:eastAsia="Verdana" w:cstheme="minorHAnsi"/>
              </w:rPr>
            </w:pPr>
            <w:r w:rsidRPr="00A25EBB">
              <w:rPr>
                <w:rFonts w:eastAsia="Verdana" w:cstheme="minorHAnsi"/>
              </w:rPr>
              <w:t xml:space="preserve">Documentation competency based/skills records work </w:t>
            </w:r>
            <w:proofErr w:type="gramStart"/>
            <w:r w:rsidRPr="00A25EBB">
              <w:rPr>
                <w:rFonts w:eastAsia="Verdana" w:cstheme="minorHAnsi"/>
              </w:rPr>
              <w:t>sheets</w:t>
            </w:r>
            <w:proofErr w:type="gramEnd"/>
          </w:p>
          <w:p w14:paraId="4C75AD06" w14:textId="7775B793" w:rsidR="00464DEF" w:rsidRPr="00A25EBB" w:rsidRDefault="00464DEF" w:rsidP="000D29E4">
            <w:pPr>
              <w:pStyle w:val="ListParagraph"/>
              <w:numPr>
                <w:ilvl w:val="0"/>
                <w:numId w:val="69"/>
              </w:numPr>
              <w:spacing w:line="240" w:lineRule="auto"/>
              <w:rPr>
                <w:rFonts w:eastAsia="Verdana" w:cstheme="minorHAnsi"/>
              </w:rPr>
            </w:pPr>
            <w:r w:rsidRPr="00A25EBB">
              <w:rPr>
                <w:rFonts w:eastAsia="Verdana" w:cstheme="minorHAnsi"/>
              </w:rPr>
              <w:t>Self-assessment</w:t>
            </w:r>
          </w:p>
        </w:tc>
      </w:tr>
      <w:tr w:rsidR="00464DEF" w:rsidRPr="00A25EBB" w14:paraId="3C84196C" w14:textId="77777777" w:rsidTr="00680A13">
        <w:tc>
          <w:tcPr>
            <w:tcW w:w="9010" w:type="dxa"/>
            <w:shd w:val="clear" w:color="auto" w:fill="B4C6E7"/>
          </w:tcPr>
          <w:p w14:paraId="78E3215E" w14:textId="77777777" w:rsidR="00464DEF" w:rsidRPr="00A25EBB" w:rsidRDefault="00464DEF" w:rsidP="00A25EBB">
            <w:pPr>
              <w:spacing w:line="240" w:lineRule="auto"/>
              <w:rPr>
                <w:rFonts w:eastAsia="Verdana" w:cstheme="minorHAnsi"/>
                <w:b/>
                <w:bCs/>
              </w:rPr>
            </w:pPr>
            <w:r w:rsidRPr="00A25EBB">
              <w:rPr>
                <w:rFonts w:eastAsia="Verdana" w:cstheme="minorHAnsi"/>
                <w:b/>
                <w:bCs/>
              </w:rPr>
              <w:t>Level of independence</w:t>
            </w:r>
          </w:p>
        </w:tc>
      </w:tr>
      <w:tr w:rsidR="00464DEF" w:rsidRPr="00A25EBB" w14:paraId="723EB1AE" w14:textId="77777777" w:rsidTr="00680A13">
        <w:tc>
          <w:tcPr>
            <w:tcW w:w="9010" w:type="dxa"/>
          </w:tcPr>
          <w:p w14:paraId="32D00AE5" w14:textId="77777777" w:rsidR="00464DEF" w:rsidRPr="00A25EBB" w:rsidRDefault="00464DEF" w:rsidP="00A25EBB">
            <w:pPr>
              <w:pBdr>
                <w:top w:val="nil"/>
                <w:left w:val="nil"/>
                <w:bottom w:val="nil"/>
                <w:right w:val="nil"/>
                <w:between w:val="nil"/>
              </w:pBdr>
              <w:spacing w:line="240" w:lineRule="auto"/>
              <w:rPr>
                <w:rFonts w:eastAsia="Verdana" w:cstheme="minorHAnsi"/>
              </w:rPr>
            </w:pPr>
            <w:r w:rsidRPr="00A25EBB">
              <w:rPr>
                <w:rFonts w:eastAsia="Verdana" w:cstheme="minorHAnsi"/>
                <w:color w:val="000000" w:themeColor="text1"/>
              </w:rPr>
              <w:t>Level 3</w:t>
            </w:r>
          </w:p>
        </w:tc>
      </w:tr>
    </w:tbl>
    <w:p w14:paraId="6A334CC8" w14:textId="77777777" w:rsidR="00464DEF" w:rsidRPr="00A25EBB" w:rsidRDefault="00464DEF" w:rsidP="00A25EBB">
      <w:pPr>
        <w:spacing w:line="240" w:lineRule="auto"/>
        <w:rPr>
          <w:rFonts w:eastAsia="Verdana" w:cstheme="minorHAnsi"/>
          <w:b/>
        </w:rPr>
      </w:pPr>
    </w:p>
    <w:p w14:paraId="7747C5AA" w14:textId="77777777" w:rsidR="00464DEF" w:rsidRPr="00A25EBB" w:rsidRDefault="00464DEF" w:rsidP="00A25EBB">
      <w:pPr>
        <w:pStyle w:val="Heading2"/>
        <w:spacing w:line="240" w:lineRule="auto"/>
        <w:rPr>
          <w:rFonts w:asciiTheme="minorHAnsi" w:eastAsia="Verdana" w:hAnsiTheme="minorHAnsi" w:cstheme="minorHAnsi"/>
          <w:sz w:val="22"/>
          <w:szCs w:val="22"/>
        </w:rPr>
      </w:pPr>
    </w:p>
    <w:p w14:paraId="1777117B" w14:textId="2DFE68BF" w:rsidR="00464DEF" w:rsidRPr="00A25EBB" w:rsidRDefault="00464DEF" w:rsidP="00A25EBB">
      <w:pPr>
        <w:pStyle w:val="Heading2"/>
        <w:spacing w:line="240" w:lineRule="auto"/>
        <w:rPr>
          <w:rFonts w:asciiTheme="minorHAnsi" w:eastAsia="Verdana" w:hAnsiTheme="minorHAnsi" w:cstheme="minorHAnsi"/>
          <w:sz w:val="22"/>
          <w:szCs w:val="22"/>
        </w:rPr>
      </w:pPr>
      <w:bookmarkStart w:id="119" w:name="_Toc121382895"/>
      <w:bookmarkStart w:id="120" w:name="_Toc129243712"/>
      <w:r w:rsidRPr="00A25EBB">
        <w:rPr>
          <w:rFonts w:asciiTheme="minorHAnsi" w:eastAsia="Verdana" w:hAnsiTheme="minorHAnsi" w:cstheme="minorHAnsi"/>
          <w:sz w:val="22"/>
          <w:szCs w:val="22"/>
        </w:rPr>
        <w:t xml:space="preserve">6.3 </w:t>
      </w:r>
      <w:r w:rsidR="00E179AB" w:rsidRPr="00A25EBB">
        <w:rPr>
          <w:rFonts w:asciiTheme="minorHAnsi" w:eastAsia="Verdana" w:hAnsiTheme="minorHAnsi" w:cstheme="minorHAnsi"/>
          <w:sz w:val="22"/>
          <w:szCs w:val="22"/>
        </w:rPr>
        <w:t>The patient with heart failure with preserved ejection fraction</w:t>
      </w:r>
      <w:bookmarkEnd w:id="119"/>
      <w:bookmarkEnd w:id="120"/>
    </w:p>
    <w:p w14:paraId="4DE665F0" w14:textId="77777777" w:rsidR="00464DEF" w:rsidRPr="00A25EBB" w:rsidRDefault="00464DEF" w:rsidP="00A25EBB">
      <w:pPr>
        <w:spacing w:line="240" w:lineRule="auto"/>
        <w:rPr>
          <w:rFonts w:eastAsia="Verdana" w:cstheme="minorHAnsi"/>
          <w:b/>
        </w:rPr>
      </w:pPr>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010"/>
      </w:tblGrid>
      <w:tr w:rsidR="00464DEF" w:rsidRPr="00A25EBB" w14:paraId="584EB7D3" w14:textId="77777777" w:rsidTr="00680A13">
        <w:tc>
          <w:tcPr>
            <w:tcW w:w="9010" w:type="dxa"/>
            <w:shd w:val="clear" w:color="auto" w:fill="B4C6E7"/>
          </w:tcPr>
          <w:p w14:paraId="1AE18241" w14:textId="77777777" w:rsidR="00464DEF" w:rsidRPr="00A25EBB" w:rsidRDefault="00464DEF" w:rsidP="00A25EBB">
            <w:pPr>
              <w:spacing w:line="240" w:lineRule="auto"/>
              <w:rPr>
                <w:rFonts w:eastAsia="Verdana" w:cstheme="minorHAnsi"/>
                <w:b/>
                <w:bCs/>
              </w:rPr>
            </w:pPr>
            <w:r w:rsidRPr="00A25EBB">
              <w:rPr>
                <w:rFonts w:eastAsia="Verdana" w:cstheme="minorHAnsi"/>
                <w:b/>
                <w:bCs/>
              </w:rPr>
              <w:t>Description</w:t>
            </w:r>
          </w:p>
        </w:tc>
      </w:tr>
      <w:tr w:rsidR="00464DEF" w:rsidRPr="00A25EBB" w14:paraId="5012472F" w14:textId="77777777" w:rsidTr="00680A13">
        <w:tc>
          <w:tcPr>
            <w:tcW w:w="9010" w:type="dxa"/>
          </w:tcPr>
          <w:p w14:paraId="13D42E59" w14:textId="322FEE54" w:rsidR="00464DEF" w:rsidRPr="00A25EBB" w:rsidRDefault="00464DEF" w:rsidP="00A25EBB">
            <w:pPr>
              <w:spacing w:after="0" w:line="240" w:lineRule="auto"/>
              <w:rPr>
                <w:rFonts w:eastAsia="Verdana" w:cstheme="minorHAnsi"/>
              </w:rPr>
            </w:pPr>
            <w:r w:rsidRPr="00A25EBB">
              <w:rPr>
                <w:rFonts w:eastAsia="Verdana" w:cstheme="minorHAnsi"/>
              </w:rPr>
              <w:t xml:space="preserve">Time frame: </w:t>
            </w:r>
            <w:r w:rsidR="00E179AB" w:rsidRPr="00A25EBB">
              <w:rPr>
                <w:rFonts w:eastAsia="Verdana" w:cstheme="minorHAnsi"/>
              </w:rPr>
              <w:t>From diagnosis and throughout the life course</w:t>
            </w:r>
          </w:p>
          <w:p w14:paraId="5C934234" w14:textId="77777777" w:rsidR="00464DEF" w:rsidRPr="00A25EBB" w:rsidRDefault="00464DEF" w:rsidP="00A25EBB">
            <w:pPr>
              <w:spacing w:after="0" w:line="240" w:lineRule="auto"/>
              <w:rPr>
                <w:rFonts w:cstheme="minorHAnsi"/>
                <w:color w:val="000000" w:themeColor="text1"/>
                <w:lang w:val="en-US"/>
              </w:rPr>
            </w:pPr>
            <w:r w:rsidRPr="00A25EBB">
              <w:rPr>
                <w:rFonts w:cstheme="minorHAnsi"/>
                <w:color w:val="000000" w:themeColor="text1"/>
                <w:lang w:val="en-US"/>
              </w:rPr>
              <w:t>Setting: outpatient setting, inpatient setting, emergency department, intensive care, palliative care</w:t>
            </w:r>
          </w:p>
          <w:p w14:paraId="30295EBA" w14:textId="0B68B5C7" w:rsidR="0050721F" w:rsidRPr="00A25EBB" w:rsidRDefault="00464DEF" w:rsidP="00A25EBB">
            <w:pPr>
              <w:spacing w:after="0" w:line="240" w:lineRule="auto"/>
              <w:rPr>
                <w:rFonts w:eastAsia="Verdana" w:cstheme="minorHAnsi"/>
              </w:rPr>
            </w:pPr>
            <w:r w:rsidRPr="00A25EBB">
              <w:rPr>
                <w:rFonts w:eastAsia="Verdana" w:cstheme="minorHAnsi"/>
              </w:rPr>
              <w:t xml:space="preserve">Including: </w:t>
            </w:r>
            <w:r w:rsidR="0050721F" w:rsidRPr="00A25EBB">
              <w:rPr>
                <w:rFonts w:eastAsia="Verdana" w:cstheme="minorHAnsi"/>
              </w:rPr>
              <w:t>diagnostic tests including ECG/telemetry</w:t>
            </w:r>
            <w:r w:rsidR="00715B32" w:rsidRPr="00A25EBB">
              <w:rPr>
                <w:rFonts w:eastAsia="Verdana" w:cstheme="minorHAnsi"/>
              </w:rPr>
              <w:t>, ICD implantation</w:t>
            </w:r>
          </w:p>
          <w:p w14:paraId="1C504FCE" w14:textId="080DFA0D" w:rsidR="00464DEF" w:rsidRPr="00A25EBB" w:rsidRDefault="00464DEF" w:rsidP="00A25EBB">
            <w:pPr>
              <w:spacing w:after="0" w:line="240" w:lineRule="auto"/>
              <w:rPr>
                <w:rFonts w:eastAsia="Verdana" w:cstheme="minorHAnsi"/>
              </w:rPr>
            </w:pPr>
            <w:r w:rsidRPr="00A25EBB">
              <w:rPr>
                <w:rFonts w:eastAsia="Verdana" w:cstheme="minorHAnsi"/>
              </w:rPr>
              <w:t xml:space="preserve">Excluding: </w:t>
            </w:r>
            <w:r w:rsidR="0062055E" w:rsidRPr="00A25EBB">
              <w:rPr>
                <w:rFonts w:eastAsia="Verdana" w:cstheme="minorHAnsi"/>
              </w:rPr>
              <w:t>p</w:t>
            </w:r>
            <w:r w:rsidRPr="00A25EBB">
              <w:rPr>
                <w:rFonts w:eastAsia="Verdana" w:cstheme="minorHAnsi"/>
              </w:rPr>
              <w:t>erformance of advanced diagnostic tests</w:t>
            </w:r>
          </w:p>
        </w:tc>
      </w:tr>
      <w:tr w:rsidR="00464DEF" w:rsidRPr="00A25EBB" w14:paraId="3CE95FF4" w14:textId="77777777" w:rsidTr="00680A13">
        <w:tc>
          <w:tcPr>
            <w:tcW w:w="9010" w:type="dxa"/>
            <w:shd w:val="clear" w:color="auto" w:fill="B4C6E7"/>
          </w:tcPr>
          <w:p w14:paraId="6841BC80" w14:textId="77777777" w:rsidR="00464DEF" w:rsidRPr="00A25EBB" w:rsidRDefault="00464DEF" w:rsidP="00A25EBB">
            <w:pPr>
              <w:spacing w:line="240" w:lineRule="auto"/>
              <w:rPr>
                <w:rFonts w:eastAsia="Verdana" w:cstheme="minorHAnsi"/>
                <w:b/>
                <w:bCs/>
              </w:rPr>
            </w:pPr>
            <w:proofErr w:type="spellStart"/>
            <w:r w:rsidRPr="00A25EBB">
              <w:rPr>
                <w:rFonts w:eastAsia="Verdana" w:cstheme="minorHAnsi"/>
                <w:b/>
                <w:bCs/>
              </w:rPr>
              <w:t>CanMEDS</w:t>
            </w:r>
            <w:proofErr w:type="spellEnd"/>
            <w:r w:rsidRPr="00A25EBB">
              <w:rPr>
                <w:rFonts w:eastAsia="Verdana" w:cstheme="minorHAnsi"/>
                <w:b/>
                <w:bCs/>
              </w:rPr>
              <w:t xml:space="preserve"> roles</w:t>
            </w:r>
          </w:p>
        </w:tc>
      </w:tr>
      <w:tr w:rsidR="00464DEF" w:rsidRPr="00A25EBB" w14:paraId="6C31F8D8" w14:textId="77777777" w:rsidTr="00680A13">
        <w:tc>
          <w:tcPr>
            <w:tcW w:w="9010" w:type="dxa"/>
          </w:tcPr>
          <w:p w14:paraId="440A7229" w14:textId="77777777" w:rsidR="0008502F" w:rsidRDefault="0008502F" w:rsidP="0008502F">
            <w:pPr>
              <w:spacing w:after="0" w:line="240" w:lineRule="auto"/>
              <w:ind w:left="172"/>
              <w:rPr>
                <w:rFonts w:eastAsia="Verdana" w:cstheme="minorHAnsi"/>
              </w:rPr>
            </w:pPr>
            <w:r w:rsidRPr="0008502F">
              <w:rPr>
                <w:rFonts w:eastAsia="Verdana" w:cstheme="minorHAnsi"/>
              </w:rPr>
              <w:t>Communicator</w:t>
            </w:r>
          </w:p>
          <w:p w14:paraId="5FCA6F07" w14:textId="77777777" w:rsidR="0008502F" w:rsidRPr="0008502F" w:rsidRDefault="0008502F" w:rsidP="0008502F">
            <w:pPr>
              <w:spacing w:after="0" w:line="240" w:lineRule="auto"/>
              <w:ind w:left="172"/>
              <w:rPr>
                <w:rFonts w:eastAsia="Verdana" w:cstheme="minorHAnsi"/>
              </w:rPr>
            </w:pPr>
            <w:r w:rsidRPr="0008502F">
              <w:rPr>
                <w:rFonts w:eastAsia="Verdana" w:cstheme="minorHAnsi"/>
              </w:rPr>
              <w:t>Collaborator</w:t>
            </w:r>
          </w:p>
          <w:p w14:paraId="74123B1A" w14:textId="77777777" w:rsidR="0008502F" w:rsidRPr="0008502F" w:rsidRDefault="0008502F" w:rsidP="0008502F">
            <w:pPr>
              <w:spacing w:after="0" w:line="240" w:lineRule="auto"/>
              <w:ind w:left="172"/>
              <w:rPr>
                <w:rFonts w:eastAsia="Verdana" w:cstheme="minorHAnsi"/>
              </w:rPr>
            </w:pPr>
            <w:r w:rsidRPr="0008502F">
              <w:rPr>
                <w:rFonts w:eastAsia="Verdana" w:cstheme="minorHAnsi"/>
              </w:rPr>
              <w:t>Scholar</w:t>
            </w:r>
          </w:p>
          <w:p w14:paraId="377059CE" w14:textId="7A72534C" w:rsidR="0050721F" w:rsidRPr="0008502F" w:rsidRDefault="0008502F" w:rsidP="0008502F">
            <w:pPr>
              <w:spacing w:line="240" w:lineRule="auto"/>
              <w:ind w:left="172"/>
              <w:rPr>
                <w:rFonts w:eastAsia="Verdana" w:cstheme="minorHAnsi"/>
              </w:rPr>
            </w:pPr>
            <w:r w:rsidRPr="0008502F">
              <w:rPr>
                <w:rFonts w:eastAsia="Verdana" w:cstheme="minorHAnsi"/>
              </w:rPr>
              <w:t>Professional</w:t>
            </w:r>
          </w:p>
        </w:tc>
      </w:tr>
      <w:tr w:rsidR="00464DEF" w:rsidRPr="00A25EBB" w14:paraId="11D6051B" w14:textId="77777777" w:rsidTr="00680A13">
        <w:tc>
          <w:tcPr>
            <w:tcW w:w="9010" w:type="dxa"/>
            <w:shd w:val="clear" w:color="auto" w:fill="B4C6E7"/>
          </w:tcPr>
          <w:p w14:paraId="54245B79" w14:textId="77777777" w:rsidR="00464DEF" w:rsidRPr="00A25EBB" w:rsidRDefault="00464DEF" w:rsidP="00A25EBB">
            <w:pPr>
              <w:spacing w:line="240" w:lineRule="auto"/>
              <w:rPr>
                <w:rFonts w:eastAsia="Verdana" w:cstheme="minorHAnsi"/>
                <w:b/>
                <w:bCs/>
              </w:rPr>
            </w:pPr>
            <w:r w:rsidRPr="00A25EBB">
              <w:rPr>
                <w:rFonts w:eastAsia="Verdana" w:cstheme="minorHAnsi"/>
                <w:b/>
                <w:bCs/>
              </w:rPr>
              <w:t xml:space="preserve">Knowledge </w:t>
            </w:r>
          </w:p>
        </w:tc>
      </w:tr>
      <w:tr w:rsidR="005F1420" w:rsidRPr="00A25EBB" w14:paraId="199C89D1" w14:textId="77777777" w:rsidTr="00680A13">
        <w:tc>
          <w:tcPr>
            <w:tcW w:w="9010" w:type="dxa"/>
          </w:tcPr>
          <w:p w14:paraId="2DB777A8" w14:textId="76B58401" w:rsidR="005F1420" w:rsidRPr="00A25EBB" w:rsidRDefault="005F1420" w:rsidP="000D29E4">
            <w:pPr>
              <w:pStyle w:val="ListParagraph"/>
              <w:numPr>
                <w:ilvl w:val="0"/>
                <w:numId w:val="66"/>
              </w:numPr>
              <w:spacing w:line="240" w:lineRule="auto"/>
              <w:rPr>
                <w:rFonts w:eastAsia="Verdana" w:cstheme="minorHAnsi"/>
              </w:rPr>
            </w:pPr>
            <w:r w:rsidRPr="00A25EBB">
              <w:rPr>
                <w:rFonts w:eastAsia="Verdana" w:cstheme="minorHAnsi"/>
              </w:rPr>
              <w:t>Describe the cardiac and non</w:t>
            </w:r>
            <w:r w:rsidR="00827690" w:rsidRPr="00A25EBB">
              <w:rPr>
                <w:rFonts w:eastAsia="Verdana" w:cstheme="minorHAnsi"/>
              </w:rPr>
              <w:t>-c</w:t>
            </w:r>
            <w:r w:rsidRPr="00A25EBB">
              <w:rPr>
                <w:rFonts w:eastAsia="Verdana" w:cstheme="minorHAnsi"/>
              </w:rPr>
              <w:t xml:space="preserve">ardiac causes of </w:t>
            </w:r>
            <w:proofErr w:type="spellStart"/>
            <w:r w:rsidRPr="00A25EBB">
              <w:rPr>
                <w:rFonts w:eastAsia="Verdana" w:cstheme="minorHAnsi"/>
              </w:rPr>
              <w:t>HFpEF</w:t>
            </w:r>
            <w:proofErr w:type="spellEnd"/>
            <w:r w:rsidRPr="00A25EBB">
              <w:rPr>
                <w:rFonts w:eastAsia="Verdana" w:cstheme="minorHAnsi"/>
              </w:rPr>
              <w:t>,</w:t>
            </w:r>
            <w:r w:rsidR="00D467BE">
              <w:rPr>
                <w:rFonts w:eastAsia="Verdana" w:cstheme="minorHAnsi"/>
              </w:rPr>
              <w:t xml:space="preserve"> </w:t>
            </w:r>
            <w:r w:rsidRPr="00A25EBB">
              <w:rPr>
                <w:rFonts w:eastAsia="Verdana" w:cstheme="minorHAnsi"/>
              </w:rPr>
              <w:t>epidemiology and clinical features</w:t>
            </w:r>
            <w:r w:rsidR="00827690" w:rsidRPr="00A25EBB">
              <w:rPr>
                <w:rFonts w:eastAsia="Verdana" w:cstheme="minorHAnsi"/>
              </w:rPr>
              <w:t>.</w:t>
            </w:r>
          </w:p>
          <w:p w14:paraId="7276229F" w14:textId="45E6DF36" w:rsidR="005F1420" w:rsidRPr="00A25EBB" w:rsidRDefault="005F1420" w:rsidP="000D29E4">
            <w:pPr>
              <w:pStyle w:val="ListParagraph"/>
              <w:numPr>
                <w:ilvl w:val="0"/>
                <w:numId w:val="66"/>
              </w:numPr>
              <w:spacing w:line="240" w:lineRule="auto"/>
              <w:rPr>
                <w:rFonts w:eastAsia="Verdana" w:cstheme="minorHAnsi"/>
              </w:rPr>
            </w:pPr>
            <w:r w:rsidRPr="00A25EBB">
              <w:rPr>
                <w:rFonts w:eastAsia="Verdana" w:cstheme="minorHAnsi"/>
              </w:rPr>
              <w:t>L</w:t>
            </w:r>
            <w:r w:rsidR="00827690" w:rsidRPr="00A25EBB">
              <w:rPr>
                <w:rFonts w:eastAsia="Verdana" w:cstheme="minorHAnsi"/>
              </w:rPr>
              <w:t>i</w:t>
            </w:r>
            <w:r w:rsidRPr="00A25EBB">
              <w:rPr>
                <w:rFonts w:eastAsia="Verdana" w:cstheme="minorHAnsi"/>
              </w:rPr>
              <w:t>st the common reasons that may ex</w:t>
            </w:r>
            <w:r w:rsidR="00827690" w:rsidRPr="00A25EBB">
              <w:rPr>
                <w:rFonts w:eastAsia="Verdana" w:cstheme="minorHAnsi"/>
              </w:rPr>
              <w:t>acer</w:t>
            </w:r>
            <w:r w:rsidRPr="00A25EBB">
              <w:rPr>
                <w:rFonts w:eastAsia="Verdana" w:cstheme="minorHAnsi"/>
              </w:rPr>
              <w:t>bate symptoms</w:t>
            </w:r>
            <w:r w:rsidR="00827690" w:rsidRPr="00A25EBB">
              <w:rPr>
                <w:rFonts w:eastAsia="Verdana" w:cstheme="minorHAnsi"/>
              </w:rPr>
              <w:t>.</w:t>
            </w:r>
          </w:p>
          <w:p w14:paraId="391B2F9D" w14:textId="128680E1" w:rsidR="005F1420" w:rsidRPr="00A25EBB" w:rsidRDefault="005F1420" w:rsidP="000D29E4">
            <w:pPr>
              <w:pStyle w:val="ListParagraph"/>
              <w:numPr>
                <w:ilvl w:val="0"/>
                <w:numId w:val="66"/>
              </w:numPr>
              <w:spacing w:line="240" w:lineRule="auto"/>
              <w:rPr>
                <w:rFonts w:eastAsia="Verdana" w:cstheme="minorHAnsi"/>
              </w:rPr>
            </w:pPr>
            <w:r w:rsidRPr="00A25EBB">
              <w:rPr>
                <w:rFonts w:eastAsia="Verdana" w:cstheme="minorHAnsi"/>
              </w:rPr>
              <w:t xml:space="preserve">Discuss the factors influencing prognosis of </w:t>
            </w:r>
            <w:proofErr w:type="spellStart"/>
            <w:r w:rsidRPr="00A25EBB">
              <w:rPr>
                <w:rFonts w:eastAsia="Verdana" w:cstheme="minorHAnsi"/>
              </w:rPr>
              <w:t>HFpEF</w:t>
            </w:r>
            <w:proofErr w:type="spellEnd"/>
            <w:r w:rsidR="006878D9">
              <w:rPr>
                <w:rFonts w:eastAsia="Verdana" w:cstheme="minorHAnsi"/>
              </w:rPr>
              <w:t>.</w:t>
            </w:r>
          </w:p>
          <w:p w14:paraId="62FE6BA1" w14:textId="3AC8624B" w:rsidR="005F1420" w:rsidRPr="00A25EBB" w:rsidRDefault="005F1420" w:rsidP="000D29E4">
            <w:pPr>
              <w:pStyle w:val="ListParagraph"/>
              <w:numPr>
                <w:ilvl w:val="0"/>
                <w:numId w:val="66"/>
              </w:numPr>
              <w:spacing w:line="240" w:lineRule="auto"/>
              <w:rPr>
                <w:rFonts w:eastAsia="Verdana" w:cstheme="minorHAnsi"/>
              </w:rPr>
            </w:pPr>
            <w:r w:rsidRPr="00A25EBB">
              <w:rPr>
                <w:rFonts w:eastAsia="Verdana" w:cstheme="minorHAnsi"/>
              </w:rPr>
              <w:t>Understand key diagnostic tests including echocardiography</w:t>
            </w:r>
            <w:r w:rsidR="006878D9">
              <w:rPr>
                <w:rFonts w:eastAsia="Verdana" w:cstheme="minorHAnsi"/>
              </w:rPr>
              <w:t>.</w:t>
            </w:r>
          </w:p>
          <w:p w14:paraId="5573F846" w14:textId="3CBB4139" w:rsidR="005F1420" w:rsidRPr="00A25EBB" w:rsidRDefault="005F1420" w:rsidP="000D29E4">
            <w:pPr>
              <w:pStyle w:val="ListParagraph"/>
              <w:numPr>
                <w:ilvl w:val="0"/>
                <w:numId w:val="66"/>
              </w:numPr>
              <w:spacing w:before="240" w:after="240" w:line="240" w:lineRule="auto"/>
              <w:rPr>
                <w:rFonts w:eastAsia="Verdana" w:cstheme="minorHAnsi"/>
              </w:rPr>
            </w:pPr>
            <w:r w:rsidRPr="00A25EBB">
              <w:rPr>
                <w:rFonts w:eastAsia="Verdana" w:cstheme="minorHAnsi"/>
              </w:rPr>
              <w:t xml:space="preserve">Describe treatment options for </w:t>
            </w:r>
            <w:proofErr w:type="spellStart"/>
            <w:r w:rsidRPr="00A25EBB">
              <w:rPr>
                <w:rFonts w:eastAsia="Verdana" w:cstheme="minorHAnsi"/>
              </w:rPr>
              <w:t>HFpEF</w:t>
            </w:r>
            <w:proofErr w:type="spellEnd"/>
            <w:r w:rsidR="006878D9">
              <w:rPr>
                <w:rFonts w:eastAsia="Verdana" w:cstheme="minorHAnsi"/>
              </w:rPr>
              <w:t>.</w:t>
            </w:r>
          </w:p>
          <w:p w14:paraId="6547C821" w14:textId="0C99BFD6" w:rsidR="005F1420" w:rsidRPr="00A25EBB" w:rsidRDefault="005F1420" w:rsidP="000D29E4">
            <w:pPr>
              <w:pStyle w:val="ListParagraph"/>
              <w:numPr>
                <w:ilvl w:val="0"/>
                <w:numId w:val="66"/>
              </w:numPr>
              <w:spacing w:before="240" w:after="240" w:line="240" w:lineRule="auto"/>
              <w:rPr>
                <w:rFonts w:eastAsia="Verdana" w:cstheme="minorHAnsi"/>
              </w:rPr>
            </w:pPr>
            <w:r w:rsidRPr="00A25EBB">
              <w:rPr>
                <w:rFonts w:eastAsia="Verdana" w:cstheme="minorHAnsi"/>
              </w:rPr>
              <w:lastRenderedPageBreak/>
              <w:t>List treatment goals</w:t>
            </w:r>
            <w:r w:rsidR="006878D9">
              <w:rPr>
                <w:rFonts w:eastAsia="Verdana" w:cstheme="minorHAnsi"/>
              </w:rPr>
              <w:t>.</w:t>
            </w:r>
          </w:p>
          <w:p w14:paraId="02DDFC1C" w14:textId="06EF026B" w:rsidR="00C26C07" w:rsidRPr="00A25EBB" w:rsidRDefault="00C26C07" w:rsidP="000D29E4">
            <w:pPr>
              <w:pStyle w:val="ListParagraph"/>
              <w:numPr>
                <w:ilvl w:val="0"/>
                <w:numId w:val="66"/>
              </w:numPr>
              <w:spacing w:before="240" w:after="240" w:line="240" w:lineRule="auto"/>
              <w:rPr>
                <w:rFonts w:eastAsia="Verdana" w:cstheme="minorHAnsi"/>
              </w:rPr>
            </w:pPr>
            <w:r w:rsidRPr="00A25EBB">
              <w:rPr>
                <w:rFonts w:eastAsia="Verdana" w:cstheme="minorHAnsi"/>
              </w:rPr>
              <w:t>List the indications, contra-indications and common side effects of guideline directed heart failure therapies</w:t>
            </w:r>
            <w:r w:rsidR="006878D9">
              <w:rPr>
                <w:rFonts w:eastAsia="Verdana" w:cstheme="minorHAnsi"/>
              </w:rPr>
              <w:t>.</w:t>
            </w:r>
          </w:p>
          <w:p w14:paraId="0DD5813E" w14:textId="1A84294E" w:rsidR="005F1420" w:rsidRPr="00A25EBB" w:rsidRDefault="005F1420" w:rsidP="000D29E4">
            <w:pPr>
              <w:pStyle w:val="ListParagraph"/>
              <w:numPr>
                <w:ilvl w:val="0"/>
                <w:numId w:val="66"/>
              </w:numPr>
              <w:spacing w:before="240" w:after="240" w:line="240" w:lineRule="auto"/>
              <w:rPr>
                <w:rFonts w:eastAsia="Verdana" w:cstheme="minorHAnsi"/>
              </w:rPr>
            </w:pPr>
            <w:r w:rsidRPr="00A25EBB">
              <w:rPr>
                <w:rFonts w:eastAsia="Verdana" w:cstheme="minorHAnsi"/>
              </w:rPr>
              <w:t xml:space="preserve">Describe symptom monitoring and </w:t>
            </w:r>
            <w:r w:rsidR="00827690" w:rsidRPr="00A25EBB">
              <w:rPr>
                <w:rFonts w:eastAsia="Verdana" w:cstheme="minorHAnsi"/>
              </w:rPr>
              <w:t>symptom</w:t>
            </w:r>
            <w:r w:rsidRPr="00A25EBB">
              <w:rPr>
                <w:rFonts w:eastAsia="Verdana" w:cstheme="minorHAnsi"/>
              </w:rPr>
              <w:t xml:space="preserve"> management</w:t>
            </w:r>
            <w:r w:rsidR="006878D9">
              <w:rPr>
                <w:rFonts w:eastAsia="Verdana" w:cstheme="minorHAnsi"/>
              </w:rPr>
              <w:t>.</w:t>
            </w:r>
          </w:p>
          <w:p w14:paraId="3908972E" w14:textId="42260CA9" w:rsidR="005F1420" w:rsidRPr="00A25EBB" w:rsidRDefault="005F1420" w:rsidP="000D29E4">
            <w:pPr>
              <w:pStyle w:val="ListParagraph"/>
              <w:numPr>
                <w:ilvl w:val="0"/>
                <w:numId w:val="66"/>
              </w:numPr>
              <w:spacing w:before="240" w:after="240" w:line="240" w:lineRule="auto"/>
              <w:rPr>
                <w:rFonts w:eastAsia="Verdana" w:cstheme="minorHAnsi"/>
              </w:rPr>
            </w:pPr>
            <w:r w:rsidRPr="00A25EBB">
              <w:rPr>
                <w:rFonts w:eastAsia="Verdana" w:cstheme="minorHAnsi"/>
              </w:rPr>
              <w:t>Describe the role of comorbidit</w:t>
            </w:r>
            <w:r w:rsidR="00827690" w:rsidRPr="00A25EBB">
              <w:rPr>
                <w:rFonts w:eastAsia="Verdana" w:cstheme="minorHAnsi"/>
              </w:rPr>
              <w:t>ies.</w:t>
            </w:r>
          </w:p>
        </w:tc>
      </w:tr>
      <w:tr w:rsidR="005F1420" w:rsidRPr="00A25EBB" w14:paraId="6A96588A" w14:textId="77777777" w:rsidTr="00680A13">
        <w:tc>
          <w:tcPr>
            <w:tcW w:w="9010" w:type="dxa"/>
            <w:shd w:val="clear" w:color="auto" w:fill="B4C6E7"/>
          </w:tcPr>
          <w:p w14:paraId="255FE30E" w14:textId="77777777" w:rsidR="005F1420" w:rsidRPr="00A25EBB" w:rsidRDefault="005F1420" w:rsidP="00A25EBB">
            <w:pPr>
              <w:spacing w:line="240" w:lineRule="auto"/>
              <w:rPr>
                <w:rFonts w:eastAsia="Verdana" w:cstheme="minorHAnsi"/>
                <w:b/>
                <w:bCs/>
              </w:rPr>
            </w:pPr>
            <w:r w:rsidRPr="00A25EBB">
              <w:rPr>
                <w:rFonts w:eastAsia="Verdana" w:cstheme="minorHAnsi"/>
                <w:b/>
                <w:bCs/>
              </w:rPr>
              <w:lastRenderedPageBreak/>
              <w:t>Skills</w:t>
            </w:r>
          </w:p>
        </w:tc>
      </w:tr>
      <w:tr w:rsidR="005F1420" w:rsidRPr="00A25EBB" w14:paraId="16743800" w14:textId="77777777" w:rsidTr="00680A13">
        <w:tc>
          <w:tcPr>
            <w:tcW w:w="9010" w:type="dxa"/>
          </w:tcPr>
          <w:p w14:paraId="12E8D976" w14:textId="5B314E05"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Perform a patient-centred clinical assessment</w:t>
            </w:r>
            <w:r w:rsidR="00827690" w:rsidRPr="00A25EBB">
              <w:rPr>
                <w:rFonts w:eastAsia="Verdana" w:cstheme="minorHAnsi"/>
              </w:rPr>
              <w:t>.</w:t>
            </w:r>
          </w:p>
          <w:p w14:paraId="09EB34B9" w14:textId="1D7A532E"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 xml:space="preserve">Interpret basic clinical </w:t>
            </w:r>
            <w:r w:rsidR="00827690" w:rsidRPr="00A25EBB">
              <w:rPr>
                <w:rFonts w:eastAsia="Verdana" w:cstheme="minorHAnsi"/>
              </w:rPr>
              <w:t>assessment</w:t>
            </w:r>
            <w:r w:rsidRPr="00A25EBB">
              <w:rPr>
                <w:rFonts w:eastAsia="Verdana" w:cstheme="minorHAnsi"/>
              </w:rPr>
              <w:t xml:space="preserve"> values (</w:t>
            </w:r>
            <w:r w:rsidR="00C26C07" w:rsidRPr="00A25EBB">
              <w:rPr>
                <w:rFonts w:eastAsia="Verdana" w:cstheme="minorHAnsi"/>
              </w:rPr>
              <w:t xml:space="preserve">Blood pressure, heart rate, </w:t>
            </w:r>
            <w:r w:rsidR="00827690" w:rsidRPr="00A25EBB">
              <w:rPr>
                <w:rFonts w:eastAsia="Verdana" w:cstheme="minorHAnsi"/>
              </w:rPr>
              <w:t>BNP</w:t>
            </w:r>
            <w:r w:rsidR="003D5083" w:rsidRPr="00A25EBB">
              <w:rPr>
                <w:rFonts w:eastAsia="Verdana" w:cstheme="minorHAnsi"/>
              </w:rPr>
              <w:t xml:space="preserve">, </w:t>
            </w:r>
            <w:r w:rsidR="00C26C07" w:rsidRPr="00A25EBB">
              <w:rPr>
                <w:rFonts w:eastAsia="Verdana" w:cstheme="minorHAnsi"/>
              </w:rPr>
              <w:t>NT</w:t>
            </w:r>
            <w:r w:rsidR="003D5083" w:rsidRPr="00A25EBB">
              <w:rPr>
                <w:rFonts w:eastAsia="Verdana" w:cstheme="minorHAnsi"/>
              </w:rPr>
              <w:t>-</w:t>
            </w:r>
            <w:proofErr w:type="spellStart"/>
            <w:r w:rsidR="00C26C07" w:rsidRPr="00A25EBB">
              <w:rPr>
                <w:rFonts w:eastAsia="Verdana" w:cstheme="minorHAnsi"/>
              </w:rPr>
              <w:t>proBNP</w:t>
            </w:r>
            <w:proofErr w:type="spellEnd"/>
            <w:r w:rsidR="00C26C07" w:rsidRPr="00A25EBB">
              <w:rPr>
                <w:rFonts w:eastAsia="Verdana" w:cstheme="minorHAnsi"/>
              </w:rPr>
              <w:t xml:space="preserve"> </w:t>
            </w:r>
            <w:r w:rsidRPr="00A25EBB">
              <w:rPr>
                <w:rFonts w:eastAsia="Verdana" w:cstheme="minorHAnsi"/>
              </w:rPr>
              <w:t>echo)</w:t>
            </w:r>
            <w:r w:rsidR="003D5083" w:rsidRPr="00A25EBB">
              <w:rPr>
                <w:rFonts w:eastAsia="Verdana" w:cstheme="minorHAnsi"/>
              </w:rPr>
              <w:t>.</w:t>
            </w:r>
          </w:p>
          <w:p w14:paraId="1F52612B" w14:textId="46108A87"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Formulate a care plan together with the patient and the MDT</w:t>
            </w:r>
            <w:r w:rsidR="003D5083" w:rsidRPr="00A25EBB">
              <w:rPr>
                <w:rFonts w:eastAsia="Verdana" w:cstheme="minorHAnsi"/>
              </w:rPr>
              <w:t>.</w:t>
            </w:r>
          </w:p>
          <w:p w14:paraId="36667ECC" w14:textId="78D5BBE3"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Recogni</w:t>
            </w:r>
            <w:r w:rsidR="003D5083" w:rsidRPr="00A25EBB">
              <w:rPr>
                <w:rFonts w:eastAsia="Verdana" w:cstheme="minorHAnsi"/>
              </w:rPr>
              <w:t>s</w:t>
            </w:r>
            <w:r w:rsidRPr="00A25EBB">
              <w:rPr>
                <w:rFonts w:eastAsia="Verdana" w:cstheme="minorHAnsi"/>
              </w:rPr>
              <w:t>e the importance of an accurate diagnosis as the basis for further investigation and treatment</w:t>
            </w:r>
            <w:r w:rsidR="003D5083" w:rsidRPr="00A25EBB">
              <w:rPr>
                <w:rFonts w:eastAsia="Verdana" w:cstheme="minorHAnsi"/>
              </w:rPr>
              <w:t>.</w:t>
            </w:r>
          </w:p>
          <w:p w14:paraId="5B2C95E8" w14:textId="7FD68E8B" w:rsidR="00CA1A3C" w:rsidRPr="00A25EBB" w:rsidRDefault="00CA1A3C" w:rsidP="000D29E4">
            <w:pPr>
              <w:pStyle w:val="ListParagraph"/>
              <w:numPr>
                <w:ilvl w:val="0"/>
                <w:numId w:val="70"/>
              </w:numPr>
              <w:spacing w:line="240" w:lineRule="auto"/>
              <w:rPr>
                <w:rFonts w:eastAsia="Verdana" w:cstheme="minorHAnsi"/>
              </w:rPr>
            </w:pPr>
            <w:r w:rsidRPr="00A25EBB">
              <w:rPr>
                <w:rFonts w:eastAsia="Verdana" w:cstheme="minorHAnsi"/>
              </w:rPr>
              <w:t>Provide patients and relatives with advice on the rationale for HF therapies, support adherence and self-care strategies</w:t>
            </w:r>
            <w:r w:rsidR="003D5083" w:rsidRPr="00A25EBB">
              <w:rPr>
                <w:rFonts w:eastAsia="Verdana" w:cstheme="minorHAnsi"/>
              </w:rPr>
              <w:t>.</w:t>
            </w:r>
          </w:p>
          <w:p w14:paraId="151B193A" w14:textId="65277184"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Refer appropriately to the HF MDT and to relevant specialists</w:t>
            </w:r>
            <w:r w:rsidR="003D5083" w:rsidRPr="00A25EBB">
              <w:rPr>
                <w:rFonts w:eastAsia="Verdana" w:cstheme="minorHAnsi"/>
              </w:rPr>
              <w:t>.</w:t>
            </w:r>
          </w:p>
          <w:p w14:paraId="4BA373A0" w14:textId="353ABB15"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Accurately interpret and manage monitoring data and escalate appropriately to a more senior member of the HF team</w:t>
            </w:r>
            <w:r w:rsidR="003D5083" w:rsidRPr="00A25EBB">
              <w:rPr>
                <w:rFonts w:eastAsia="Verdana" w:cstheme="minorHAnsi"/>
              </w:rPr>
              <w:t>.</w:t>
            </w:r>
          </w:p>
          <w:p w14:paraId="5897ABBF" w14:textId="2927DE36"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Use appropriate PROMs and PREMs</w:t>
            </w:r>
            <w:r w:rsidR="003D5083" w:rsidRPr="00A25EBB">
              <w:rPr>
                <w:rFonts w:eastAsia="Verdana" w:cstheme="minorHAnsi"/>
              </w:rPr>
              <w:t>.</w:t>
            </w:r>
          </w:p>
          <w:p w14:paraId="7E7505D8" w14:textId="3A95EBCD" w:rsidR="005F1420" w:rsidRPr="00A25EBB" w:rsidRDefault="005F1420" w:rsidP="000D29E4">
            <w:pPr>
              <w:pStyle w:val="ListParagraph"/>
              <w:numPr>
                <w:ilvl w:val="0"/>
                <w:numId w:val="70"/>
              </w:numPr>
              <w:spacing w:line="240" w:lineRule="auto"/>
              <w:rPr>
                <w:rFonts w:eastAsia="Verdana" w:cstheme="minorHAnsi"/>
              </w:rPr>
            </w:pPr>
            <w:r w:rsidRPr="00A25EBB">
              <w:rPr>
                <w:rFonts w:eastAsia="Verdana" w:cstheme="minorHAnsi"/>
              </w:rPr>
              <w:t>Recogni</w:t>
            </w:r>
            <w:r w:rsidR="003D5083" w:rsidRPr="00A25EBB">
              <w:rPr>
                <w:rFonts w:eastAsia="Verdana" w:cstheme="minorHAnsi"/>
              </w:rPr>
              <w:t>s</w:t>
            </w:r>
            <w:r w:rsidRPr="00A25EBB">
              <w:rPr>
                <w:rFonts w:eastAsia="Verdana" w:cstheme="minorHAnsi"/>
              </w:rPr>
              <w:t xml:space="preserve">e acute </w:t>
            </w:r>
            <w:r w:rsidR="00C26C07" w:rsidRPr="00A25EBB">
              <w:rPr>
                <w:rFonts w:eastAsia="Verdana" w:cstheme="minorHAnsi"/>
              </w:rPr>
              <w:t>decompensation</w:t>
            </w:r>
            <w:r w:rsidR="003D5083" w:rsidRPr="00A25EBB">
              <w:rPr>
                <w:rFonts w:eastAsia="Verdana" w:cstheme="minorHAnsi"/>
              </w:rPr>
              <w:t>.</w:t>
            </w:r>
          </w:p>
          <w:p w14:paraId="24100A9F" w14:textId="2483E686" w:rsidR="005F1420" w:rsidRPr="00A25EBB" w:rsidRDefault="004A452A" w:rsidP="000D29E4">
            <w:pPr>
              <w:pStyle w:val="ListParagraph"/>
              <w:numPr>
                <w:ilvl w:val="0"/>
                <w:numId w:val="70"/>
              </w:numPr>
              <w:spacing w:line="240" w:lineRule="auto"/>
              <w:rPr>
                <w:rFonts w:eastAsia="Verdana" w:cstheme="minorHAnsi"/>
              </w:rPr>
            </w:pPr>
            <w:r w:rsidRPr="00A25EBB">
              <w:rPr>
                <w:rFonts w:eastAsia="Verdana" w:cstheme="minorHAnsi"/>
              </w:rPr>
              <w:t xml:space="preserve">Discuss consequences of HF for daily life such as work, sexual </w:t>
            </w:r>
            <w:proofErr w:type="gramStart"/>
            <w:r w:rsidRPr="00A25EBB">
              <w:rPr>
                <w:rFonts w:eastAsia="Verdana" w:cstheme="minorHAnsi"/>
              </w:rPr>
              <w:t>function</w:t>
            </w:r>
            <w:proofErr w:type="gramEnd"/>
            <w:r w:rsidR="003D5083" w:rsidRPr="00A25EBB">
              <w:rPr>
                <w:rFonts w:eastAsia="Verdana" w:cstheme="minorHAnsi"/>
              </w:rPr>
              <w:t xml:space="preserve"> and</w:t>
            </w:r>
            <w:r w:rsidRPr="00A25EBB">
              <w:rPr>
                <w:rFonts w:eastAsia="Verdana" w:cstheme="minorHAnsi"/>
              </w:rPr>
              <w:t xml:space="preserve"> travel</w:t>
            </w:r>
            <w:r w:rsidR="003D5083" w:rsidRPr="00A25EBB">
              <w:rPr>
                <w:rFonts w:eastAsia="Verdana" w:cstheme="minorHAnsi"/>
              </w:rPr>
              <w:t>.</w:t>
            </w:r>
          </w:p>
        </w:tc>
      </w:tr>
      <w:tr w:rsidR="005F1420" w:rsidRPr="00A25EBB" w14:paraId="0B2D733C" w14:textId="77777777" w:rsidTr="00680A13">
        <w:tc>
          <w:tcPr>
            <w:tcW w:w="9010" w:type="dxa"/>
            <w:shd w:val="clear" w:color="auto" w:fill="B4C6E7"/>
          </w:tcPr>
          <w:p w14:paraId="0395215C" w14:textId="77777777" w:rsidR="005F1420" w:rsidRPr="00A25EBB" w:rsidRDefault="005F1420" w:rsidP="00A25EBB">
            <w:pPr>
              <w:spacing w:line="240" w:lineRule="auto"/>
              <w:rPr>
                <w:rFonts w:eastAsia="Verdana" w:cstheme="minorHAnsi"/>
                <w:b/>
                <w:bCs/>
              </w:rPr>
            </w:pPr>
            <w:r w:rsidRPr="00A25EBB">
              <w:rPr>
                <w:rFonts w:eastAsia="Verdana" w:cstheme="minorHAnsi"/>
                <w:b/>
                <w:bCs/>
              </w:rPr>
              <w:t>Attitudes</w:t>
            </w:r>
          </w:p>
        </w:tc>
      </w:tr>
      <w:tr w:rsidR="005F1420" w:rsidRPr="00A25EBB" w14:paraId="4D5961DD" w14:textId="77777777" w:rsidTr="00680A13">
        <w:tc>
          <w:tcPr>
            <w:tcW w:w="9010" w:type="dxa"/>
          </w:tcPr>
          <w:p w14:paraId="0B5703CD" w14:textId="7235B75B" w:rsidR="005F1420" w:rsidRPr="00A25EBB" w:rsidRDefault="005F1420" w:rsidP="000D29E4">
            <w:pPr>
              <w:pStyle w:val="ListParagraph"/>
              <w:numPr>
                <w:ilvl w:val="0"/>
                <w:numId w:val="71"/>
              </w:numPr>
              <w:spacing w:after="0" w:line="240" w:lineRule="auto"/>
              <w:rPr>
                <w:rFonts w:eastAsia="Verdana" w:cstheme="minorHAnsi"/>
              </w:rPr>
            </w:pPr>
            <w:r w:rsidRPr="00A25EBB">
              <w:rPr>
                <w:rFonts w:eastAsia="Verdana" w:cstheme="minorHAnsi"/>
              </w:rPr>
              <w:t xml:space="preserve">Understand the impact of HF diagnosis on </w:t>
            </w:r>
            <w:r w:rsidR="005B4527">
              <w:rPr>
                <w:rFonts w:eastAsia="Verdana" w:cstheme="minorHAnsi"/>
              </w:rPr>
              <w:t>patient and family/</w:t>
            </w:r>
            <w:r w:rsidR="006878D9">
              <w:rPr>
                <w:rFonts w:eastAsia="Verdana" w:cstheme="minorHAnsi"/>
              </w:rPr>
              <w:t>carers</w:t>
            </w:r>
            <w:r w:rsidR="003D5083" w:rsidRPr="00A25EBB">
              <w:rPr>
                <w:rFonts w:eastAsia="Verdana" w:cstheme="minorHAnsi"/>
              </w:rPr>
              <w:t>.</w:t>
            </w:r>
          </w:p>
          <w:p w14:paraId="24397FF4" w14:textId="501AD84E" w:rsidR="005F1420" w:rsidRPr="00A25EBB" w:rsidRDefault="005F1420" w:rsidP="000D29E4">
            <w:pPr>
              <w:pStyle w:val="ListParagraph"/>
              <w:numPr>
                <w:ilvl w:val="0"/>
                <w:numId w:val="71"/>
              </w:numPr>
              <w:spacing w:after="0" w:line="240" w:lineRule="auto"/>
              <w:rPr>
                <w:rFonts w:eastAsia="Verdana" w:cstheme="minorHAnsi"/>
              </w:rPr>
            </w:pPr>
            <w:r w:rsidRPr="00A25EBB">
              <w:rPr>
                <w:rFonts w:eastAsia="Verdana" w:cstheme="minorHAnsi"/>
              </w:rPr>
              <w:t>Recognise the importance of timely and clear communication</w:t>
            </w:r>
            <w:r w:rsidR="002B2D58" w:rsidRPr="00A25EBB">
              <w:rPr>
                <w:rFonts w:eastAsia="Verdana" w:cstheme="minorHAnsi"/>
              </w:rPr>
              <w:t xml:space="preserve"> and information material</w:t>
            </w:r>
            <w:r w:rsidR="003D5083" w:rsidRPr="00A25EBB">
              <w:rPr>
                <w:rFonts w:eastAsia="Verdana" w:cstheme="minorHAnsi"/>
              </w:rPr>
              <w:t>.</w:t>
            </w:r>
          </w:p>
          <w:p w14:paraId="220CD43A" w14:textId="732F6E5B" w:rsidR="005F1420" w:rsidRPr="00A25EBB" w:rsidRDefault="00C26C07" w:rsidP="000D29E4">
            <w:pPr>
              <w:pStyle w:val="ListParagraph"/>
              <w:numPr>
                <w:ilvl w:val="0"/>
                <w:numId w:val="71"/>
              </w:numPr>
              <w:spacing w:after="0" w:line="240" w:lineRule="auto"/>
              <w:rPr>
                <w:rFonts w:eastAsia="Verdana" w:cstheme="minorHAnsi"/>
              </w:rPr>
            </w:pPr>
            <w:r w:rsidRPr="00A25EBB">
              <w:rPr>
                <w:rFonts w:eastAsia="Verdana" w:cstheme="minorHAnsi"/>
              </w:rPr>
              <w:t xml:space="preserve">Acknowledge the different stages in the HF trajectory and support the core </w:t>
            </w:r>
            <w:r w:rsidR="003D5083" w:rsidRPr="00A25EBB">
              <w:rPr>
                <w:rFonts w:eastAsia="Verdana" w:cstheme="minorHAnsi"/>
              </w:rPr>
              <w:t>principles</w:t>
            </w:r>
            <w:r w:rsidRPr="00A25EBB">
              <w:rPr>
                <w:rFonts w:eastAsia="Verdana" w:cstheme="minorHAnsi"/>
              </w:rPr>
              <w:t xml:space="preserve"> of palliative care across the trajectory</w:t>
            </w:r>
            <w:r w:rsidR="003D5083" w:rsidRPr="00A25EBB">
              <w:rPr>
                <w:rFonts w:eastAsia="Verdana" w:cstheme="minorHAnsi"/>
              </w:rPr>
              <w:t>.</w:t>
            </w:r>
          </w:p>
          <w:p w14:paraId="613673C9" w14:textId="55B3E643" w:rsidR="003D5083" w:rsidRPr="00A25EBB" w:rsidRDefault="003D5083" w:rsidP="000D29E4">
            <w:pPr>
              <w:pStyle w:val="paragraph"/>
              <w:numPr>
                <w:ilvl w:val="0"/>
                <w:numId w:val="7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104C123" w14:textId="75F5AA2C" w:rsidR="003D5083" w:rsidRPr="00A25EBB" w:rsidRDefault="003D5083" w:rsidP="000D29E4">
            <w:pPr>
              <w:pStyle w:val="paragraph"/>
              <w:numPr>
                <w:ilvl w:val="0"/>
                <w:numId w:val="71"/>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EF7A3F3" w14:textId="458C26DE" w:rsidR="003D5083" w:rsidRPr="007023AB" w:rsidRDefault="003D5083" w:rsidP="007023AB">
            <w:pPr>
              <w:pStyle w:val="paragraph"/>
              <w:numPr>
                <w:ilvl w:val="0"/>
                <w:numId w:val="7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5F1420" w:rsidRPr="00A25EBB" w14:paraId="67ABF846" w14:textId="77777777" w:rsidTr="00680A13">
        <w:tc>
          <w:tcPr>
            <w:tcW w:w="9010" w:type="dxa"/>
            <w:shd w:val="clear" w:color="auto" w:fill="B4C6E7"/>
          </w:tcPr>
          <w:p w14:paraId="790C4B26" w14:textId="77777777" w:rsidR="005F1420" w:rsidRPr="00A25EBB" w:rsidRDefault="005F1420" w:rsidP="00A25EBB">
            <w:pPr>
              <w:spacing w:line="240" w:lineRule="auto"/>
              <w:rPr>
                <w:rFonts w:eastAsia="Verdana" w:cstheme="minorHAnsi"/>
                <w:b/>
                <w:bCs/>
              </w:rPr>
            </w:pPr>
            <w:r w:rsidRPr="00A25EBB">
              <w:rPr>
                <w:rFonts w:eastAsia="Verdana" w:cstheme="minorHAnsi"/>
                <w:b/>
                <w:bCs/>
              </w:rPr>
              <w:t>Assessment Tools</w:t>
            </w:r>
          </w:p>
        </w:tc>
      </w:tr>
      <w:tr w:rsidR="005F1420" w:rsidRPr="00A25EBB" w14:paraId="776C1925" w14:textId="77777777" w:rsidTr="00680A13">
        <w:tc>
          <w:tcPr>
            <w:tcW w:w="9010" w:type="dxa"/>
          </w:tcPr>
          <w:p w14:paraId="6FF06F89" w14:textId="77777777" w:rsidR="005F1420" w:rsidRPr="00A25EBB" w:rsidRDefault="005F1420" w:rsidP="000D29E4">
            <w:pPr>
              <w:pStyle w:val="ListParagraph"/>
              <w:numPr>
                <w:ilvl w:val="0"/>
                <w:numId w:val="72"/>
              </w:numPr>
              <w:spacing w:line="240" w:lineRule="auto"/>
              <w:rPr>
                <w:rFonts w:eastAsia="Verdana" w:cstheme="minorHAnsi"/>
              </w:rPr>
            </w:pPr>
            <w:r w:rsidRPr="00A25EBB">
              <w:rPr>
                <w:rFonts w:eastAsia="Verdana" w:cstheme="minorHAnsi"/>
              </w:rPr>
              <w:t>Direct observation</w:t>
            </w:r>
          </w:p>
          <w:p w14:paraId="09B84DE5" w14:textId="77777777" w:rsidR="005F1420" w:rsidRPr="00A25EBB" w:rsidRDefault="005F1420" w:rsidP="000D29E4">
            <w:pPr>
              <w:pStyle w:val="ListParagraph"/>
              <w:numPr>
                <w:ilvl w:val="0"/>
                <w:numId w:val="72"/>
              </w:numPr>
              <w:spacing w:line="240" w:lineRule="auto"/>
              <w:rPr>
                <w:rFonts w:eastAsia="Verdana" w:cstheme="minorHAnsi"/>
              </w:rPr>
            </w:pPr>
            <w:r w:rsidRPr="00A25EBB">
              <w:rPr>
                <w:rFonts w:eastAsia="Verdana" w:cstheme="minorHAnsi"/>
              </w:rPr>
              <w:t>Case-based discussion</w:t>
            </w:r>
          </w:p>
          <w:p w14:paraId="39F11118" w14:textId="77777777" w:rsidR="005F1420" w:rsidRPr="00A25EBB" w:rsidRDefault="005F1420" w:rsidP="000D29E4">
            <w:pPr>
              <w:pStyle w:val="ListParagraph"/>
              <w:numPr>
                <w:ilvl w:val="0"/>
                <w:numId w:val="72"/>
              </w:numPr>
              <w:spacing w:line="240" w:lineRule="auto"/>
              <w:rPr>
                <w:rFonts w:eastAsia="Verdana" w:cstheme="minorHAnsi"/>
              </w:rPr>
            </w:pPr>
            <w:r w:rsidRPr="00A25EBB">
              <w:rPr>
                <w:rFonts w:eastAsia="Verdana" w:cstheme="minorHAnsi"/>
              </w:rPr>
              <w:t>Entrustment-based discussion</w:t>
            </w:r>
          </w:p>
          <w:p w14:paraId="38943521" w14:textId="77777777" w:rsidR="005F1420" w:rsidRPr="00A25EBB" w:rsidRDefault="005F1420" w:rsidP="000D29E4">
            <w:pPr>
              <w:pStyle w:val="ListParagraph"/>
              <w:numPr>
                <w:ilvl w:val="0"/>
                <w:numId w:val="72"/>
              </w:numPr>
              <w:spacing w:line="240" w:lineRule="auto"/>
              <w:rPr>
                <w:rFonts w:eastAsia="Verdana" w:cstheme="minorHAnsi"/>
              </w:rPr>
            </w:pPr>
            <w:r w:rsidRPr="00A25EBB">
              <w:rPr>
                <w:rFonts w:eastAsia="Verdana" w:cstheme="minorHAnsi"/>
              </w:rPr>
              <w:t xml:space="preserve">Documentation competency based/skills records work </w:t>
            </w:r>
            <w:proofErr w:type="gramStart"/>
            <w:r w:rsidRPr="00A25EBB">
              <w:rPr>
                <w:rFonts w:eastAsia="Verdana" w:cstheme="minorHAnsi"/>
              </w:rPr>
              <w:t>sheets</w:t>
            </w:r>
            <w:proofErr w:type="gramEnd"/>
          </w:p>
          <w:p w14:paraId="2E5B161D" w14:textId="0CA32F39" w:rsidR="005F1420" w:rsidRPr="00A25EBB" w:rsidRDefault="005F1420" w:rsidP="000D29E4">
            <w:pPr>
              <w:pStyle w:val="ListParagraph"/>
              <w:numPr>
                <w:ilvl w:val="0"/>
                <w:numId w:val="72"/>
              </w:numPr>
              <w:spacing w:line="240" w:lineRule="auto"/>
              <w:rPr>
                <w:rFonts w:eastAsia="Verdana" w:cstheme="minorHAnsi"/>
              </w:rPr>
            </w:pPr>
            <w:r w:rsidRPr="00A25EBB">
              <w:rPr>
                <w:rFonts w:eastAsia="Verdana" w:cstheme="minorHAnsi"/>
              </w:rPr>
              <w:t>Self-assessment</w:t>
            </w:r>
          </w:p>
        </w:tc>
      </w:tr>
      <w:tr w:rsidR="005F1420" w:rsidRPr="00A25EBB" w14:paraId="67D92E24" w14:textId="77777777" w:rsidTr="00680A13">
        <w:tc>
          <w:tcPr>
            <w:tcW w:w="9010" w:type="dxa"/>
            <w:shd w:val="clear" w:color="auto" w:fill="B4C6E7"/>
          </w:tcPr>
          <w:p w14:paraId="090D8CA4" w14:textId="77777777" w:rsidR="005F1420" w:rsidRPr="00A25EBB" w:rsidRDefault="005F1420" w:rsidP="00A25EBB">
            <w:pPr>
              <w:spacing w:line="240" w:lineRule="auto"/>
              <w:rPr>
                <w:rFonts w:eastAsia="Verdana" w:cstheme="minorHAnsi"/>
                <w:b/>
                <w:bCs/>
              </w:rPr>
            </w:pPr>
            <w:r w:rsidRPr="00A25EBB">
              <w:rPr>
                <w:rFonts w:eastAsia="Verdana" w:cstheme="minorHAnsi"/>
                <w:b/>
                <w:bCs/>
              </w:rPr>
              <w:t>Level of independence</w:t>
            </w:r>
          </w:p>
        </w:tc>
      </w:tr>
      <w:tr w:rsidR="005F1420" w:rsidRPr="00A25EBB" w14:paraId="5C59A0AF" w14:textId="77777777" w:rsidTr="00680A13">
        <w:tc>
          <w:tcPr>
            <w:tcW w:w="9010" w:type="dxa"/>
          </w:tcPr>
          <w:p w14:paraId="11CC0E9F" w14:textId="60349A83" w:rsidR="005F1420" w:rsidRPr="00A25EBB" w:rsidRDefault="005F1420" w:rsidP="00A25EBB">
            <w:pPr>
              <w:pBdr>
                <w:top w:val="nil"/>
                <w:left w:val="nil"/>
                <w:bottom w:val="nil"/>
                <w:right w:val="nil"/>
                <w:between w:val="nil"/>
              </w:pBdr>
              <w:spacing w:line="240" w:lineRule="auto"/>
              <w:rPr>
                <w:rFonts w:eastAsia="Verdana" w:cstheme="minorHAnsi"/>
              </w:rPr>
            </w:pPr>
            <w:r w:rsidRPr="00A25EBB">
              <w:rPr>
                <w:rFonts w:eastAsia="Verdana" w:cstheme="minorHAnsi"/>
                <w:color w:val="000000" w:themeColor="text1"/>
              </w:rPr>
              <w:t>Level 3</w:t>
            </w:r>
          </w:p>
        </w:tc>
      </w:tr>
    </w:tbl>
    <w:p w14:paraId="266C9DBA" w14:textId="76A90B0E" w:rsidR="00CD39B1" w:rsidRPr="00A25EBB" w:rsidRDefault="00CD39B1" w:rsidP="00A25EBB">
      <w:pPr>
        <w:spacing w:line="240" w:lineRule="auto"/>
        <w:rPr>
          <w:rFonts w:cstheme="minorHAnsi"/>
        </w:rPr>
      </w:pPr>
    </w:p>
    <w:p w14:paraId="69F598D3" w14:textId="71A099D3" w:rsidR="005F1420" w:rsidRPr="00A25EBB" w:rsidRDefault="00464DEF" w:rsidP="00A25EBB">
      <w:pPr>
        <w:pStyle w:val="Heading2"/>
        <w:spacing w:line="240" w:lineRule="auto"/>
        <w:rPr>
          <w:rFonts w:asciiTheme="minorHAnsi" w:eastAsia="Verdana" w:hAnsiTheme="minorHAnsi" w:cstheme="minorHAnsi"/>
          <w:sz w:val="22"/>
          <w:szCs w:val="22"/>
        </w:rPr>
      </w:pPr>
      <w:bookmarkStart w:id="121" w:name="_Toc121382896"/>
      <w:bookmarkStart w:id="122" w:name="_Toc129243713"/>
      <w:r w:rsidRPr="00A25EBB">
        <w:rPr>
          <w:rFonts w:asciiTheme="minorHAnsi" w:eastAsia="Verdana" w:hAnsiTheme="minorHAnsi" w:cstheme="minorHAnsi"/>
          <w:sz w:val="22"/>
          <w:szCs w:val="22"/>
        </w:rPr>
        <w:t xml:space="preserve">6.4 </w:t>
      </w:r>
      <w:r w:rsidR="00715B32" w:rsidRPr="00A25EBB">
        <w:rPr>
          <w:rFonts w:asciiTheme="minorHAnsi" w:eastAsia="Verdana" w:hAnsiTheme="minorHAnsi" w:cstheme="minorHAnsi"/>
          <w:sz w:val="22"/>
          <w:szCs w:val="22"/>
        </w:rPr>
        <w:t>The patient with acute heart failure</w:t>
      </w:r>
      <w:bookmarkEnd w:id="121"/>
      <w:bookmarkEnd w:id="122"/>
    </w:p>
    <w:p w14:paraId="221B3F75" w14:textId="77777777" w:rsidR="00464DEF" w:rsidRPr="00A25EBB" w:rsidRDefault="00464DEF" w:rsidP="00A25EBB">
      <w:pPr>
        <w:spacing w:line="240" w:lineRule="auto"/>
        <w:rPr>
          <w:rFonts w:eastAsia="Verdana" w:cstheme="minorHAnsi"/>
          <w:b/>
        </w:rPr>
      </w:pPr>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010"/>
      </w:tblGrid>
      <w:tr w:rsidR="00464DEF" w:rsidRPr="00A25EBB" w14:paraId="58E588B3" w14:textId="77777777" w:rsidTr="00680A13">
        <w:tc>
          <w:tcPr>
            <w:tcW w:w="9010" w:type="dxa"/>
            <w:shd w:val="clear" w:color="auto" w:fill="B4C6E7"/>
          </w:tcPr>
          <w:p w14:paraId="0A5E2607" w14:textId="77777777" w:rsidR="00464DEF" w:rsidRPr="00A25EBB" w:rsidRDefault="00464DEF" w:rsidP="00A25EBB">
            <w:pPr>
              <w:spacing w:line="240" w:lineRule="auto"/>
              <w:rPr>
                <w:rFonts w:eastAsia="Verdana" w:cstheme="minorHAnsi"/>
                <w:b/>
                <w:bCs/>
              </w:rPr>
            </w:pPr>
            <w:r w:rsidRPr="00A25EBB">
              <w:rPr>
                <w:rFonts w:eastAsia="Verdana" w:cstheme="minorHAnsi"/>
                <w:b/>
                <w:bCs/>
              </w:rPr>
              <w:t>Description</w:t>
            </w:r>
          </w:p>
        </w:tc>
      </w:tr>
      <w:tr w:rsidR="00464DEF" w:rsidRPr="00A25EBB" w14:paraId="5C13CBAA" w14:textId="77777777" w:rsidTr="00680A13">
        <w:tc>
          <w:tcPr>
            <w:tcW w:w="9010" w:type="dxa"/>
          </w:tcPr>
          <w:p w14:paraId="151E6191" w14:textId="100736A7" w:rsidR="00464DEF" w:rsidRPr="00A25EBB" w:rsidRDefault="00464DEF" w:rsidP="00A25EBB">
            <w:pPr>
              <w:spacing w:after="0" w:line="240" w:lineRule="auto"/>
              <w:rPr>
                <w:rFonts w:eastAsia="Verdana" w:cstheme="minorHAnsi"/>
              </w:rPr>
            </w:pPr>
            <w:r w:rsidRPr="00A25EBB">
              <w:rPr>
                <w:rFonts w:eastAsia="Verdana" w:cstheme="minorHAnsi"/>
              </w:rPr>
              <w:t xml:space="preserve">Time frame: from </w:t>
            </w:r>
            <w:r w:rsidR="00715B32" w:rsidRPr="00A25EBB">
              <w:rPr>
                <w:rFonts w:eastAsia="Verdana" w:cstheme="minorHAnsi"/>
              </w:rPr>
              <w:t>diagnosis until effective therapy of acute HF</w:t>
            </w:r>
          </w:p>
          <w:p w14:paraId="746B4852" w14:textId="530B3F7A" w:rsidR="00464DEF" w:rsidRPr="00A25EBB" w:rsidRDefault="00464DEF" w:rsidP="00A25EBB">
            <w:pPr>
              <w:spacing w:after="0" w:line="240" w:lineRule="auto"/>
              <w:rPr>
                <w:rFonts w:cstheme="minorHAnsi"/>
                <w:color w:val="000000" w:themeColor="text1"/>
                <w:lang w:val="en-US"/>
              </w:rPr>
            </w:pPr>
            <w:r w:rsidRPr="00A25EBB">
              <w:rPr>
                <w:rFonts w:cstheme="minorHAnsi"/>
                <w:color w:val="000000" w:themeColor="text1"/>
                <w:lang w:val="en-US"/>
              </w:rPr>
              <w:t>Setting: outpatient setting, inpatient setting, emergency department, intensive care</w:t>
            </w:r>
          </w:p>
          <w:p w14:paraId="06124C40" w14:textId="1AF02168" w:rsidR="00464DEF" w:rsidRPr="00A25EBB" w:rsidRDefault="00464DEF" w:rsidP="00A25EBB">
            <w:pPr>
              <w:spacing w:after="0" w:line="240" w:lineRule="auto"/>
              <w:rPr>
                <w:rFonts w:eastAsia="Verdana" w:cstheme="minorHAnsi"/>
              </w:rPr>
            </w:pPr>
            <w:r w:rsidRPr="00A25EBB">
              <w:rPr>
                <w:rFonts w:eastAsia="Verdana" w:cstheme="minorHAnsi"/>
              </w:rPr>
              <w:t xml:space="preserve">Including: </w:t>
            </w:r>
            <w:r w:rsidR="00715B32" w:rsidRPr="00A25EBB">
              <w:rPr>
                <w:rFonts w:eastAsia="Verdana" w:cstheme="minorHAnsi"/>
              </w:rPr>
              <w:t>supporting the patient with diagnosis and ongoing care</w:t>
            </w:r>
          </w:p>
          <w:p w14:paraId="24FEBFE0" w14:textId="5EC5784F" w:rsidR="00464DEF" w:rsidRPr="00A25EBB" w:rsidRDefault="00464DEF" w:rsidP="00A25EBB">
            <w:pPr>
              <w:spacing w:after="0" w:line="240" w:lineRule="auto"/>
              <w:rPr>
                <w:rFonts w:eastAsia="Verdana" w:cstheme="minorHAnsi"/>
              </w:rPr>
            </w:pPr>
            <w:r w:rsidRPr="00A25EBB">
              <w:rPr>
                <w:rFonts w:eastAsia="Verdana" w:cstheme="minorHAnsi"/>
              </w:rPr>
              <w:lastRenderedPageBreak/>
              <w:t xml:space="preserve">Excluding: </w:t>
            </w:r>
            <w:r w:rsidR="00715B32" w:rsidRPr="00A25EBB">
              <w:rPr>
                <w:rFonts w:eastAsia="Verdana" w:cstheme="minorHAnsi"/>
              </w:rPr>
              <w:t>surgical and interventional therapy</w:t>
            </w:r>
            <w:r w:rsidR="00CD39B1" w:rsidRPr="00A25EBB">
              <w:rPr>
                <w:rFonts w:eastAsia="Verdana" w:cstheme="minorHAnsi"/>
              </w:rPr>
              <w:t xml:space="preserve">, implantation of assist devices and ventilation </w:t>
            </w:r>
          </w:p>
        </w:tc>
      </w:tr>
      <w:tr w:rsidR="00464DEF" w:rsidRPr="00A25EBB" w14:paraId="094F00C7" w14:textId="77777777" w:rsidTr="00680A13">
        <w:tc>
          <w:tcPr>
            <w:tcW w:w="9010" w:type="dxa"/>
            <w:shd w:val="clear" w:color="auto" w:fill="B4C6E7"/>
          </w:tcPr>
          <w:p w14:paraId="7E792A0C" w14:textId="77777777" w:rsidR="00464DEF" w:rsidRPr="00A25EBB" w:rsidRDefault="00464DEF" w:rsidP="00A25EBB">
            <w:pPr>
              <w:spacing w:line="240" w:lineRule="auto"/>
              <w:rPr>
                <w:rFonts w:eastAsia="Verdana" w:cstheme="minorHAnsi"/>
                <w:b/>
                <w:bCs/>
              </w:rPr>
            </w:pPr>
            <w:proofErr w:type="spellStart"/>
            <w:r w:rsidRPr="00A25EBB">
              <w:rPr>
                <w:rFonts w:eastAsia="Verdana" w:cstheme="minorHAnsi"/>
                <w:b/>
                <w:bCs/>
              </w:rPr>
              <w:lastRenderedPageBreak/>
              <w:t>CanMEDS</w:t>
            </w:r>
            <w:proofErr w:type="spellEnd"/>
            <w:r w:rsidRPr="00A25EBB">
              <w:rPr>
                <w:rFonts w:eastAsia="Verdana" w:cstheme="minorHAnsi"/>
                <w:b/>
                <w:bCs/>
              </w:rPr>
              <w:t xml:space="preserve"> roles</w:t>
            </w:r>
          </w:p>
        </w:tc>
      </w:tr>
      <w:tr w:rsidR="00464DEF" w:rsidRPr="00A25EBB" w14:paraId="4F9C8C1B" w14:textId="77777777" w:rsidTr="00680A13">
        <w:tc>
          <w:tcPr>
            <w:tcW w:w="9010" w:type="dxa"/>
          </w:tcPr>
          <w:p w14:paraId="1835C8FF"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Communicator</w:t>
            </w:r>
          </w:p>
          <w:p w14:paraId="626CA6A4"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Collaborator</w:t>
            </w:r>
          </w:p>
          <w:p w14:paraId="1CCE2A24"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Professional</w:t>
            </w:r>
          </w:p>
          <w:p w14:paraId="4C0AA659" w14:textId="6F71C4CD" w:rsidR="00715B32" w:rsidRPr="00BA5986" w:rsidRDefault="00715B32" w:rsidP="00BA5986">
            <w:pPr>
              <w:spacing w:after="0" w:line="240" w:lineRule="auto"/>
              <w:ind w:left="360"/>
              <w:rPr>
                <w:rFonts w:eastAsia="Verdana" w:cstheme="minorHAnsi"/>
              </w:rPr>
            </w:pPr>
            <w:r w:rsidRPr="00BA5986">
              <w:rPr>
                <w:rFonts w:eastAsia="Verdana" w:cstheme="minorHAnsi"/>
              </w:rPr>
              <w:t>Health advocate</w:t>
            </w:r>
          </w:p>
        </w:tc>
      </w:tr>
      <w:tr w:rsidR="00464DEF" w:rsidRPr="00A25EBB" w14:paraId="7ED70915" w14:textId="77777777" w:rsidTr="00680A13">
        <w:tc>
          <w:tcPr>
            <w:tcW w:w="9010" w:type="dxa"/>
            <w:shd w:val="clear" w:color="auto" w:fill="B4C6E7"/>
          </w:tcPr>
          <w:p w14:paraId="43B7D79A" w14:textId="77777777" w:rsidR="00464DEF" w:rsidRPr="00A25EBB" w:rsidRDefault="00464DEF" w:rsidP="00A25EBB">
            <w:pPr>
              <w:spacing w:line="240" w:lineRule="auto"/>
              <w:rPr>
                <w:rFonts w:eastAsia="Verdana" w:cstheme="minorHAnsi"/>
                <w:b/>
                <w:bCs/>
              </w:rPr>
            </w:pPr>
            <w:r w:rsidRPr="00A25EBB">
              <w:rPr>
                <w:rFonts w:eastAsia="Verdana" w:cstheme="minorHAnsi"/>
                <w:b/>
                <w:bCs/>
              </w:rPr>
              <w:t xml:space="preserve">Knowledge </w:t>
            </w:r>
          </w:p>
        </w:tc>
      </w:tr>
      <w:tr w:rsidR="00464DEF" w:rsidRPr="00A25EBB" w14:paraId="136B1C18" w14:textId="77777777" w:rsidTr="00680A13">
        <w:tc>
          <w:tcPr>
            <w:tcW w:w="9010" w:type="dxa"/>
          </w:tcPr>
          <w:p w14:paraId="7B99930C" w14:textId="517126AE" w:rsidR="00A950D3" w:rsidRPr="00A25EBB" w:rsidRDefault="00A950D3" w:rsidP="000D29E4">
            <w:pPr>
              <w:pStyle w:val="ListParagraph"/>
              <w:numPr>
                <w:ilvl w:val="0"/>
                <w:numId w:val="73"/>
              </w:numPr>
              <w:spacing w:line="240" w:lineRule="auto"/>
              <w:rPr>
                <w:rFonts w:eastAsia="Verdana" w:cstheme="minorHAnsi"/>
              </w:rPr>
            </w:pPr>
            <w:r w:rsidRPr="00A25EBB">
              <w:rPr>
                <w:rFonts w:eastAsia="Verdana" w:cstheme="minorHAnsi"/>
              </w:rPr>
              <w:t xml:space="preserve">Recognise the signs, </w:t>
            </w:r>
            <w:proofErr w:type="gramStart"/>
            <w:r w:rsidRPr="00A25EBB">
              <w:rPr>
                <w:rFonts w:eastAsia="Verdana" w:cstheme="minorHAnsi"/>
              </w:rPr>
              <w:t>symptoms</w:t>
            </w:r>
            <w:proofErr w:type="gramEnd"/>
            <w:r w:rsidRPr="00A25EBB">
              <w:rPr>
                <w:rFonts w:eastAsia="Verdana" w:cstheme="minorHAnsi"/>
              </w:rPr>
              <w:t xml:space="preserve"> and urgency of the management of acute heart failure</w:t>
            </w:r>
            <w:r w:rsidR="003D5083" w:rsidRPr="00A25EBB">
              <w:rPr>
                <w:rFonts w:eastAsia="Verdana" w:cstheme="minorHAnsi"/>
              </w:rPr>
              <w:t>.</w:t>
            </w:r>
          </w:p>
          <w:p w14:paraId="0009891E" w14:textId="7CE5D100" w:rsidR="00FA68C1" w:rsidRPr="00A25EBB" w:rsidRDefault="00FA68C1" w:rsidP="000D29E4">
            <w:pPr>
              <w:pStyle w:val="ListParagraph"/>
              <w:numPr>
                <w:ilvl w:val="0"/>
                <w:numId w:val="73"/>
              </w:numPr>
              <w:spacing w:line="240" w:lineRule="auto"/>
              <w:rPr>
                <w:rFonts w:eastAsia="Verdana" w:cstheme="minorHAnsi"/>
              </w:rPr>
            </w:pPr>
            <w:r w:rsidRPr="00A25EBB">
              <w:rPr>
                <w:rFonts w:eastAsia="Verdana" w:cstheme="minorHAnsi"/>
              </w:rPr>
              <w:t>Describe the diagnostic tools to support the diagnosis of acute heart failure</w:t>
            </w:r>
            <w:r w:rsidR="003D5083" w:rsidRPr="00A25EBB">
              <w:rPr>
                <w:rFonts w:eastAsia="Verdana" w:cstheme="minorHAnsi"/>
              </w:rPr>
              <w:t>.</w:t>
            </w:r>
          </w:p>
          <w:p w14:paraId="673C2465" w14:textId="178FED81" w:rsidR="00833ECA" w:rsidRPr="00A25EBB" w:rsidRDefault="00584712" w:rsidP="000D29E4">
            <w:pPr>
              <w:pStyle w:val="ListParagraph"/>
              <w:numPr>
                <w:ilvl w:val="0"/>
                <w:numId w:val="73"/>
              </w:numPr>
              <w:spacing w:line="240" w:lineRule="auto"/>
              <w:rPr>
                <w:rFonts w:eastAsia="Verdana" w:cstheme="minorHAnsi"/>
              </w:rPr>
            </w:pPr>
            <w:r w:rsidRPr="00A25EBB">
              <w:rPr>
                <w:rFonts w:eastAsia="Verdana" w:cstheme="minorHAnsi"/>
              </w:rPr>
              <w:t>Describe</w:t>
            </w:r>
            <w:r w:rsidR="00464DEF" w:rsidRPr="00A25EBB">
              <w:rPr>
                <w:rFonts w:eastAsia="Verdana" w:cstheme="minorHAnsi"/>
              </w:rPr>
              <w:t xml:space="preserve"> indications, contraindications, </w:t>
            </w:r>
            <w:proofErr w:type="gramStart"/>
            <w:r w:rsidR="00464DEF" w:rsidRPr="00A25EBB">
              <w:rPr>
                <w:rFonts w:eastAsia="Verdana" w:cstheme="minorHAnsi"/>
              </w:rPr>
              <w:t>actions</w:t>
            </w:r>
            <w:proofErr w:type="gramEnd"/>
            <w:r w:rsidR="00464DEF" w:rsidRPr="00A25EBB">
              <w:rPr>
                <w:rFonts w:eastAsia="Verdana" w:cstheme="minorHAnsi"/>
              </w:rPr>
              <w:t xml:space="preserve"> and side effects of the pharmacotherapy</w:t>
            </w:r>
            <w:r w:rsidRPr="00A25EBB">
              <w:rPr>
                <w:rFonts w:eastAsia="Verdana" w:cstheme="minorHAnsi"/>
              </w:rPr>
              <w:t xml:space="preserve"> used for acute HF management</w:t>
            </w:r>
            <w:r w:rsidR="003D5083" w:rsidRPr="00A25EBB">
              <w:rPr>
                <w:rFonts w:eastAsia="Verdana" w:cstheme="minorHAnsi"/>
              </w:rPr>
              <w:t>.</w:t>
            </w:r>
          </w:p>
          <w:p w14:paraId="30C2DA9C" w14:textId="1DE318FA" w:rsidR="00833ECA" w:rsidRPr="00A25EBB" w:rsidRDefault="00584712" w:rsidP="000D29E4">
            <w:pPr>
              <w:pStyle w:val="ListParagraph"/>
              <w:numPr>
                <w:ilvl w:val="0"/>
                <w:numId w:val="73"/>
              </w:numPr>
              <w:spacing w:line="240" w:lineRule="auto"/>
              <w:rPr>
                <w:rFonts w:eastAsia="Verdana" w:cstheme="minorHAnsi"/>
              </w:rPr>
            </w:pPr>
            <w:r w:rsidRPr="00A25EBB">
              <w:rPr>
                <w:rFonts w:eastAsia="Verdana" w:cstheme="minorHAnsi"/>
              </w:rPr>
              <w:t xml:space="preserve">Understand </w:t>
            </w:r>
            <w:r w:rsidR="00FA68C1" w:rsidRPr="00A25EBB">
              <w:rPr>
                <w:rFonts w:eastAsia="Verdana" w:cstheme="minorHAnsi"/>
              </w:rPr>
              <w:t>indicators for</w:t>
            </w:r>
            <w:r w:rsidR="00464DEF" w:rsidRPr="00A25EBB">
              <w:rPr>
                <w:rFonts w:eastAsia="Verdana" w:cstheme="minorHAnsi"/>
              </w:rPr>
              <w:t xml:space="preserve"> optimal dos</w:t>
            </w:r>
            <w:r w:rsidR="00FA68C1" w:rsidRPr="00A25EBB">
              <w:rPr>
                <w:rFonts w:eastAsia="Verdana" w:cstheme="minorHAnsi"/>
              </w:rPr>
              <w:t>ing</w:t>
            </w:r>
            <w:r w:rsidR="00464DEF" w:rsidRPr="00A25EBB">
              <w:rPr>
                <w:rFonts w:eastAsia="Verdana" w:cstheme="minorHAnsi"/>
              </w:rPr>
              <w:t xml:space="preserve"> of medications used in </w:t>
            </w:r>
            <w:r w:rsidR="003D5083" w:rsidRPr="00A25EBB">
              <w:rPr>
                <w:rFonts w:eastAsia="Verdana" w:cstheme="minorHAnsi"/>
              </w:rPr>
              <w:t xml:space="preserve">acute </w:t>
            </w:r>
            <w:r w:rsidR="00464DEF" w:rsidRPr="00A25EBB">
              <w:rPr>
                <w:rFonts w:eastAsia="Verdana" w:cstheme="minorHAnsi"/>
              </w:rPr>
              <w:t>HF and the factors affecting individual response to drugs</w:t>
            </w:r>
            <w:r w:rsidR="003D5083" w:rsidRPr="00A25EBB">
              <w:rPr>
                <w:rFonts w:eastAsia="Verdana" w:cstheme="minorHAnsi"/>
              </w:rPr>
              <w:t>.</w:t>
            </w:r>
          </w:p>
          <w:p w14:paraId="251638B5" w14:textId="652304E1" w:rsidR="00833ECA" w:rsidRPr="00A25EBB" w:rsidRDefault="00584712" w:rsidP="000D29E4">
            <w:pPr>
              <w:pStyle w:val="ListParagraph"/>
              <w:numPr>
                <w:ilvl w:val="0"/>
                <w:numId w:val="73"/>
              </w:numPr>
              <w:spacing w:line="240" w:lineRule="auto"/>
              <w:rPr>
                <w:rFonts w:eastAsia="Verdana" w:cstheme="minorHAnsi"/>
              </w:rPr>
            </w:pPr>
            <w:r w:rsidRPr="00A25EBB">
              <w:rPr>
                <w:rFonts w:eastAsia="Verdana" w:cstheme="minorHAnsi"/>
              </w:rPr>
              <w:t>Describe</w:t>
            </w:r>
            <w:r w:rsidR="00464DEF" w:rsidRPr="00A25EBB">
              <w:rPr>
                <w:rFonts w:eastAsia="Verdana" w:cstheme="minorHAnsi"/>
              </w:rPr>
              <w:t xml:space="preserve"> </w:t>
            </w:r>
            <w:r w:rsidR="00A950D3" w:rsidRPr="00A25EBB">
              <w:rPr>
                <w:rFonts w:eastAsia="Verdana" w:cstheme="minorHAnsi"/>
              </w:rPr>
              <w:t>the</w:t>
            </w:r>
            <w:r w:rsidR="00464DEF" w:rsidRPr="00A25EBB">
              <w:rPr>
                <w:rFonts w:eastAsia="Verdana" w:cstheme="minorHAnsi"/>
              </w:rPr>
              <w:t xml:space="preserve"> pharmacological treatment in the palliative </w:t>
            </w:r>
            <w:r w:rsidR="00A950D3" w:rsidRPr="00A25EBB">
              <w:rPr>
                <w:rFonts w:eastAsia="Verdana" w:cstheme="minorHAnsi"/>
              </w:rPr>
              <w:t>manag</w:t>
            </w:r>
            <w:r w:rsidR="003D5083" w:rsidRPr="00A25EBB">
              <w:rPr>
                <w:rFonts w:eastAsia="Verdana" w:cstheme="minorHAnsi"/>
              </w:rPr>
              <w:t>e</w:t>
            </w:r>
            <w:r w:rsidR="00A950D3" w:rsidRPr="00A25EBB">
              <w:rPr>
                <w:rFonts w:eastAsia="Verdana" w:cstheme="minorHAnsi"/>
              </w:rPr>
              <w:t>ment</w:t>
            </w:r>
            <w:r w:rsidR="00464DEF" w:rsidRPr="00A25EBB">
              <w:rPr>
                <w:rFonts w:eastAsia="Verdana" w:cstheme="minorHAnsi"/>
              </w:rPr>
              <w:t xml:space="preserve"> of patients with HF</w:t>
            </w:r>
            <w:r w:rsidR="00A950D3" w:rsidRPr="00A25EBB">
              <w:rPr>
                <w:rFonts w:eastAsia="Verdana" w:cstheme="minorHAnsi"/>
              </w:rPr>
              <w:t xml:space="preserve"> at end of life</w:t>
            </w:r>
            <w:r w:rsidR="003D5083" w:rsidRPr="00A25EBB">
              <w:rPr>
                <w:rFonts w:eastAsia="Verdana" w:cstheme="minorHAnsi"/>
              </w:rPr>
              <w:t>.</w:t>
            </w:r>
          </w:p>
          <w:p w14:paraId="0FBBB6D3" w14:textId="23EBC618" w:rsidR="00464DEF" w:rsidRPr="00A25EBB" w:rsidRDefault="00584712" w:rsidP="000D29E4">
            <w:pPr>
              <w:pStyle w:val="ListParagraph"/>
              <w:numPr>
                <w:ilvl w:val="0"/>
                <w:numId w:val="73"/>
              </w:numPr>
              <w:spacing w:line="240" w:lineRule="auto"/>
              <w:rPr>
                <w:rFonts w:eastAsia="Verdana" w:cstheme="minorHAnsi"/>
              </w:rPr>
            </w:pPr>
            <w:r w:rsidRPr="00A25EBB">
              <w:rPr>
                <w:rFonts w:eastAsia="Verdana" w:cstheme="minorHAnsi"/>
              </w:rPr>
              <w:t xml:space="preserve">Describe the </w:t>
            </w:r>
            <w:r w:rsidR="00604BCB" w:rsidRPr="00A25EBB">
              <w:rPr>
                <w:rFonts w:eastAsia="Verdana" w:cstheme="minorHAnsi"/>
              </w:rPr>
              <w:t>indication for continuous positive airway pressure (CPAP)</w:t>
            </w:r>
            <w:r w:rsidRPr="00A25EBB">
              <w:rPr>
                <w:rFonts w:eastAsia="Verdana" w:cstheme="minorHAnsi"/>
              </w:rPr>
              <w:t xml:space="preserve"> and the</w:t>
            </w:r>
            <w:r w:rsidR="00464DEF" w:rsidRPr="00A25EBB">
              <w:rPr>
                <w:rFonts w:eastAsia="Verdana" w:cstheme="minorHAnsi"/>
              </w:rPr>
              <w:t xml:space="preserve"> clinical </w:t>
            </w:r>
            <w:r w:rsidR="00604BCB" w:rsidRPr="00A25EBB">
              <w:rPr>
                <w:rFonts w:eastAsia="Verdana" w:cstheme="minorHAnsi"/>
              </w:rPr>
              <w:t>enviro</w:t>
            </w:r>
            <w:r w:rsidR="003D5083" w:rsidRPr="00A25EBB">
              <w:rPr>
                <w:rFonts w:eastAsia="Verdana" w:cstheme="minorHAnsi"/>
              </w:rPr>
              <w:t>n</w:t>
            </w:r>
            <w:r w:rsidR="00604BCB" w:rsidRPr="00A25EBB">
              <w:rPr>
                <w:rFonts w:eastAsia="Verdana" w:cstheme="minorHAnsi"/>
              </w:rPr>
              <w:t>ment this should be initiated</w:t>
            </w:r>
            <w:r w:rsidR="003D5083" w:rsidRPr="00A25EBB">
              <w:rPr>
                <w:rFonts w:eastAsia="Verdana" w:cstheme="minorHAnsi"/>
              </w:rPr>
              <w:t>.</w:t>
            </w:r>
          </w:p>
          <w:p w14:paraId="3B785BEB" w14:textId="271B4955" w:rsidR="00464DEF" w:rsidRPr="00A25EBB" w:rsidRDefault="00A950D3" w:rsidP="000D29E4">
            <w:pPr>
              <w:pStyle w:val="ListParagraph"/>
              <w:numPr>
                <w:ilvl w:val="0"/>
                <w:numId w:val="73"/>
              </w:numPr>
              <w:spacing w:line="240" w:lineRule="auto"/>
              <w:rPr>
                <w:rFonts w:eastAsia="Verdana" w:cstheme="minorHAnsi"/>
              </w:rPr>
            </w:pPr>
            <w:r w:rsidRPr="00A25EBB">
              <w:rPr>
                <w:rFonts w:eastAsia="Verdana" w:cstheme="minorHAnsi"/>
              </w:rPr>
              <w:t>List the advanced options for the management of acute heart failure</w:t>
            </w:r>
            <w:r w:rsidR="00464DEF" w:rsidRPr="00A25EBB">
              <w:rPr>
                <w:rFonts w:eastAsia="Verdana" w:cstheme="minorHAnsi"/>
              </w:rPr>
              <w:t xml:space="preserve"> and </w:t>
            </w:r>
            <w:r w:rsidRPr="00A25EBB">
              <w:rPr>
                <w:rFonts w:eastAsia="Verdana" w:cstheme="minorHAnsi"/>
              </w:rPr>
              <w:t>indications and local referral process</w:t>
            </w:r>
            <w:r w:rsidR="003D5083" w:rsidRPr="00A25EBB">
              <w:rPr>
                <w:rFonts w:eastAsia="Verdana" w:cstheme="minorHAnsi"/>
              </w:rPr>
              <w:t>.</w:t>
            </w:r>
            <w:r w:rsidRPr="00A25EBB">
              <w:rPr>
                <w:rFonts w:eastAsia="Verdana" w:cstheme="minorHAnsi"/>
              </w:rPr>
              <w:t xml:space="preserve"> </w:t>
            </w:r>
          </w:p>
        </w:tc>
      </w:tr>
      <w:tr w:rsidR="00464DEF" w:rsidRPr="00A25EBB" w14:paraId="10E1F54A" w14:textId="77777777" w:rsidTr="00680A13">
        <w:tc>
          <w:tcPr>
            <w:tcW w:w="9010" w:type="dxa"/>
            <w:shd w:val="clear" w:color="auto" w:fill="B4C6E7"/>
          </w:tcPr>
          <w:p w14:paraId="0F217068" w14:textId="77777777" w:rsidR="00464DEF" w:rsidRPr="00A25EBB" w:rsidRDefault="00464DEF" w:rsidP="00A25EBB">
            <w:pPr>
              <w:spacing w:line="240" w:lineRule="auto"/>
              <w:rPr>
                <w:rFonts w:eastAsia="Verdana" w:cstheme="minorHAnsi"/>
                <w:b/>
                <w:bCs/>
              </w:rPr>
            </w:pPr>
            <w:r w:rsidRPr="00A25EBB">
              <w:rPr>
                <w:rFonts w:eastAsia="Verdana" w:cstheme="minorHAnsi"/>
                <w:b/>
                <w:bCs/>
              </w:rPr>
              <w:t>Skills</w:t>
            </w:r>
          </w:p>
        </w:tc>
      </w:tr>
      <w:tr w:rsidR="00464DEF" w:rsidRPr="00A25EBB" w14:paraId="6A169DEB" w14:textId="77777777" w:rsidTr="00680A13">
        <w:tc>
          <w:tcPr>
            <w:tcW w:w="9010" w:type="dxa"/>
          </w:tcPr>
          <w:p w14:paraId="09C91CE3" w14:textId="77777777" w:rsidR="004F690B" w:rsidRPr="00A25EBB" w:rsidRDefault="004F690B" w:rsidP="000D29E4">
            <w:pPr>
              <w:pStyle w:val="ListParagraph"/>
              <w:numPr>
                <w:ilvl w:val="0"/>
                <w:numId w:val="74"/>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0365F6D4" w14:textId="77777777" w:rsidR="004F690B" w:rsidRPr="00A25EBB" w:rsidRDefault="004F690B" w:rsidP="000D29E4">
            <w:pPr>
              <w:pStyle w:val="ListParagraph"/>
              <w:numPr>
                <w:ilvl w:val="0"/>
                <w:numId w:val="74"/>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61062832" w14:textId="642F3066" w:rsidR="00604BCB" w:rsidRPr="00A25EBB" w:rsidRDefault="00604BCB" w:rsidP="000D29E4">
            <w:pPr>
              <w:pStyle w:val="ListParagraph"/>
              <w:numPr>
                <w:ilvl w:val="0"/>
                <w:numId w:val="74"/>
              </w:numPr>
              <w:spacing w:line="240" w:lineRule="auto"/>
              <w:rPr>
                <w:rFonts w:eastAsia="Verdana" w:cstheme="minorHAnsi"/>
              </w:rPr>
            </w:pPr>
            <w:r w:rsidRPr="00A25EBB">
              <w:rPr>
                <w:rFonts w:eastAsia="Verdana" w:cstheme="minorHAnsi"/>
              </w:rPr>
              <w:t>Recognise distress related to HF decompensation</w:t>
            </w:r>
            <w:r w:rsidR="00991CC0" w:rsidRPr="00A25EBB">
              <w:rPr>
                <w:rFonts w:eastAsia="Verdana" w:cstheme="minorHAnsi"/>
              </w:rPr>
              <w:t>.</w:t>
            </w:r>
          </w:p>
          <w:p w14:paraId="1D95692B" w14:textId="01609AEA" w:rsidR="00833ECA" w:rsidRPr="00A25EBB" w:rsidRDefault="00584712" w:rsidP="000D29E4">
            <w:pPr>
              <w:pStyle w:val="ListParagraph"/>
              <w:numPr>
                <w:ilvl w:val="0"/>
                <w:numId w:val="74"/>
              </w:numPr>
              <w:spacing w:line="240" w:lineRule="auto"/>
              <w:rPr>
                <w:rFonts w:eastAsia="Verdana" w:cstheme="minorHAnsi"/>
              </w:rPr>
            </w:pPr>
            <w:r w:rsidRPr="00A25EBB">
              <w:rPr>
                <w:rFonts w:eastAsia="Verdana" w:cstheme="minorHAnsi"/>
              </w:rPr>
              <w:t xml:space="preserve">Provide </w:t>
            </w:r>
            <w:r w:rsidR="00A950D3" w:rsidRPr="00A25EBB">
              <w:rPr>
                <w:rFonts w:eastAsia="Verdana" w:cstheme="minorHAnsi"/>
              </w:rPr>
              <w:t>information on the treatment plan and seek to reduce anxiety</w:t>
            </w:r>
            <w:r w:rsidR="00991CC0" w:rsidRPr="00A25EBB">
              <w:rPr>
                <w:rFonts w:eastAsia="Verdana" w:cstheme="minorHAnsi"/>
              </w:rPr>
              <w:t>.</w:t>
            </w:r>
            <w:r w:rsidR="00A950D3" w:rsidRPr="00A25EBB">
              <w:rPr>
                <w:rFonts w:eastAsia="Verdana" w:cstheme="minorHAnsi"/>
              </w:rPr>
              <w:t xml:space="preserve"> </w:t>
            </w:r>
          </w:p>
          <w:p w14:paraId="0C91A429" w14:textId="7223BF06" w:rsidR="00833ECA" w:rsidRPr="00A25EBB" w:rsidRDefault="00584712" w:rsidP="000D29E4">
            <w:pPr>
              <w:pStyle w:val="ListParagraph"/>
              <w:numPr>
                <w:ilvl w:val="0"/>
                <w:numId w:val="74"/>
              </w:numPr>
              <w:spacing w:line="240" w:lineRule="auto"/>
              <w:rPr>
                <w:rFonts w:eastAsia="Verdana" w:cstheme="minorHAnsi"/>
              </w:rPr>
            </w:pPr>
            <w:r w:rsidRPr="00A25EBB">
              <w:rPr>
                <w:rFonts w:eastAsia="Verdana" w:cstheme="minorHAnsi"/>
              </w:rPr>
              <w:t>Identification</w:t>
            </w:r>
            <w:r w:rsidR="00464DEF" w:rsidRPr="00A25EBB">
              <w:rPr>
                <w:rFonts w:eastAsia="Verdana" w:cstheme="minorHAnsi"/>
              </w:rPr>
              <w:t xml:space="preserve"> of the patient</w:t>
            </w:r>
            <w:r w:rsidRPr="00A25EBB">
              <w:rPr>
                <w:rFonts w:eastAsia="Verdana" w:cstheme="minorHAnsi"/>
              </w:rPr>
              <w:t xml:space="preserve"> and family needs</w:t>
            </w:r>
            <w:r w:rsidR="00991CC0" w:rsidRPr="00A25EBB">
              <w:rPr>
                <w:rFonts w:eastAsia="Verdana" w:cstheme="minorHAnsi"/>
              </w:rPr>
              <w:t>.</w:t>
            </w:r>
          </w:p>
          <w:p w14:paraId="1D5976B7" w14:textId="606435FA" w:rsidR="00833ECA" w:rsidRPr="00A25EBB" w:rsidRDefault="00584712" w:rsidP="000D29E4">
            <w:pPr>
              <w:pStyle w:val="ListParagraph"/>
              <w:numPr>
                <w:ilvl w:val="0"/>
                <w:numId w:val="74"/>
              </w:numPr>
              <w:spacing w:line="240" w:lineRule="auto"/>
              <w:rPr>
                <w:rFonts w:eastAsia="Verdana" w:cstheme="minorHAnsi"/>
              </w:rPr>
            </w:pPr>
            <w:r w:rsidRPr="00A25EBB">
              <w:rPr>
                <w:rFonts w:eastAsia="Verdana" w:cstheme="minorHAnsi"/>
              </w:rPr>
              <w:t>Ensure the patient is comfortable through measures such as positioning</w:t>
            </w:r>
            <w:r w:rsidR="00604BCB" w:rsidRPr="00A25EBB">
              <w:rPr>
                <w:rFonts w:eastAsia="Verdana" w:cstheme="minorHAnsi"/>
              </w:rPr>
              <w:t xml:space="preserve"> including sitting upright to support breathing</w:t>
            </w:r>
            <w:r w:rsidR="00991CC0" w:rsidRPr="00A25EBB">
              <w:rPr>
                <w:rFonts w:eastAsia="Verdana" w:cstheme="minorHAnsi"/>
              </w:rPr>
              <w:t>.</w:t>
            </w:r>
          </w:p>
          <w:p w14:paraId="45D704E8" w14:textId="7F77934E" w:rsidR="00604BCB" w:rsidRPr="00A25EBB" w:rsidRDefault="00604BCB" w:rsidP="000D29E4">
            <w:pPr>
              <w:pStyle w:val="ListParagraph"/>
              <w:numPr>
                <w:ilvl w:val="0"/>
                <w:numId w:val="74"/>
              </w:numPr>
              <w:spacing w:line="240" w:lineRule="auto"/>
              <w:rPr>
                <w:rFonts w:eastAsia="Verdana" w:cstheme="minorHAnsi"/>
              </w:rPr>
            </w:pPr>
            <w:r w:rsidRPr="00A25EBB">
              <w:rPr>
                <w:rFonts w:eastAsia="Verdana" w:cstheme="minorHAnsi"/>
              </w:rPr>
              <w:t>Maintain an accurate fluid balance</w:t>
            </w:r>
            <w:r w:rsidR="00991CC0" w:rsidRPr="00A25EBB">
              <w:rPr>
                <w:rFonts w:eastAsia="Verdana" w:cstheme="minorHAnsi"/>
              </w:rPr>
              <w:t>.</w:t>
            </w:r>
          </w:p>
          <w:p w14:paraId="08BF752E" w14:textId="295B0F39" w:rsidR="00464DEF" w:rsidRPr="00A25EBB" w:rsidRDefault="00464DEF" w:rsidP="000D29E4">
            <w:pPr>
              <w:pStyle w:val="ListParagraph"/>
              <w:numPr>
                <w:ilvl w:val="0"/>
                <w:numId w:val="74"/>
              </w:numPr>
              <w:spacing w:line="240" w:lineRule="auto"/>
              <w:rPr>
                <w:rFonts w:eastAsia="Verdana" w:cstheme="minorHAnsi"/>
              </w:rPr>
            </w:pPr>
            <w:r w:rsidRPr="00A25EBB">
              <w:rPr>
                <w:rFonts w:eastAsia="Verdana" w:cstheme="minorHAnsi"/>
              </w:rPr>
              <w:t>Explore with the patient their understanding of the cause of their symptoms</w:t>
            </w:r>
            <w:r w:rsidR="00991CC0" w:rsidRPr="00A25EBB">
              <w:rPr>
                <w:rFonts w:eastAsia="Verdana" w:cstheme="minorHAnsi"/>
              </w:rPr>
              <w:t>.</w:t>
            </w:r>
          </w:p>
          <w:p w14:paraId="1C259D77" w14:textId="40D2FF6B" w:rsidR="00464DEF" w:rsidRPr="00A25EBB" w:rsidRDefault="00FA68C1" w:rsidP="000D29E4">
            <w:pPr>
              <w:pStyle w:val="ListParagraph"/>
              <w:numPr>
                <w:ilvl w:val="0"/>
                <w:numId w:val="74"/>
              </w:numPr>
              <w:spacing w:line="240" w:lineRule="auto"/>
              <w:rPr>
                <w:rFonts w:eastAsia="Verdana" w:cstheme="minorHAnsi"/>
              </w:rPr>
            </w:pPr>
            <w:r w:rsidRPr="00A25EBB">
              <w:rPr>
                <w:rFonts w:eastAsia="Verdana" w:cstheme="minorHAnsi"/>
              </w:rPr>
              <w:t>Prepare the patient for discharge acknowledging and ensure early follow-up post discharge</w:t>
            </w:r>
          </w:p>
        </w:tc>
      </w:tr>
      <w:tr w:rsidR="00464DEF" w:rsidRPr="00A25EBB" w14:paraId="4100012A" w14:textId="77777777" w:rsidTr="00680A13">
        <w:tc>
          <w:tcPr>
            <w:tcW w:w="9010" w:type="dxa"/>
            <w:shd w:val="clear" w:color="auto" w:fill="B4C6E7"/>
          </w:tcPr>
          <w:p w14:paraId="00B5295A" w14:textId="2563C929" w:rsidR="00464DEF" w:rsidRPr="00A25EBB" w:rsidRDefault="00464DEF" w:rsidP="00A25EBB">
            <w:pPr>
              <w:spacing w:line="240" w:lineRule="auto"/>
              <w:rPr>
                <w:rFonts w:eastAsia="Verdana" w:cstheme="minorHAnsi"/>
                <w:b/>
                <w:bCs/>
              </w:rPr>
            </w:pPr>
            <w:r w:rsidRPr="00A25EBB">
              <w:rPr>
                <w:rFonts w:eastAsia="Verdana" w:cstheme="minorHAnsi"/>
                <w:b/>
                <w:bCs/>
              </w:rPr>
              <w:t>Attitudes</w:t>
            </w:r>
            <w:r w:rsidR="00991CC0" w:rsidRPr="00A25EBB">
              <w:rPr>
                <w:rFonts w:eastAsia="Verdana" w:cstheme="minorHAnsi"/>
                <w:b/>
                <w:bCs/>
              </w:rPr>
              <w:t>.</w:t>
            </w:r>
          </w:p>
        </w:tc>
      </w:tr>
      <w:tr w:rsidR="00464DEF" w:rsidRPr="00A25EBB" w14:paraId="6F7C0216" w14:textId="77777777" w:rsidTr="00680A13">
        <w:tc>
          <w:tcPr>
            <w:tcW w:w="9010" w:type="dxa"/>
          </w:tcPr>
          <w:p w14:paraId="6355A018" w14:textId="0029005E" w:rsidR="007D2430" w:rsidRPr="00A25EBB" w:rsidRDefault="007D2430" w:rsidP="000D29E4">
            <w:pPr>
              <w:pStyle w:val="ListParagraph"/>
              <w:numPr>
                <w:ilvl w:val="0"/>
                <w:numId w:val="75"/>
              </w:numPr>
              <w:spacing w:after="0" w:line="240" w:lineRule="auto"/>
              <w:rPr>
                <w:rFonts w:eastAsia="Verdana" w:cstheme="minorHAnsi"/>
              </w:rPr>
            </w:pPr>
            <w:r w:rsidRPr="00A25EBB">
              <w:rPr>
                <w:rFonts w:eastAsia="Verdana" w:cstheme="minorHAnsi"/>
              </w:rPr>
              <w:t>Understand the impact of acute HF on the patient and their family</w:t>
            </w:r>
            <w:r w:rsidR="00991CC0" w:rsidRPr="00A25EBB">
              <w:rPr>
                <w:rFonts w:eastAsia="Verdana" w:cstheme="minorHAnsi"/>
              </w:rPr>
              <w:t>.</w:t>
            </w:r>
          </w:p>
          <w:p w14:paraId="40A162BA" w14:textId="3FFFBACA" w:rsidR="006B762D" w:rsidRPr="00A25EBB" w:rsidRDefault="006B762D" w:rsidP="000D29E4">
            <w:pPr>
              <w:pStyle w:val="ListParagraph"/>
              <w:numPr>
                <w:ilvl w:val="0"/>
                <w:numId w:val="75"/>
              </w:numPr>
              <w:spacing w:after="0" w:line="240" w:lineRule="auto"/>
              <w:rPr>
                <w:rFonts w:eastAsia="Verdana" w:cstheme="minorHAnsi"/>
              </w:rPr>
            </w:pPr>
            <w:r w:rsidRPr="00A25EBB">
              <w:rPr>
                <w:rFonts w:eastAsia="Verdana" w:cstheme="minorHAnsi"/>
              </w:rPr>
              <w:t>Recognise the importance of timely information and appropriate educational resources</w:t>
            </w:r>
            <w:r w:rsidR="00991CC0" w:rsidRPr="00A25EBB">
              <w:rPr>
                <w:rFonts w:eastAsia="Verdana" w:cstheme="minorHAnsi"/>
              </w:rPr>
              <w:t>.</w:t>
            </w:r>
          </w:p>
          <w:p w14:paraId="4106A7A1" w14:textId="77777777" w:rsidR="00464DEF" w:rsidRPr="00A25EBB" w:rsidRDefault="00C07071" w:rsidP="000D29E4">
            <w:pPr>
              <w:pStyle w:val="ListParagraph"/>
              <w:numPr>
                <w:ilvl w:val="0"/>
                <w:numId w:val="75"/>
              </w:numPr>
              <w:spacing w:after="0" w:line="240" w:lineRule="auto"/>
              <w:rPr>
                <w:rFonts w:cstheme="minorHAnsi"/>
              </w:rPr>
            </w:pPr>
            <w:r w:rsidRPr="00A25EBB">
              <w:rPr>
                <w:rFonts w:cstheme="minorHAnsi"/>
              </w:rPr>
              <w:t>Understand the value of integrated care and working with the MDT</w:t>
            </w:r>
            <w:r w:rsidR="00991CC0" w:rsidRPr="00A25EBB">
              <w:rPr>
                <w:rFonts w:cstheme="minorHAnsi"/>
              </w:rPr>
              <w:t>.</w:t>
            </w:r>
          </w:p>
          <w:p w14:paraId="37599046" w14:textId="7ECF2D3E" w:rsidR="00991CC0" w:rsidRPr="00A25EBB" w:rsidRDefault="00991CC0" w:rsidP="000D29E4">
            <w:pPr>
              <w:pStyle w:val="paragraph"/>
              <w:numPr>
                <w:ilvl w:val="0"/>
                <w:numId w:val="7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2009D88" w14:textId="6A9EC6A1" w:rsidR="00991CC0" w:rsidRPr="00A25EBB" w:rsidRDefault="00991CC0" w:rsidP="000D29E4">
            <w:pPr>
              <w:pStyle w:val="paragraph"/>
              <w:numPr>
                <w:ilvl w:val="0"/>
                <w:numId w:val="75"/>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AE287AE" w14:textId="7C1D7A0E" w:rsidR="00991CC0" w:rsidRPr="007023AB" w:rsidRDefault="00991CC0" w:rsidP="007023AB">
            <w:pPr>
              <w:pStyle w:val="paragraph"/>
              <w:numPr>
                <w:ilvl w:val="0"/>
                <w:numId w:val="7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464DEF" w:rsidRPr="00A25EBB" w14:paraId="6FDA556D" w14:textId="77777777" w:rsidTr="00680A13">
        <w:tc>
          <w:tcPr>
            <w:tcW w:w="9010" w:type="dxa"/>
            <w:shd w:val="clear" w:color="auto" w:fill="B4C6E7"/>
          </w:tcPr>
          <w:p w14:paraId="03690B12" w14:textId="77777777" w:rsidR="00464DEF" w:rsidRPr="00A25EBB" w:rsidRDefault="00464DEF" w:rsidP="00A25EBB">
            <w:pPr>
              <w:spacing w:line="240" w:lineRule="auto"/>
              <w:rPr>
                <w:rFonts w:eastAsia="Verdana" w:cstheme="minorHAnsi"/>
                <w:b/>
                <w:bCs/>
              </w:rPr>
            </w:pPr>
            <w:r w:rsidRPr="00A25EBB">
              <w:rPr>
                <w:rFonts w:eastAsia="Verdana" w:cstheme="minorHAnsi"/>
                <w:b/>
                <w:bCs/>
              </w:rPr>
              <w:t>Assessment Tools</w:t>
            </w:r>
          </w:p>
        </w:tc>
      </w:tr>
      <w:tr w:rsidR="00464DEF" w:rsidRPr="00A25EBB" w14:paraId="50B2764D" w14:textId="77777777" w:rsidTr="001A40AF">
        <w:trPr>
          <w:trHeight w:val="1550"/>
        </w:trPr>
        <w:tc>
          <w:tcPr>
            <w:tcW w:w="9010" w:type="dxa"/>
          </w:tcPr>
          <w:p w14:paraId="3DA7C7E8" w14:textId="77777777" w:rsidR="00464DEF" w:rsidRPr="00A25EBB" w:rsidRDefault="00464DEF" w:rsidP="000D29E4">
            <w:pPr>
              <w:pStyle w:val="ListParagraph"/>
              <w:numPr>
                <w:ilvl w:val="0"/>
                <w:numId w:val="76"/>
              </w:numPr>
              <w:spacing w:line="240" w:lineRule="auto"/>
              <w:rPr>
                <w:rFonts w:eastAsia="Verdana" w:cstheme="minorHAnsi"/>
              </w:rPr>
            </w:pPr>
            <w:r w:rsidRPr="00A25EBB">
              <w:rPr>
                <w:rFonts w:eastAsia="Verdana" w:cstheme="minorHAnsi"/>
              </w:rPr>
              <w:lastRenderedPageBreak/>
              <w:t>Direct observation</w:t>
            </w:r>
          </w:p>
          <w:p w14:paraId="68ACEA3E" w14:textId="77777777" w:rsidR="00464DEF" w:rsidRPr="00A25EBB" w:rsidRDefault="00464DEF" w:rsidP="000D29E4">
            <w:pPr>
              <w:pStyle w:val="ListParagraph"/>
              <w:numPr>
                <w:ilvl w:val="0"/>
                <w:numId w:val="76"/>
              </w:numPr>
              <w:spacing w:line="240" w:lineRule="auto"/>
              <w:rPr>
                <w:rFonts w:eastAsia="Verdana" w:cstheme="minorHAnsi"/>
              </w:rPr>
            </w:pPr>
            <w:r w:rsidRPr="00A25EBB">
              <w:rPr>
                <w:rFonts w:eastAsia="Verdana" w:cstheme="minorHAnsi"/>
              </w:rPr>
              <w:t>Case-based discussion</w:t>
            </w:r>
          </w:p>
          <w:p w14:paraId="4CA339FE" w14:textId="77777777" w:rsidR="00464DEF" w:rsidRPr="00A25EBB" w:rsidRDefault="00464DEF" w:rsidP="000D29E4">
            <w:pPr>
              <w:pStyle w:val="ListParagraph"/>
              <w:numPr>
                <w:ilvl w:val="0"/>
                <w:numId w:val="76"/>
              </w:numPr>
              <w:spacing w:line="240" w:lineRule="auto"/>
              <w:rPr>
                <w:rFonts w:eastAsia="Verdana" w:cstheme="minorHAnsi"/>
              </w:rPr>
            </w:pPr>
            <w:r w:rsidRPr="00A25EBB">
              <w:rPr>
                <w:rFonts w:eastAsia="Verdana" w:cstheme="minorHAnsi"/>
              </w:rPr>
              <w:t>Entrustment-based discussion</w:t>
            </w:r>
          </w:p>
          <w:p w14:paraId="2CF4AD93" w14:textId="77777777" w:rsidR="00464DEF" w:rsidRPr="00A25EBB" w:rsidRDefault="00464DEF" w:rsidP="000D29E4">
            <w:pPr>
              <w:pStyle w:val="ListParagraph"/>
              <w:numPr>
                <w:ilvl w:val="0"/>
                <w:numId w:val="76"/>
              </w:numPr>
              <w:spacing w:line="240" w:lineRule="auto"/>
              <w:rPr>
                <w:rFonts w:eastAsia="Verdana" w:cstheme="minorHAnsi"/>
              </w:rPr>
            </w:pPr>
            <w:r w:rsidRPr="00A25EBB">
              <w:rPr>
                <w:rFonts w:eastAsia="Verdana" w:cstheme="minorHAnsi"/>
              </w:rPr>
              <w:t xml:space="preserve">Documentation competency based/skills records work </w:t>
            </w:r>
            <w:proofErr w:type="gramStart"/>
            <w:r w:rsidRPr="00A25EBB">
              <w:rPr>
                <w:rFonts w:eastAsia="Verdana" w:cstheme="minorHAnsi"/>
              </w:rPr>
              <w:t>sheets</w:t>
            </w:r>
            <w:proofErr w:type="gramEnd"/>
          </w:p>
          <w:p w14:paraId="2616B88B" w14:textId="51A6FFFE" w:rsidR="00464DEF" w:rsidRPr="00A25EBB" w:rsidRDefault="00464DEF" w:rsidP="000D29E4">
            <w:pPr>
              <w:pStyle w:val="ListParagraph"/>
              <w:numPr>
                <w:ilvl w:val="0"/>
                <w:numId w:val="76"/>
              </w:numPr>
              <w:spacing w:line="240" w:lineRule="auto"/>
              <w:rPr>
                <w:rFonts w:eastAsia="Verdana" w:cstheme="minorHAnsi"/>
              </w:rPr>
            </w:pPr>
            <w:r w:rsidRPr="00A25EBB">
              <w:rPr>
                <w:rFonts w:eastAsia="Verdana" w:cstheme="minorHAnsi"/>
              </w:rPr>
              <w:t>Self-assessment</w:t>
            </w:r>
          </w:p>
        </w:tc>
      </w:tr>
      <w:tr w:rsidR="00464DEF" w:rsidRPr="00A25EBB" w14:paraId="387AFFCC" w14:textId="77777777" w:rsidTr="00680A13">
        <w:tc>
          <w:tcPr>
            <w:tcW w:w="9010" w:type="dxa"/>
            <w:shd w:val="clear" w:color="auto" w:fill="B4C6E7"/>
          </w:tcPr>
          <w:p w14:paraId="69713E96" w14:textId="77777777" w:rsidR="00464DEF" w:rsidRPr="00A25EBB" w:rsidRDefault="00464DEF" w:rsidP="00A25EBB">
            <w:pPr>
              <w:spacing w:line="240" w:lineRule="auto"/>
              <w:rPr>
                <w:rFonts w:eastAsia="Verdana" w:cstheme="minorHAnsi"/>
                <w:b/>
                <w:bCs/>
              </w:rPr>
            </w:pPr>
            <w:r w:rsidRPr="00A25EBB">
              <w:rPr>
                <w:rFonts w:eastAsia="Verdana" w:cstheme="minorHAnsi"/>
                <w:b/>
                <w:bCs/>
              </w:rPr>
              <w:t>Level of independence</w:t>
            </w:r>
          </w:p>
        </w:tc>
      </w:tr>
      <w:tr w:rsidR="00464DEF" w:rsidRPr="00A25EBB" w14:paraId="516C8BF1" w14:textId="77777777" w:rsidTr="00680A13">
        <w:tc>
          <w:tcPr>
            <w:tcW w:w="9010" w:type="dxa"/>
          </w:tcPr>
          <w:p w14:paraId="61B3FFE3" w14:textId="77777777" w:rsidR="00464DEF" w:rsidRPr="00A25EBB" w:rsidRDefault="00464DEF" w:rsidP="00A25EBB">
            <w:pPr>
              <w:pBdr>
                <w:top w:val="nil"/>
                <w:left w:val="nil"/>
                <w:bottom w:val="nil"/>
                <w:right w:val="nil"/>
                <w:between w:val="nil"/>
              </w:pBdr>
              <w:spacing w:line="240" w:lineRule="auto"/>
              <w:rPr>
                <w:rFonts w:eastAsia="Verdana" w:cstheme="minorHAnsi"/>
              </w:rPr>
            </w:pPr>
            <w:r w:rsidRPr="00A25EBB">
              <w:rPr>
                <w:rFonts w:eastAsia="Verdana" w:cstheme="minorHAnsi"/>
                <w:color w:val="000000" w:themeColor="text1"/>
              </w:rPr>
              <w:t>Level 3</w:t>
            </w:r>
          </w:p>
        </w:tc>
      </w:tr>
    </w:tbl>
    <w:p w14:paraId="4C418CA5" w14:textId="77777777" w:rsidR="00464DEF" w:rsidRPr="00A25EBB" w:rsidRDefault="00464DEF" w:rsidP="00A25EBB">
      <w:pPr>
        <w:spacing w:line="240" w:lineRule="auto"/>
        <w:rPr>
          <w:rFonts w:eastAsia="Verdana" w:cstheme="minorHAnsi"/>
          <w:b/>
        </w:rPr>
      </w:pPr>
    </w:p>
    <w:p w14:paraId="060BE0B0" w14:textId="385AD340" w:rsidR="00464DEF" w:rsidRPr="001A40AF" w:rsidRDefault="00464DEF" w:rsidP="001A40AF">
      <w:pPr>
        <w:pStyle w:val="Heading2"/>
        <w:spacing w:line="240" w:lineRule="auto"/>
        <w:rPr>
          <w:rFonts w:asciiTheme="minorHAnsi" w:eastAsia="Verdana" w:hAnsiTheme="minorHAnsi" w:cstheme="minorHAnsi"/>
          <w:sz w:val="22"/>
          <w:szCs w:val="22"/>
        </w:rPr>
      </w:pPr>
      <w:bookmarkStart w:id="123" w:name="_Toc121382897"/>
      <w:bookmarkStart w:id="124" w:name="_Toc129243714"/>
      <w:r w:rsidRPr="00A25EBB">
        <w:rPr>
          <w:rFonts w:asciiTheme="minorHAnsi" w:eastAsia="Verdana" w:hAnsiTheme="minorHAnsi" w:cstheme="minorHAnsi"/>
          <w:sz w:val="22"/>
          <w:szCs w:val="22"/>
        </w:rPr>
        <w:t xml:space="preserve">6.5 </w:t>
      </w:r>
      <w:r w:rsidR="00600562" w:rsidRPr="00A25EBB">
        <w:rPr>
          <w:rFonts w:asciiTheme="minorHAnsi" w:eastAsia="Verdana" w:hAnsiTheme="minorHAnsi" w:cstheme="minorHAnsi"/>
          <w:sz w:val="22"/>
          <w:szCs w:val="22"/>
        </w:rPr>
        <w:t>The patient with cardiomyopathy</w:t>
      </w:r>
      <w:bookmarkEnd w:id="123"/>
      <w:bookmarkEnd w:id="124"/>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010"/>
      </w:tblGrid>
      <w:tr w:rsidR="00464DEF" w:rsidRPr="00A25EBB" w14:paraId="662FF992" w14:textId="77777777" w:rsidTr="00680A13">
        <w:tc>
          <w:tcPr>
            <w:tcW w:w="9010" w:type="dxa"/>
            <w:shd w:val="clear" w:color="auto" w:fill="B4C6E7"/>
          </w:tcPr>
          <w:p w14:paraId="10B761CF" w14:textId="77777777" w:rsidR="00464DEF" w:rsidRPr="00A25EBB" w:rsidRDefault="00464DEF" w:rsidP="00A25EBB">
            <w:pPr>
              <w:spacing w:line="240" w:lineRule="auto"/>
              <w:rPr>
                <w:rFonts w:eastAsia="Verdana" w:cstheme="minorHAnsi"/>
                <w:b/>
                <w:bCs/>
              </w:rPr>
            </w:pPr>
            <w:r w:rsidRPr="00A25EBB">
              <w:rPr>
                <w:rFonts w:eastAsia="Verdana" w:cstheme="minorHAnsi"/>
                <w:b/>
                <w:bCs/>
              </w:rPr>
              <w:t>Description</w:t>
            </w:r>
          </w:p>
        </w:tc>
      </w:tr>
      <w:tr w:rsidR="00464DEF" w:rsidRPr="00A25EBB" w14:paraId="59EA08DA" w14:textId="77777777" w:rsidTr="00680A13">
        <w:tc>
          <w:tcPr>
            <w:tcW w:w="9010" w:type="dxa"/>
          </w:tcPr>
          <w:p w14:paraId="0D3DAD06" w14:textId="66483278" w:rsidR="00464DEF" w:rsidRPr="00A25EBB" w:rsidRDefault="00464DEF" w:rsidP="00A25EBB">
            <w:pPr>
              <w:spacing w:after="0" w:line="240" w:lineRule="auto"/>
              <w:rPr>
                <w:rFonts w:eastAsia="Verdana" w:cstheme="minorHAnsi"/>
              </w:rPr>
            </w:pPr>
            <w:r w:rsidRPr="00A25EBB">
              <w:rPr>
                <w:rFonts w:eastAsia="Verdana" w:cstheme="minorHAnsi"/>
              </w:rPr>
              <w:t xml:space="preserve">Time frame: from </w:t>
            </w:r>
            <w:r w:rsidR="003B726F" w:rsidRPr="00A25EBB">
              <w:rPr>
                <w:rFonts w:eastAsia="Verdana" w:cstheme="minorHAnsi"/>
              </w:rPr>
              <w:t>presentation to diagnosis and throughout life course</w:t>
            </w:r>
          </w:p>
          <w:p w14:paraId="76203B1F" w14:textId="77777777" w:rsidR="00464DEF" w:rsidRPr="00A25EBB" w:rsidRDefault="00464DEF" w:rsidP="00A25EBB">
            <w:pPr>
              <w:spacing w:after="0" w:line="240" w:lineRule="auto"/>
              <w:rPr>
                <w:rFonts w:cstheme="minorHAnsi"/>
                <w:color w:val="000000" w:themeColor="text1"/>
                <w:lang w:val="en-US"/>
              </w:rPr>
            </w:pPr>
            <w:r w:rsidRPr="00A25EBB">
              <w:rPr>
                <w:rFonts w:cstheme="minorHAnsi"/>
                <w:color w:val="000000" w:themeColor="text1"/>
                <w:lang w:val="en-US"/>
              </w:rPr>
              <w:t>Setting: outpatient setting, inpatient setting, emergency department, intensive care, palliative care</w:t>
            </w:r>
          </w:p>
          <w:p w14:paraId="1D369E53" w14:textId="41FF4811" w:rsidR="00464DEF" w:rsidRPr="00A25EBB" w:rsidRDefault="00464DEF" w:rsidP="00A25EBB">
            <w:pPr>
              <w:spacing w:after="0" w:line="240" w:lineRule="auto"/>
              <w:rPr>
                <w:rFonts w:eastAsia="Verdana" w:cstheme="minorHAnsi"/>
              </w:rPr>
            </w:pPr>
            <w:r w:rsidRPr="00A25EBB">
              <w:rPr>
                <w:rFonts w:eastAsia="Verdana" w:cstheme="minorHAnsi"/>
              </w:rPr>
              <w:t xml:space="preserve">Including: </w:t>
            </w:r>
            <w:r w:rsidR="00D13CBF" w:rsidRPr="00A25EBB">
              <w:rPr>
                <w:rFonts w:eastAsia="Verdana" w:cstheme="minorHAnsi"/>
              </w:rPr>
              <w:t xml:space="preserve">The cause and understanding the diagnosis of cardiomyopathy, including family history and </w:t>
            </w:r>
            <w:r w:rsidR="0023347F" w:rsidRPr="00A25EBB">
              <w:rPr>
                <w:rFonts w:eastAsia="Verdana" w:cstheme="minorHAnsi"/>
              </w:rPr>
              <w:t>need for family screening</w:t>
            </w:r>
          </w:p>
          <w:p w14:paraId="31D52B47" w14:textId="1FDF26EA" w:rsidR="00464DEF" w:rsidRPr="00A25EBB" w:rsidRDefault="00464DEF" w:rsidP="00A25EBB">
            <w:pPr>
              <w:spacing w:after="0" w:line="240" w:lineRule="auto"/>
              <w:rPr>
                <w:rFonts w:eastAsia="Verdana" w:cstheme="minorHAnsi"/>
              </w:rPr>
            </w:pPr>
            <w:r w:rsidRPr="00A25EBB">
              <w:rPr>
                <w:rFonts w:eastAsia="Verdana" w:cstheme="minorHAnsi"/>
              </w:rPr>
              <w:t xml:space="preserve">Excluding: </w:t>
            </w:r>
            <w:r w:rsidR="0023347F" w:rsidRPr="00A25EBB">
              <w:rPr>
                <w:rFonts w:eastAsia="Verdana" w:cstheme="minorHAnsi"/>
              </w:rPr>
              <w:t xml:space="preserve">surgical care and </w:t>
            </w:r>
            <w:r w:rsidR="00CD39B1" w:rsidRPr="00A25EBB">
              <w:rPr>
                <w:rFonts w:eastAsia="Verdana" w:cstheme="minorHAnsi"/>
              </w:rPr>
              <w:t xml:space="preserve">invasive </w:t>
            </w:r>
            <w:r w:rsidR="0023347F" w:rsidRPr="00A25EBB">
              <w:rPr>
                <w:rFonts w:eastAsia="Verdana" w:cstheme="minorHAnsi"/>
              </w:rPr>
              <w:t>interventions</w:t>
            </w:r>
          </w:p>
        </w:tc>
      </w:tr>
      <w:tr w:rsidR="00464DEF" w:rsidRPr="00A25EBB" w14:paraId="14096EF0" w14:textId="77777777" w:rsidTr="00680A13">
        <w:tc>
          <w:tcPr>
            <w:tcW w:w="9010" w:type="dxa"/>
            <w:shd w:val="clear" w:color="auto" w:fill="B4C6E7"/>
          </w:tcPr>
          <w:p w14:paraId="026266AB" w14:textId="77777777" w:rsidR="00464DEF" w:rsidRPr="00A25EBB" w:rsidRDefault="00464DEF" w:rsidP="00A25EBB">
            <w:pPr>
              <w:spacing w:line="240" w:lineRule="auto"/>
              <w:rPr>
                <w:rFonts w:eastAsia="Verdana" w:cstheme="minorHAnsi"/>
                <w:b/>
                <w:bCs/>
              </w:rPr>
            </w:pPr>
            <w:proofErr w:type="spellStart"/>
            <w:r w:rsidRPr="00A25EBB">
              <w:rPr>
                <w:rFonts w:eastAsia="Verdana" w:cstheme="minorHAnsi"/>
                <w:b/>
                <w:bCs/>
              </w:rPr>
              <w:t>CanMEDS</w:t>
            </w:r>
            <w:proofErr w:type="spellEnd"/>
            <w:r w:rsidRPr="00A25EBB">
              <w:rPr>
                <w:rFonts w:eastAsia="Verdana" w:cstheme="minorHAnsi"/>
                <w:b/>
                <w:bCs/>
              </w:rPr>
              <w:t xml:space="preserve"> roles</w:t>
            </w:r>
          </w:p>
        </w:tc>
      </w:tr>
      <w:tr w:rsidR="00464DEF" w:rsidRPr="00A25EBB" w14:paraId="42ECCAE1" w14:textId="77777777" w:rsidTr="00680A13">
        <w:tc>
          <w:tcPr>
            <w:tcW w:w="9010" w:type="dxa"/>
          </w:tcPr>
          <w:p w14:paraId="7A38E7F9"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Communicator</w:t>
            </w:r>
          </w:p>
          <w:p w14:paraId="742847CB"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Collaborator</w:t>
            </w:r>
          </w:p>
          <w:p w14:paraId="27B5692F"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Professional</w:t>
            </w:r>
          </w:p>
          <w:p w14:paraId="6A29068A" w14:textId="1E569254" w:rsidR="0023347F" w:rsidRPr="00BA5986" w:rsidRDefault="0023347F" w:rsidP="00BA5986">
            <w:pPr>
              <w:spacing w:after="0" w:line="240" w:lineRule="auto"/>
              <w:ind w:left="360"/>
              <w:rPr>
                <w:rFonts w:eastAsia="Verdana" w:cstheme="minorHAnsi"/>
              </w:rPr>
            </w:pPr>
            <w:r w:rsidRPr="00BA5986">
              <w:rPr>
                <w:rFonts w:eastAsia="Verdana" w:cstheme="minorHAnsi"/>
              </w:rPr>
              <w:t>Health advocate</w:t>
            </w:r>
          </w:p>
        </w:tc>
      </w:tr>
      <w:tr w:rsidR="00464DEF" w:rsidRPr="00A25EBB" w14:paraId="748CA9DF" w14:textId="77777777" w:rsidTr="00680A13">
        <w:tc>
          <w:tcPr>
            <w:tcW w:w="9010" w:type="dxa"/>
            <w:shd w:val="clear" w:color="auto" w:fill="B4C6E7"/>
          </w:tcPr>
          <w:p w14:paraId="112FDF0D" w14:textId="77777777" w:rsidR="00464DEF" w:rsidRPr="00A25EBB" w:rsidRDefault="00464DEF" w:rsidP="00A25EBB">
            <w:pPr>
              <w:spacing w:line="240" w:lineRule="auto"/>
              <w:rPr>
                <w:rFonts w:eastAsia="Verdana" w:cstheme="minorHAnsi"/>
                <w:b/>
                <w:bCs/>
              </w:rPr>
            </w:pPr>
            <w:r w:rsidRPr="00A25EBB">
              <w:rPr>
                <w:rFonts w:eastAsia="Verdana" w:cstheme="minorHAnsi"/>
                <w:b/>
                <w:bCs/>
              </w:rPr>
              <w:t xml:space="preserve">Knowledge </w:t>
            </w:r>
          </w:p>
        </w:tc>
      </w:tr>
      <w:tr w:rsidR="00464DEF" w:rsidRPr="00A25EBB" w14:paraId="293B70FB" w14:textId="77777777" w:rsidTr="00680A13">
        <w:tc>
          <w:tcPr>
            <w:tcW w:w="9010" w:type="dxa"/>
          </w:tcPr>
          <w:p w14:paraId="77D7134A" w14:textId="69CD88CF" w:rsidR="00464DEF" w:rsidRPr="00A25EBB" w:rsidRDefault="00013A67" w:rsidP="000D29E4">
            <w:pPr>
              <w:pStyle w:val="ListParagraph"/>
              <w:numPr>
                <w:ilvl w:val="0"/>
                <w:numId w:val="77"/>
              </w:numPr>
              <w:spacing w:line="240" w:lineRule="auto"/>
              <w:rPr>
                <w:rFonts w:eastAsia="Verdana" w:cstheme="minorHAnsi"/>
              </w:rPr>
            </w:pPr>
            <w:r w:rsidRPr="00A25EBB">
              <w:rPr>
                <w:rFonts w:eastAsia="Verdana" w:cstheme="minorHAnsi"/>
              </w:rPr>
              <w:t>Describe the epidemiology of cardiomyopathy</w:t>
            </w:r>
            <w:r w:rsidR="00CD39B1" w:rsidRPr="00A25EBB">
              <w:rPr>
                <w:rFonts w:eastAsia="Verdana" w:cstheme="minorHAnsi"/>
              </w:rPr>
              <w:t xml:space="preserve"> and the different causes and implications for treatment</w:t>
            </w:r>
            <w:r w:rsidR="00164A4B" w:rsidRPr="00A25EBB">
              <w:rPr>
                <w:rFonts w:eastAsia="Verdana" w:cstheme="minorHAnsi"/>
              </w:rPr>
              <w:t>.</w:t>
            </w:r>
          </w:p>
          <w:p w14:paraId="1264B7A9" w14:textId="0D065C8C" w:rsidR="00464DEF" w:rsidRPr="00A25EBB" w:rsidRDefault="00013A67" w:rsidP="000D29E4">
            <w:pPr>
              <w:pStyle w:val="ListParagraph"/>
              <w:numPr>
                <w:ilvl w:val="0"/>
                <w:numId w:val="77"/>
              </w:numPr>
              <w:spacing w:line="240" w:lineRule="auto"/>
              <w:rPr>
                <w:rFonts w:eastAsia="Verdana" w:cstheme="minorHAnsi"/>
              </w:rPr>
            </w:pPr>
            <w:r w:rsidRPr="00A25EBB">
              <w:rPr>
                <w:rFonts w:eastAsia="Verdana" w:cstheme="minorHAnsi"/>
              </w:rPr>
              <w:t xml:space="preserve">Using HF guidelines, </w:t>
            </w:r>
            <w:r w:rsidR="0039227D" w:rsidRPr="00A25EBB">
              <w:rPr>
                <w:rFonts w:eastAsia="Verdana" w:cstheme="minorHAnsi"/>
              </w:rPr>
              <w:t>delineate classifications of HF</w:t>
            </w:r>
            <w:r w:rsidR="00164A4B" w:rsidRPr="00A25EBB">
              <w:rPr>
                <w:rFonts w:eastAsia="Verdana" w:cstheme="minorHAnsi"/>
              </w:rPr>
              <w:t>.</w:t>
            </w:r>
          </w:p>
          <w:p w14:paraId="3CE676DB" w14:textId="48191730" w:rsidR="00464DEF" w:rsidRPr="00A25EBB" w:rsidRDefault="00FA68C1" w:rsidP="000D29E4">
            <w:pPr>
              <w:pStyle w:val="ListParagraph"/>
              <w:numPr>
                <w:ilvl w:val="0"/>
                <w:numId w:val="77"/>
              </w:numPr>
              <w:spacing w:line="240" w:lineRule="auto"/>
              <w:rPr>
                <w:rFonts w:eastAsia="Verdana" w:cstheme="minorHAnsi"/>
              </w:rPr>
            </w:pPr>
            <w:r w:rsidRPr="00A25EBB">
              <w:rPr>
                <w:rFonts w:eastAsia="Verdana" w:cstheme="minorHAnsi"/>
              </w:rPr>
              <w:t>Describe</w:t>
            </w:r>
            <w:r w:rsidR="0039227D" w:rsidRPr="00A25EBB">
              <w:rPr>
                <w:rFonts w:eastAsia="Verdana" w:cstheme="minorHAnsi"/>
              </w:rPr>
              <w:t xml:space="preserve"> the importance of genetic </w:t>
            </w:r>
            <w:r w:rsidR="00422249" w:rsidRPr="00A25EBB">
              <w:rPr>
                <w:rFonts w:eastAsia="Verdana" w:cstheme="minorHAnsi"/>
              </w:rPr>
              <w:t>screening</w:t>
            </w:r>
            <w:r w:rsidRPr="00A25EBB">
              <w:rPr>
                <w:rFonts w:eastAsia="Verdana" w:cstheme="minorHAnsi"/>
              </w:rPr>
              <w:t xml:space="preserve"> and implication for family members</w:t>
            </w:r>
            <w:r w:rsidR="00164A4B" w:rsidRPr="00A25EBB">
              <w:rPr>
                <w:rFonts w:eastAsia="Verdana" w:cstheme="minorHAnsi"/>
              </w:rPr>
              <w:t>.</w:t>
            </w:r>
          </w:p>
          <w:p w14:paraId="50AFD5DA" w14:textId="059B6C59" w:rsidR="002741FD" w:rsidRPr="00A25EBB" w:rsidRDefault="002741FD" w:rsidP="000D29E4">
            <w:pPr>
              <w:pStyle w:val="ListParagraph"/>
              <w:numPr>
                <w:ilvl w:val="0"/>
                <w:numId w:val="77"/>
              </w:numPr>
              <w:spacing w:line="240" w:lineRule="auto"/>
              <w:rPr>
                <w:rFonts w:eastAsia="Verdana" w:cstheme="minorHAnsi"/>
              </w:rPr>
            </w:pPr>
            <w:r w:rsidRPr="00A25EBB">
              <w:rPr>
                <w:rFonts w:eastAsia="Verdana" w:cstheme="minorHAnsi"/>
              </w:rPr>
              <w:t>Understand the diagnostic tests for cardiomyopathy</w:t>
            </w:r>
            <w:r w:rsidR="00164A4B" w:rsidRPr="00A25EBB">
              <w:rPr>
                <w:rFonts w:eastAsia="Verdana" w:cstheme="minorHAnsi"/>
              </w:rPr>
              <w:t>.</w:t>
            </w:r>
          </w:p>
          <w:p w14:paraId="70217A7C" w14:textId="369858FE" w:rsidR="009E4E6F" w:rsidRPr="00A25EBB" w:rsidRDefault="009E4E6F" w:rsidP="000D29E4">
            <w:pPr>
              <w:pStyle w:val="ListParagraph"/>
              <w:numPr>
                <w:ilvl w:val="0"/>
                <w:numId w:val="77"/>
              </w:numPr>
              <w:spacing w:before="240" w:after="240" w:line="240" w:lineRule="auto"/>
              <w:rPr>
                <w:rFonts w:eastAsia="Verdana" w:cstheme="minorHAnsi"/>
              </w:rPr>
            </w:pPr>
            <w:r w:rsidRPr="00A25EBB">
              <w:rPr>
                <w:rFonts w:eastAsia="Verdana" w:cstheme="minorHAnsi"/>
              </w:rPr>
              <w:t>List the indications, contra-indications and common side effects of guideline directed heart failure therapies</w:t>
            </w:r>
            <w:r w:rsidR="00164A4B" w:rsidRPr="00A25EBB">
              <w:rPr>
                <w:rFonts w:eastAsia="Verdana" w:cstheme="minorHAnsi"/>
              </w:rPr>
              <w:t>.</w:t>
            </w:r>
          </w:p>
          <w:p w14:paraId="34885CFD" w14:textId="0D9AC6C4" w:rsidR="00464DEF" w:rsidRPr="00A25EBB" w:rsidRDefault="00D91606" w:rsidP="000D29E4">
            <w:pPr>
              <w:pStyle w:val="ListParagraph"/>
              <w:numPr>
                <w:ilvl w:val="0"/>
                <w:numId w:val="77"/>
              </w:numPr>
              <w:spacing w:line="240" w:lineRule="auto"/>
              <w:rPr>
                <w:rFonts w:eastAsia="Verdana" w:cstheme="minorHAnsi"/>
              </w:rPr>
            </w:pPr>
            <w:r w:rsidRPr="00A25EBB">
              <w:rPr>
                <w:rFonts w:eastAsia="Verdana" w:cstheme="minorHAnsi"/>
              </w:rPr>
              <w:t xml:space="preserve">Be aware of specialist services for cardiomyopathy management and understand how to refer </w:t>
            </w:r>
            <w:r w:rsidR="009E7225" w:rsidRPr="00A25EBB">
              <w:rPr>
                <w:rFonts w:eastAsia="Verdana" w:cstheme="minorHAnsi"/>
              </w:rPr>
              <w:t>when</w:t>
            </w:r>
            <w:r w:rsidRPr="00A25EBB">
              <w:rPr>
                <w:rFonts w:eastAsia="Verdana" w:cstheme="minorHAnsi"/>
              </w:rPr>
              <w:t xml:space="preserve"> </w:t>
            </w:r>
            <w:r w:rsidR="00D80136" w:rsidRPr="00A25EBB">
              <w:rPr>
                <w:rFonts w:eastAsia="Verdana" w:cstheme="minorHAnsi"/>
              </w:rPr>
              <w:t>appropriate</w:t>
            </w:r>
            <w:r w:rsidR="00164A4B" w:rsidRPr="00A25EBB">
              <w:rPr>
                <w:rFonts w:eastAsia="Verdana" w:cstheme="minorHAnsi"/>
              </w:rPr>
              <w:t>.</w:t>
            </w:r>
          </w:p>
          <w:p w14:paraId="346523F1" w14:textId="05C8136A" w:rsidR="009E7225" w:rsidRPr="00A25EBB" w:rsidRDefault="009E7225" w:rsidP="000D29E4">
            <w:pPr>
              <w:pStyle w:val="ListParagraph"/>
              <w:numPr>
                <w:ilvl w:val="0"/>
                <w:numId w:val="77"/>
              </w:numPr>
              <w:spacing w:line="240" w:lineRule="auto"/>
              <w:rPr>
                <w:rFonts w:eastAsia="Verdana" w:cstheme="minorHAnsi"/>
              </w:rPr>
            </w:pPr>
            <w:r w:rsidRPr="00A25EBB">
              <w:rPr>
                <w:rFonts w:eastAsia="Verdana" w:cstheme="minorHAnsi"/>
              </w:rPr>
              <w:t>List indications for cardiac implantable electronic devices</w:t>
            </w:r>
            <w:r w:rsidR="00FA68C1" w:rsidRPr="00A25EBB">
              <w:rPr>
                <w:rFonts w:eastAsia="Verdana" w:cstheme="minorHAnsi"/>
              </w:rPr>
              <w:t>, surgery,</w:t>
            </w:r>
            <w:r w:rsidR="006A318C" w:rsidRPr="00A25EBB">
              <w:rPr>
                <w:rFonts w:eastAsia="Verdana" w:cstheme="minorHAnsi"/>
              </w:rPr>
              <w:t xml:space="preserve"> and advanced heart failure therapies</w:t>
            </w:r>
            <w:r w:rsidR="00164A4B" w:rsidRPr="00A25EBB">
              <w:rPr>
                <w:rFonts w:eastAsia="Verdana" w:cstheme="minorHAnsi"/>
              </w:rPr>
              <w:t>.</w:t>
            </w:r>
          </w:p>
          <w:p w14:paraId="781A6FAE" w14:textId="679D848D" w:rsidR="00464DEF" w:rsidRPr="00A25EBB" w:rsidRDefault="009E4E6F" w:rsidP="000D29E4">
            <w:pPr>
              <w:pStyle w:val="ListParagraph"/>
              <w:numPr>
                <w:ilvl w:val="0"/>
                <w:numId w:val="77"/>
              </w:numPr>
              <w:spacing w:line="240" w:lineRule="auto"/>
              <w:rPr>
                <w:rFonts w:eastAsia="Verdana" w:cstheme="minorHAnsi"/>
              </w:rPr>
            </w:pPr>
            <w:r w:rsidRPr="00A25EBB">
              <w:rPr>
                <w:rFonts w:eastAsia="Verdana" w:cstheme="minorHAnsi"/>
              </w:rPr>
              <w:t>Describe the lifestyle implications for patients with a cardiomyopathy including exercise, travel, family planning and work</w:t>
            </w:r>
            <w:r w:rsidR="00164A4B" w:rsidRPr="00A25EBB">
              <w:rPr>
                <w:rFonts w:eastAsia="Verdana" w:cstheme="minorHAnsi"/>
              </w:rPr>
              <w:t>.</w:t>
            </w:r>
          </w:p>
        </w:tc>
      </w:tr>
      <w:tr w:rsidR="00464DEF" w:rsidRPr="00A25EBB" w14:paraId="47F28AAF" w14:textId="77777777" w:rsidTr="00680A13">
        <w:tc>
          <w:tcPr>
            <w:tcW w:w="9010" w:type="dxa"/>
            <w:shd w:val="clear" w:color="auto" w:fill="B4C6E7"/>
          </w:tcPr>
          <w:p w14:paraId="686A0FF1" w14:textId="77777777" w:rsidR="00464DEF" w:rsidRPr="00A25EBB" w:rsidRDefault="00464DEF" w:rsidP="00A25EBB">
            <w:pPr>
              <w:spacing w:line="240" w:lineRule="auto"/>
              <w:rPr>
                <w:rFonts w:eastAsia="Verdana" w:cstheme="minorHAnsi"/>
                <w:b/>
                <w:bCs/>
              </w:rPr>
            </w:pPr>
            <w:r w:rsidRPr="00A25EBB">
              <w:rPr>
                <w:rFonts w:eastAsia="Verdana" w:cstheme="minorHAnsi"/>
                <w:b/>
                <w:bCs/>
              </w:rPr>
              <w:t>Skills</w:t>
            </w:r>
          </w:p>
        </w:tc>
      </w:tr>
      <w:tr w:rsidR="00464DEF" w:rsidRPr="00A25EBB" w14:paraId="7B3DE060" w14:textId="77777777" w:rsidTr="00680A13">
        <w:tc>
          <w:tcPr>
            <w:tcW w:w="9010" w:type="dxa"/>
          </w:tcPr>
          <w:p w14:paraId="3C584351" w14:textId="77777777" w:rsidR="005A4B04" w:rsidRPr="00A25EBB" w:rsidRDefault="005A4B04" w:rsidP="000D29E4">
            <w:pPr>
              <w:pStyle w:val="ListParagraph"/>
              <w:numPr>
                <w:ilvl w:val="0"/>
                <w:numId w:val="78"/>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211B4AE7" w14:textId="77777777" w:rsidR="005A4B04" w:rsidRPr="00A25EBB" w:rsidRDefault="005A4B04" w:rsidP="000D29E4">
            <w:pPr>
              <w:pStyle w:val="ListParagraph"/>
              <w:numPr>
                <w:ilvl w:val="0"/>
                <w:numId w:val="78"/>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6BBC7B79" w14:textId="4E1328C7" w:rsidR="00464DEF" w:rsidRPr="00A25EBB" w:rsidRDefault="007169F6" w:rsidP="000D29E4">
            <w:pPr>
              <w:pStyle w:val="ListParagraph"/>
              <w:numPr>
                <w:ilvl w:val="0"/>
                <w:numId w:val="78"/>
              </w:numPr>
              <w:spacing w:line="240" w:lineRule="auto"/>
              <w:rPr>
                <w:rFonts w:eastAsia="Verdana" w:cstheme="minorHAnsi"/>
              </w:rPr>
            </w:pPr>
            <w:r w:rsidRPr="00A25EBB">
              <w:rPr>
                <w:rFonts w:eastAsia="Verdana" w:cstheme="minorHAnsi"/>
              </w:rPr>
              <w:t>Help the patient to be more comfortable</w:t>
            </w:r>
            <w:r w:rsidR="005A4B04" w:rsidRPr="00A25EBB">
              <w:rPr>
                <w:rFonts w:eastAsia="Verdana" w:cstheme="minorHAnsi"/>
              </w:rPr>
              <w:t>.</w:t>
            </w:r>
          </w:p>
          <w:p w14:paraId="423BE060" w14:textId="68C3C854" w:rsidR="00464DEF" w:rsidRPr="00A25EBB" w:rsidRDefault="009E4E6F" w:rsidP="000D29E4">
            <w:pPr>
              <w:pStyle w:val="ListParagraph"/>
              <w:numPr>
                <w:ilvl w:val="0"/>
                <w:numId w:val="78"/>
              </w:numPr>
              <w:spacing w:line="240" w:lineRule="auto"/>
              <w:rPr>
                <w:rFonts w:eastAsia="Verdana" w:cstheme="minorHAnsi"/>
              </w:rPr>
            </w:pPr>
            <w:r w:rsidRPr="00A25EBB">
              <w:rPr>
                <w:rFonts w:eastAsia="Verdana" w:cstheme="minorHAnsi"/>
              </w:rPr>
              <w:t>Recognise the need</w:t>
            </w:r>
            <w:r w:rsidR="00464DEF" w:rsidRPr="00A25EBB">
              <w:rPr>
                <w:rFonts w:eastAsia="Verdana" w:cstheme="minorHAnsi"/>
              </w:rPr>
              <w:t xml:space="preserve"> to </w:t>
            </w:r>
            <w:r w:rsidRPr="00A25EBB">
              <w:rPr>
                <w:rFonts w:eastAsia="Verdana" w:cstheme="minorHAnsi"/>
              </w:rPr>
              <w:t>support access to information</w:t>
            </w:r>
            <w:r w:rsidR="00464DEF" w:rsidRPr="00A25EBB">
              <w:rPr>
                <w:rFonts w:eastAsia="Verdana" w:cstheme="minorHAnsi"/>
              </w:rPr>
              <w:t xml:space="preserve"> regarding the course and prognosis of</w:t>
            </w:r>
            <w:r w:rsidR="006E169F" w:rsidRPr="00A25EBB">
              <w:rPr>
                <w:rFonts w:eastAsia="Verdana" w:cstheme="minorHAnsi"/>
              </w:rPr>
              <w:t xml:space="preserve"> cardiomyopathy</w:t>
            </w:r>
            <w:r w:rsidR="009E7225" w:rsidRPr="00A25EBB">
              <w:rPr>
                <w:rFonts w:eastAsia="Verdana" w:cstheme="minorHAnsi"/>
              </w:rPr>
              <w:t xml:space="preserve"> and management options</w:t>
            </w:r>
            <w:r w:rsidR="005A4B04" w:rsidRPr="00A25EBB">
              <w:rPr>
                <w:rFonts w:eastAsia="Verdana" w:cstheme="minorHAnsi"/>
              </w:rPr>
              <w:t>.</w:t>
            </w:r>
          </w:p>
          <w:p w14:paraId="51BD0828" w14:textId="39E91B6D" w:rsidR="00464DEF" w:rsidRPr="00A25EBB" w:rsidRDefault="00464DEF" w:rsidP="000D29E4">
            <w:pPr>
              <w:pStyle w:val="ListParagraph"/>
              <w:numPr>
                <w:ilvl w:val="0"/>
                <w:numId w:val="78"/>
              </w:numPr>
              <w:spacing w:line="240" w:lineRule="auto"/>
              <w:rPr>
                <w:rFonts w:eastAsia="Verdana" w:cstheme="minorHAnsi"/>
              </w:rPr>
            </w:pPr>
            <w:r w:rsidRPr="00A25EBB">
              <w:rPr>
                <w:rFonts w:eastAsia="Verdana" w:cstheme="minorHAnsi"/>
              </w:rPr>
              <w:t>Implement interventions and transferring data to an experienced member of the HF team</w:t>
            </w:r>
            <w:r w:rsidR="005A4B04" w:rsidRPr="00A25EBB">
              <w:rPr>
                <w:rFonts w:eastAsia="Verdana" w:cstheme="minorHAnsi"/>
              </w:rPr>
              <w:t>.</w:t>
            </w:r>
          </w:p>
          <w:p w14:paraId="12B7CC35" w14:textId="3ECE076E" w:rsidR="00464DEF" w:rsidRPr="00A25EBB" w:rsidRDefault="00464DEF" w:rsidP="000D29E4">
            <w:pPr>
              <w:pStyle w:val="ListParagraph"/>
              <w:numPr>
                <w:ilvl w:val="0"/>
                <w:numId w:val="78"/>
              </w:numPr>
              <w:spacing w:line="240" w:lineRule="auto"/>
              <w:rPr>
                <w:rFonts w:eastAsia="Verdana" w:cstheme="minorHAnsi"/>
              </w:rPr>
            </w:pPr>
            <w:r w:rsidRPr="00A25EBB">
              <w:rPr>
                <w:rFonts w:eastAsia="Verdana" w:cstheme="minorHAnsi"/>
              </w:rPr>
              <w:lastRenderedPageBreak/>
              <w:t>Perform a comprehensive identification of the patient's needs</w:t>
            </w:r>
            <w:r w:rsidR="005A4B04" w:rsidRPr="00A25EBB">
              <w:rPr>
                <w:rFonts w:eastAsia="Verdana" w:cstheme="minorHAnsi"/>
              </w:rPr>
              <w:t>.</w:t>
            </w:r>
          </w:p>
          <w:p w14:paraId="1198D8B4" w14:textId="194667C5" w:rsidR="005A4B04" w:rsidRPr="00A25EBB" w:rsidRDefault="009E4E6F" w:rsidP="000D29E4">
            <w:pPr>
              <w:pStyle w:val="ListParagraph"/>
              <w:numPr>
                <w:ilvl w:val="0"/>
                <w:numId w:val="78"/>
              </w:numPr>
              <w:spacing w:line="240" w:lineRule="auto"/>
              <w:rPr>
                <w:rFonts w:eastAsia="Verdana" w:cstheme="minorHAnsi"/>
              </w:rPr>
            </w:pPr>
            <w:r w:rsidRPr="00A25EBB">
              <w:rPr>
                <w:rFonts w:eastAsia="Verdana" w:cstheme="minorHAnsi"/>
              </w:rPr>
              <w:t>Provide information to support adherence to pharmacological therapies and lifestyle advice</w:t>
            </w:r>
            <w:r w:rsidR="005A4B04" w:rsidRPr="00A25EBB">
              <w:rPr>
                <w:rFonts w:eastAsia="Verdana" w:cstheme="minorHAnsi"/>
              </w:rPr>
              <w:t>.</w:t>
            </w:r>
            <w:r w:rsidRPr="00A25EBB">
              <w:rPr>
                <w:rFonts w:eastAsia="Verdana" w:cstheme="minorHAnsi"/>
              </w:rPr>
              <w:t xml:space="preserve"> </w:t>
            </w:r>
          </w:p>
          <w:p w14:paraId="02330B1C" w14:textId="2FBE1907" w:rsidR="00464DEF" w:rsidRPr="00A25EBB" w:rsidRDefault="008D1320" w:rsidP="000D29E4">
            <w:pPr>
              <w:pStyle w:val="ListParagraph"/>
              <w:numPr>
                <w:ilvl w:val="0"/>
                <w:numId w:val="78"/>
              </w:numPr>
              <w:spacing w:line="240" w:lineRule="auto"/>
              <w:rPr>
                <w:rFonts w:eastAsia="Verdana" w:cstheme="minorHAnsi"/>
              </w:rPr>
            </w:pPr>
            <w:r w:rsidRPr="00A25EBB">
              <w:rPr>
                <w:rFonts w:eastAsia="Verdana" w:cstheme="minorHAnsi"/>
              </w:rPr>
              <w:t>Refer as appropriate to other services such as social work</w:t>
            </w:r>
            <w:r w:rsidR="005A4B04" w:rsidRPr="00A25EBB">
              <w:rPr>
                <w:rFonts w:eastAsia="Verdana" w:cstheme="minorHAnsi"/>
              </w:rPr>
              <w:t>.</w:t>
            </w:r>
            <w:r w:rsidRPr="00A25EBB">
              <w:rPr>
                <w:rFonts w:eastAsia="Verdana" w:cstheme="minorHAnsi"/>
              </w:rPr>
              <w:t xml:space="preserve"> </w:t>
            </w:r>
          </w:p>
        </w:tc>
      </w:tr>
      <w:tr w:rsidR="00464DEF" w:rsidRPr="00A25EBB" w14:paraId="13682473" w14:textId="77777777" w:rsidTr="00680A13">
        <w:tc>
          <w:tcPr>
            <w:tcW w:w="9010" w:type="dxa"/>
            <w:shd w:val="clear" w:color="auto" w:fill="B4C6E7"/>
          </w:tcPr>
          <w:p w14:paraId="0FD5AD5B" w14:textId="77777777" w:rsidR="00464DEF" w:rsidRPr="00A25EBB" w:rsidRDefault="00464DEF" w:rsidP="00A25EBB">
            <w:pPr>
              <w:spacing w:line="240" w:lineRule="auto"/>
              <w:rPr>
                <w:rFonts w:eastAsia="Verdana" w:cstheme="minorHAnsi"/>
                <w:b/>
                <w:bCs/>
              </w:rPr>
            </w:pPr>
            <w:r w:rsidRPr="00A25EBB">
              <w:rPr>
                <w:rFonts w:eastAsia="Verdana" w:cstheme="minorHAnsi"/>
                <w:b/>
                <w:bCs/>
              </w:rPr>
              <w:lastRenderedPageBreak/>
              <w:t>Attitudes</w:t>
            </w:r>
          </w:p>
        </w:tc>
      </w:tr>
      <w:tr w:rsidR="00464DEF" w:rsidRPr="00A25EBB" w14:paraId="222EA0C0" w14:textId="77777777" w:rsidTr="00680A13">
        <w:tc>
          <w:tcPr>
            <w:tcW w:w="9010" w:type="dxa"/>
          </w:tcPr>
          <w:p w14:paraId="2B8ACF7F" w14:textId="2AD2FEC1" w:rsidR="00464DEF" w:rsidRPr="00A25EBB" w:rsidRDefault="00924764" w:rsidP="000D29E4">
            <w:pPr>
              <w:pStyle w:val="ListParagraph"/>
              <w:numPr>
                <w:ilvl w:val="0"/>
                <w:numId w:val="79"/>
              </w:numPr>
              <w:spacing w:after="0" w:line="240" w:lineRule="auto"/>
              <w:rPr>
                <w:rFonts w:eastAsia="Verdana" w:cstheme="minorHAnsi"/>
              </w:rPr>
            </w:pPr>
            <w:r w:rsidRPr="00A25EBB">
              <w:rPr>
                <w:rFonts w:eastAsia="Verdana" w:cstheme="minorHAnsi"/>
              </w:rPr>
              <w:t xml:space="preserve">Understand the anxiety associated with a diagnosis of </w:t>
            </w:r>
            <w:r w:rsidR="004F5150" w:rsidRPr="00A25EBB">
              <w:rPr>
                <w:rFonts w:eastAsia="Verdana" w:cstheme="minorHAnsi"/>
              </w:rPr>
              <w:t>cardiomyopathy</w:t>
            </w:r>
            <w:r w:rsidR="005A4B04" w:rsidRPr="00A25EBB">
              <w:rPr>
                <w:rFonts w:eastAsia="Verdana" w:cstheme="minorHAnsi"/>
              </w:rPr>
              <w:t>.</w:t>
            </w:r>
          </w:p>
          <w:p w14:paraId="10350179" w14:textId="486D3D4D" w:rsidR="004F5150" w:rsidRPr="00A25EBB" w:rsidRDefault="004F5150" w:rsidP="000D29E4">
            <w:pPr>
              <w:pStyle w:val="ListParagraph"/>
              <w:numPr>
                <w:ilvl w:val="0"/>
                <w:numId w:val="79"/>
              </w:numPr>
              <w:spacing w:after="0" w:line="240" w:lineRule="auto"/>
              <w:rPr>
                <w:rFonts w:eastAsia="Verdana" w:cstheme="minorHAnsi"/>
              </w:rPr>
            </w:pPr>
            <w:r w:rsidRPr="00A25EBB">
              <w:rPr>
                <w:rFonts w:eastAsia="Verdana" w:cstheme="minorHAnsi"/>
              </w:rPr>
              <w:t>Recognise the importance of timely information and education</w:t>
            </w:r>
            <w:r w:rsidR="005A4B04" w:rsidRPr="00A25EBB">
              <w:rPr>
                <w:rFonts w:eastAsia="Verdana" w:cstheme="minorHAnsi"/>
              </w:rPr>
              <w:t>.</w:t>
            </w:r>
          </w:p>
          <w:p w14:paraId="4B7C9C9D" w14:textId="435CE44F" w:rsidR="00F811FA" w:rsidRPr="00A25EBB" w:rsidRDefault="00F811FA" w:rsidP="000D29E4">
            <w:pPr>
              <w:pStyle w:val="paragraph"/>
              <w:numPr>
                <w:ilvl w:val="0"/>
                <w:numId w:val="7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6911173" w14:textId="7BB8B1B1" w:rsidR="00F811FA" w:rsidRPr="00A25EBB" w:rsidRDefault="00F811FA" w:rsidP="000D29E4">
            <w:pPr>
              <w:pStyle w:val="paragraph"/>
              <w:numPr>
                <w:ilvl w:val="0"/>
                <w:numId w:val="79"/>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2982777" w14:textId="593E9790" w:rsidR="004F5150" w:rsidRPr="007023AB" w:rsidRDefault="00F811FA" w:rsidP="007023AB">
            <w:pPr>
              <w:pStyle w:val="paragraph"/>
              <w:numPr>
                <w:ilvl w:val="0"/>
                <w:numId w:val="7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464DEF" w:rsidRPr="00A25EBB" w14:paraId="48A0B7A7" w14:textId="77777777" w:rsidTr="00680A13">
        <w:tc>
          <w:tcPr>
            <w:tcW w:w="9010" w:type="dxa"/>
            <w:shd w:val="clear" w:color="auto" w:fill="B4C6E7"/>
          </w:tcPr>
          <w:p w14:paraId="71D9B925" w14:textId="77777777" w:rsidR="00464DEF" w:rsidRPr="00A25EBB" w:rsidRDefault="00464DEF" w:rsidP="00A25EBB">
            <w:pPr>
              <w:spacing w:line="240" w:lineRule="auto"/>
              <w:rPr>
                <w:rFonts w:eastAsia="Verdana" w:cstheme="minorHAnsi"/>
                <w:b/>
                <w:bCs/>
              </w:rPr>
            </w:pPr>
            <w:r w:rsidRPr="00A25EBB">
              <w:rPr>
                <w:rFonts w:eastAsia="Verdana" w:cstheme="minorHAnsi"/>
                <w:b/>
                <w:bCs/>
              </w:rPr>
              <w:t>Assessment Tools</w:t>
            </w:r>
          </w:p>
        </w:tc>
      </w:tr>
      <w:tr w:rsidR="00464DEF" w:rsidRPr="00A25EBB" w14:paraId="11901961" w14:textId="77777777" w:rsidTr="00680A13">
        <w:tc>
          <w:tcPr>
            <w:tcW w:w="9010" w:type="dxa"/>
          </w:tcPr>
          <w:p w14:paraId="4D61DC6A" w14:textId="77777777" w:rsidR="00464DEF" w:rsidRPr="00A25EBB" w:rsidRDefault="00464DEF" w:rsidP="000D29E4">
            <w:pPr>
              <w:pStyle w:val="ListParagraph"/>
              <w:numPr>
                <w:ilvl w:val="0"/>
                <w:numId w:val="80"/>
              </w:numPr>
              <w:spacing w:line="240" w:lineRule="auto"/>
              <w:rPr>
                <w:rFonts w:eastAsia="Verdana" w:cstheme="minorHAnsi"/>
              </w:rPr>
            </w:pPr>
            <w:r w:rsidRPr="00A25EBB">
              <w:rPr>
                <w:rFonts w:eastAsia="Verdana" w:cstheme="minorHAnsi"/>
              </w:rPr>
              <w:t>Direct observation</w:t>
            </w:r>
          </w:p>
          <w:p w14:paraId="3E51B862" w14:textId="77777777" w:rsidR="00464DEF" w:rsidRPr="00A25EBB" w:rsidRDefault="00464DEF" w:rsidP="000D29E4">
            <w:pPr>
              <w:pStyle w:val="ListParagraph"/>
              <w:numPr>
                <w:ilvl w:val="0"/>
                <w:numId w:val="80"/>
              </w:numPr>
              <w:spacing w:line="240" w:lineRule="auto"/>
              <w:rPr>
                <w:rFonts w:eastAsia="Verdana" w:cstheme="minorHAnsi"/>
              </w:rPr>
            </w:pPr>
            <w:r w:rsidRPr="00A25EBB">
              <w:rPr>
                <w:rFonts w:eastAsia="Verdana" w:cstheme="minorHAnsi"/>
              </w:rPr>
              <w:t>Case-based discussion</w:t>
            </w:r>
          </w:p>
          <w:p w14:paraId="601B5454" w14:textId="77777777" w:rsidR="00464DEF" w:rsidRPr="00A25EBB" w:rsidRDefault="00464DEF" w:rsidP="000D29E4">
            <w:pPr>
              <w:pStyle w:val="ListParagraph"/>
              <w:numPr>
                <w:ilvl w:val="0"/>
                <w:numId w:val="80"/>
              </w:numPr>
              <w:spacing w:line="240" w:lineRule="auto"/>
              <w:rPr>
                <w:rFonts w:eastAsia="Verdana" w:cstheme="minorHAnsi"/>
              </w:rPr>
            </w:pPr>
            <w:r w:rsidRPr="00A25EBB">
              <w:rPr>
                <w:rFonts w:eastAsia="Verdana" w:cstheme="minorHAnsi"/>
              </w:rPr>
              <w:t>Entrustment-based discussion</w:t>
            </w:r>
          </w:p>
          <w:p w14:paraId="137EF45C" w14:textId="77777777" w:rsidR="00464DEF" w:rsidRPr="00A25EBB" w:rsidRDefault="00464DEF" w:rsidP="000D29E4">
            <w:pPr>
              <w:pStyle w:val="ListParagraph"/>
              <w:numPr>
                <w:ilvl w:val="0"/>
                <w:numId w:val="80"/>
              </w:numPr>
              <w:spacing w:line="240" w:lineRule="auto"/>
              <w:rPr>
                <w:rFonts w:eastAsia="Verdana" w:cstheme="minorHAnsi"/>
              </w:rPr>
            </w:pPr>
            <w:r w:rsidRPr="00A25EBB">
              <w:rPr>
                <w:rFonts w:eastAsia="Verdana" w:cstheme="minorHAnsi"/>
              </w:rPr>
              <w:t xml:space="preserve">Documentation competency based/skills records work </w:t>
            </w:r>
            <w:proofErr w:type="gramStart"/>
            <w:r w:rsidRPr="00A25EBB">
              <w:rPr>
                <w:rFonts w:eastAsia="Verdana" w:cstheme="minorHAnsi"/>
              </w:rPr>
              <w:t>sheets</w:t>
            </w:r>
            <w:proofErr w:type="gramEnd"/>
          </w:p>
          <w:p w14:paraId="75CE9752" w14:textId="5AC4966E" w:rsidR="00464DEF" w:rsidRPr="00A25EBB" w:rsidRDefault="00464DEF" w:rsidP="000D29E4">
            <w:pPr>
              <w:pStyle w:val="ListParagraph"/>
              <w:numPr>
                <w:ilvl w:val="0"/>
                <w:numId w:val="80"/>
              </w:numPr>
              <w:spacing w:line="240" w:lineRule="auto"/>
              <w:rPr>
                <w:rFonts w:eastAsia="Verdana" w:cstheme="minorHAnsi"/>
              </w:rPr>
            </w:pPr>
            <w:r w:rsidRPr="00A25EBB">
              <w:rPr>
                <w:rFonts w:eastAsia="Verdana" w:cstheme="minorHAnsi"/>
              </w:rPr>
              <w:t>Self-assessment</w:t>
            </w:r>
          </w:p>
        </w:tc>
      </w:tr>
      <w:tr w:rsidR="00464DEF" w:rsidRPr="00A25EBB" w14:paraId="56310140" w14:textId="77777777" w:rsidTr="00680A13">
        <w:tc>
          <w:tcPr>
            <w:tcW w:w="9010" w:type="dxa"/>
            <w:shd w:val="clear" w:color="auto" w:fill="B4C6E7"/>
          </w:tcPr>
          <w:p w14:paraId="602A69FD" w14:textId="77777777" w:rsidR="00464DEF" w:rsidRPr="00A25EBB" w:rsidRDefault="00464DEF" w:rsidP="00A25EBB">
            <w:pPr>
              <w:spacing w:line="240" w:lineRule="auto"/>
              <w:rPr>
                <w:rFonts w:eastAsia="Verdana" w:cstheme="minorHAnsi"/>
                <w:b/>
                <w:bCs/>
              </w:rPr>
            </w:pPr>
            <w:r w:rsidRPr="00A25EBB">
              <w:rPr>
                <w:rFonts w:eastAsia="Verdana" w:cstheme="minorHAnsi"/>
                <w:b/>
                <w:bCs/>
              </w:rPr>
              <w:t>Level of independence</w:t>
            </w:r>
          </w:p>
        </w:tc>
      </w:tr>
      <w:tr w:rsidR="00464DEF" w:rsidRPr="00A25EBB" w14:paraId="61424DDE" w14:textId="77777777" w:rsidTr="00680A13">
        <w:tc>
          <w:tcPr>
            <w:tcW w:w="9010" w:type="dxa"/>
          </w:tcPr>
          <w:p w14:paraId="3109D522" w14:textId="3A7C88BF" w:rsidR="00464DEF" w:rsidRPr="00A25EBB" w:rsidRDefault="00464DEF" w:rsidP="00A25EBB">
            <w:pPr>
              <w:pBdr>
                <w:top w:val="nil"/>
                <w:left w:val="nil"/>
                <w:bottom w:val="nil"/>
                <w:right w:val="nil"/>
                <w:between w:val="nil"/>
              </w:pBdr>
              <w:spacing w:line="240" w:lineRule="auto"/>
              <w:rPr>
                <w:rFonts w:eastAsia="Verdana" w:cstheme="minorHAnsi"/>
              </w:rPr>
            </w:pPr>
            <w:r w:rsidRPr="00A25EBB">
              <w:rPr>
                <w:rFonts w:eastAsia="Verdana" w:cstheme="minorHAnsi"/>
                <w:color w:val="000000" w:themeColor="text1"/>
              </w:rPr>
              <w:t xml:space="preserve">Level </w:t>
            </w:r>
            <w:r w:rsidR="008D1320" w:rsidRPr="00A25EBB">
              <w:rPr>
                <w:rFonts w:eastAsia="Verdana" w:cstheme="minorHAnsi"/>
                <w:color w:val="000000" w:themeColor="text1"/>
              </w:rPr>
              <w:t>2</w:t>
            </w:r>
          </w:p>
        </w:tc>
      </w:tr>
    </w:tbl>
    <w:p w14:paraId="47B239A8" w14:textId="77777777" w:rsidR="00464DEF" w:rsidRPr="00A25EBB" w:rsidRDefault="00464DEF" w:rsidP="00A25EBB">
      <w:pPr>
        <w:spacing w:line="240" w:lineRule="auto"/>
        <w:rPr>
          <w:rFonts w:eastAsia="Verdana" w:cstheme="minorHAnsi"/>
          <w:b/>
        </w:rPr>
      </w:pPr>
    </w:p>
    <w:p w14:paraId="5485CDA7" w14:textId="7A639662" w:rsidR="00464DEF" w:rsidRPr="00A25EBB" w:rsidRDefault="00464DEF" w:rsidP="00A25EBB">
      <w:pPr>
        <w:spacing w:line="240" w:lineRule="auto"/>
        <w:rPr>
          <w:rFonts w:eastAsia="Verdana" w:cstheme="minorHAnsi"/>
          <w:b/>
        </w:rPr>
      </w:pPr>
      <w:bookmarkStart w:id="125" w:name="_Toc121382898"/>
      <w:bookmarkStart w:id="126" w:name="_Toc129243715"/>
      <w:r w:rsidRPr="00A25EBB">
        <w:rPr>
          <w:rStyle w:val="Heading2Char"/>
          <w:rFonts w:asciiTheme="minorHAnsi" w:hAnsiTheme="minorHAnsi" w:cstheme="minorHAnsi"/>
          <w:sz w:val="22"/>
          <w:szCs w:val="22"/>
        </w:rPr>
        <w:t xml:space="preserve">6.6 </w:t>
      </w:r>
      <w:r w:rsidR="00525E43" w:rsidRPr="00A25EBB">
        <w:rPr>
          <w:rStyle w:val="Heading2Char"/>
          <w:rFonts w:asciiTheme="minorHAnsi" w:hAnsiTheme="minorHAnsi" w:cstheme="minorHAnsi"/>
          <w:sz w:val="22"/>
          <w:szCs w:val="22"/>
        </w:rPr>
        <w:t>Th</w:t>
      </w:r>
      <w:r w:rsidR="00600562" w:rsidRPr="00A25EBB">
        <w:rPr>
          <w:rStyle w:val="Heading2Char"/>
          <w:rFonts w:asciiTheme="minorHAnsi" w:hAnsiTheme="minorHAnsi" w:cstheme="minorHAnsi"/>
          <w:sz w:val="22"/>
          <w:szCs w:val="22"/>
        </w:rPr>
        <w:t>e patient with pericardial disease</w:t>
      </w:r>
      <w:bookmarkEnd w:id="125"/>
      <w:r w:rsidR="00525E43" w:rsidRPr="00A25EBB">
        <w:rPr>
          <w:rStyle w:val="Heading2Char"/>
          <w:rFonts w:asciiTheme="minorHAnsi" w:hAnsiTheme="minorHAnsi" w:cstheme="minorHAnsi"/>
          <w:sz w:val="22"/>
          <w:szCs w:val="22"/>
        </w:rPr>
        <w:t>- diagnosis</w:t>
      </w:r>
      <w:bookmarkEnd w:id="126"/>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010"/>
      </w:tblGrid>
      <w:tr w:rsidR="00464DEF" w:rsidRPr="00A25EBB" w14:paraId="301F1B2D" w14:textId="77777777" w:rsidTr="00680A13">
        <w:tc>
          <w:tcPr>
            <w:tcW w:w="9010" w:type="dxa"/>
            <w:shd w:val="clear" w:color="auto" w:fill="B4C6E7"/>
          </w:tcPr>
          <w:p w14:paraId="2C2F5D68" w14:textId="77777777" w:rsidR="00464DEF" w:rsidRPr="00A25EBB" w:rsidRDefault="00464DEF" w:rsidP="00A25EBB">
            <w:pPr>
              <w:spacing w:line="240" w:lineRule="auto"/>
              <w:rPr>
                <w:rFonts w:eastAsia="Verdana" w:cstheme="minorHAnsi"/>
                <w:b/>
                <w:bCs/>
              </w:rPr>
            </w:pPr>
            <w:r w:rsidRPr="00A25EBB">
              <w:rPr>
                <w:rFonts w:eastAsia="Verdana" w:cstheme="minorHAnsi"/>
                <w:b/>
                <w:bCs/>
              </w:rPr>
              <w:t>Description</w:t>
            </w:r>
          </w:p>
        </w:tc>
      </w:tr>
      <w:tr w:rsidR="00464DEF" w:rsidRPr="00A25EBB" w14:paraId="569E9D93" w14:textId="77777777" w:rsidTr="00680A13">
        <w:tc>
          <w:tcPr>
            <w:tcW w:w="9010" w:type="dxa"/>
          </w:tcPr>
          <w:p w14:paraId="3AADD5AF" w14:textId="0C6F495A" w:rsidR="00464DEF" w:rsidRPr="00A25EBB" w:rsidRDefault="00464DEF" w:rsidP="00A25EBB">
            <w:pPr>
              <w:spacing w:after="0" w:line="240" w:lineRule="auto"/>
              <w:rPr>
                <w:rFonts w:eastAsia="Verdana" w:cstheme="minorHAnsi"/>
              </w:rPr>
            </w:pPr>
            <w:r w:rsidRPr="00A25EBB">
              <w:rPr>
                <w:rFonts w:eastAsia="Verdana" w:cstheme="minorHAnsi"/>
              </w:rPr>
              <w:t xml:space="preserve">Time frame: from </w:t>
            </w:r>
            <w:r w:rsidR="00534B05" w:rsidRPr="00A25EBB">
              <w:rPr>
                <w:rFonts w:eastAsia="Verdana" w:cstheme="minorHAnsi"/>
              </w:rPr>
              <w:t>presentation</w:t>
            </w:r>
            <w:r w:rsidRPr="00A25EBB">
              <w:rPr>
                <w:rFonts w:eastAsia="Verdana" w:cstheme="minorHAnsi"/>
              </w:rPr>
              <w:t xml:space="preserve"> </w:t>
            </w:r>
            <w:r w:rsidR="00EF0F63" w:rsidRPr="00A25EBB">
              <w:rPr>
                <w:rFonts w:eastAsia="Verdana" w:cstheme="minorHAnsi"/>
              </w:rPr>
              <w:t>to effective management</w:t>
            </w:r>
          </w:p>
          <w:p w14:paraId="180EE17E" w14:textId="705C9417" w:rsidR="00464DEF" w:rsidRPr="00A25EBB" w:rsidRDefault="00464DEF" w:rsidP="00A25EBB">
            <w:pPr>
              <w:spacing w:after="0" w:line="240" w:lineRule="auto"/>
              <w:rPr>
                <w:rFonts w:cstheme="minorHAnsi"/>
                <w:color w:val="000000" w:themeColor="text1"/>
                <w:lang w:val="en-US"/>
              </w:rPr>
            </w:pPr>
            <w:r w:rsidRPr="00A25EBB">
              <w:rPr>
                <w:rFonts w:cstheme="minorHAnsi"/>
                <w:color w:val="000000" w:themeColor="text1"/>
                <w:lang w:val="en-US"/>
              </w:rPr>
              <w:t>Setting: outpatient setting, inpatient setting, emergency department</w:t>
            </w:r>
          </w:p>
          <w:p w14:paraId="7A686CAA" w14:textId="6F66186B" w:rsidR="00464DEF" w:rsidRPr="00A25EBB" w:rsidRDefault="00464DEF" w:rsidP="00A25EBB">
            <w:pPr>
              <w:spacing w:after="0" w:line="240" w:lineRule="auto"/>
              <w:rPr>
                <w:rFonts w:eastAsia="Verdana" w:cstheme="minorHAnsi"/>
              </w:rPr>
            </w:pPr>
            <w:r w:rsidRPr="00A25EBB">
              <w:rPr>
                <w:rFonts w:eastAsia="Verdana" w:cstheme="minorHAnsi"/>
              </w:rPr>
              <w:t xml:space="preserve">Including: </w:t>
            </w:r>
            <w:r w:rsidR="00435F70" w:rsidRPr="00A25EBB">
              <w:rPr>
                <w:rFonts w:eastAsia="Verdana" w:cstheme="minorHAnsi"/>
              </w:rPr>
              <w:t>managing symptoms of pericardial disease, awareness of management of tamponade</w:t>
            </w:r>
          </w:p>
          <w:p w14:paraId="55CA8D61" w14:textId="270272DE" w:rsidR="00464DEF" w:rsidRPr="00A25EBB" w:rsidRDefault="00464DEF" w:rsidP="00A25EBB">
            <w:pPr>
              <w:spacing w:after="0" w:line="240" w:lineRule="auto"/>
              <w:rPr>
                <w:rFonts w:eastAsia="Verdana" w:cstheme="minorHAnsi"/>
              </w:rPr>
            </w:pPr>
            <w:r w:rsidRPr="00A25EBB">
              <w:rPr>
                <w:rFonts w:eastAsia="Verdana" w:cstheme="minorHAnsi"/>
              </w:rPr>
              <w:t xml:space="preserve">Excluding: </w:t>
            </w:r>
            <w:r w:rsidR="00534B05" w:rsidRPr="00A25EBB">
              <w:rPr>
                <w:rFonts w:eastAsia="Verdana" w:cstheme="minorHAnsi"/>
              </w:rPr>
              <w:t>surgical management</w:t>
            </w:r>
          </w:p>
        </w:tc>
      </w:tr>
      <w:tr w:rsidR="00464DEF" w:rsidRPr="00A25EBB" w14:paraId="66042263" w14:textId="77777777" w:rsidTr="00680A13">
        <w:tc>
          <w:tcPr>
            <w:tcW w:w="9010" w:type="dxa"/>
            <w:shd w:val="clear" w:color="auto" w:fill="B4C6E7"/>
          </w:tcPr>
          <w:p w14:paraId="1E0FFA5A" w14:textId="77777777" w:rsidR="00464DEF" w:rsidRPr="00A25EBB" w:rsidRDefault="00464DEF" w:rsidP="00A25EBB">
            <w:pPr>
              <w:spacing w:line="240" w:lineRule="auto"/>
              <w:rPr>
                <w:rFonts w:eastAsia="Verdana" w:cstheme="minorHAnsi"/>
                <w:b/>
                <w:bCs/>
              </w:rPr>
            </w:pPr>
            <w:proofErr w:type="spellStart"/>
            <w:r w:rsidRPr="00A25EBB">
              <w:rPr>
                <w:rFonts w:eastAsia="Verdana" w:cstheme="minorHAnsi"/>
                <w:b/>
                <w:bCs/>
              </w:rPr>
              <w:t>CanMEDS</w:t>
            </w:r>
            <w:proofErr w:type="spellEnd"/>
            <w:r w:rsidRPr="00A25EBB">
              <w:rPr>
                <w:rFonts w:eastAsia="Verdana" w:cstheme="minorHAnsi"/>
                <w:b/>
                <w:bCs/>
              </w:rPr>
              <w:t xml:space="preserve"> roles</w:t>
            </w:r>
          </w:p>
        </w:tc>
      </w:tr>
      <w:tr w:rsidR="00464DEF" w:rsidRPr="00A25EBB" w14:paraId="22E570E3" w14:textId="77777777" w:rsidTr="00680A13">
        <w:tc>
          <w:tcPr>
            <w:tcW w:w="9010" w:type="dxa"/>
          </w:tcPr>
          <w:p w14:paraId="5A665DA6"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Communicator</w:t>
            </w:r>
          </w:p>
          <w:p w14:paraId="2423894A" w14:textId="77777777" w:rsidR="00464DEF" w:rsidRPr="00BA5986" w:rsidRDefault="00464DEF" w:rsidP="00BA5986">
            <w:pPr>
              <w:spacing w:after="0" w:line="240" w:lineRule="auto"/>
              <w:ind w:left="360"/>
              <w:rPr>
                <w:rFonts w:eastAsia="Verdana" w:cstheme="minorHAnsi"/>
              </w:rPr>
            </w:pPr>
            <w:r w:rsidRPr="00BA5986">
              <w:rPr>
                <w:rFonts w:eastAsia="Verdana" w:cstheme="minorHAnsi"/>
              </w:rPr>
              <w:t>Collaborator</w:t>
            </w:r>
          </w:p>
          <w:p w14:paraId="141F76B2" w14:textId="6C0FD474" w:rsidR="00534B05" w:rsidRPr="00BA5986" w:rsidRDefault="00534B05" w:rsidP="00BA5986">
            <w:pPr>
              <w:spacing w:after="0" w:line="240" w:lineRule="auto"/>
              <w:ind w:left="360"/>
              <w:rPr>
                <w:rFonts w:eastAsia="Verdana" w:cstheme="minorHAnsi"/>
              </w:rPr>
            </w:pPr>
            <w:r w:rsidRPr="00BA5986">
              <w:rPr>
                <w:rFonts w:eastAsia="Verdana" w:cstheme="minorHAnsi"/>
              </w:rPr>
              <w:t>Health advocate</w:t>
            </w:r>
          </w:p>
          <w:p w14:paraId="79BB562A" w14:textId="7F532EFD" w:rsidR="00464DEF" w:rsidRPr="00BA5986" w:rsidRDefault="00464DEF" w:rsidP="00BA5986">
            <w:pPr>
              <w:spacing w:after="0" w:line="240" w:lineRule="auto"/>
              <w:ind w:left="360"/>
              <w:rPr>
                <w:rFonts w:eastAsia="Verdana" w:cstheme="minorHAnsi"/>
              </w:rPr>
            </w:pPr>
            <w:r w:rsidRPr="00BA5986">
              <w:rPr>
                <w:rFonts w:eastAsia="Verdana" w:cstheme="minorHAnsi"/>
              </w:rPr>
              <w:t>Professional</w:t>
            </w:r>
          </w:p>
        </w:tc>
      </w:tr>
      <w:tr w:rsidR="00464DEF" w:rsidRPr="00A25EBB" w14:paraId="455ECC41" w14:textId="77777777" w:rsidTr="00680A13">
        <w:tc>
          <w:tcPr>
            <w:tcW w:w="9010" w:type="dxa"/>
            <w:shd w:val="clear" w:color="auto" w:fill="B4C6E7"/>
          </w:tcPr>
          <w:p w14:paraId="57287008" w14:textId="77777777" w:rsidR="00464DEF" w:rsidRPr="00A25EBB" w:rsidRDefault="00464DEF" w:rsidP="00A25EBB">
            <w:pPr>
              <w:spacing w:line="240" w:lineRule="auto"/>
              <w:rPr>
                <w:rFonts w:eastAsia="Verdana" w:cstheme="minorHAnsi"/>
                <w:b/>
                <w:bCs/>
              </w:rPr>
            </w:pPr>
            <w:r w:rsidRPr="00A25EBB">
              <w:rPr>
                <w:rFonts w:eastAsia="Verdana" w:cstheme="minorHAnsi"/>
                <w:b/>
                <w:bCs/>
              </w:rPr>
              <w:t xml:space="preserve">Knowledge </w:t>
            </w:r>
          </w:p>
        </w:tc>
      </w:tr>
      <w:tr w:rsidR="00464DEF" w:rsidRPr="00A25EBB" w14:paraId="72527DA2" w14:textId="77777777" w:rsidTr="00680A13">
        <w:tc>
          <w:tcPr>
            <w:tcW w:w="9010" w:type="dxa"/>
          </w:tcPr>
          <w:p w14:paraId="5E1EF577" w14:textId="4B9FC46D" w:rsidR="00464DEF" w:rsidRPr="00A25EBB" w:rsidRDefault="00FA68C1" w:rsidP="000D29E4">
            <w:pPr>
              <w:pStyle w:val="ListParagraph"/>
              <w:numPr>
                <w:ilvl w:val="0"/>
                <w:numId w:val="81"/>
              </w:numPr>
              <w:spacing w:line="240" w:lineRule="auto"/>
              <w:rPr>
                <w:rFonts w:eastAsia="Verdana" w:cstheme="minorHAnsi"/>
              </w:rPr>
            </w:pPr>
            <w:r w:rsidRPr="00A25EBB">
              <w:rPr>
                <w:rFonts w:eastAsia="Verdana" w:cstheme="minorHAnsi"/>
              </w:rPr>
              <w:t>Describe</w:t>
            </w:r>
            <w:r w:rsidR="00435F70" w:rsidRPr="00A25EBB">
              <w:rPr>
                <w:rFonts w:eastAsia="Verdana" w:cstheme="minorHAnsi"/>
              </w:rPr>
              <w:t xml:space="preserve"> </w:t>
            </w:r>
            <w:r w:rsidRPr="00A25EBB">
              <w:rPr>
                <w:rFonts w:eastAsia="Verdana" w:cstheme="minorHAnsi"/>
              </w:rPr>
              <w:t>the</w:t>
            </w:r>
            <w:r w:rsidR="00435F70" w:rsidRPr="00A25EBB">
              <w:rPr>
                <w:rFonts w:eastAsia="Verdana" w:cstheme="minorHAnsi"/>
              </w:rPr>
              <w:t xml:space="preserve"> signs and symptoms of pericardial </w:t>
            </w:r>
            <w:proofErr w:type="gramStart"/>
            <w:r w:rsidR="00435F70" w:rsidRPr="00A25EBB">
              <w:rPr>
                <w:rFonts w:eastAsia="Verdana" w:cstheme="minorHAnsi"/>
              </w:rPr>
              <w:t>disease</w:t>
            </w:r>
            <w:proofErr w:type="gramEnd"/>
          </w:p>
          <w:p w14:paraId="3C23314E" w14:textId="77777777" w:rsidR="00435F70" w:rsidRPr="00A25EBB" w:rsidRDefault="00D25683" w:rsidP="000D29E4">
            <w:pPr>
              <w:pStyle w:val="ListParagraph"/>
              <w:numPr>
                <w:ilvl w:val="0"/>
                <w:numId w:val="81"/>
              </w:numPr>
              <w:spacing w:line="240" w:lineRule="auto"/>
              <w:rPr>
                <w:rFonts w:eastAsia="Verdana" w:cstheme="minorHAnsi"/>
              </w:rPr>
            </w:pPr>
            <w:r w:rsidRPr="00A25EBB">
              <w:rPr>
                <w:rFonts w:eastAsia="Verdana" w:cstheme="minorHAnsi"/>
              </w:rPr>
              <w:t xml:space="preserve">Understand what investigations are used to make </w:t>
            </w:r>
            <w:proofErr w:type="gramStart"/>
            <w:r w:rsidRPr="00A25EBB">
              <w:rPr>
                <w:rFonts w:eastAsia="Verdana" w:cstheme="minorHAnsi"/>
              </w:rPr>
              <w:t>diagnosis</w:t>
            </w:r>
            <w:proofErr w:type="gramEnd"/>
          </w:p>
          <w:p w14:paraId="5E1B9D55" w14:textId="77777777" w:rsidR="00D25683" w:rsidRPr="00A25EBB" w:rsidRDefault="00D25683" w:rsidP="000D29E4">
            <w:pPr>
              <w:pStyle w:val="ListParagraph"/>
              <w:numPr>
                <w:ilvl w:val="0"/>
                <w:numId w:val="256"/>
              </w:numPr>
              <w:spacing w:line="240" w:lineRule="auto"/>
              <w:ind w:left="1309"/>
              <w:rPr>
                <w:rFonts w:eastAsia="Verdana" w:cstheme="minorHAnsi"/>
              </w:rPr>
            </w:pPr>
            <w:r w:rsidRPr="00A25EBB">
              <w:rPr>
                <w:rFonts w:eastAsia="Verdana" w:cstheme="minorHAnsi"/>
              </w:rPr>
              <w:t>ECG</w:t>
            </w:r>
          </w:p>
          <w:p w14:paraId="15F60154" w14:textId="77777777" w:rsidR="00D25683" w:rsidRPr="00A25EBB" w:rsidRDefault="00A8647A" w:rsidP="000D29E4">
            <w:pPr>
              <w:pStyle w:val="ListParagraph"/>
              <w:numPr>
                <w:ilvl w:val="0"/>
                <w:numId w:val="256"/>
              </w:numPr>
              <w:spacing w:line="240" w:lineRule="auto"/>
              <w:ind w:left="1309"/>
              <w:rPr>
                <w:rFonts w:eastAsia="Verdana" w:cstheme="minorHAnsi"/>
              </w:rPr>
            </w:pPr>
            <w:r w:rsidRPr="00A25EBB">
              <w:rPr>
                <w:rFonts w:eastAsia="Verdana" w:cstheme="minorHAnsi"/>
              </w:rPr>
              <w:t>Echocardiography</w:t>
            </w:r>
          </w:p>
          <w:p w14:paraId="5914EEF7" w14:textId="77777777" w:rsidR="00A8647A" w:rsidRPr="00A25EBB" w:rsidRDefault="00A8647A" w:rsidP="000D29E4">
            <w:pPr>
              <w:pStyle w:val="ListParagraph"/>
              <w:numPr>
                <w:ilvl w:val="0"/>
                <w:numId w:val="256"/>
              </w:numPr>
              <w:spacing w:line="240" w:lineRule="auto"/>
              <w:ind w:left="1309"/>
              <w:rPr>
                <w:rFonts w:eastAsia="Verdana" w:cstheme="minorHAnsi"/>
              </w:rPr>
            </w:pPr>
            <w:r w:rsidRPr="00A25EBB">
              <w:rPr>
                <w:rFonts w:eastAsia="Verdana" w:cstheme="minorHAnsi"/>
              </w:rPr>
              <w:t>Other cardiac imaging</w:t>
            </w:r>
          </w:p>
          <w:p w14:paraId="0E348731" w14:textId="1F620A07" w:rsidR="00A8647A" w:rsidRPr="00A25EBB" w:rsidRDefault="00A8647A" w:rsidP="000D29E4">
            <w:pPr>
              <w:pStyle w:val="ListParagraph"/>
              <w:numPr>
                <w:ilvl w:val="0"/>
                <w:numId w:val="256"/>
              </w:numPr>
              <w:spacing w:line="240" w:lineRule="auto"/>
              <w:ind w:left="1309"/>
              <w:rPr>
                <w:rFonts w:eastAsia="Verdana" w:cstheme="minorHAnsi"/>
              </w:rPr>
            </w:pPr>
            <w:r w:rsidRPr="00A25EBB">
              <w:rPr>
                <w:rFonts w:eastAsia="Verdana" w:cstheme="minorHAnsi"/>
              </w:rPr>
              <w:t>Invasive investigations</w:t>
            </w:r>
          </w:p>
          <w:p w14:paraId="37632A17" w14:textId="4B3F787E" w:rsidR="00FA1E8E" w:rsidRPr="00A25EBB" w:rsidRDefault="00FA1E8E" w:rsidP="000D29E4">
            <w:pPr>
              <w:pStyle w:val="ListParagraph"/>
              <w:numPr>
                <w:ilvl w:val="0"/>
                <w:numId w:val="257"/>
              </w:numPr>
              <w:spacing w:line="240" w:lineRule="auto"/>
              <w:ind w:left="742"/>
              <w:rPr>
                <w:rFonts w:eastAsia="Verdana" w:cstheme="minorHAnsi"/>
              </w:rPr>
            </w:pPr>
            <w:r w:rsidRPr="00A25EBB">
              <w:rPr>
                <w:rFonts w:eastAsia="Verdana" w:cstheme="minorHAnsi"/>
              </w:rPr>
              <w:t>Discuss the treatment and management of pericardial diseases</w:t>
            </w:r>
          </w:p>
        </w:tc>
      </w:tr>
      <w:tr w:rsidR="00464DEF" w:rsidRPr="00A25EBB" w14:paraId="6A25B25E" w14:textId="77777777" w:rsidTr="00680A13">
        <w:tc>
          <w:tcPr>
            <w:tcW w:w="9010" w:type="dxa"/>
            <w:shd w:val="clear" w:color="auto" w:fill="B4C6E7"/>
          </w:tcPr>
          <w:p w14:paraId="61AAA26A" w14:textId="77777777" w:rsidR="00464DEF" w:rsidRPr="00A25EBB" w:rsidRDefault="00464DEF" w:rsidP="00A25EBB">
            <w:pPr>
              <w:spacing w:line="240" w:lineRule="auto"/>
              <w:rPr>
                <w:rFonts w:eastAsia="Verdana" w:cstheme="minorHAnsi"/>
                <w:b/>
                <w:bCs/>
              </w:rPr>
            </w:pPr>
            <w:r w:rsidRPr="00A25EBB">
              <w:rPr>
                <w:rFonts w:eastAsia="Verdana" w:cstheme="minorHAnsi"/>
                <w:b/>
                <w:bCs/>
              </w:rPr>
              <w:t>Skills</w:t>
            </w:r>
          </w:p>
        </w:tc>
      </w:tr>
      <w:tr w:rsidR="00464DEF" w:rsidRPr="00A25EBB" w14:paraId="6781F3C5" w14:textId="77777777" w:rsidTr="00D532C4">
        <w:trPr>
          <w:trHeight w:val="3392"/>
        </w:trPr>
        <w:tc>
          <w:tcPr>
            <w:tcW w:w="9010" w:type="dxa"/>
          </w:tcPr>
          <w:p w14:paraId="4FA76C1A" w14:textId="77777777" w:rsidR="00414124" w:rsidRPr="00A25EBB" w:rsidRDefault="00414124" w:rsidP="000D29E4">
            <w:pPr>
              <w:pStyle w:val="ListParagraph"/>
              <w:numPr>
                <w:ilvl w:val="0"/>
                <w:numId w:val="258"/>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Take a relevant history and undertake observations and examination within scope of practice. </w:t>
            </w:r>
          </w:p>
          <w:p w14:paraId="64EAFF1B" w14:textId="77777777" w:rsidR="00414124" w:rsidRPr="00A25EBB" w:rsidRDefault="00414124" w:rsidP="000D29E4">
            <w:pPr>
              <w:pStyle w:val="ListParagraph"/>
              <w:numPr>
                <w:ilvl w:val="0"/>
                <w:numId w:val="258"/>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1F205E87" w14:textId="6EF51A3B" w:rsidR="00FA68C1" w:rsidRPr="00A25EBB" w:rsidRDefault="00FA68C1" w:rsidP="000D29E4">
            <w:pPr>
              <w:pStyle w:val="ListParagraph"/>
              <w:numPr>
                <w:ilvl w:val="0"/>
                <w:numId w:val="258"/>
              </w:numPr>
              <w:spacing w:line="240" w:lineRule="auto"/>
              <w:rPr>
                <w:rFonts w:eastAsia="Verdana" w:cstheme="minorHAnsi"/>
              </w:rPr>
            </w:pPr>
            <w:r w:rsidRPr="00A25EBB">
              <w:rPr>
                <w:rFonts w:eastAsia="Verdana" w:cstheme="minorHAnsi"/>
              </w:rPr>
              <w:t xml:space="preserve">Recognise acute </w:t>
            </w:r>
            <w:r w:rsidR="00414124" w:rsidRPr="00A25EBB">
              <w:rPr>
                <w:rFonts w:eastAsia="Verdana" w:cstheme="minorHAnsi"/>
              </w:rPr>
              <w:t>tamponade</w:t>
            </w:r>
            <w:r w:rsidRPr="00A25EBB">
              <w:rPr>
                <w:rFonts w:eastAsia="Verdana" w:cstheme="minorHAnsi"/>
              </w:rPr>
              <w:t xml:space="preserve"> and escalate care urgently</w:t>
            </w:r>
            <w:r w:rsidR="00414124" w:rsidRPr="00A25EBB">
              <w:rPr>
                <w:rFonts w:eastAsia="Verdana" w:cstheme="minorHAnsi"/>
              </w:rPr>
              <w:t>.</w:t>
            </w:r>
          </w:p>
          <w:p w14:paraId="2A3D363B" w14:textId="4BFC4524" w:rsidR="006509A6" w:rsidRPr="00A25EBB" w:rsidRDefault="00843403" w:rsidP="000D29E4">
            <w:pPr>
              <w:pStyle w:val="ListParagraph"/>
              <w:numPr>
                <w:ilvl w:val="0"/>
                <w:numId w:val="258"/>
              </w:numPr>
              <w:spacing w:line="240" w:lineRule="auto"/>
              <w:rPr>
                <w:rFonts w:eastAsia="Verdana" w:cstheme="minorHAnsi"/>
              </w:rPr>
            </w:pPr>
            <w:r w:rsidRPr="00A25EBB">
              <w:rPr>
                <w:rFonts w:eastAsia="Verdana" w:cstheme="minorHAnsi"/>
              </w:rPr>
              <w:t xml:space="preserve">Ensure </w:t>
            </w:r>
            <w:r w:rsidR="006509A6" w:rsidRPr="00A25EBB">
              <w:rPr>
                <w:rFonts w:eastAsia="Verdana" w:cstheme="minorHAnsi"/>
              </w:rPr>
              <w:t>the patient has appropriate analgesia</w:t>
            </w:r>
            <w:r w:rsidR="00623B20" w:rsidRPr="00A25EBB">
              <w:rPr>
                <w:rFonts w:eastAsia="Verdana" w:cstheme="minorHAnsi"/>
              </w:rPr>
              <w:t xml:space="preserve"> and any other prescribed medications, </w:t>
            </w:r>
            <w:proofErr w:type="gramStart"/>
            <w:r w:rsidR="00414124" w:rsidRPr="00A25EBB">
              <w:rPr>
                <w:rFonts w:eastAsia="Verdana" w:cstheme="minorHAnsi"/>
              </w:rPr>
              <w:t>e.g.</w:t>
            </w:r>
            <w:proofErr w:type="gramEnd"/>
            <w:r w:rsidR="00623B20" w:rsidRPr="00A25EBB">
              <w:rPr>
                <w:rFonts w:eastAsia="Verdana" w:cstheme="minorHAnsi"/>
              </w:rPr>
              <w:t xml:space="preserve"> antibiotics</w:t>
            </w:r>
            <w:r w:rsidR="00414124" w:rsidRPr="00A25EBB">
              <w:rPr>
                <w:rFonts w:eastAsia="Verdana" w:cstheme="minorHAnsi"/>
              </w:rPr>
              <w:t>.</w:t>
            </w:r>
          </w:p>
          <w:p w14:paraId="1F6E2847" w14:textId="629C1C40" w:rsidR="006509A6" w:rsidRPr="00A25EBB" w:rsidRDefault="006509A6" w:rsidP="000D29E4">
            <w:pPr>
              <w:pStyle w:val="ListParagraph"/>
              <w:numPr>
                <w:ilvl w:val="0"/>
                <w:numId w:val="258"/>
              </w:numPr>
              <w:spacing w:line="240" w:lineRule="auto"/>
              <w:rPr>
                <w:rFonts w:eastAsia="Verdana" w:cstheme="minorHAnsi"/>
              </w:rPr>
            </w:pPr>
            <w:r w:rsidRPr="00A25EBB">
              <w:rPr>
                <w:rFonts w:eastAsia="Verdana" w:cstheme="minorHAnsi"/>
              </w:rPr>
              <w:t xml:space="preserve">Position the patient to minimise </w:t>
            </w:r>
            <w:proofErr w:type="gramStart"/>
            <w:r w:rsidRPr="00A25EBB">
              <w:rPr>
                <w:rFonts w:eastAsia="Verdana" w:cstheme="minorHAnsi"/>
              </w:rPr>
              <w:t>breathlessness</w:t>
            </w:r>
            <w:proofErr w:type="gramEnd"/>
          </w:p>
          <w:p w14:paraId="6B11ADB4" w14:textId="45ED2BD4" w:rsidR="001D0176" w:rsidRPr="007023AB" w:rsidRDefault="00BA71FE" w:rsidP="007023AB">
            <w:pPr>
              <w:pStyle w:val="ListParagraph"/>
              <w:numPr>
                <w:ilvl w:val="1"/>
                <w:numId w:val="285"/>
              </w:numPr>
              <w:spacing w:line="240" w:lineRule="auto"/>
              <w:rPr>
                <w:rFonts w:eastAsia="Verdana" w:cstheme="minorHAnsi"/>
              </w:rPr>
            </w:pPr>
            <w:r w:rsidRPr="007023AB">
              <w:rPr>
                <w:rFonts w:eastAsia="Verdana" w:cstheme="minorHAnsi"/>
              </w:rPr>
              <w:t>Recognise signs of deterioration</w:t>
            </w:r>
          </w:p>
          <w:p w14:paraId="6ACA79C3" w14:textId="714FB337" w:rsidR="001D0176" w:rsidRPr="007023AB" w:rsidRDefault="001D0176" w:rsidP="007023AB">
            <w:pPr>
              <w:pStyle w:val="ListParagraph"/>
              <w:numPr>
                <w:ilvl w:val="1"/>
                <w:numId w:val="285"/>
              </w:numPr>
              <w:spacing w:line="240" w:lineRule="auto"/>
              <w:rPr>
                <w:rFonts w:eastAsia="Verdana" w:cstheme="minorHAnsi"/>
              </w:rPr>
            </w:pPr>
            <w:r w:rsidRPr="007023AB">
              <w:rPr>
                <w:rFonts w:eastAsia="Verdana" w:cstheme="minorHAnsi"/>
              </w:rPr>
              <w:t xml:space="preserve">Monitor vital signs 4 </w:t>
            </w:r>
            <w:proofErr w:type="gramStart"/>
            <w:r w:rsidRPr="007023AB">
              <w:rPr>
                <w:rFonts w:eastAsia="Verdana" w:cstheme="minorHAnsi"/>
              </w:rPr>
              <w:t>hourly</w:t>
            </w:r>
            <w:proofErr w:type="gramEnd"/>
          </w:p>
          <w:p w14:paraId="2D81CC28" w14:textId="6F8FF8B9" w:rsidR="000A2198" w:rsidRPr="006878D9" w:rsidRDefault="00C87D9F" w:rsidP="00352FF9">
            <w:pPr>
              <w:pStyle w:val="ListParagraph"/>
              <w:numPr>
                <w:ilvl w:val="1"/>
                <w:numId w:val="285"/>
              </w:numPr>
              <w:spacing w:line="240" w:lineRule="auto"/>
              <w:rPr>
                <w:rFonts w:eastAsia="Verdana" w:cstheme="minorHAnsi"/>
              </w:rPr>
            </w:pPr>
            <w:r w:rsidRPr="007023AB">
              <w:rPr>
                <w:rFonts w:eastAsia="Verdana" w:cstheme="minorHAnsi"/>
              </w:rPr>
              <w:t xml:space="preserve">Support the patient with breathing exercises </w:t>
            </w:r>
          </w:p>
        </w:tc>
      </w:tr>
      <w:tr w:rsidR="00464DEF" w:rsidRPr="00A25EBB" w14:paraId="47F53F57" w14:textId="77777777" w:rsidTr="00680A13">
        <w:tc>
          <w:tcPr>
            <w:tcW w:w="9010" w:type="dxa"/>
            <w:shd w:val="clear" w:color="auto" w:fill="B4C6E7"/>
          </w:tcPr>
          <w:p w14:paraId="7F71B337" w14:textId="77777777" w:rsidR="00464DEF" w:rsidRPr="00A25EBB" w:rsidRDefault="00464DEF" w:rsidP="00A25EBB">
            <w:pPr>
              <w:spacing w:line="240" w:lineRule="auto"/>
              <w:rPr>
                <w:rFonts w:eastAsia="Verdana" w:cstheme="minorHAnsi"/>
                <w:b/>
                <w:bCs/>
              </w:rPr>
            </w:pPr>
            <w:r w:rsidRPr="00A25EBB">
              <w:rPr>
                <w:rFonts w:eastAsia="Verdana" w:cstheme="minorHAnsi"/>
                <w:b/>
                <w:bCs/>
              </w:rPr>
              <w:t>Attitudes</w:t>
            </w:r>
          </w:p>
        </w:tc>
      </w:tr>
      <w:tr w:rsidR="00464DEF" w:rsidRPr="00A25EBB" w14:paraId="12589F9F" w14:textId="77777777" w:rsidTr="00680A13">
        <w:tc>
          <w:tcPr>
            <w:tcW w:w="9010" w:type="dxa"/>
          </w:tcPr>
          <w:p w14:paraId="11B66DC3" w14:textId="115D1F5F" w:rsidR="000A2198" w:rsidRPr="00A25EBB" w:rsidRDefault="000A2198" w:rsidP="000D29E4">
            <w:pPr>
              <w:pStyle w:val="ListParagraph"/>
              <w:numPr>
                <w:ilvl w:val="0"/>
                <w:numId w:val="82"/>
              </w:numPr>
              <w:spacing w:line="240" w:lineRule="auto"/>
              <w:rPr>
                <w:rFonts w:eastAsia="Verdana" w:cstheme="minorHAnsi"/>
              </w:rPr>
            </w:pPr>
            <w:r w:rsidRPr="00A25EBB">
              <w:rPr>
                <w:rFonts w:eastAsia="Verdana" w:cstheme="minorHAnsi"/>
              </w:rPr>
              <w:t>Be able to support the patient and the family</w:t>
            </w:r>
            <w:r w:rsidR="00642EAE" w:rsidRPr="00A25EBB">
              <w:rPr>
                <w:rFonts w:eastAsia="Verdana" w:cstheme="minorHAnsi"/>
              </w:rPr>
              <w:t>.</w:t>
            </w:r>
            <w:r w:rsidRPr="00A25EBB">
              <w:rPr>
                <w:rFonts w:eastAsia="Verdana" w:cstheme="minorHAnsi"/>
              </w:rPr>
              <w:t xml:space="preserve"> </w:t>
            </w:r>
          </w:p>
          <w:p w14:paraId="1E9D9DE5" w14:textId="3C894B57" w:rsidR="000A2198" w:rsidRPr="00A25EBB" w:rsidRDefault="000A2198" w:rsidP="000D29E4">
            <w:pPr>
              <w:pStyle w:val="ListParagraph"/>
              <w:numPr>
                <w:ilvl w:val="0"/>
                <w:numId w:val="82"/>
              </w:numPr>
              <w:spacing w:line="240" w:lineRule="auto"/>
              <w:rPr>
                <w:rFonts w:eastAsia="Verdana" w:cstheme="minorHAnsi"/>
              </w:rPr>
            </w:pPr>
            <w:r w:rsidRPr="00A25EBB">
              <w:rPr>
                <w:rFonts w:eastAsia="Verdana" w:cstheme="minorHAnsi"/>
              </w:rPr>
              <w:t>Ensure clear communication</w:t>
            </w:r>
            <w:r w:rsidR="00642EAE" w:rsidRPr="00A25EBB">
              <w:rPr>
                <w:rFonts w:eastAsia="Verdana" w:cstheme="minorHAnsi"/>
              </w:rPr>
              <w:t>.</w:t>
            </w:r>
            <w:r w:rsidRPr="00A25EBB">
              <w:rPr>
                <w:rFonts w:eastAsia="Verdana" w:cstheme="minorHAnsi"/>
              </w:rPr>
              <w:t xml:space="preserve"> </w:t>
            </w:r>
          </w:p>
          <w:p w14:paraId="1FBF1BAE" w14:textId="7A1C1B8C" w:rsidR="000A2198" w:rsidRPr="00A25EBB" w:rsidRDefault="000A2198" w:rsidP="000D29E4">
            <w:pPr>
              <w:pStyle w:val="ListParagraph"/>
              <w:numPr>
                <w:ilvl w:val="0"/>
                <w:numId w:val="82"/>
              </w:numPr>
              <w:spacing w:line="240" w:lineRule="auto"/>
              <w:rPr>
                <w:rFonts w:eastAsia="Verdana" w:cstheme="minorHAnsi"/>
              </w:rPr>
            </w:pPr>
            <w:r w:rsidRPr="00A25EBB">
              <w:rPr>
                <w:rFonts w:eastAsia="Verdana" w:cstheme="minorHAnsi"/>
              </w:rPr>
              <w:t>Work with the MDT to support early identification</w:t>
            </w:r>
            <w:r w:rsidR="00642EAE" w:rsidRPr="00A25EBB">
              <w:rPr>
                <w:rFonts w:eastAsia="Verdana" w:cstheme="minorHAnsi"/>
              </w:rPr>
              <w:t>.</w:t>
            </w:r>
          </w:p>
          <w:p w14:paraId="0195B29D" w14:textId="561D1E57" w:rsidR="000A2198" w:rsidRPr="00A25EBB" w:rsidRDefault="000A2198" w:rsidP="000D29E4">
            <w:pPr>
              <w:pStyle w:val="ListParagraph"/>
              <w:numPr>
                <w:ilvl w:val="0"/>
                <w:numId w:val="82"/>
              </w:numPr>
              <w:spacing w:line="240" w:lineRule="auto"/>
              <w:rPr>
                <w:rFonts w:eastAsia="Verdana" w:cstheme="minorHAnsi"/>
              </w:rPr>
            </w:pPr>
            <w:r w:rsidRPr="00A25EBB">
              <w:rPr>
                <w:rFonts w:eastAsia="Verdana" w:cstheme="minorHAnsi"/>
              </w:rPr>
              <w:t>Ensure the patient is comfortable</w:t>
            </w:r>
            <w:r w:rsidR="00642EAE" w:rsidRPr="00A25EBB">
              <w:rPr>
                <w:rFonts w:eastAsia="Verdana" w:cstheme="minorHAnsi"/>
              </w:rPr>
              <w:t>.</w:t>
            </w:r>
            <w:r w:rsidRPr="00A25EBB">
              <w:rPr>
                <w:rFonts w:eastAsia="Verdana" w:cstheme="minorHAnsi"/>
              </w:rPr>
              <w:t xml:space="preserve"> </w:t>
            </w:r>
          </w:p>
          <w:p w14:paraId="636581CC" w14:textId="3621C0E7" w:rsidR="00464DEF" w:rsidRPr="00A25EBB" w:rsidRDefault="000A2198" w:rsidP="000D29E4">
            <w:pPr>
              <w:pStyle w:val="ListParagraph"/>
              <w:numPr>
                <w:ilvl w:val="0"/>
                <w:numId w:val="82"/>
              </w:numPr>
              <w:spacing w:after="0" w:line="240" w:lineRule="auto"/>
              <w:rPr>
                <w:rFonts w:eastAsia="Verdana" w:cstheme="minorHAnsi"/>
              </w:rPr>
            </w:pPr>
            <w:r w:rsidRPr="00A25EBB">
              <w:rPr>
                <w:rFonts w:eastAsia="Verdana" w:cstheme="minorHAnsi"/>
              </w:rPr>
              <w:t>Be alert to signs of tamponade</w:t>
            </w:r>
            <w:r w:rsidR="00642EAE" w:rsidRPr="00A25EBB">
              <w:rPr>
                <w:rFonts w:eastAsia="Verdana" w:cstheme="minorHAnsi"/>
              </w:rPr>
              <w:t>.</w:t>
            </w:r>
          </w:p>
          <w:p w14:paraId="48314B45" w14:textId="76CB2241" w:rsidR="00414124" w:rsidRPr="00A25EBB" w:rsidRDefault="00414124" w:rsidP="000D29E4">
            <w:pPr>
              <w:pStyle w:val="paragraph"/>
              <w:numPr>
                <w:ilvl w:val="0"/>
                <w:numId w:val="8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6217FF1" w14:textId="0145BF5B" w:rsidR="00414124" w:rsidRPr="00A25EBB" w:rsidRDefault="00414124" w:rsidP="000D29E4">
            <w:pPr>
              <w:pStyle w:val="paragraph"/>
              <w:numPr>
                <w:ilvl w:val="0"/>
                <w:numId w:val="8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E3E97F7" w14:textId="0B22F161" w:rsidR="00414124" w:rsidRPr="007023AB" w:rsidRDefault="00414124" w:rsidP="007023AB">
            <w:pPr>
              <w:pStyle w:val="paragraph"/>
              <w:numPr>
                <w:ilvl w:val="0"/>
                <w:numId w:val="8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r w:rsidR="007023AB">
              <w:rPr>
                <w:rStyle w:val="normaltextrun"/>
                <w:rFonts w:asciiTheme="minorHAnsi" w:eastAsiaTheme="majorEastAsia" w:hAnsiTheme="minorHAnsi" w:cstheme="minorHAnsi"/>
                <w:color w:val="000000"/>
                <w:sz w:val="22"/>
                <w:szCs w:val="22"/>
              </w:rPr>
              <w:t>.</w:t>
            </w:r>
          </w:p>
        </w:tc>
      </w:tr>
      <w:tr w:rsidR="00464DEF" w:rsidRPr="00A25EBB" w14:paraId="5B1783EA" w14:textId="77777777" w:rsidTr="00680A13">
        <w:tc>
          <w:tcPr>
            <w:tcW w:w="9010" w:type="dxa"/>
            <w:shd w:val="clear" w:color="auto" w:fill="B4C6E7"/>
          </w:tcPr>
          <w:p w14:paraId="6CF055C6" w14:textId="77777777" w:rsidR="00464DEF" w:rsidRPr="00A25EBB" w:rsidRDefault="00464DEF" w:rsidP="00A25EBB">
            <w:pPr>
              <w:spacing w:line="240" w:lineRule="auto"/>
              <w:rPr>
                <w:rFonts w:eastAsia="Verdana" w:cstheme="minorHAnsi"/>
                <w:b/>
                <w:bCs/>
              </w:rPr>
            </w:pPr>
            <w:r w:rsidRPr="00A25EBB">
              <w:rPr>
                <w:rFonts w:eastAsia="Verdana" w:cstheme="minorHAnsi"/>
                <w:b/>
                <w:bCs/>
              </w:rPr>
              <w:t>Assessment Tools</w:t>
            </w:r>
          </w:p>
        </w:tc>
      </w:tr>
      <w:tr w:rsidR="00464DEF" w:rsidRPr="00A25EBB" w14:paraId="111ECDC1" w14:textId="77777777" w:rsidTr="00680A13">
        <w:tc>
          <w:tcPr>
            <w:tcW w:w="9010" w:type="dxa"/>
          </w:tcPr>
          <w:p w14:paraId="390D9605" w14:textId="77777777" w:rsidR="00464DEF" w:rsidRPr="00A25EBB" w:rsidRDefault="00464DEF" w:rsidP="000D29E4">
            <w:pPr>
              <w:pStyle w:val="ListParagraph"/>
              <w:numPr>
                <w:ilvl w:val="0"/>
                <w:numId w:val="83"/>
              </w:numPr>
              <w:spacing w:line="240" w:lineRule="auto"/>
              <w:rPr>
                <w:rFonts w:eastAsia="Verdana" w:cstheme="minorHAnsi"/>
              </w:rPr>
            </w:pPr>
            <w:r w:rsidRPr="00A25EBB">
              <w:rPr>
                <w:rFonts w:eastAsia="Verdana" w:cstheme="minorHAnsi"/>
              </w:rPr>
              <w:t>Direct observation</w:t>
            </w:r>
          </w:p>
          <w:p w14:paraId="59410453" w14:textId="77777777" w:rsidR="00464DEF" w:rsidRPr="00A25EBB" w:rsidRDefault="00464DEF" w:rsidP="000D29E4">
            <w:pPr>
              <w:pStyle w:val="ListParagraph"/>
              <w:numPr>
                <w:ilvl w:val="0"/>
                <w:numId w:val="83"/>
              </w:numPr>
              <w:spacing w:line="240" w:lineRule="auto"/>
              <w:rPr>
                <w:rFonts w:eastAsia="Verdana" w:cstheme="minorHAnsi"/>
              </w:rPr>
            </w:pPr>
            <w:r w:rsidRPr="00A25EBB">
              <w:rPr>
                <w:rFonts w:eastAsia="Verdana" w:cstheme="minorHAnsi"/>
              </w:rPr>
              <w:t>Case-based discussion</w:t>
            </w:r>
          </w:p>
          <w:p w14:paraId="2E4FBB12" w14:textId="77777777" w:rsidR="00464DEF" w:rsidRPr="00A25EBB" w:rsidRDefault="00464DEF" w:rsidP="000D29E4">
            <w:pPr>
              <w:pStyle w:val="ListParagraph"/>
              <w:numPr>
                <w:ilvl w:val="0"/>
                <w:numId w:val="83"/>
              </w:numPr>
              <w:spacing w:line="240" w:lineRule="auto"/>
              <w:rPr>
                <w:rFonts w:eastAsia="Verdana" w:cstheme="minorHAnsi"/>
              </w:rPr>
            </w:pPr>
            <w:r w:rsidRPr="00A25EBB">
              <w:rPr>
                <w:rFonts w:eastAsia="Verdana" w:cstheme="minorHAnsi"/>
              </w:rPr>
              <w:t>Entrustment-based discussion</w:t>
            </w:r>
          </w:p>
          <w:p w14:paraId="43C86FFD" w14:textId="77777777" w:rsidR="00464DEF" w:rsidRPr="00A25EBB" w:rsidRDefault="00464DEF" w:rsidP="000D29E4">
            <w:pPr>
              <w:pStyle w:val="ListParagraph"/>
              <w:numPr>
                <w:ilvl w:val="0"/>
                <w:numId w:val="83"/>
              </w:numPr>
              <w:spacing w:line="240" w:lineRule="auto"/>
              <w:rPr>
                <w:rFonts w:eastAsia="Verdana" w:cstheme="minorHAnsi"/>
              </w:rPr>
            </w:pPr>
            <w:r w:rsidRPr="00A25EBB">
              <w:rPr>
                <w:rFonts w:eastAsia="Verdana" w:cstheme="minorHAnsi"/>
              </w:rPr>
              <w:t xml:space="preserve">Documentation competency based/skills records work </w:t>
            </w:r>
            <w:proofErr w:type="gramStart"/>
            <w:r w:rsidRPr="00A25EBB">
              <w:rPr>
                <w:rFonts w:eastAsia="Verdana" w:cstheme="minorHAnsi"/>
              </w:rPr>
              <w:t>sheets</w:t>
            </w:r>
            <w:proofErr w:type="gramEnd"/>
          </w:p>
          <w:p w14:paraId="09E429A8" w14:textId="63120E59" w:rsidR="00464DEF" w:rsidRPr="00A25EBB" w:rsidRDefault="00464DEF" w:rsidP="000D29E4">
            <w:pPr>
              <w:pStyle w:val="ListParagraph"/>
              <w:numPr>
                <w:ilvl w:val="0"/>
                <w:numId w:val="83"/>
              </w:numPr>
              <w:spacing w:line="240" w:lineRule="auto"/>
              <w:rPr>
                <w:rFonts w:eastAsia="Verdana" w:cstheme="minorHAnsi"/>
              </w:rPr>
            </w:pPr>
            <w:r w:rsidRPr="00A25EBB">
              <w:rPr>
                <w:rFonts w:eastAsia="Verdana" w:cstheme="minorHAnsi"/>
              </w:rPr>
              <w:t>Self-assessment</w:t>
            </w:r>
          </w:p>
        </w:tc>
      </w:tr>
      <w:tr w:rsidR="00464DEF" w:rsidRPr="00A25EBB" w14:paraId="470E19EB" w14:textId="77777777" w:rsidTr="00680A13">
        <w:tc>
          <w:tcPr>
            <w:tcW w:w="9010" w:type="dxa"/>
            <w:shd w:val="clear" w:color="auto" w:fill="B4C6E7"/>
          </w:tcPr>
          <w:p w14:paraId="65C80FAC" w14:textId="77777777" w:rsidR="00464DEF" w:rsidRPr="00A25EBB" w:rsidRDefault="00464DEF" w:rsidP="00A25EBB">
            <w:pPr>
              <w:spacing w:line="240" w:lineRule="auto"/>
              <w:rPr>
                <w:rFonts w:eastAsia="Verdana" w:cstheme="minorHAnsi"/>
                <w:b/>
                <w:bCs/>
              </w:rPr>
            </w:pPr>
            <w:r w:rsidRPr="00A25EBB">
              <w:rPr>
                <w:rFonts w:eastAsia="Verdana" w:cstheme="minorHAnsi"/>
                <w:b/>
                <w:bCs/>
              </w:rPr>
              <w:t>Level of independence</w:t>
            </w:r>
          </w:p>
        </w:tc>
      </w:tr>
      <w:tr w:rsidR="00464DEF" w:rsidRPr="00A25EBB" w14:paraId="7647666B" w14:textId="77777777" w:rsidTr="00680A13">
        <w:tc>
          <w:tcPr>
            <w:tcW w:w="9010" w:type="dxa"/>
          </w:tcPr>
          <w:p w14:paraId="03051D73" w14:textId="77777777" w:rsidR="00464DEF" w:rsidRPr="00A25EBB" w:rsidRDefault="00464DEF" w:rsidP="00A25EBB">
            <w:pPr>
              <w:pBdr>
                <w:top w:val="nil"/>
                <w:left w:val="nil"/>
                <w:bottom w:val="nil"/>
                <w:right w:val="nil"/>
                <w:between w:val="nil"/>
              </w:pBdr>
              <w:spacing w:line="240" w:lineRule="auto"/>
              <w:rPr>
                <w:rFonts w:eastAsia="Verdana" w:cstheme="minorHAnsi"/>
              </w:rPr>
            </w:pPr>
            <w:r w:rsidRPr="00A25EBB">
              <w:rPr>
                <w:rFonts w:eastAsia="Verdana" w:cstheme="minorHAnsi"/>
                <w:color w:val="000000" w:themeColor="text1"/>
              </w:rPr>
              <w:t>Level 3</w:t>
            </w:r>
          </w:p>
        </w:tc>
      </w:tr>
    </w:tbl>
    <w:p w14:paraId="3E91424C" w14:textId="77777777" w:rsidR="00464DEF" w:rsidRPr="00A25EBB" w:rsidRDefault="00464DEF" w:rsidP="00A25EBB">
      <w:pPr>
        <w:spacing w:line="240" w:lineRule="auto"/>
        <w:rPr>
          <w:rFonts w:eastAsia="Verdana" w:cstheme="minorHAnsi"/>
          <w:b/>
        </w:rPr>
      </w:pPr>
    </w:p>
    <w:p w14:paraId="65A934C0" w14:textId="4E67B656" w:rsidR="00464DEF" w:rsidRPr="00A25EBB" w:rsidRDefault="00464DEF" w:rsidP="00A25EBB">
      <w:pPr>
        <w:pStyle w:val="Heading2"/>
        <w:spacing w:line="240" w:lineRule="auto"/>
        <w:rPr>
          <w:rFonts w:asciiTheme="minorHAnsi" w:eastAsia="Verdana" w:hAnsiTheme="minorHAnsi" w:cstheme="minorHAnsi"/>
          <w:sz w:val="22"/>
          <w:szCs w:val="22"/>
        </w:rPr>
      </w:pPr>
      <w:bookmarkStart w:id="127" w:name="_Toc121382899"/>
      <w:bookmarkStart w:id="128" w:name="_Toc129243716"/>
      <w:r w:rsidRPr="00A25EBB">
        <w:rPr>
          <w:rFonts w:asciiTheme="minorHAnsi" w:eastAsia="Verdana" w:hAnsiTheme="minorHAnsi" w:cstheme="minorHAnsi"/>
          <w:sz w:val="22"/>
          <w:szCs w:val="22"/>
        </w:rPr>
        <w:t xml:space="preserve">6.7 </w:t>
      </w:r>
      <w:r w:rsidR="006668AF" w:rsidRPr="00A25EBB">
        <w:rPr>
          <w:rFonts w:asciiTheme="minorHAnsi" w:eastAsia="Verdana" w:hAnsiTheme="minorHAnsi" w:cstheme="minorHAnsi"/>
          <w:sz w:val="22"/>
          <w:szCs w:val="22"/>
        </w:rPr>
        <w:t>The patient with right heart dysfunction</w:t>
      </w:r>
      <w:bookmarkEnd w:id="127"/>
      <w:bookmarkEnd w:id="128"/>
    </w:p>
    <w:p w14:paraId="27598D1B" w14:textId="77777777" w:rsidR="00464DEF" w:rsidRPr="00A25EBB" w:rsidRDefault="00464DEF" w:rsidP="00A25EBB">
      <w:pPr>
        <w:spacing w:line="240" w:lineRule="auto"/>
        <w:rPr>
          <w:rFonts w:eastAsia="Verdana" w:cstheme="minorHAnsi"/>
        </w:rPr>
      </w:pPr>
    </w:p>
    <w:tbl>
      <w:tblPr>
        <w:tblW w:w="90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010"/>
      </w:tblGrid>
      <w:tr w:rsidR="00464DEF" w:rsidRPr="00A25EBB" w14:paraId="26DAE18C" w14:textId="77777777" w:rsidTr="00680A13">
        <w:tc>
          <w:tcPr>
            <w:tcW w:w="9010" w:type="dxa"/>
            <w:shd w:val="clear" w:color="auto" w:fill="B4C6E7"/>
          </w:tcPr>
          <w:p w14:paraId="3187191B" w14:textId="77777777" w:rsidR="00464DEF" w:rsidRPr="00A25EBB" w:rsidRDefault="00464DEF" w:rsidP="00A25EBB">
            <w:pPr>
              <w:spacing w:line="240" w:lineRule="auto"/>
              <w:rPr>
                <w:rFonts w:eastAsia="Verdana" w:cstheme="minorHAnsi"/>
                <w:b/>
                <w:bCs/>
              </w:rPr>
            </w:pPr>
            <w:r w:rsidRPr="00A25EBB">
              <w:rPr>
                <w:rFonts w:eastAsia="Verdana" w:cstheme="minorHAnsi"/>
                <w:b/>
                <w:bCs/>
              </w:rPr>
              <w:t>Description</w:t>
            </w:r>
          </w:p>
        </w:tc>
      </w:tr>
      <w:tr w:rsidR="00464DEF" w:rsidRPr="00A25EBB" w14:paraId="653C5A59" w14:textId="77777777" w:rsidTr="00680A13">
        <w:tc>
          <w:tcPr>
            <w:tcW w:w="9010" w:type="dxa"/>
          </w:tcPr>
          <w:p w14:paraId="3A3ADCEB" w14:textId="23FDDE5E" w:rsidR="00464DEF" w:rsidRPr="00A25EBB" w:rsidRDefault="00464DEF" w:rsidP="00A25EBB">
            <w:pPr>
              <w:spacing w:after="0" w:line="240" w:lineRule="auto"/>
              <w:rPr>
                <w:rFonts w:eastAsia="Verdana" w:cstheme="minorHAnsi"/>
              </w:rPr>
            </w:pPr>
            <w:r w:rsidRPr="00A25EBB">
              <w:rPr>
                <w:rFonts w:eastAsia="Verdana" w:cstheme="minorHAnsi"/>
              </w:rPr>
              <w:t xml:space="preserve">Time frame: from </w:t>
            </w:r>
            <w:r w:rsidR="00740494" w:rsidRPr="00A25EBB">
              <w:rPr>
                <w:rFonts w:eastAsia="Verdana" w:cstheme="minorHAnsi"/>
              </w:rPr>
              <w:t>presentation throughout the life course</w:t>
            </w:r>
          </w:p>
          <w:p w14:paraId="6B2D3AE5" w14:textId="05280746" w:rsidR="00464DEF" w:rsidRPr="00A25EBB" w:rsidRDefault="00464DEF" w:rsidP="00A25EBB">
            <w:pPr>
              <w:spacing w:after="0" w:line="240" w:lineRule="auto"/>
              <w:rPr>
                <w:rFonts w:cstheme="minorHAnsi"/>
                <w:color w:val="000000" w:themeColor="text1"/>
                <w:lang w:val="en-US"/>
              </w:rPr>
            </w:pPr>
            <w:r w:rsidRPr="00A25EBB">
              <w:rPr>
                <w:rFonts w:cstheme="minorHAnsi"/>
                <w:color w:val="000000" w:themeColor="text1"/>
                <w:lang w:val="en-US"/>
              </w:rPr>
              <w:t>Setting: outpatient setting, inpatient setting, emergency department, intensive care, palliative care</w:t>
            </w:r>
          </w:p>
          <w:p w14:paraId="040777CB" w14:textId="405DA697" w:rsidR="00464DEF" w:rsidRPr="00A25EBB" w:rsidRDefault="00464DEF" w:rsidP="00A25EBB">
            <w:pPr>
              <w:spacing w:after="0" w:line="240" w:lineRule="auto"/>
              <w:rPr>
                <w:rFonts w:eastAsia="Verdana" w:cstheme="minorHAnsi"/>
                <w:color w:val="000000" w:themeColor="text1"/>
              </w:rPr>
            </w:pPr>
            <w:r w:rsidRPr="00A25EBB">
              <w:rPr>
                <w:rFonts w:eastAsia="Verdana" w:cstheme="minorHAnsi"/>
                <w:color w:val="000000" w:themeColor="text1"/>
              </w:rPr>
              <w:t xml:space="preserve">Including: evaluate and recognize the needs of patients and </w:t>
            </w:r>
            <w:r w:rsidR="005B4527">
              <w:rPr>
                <w:rFonts w:eastAsia="Verdana" w:cstheme="minorHAnsi"/>
                <w:color w:val="000000" w:themeColor="text1"/>
              </w:rPr>
              <w:t>family/</w:t>
            </w:r>
            <w:r w:rsidRPr="00A25EBB">
              <w:rPr>
                <w:rFonts w:eastAsia="Verdana" w:cstheme="minorHAnsi"/>
                <w:color w:val="000000" w:themeColor="text1"/>
              </w:rPr>
              <w:t xml:space="preserve">carers identify needs and provide a professional support recommend evidence-based interventions in context  </w:t>
            </w:r>
          </w:p>
          <w:p w14:paraId="571F4239" w14:textId="34B90F64" w:rsidR="00464DEF" w:rsidRPr="00A25EBB" w:rsidRDefault="00464DEF" w:rsidP="00A25EBB">
            <w:pPr>
              <w:spacing w:after="0" w:line="240" w:lineRule="auto"/>
              <w:rPr>
                <w:rFonts w:eastAsia="Verdana" w:cstheme="minorHAnsi"/>
                <w:color w:val="000000" w:themeColor="text1"/>
              </w:rPr>
            </w:pPr>
            <w:r w:rsidRPr="00A25EBB">
              <w:rPr>
                <w:rFonts w:eastAsia="Verdana" w:cstheme="minorHAnsi"/>
                <w:color w:val="000000" w:themeColor="text1"/>
              </w:rPr>
              <w:t xml:space="preserve">Excluding: </w:t>
            </w:r>
            <w:r w:rsidR="009A767D" w:rsidRPr="00A25EBB">
              <w:rPr>
                <w:rFonts w:eastAsia="Verdana" w:cstheme="minorHAnsi"/>
                <w:color w:val="000000" w:themeColor="text1"/>
              </w:rPr>
              <w:t>Interventional and surgical management</w:t>
            </w:r>
          </w:p>
        </w:tc>
      </w:tr>
      <w:tr w:rsidR="00464DEF" w:rsidRPr="00A25EBB" w14:paraId="0B14FAEC" w14:textId="77777777" w:rsidTr="00680A13">
        <w:tc>
          <w:tcPr>
            <w:tcW w:w="9010" w:type="dxa"/>
            <w:shd w:val="clear" w:color="auto" w:fill="B4C6E7"/>
          </w:tcPr>
          <w:p w14:paraId="5762F9C6" w14:textId="77777777" w:rsidR="00464DEF" w:rsidRPr="00A25EBB" w:rsidRDefault="00464DEF" w:rsidP="00A25EBB">
            <w:pPr>
              <w:spacing w:line="240" w:lineRule="auto"/>
              <w:rPr>
                <w:rFonts w:eastAsia="Verdana" w:cstheme="minorHAnsi"/>
                <w:b/>
                <w:bCs/>
              </w:rPr>
            </w:pPr>
            <w:proofErr w:type="spellStart"/>
            <w:r w:rsidRPr="00A25EBB">
              <w:rPr>
                <w:rFonts w:eastAsia="Verdana" w:cstheme="minorHAnsi"/>
                <w:b/>
                <w:bCs/>
              </w:rPr>
              <w:t>CanMEDS</w:t>
            </w:r>
            <w:proofErr w:type="spellEnd"/>
            <w:r w:rsidRPr="00A25EBB">
              <w:rPr>
                <w:rFonts w:eastAsia="Verdana" w:cstheme="minorHAnsi"/>
                <w:b/>
                <w:bCs/>
              </w:rPr>
              <w:t xml:space="preserve"> roles</w:t>
            </w:r>
          </w:p>
        </w:tc>
      </w:tr>
      <w:tr w:rsidR="00464DEF" w:rsidRPr="00A25EBB" w14:paraId="0B3057D2" w14:textId="77777777" w:rsidTr="00680A13">
        <w:tc>
          <w:tcPr>
            <w:tcW w:w="9010" w:type="dxa"/>
          </w:tcPr>
          <w:p w14:paraId="6477A9DA" w14:textId="77777777" w:rsidR="00464DEF" w:rsidRPr="00E7506A" w:rsidRDefault="00464DEF" w:rsidP="00E7506A">
            <w:pPr>
              <w:spacing w:after="0" w:line="240" w:lineRule="auto"/>
              <w:ind w:left="360"/>
              <w:rPr>
                <w:rFonts w:eastAsia="Verdana" w:cstheme="minorHAnsi"/>
              </w:rPr>
            </w:pPr>
            <w:r w:rsidRPr="00E7506A">
              <w:rPr>
                <w:rFonts w:eastAsia="Verdana" w:cstheme="minorHAnsi"/>
              </w:rPr>
              <w:t>Communicator</w:t>
            </w:r>
          </w:p>
          <w:p w14:paraId="5DBBFB44" w14:textId="77777777" w:rsidR="00464DEF" w:rsidRPr="00E7506A" w:rsidRDefault="00464DEF" w:rsidP="00E7506A">
            <w:pPr>
              <w:spacing w:after="0" w:line="240" w:lineRule="auto"/>
              <w:ind w:left="360"/>
              <w:rPr>
                <w:rFonts w:eastAsia="Verdana" w:cstheme="minorHAnsi"/>
              </w:rPr>
            </w:pPr>
            <w:r w:rsidRPr="00E7506A">
              <w:rPr>
                <w:rFonts w:eastAsia="Verdana" w:cstheme="minorHAnsi"/>
              </w:rPr>
              <w:t>Collaborator</w:t>
            </w:r>
          </w:p>
          <w:p w14:paraId="614CFBF2" w14:textId="77777777" w:rsidR="00464DEF" w:rsidRPr="00E7506A" w:rsidRDefault="00464DEF" w:rsidP="00E7506A">
            <w:pPr>
              <w:spacing w:after="0" w:line="240" w:lineRule="auto"/>
              <w:ind w:left="360"/>
              <w:rPr>
                <w:rFonts w:eastAsia="Verdana" w:cstheme="minorHAnsi"/>
              </w:rPr>
            </w:pPr>
            <w:r w:rsidRPr="00E7506A">
              <w:rPr>
                <w:rFonts w:eastAsia="Verdana" w:cstheme="minorHAnsi"/>
              </w:rPr>
              <w:t>Professional</w:t>
            </w:r>
          </w:p>
          <w:p w14:paraId="54097DEA" w14:textId="31B13EAE" w:rsidR="009A767D" w:rsidRPr="00E7506A" w:rsidRDefault="009A767D" w:rsidP="00E7506A">
            <w:pPr>
              <w:spacing w:after="0" w:line="240" w:lineRule="auto"/>
              <w:ind w:left="360"/>
              <w:rPr>
                <w:rFonts w:eastAsia="Verdana" w:cstheme="minorHAnsi"/>
              </w:rPr>
            </w:pPr>
            <w:r w:rsidRPr="00E7506A">
              <w:rPr>
                <w:rFonts w:eastAsia="Verdana" w:cstheme="minorHAnsi"/>
              </w:rPr>
              <w:t>Health advocate</w:t>
            </w:r>
          </w:p>
        </w:tc>
      </w:tr>
      <w:tr w:rsidR="00464DEF" w:rsidRPr="00A25EBB" w14:paraId="6D288375" w14:textId="77777777" w:rsidTr="00680A13">
        <w:tc>
          <w:tcPr>
            <w:tcW w:w="9010" w:type="dxa"/>
            <w:shd w:val="clear" w:color="auto" w:fill="B4C6E7"/>
          </w:tcPr>
          <w:p w14:paraId="58A5D6A6" w14:textId="77777777" w:rsidR="00464DEF" w:rsidRPr="00A25EBB" w:rsidRDefault="00464DEF" w:rsidP="00A25EBB">
            <w:pPr>
              <w:spacing w:line="240" w:lineRule="auto"/>
              <w:rPr>
                <w:rFonts w:eastAsia="Verdana" w:cstheme="minorHAnsi"/>
                <w:b/>
                <w:bCs/>
              </w:rPr>
            </w:pPr>
            <w:r w:rsidRPr="00A25EBB">
              <w:rPr>
                <w:rFonts w:eastAsia="Verdana" w:cstheme="minorHAnsi"/>
                <w:b/>
                <w:bCs/>
              </w:rPr>
              <w:lastRenderedPageBreak/>
              <w:t xml:space="preserve">Knowledge </w:t>
            </w:r>
          </w:p>
        </w:tc>
      </w:tr>
      <w:tr w:rsidR="00464DEF" w:rsidRPr="00A25EBB" w14:paraId="0355C43D" w14:textId="77777777" w:rsidTr="00680A13">
        <w:tc>
          <w:tcPr>
            <w:tcW w:w="9010" w:type="dxa"/>
          </w:tcPr>
          <w:p w14:paraId="30E529F1" w14:textId="47F23AD4" w:rsidR="006C336E" w:rsidRPr="00A25EBB" w:rsidRDefault="006C336E" w:rsidP="000D29E4">
            <w:pPr>
              <w:pStyle w:val="ListParagraph"/>
              <w:numPr>
                <w:ilvl w:val="0"/>
                <w:numId w:val="84"/>
              </w:numPr>
              <w:spacing w:line="240" w:lineRule="auto"/>
              <w:rPr>
                <w:rFonts w:eastAsia="Verdana" w:cstheme="minorHAnsi"/>
              </w:rPr>
            </w:pPr>
            <w:r w:rsidRPr="00A25EBB">
              <w:rPr>
                <w:rFonts w:eastAsia="Verdana" w:cstheme="minorHAnsi"/>
              </w:rPr>
              <w:t>Describe the causes of right heart failure</w:t>
            </w:r>
            <w:r w:rsidR="00642EAE" w:rsidRPr="00A25EBB">
              <w:rPr>
                <w:rFonts w:eastAsia="Verdana" w:cstheme="minorHAnsi"/>
              </w:rPr>
              <w:t>.</w:t>
            </w:r>
          </w:p>
          <w:p w14:paraId="368ECB82" w14:textId="32C7B9D9" w:rsidR="009E7225" w:rsidRPr="00A25EBB" w:rsidRDefault="009E7225" w:rsidP="000D29E4">
            <w:pPr>
              <w:pStyle w:val="ListParagraph"/>
              <w:numPr>
                <w:ilvl w:val="0"/>
                <w:numId w:val="84"/>
              </w:numPr>
              <w:spacing w:line="240" w:lineRule="auto"/>
              <w:rPr>
                <w:rFonts w:eastAsia="Verdana" w:cstheme="minorHAnsi"/>
              </w:rPr>
            </w:pPr>
            <w:r w:rsidRPr="00A25EBB">
              <w:rPr>
                <w:rFonts w:eastAsia="Verdana" w:cstheme="minorHAnsi"/>
              </w:rPr>
              <w:t>Describe the common signs and symptoms and assessment of the patient presenting with right heart failure</w:t>
            </w:r>
            <w:r w:rsidR="00642EAE" w:rsidRPr="00A25EBB">
              <w:rPr>
                <w:rFonts w:eastAsia="Verdana" w:cstheme="minorHAnsi"/>
              </w:rPr>
              <w:t>.</w:t>
            </w:r>
          </w:p>
          <w:p w14:paraId="6286D4E5" w14:textId="53BE5324" w:rsidR="006C336E" w:rsidRPr="00A25EBB" w:rsidRDefault="006C336E" w:rsidP="000D29E4">
            <w:pPr>
              <w:pStyle w:val="ListParagraph"/>
              <w:numPr>
                <w:ilvl w:val="0"/>
                <w:numId w:val="84"/>
              </w:numPr>
              <w:spacing w:line="240" w:lineRule="auto"/>
              <w:rPr>
                <w:rFonts w:eastAsia="Verdana" w:cstheme="minorHAnsi"/>
              </w:rPr>
            </w:pPr>
            <w:r w:rsidRPr="00A25EBB">
              <w:rPr>
                <w:rFonts w:eastAsia="Verdana" w:cstheme="minorHAnsi"/>
              </w:rPr>
              <w:t xml:space="preserve">Understand key diagnostic tests including </w:t>
            </w:r>
            <w:r w:rsidR="009E7225" w:rsidRPr="00A25EBB">
              <w:rPr>
                <w:rFonts w:eastAsia="Verdana" w:cstheme="minorHAnsi"/>
              </w:rPr>
              <w:t xml:space="preserve">ECG, </w:t>
            </w:r>
            <w:r w:rsidR="00642EAE" w:rsidRPr="00A25EBB">
              <w:rPr>
                <w:rFonts w:eastAsia="Verdana" w:cstheme="minorHAnsi"/>
              </w:rPr>
              <w:t xml:space="preserve">BNP, </w:t>
            </w:r>
            <w:r w:rsidR="009E7225" w:rsidRPr="00A25EBB">
              <w:rPr>
                <w:rFonts w:eastAsia="Verdana" w:cstheme="minorHAnsi"/>
              </w:rPr>
              <w:t>NT</w:t>
            </w:r>
            <w:r w:rsidR="00642EAE" w:rsidRPr="00A25EBB">
              <w:rPr>
                <w:rFonts w:eastAsia="Verdana" w:cstheme="minorHAnsi"/>
              </w:rPr>
              <w:t>-</w:t>
            </w:r>
            <w:proofErr w:type="spellStart"/>
            <w:r w:rsidR="009E7225" w:rsidRPr="00A25EBB">
              <w:rPr>
                <w:rFonts w:eastAsia="Verdana" w:cstheme="minorHAnsi"/>
              </w:rPr>
              <w:t>proBNP</w:t>
            </w:r>
            <w:proofErr w:type="spellEnd"/>
            <w:r w:rsidR="009E7225" w:rsidRPr="00A25EBB">
              <w:rPr>
                <w:rFonts w:eastAsia="Verdana" w:cstheme="minorHAnsi"/>
              </w:rPr>
              <w:t xml:space="preserve"> and </w:t>
            </w:r>
            <w:r w:rsidRPr="00A25EBB">
              <w:rPr>
                <w:rFonts w:eastAsia="Verdana" w:cstheme="minorHAnsi"/>
              </w:rPr>
              <w:t>echocardiography</w:t>
            </w:r>
            <w:r w:rsidR="00642EAE" w:rsidRPr="00A25EBB">
              <w:rPr>
                <w:rFonts w:eastAsia="Verdana" w:cstheme="minorHAnsi"/>
              </w:rPr>
              <w:t>.</w:t>
            </w:r>
          </w:p>
          <w:p w14:paraId="11880E54" w14:textId="47887DE5" w:rsidR="006C336E" w:rsidRPr="00A25EBB" w:rsidRDefault="006C336E" w:rsidP="000D29E4">
            <w:pPr>
              <w:pStyle w:val="ListParagraph"/>
              <w:numPr>
                <w:ilvl w:val="0"/>
                <w:numId w:val="84"/>
              </w:numPr>
              <w:spacing w:before="240" w:after="240" w:line="240" w:lineRule="auto"/>
              <w:rPr>
                <w:rFonts w:eastAsia="Verdana" w:cstheme="minorHAnsi"/>
              </w:rPr>
            </w:pPr>
            <w:r w:rsidRPr="00A25EBB">
              <w:rPr>
                <w:rFonts w:eastAsia="Verdana" w:cstheme="minorHAnsi"/>
              </w:rPr>
              <w:t xml:space="preserve">Describe treatment options </w:t>
            </w:r>
            <w:r w:rsidR="009E7225" w:rsidRPr="00A25EBB">
              <w:rPr>
                <w:rFonts w:eastAsia="Verdana" w:cstheme="minorHAnsi"/>
              </w:rPr>
              <w:t xml:space="preserve">and self-care strategies </w:t>
            </w:r>
            <w:r w:rsidRPr="00A25EBB">
              <w:rPr>
                <w:rFonts w:eastAsia="Verdana" w:cstheme="minorHAnsi"/>
              </w:rPr>
              <w:t>for right heart failure</w:t>
            </w:r>
            <w:r w:rsidR="00642EAE" w:rsidRPr="00A25EBB">
              <w:rPr>
                <w:rFonts w:eastAsia="Verdana" w:cstheme="minorHAnsi"/>
              </w:rPr>
              <w:t>.</w:t>
            </w:r>
          </w:p>
          <w:p w14:paraId="15554571" w14:textId="150B115B" w:rsidR="00464DEF" w:rsidRPr="00A25EBB" w:rsidRDefault="00866F40" w:rsidP="000D29E4">
            <w:pPr>
              <w:pStyle w:val="ListParagraph"/>
              <w:numPr>
                <w:ilvl w:val="0"/>
                <w:numId w:val="84"/>
              </w:numPr>
              <w:spacing w:line="240" w:lineRule="auto"/>
              <w:rPr>
                <w:rFonts w:eastAsia="Verdana" w:cstheme="minorHAnsi"/>
              </w:rPr>
            </w:pPr>
            <w:r w:rsidRPr="00A25EBB">
              <w:rPr>
                <w:rFonts w:eastAsia="Verdana" w:cstheme="minorHAnsi"/>
              </w:rPr>
              <w:t xml:space="preserve">Be aware of the </w:t>
            </w:r>
            <w:r w:rsidR="009E7225" w:rsidRPr="00A25EBB">
              <w:rPr>
                <w:rFonts w:eastAsia="Verdana" w:cstheme="minorHAnsi"/>
              </w:rPr>
              <w:t>role</w:t>
            </w:r>
            <w:r w:rsidRPr="00A25EBB">
              <w:rPr>
                <w:rFonts w:eastAsia="Verdana" w:cstheme="minorHAnsi"/>
              </w:rPr>
              <w:t xml:space="preserve"> of </w:t>
            </w:r>
            <w:r w:rsidR="009E7225" w:rsidRPr="00A25EBB">
              <w:rPr>
                <w:rFonts w:eastAsia="Verdana" w:cstheme="minorHAnsi"/>
              </w:rPr>
              <w:t xml:space="preserve">respiratory disease, </w:t>
            </w:r>
            <w:r w:rsidRPr="00A25EBB">
              <w:rPr>
                <w:rFonts w:eastAsia="Verdana" w:cstheme="minorHAnsi"/>
              </w:rPr>
              <w:t>pulmonary hypertension</w:t>
            </w:r>
            <w:r w:rsidR="009E7225" w:rsidRPr="00A25EBB">
              <w:rPr>
                <w:rFonts w:eastAsia="Verdana" w:cstheme="minorHAnsi"/>
              </w:rPr>
              <w:t xml:space="preserve"> </w:t>
            </w:r>
            <w:r w:rsidR="00AF7E86">
              <w:rPr>
                <w:rFonts w:eastAsia="Verdana" w:cstheme="minorHAnsi"/>
              </w:rPr>
              <w:t>(PH)</w:t>
            </w:r>
            <w:r w:rsidR="009E7225" w:rsidRPr="00A25EBB">
              <w:rPr>
                <w:rFonts w:eastAsia="Verdana" w:cstheme="minorHAnsi"/>
              </w:rPr>
              <w:t xml:space="preserve">and left-sided heart disease </w:t>
            </w:r>
            <w:proofErr w:type="gramStart"/>
            <w:r w:rsidR="009E7225" w:rsidRPr="00A25EBB">
              <w:rPr>
                <w:rFonts w:eastAsia="Verdana" w:cstheme="minorHAnsi"/>
              </w:rPr>
              <w:t xml:space="preserve">as a </w:t>
            </w:r>
            <w:r w:rsidR="00642EAE" w:rsidRPr="00A25EBB">
              <w:rPr>
                <w:rFonts w:eastAsia="Verdana" w:cstheme="minorHAnsi"/>
              </w:rPr>
              <w:t>consequence</w:t>
            </w:r>
            <w:r w:rsidR="009E7225" w:rsidRPr="00A25EBB">
              <w:rPr>
                <w:rFonts w:eastAsia="Verdana" w:cstheme="minorHAnsi"/>
              </w:rPr>
              <w:t xml:space="preserve"> of</w:t>
            </w:r>
            <w:proofErr w:type="gramEnd"/>
            <w:r w:rsidR="009E7225" w:rsidRPr="00A25EBB">
              <w:rPr>
                <w:rFonts w:eastAsia="Verdana" w:cstheme="minorHAnsi"/>
              </w:rPr>
              <w:t xml:space="preserve"> right heart failure</w:t>
            </w:r>
            <w:r w:rsidR="00642EAE" w:rsidRPr="00A25EBB">
              <w:rPr>
                <w:rFonts w:eastAsia="Verdana" w:cstheme="minorHAnsi"/>
              </w:rPr>
              <w:t>.</w:t>
            </w:r>
          </w:p>
        </w:tc>
      </w:tr>
      <w:tr w:rsidR="00464DEF" w:rsidRPr="00A25EBB" w14:paraId="5DB86A7C" w14:textId="77777777" w:rsidTr="00680A13">
        <w:tc>
          <w:tcPr>
            <w:tcW w:w="9010" w:type="dxa"/>
            <w:shd w:val="clear" w:color="auto" w:fill="B4C6E7"/>
          </w:tcPr>
          <w:p w14:paraId="0C5616E1" w14:textId="77777777" w:rsidR="00464DEF" w:rsidRPr="00A25EBB" w:rsidRDefault="00464DEF" w:rsidP="00A25EBB">
            <w:pPr>
              <w:spacing w:line="240" w:lineRule="auto"/>
              <w:rPr>
                <w:rFonts w:eastAsia="Verdana" w:cstheme="minorHAnsi"/>
                <w:b/>
                <w:bCs/>
              </w:rPr>
            </w:pPr>
            <w:r w:rsidRPr="00A25EBB">
              <w:rPr>
                <w:rFonts w:eastAsia="Verdana" w:cstheme="minorHAnsi"/>
                <w:b/>
                <w:bCs/>
              </w:rPr>
              <w:t>Skills</w:t>
            </w:r>
          </w:p>
        </w:tc>
      </w:tr>
      <w:tr w:rsidR="00464DEF" w:rsidRPr="00A25EBB" w14:paraId="579BE227" w14:textId="77777777" w:rsidTr="00680A13">
        <w:tc>
          <w:tcPr>
            <w:tcW w:w="9010" w:type="dxa"/>
          </w:tcPr>
          <w:p w14:paraId="08869EDA" w14:textId="77777777" w:rsidR="00737CDD" w:rsidRPr="00A25EBB" w:rsidRDefault="00737CDD" w:rsidP="000D29E4">
            <w:pPr>
              <w:pStyle w:val="ListParagraph"/>
              <w:numPr>
                <w:ilvl w:val="0"/>
                <w:numId w:val="85"/>
              </w:numPr>
              <w:spacing w:after="0" w:line="240" w:lineRule="auto"/>
              <w:textAlignment w:val="baseline"/>
              <w:rPr>
                <w:rFonts w:eastAsia="Times New Roman" w:cstheme="minorHAnsi"/>
                <w:lang w:eastAsia="en-GB"/>
              </w:rPr>
            </w:pPr>
            <w:r w:rsidRPr="00A25EBB">
              <w:rPr>
                <w:rFonts w:eastAsia="Times New Roman" w:cstheme="minorHAnsi"/>
                <w:lang w:eastAsia="en-GB"/>
              </w:rPr>
              <w:t>Take a relevant history and undertake observations and examination within scope of practice. </w:t>
            </w:r>
          </w:p>
          <w:p w14:paraId="2F88BD8E" w14:textId="77777777" w:rsidR="00737CDD" w:rsidRPr="00A25EBB" w:rsidRDefault="00737CDD" w:rsidP="000D29E4">
            <w:pPr>
              <w:pStyle w:val="ListParagraph"/>
              <w:numPr>
                <w:ilvl w:val="0"/>
                <w:numId w:val="85"/>
              </w:numPr>
              <w:spacing w:after="0" w:line="240" w:lineRule="auto"/>
              <w:textAlignment w:val="baseline"/>
              <w:rPr>
                <w:rFonts w:eastAsia="Times New Roman" w:cstheme="minorHAnsi"/>
                <w:lang w:eastAsia="en-GB"/>
              </w:rPr>
            </w:pPr>
            <w:r w:rsidRPr="00A25EBB">
              <w:rPr>
                <w:rFonts w:eastAsia="Times New Roman" w:cstheme="minorHAnsi"/>
                <w:lang w:eastAsia="en-GB"/>
              </w:rPr>
              <w:t>Prepare patient for initial investigations e.g. (routine venous blood tests, arterial blood gases, chest X-ray, ECG, echocardiography).   </w:t>
            </w:r>
          </w:p>
          <w:p w14:paraId="548230D4" w14:textId="0DF1AFB3" w:rsidR="00D92334" w:rsidRPr="00A25EBB" w:rsidRDefault="00D92334" w:rsidP="000D29E4">
            <w:pPr>
              <w:pStyle w:val="ListParagraph"/>
              <w:numPr>
                <w:ilvl w:val="0"/>
                <w:numId w:val="85"/>
              </w:numPr>
              <w:spacing w:line="240" w:lineRule="auto"/>
              <w:rPr>
                <w:rFonts w:eastAsia="Verdana" w:cstheme="minorHAnsi"/>
              </w:rPr>
            </w:pPr>
            <w:r w:rsidRPr="00A25EBB">
              <w:rPr>
                <w:rFonts w:eastAsia="Verdana" w:cstheme="minorHAnsi"/>
              </w:rPr>
              <w:t>Formulate a care plan together with the patient and the MDT</w:t>
            </w:r>
            <w:r w:rsidR="00737CDD" w:rsidRPr="00A25EBB">
              <w:rPr>
                <w:rFonts w:eastAsia="Verdana" w:cstheme="minorHAnsi"/>
              </w:rPr>
              <w:t>.</w:t>
            </w:r>
            <w:r w:rsidRPr="00A25EBB">
              <w:rPr>
                <w:rFonts w:eastAsia="Verdana" w:cstheme="minorHAnsi"/>
              </w:rPr>
              <w:tab/>
            </w:r>
            <w:r w:rsidRPr="00A25EBB">
              <w:rPr>
                <w:rFonts w:eastAsia="Verdana" w:cstheme="minorHAnsi"/>
              </w:rPr>
              <w:tab/>
            </w:r>
          </w:p>
          <w:p w14:paraId="21980617" w14:textId="749EED9C" w:rsidR="00D92334" w:rsidRPr="00A25EBB" w:rsidRDefault="00D92334" w:rsidP="000D29E4">
            <w:pPr>
              <w:pStyle w:val="ListParagraph"/>
              <w:numPr>
                <w:ilvl w:val="0"/>
                <w:numId w:val="85"/>
              </w:numPr>
              <w:spacing w:line="240" w:lineRule="auto"/>
              <w:rPr>
                <w:rFonts w:eastAsia="Verdana" w:cstheme="minorHAnsi"/>
              </w:rPr>
            </w:pPr>
            <w:r w:rsidRPr="00A25EBB">
              <w:rPr>
                <w:rFonts w:eastAsia="Verdana" w:cstheme="minorHAnsi"/>
              </w:rPr>
              <w:t>Recogni</w:t>
            </w:r>
            <w:r w:rsidR="00737CDD" w:rsidRPr="00A25EBB">
              <w:rPr>
                <w:rFonts w:eastAsia="Verdana" w:cstheme="minorHAnsi"/>
              </w:rPr>
              <w:t>s</w:t>
            </w:r>
            <w:r w:rsidRPr="00A25EBB">
              <w:rPr>
                <w:rFonts w:eastAsia="Verdana" w:cstheme="minorHAnsi"/>
              </w:rPr>
              <w:t>e the importance of an accurate diagnosis as the basis for further investigation and treatment</w:t>
            </w:r>
            <w:r w:rsidR="00737CDD" w:rsidRPr="00A25EBB">
              <w:rPr>
                <w:rFonts w:eastAsia="Verdana" w:cstheme="minorHAnsi"/>
              </w:rPr>
              <w:t>.</w:t>
            </w:r>
          </w:p>
          <w:p w14:paraId="602E685C" w14:textId="4FF1F03F" w:rsidR="00D92334" w:rsidRPr="00A25EBB" w:rsidRDefault="00D92334" w:rsidP="000D29E4">
            <w:pPr>
              <w:pStyle w:val="ListParagraph"/>
              <w:numPr>
                <w:ilvl w:val="0"/>
                <w:numId w:val="85"/>
              </w:numPr>
              <w:spacing w:line="240" w:lineRule="auto"/>
              <w:rPr>
                <w:rFonts w:eastAsia="Verdana" w:cstheme="minorHAnsi"/>
              </w:rPr>
            </w:pPr>
            <w:r w:rsidRPr="00A25EBB">
              <w:rPr>
                <w:rFonts w:eastAsia="Verdana" w:cstheme="minorHAnsi"/>
              </w:rPr>
              <w:t xml:space="preserve">Refer appropriately to the HF MDT and </w:t>
            </w:r>
            <w:r w:rsidR="009E7225" w:rsidRPr="00A25EBB">
              <w:rPr>
                <w:rFonts w:eastAsia="Verdana" w:cstheme="minorHAnsi"/>
              </w:rPr>
              <w:t>where</w:t>
            </w:r>
            <w:r w:rsidRPr="00A25EBB">
              <w:rPr>
                <w:rFonts w:eastAsia="Verdana" w:cstheme="minorHAnsi"/>
              </w:rPr>
              <w:t xml:space="preserve"> relevant </w:t>
            </w:r>
            <w:r w:rsidR="009E7225" w:rsidRPr="00A25EBB">
              <w:rPr>
                <w:rFonts w:eastAsia="Verdana" w:cstheme="minorHAnsi"/>
              </w:rPr>
              <w:t xml:space="preserve">to </w:t>
            </w:r>
            <w:r w:rsidRPr="00A25EBB">
              <w:rPr>
                <w:rFonts w:eastAsia="Verdana" w:cstheme="minorHAnsi"/>
              </w:rPr>
              <w:t>specialists</w:t>
            </w:r>
            <w:r w:rsidR="009E7225" w:rsidRPr="00A25EBB">
              <w:rPr>
                <w:rFonts w:eastAsia="Verdana" w:cstheme="minorHAnsi"/>
              </w:rPr>
              <w:t xml:space="preserve"> in respiratory, </w:t>
            </w:r>
            <w:r w:rsidR="00AF7E86">
              <w:rPr>
                <w:rFonts w:eastAsia="Verdana" w:cstheme="minorHAnsi"/>
              </w:rPr>
              <w:t>PH</w:t>
            </w:r>
            <w:r w:rsidR="009E7225" w:rsidRPr="00A25EBB">
              <w:rPr>
                <w:rFonts w:eastAsia="Verdana" w:cstheme="minorHAnsi"/>
              </w:rPr>
              <w:t>, cardio-oncology, congenital heart disease</w:t>
            </w:r>
            <w:r w:rsidR="00737CDD" w:rsidRPr="00A25EBB">
              <w:rPr>
                <w:rFonts w:eastAsia="Verdana" w:cstheme="minorHAnsi"/>
              </w:rPr>
              <w:t>.</w:t>
            </w:r>
          </w:p>
          <w:p w14:paraId="6F66809D" w14:textId="7C0837D1" w:rsidR="00D92334" w:rsidRPr="00A25EBB" w:rsidRDefault="00D92334" w:rsidP="000D29E4">
            <w:pPr>
              <w:pStyle w:val="ListParagraph"/>
              <w:numPr>
                <w:ilvl w:val="0"/>
                <w:numId w:val="85"/>
              </w:numPr>
              <w:spacing w:before="240" w:after="240" w:line="240" w:lineRule="auto"/>
              <w:rPr>
                <w:rFonts w:eastAsia="Verdana" w:cstheme="minorHAnsi"/>
              </w:rPr>
            </w:pPr>
            <w:r w:rsidRPr="00A25EBB">
              <w:rPr>
                <w:rFonts w:eastAsia="Verdana" w:cstheme="minorHAnsi"/>
              </w:rPr>
              <w:t>Accurately interpret and manage monitoring data and escalate appropriately to a more senior member of the HF team</w:t>
            </w:r>
            <w:r w:rsidR="00737CDD" w:rsidRPr="00A25EBB">
              <w:rPr>
                <w:rFonts w:eastAsia="Verdana" w:cstheme="minorHAnsi"/>
              </w:rPr>
              <w:t>.</w:t>
            </w:r>
          </w:p>
          <w:p w14:paraId="2E4E7412" w14:textId="62524DCD" w:rsidR="009E7225" w:rsidRPr="00A25EBB" w:rsidRDefault="009E7225" w:rsidP="000D29E4">
            <w:pPr>
              <w:pStyle w:val="ListParagraph"/>
              <w:numPr>
                <w:ilvl w:val="0"/>
                <w:numId w:val="85"/>
              </w:numPr>
              <w:spacing w:before="240" w:after="240" w:line="240" w:lineRule="auto"/>
              <w:rPr>
                <w:rFonts w:eastAsia="Verdana" w:cstheme="minorHAnsi"/>
              </w:rPr>
            </w:pPr>
            <w:r w:rsidRPr="00A25EBB">
              <w:rPr>
                <w:rFonts w:eastAsia="Verdana" w:cstheme="minorHAnsi"/>
              </w:rPr>
              <w:t>Inform the patient of the treatment options available, indications and side-effects to support adherence and improve outcomes</w:t>
            </w:r>
            <w:r w:rsidR="00737CDD" w:rsidRPr="00A25EBB">
              <w:rPr>
                <w:rFonts w:eastAsia="Verdana" w:cstheme="minorHAnsi"/>
              </w:rPr>
              <w:t>.</w:t>
            </w:r>
          </w:p>
          <w:p w14:paraId="5BA80385" w14:textId="0A7FA70A" w:rsidR="00464DEF" w:rsidRPr="00A25EBB" w:rsidRDefault="00D92334" w:rsidP="000D29E4">
            <w:pPr>
              <w:pStyle w:val="ListParagraph"/>
              <w:numPr>
                <w:ilvl w:val="0"/>
                <w:numId w:val="85"/>
              </w:numPr>
              <w:spacing w:line="240" w:lineRule="auto"/>
              <w:rPr>
                <w:rFonts w:eastAsia="Verdana" w:cstheme="minorHAnsi"/>
              </w:rPr>
            </w:pPr>
            <w:r w:rsidRPr="00A25EBB">
              <w:rPr>
                <w:rFonts w:eastAsia="Verdana" w:cstheme="minorHAnsi"/>
              </w:rPr>
              <w:t>Use appropriate PROMs and PREMs</w:t>
            </w:r>
            <w:r w:rsidR="00737CDD" w:rsidRPr="00A25EBB">
              <w:rPr>
                <w:rFonts w:eastAsia="Verdana" w:cstheme="minorHAnsi"/>
              </w:rPr>
              <w:t>.</w:t>
            </w:r>
          </w:p>
        </w:tc>
      </w:tr>
      <w:tr w:rsidR="00464DEF" w:rsidRPr="00A25EBB" w14:paraId="34CFD6E8" w14:textId="77777777" w:rsidTr="00680A13">
        <w:tc>
          <w:tcPr>
            <w:tcW w:w="9010" w:type="dxa"/>
            <w:shd w:val="clear" w:color="auto" w:fill="B4C6E7"/>
          </w:tcPr>
          <w:p w14:paraId="123FCE08" w14:textId="77777777" w:rsidR="00464DEF" w:rsidRPr="00A25EBB" w:rsidRDefault="00464DEF" w:rsidP="00A25EBB">
            <w:pPr>
              <w:spacing w:line="240" w:lineRule="auto"/>
              <w:rPr>
                <w:rFonts w:eastAsia="Verdana" w:cstheme="minorHAnsi"/>
                <w:b/>
                <w:bCs/>
              </w:rPr>
            </w:pPr>
            <w:r w:rsidRPr="00A25EBB">
              <w:rPr>
                <w:rFonts w:eastAsia="Verdana" w:cstheme="minorHAnsi"/>
                <w:b/>
                <w:bCs/>
              </w:rPr>
              <w:t>Attitudes</w:t>
            </w:r>
          </w:p>
        </w:tc>
      </w:tr>
      <w:tr w:rsidR="00464DEF" w:rsidRPr="00A25EBB" w14:paraId="1F4C57B9" w14:textId="77777777" w:rsidTr="00680A13">
        <w:tc>
          <w:tcPr>
            <w:tcW w:w="9010" w:type="dxa"/>
          </w:tcPr>
          <w:p w14:paraId="1F803D1E" w14:textId="5E37DDE2" w:rsidR="00464DEF" w:rsidRPr="00A25EBB" w:rsidRDefault="00866F40" w:rsidP="000D29E4">
            <w:pPr>
              <w:pStyle w:val="ListParagraph"/>
              <w:numPr>
                <w:ilvl w:val="0"/>
                <w:numId w:val="86"/>
              </w:numPr>
              <w:spacing w:line="240" w:lineRule="auto"/>
              <w:rPr>
                <w:rFonts w:eastAsia="Verdana" w:cstheme="minorHAnsi"/>
              </w:rPr>
            </w:pPr>
            <w:r w:rsidRPr="00A25EBB">
              <w:rPr>
                <w:rFonts w:eastAsia="Verdana" w:cstheme="minorHAnsi"/>
              </w:rPr>
              <w:t>Understand the impact of right heart failure on the patient and their family</w:t>
            </w:r>
            <w:r w:rsidR="00737CDD" w:rsidRPr="00A25EBB">
              <w:rPr>
                <w:rFonts w:eastAsia="Verdana" w:cstheme="minorHAnsi"/>
              </w:rPr>
              <w:t>.</w:t>
            </w:r>
          </w:p>
          <w:p w14:paraId="46C7C47E" w14:textId="3EB2CAE8" w:rsidR="00464DEF" w:rsidRPr="00A25EBB" w:rsidRDefault="00464DEF" w:rsidP="000D29E4">
            <w:pPr>
              <w:pStyle w:val="ListParagraph"/>
              <w:numPr>
                <w:ilvl w:val="0"/>
                <w:numId w:val="86"/>
              </w:numPr>
              <w:spacing w:after="0" w:line="240" w:lineRule="auto"/>
              <w:rPr>
                <w:rFonts w:eastAsia="Verdana" w:cstheme="minorHAnsi"/>
              </w:rPr>
            </w:pPr>
            <w:r w:rsidRPr="00A25EBB">
              <w:rPr>
                <w:rFonts w:eastAsia="Verdana" w:cstheme="minorHAnsi"/>
              </w:rPr>
              <w:t>Accept and acknowledge patient views and feelings</w:t>
            </w:r>
            <w:r w:rsidR="000A2FDE" w:rsidRPr="00A25EBB">
              <w:rPr>
                <w:rFonts w:eastAsia="Verdana" w:cstheme="minorHAnsi"/>
              </w:rPr>
              <w:t>.</w:t>
            </w:r>
          </w:p>
          <w:p w14:paraId="52DC8927" w14:textId="6C1F0AC2" w:rsidR="00464DEF" w:rsidRPr="00A25EBB" w:rsidRDefault="00464DEF" w:rsidP="000D29E4">
            <w:pPr>
              <w:pStyle w:val="ListParagraph"/>
              <w:numPr>
                <w:ilvl w:val="0"/>
                <w:numId w:val="86"/>
              </w:numPr>
              <w:spacing w:after="0" w:line="240" w:lineRule="auto"/>
              <w:rPr>
                <w:rFonts w:eastAsia="Verdana" w:cstheme="minorHAnsi"/>
              </w:rPr>
            </w:pPr>
            <w:r w:rsidRPr="00A25EBB">
              <w:rPr>
                <w:rFonts w:eastAsia="Verdana" w:cstheme="minorHAnsi"/>
              </w:rPr>
              <w:t>Respect for the dignity and autonomy of the HF patient</w:t>
            </w:r>
            <w:r w:rsidR="000A2FDE" w:rsidRPr="00A25EBB">
              <w:rPr>
                <w:rFonts w:eastAsia="Verdana" w:cstheme="minorHAnsi"/>
              </w:rPr>
              <w:t>.</w:t>
            </w:r>
            <w:r w:rsidRPr="00A25EBB">
              <w:rPr>
                <w:rFonts w:eastAsia="Verdana" w:cstheme="minorHAnsi"/>
              </w:rPr>
              <w:t xml:space="preserve"> </w:t>
            </w:r>
          </w:p>
          <w:p w14:paraId="5D0D5B06" w14:textId="09070FE5" w:rsidR="00E817CE" w:rsidRPr="00A25EBB" w:rsidRDefault="00464DEF" w:rsidP="000D29E4">
            <w:pPr>
              <w:pStyle w:val="ListParagraph"/>
              <w:numPr>
                <w:ilvl w:val="0"/>
                <w:numId w:val="86"/>
              </w:numPr>
              <w:spacing w:after="0" w:line="240" w:lineRule="auto"/>
              <w:rPr>
                <w:rFonts w:eastAsia="Verdana" w:cstheme="minorHAnsi"/>
              </w:rPr>
            </w:pPr>
            <w:r w:rsidRPr="00A25EBB">
              <w:rPr>
                <w:rFonts w:eastAsia="Verdana" w:cstheme="minorHAnsi"/>
              </w:rPr>
              <w:t>Recogni</w:t>
            </w:r>
            <w:r w:rsidR="000A2FDE" w:rsidRPr="00A25EBB">
              <w:rPr>
                <w:rFonts w:eastAsia="Verdana" w:cstheme="minorHAnsi"/>
              </w:rPr>
              <w:t>s</w:t>
            </w:r>
            <w:r w:rsidRPr="00A25EBB">
              <w:rPr>
                <w:rFonts w:eastAsia="Verdana" w:cstheme="minorHAnsi"/>
              </w:rPr>
              <w:t>e that the patient is central to self-monitoring of symptoms</w:t>
            </w:r>
            <w:r w:rsidR="000A2FDE" w:rsidRPr="00A25EBB">
              <w:rPr>
                <w:rFonts w:eastAsia="Verdana" w:cstheme="minorHAnsi"/>
              </w:rPr>
              <w:t>.</w:t>
            </w:r>
            <w:r w:rsidR="00E817CE" w:rsidRPr="00A25EBB">
              <w:rPr>
                <w:rFonts w:eastAsia="Verdana" w:cstheme="minorHAnsi"/>
              </w:rPr>
              <w:t xml:space="preserve"> </w:t>
            </w:r>
          </w:p>
          <w:p w14:paraId="33F9917D" w14:textId="77777777" w:rsidR="00464DEF" w:rsidRPr="00A25EBB" w:rsidRDefault="00DE2B8F" w:rsidP="000D29E4">
            <w:pPr>
              <w:pStyle w:val="ListParagraph"/>
              <w:numPr>
                <w:ilvl w:val="0"/>
                <w:numId w:val="86"/>
              </w:numPr>
              <w:spacing w:after="0" w:line="240" w:lineRule="auto"/>
              <w:rPr>
                <w:rFonts w:eastAsia="Verdana" w:cstheme="minorHAnsi"/>
              </w:rPr>
            </w:pPr>
            <w:r w:rsidRPr="00A25EBB">
              <w:rPr>
                <w:rFonts w:cstheme="minorHAnsi"/>
              </w:rPr>
              <w:t>Understand the importance of timely provision of educational material</w:t>
            </w:r>
            <w:r w:rsidR="000A2FDE" w:rsidRPr="00A25EBB">
              <w:rPr>
                <w:rFonts w:cstheme="minorHAnsi"/>
              </w:rPr>
              <w:t>.</w:t>
            </w:r>
          </w:p>
          <w:p w14:paraId="084F3A76" w14:textId="336EF353" w:rsidR="000A2FDE" w:rsidRPr="00A25EBB" w:rsidRDefault="000A2FDE" w:rsidP="000D29E4">
            <w:pPr>
              <w:pStyle w:val="paragraph"/>
              <w:numPr>
                <w:ilvl w:val="0"/>
                <w:numId w:val="8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282705F" w14:textId="553C6992" w:rsidR="000A2FDE" w:rsidRPr="00A25EBB" w:rsidRDefault="000A2FDE" w:rsidP="000D29E4">
            <w:pPr>
              <w:pStyle w:val="paragraph"/>
              <w:numPr>
                <w:ilvl w:val="0"/>
                <w:numId w:val="86"/>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E9683D4" w14:textId="7B1ED784" w:rsidR="000A2FDE" w:rsidRPr="00C67BA9" w:rsidRDefault="000A2FDE" w:rsidP="00146FF3">
            <w:pPr>
              <w:pStyle w:val="paragraph"/>
              <w:numPr>
                <w:ilvl w:val="0"/>
                <w:numId w:val="86"/>
              </w:numPr>
              <w:spacing w:before="0" w:beforeAutospacing="0" w:after="0" w:afterAutospacing="0"/>
              <w:textAlignment w:val="baseline"/>
              <w:rPr>
                <w:rFonts w:eastAsia="Verdana"/>
              </w:rPr>
            </w:pPr>
            <w:r w:rsidRPr="00A25EBB">
              <w:rPr>
                <w:rStyle w:val="normaltextrun"/>
                <w:rFonts w:asciiTheme="minorHAnsi" w:eastAsiaTheme="majorEastAsia" w:hAnsiTheme="minorHAnsi" w:cstheme="minorHAnsi"/>
                <w:color w:val="000000"/>
                <w:sz w:val="22"/>
                <w:szCs w:val="22"/>
              </w:rPr>
              <w:t>Respect patient modesty and privacy.</w:t>
            </w:r>
          </w:p>
        </w:tc>
      </w:tr>
      <w:tr w:rsidR="00464DEF" w:rsidRPr="00A25EBB" w14:paraId="56285B46" w14:textId="77777777" w:rsidTr="00680A13">
        <w:tc>
          <w:tcPr>
            <w:tcW w:w="9010" w:type="dxa"/>
            <w:shd w:val="clear" w:color="auto" w:fill="B4C6E7"/>
          </w:tcPr>
          <w:p w14:paraId="4ECE29D9" w14:textId="77777777" w:rsidR="00464DEF" w:rsidRPr="00A25EBB" w:rsidRDefault="00464DEF" w:rsidP="00A25EBB">
            <w:pPr>
              <w:spacing w:line="240" w:lineRule="auto"/>
              <w:rPr>
                <w:rFonts w:eastAsia="Verdana" w:cstheme="minorHAnsi"/>
                <w:b/>
                <w:bCs/>
              </w:rPr>
            </w:pPr>
            <w:r w:rsidRPr="00A25EBB">
              <w:rPr>
                <w:rFonts w:eastAsia="Verdana" w:cstheme="minorHAnsi"/>
                <w:b/>
                <w:bCs/>
              </w:rPr>
              <w:t>Assessment Tools</w:t>
            </w:r>
          </w:p>
        </w:tc>
      </w:tr>
      <w:tr w:rsidR="00464DEF" w:rsidRPr="00A25EBB" w14:paraId="6B9135FC" w14:textId="77777777" w:rsidTr="00680A13">
        <w:tc>
          <w:tcPr>
            <w:tcW w:w="9010" w:type="dxa"/>
          </w:tcPr>
          <w:p w14:paraId="3F5FF67B" w14:textId="77777777" w:rsidR="00464DEF" w:rsidRPr="00A25EBB" w:rsidRDefault="00464DEF" w:rsidP="000D29E4">
            <w:pPr>
              <w:pStyle w:val="ListParagraph"/>
              <w:numPr>
                <w:ilvl w:val="0"/>
                <w:numId w:val="87"/>
              </w:numPr>
              <w:spacing w:line="240" w:lineRule="auto"/>
              <w:rPr>
                <w:rFonts w:eastAsia="Verdana" w:cstheme="minorHAnsi"/>
              </w:rPr>
            </w:pPr>
            <w:r w:rsidRPr="00A25EBB">
              <w:rPr>
                <w:rFonts w:eastAsia="Verdana" w:cstheme="minorHAnsi"/>
              </w:rPr>
              <w:t>Direct observation</w:t>
            </w:r>
          </w:p>
          <w:p w14:paraId="5F7F9DD4" w14:textId="77777777" w:rsidR="00464DEF" w:rsidRPr="00A25EBB" w:rsidRDefault="00464DEF" w:rsidP="000D29E4">
            <w:pPr>
              <w:pStyle w:val="ListParagraph"/>
              <w:numPr>
                <w:ilvl w:val="0"/>
                <w:numId w:val="87"/>
              </w:numPr>
              <w:spacing w:line="240" w:lineRule="auto"/>
              <w:rPr>
                <w:rFonts w:eastAsia="Verdana" w:cstheme="minorHAnsi"/>
              </w:rPr>
            </w:pPr>
            <w:r w:rsidRPr="00A25EBB">
              <w:rPr>
                <w:rFonts w:eastAsia="Verdana" w:cstheme="minorHAnsi"/>
              </w:rPr>
              <w:t>Case-based discussion</w:t>
            </w:r>
          </w:p>
          <w:p w14:paraId="3DD6C35B" w14:textId="77777777" w:rsidR="00464DEF" w:rsidRPr="00A25EBB" w:rsidRDefault="00464DEF" w:rsidP="000D29E4">
            <w:pPr>
              <w:pStyle w:val="ListParagraph"/>
              <w:numPr>
                <w:ilvl w:val="0"/>
                <w:numId w:val="87"/>
              </w:numPr>
              <w:spacing w:line="240" w:lineRule="auto"/>
              <w:rPr>
                <w:rFonts w:eastAsia="Verdana" w:cstheme="minorHAnsi"/>
              </w:rPr>
            </w:pPr>
            <w:r w:rsidRPr="00A25EBB">
              <w:rPr>
                <w:rFonts w:eastAsia="Verdana" w:cstheme="minorHAnsi"/>
              </w:rPr>
              <w:t>Entrustment-based discussion</w:t>
            </w:r>
          </w:p>
          <w:p w14:paraId="73113EC4" w14:textId="77777777" w:rsidR="00464DEF" w:rsidRPr="00A25EBB" w:rsidRDefault="00464DEF" w:rsidP="000D29E4">
            <w:pPr>
              <w:pStyle w:val="ListParagraph"/>
              <w:numPr>
                <w:ilvl w:val="0"/>
                <w:numId w:val="87"/>
              </w:numPr>
              <w:spacing w:line="240" w:lineRule="auto"/>
              <w:rPr>
                <w:rFonts w:eastAsia="Verdana" w:cstheme="minorHAnsi"/>
              </w:rPr>
            </w:pPr>
            <w:r w:rsidRPr="00A25EBB">
              <w:rPr>
                <w:rFonts w:eastAsia="Verdana" w:cstheme="minorHAnsi"/>
              </w:rPr>
              <w:t xml:space="preserve">Documentation competency based/skills records work </w:t>
            </w:r>
            <w:proofErr w:type="gramStart"/>
            <w:r w:rsidRPr="00A25EBB">
              <w:rPr>
                <w:rFonts w:eastAsia="Verdana" w:cstheme="minorHAnsi"/>
              </w:rPr>
              <w:t>sheets</w:t>
            </w:r>
            <w:proofErr w:type="gramEnd"/>
          </w:p>
          <w:p w14:paraId="1669954C" w14:textId="2F5E0074" w:rsidR="00464DEF" w:rsidRPr="00A25EBB" w:rsidRDefault="00464DEF" w:rsidP="000D29E4">
            <w:pPr>
              <w:pStyle w:val="ListParagraph"/>
              <w:numPr>
                <w:ilvl w:val="0"/>
                <w:numId w:val="87"/>
              </w:numPr>
              <w:spacing w:line="240" w:lineRule="auto"/>
              <w:rPr>
                <w:rFonts w:eastAsia="Verdana" w:cstheme="minorHAnsi"/>
              </w:rPr>
            </w:pPr>
            <w:r w:rsidRPr="00A25EBB">
              <w:rPr>
                <w:rFonts w:eastAsia="Verdana" w:cstheme="minorHAnsi"/>
              </w:rPr>
              <w:t>Self-assessment</w:t>
            </w:r>
          </w:p>
        </w:tc>
      </w:tr>
      <w:tr w:rsidR="00464DEF" w:rsidRPr="00A25EBB" w14:paraId="37F83F5C" w14:textId="77777777" w:rsidTr="00680A13">
        <w:tc>
          <w:tcPr>
            <w:tcW w:w="9010" w:type="dxa"/>
            <w:shd w:val="clear" w:color="auto" w:fill="B4C6E7"/>
          </w:tcPr>
          <w:p w14:paraId="3CD0F949" w14:textId="77777777" w:rsidR="00464DEF" w:rsidRPr="00A25EBB" w:rsidRDefault="00464DEF" w:rsidP="00A25EBB">
            <w:pPr>
              <w:spacing w:line="240" w:lineRule="auto"/>
              <w:rPr>
                <w:rFonts w:eastAsia="Verdana" w:cstheme="minorHAnsi"/>
                <w:b/>
                <w:bCs/>
              </w:rPr>
            </w:pPr>
            <w:r w:rsidRPr="00A25EBB">
              <w:rPr>
                <w:rFonts w:eastAsia="Verdana" w:cstheme="minorHAnsi"/>
                <w:b/>
                <w:bCs/>
              </w:rPr>
              <w:t>Level of independence</w:t>
            </w:r>
          </w:p>
        </w:tc>
      </w:tr>
      <w:tr w:rsidR="00464DEF" w:rsidRPr="00A25EBB" w14:paraId="2029381C" w14:textId="77777777" w:rsidTr="00680A13">
        <w:tc>
          <w:tcPr>
            <w:tcW w:w="9010" w:type="dxa"/>
          </w:tcPr>
          <w:p w14:paraId="49A37E18" w14:textId="69C5E3D2" w:rsidR="00464DEF" w:rsidRPr="00A25EBB" w:rsidRDefault="00464DEF" w:rsidP="00A25EBB">
            <w:pPr>
              <w:pBdr>
                <w:top w:val="nil"/>
                <w:left w:val="nil"/>
                <w:bottom w:val="nil"/>
                <w:right w:val="nil"/>
                <w:between w:val="nil"/>
              </w:pBdr>
              <w:spacing w:line="240" w:lineRule="auto"/>
              <w:rPr>
                <w:rFonts w:eastAsia="Verdana" w:cstheme="minorHAnsi"/>
              </w:rPr>
            </w:pPr>
            <w:r w:rsidRPr="00A25EBB">
              <w:rPr>
                <w:rFonts w:eastAsia="Verdana" w:cstheme="minorHAnsi"/>
                <w:color w:val="000000" w:themeColor="text1"/>
              </w:rPr>
              <w:t xml:space="preserve">Level </w:t>
            </w:r>
            <w:r w:rsidR="00CD39B1" w:rsidRPr="00A25EBB">
              <w:rPr>
                <w:rFonts w:eastAsia="Verdana" w:cstheme="minorHAnsi"/>
                <w:color w:val="000000" w:themeColor="text1"/>
              </w:rPr>
              <w:t>2</w:t>
            </w:r>
          </w:p>
        </w:tc>
      </w:tr>
    </w:tbl>
    <w:p w14:paraId="72046CF4" w14:textId="6EF96D8D" w:rsidR="00534F51" w:rsidRPr="00A25EBB" w:rsidRDefault="00F31869" w:rsidP="00A25EBB">
      <w:pPr>
        <w:pStyle w:val="Heading2"/>
        <w:spacing w:line="240" w:lineRule="auto"/>
        <w:rPr>
          <w:rFonts w:asciiTheme="minorHAnsi" w:hAnsiTheme="minorHAnsi" w:cstheme="minorHAnsi"/>
          <w:sz w:val="22"/>
          <w:szCs w:val="22"/>
        </w:rPr>
      </w:pPr>
      <w:bookmarkStart w:id="129" w:name="_Toc129243717"/>
      <w:r w:rsidRPr="00A25EBB">
        <w:rPr>
          <w:rFonts w:asciiTheme="minorHAnsi" w:hAnsiTheme="minorHAnsi" w:cstheme="minorHAnsi"/>
          <w:sz w:val="22"/>
          <w:szCs w:val="22"/>
        </w:rPr>
        <w:t xml:space="preserve">6.8 </w:t>
      </w:r>
      <w:bookmarkStart w:id="130" w:name="_Toc121382900"/>
      <w:r w:rsidR="00D712C1" w:rsidRPr="00A25EBB">
        <w:rPr>
          <w:rFonts w:asciiTheme="minorHAnsi" w:hAnsiTheme="minorHAnsi" w:cstheme="minorHAnsi"/>
          <w:sz w:val="22"/>
          <w:szCs w:val="22"/>
        </w:rPr>
        <w:t>The patient with a cardiac tumour</w:t>
      </w:r>
      <w:bookmarkEnd w:id="129"/>
      <w:bookmarkEnd w:id="130"/>
    </w:p>
    <w:p w14:paraId="712571FA" w14:textId="2CD08733" w:rsidR="00B65F8F" w:rsidRPr="00A25EBB" w:rsidRDefault="00B65F8F" w:rsidP="00A25EBB">
      <w:pPr>
        <w:spacing w:line="240" w:lineRule="auto"/>
        <w:rPr>
          <w:rFonts w:cstheme="minorHAnsi"/>
        </w:rPr>
      </w:pPr>
    </w:p>
    <w:tbl>
      <w:tblPr>
        <w:tblStyle w:val="TableGrid"/>
        <w:tblW w:w="0" w:type="auto"/>
        <w:tblLook w:val="04A0" w:firstRow="1" w:lastRow="0" w:firstColumn="1" w:lastColumn="0" w:noHBand="0" w:noVBand="1"/>
      </w:tblPr>
      <w:tblGrid>
        <w:gridCol w:w="9016"/>
      </w:tblGrid>
      <w:tr w:rsidR="00EF368B" w:rsidRPr="00A25EBB" w14:paraId="7F1BD28B" w14:textId="77777777" w:rsidTr="004A452A">
        <w:tc>
          <w:tcPr>
            <w:tcW w:w="9016" w:type="dxa"/>
            <w:shd w:val="clear" w:color="auto" w:fill="9CC2E5" w:themeFill="accent5" w:themeFillTint="99"/>
          </w:tcPr>
          <w:p w14:paraId="154B26CA" w14:textId="36DBAD6D" w:rsidR="00EF368B" w:rsidRPr="00A25EBB" w:rsidRDefault="00EF368B" w:rsidP="00A25EBB">
            <w:pPr>
              <w:rPr>
                <w:rFonts w:cstheme="minorHAnsi"/>
                <w:b/>
                <w:bCs/>
              </w:rPr>
            </w:pPr>
            <w:r w:rsidRPr="00A25EBB">
              <w:rPr>
                <w:rFonts w:cstheme="minorHAnsi"/>
                <w:b/>
                <w:bCs/>
              </w:rPr>
              <w:t>Description</w:t>
            </w:r>
          </w:p>
        </w:tc>
      </w:tr>
      <w:tr w:rsidR="00EF368B" w:rsidRPr="00A25EBB" w14:paraId="0180A2B5" w14:textId="77777777" w:rsidTr="00EF368B">
        <w:tc>
          <w:tcPr>
            <w:tcW w:w="9016" w:type="dxa"/>
          </w:tcPr>
          <w:p w14:paraId="332D0C5B" w14:textId="6297AD16" w:rsidR="00EF368B" w:rsidRPr="00A25EBB" w:rsidRDefault="00563F80" w:rsidP="00A25EBB">
            <w:pPr>
              <w:rPr>
                <w:rFonts w:cstheme="minorHAnsi"/>
              </w:rPr>
            </w:pPr>
            <w:r w:rsidRPr="00A25EBB">
              <w:rPr>
                <w:rFonts w:cstheme="minorHAnsi"/>
              </w:rPr>
              <w:t xml:space="preserve">Timeframe: </w:t>
            </w:r>
            <w:r w:rsidR="000A2FDE" w:rsidRPr="00A25EBB">
              <w:rPr>
                <w:rFonts w:cstheme="minorHAnsi"/>
              </w:rPr>
              <w:t>f</w:t>
            </w:r>
            <w:r w:rsidR="00405D9F" w:rsidRPr="00A25EBB">
              <w:rPr>
                <w:rFonts w:cstheme="minorHAnsi"/>
              </w:rPr>
              <w:t>rom initial present</w:t>
            </w:r>
            <w:r w:rsidRPr="00A25EBB">
              <w:rPr>
                <w:rFonts w:cstheme="minorHAnsi"/>
              </w:rPr>
              <w:t>ation unti</w:t>
            </w:r>
            <w:r w:rsidR="00DD00E0" w:rsidRPr="00A25EBB">
              <w:rPr>
                <w:rFonts w:cstheme="minorHAnsi"/>
              </w:rPr>
              <w:t>l</w:t>
            </w:r>
            <w:r w:rsidRPr="00A25EBB">
              <w:rPr>
                <w:rFonts w:cstheme="minorHAnsi"/>
              </w:rPr>
              <w:t xml:space="preserve"> effective treatment or palliation</w:t>
            </w:r>
          </w:p>
          <w:p w14:paraId="7EE7EE83" w14:textId="6FD82352" w:rsidR="00563F80" w:rsidRPr="00A25EBB" w:rsidRDefault="00F514D7" w:rsidP="00A25EBB">
            <w:pPr>
              <w:rPr>
                <w:rFonts w:cstheme="minorHAnsi"/>
              </w:rPr>
            </w:pPr>
            <w:r w:rsidRPr="00A25EBB">
              <w:rPr>
                <w:rFonts w:cstheme="minorHAnsi"/>
              </w:rPr>
              <w:lastRenderedPageBreak/>
              <w:t xml:space="preserve">Setting: </w:t>
            </w:r>
            <w:r w:rsidR="000A2FDE" w:rsidRPr="00A25EBB">
              <w:rPr>
                <w:rFonts w:cstheme="minorHAnsi"/>
              </w:rPr>
              <w:t>o</w:t>
            </w:r>
            <w:r w:rsidRPr="00A25EBB">
              <w:rPr>
                <w:rFonts w:cstheme="minorHAnsi"/>
              </w:rPr>
              <w:t>utpatient, inpatient, emergency department, intensive care</w:t>
            </w:r>
          </w:p>
          <w:p w14:paraId="4FE02F6A" w14:textId="51CFE411" w:rsidR="00F514D7" w:rsidRPr="00A25EBB" w:rsidRDefault="00F514D7" w:rsidP="00A25EBB">
            <w:pPr>
              <w:rPr>
                <w:rFonts w:cstheme="minorHAnsi"/>
              </w:rPr>
            </w:pPr>
            <w:r w:rsidRPr="00A25EBB">
              <w:rPr>
                <w:rFonts w:cstheme="minorHAnsi"/>
              </w:rPr>
              <w:t xml:space="preserve">Including: </w:t>
            </w:r>
            <w:r w:rsidR="000A2FDE" w:rsidRPr="00A25EBB">
              <w:rPr>
                <w:rFonts w:cstheme="minorHAnsi"/>
              </w:rPr>
              <w:t>m</w:t>
            </w:r>
            <w:r w:rsidR="00955D29" w:rsidRPr="00A25EBB">
              <w:rPr>
                <w:rFonts w:cstheme="minorHAnsi"/>
              </w:rPr>
              <w:t>onitoring and supporting a patient with a cardiac tumour</w:t>
            </w:r>
          </w:p>
          <w:p w14:paraId="6969236B" w14:textId="402BB783" w:rsidR="00955D29" w:rsidRPr="00A25EBB" w:rsidRDefault="00955D29" w:rsidP="00A25EBB">
            <w:pPr>
              <w:rPr>
                <w:rFonts w:cstheme="minorHAnsi"/>
              </w:rPr>
            </w:pPr>
            <w:r w:rsidRPr="00A25EBB">
              <w:rPr>
                <w:rFonts w:cstheme="minorHAnsi"/>
              </w:rPr>
              <w:t xml:space="preserve">Excluding: surgical setting, </w:t>
            </w:r>
            <w:r w:rsidR="00701769" w:rsidRPr="00A25EBB">
              <w:rPr>
                <w:rFonts w:cstheme="minorHAnsi"/>
              </w:rPr>
              <w:t xml:space="preserve">delivering radiotherapy, </w:t>
            </w:r>
            <w:proofErr w:type="gramStart"/>
            <w:r w:rsidR="00701769" w:rsidRPr="00A25EBB">
              <w:rPr>
                <w:rFonts w:cstheme="minorHAnsi"/>
              </w:rPr>
              <w:t>chemotherapy</w:t>
            </w:r>
            <w:proofErr w:type="gramEnd"/>
            <w:r w:rsidR="00701769" w:rsidRPr="00A25EBB">
              <w:rPr>
                <w:rFonts w:cstheme="minorHAnsi"/>
              </w:rPr>
              <w:t xml:space="preserve"> or other oncological treatments</w:t>
            </w:r>
          </w:p>
        </w:tc>
      </w:tr>
      <w:tr w:rsidR="00EF368B" w:rsidRPr="00A25EBB" w14:paraId="63143DA7" w14:textId="77777777" w:rsidTr="004A525C">
        <w:tc>
          <w:tcPr>
            <w:tcW w:w="9016" w:type="dxa"/>
            <w:shd w:val="clear" w:color="auto" w:fill="9CC2E5" w:themeFill="accent5" w:themeFillTint="99"/>
          </w:tcPr>
          <w:p w14:paraId="3EEE9D45" w14:textId="264F716D" w:rsidR="00EF368B" w:rsidRPr="00A25EBB" w:rsidRDefault="000F2941" w:rsidP="00A25EBB">
            <w:pPr>
              <w:rPr>
                <w:rFonts w:cstheme="minorHAnsi"/>
                <w:b/>
                <w:bCs/>
              </w:rPr>
            </w:pPr>
            <w:proofErr w:type="spellStart"/>
            <w:r w:rsidRPr="00A25EBB">
              <w:rPr>
                <w:rFonts w:cstheme="minorHAnsi"/>
                <w:b/>
                <w:bCs/>
              </w:rPr>
              <w:lastRenderedPageBreak/>
              <w:t>CanMEDS</w:t>
            </w:r>
            <w:proofErr w:type="spellEnd"/>
            <w:r w:rsidRPr="00A25EBB">
              <w:rPr>
                <w:rFonts w:cstheme="minorHAnsi"/>
                <w:b/>
                <w:bCs/>
              </w:rPr>
              <w:t xml:space="preserve"> roles</w:t>
            </w:r>
          </w:p>
        </w:tc>
      </w:tr>
      <w:tr w:rsidR="00EF368B" w:rsidRPr="00A25EBB" w14:paraId="5706C6C6" w14:textId="77777777" w:rsidTr="00EF368B">
        <w:tc>
          <w:tcPr>
            <w:tcW w:w="9016" w:type="dxa"/>
          </w:tcPr>
          <w:p w14:paraId="3445D6A9" w14:textId="77777777" w:rsidR="00701769" w:rsidRPr="00E7506A" w:rsidRDefault="00701769" w:rsidP="00E7506A">
            <w:pPr>
              <w:ind w:left="360"/>
              <w:rPr>
                <w:rFonts w:eastAsia="Verdana" w:cstheme="minorHAnsi"/>
              </w:rPr>
            </w:pPr>
            <w:r w:rsidRPr="00E7506A">
              <w:rPr>
                <w:rFonts w:eastAsia="Verdana" w:cstheme="minorHAnsi"/>
              </w:rPr>
              <w:t>Communicator</w:t>
            </w:r>
          </w:p>
          <w:p w14:paraId="7648EBC1" w14:textId="77777777" w:rsidR="00701769" w:rsidRPr="00E7506A" w:rsidRDefault="00701769" w:rsidP="00E7506A">
            <w:pPr>
              <w:ind w:left="360"/>
              <w:rPr>
                <w:rFonts w:eastAsia="Verdana" w:cstheme="minorHAnsi"/>
              </w:rPr>
            </w:pPr>
            <w:r w:rsidRPr="00E7506A">
              <w:rPr>
                <w:rFonts w:eastAsia="Verdana" w:cstheme="minorHAnsi"/>
              </w:rPr>
              <w:t>Collaborator</w:t>
            </w:r>
          </w:p>
          <w:p w14:paraId="66894D90" w14:textId="77777777" w:rsidR="00701769" w:rsidRPr="00E7506A" w:rsidRDefault="00701769" w:rsidP="00E7506A">
            <w:pPr>
              <w:ind w:left="360"/>
              <w:rPr>
                <w:rFonts w:eastAsia="Verdana" w:cstheme="minorHAnsi"/>
              </w:rPr>
            </w:pPr>
            <w:r w:rsidRPr="00E7506A">
              <w:rPr>
                <w:rFonts w:eastAsia="Verdana" w:cstheme="minorHAnsi"/>
              </w:rPr>
              <w:t>Scholar</w:t>
            </w:r>
          </w:p>
          <w:p w14:paraId="25C5E431" w14:textId="77777777" w:rsidR="002E4D61" w:rsidRPr="00E7506A" w:rsidRDefault="00701769" w:rsidP="00E7506A">
            <w:pPr>
              <w:ind w:left="360"/>
              <w:rPr>
                <w:rFonts w:eastAsia="Verdana" w:cstheme="minorHAnsi"/>
              </w:rPr>
            </w:pPr>
            <w:r w:rsidRPr="00E7506A">
              <w:rPr>
                <w:rFonts w:eastAsia="Verdana" w:cstheme="minorHAnsi"/>
              </w:rPr>
              <w:t>Professional</w:t>
            </w:r>
          </w:p>
          <w:p w14:paraId="1A8E0FF4" w14:textId="633FE876" w:rsidR="00EF368B" w:rsidRPr="00E7506A" w:rsidRDefault="00701769" w:rsidP="00E7506A">
            <w:pPr>
              <w:ind w:left="360"/>
              <w:rPr>
                <w:rFonts w:eastAsia="Verdana" w:cstheme="minorHAnsi"/>
              </w:rPr>
            </w:pPr>
            <w:r w:rsidRPr="00E7506A">
              <w:rPr>
                <w:rFonts w:eastAsia="Verdana" w:cstheme="minorHAnsi"/>
              </w:rPr>
              <w:t>Health advocate</w:t>
            </w:r>
          </w:p>
        </w:tc>
      </w:tr>
      <w:tr w:rsidR="00EF368B" w:rsidRPr="00A25EBB" w14:paraId="5C29EC93" w14:textId="77777777" w:rsidTr="004A525C">
        <w:tc>
          <w:tcPr>
            <w:tcW w:w="9016" w:type="dxa"/>
            <w:shd w:val="clear" w:color="auto" w:fill="9CC2E5" w:themeFill="accent5" w:themeFillTint="99"/>
          </w:tcPr>
          <w:p w14:paraId="3A04908B" w14:textId="618F312D" w:rsidR="00EF368B" w:rsidRPr="00A25EBB" w:rsidRDefault="000F2941" w:rsidP="00A25EBB">
            <w:pPr>
              <w:rPr>
                <w:rFonts w:cstheme="minorHAnsi"/>
                <w:b/>
                <w:bCs/>
              </w:rPr>
            </w:pPr>
            <w:r w:rsidRPr="00A25EBB">
              <w:rPr>
                <w:rFonts w:cstheme="minorHAnsi"/>
                <w:b/>
                <w:bCs/>
              </w:rPr>
              <w:t>Knowledge</w:t>
            </w:r>
          </w:p>
        </w:tc>
      </w:tr>
      <w:tr w:rsidR="00EF368B" w:rsidRPr="00A25EBB" w14:paraId="0C8CB450" w14:textId="77777777" w:rsidTr="00EF368B">
        <w:tc>
          <w:tcPr>
            <w:tcW w:w="9016" w:type="dxa"/>
          </w:tcPr>
          <w:p w14:paraId="234C1DE5" w14:textId="7386809C" w:rsidR="00EF368B" w:rsidRPr="00A25EBB" w:rsidRDefault="002E4D61" w:rsidP="000D29E4">
            <w:pPr>
              <w:pStyle w:val="ListParagraph"/>
              <w:numPr>
                <w:ilvl w:val="0"/>
                <w:numId w:val="214"/>
              </w:numPr>
              <w:rPr>
                <w:rFonts w:cstheme="minorHAnsi"/>
              </w:rPr>
            </w:pPr>
            <w:r w:rsidRPr="00A25EBB">
              <w:rPr>
                <w:rFonts w:cstheme="minorHAnsi"/>
              </w:rPr>
              <w:t>Be aware of major types of cardiac tumours</w:t>
            </w:r>
            <w:r w:rsidR="0017653F" w:rsidRPr="00A25EBB">
              <w:rPr>
                <w:rFonts w:cstheme="minorHAnsi"/>
              </w:rPr>
              <w:t>.</w:t>
            </w:r>
          </w:p>
          <w:p w14:paraId="3273DB19" w14:textId="5C362059" w:rsidR="00700C10" w:rsidRPr="00A25EBB" w:rsidRDefault="00700C10" w:rsidP="000D29E4">
            <w:pPr>
              <w:pStyle w:val="ListParagraph"/>
              <w:numPr>
                <w:ilvl w:val="0"/>
                <w:numId w:val="214"/>
              </w:numPr>
              <w:rPr>
                <w:rFonts w:cstheme="minorHAnsi"/>
              </w:rPr>
            </w:pPr>
            <w:r w:rsidRPr="00A25EBB">
              <w:rPr>
                <w:rFonts w:cstheme="minorHAnsi"/>
              </w:rPr>
              <w:t>List the diagnostic tools for the diagnosis and assessment of cardiac tumo</w:t>
            </w:r>
            <w:r w:rsidR="0017653F" w:rsidRPr="00A25EBB">
              <w:rPr>
                <w:rFonts w:cstheme="minorHAnsi"/>
              </w:rPr>
              <w:t>u</w:t>
            </w:r>
            <w:r w:rsidRPr="00A25EBB">
              <w:rPr>
                <w:rFonts w:cstheme="minorHAnsi"/>
              </w:rPr>
              <w:t>rs</w:t>
            </w:r>
            <w:r w:rsidR="0017653F" w:rsidRPr="00A25EBB">
              <w:rPr>
                <w:rFonts w:cstheme="minorHAnsi"/>
              </w:rPr>
              <w:t>.</w:t>
            </w:r>
          </w:p>
          <w:p w14:paraId="21300D95" w14:textId="2383E155" w:rsidR="002E4D61" w:rsidRPr="00A25EBB" w:rsidRDefault="003163FB" w:rsidP="000D29E4">
            <w:pPr>
              <w:pStyle w:val="ListParagraph"/>
              <w:numPr>
                <w:ilvl w:val="0"/>
                <w:numId w:val="214"/>
              </w:numPr>
              <w:rPr>
                <w:rFonts w:cstheme="minorHAnsi"/>
              </w:rPr>
            </w:pPr>
            <w:r w:rsidRPr="00A25EBB">
              <w:rPr>
                <w:rFonts w:cstheme="minorHAnsi"/>
              </w:rPr>
              <w:t>Understand the difference between benign and malignant cardiac tumours</w:t>
            </w:r>
            <w:r w:rsidR="0017653F" w:rsidRPr="00A25EBB">
              <w:rPr>
                <w:rFonts w:cstheme="minorHAnsi"/>
              </w:rPr>
              <w:t>.</w:t>
            </w:r>
          </w:p>
          <w:p w14:paraId="4F65B990" w14:textId="15683C0B" w:rsidR="00737011" w:rsidRPr="00A25EBB" w:rsidRDefault="00737011" w:rsidP="000D29E4">
            <w:pPr>
              <w:pStyle w:val="ListParagraph"/>
              <w:numPr>
                <w:ilvl w:val="0"/>
                <w:numId w:val="214"/>
              </w:numPr>
              <w:rPr>
                <w:rFonts w:cstheme="minorHAnsi"/>
              </w:rPr>
            </w:pPr>
            <w:r w:rsidRPr="00A25EBB">
              <w:rPr>
                <w:rFonts w:cstheme="minorHAnsi"/>
              </w:rPr>
              <w:t>List the main treatments for cardiac tumour</w:t>
            </w:r>
            <w:r w:rsidR="0017653F" w:rsidRPr="00A25EBB">
              <w:rPr>
                <w:rFonts w:cstheme="minorHAnsi"/>
              </w:rPr>
              <w:t>.</w:t>
            </w:r>
          </w:p>
        </w:tc>
      </w:tr>
      <w:tr w:rsidR="00EF368B" w:rsidRPr="00A25EBB" w14:paraId="26CA2A75" w14:textId="77777777" w:rsidTr="004A525C">
        <w:tc>
          <w:tcPr>
            <w:tcW w:w="9016" w:type="dxa"/>
            <w:shd w:val="clear" w:color="auto" w:fill="9CC2E5" w:themeFill="accent5" w:themeFillTint="99"/>
          </w:tcPr>
          <w:p w14:paraId="0CEE233A" w14:textId="21FAE55D" w:rsidR="00EF368B" w:rsidRPr="00A25EBB" w:rsidRDefault="000F2941" w:rsidP="00A25EBB">
            <w:pPr>
              <w:rPr>
                <w:rFonts w:cstheme="minorHAnsi"/>
                <w:b/>
                <w:bCs/>
              </w:rPr>
            </w:pPr>
            <w:r w:rsidRPr="00A25EBB">
              <w:rPr>
                <w:rFonts w:cstheme="minorHAnsi"/>
                <w:b/>
                <w:bCs/>
              </w:rPr>
              <w:t>Skills</w:t>
            </w:r>
          </w:p>
        </w:tc>
      </w:tr>
      <w:tr w:rsidR="00EF368B" w:rsidRPr="00A25EBB" w14:paraId="030ADA0B" w14:textId="77777777" w:rsidTr="00EF368B">
        <w:tc>
          <w:tcPr>
            <w:tcW w:w="9016" w:type="dxa"/>
          </w:tcPr>
          <w:p w14:paraId="0F845F7D" w14:textId="57312E10" w:rsidR="00700C10" w:rsidRPr="00A25EBB" w:rsidRDefault="00700C10" w:rsidP="000D29E4">
            <w:pPr>
              <w:pStyle w:val="ListParagraph"/>
              <w:numPr>
                <w:ilvl w:val="0"/>
                <w:numId w:val="215"/>
              </w:numPr>
              <w:rPr>
                <w:rFonts w:cstheme="minorHAnsi"/>
              </w:rPr>
            </w:pPr>
            <w:r w:rsidRPr="00A25EBB">
              <w:rPr>
                <w:rFonts w:cstheme="minorHAnsi"/>
              </w:rPr>
              <w:t>Undertake a relevant clinical history and physical examination</w:t>
            </w:r>
            <w:r w:rsidR="0008173E" w:rsidRPr="00A25EBB">
              <w:rPr>
                <w:rFonts w:cstheme="minorHAnsi"/>
              </w:rPr>
              <w:t>.</w:t>
            </w:r>
          </w:p>
          <w:p w14:paraId="54F904BB" w14:textId="2F6D53F1" w:rsidR="00700C10" w:rsidRPr="00A25EBB" w:rsidRDefault="00700C10" w:rsidP="000D29E4">
            <w:pPr>
              <w:numPr>
                <w:ilvl w:val="0"/>
                <w:numId w:val="104"/>
              </w:numPr>
              <w:ind w:left="317" w:firstLine="0"/>
              <w:textAlignment w:val="baseline"/>
              <w:rPr>
                <w:rFonts w:eastAsia="Times New Roman" w:cstheme="minorHAnsi"/>
                <w:lang w:eastAsia="en-GB"/>
              </w:rPr>
            </w:pPr>
            <w:r w:rsidRPr="00A25EBB">
              <w:rPr>
                <w:rFonts w:eastAsia="Times New Roman" w:cstheme="minorHAnsi"/>
                <w:lang w:eastAsia="en-GB"/>
              </w:rPr>
              <w:t xml:space="preserve">Prepare the patient for the following investigations and recognise abnormalities in the report that require </w:t>
            </w:r>
            <w:proofErr w:type="gramStart"/>
            <w:r w:rsidRPr="00A25EBB">
              <w:rPr>
                <w:rFonts w:eastAsia="Times New Roman" w:cstheme="minorHAnsi"/>
                <w:lang w:eastAsia="en-GB"/>
              </w:rPr>
              <w:t>escalation</w:t>
            </w:r>
            <w:r w:rsidR="0008173E" w:rsidRPr="00A25EBB">
              <w:rPr>
                <w:rFonts w:eastAsia="Times New Roman" w:cstheme="minorHAnsi"/>
                <w:lang w:eastAsia="en-GB"/>
              </w:rPr>
              <w:t>;</w:t>
            </w:r>
            <w:proofErr w:type="gramEnd"/>
          </w:p>
          <w:p w14:paraId="70376860" w14:textId="77777777"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ECG </w:t>
            </w:r>
          </w:p>
          <w:p w14:paraId="1E7C4158" w14:textId="77777777"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TTE </w:t>
            </w:r>
          </w:p>
          <w:p w14:paraId="1FE3961A" w14:textId="77777777"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Chest X-ray </w:t>
            </w:r>
          </w:p>
          <w:p w14:paraId="790221B5" w14:textId="77777777"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Trans-oesophageal echocardiography </w:t>
            </w:r>
          </w:p>
          <w:p w14:paraId="61D41AC8" w14:textId="77777777"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Cardiac catheterization </w:t>
            </w:r>
          </w:p>
          <w:p w14:paraId="21145894" w14:textId="77777777"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Coronary angiography </w:t>
            </w:r>
          </w:p>
          <w:p w14:paraId="2496EB27" w14:textId="77777777"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Cardiac CT </w:t>
            </w:r>
          </w:p>
          <w:p w14:paraId="194929F4" w14:textId="245D41F8" w:rsidR="00700C10" w:rsidRPr="00A25EBB" w:rsidRDefault="00700C10" w:rsidP="000D29E4">
            <w:pPr>
              <w:numPr>
                <w:ilvl w:val="0"/>
                <w:numId w:val="105"/>
              </w:numPr>
              <w:ind w:left="1800" w:firstLine="0"/>
              <w:textAlignment w:val="baseline"/>
              <w:rPr>
                <w:rFonts w:eastAsia="Times New Roman" w:cstheme="minorHAnsi"/>
                <w:lang w:eastAsia="en-GB"/>
              </w:rPr>
            </w:pPr>
            <w:r w:rsidRPr="00A25EBB">
              <w:rPr>
                <w:rFonts w:eastAsia="Times New Roman" w:cstheme="minorHAnsi"/>
                <w:lang w:eastAsia="en-GB"/>
              </w:rPr>
              <w:t>Cardiac magnetic resonance (MR) </w:t>
            </w:r>
          </w:p>
          <w:p w14:paraId="1694EF80" w14:textId="4CECD330" w:rsidR="000F25B0" w:rsidRPr="00A25EBB" w:rsidRDefault="0071143D" w:rsidP="000D29E4">
            <w:pPr>
              <w:pStyle w:val="ListParagraph"/>
              <w:numPr>
                <w:ilvl w:val="0"/>
                <w:numId w:val="215"/>
              </w:numPr>
              <w:rPr>
                <w:rFonts w:cstheme="minorHAnsi"/>
              </w:rPr>
            </w:pPr>
            <w:r w:rsidRPr="00A25EBB">
              <w:rPr>
                <w:rFonts w:cstheme="minorHAnsi"/>
              </w:rPr>
              <w:t xml:space="preserve">Liaise with the </w:t>
            </w:r>
            <w:r w:rsidR="007762BA" w:rsidRPr="00A25EBB">
              <w:rPr>
                <w:rFonts w:cstheme="minorHAnsi"/>
              </w:rPr>
              <w:t>MDT</w:t>
            </w:r>
            <w:r w:rsidRPr="00A25EBB">
              <w:rPr>
                <w:rFonts w:cstheme="minorHAnsi"/>
              </w:rPr>
              <w:t xml:space="preserve"> to form an appro</w:t>
            </w:r>
            <w:r w:rsidR="000F25B0" w:rsidRPr="00A25EBB">
              <w:rPr>
                <w:rFonts w:cstheme="minorHAnsi"/>
              </w:rPr>
              <w:t>priate care plan</w:t>
            </w:r>
            <w:r w:rsidR="0008173E" w:rsidRPr="00A25EBB">
              <w:rPr>
                <w:rFonts w:cstheme="minorHAnsi"/>
              </w:rPr>
              <w:t>.</w:t>
            </w:r>
          </w:p>
          <w:p w14:paraId="6A9779B8" w14:textId="346EBDBE" w:rsidR="000F25B0" w:rsidRPr="00A25EBB" w:rsidRDefault="000F25B0" w:rsidP="000D29E4">
            <w:pPr>
              <w:pStyle w:val="ListParagraph"/>
              <w:numPr>
                <w:ilvl w:val="0"/>
                <w:numId w:val="215"/>
              </w:numPr>
              <w:rPr>
                <w:rFonts w:cstheme="minorHAnsi"/>
              </w:rPr>
            </w:pPr>
            <w:r w:rsidRPr="00A25EBB">
              <w:rPr>
                <w:rFonts w:cstheme="minorHAnsi"/>
              </w:rPr>
              <w:t>Provide the patient and their family with relevant and timely information</w:t>
            </w:r>
            <w:r w:rsidR="0008173E" w:rsidRPr="00A25EBB">
              <w:rPr>
                <w:rFonts w:cstheme="minorHAnsi"/>
              </w:rPr>
              <w:t>.</w:t>
            </w:r>
          </w:p>
          <w:p w14:paraId="04FBAE0A" w14:textId="1771EBAE" w:rsidR="0087199A" w:rsidRPr="00A25EBB" w:rsidRDefault="0087199A" w:rsidP="000D29E4">
            <w:pPr>
              <w:pStyle w:val="ListParagraph"/>
              <w:numPr>
                <w:ilvl w:val="0"/>
                <w:numId w:val="215"/>
              </w:numPr>
              <w:rPr>
                <w:rFonts w:cstheme="minorHAnsi"/>
              </w:rPr>
            </w:pPr>
            <w:r w:rsidRPr="00A25EBB">
              <w:rPr>
                <w:rFonts w:cstheme="minorHAnsi"/>
              </w:rPr>
              <w:t>Carry out appropriate cardiovascular monitoring and respond appropriately to findings</w:t>
            </w:r>
            <w:r w:rsidR="0008173E" w:rsidRPr="00A25EBB">
              <w:rPr>
                <w:rFonts w:cstheme="minorHAnsi"/>
              </w:rPr>
              <w:t>.</w:t>
            </w:r>
          </w:p>
          <w:p w14:paraId="34CBA1CC" w14:textId="086B3AE5" w:rsidR="000F25B0" w:rsidRPr="00A25EBB" w:rsidRDefault="000F25B0" w:rsidP="000D29E4">
            <w:pPr>
              <w:pStyle w:val="ListParagraph"/>
              <w:numPr>
                <w:ilvl w:val="0"/>
                <w:numId w:val="215"/>
              </w:numPr>
              <w:rPr>
                <w:rFonts w:cstheme="minorHAnsi"/>
              </w:rPr>
            </w:pPr>
            <w:r w:rsidRPr="00A25EBB">
              <w:rPr>
                <w:rFonts w:cstheme="minorHAnsi"/>
              </w:rPr>
              <w:t>Include the palliative care team as required</w:t>
            </w:r>
            <w:r w:rsidR="0008173E" w:rsidRPr="00A25EBB">
              <w:rPr>
                <w:rFonts w:cstheme="minorHAnsi"/>
              </w:rPr>
              <w:t>.</w:t>
            </w:r>
          </w:p>
        </w:tc>
      </w:tr>
      <w:tr w:rsidR="000F2941" w:rsidRPr="00A25EBB" w14:paraId="7FB3452D" w14:textId="77777777" w:rsidTr="004A525C">
        <w:tc>
          <w:tcPr>
            <w:tcW w:w="9016" w:type="dxa"/>
            <w:shd w:val="clear" w:color="auto" w:fill="9CC2E5" w:themeFill="accent5" w:themeFillTint="99"/>
          </w:tcPr>
          <w:p w14:paraId="032A0FF8" w14:textId="023041D8" w:rsidR="000F2941" w:rsidRPr="00A25EBB" w:rsidRDefault="000F2941" w:rsidP="00A25EBB">
            <w:pPr>
              <w:rPr>
                <w:rFonts w:cstheme="minorHAnsi"/>
                <w:b/>
                <w:bCs/>
              </w:rPr>
            </w:pPr>
            <w:r w:rsidRPr="00A25EBB">
              <w:rPr>
                <w:rFonts w:cstheme="minorHAnsi"/>
                <w:b/>
                <w:bCs/>
              </w:rPr>
              <w:t>Attit</w:t>
            </w:r>
            <w:r w:rsidR="006A45A6" w:rsidRPr="00A25EBB">
              <w:rPr>
                <w:rFonts w:cstheme="minorHAnsi"/>
                <w:b/>
                <w:bCs/>
              </w:rPr>
              <w:t>udes</w:t>
            </w:r>
          </w:p>
        </w:tc>
      </w:tr>
      <w:tr w:rsidR="000F2941" w:rsidRPr="00A25EBB" w14:paraId="41F13055" w14:textId="77777777" w:rsidTr="00EF368B">
        <w:tc>
          <w:tcPr>
            <w:tcW w:w="9016" w:type="dxa"/>
          </w:tcPr>
          <w:p w14:paraId="667C0157" w14:textId="5AD43462" w:rsidR="000F2941" w:rsidRPr="00A25EBB" w:rsidRDefault="00DD00E0" w:rsidP="000D29E4">
            <w:pPr>
              <w:pStyle w:val="ListParagraph"/>
              <w:numPr>
                <w:ilvl w:val="0"/>
                <w:numId w:val="216"/>
              </w:numPr>
              <w:rPr>
                <w:rFonts w:cstheme="minorHAnsi"/>
              </w:rPr>
            </w:pPr>
            <w:r w:rsidRPr="00A25EBB">
              <w:rPr>
                <w:rFonts w:cstheme="minorHAnsi"/>
              </w:rPr>
              <w:t>Be aware of the adverse psychosocial effects on the patient and their family</w:t>
            </w:r>
            <w:r w:rsidR="0017653F" w:rsidRPr="00A25EBB">
              <w:rPr>
                <w:rFonts w:cstheme="minorHAnsi"/>
              </w:rPr>
              <w:t>.</w:t>
            </w:r>
          </w:p>
          <w:p w14:paraId="7DE7A5EF" w14:textId="19EA6AE5" w:rsidR="00DD00E0" w:rsidRPr="00A25EBB" w:rsidRDefault="00E11CCF" w:rsidP="000D29E4">
            <w:pPr>
              <w:pStyle w:val="ListParagraph"/>
              <w:numPr>
                <w:ilvl w:val="0"/>
                <w:numId w:val="216"/>
              </w:numPr>
              <w:rPr>
                <w:rFonts w:cstheme="minorHAnsi"/>
              </w:rPr>
            </w:pPr>
            <w:r w:rsidRPr="00A25EBB">
              <w:rPr>
                <w:rFonts w:cstheme="minorHAnsi"/>
              </w:rPr>
              <w:t xml:space="preserve">Support the patient to </w:t>
            </w:r>
            <w:r w:rsidR="00854CED" w:rsidRPr="00A25EBB">
              <w:rPr>
                <w:rFonts w:cstheme="minorHAnsi"/>
              </w:rPr>
              <w:t xml:space="preserve">maintain </w:t>
            </w:r>
            <w:r w:rsidR="008E6305" w:rsidRPr="00A25EBB">
              <w:rPr>
                <w:rFonts w:cstheme="minorHAnsi"/>
              </w:rPr>
              <w:t>physical activity and refer to cardiac rehabilitation</w:t>
            </w:r>
            <w:r w:rsidR="0017653F" w:rsidRPr="00A25EBB">
              <w:rPr>
                <w:rFonts w:cstheme="minorHAnsi"/>
              </w:rPr>
              <w:t>.</w:t>
            </w:r>
          </w:p>
          <w:p w14:paraId="0D41FFEB" w14:textId="77777777" w:rsidR="00DE2B8F" w:rsidRPr="00A25EBB" w:rsidRDefault="00DE2B8F" w:rsidP="000D29E4">
            <w:pPr>
              <w:pStyle w:val="ListParagraph"/>
              <w:numPr>
                <w:ilvl w:val="0"/>
                <w:numId w:val="216"/>
              </w:numPr>
              <w:rPr>
                <w:rFonts w:cstheme="minorHAnsi"/>
              </w:rPr>
            </w:pPr>
            <w:r w:rsidRPr="00A25EBB">
              <w:rPr>
                <w:rFonts w:cstheme="minorHAnsi"/>
              </w:rPr>
              <w:t>Understand the importance of timely provision of educational material</w:t>
            </w:r>
            <w:r w:rsidR="0017653F" w:rsidRPr="00A25EBB">
              <w:rPr>
                <w:rFonts w:cstheme="minorHAnsi"/>
              </w:rPr>
              <w:t>.</w:t>
            </w:r>
          </w:p>
          <w:p w14:paraId="3803848E" w14:textId="0A10B1E9" w:rsidR="0017653F" w:rsidRPr="00A25EBB" w:rsidRDefault="0017653F" w:rsidP="000D29E4">
            <w:pPr>
              <w:pStyle w:val="paragraph"/>
              <w:numPr>
                <w:ilvl w:val="0"/>
                <w:numId w:val="21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A011F89" w14:textId="50F0B887" w:rsidR="0017653F" w:rsidRPr="00A25EBB" w:rsidRDefault="0017653F" w:rsidP="000D29E4">
            <w:pPr>
              <w:pStyle w:val="paragraph"/>
              <w:numPr>
                <w:ilvl w:val="0"/>
                <w:numId w:val="216"/>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823D6D0" w14:textId="77777777" w:rsidR="0017653F" w:rsidRPr="00A25EBB" w:rsidRDefault="0017653F" w:rsidP="000D29E4">
            <w:pPr>
              <w:pStyle w:val="paragraph"/>
              <w:numPr>
                <w:ilvl w:val="0"/>
                <w:numId w:val="216"/>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09028D3E" w14:textId="78A5D750" w:rsidR="0017653F" w:rsidRPr="00A25EBB" w:rsidRDefault="0017653F" w:rsidP="000D29E4">
            <w:pPr>
              <w:pStyle w:val="ListParagraph"/>
              <w:numPr>
                <w:ilvl w:val="0"/>
                <w:numId w:val="216"/>
              </w:numPr>
              <w:rPr>
                <w:rFonts w:cstheme="minorHAnsi"/>
              </w:rPr>
            </w:pPr>
          </w:p>
        </w:tc>
      </w:tr>
      <w:tr w:rsidR="000F2941" w:rsidRPr="00A25EBB" w14:paraId="51CDE0C3" w14:textId="77777777" w:rsidTr="004A525C">
        <w:tc>
          <w:tcPr>
            <w:tcW w:w="9016" w:type="dxa"/>
            <w:shd w:val="clear" w:color="auto" w:fill="9CC2E5" w:themeFill="accent5" w:themeFillTint="99"/>
          </w:tcPr>
          <w:p w14:paraId="69007679" w14:textId="39ADBC14" w:rsidR="000F2941" w:rsidRPr="00A25EBB" w:rsidRDefault="006A45A6" w:rsidP="00A25EBB">
            <w:pPr>
              <w:rPr>
                <w:rFonts w:cstheme="minorHAnsi"/>
                <w:b/>
                <w:bCs/>
              </w:rPr>
            </w:pPr>
            <w:r w:rsidRPr="00A25EBB">
              <w:rPr>
                <w:rFonts w:cstheme="minorHAnsi"/>
                <w:b/>
                <w:bCs/>
              </w:rPr>
              <w:t>Assessment tools</w:t>
            </w:r>
          </w:p>
        </w:tc>
      </w:tr>
      <w:tr w:rsidR="000F2941" w:rsidRPr="00A25EBB" w14:paraId="3FCC0557" w14:textId="77777777" w:rsidTr="00EF368B">
        <w:tc>
          <w:tcPr>
            <w:tcW w:w="9016" w:type="dxa"/>
          </w:tcPr>
          <w:p w14:paraId="2A2B362E" w14:textId="77777777" w:rsidR="000F2941" w:rsidRPr="00A25EBB" w:rsidRDefault="008E6305" w:rsidP="000D29E4">
            <w:pPr>
              <w:pStyle w:val="ListParagraph"/>
              <w:numPr>
                <w:ilvl w:val="0"/>
                <w:numId w:val="217"/>
              </w:numPr>
              <w:rPr>
                <w:rFonts w:cstheme="minorHAnsi"/>
              </w:rPr>
            </w:pPr>
            <w:r w:rsidRPr="00A25EBB">
              <w:rPr>
                <w:rFonts w:cstheme="minorHAnsi"/>
              </w:rPr>
              <w:t>MCQs’</w:t>
            </w:r>
          </w:p>
          <w:p w14:paraId="593C043D" w14:textId="77777777" w:rsidR="008E6305" w:rsidRPr="00A25EBB" w:rsidRDefault="008E6305" w:rsidP="000D29E4">
            <w:pPr>
              <w:pStyle w:val="ListParagraph"/>
              <w:numPr>
                <w:ilvl w:val="0"/>
                <w:numId w:val="217"/>
              </w:numPr>
              <w:rPr>
                <w:rFonts w:cstheme="minorHAnsi"/>
              </w:rPr>
            </w:pPr>
            <w:r w:rsidRPr="00A25EBB">
              <w:rPr>
                <w:rFonts w:cstheme="minorHAnsi"/>
              </w:rPr>
              <w:t>Direct observation</w:t>
            </w:r>
          </w:p>
          <w:p w14:paraId="4E4D0BEB" w14:textId="77777777" w:rsidR="008E6305" w:rsidRPr="00A25EBB" w:rsidRDefault="008E6305" w:rsidP="000D29E4">
            <w:pPr>
              <w:pStyle w:val="ListParagraph"/>
              <w:numPr>
                <w:ilvl w:val="0"/>
                <w:numId w:val="217"/>
              </w:numPr>
              <w:rPr>
                <w:rFonts w:cstheme="minorHAnsi"/>
              </w:rPr>
            </w:pPr>
            <w:r w:rsidRPr="00A25EBB">
              <w:rPr>
                <w:rFonts w:cstheme="minorHAnsi"/>
              </w:rPr>
              <w:t xml:space="preserve">Case based </w:t>
            </w:r>
            <w:proofErr w:type="gramStart"/>
            <w:r w:rsidRPr="00A25EBB">
              <w:rPr>
                <w:rFonts w:cstheme="minorHAnsi"/>
              </w:rPr>
              <w:t>discussion</w:t>
            </w:r>
            <w:proofErr w:type="gramEnd"/>
          </w:p>
          <w:p w14:paraId="773B7A34" w14:textId="3F96E3C3" w:rsidR="008E6305" w:rsidRPr="00A25EBB" w:rsidRDefault="008E6305" w:rsidP="000D29E4">
            <w:pPr>
              <w:pStyle w:val="ListParagraph"/>
              <w:numPr>
                <w:ilvl w:val="0"/>
                <w:numId w:val="217"/>
              </w:numPr>
              <w:rPr>
                <w:rFonts w:cstheme="minorHAnsi"/>
                <w:b/>
                <w:bCs/>
              </w:rPr>
            </w:pPr>
            <w:r w:rsidRPr="00A25EBB">
              <w:rPr>
                <w:rFonts w:cstheme="minorHAnsi"/>
              </w:rPr>
              <w:t>Self-assessment</w:t>
            </w:r>
          </w:p>
        </w:tc>
      </w:tr>
      <w:tr w:rsidR="006A45A6" w:rsidRPr="00A25EBB" w14:paraId="26E52E5A" w14:textId="77777777" w:rsidTr="004A525C">
        <w:tc>
          <w:tcPr>
            <w:tcW w:w="9016" w:type="dxa"/>
            <w:shd w:val="clear" w:color="auto" w:fill="9CC2E5" w:themeFill="accent5" w:themeFillTint="99"/>
          </w:tcPr>
          <w:p w14:paraId="3014BEB7" w14:textId="125925AA" w:rsidR="006A45A6" w:rsidRPr="00A25EBB" w:rsidRDefault="006A45A6" w:rsidP="00A25EBB">
            <w:pPr>
              <w:rPr>
                <w:rFonts w:cstheme="minorHAnsi"/>
                <w:b/>
                <w:bCs/>
              </w:rPr>
            </w:pPr>
            <w:r w:rsidRPr="00A25EBB">
              <w:rPr>
                <w:rFonts w:cstheme="minorHAnsi"/>
                <w:b/>
                <w:bCs/>
              </w:rPr>
              <w:t>Level of independence</w:t>
            </w:r>
          </w:p>
        </w:tc>
      </w:tr>
      <w:tr w:rsidR="006A45A6" w:rsidRPr="00A25EBB" w14:paraId="3A2691D6" w14:textId="77777777" w:rsidTr="00EF368B">
        <w:tc>
          <w:tcPr>
            <w:tcW w:w="9016" w:type="dxa"/>
          </w:tcPr>
          <w:p w14:paraId="722CC24A" w14:textId="108C03CF" w:rsidR="006A45A6" w:rsidRPr="00A25EBB" w:rsidRDefault="008E6305" w:rsidP="00A25EBB">
            <w:pPr>
              <w:rPr>
                <w:rFonts w:cstheme="minorHAnsi"/>
              </w:rPr>
            </w:pPr>
            <w:r w:rsidRPr="00A25EBB">
              <w:rPr>
                <w:rFonts w:cstheme="minorHAnsi"/>
              </w:rPr>
              <w:t>Level 1</w:t>
            </w:r>
          </w:p>
        </w:tc>
      </w:tr>
    </w:tbl>
    <w:p w14:paraId="0EE45471" w14:textId="77777777" w:rsidR="0099037C" w:rsidRPr="00A25EBB" w:rsidRDefault="0099037C" w:rsidP="00A25EBB">
      <w:pPr>
        <w:pStyle w:val="Heading2"/>
        <w:spacing w:line="240" w:lineRule="auto"/>
        <w:rPr>
          <w:rFonts w:asciiTheme="minorHAnsi" w:hAnsiTheme="minorHAnsi" w:cstheme="minorHAnsi"/>
          <w:sz w:val="22"/>
          <w:szCs w:val="22"/>
        </w:rPr>
      </w:pPr>
      <w:bookmarkStart w:id="131" w:name="_Toc121382901"/>
    </w:p>
    <w:p w14:paraId="79E446A1" w14:textId="61BA4D3D" w:rsidR="00DB01CE" w:rsidRPr="00A25EBB" w:rsidRDefault="00534F51" w:rsidP="000D29E4">
      <w:pPr>
        <w:pStyle w:val="Heading2"/>
        <w:numPr>
          <w:ilvl w:val="1"/>
          <w:numId w:val="267"/>
        </w:numPr>
        <w:spacing w:line="240" w:lineRule="auto"/>
        <w:rPr>
          <w:rFonts w:asciiTheme="minorHAnsi" w:hAnsiTheme="minorHAnsi" w:cstheme="minorHAnsi"/>
          <w:sz w:val="22"/>
          <w:szCs w:val="22"/>
        </w:rPr>
      </w:pPr>
      <w:bookmarkStart w:id="132" w:name="_Toc129243718"/>
      <w:r w:rsidRPr="00A25EBB">
        <w:rPr>
          <w:rFonts w:asciiTheme="minorHAnsi" w:hAnsiTheme="minorHAnsi" w:cstheme="minorHAnsi"/>
          <w:sz w:val="22"/>
          <w:szCs w:val="22"/>
        </w:rPr>
        <w:t>The</w:t>
      </w:r>
      <w:r w:rsidR="00AE187B" w:rsidRPr="00A25EBB">
        <w:rPr>
          <w:rFonts w:asciiTheme="minorHAnsi" w:hAnsiTheme="minorHAnsi" w:cstheme="minorHAnsi"/>
          <w:sz w:val="22"/>
          <w:szCs w:val="22"/>
        </w:rPr>
        <w:t xml:space="preserve"> oncology</w:t>
      </w:r>
      <w:r w:rsidRPr="00A25EBB">
        <w:rPr>
          <w:rFonts w:asciiTheme="minorHAnsi" w:hAnsiTheme="minorHAnsi" w:cstheme="minorHAnsi"/>
          <w:sz w:val="22"/>
          <w:szCs w:val="22"/>
        </w:rPr>
        <w:t xml:space="preserve"> patient with </w:t>
      </w:r>
      <w:r w:rsidR="00AE187B" w:rsidRPr="00A25EBB">
        <w:rPr>
          <w:rFonts w:asciiTheme="minorHAnsi" w:hAnsiTheme="minorHAnsi" w:cstheme="minorHAnsi"/>
          <w:sz w:val="22"/>
          <w:szCs w:val="22"/>
        </w:rPr>
        <w:t>cardiac dysfunction</w:t>
      </w:r>
      <w:bookmarkEnd w:id="131"/>
      <w:bookmarkEnd w:id="132"/>
    </w:p>
    <w:tbl>
      <w:tblPr>
        <w:tblStyle w:val="TableGrid"/>
        <w:tblW w:w="0" w:type="auto"/>
        <w:tblLook w:val="04A0" w:firstRow="1" w:lastRow="0" w:firstColumn="1" w:lastColumn="0" w:noHBand="0" w:noVBand="1"/>
      </w:tblPr>
      <w:tblGrid>
        <w:gridCol w:w="9016"/>
      </w:tblGrid>
      <w:tr w:rsidR="00DB01CE" w:rsidRPr="00A25EBB" w14:paraId="4AEDCB5E" w14:textId="77777777" w:rsidTr="00680A13">
        <w:tc>
          <w:tcPr>
            <w:tcW w:w="9016" w:type="dxa"/>
            <w:shd w:val="clear" w:color="auto" w:fill="9CC2E5" w:themeFill="accent5" w:themeFillTint="99"/>
          </w:tcPr>
          <w:p w14:paraId="7BA38337" w14:textId="77777777" w:rsidR="00DB01CE" w:rsidRPr="00A25EBB" w:rsidRDefault="00DB01CE" w:rsidP="00A25EBB">
            <w:pPr>
              <w:rPr>
                <w:rFonts w:cstheme="minorHAnsi"/>
                <w:b/>
                <w:bCs/>
              </w:rPr>
            </w:pPr>
            <w:r w:rsidRPr="00A25EBB">
              <w:rPr>
                <w:rFonts w:cstheme="minorHAnsi"/>
                <w:b/>
                <w:bCs/>
              </w:rPr>
              <w:t>Description</w:t>
            </w:r>
          </w:p>
        </w:tc>
      </w:tr>
      <w:tr w:rsidR="00DB01CE" w:rsidRPr="00A25EBB" w14:paraId="4BFD7219" w14:textId="77777777" w:rsidTr="00680A13">
        <w:tc>
          <w:tcPr>
            <w:tcW w:w="9016" w:type="dxa"/>
          </w:tcPr>
          <w:p w14:paraId="599CBC5C" w14:textId="2156D810" w:rsidR="00BD60B9" w:rsidRPr="00A25EBB" w:rsidRDefault="00BD60B9" w:rsidP="00A25EBB">
            <w:pPr>
              <w:rPr>
                <w:rFonts w:cstheme="minorHAnsi"/>
              </w:rPr>
            </w:pPr>
            <w:r w:rsidRPr="00A25EBB">
              <w:rPr>
                <w:rFonts w:cstheme="minorHAnsi"/>
              </w:rPr>
              <w:t>Timeframe: from diagnosis until effective therapy of cardiac dysfunction in oncology patients</w:t>
            </w:r>
            <w:r w:rsidR="00196C8A" w:rsidRPr="00A25EBB">
              <w:rPr>
                <w:rFonts w:cstheme="minorHAnsi"/>
              </w:rPr>
              <w:t xml:space="preserve"> and ongoing care as </w:t>
            </w:r>
            <w:r w:rsidR="00AD13EC" w:rsidRPr="00A25EBB">
              <w:rPr>
                <w:rFonts w:cstheme="minorHAnsi"/>
              </w:rPr>
              <w:t>indicate</w:t>
            </w:r>
            <w:r w:rsidR="00D80136" w:rsidRPr="00A25EBB">
              <w:rPr>
                <w:rFonts w:cstheme="minorHAnsi"/>
              </w:rPr>
              <w:t>d</w:t>
            </w:r>
          </w:p>
          <w:p w14:paraId="6CF2F94D" w14:textId="77777777" w:rsidR="00BD60B9" w:rsidRPr="00A25EBB" w:rsidRDefault="00BD60B9" w:rsidP="00A25EBB">
            <w:pPr>
              <w:rPr>
                <w:rFonts w:cstheme="minorHAnsi"/>
              </w:rPr>
            </w:pPr>
            <w:r w:rsidRPr="00A25EBB">
              <w:rPr>
                <w:rFonts w:cstheme="minorHAnsi"/>
              </w:rPr>
              <w:lastRenderedPageBreak/>
              <w:t>Setting: outpatient setting, inpatient setting, and emergency department</w:t>
            </w:r>
          </w:p>
          <w:p w14:paraId="2A09AF7F" w14:textId="28E2F237" w:rsidR="00BD60B9" w:rsidRPr="00A25EBB" w:rsidRDefault="00BD60B9" w:rsidP="00A25EBB">
            <w:pPr>
              <w:rPr>
                <w:rFonts w:cstheme="minorHAnsi"/>
              </w:rPr>
            </w:pPr>
            <w:r w:rsidRPr="00A25EBB">
              <w:rPr>
                <w:rFonts w:cstheme="minorHAnsi"/>
              </w:rPr>
              <w:t>Including:</w:t>
            </w:r>
            <w:r w:rsidR="0008173E" w:rsidRPr="00A25EBB">
              <w:rPr>
                <w:rFonts w:cstheme="minorHAnsi"/>
              </w:rPr>
              <w:t xml:space="preserve"> u</w:t>
            </w:r>
            <w:r w:rsidR="00AD13EC" w:rsidRPr="00A25EBB">
              <w:rPr>
                <w:rFonts w:cstheme="minorHAnsi"/>
              </w:rPr>
              <w:t>nderstanding</w:t>
            </w:r>
            <w:r w:rsidRPr="00A25EBB">
              <w:rPr>
                <w:rFonts w:cstheme="minorHAnsi"/>
              </w:rPr>
              <w:t xml:space="preserve"> the cause of cardiac dysfunction due to cancer directly, its sequelae or </w:t>
            </w:r>
            <w:proofErr w:type="gramStart"/>
            <w:r w:rsidRPr="00A25EBB">
              <w:rPr>
                <w:rFonts w:cstheme="minorHAnsi"/>
              </w:rPr>
              <w:t xml:space="preserve">treatment </w:t>
            </w:r>
            <w:r w:rsidR="00905539" w:rsidRPr="00A25EBB">
              <w:rPr>
                <w:rFonts w:cstheme="minorHAnsi"/>
              </w:rPr>
              <w:t xml:space="preserve"> </w:t>
            </w:r>
            <w:r w:rsidR="00651521">
              <w:rPr>
                <w:rFonts w:cstheme="minorHAnsi"/>
              </w:rPr>
              <w:t>a</w:t>
            </w:r>
            <w:r w:rsidR="00651521" w:rsidRPr="00A25EBB">
              <w:rPr>
                <w:rFonts w:cstheme="minorHAnsi"/>
              </w:rPr>
              <w:t>nd</w:t>
            </w:r>
            <w:proofErr w:type="gramEnd"/>
            <w:r w:rsidR="00651521" w:rsidRPr="00A25EBB">
              <w:rPr>
                <w:rFonts w:cstheme="minorHAnsi"/>
              </w:rPr>
              <w:t xml:space="preserve"> </w:t>
            </w:r>
            <w:r w:rsidRPr="00A25EBB">
              <w:rPr>
                <w:rFonts w:cstheme="minorHAnsi"/>
              </w:rPr>
              <w:t>monitoring of medical therapy</w:t>
            </w:r>
          </w:p>
          <w:p w14:paraId="1F9FAEB1" w14:textId="039EF1F6" w:rsidR="00DB01CE" w:rsidRPr="00A25EBB" w:rsidRDefault="00BD60B9" w:rsidP="00A25EBB">
            <w:pPr>
              <w:rPr>
                <w:rFonts w:cstheme="minorHAnsi"/>
                <w:b/>
                <w:bCs/>
              </w:rPr>
            </w:pPr>
            <w:r w:rsidRPr="00A25EBB">
              <w:rPr>
                <w:rFonts w:cstheme="minorHAnsi"/>
              </w:rPr>
              <w:t>Excluding: interventional and surgical therapy</w:t>
            </w:r>
          </w:p>
        </w:tc>
      </w:tr>
      <w:tr w:rsidR="00DB01CE" w:rsidRPr="00A25EBB" w14:paraId="3E570DBB" w14:textId="77777777" w:rsidTr="00680A13">
        <w:tc>
          <w:tcPr>
            <w:tcW w:w="9016" w:type="dxa"/>
            <w:shd w:val="clear" w:color="auto" w:fill="9CC2E5" w:themeFill="accent5" w:themeFillTint="99"/>
          </w:tcPr>
          <w:p w14:paraId="550F12F4" w14:textId="77777777" w:rsidR="00DB01CE" w:rsidRPr="00A25EBB" w:rsidRDefault="00DB01CE" w:rsidP="00A25EBB">
            <w:pPr>
              <w:rPr>
                <w:rFonts w:cstheme="minorHAnsi"/>
                <w:b/>
                <w:bCs/>
              </w:rPr>
            </w:pPr>
            <w:proofErr w:type="spellStart"/>
            <w:r w:rsidRPr="00A25EBB">
              <w:rPr>
                <w:rFonts w:cstheme="minorHAnsi"/>
                <w:b/>
                <w:bCs/>
              </w:rPr>
              <w:lastRenderedPageBreak/>
              <w:t>CanMEDS</w:t>
            </w:r>
            <w:proofErr w:type="spellEnd"/>
            <w:r w:rsidRPr="00A25EBB">
              <w:rPr>
                <w:rFonts w:cstheme="minorHAnsi"/>
                <w:b/>
                <w:bCs/>
              </w:rPr>
              <w:t xml:space="preserve"> roles</w:t>
            </w:r>
          </w:p>
        </w:tc>
      </w:tr>
      <w:tr w:rsidR="00DB01CE" w:rsidRPr="00A25EBB" w14:paraId="740FB599" w14:textId="77777777" w:rsidTr="00680A13">
        <w:tc>
          <w:tcPr>
            <w:tcW w:w="9016" w:type="dxa"/>
          </w:tcPr>
          <w:p w14:paraId="7FDA55FE" w14:textId="77777777" w:rsidR="00BD60B9" w:rsidRPr="00E7506A" w:rsidRDefault="00BD60B9" w:rsidP="00E7506A">
            <w:pPr>
              <w:ind w:left="360"/>
              <w:rPr>
                <w:rFonts w:eastAsia="Verdana" w:cstheme="minorHAnsi"/>
              </w:rPr>
            </w:pPr>
            <w:r w:rsidRPr="00E7506A">
              <w:rPr>
                <w:rFonts w:eastAsia="Verdana" w:cstheme="minorHAnsi"/>
              </w:rPr>
              <w:t>Communicator</w:t>
            </w:r>
          </w:p>
          <w:p w14:paraId="7621F2BF" w14:textId="77777777" w:rsidR="00BD60B9" w:rsidRPr="00E7506A" w:rsidRDefault="00BD60B9" w:rsidP="00E7506A">
            <w:pPr>
              <w:ind w:left="360"/>
              <w:rPr>
                <w:rFonts w:eastAsia="Verdana" w:cstheme="minorHAnsi"/>
              </w:rPr>
            </w:pPr>
            <w:r w:rsidRPr="00E7506A">
              <w:rPr>
                <w:rFonts w:eastAsia="Verdana" w:cstheme="minorHAnsi"/>
              </w:rPr>
              <w:t>Collaborator</w:t>
            </w:r>
          </w:p>
          <w:p w14:paraId="05E8A1EA" w14:textId="77777777" w:rsidR="00BD60B9" w:rsidRPr="00E7506A" w:rsidRDefault="00BD60B9" w:rsidP="00E7506A">
            <w:pPr>
              <w:ind w:left="360"/>
              <w:rPr>
                <w:rFonts w:eastAsia="Verdana" w:cstheme="minorHAnsi"/>
              </w:rPr>
            </w:pPr>
            <w:r w:rsidRPr="00E7506A">
              <w:rPr>
                <w:rFonts w:eastAsia="Verdana" w:cstheme="minorHAnsi"/>
              </w:rPr>
              <w:t>Professional</w:t>
            </w:r>
          </w:p>
          <w:p w14:paraId="2CB698C6" w14:textId="75A63FC0" w:rsidR="00DB01CE" w:rsidRPr="00E7506A" w:rsidRDefault="00BD60B9" w:rsidP="00E7506A">
            <w:pPr>
              <w:ind w:left="360"/>
              <w:rPr>
                <w:rFonts w:eastAsia="Verdana" w:cstheme="minorHAnsi"/>
              </w:rPr>
            </w:pPr>
            <w:r w:rsidRPr="00E7506A">
              <w:rPr>
                <w:rFonts w:eastAsia="Verdana" w:cstheme="minorHAnsi"/>
              </w:rPr>
              <w:t>Health advocate</w:t>
            </w:r>
          </w:p>
        </w:tc>
      </w:tr>
      <w:tr w:rsidR="00DB01CE" w:rsidRPr="00A25EBB" w14:paraId="104AE78C" w14:textId="77777777" w:rsidTr="00680A13">
        <w:tc>
          <w:tcPr>
            <w:tcW w:w="9016" w:type="dxa"/>
            <w:shd w:val="clear" w:color="auto" w:fill="9CC2E5" w:themeFill="accent5" w:themeFillTint="99"/>
          </w:tcPr>
          <w:p w14:paraId="19B6AE56" w14:textId="77777777" w:rsidR="00DB01CE" w:rsidRPr="00A25EBB" w:rsidRDefault="00DB01CE" w:rsidP="00A25EBB">
            <w:pPr>
              <w:rPr>
                <w:rFonts w:cstheme="minorHAnsi"/>
                <w:b/>
                <w:bCs/>
              </w:rPr>
            </w:pPr>
            <w:r w:rsidRPr="00A25EBB">
              <w:rPr>
                <w:rFonts w:cstheme="minorHAnsi"/>
                <w:b/>
                <w:bCs/>
              </w:rPr>
              <w:t>Knowledge</w:t>
            </w:r>
          </w:p>
        </w:tc>
      </w:tr>
      <w:tr w:rsidR="00DB01CE" w:rsidRPr="00A25EBB" w14:paraId="65733633" w14:textId="77777777" w:rsidTr="00680A13">
        <w:tc>
          <w:tcPr>
            <w:tcW w:w="9016" w:type="dxa"/>
          </w:tcPr>
          <w:p w14:paraId="3D2B9E68" w14:textId="2B23216C" w:rsidR="00DB01CE" w:rsidRPr="00A25EBB" w:rsidRDefault="00EF6826" w:rsidP="000D29E4">
            <w:pPr>
              <w:pStyle w:val="ListParagraph"/>
              <w:numPr>
                <w:ilvl w:val="0"/>
                <w:numId w:val="218"/>
              </w:numPr>
              <w:rPr>
                <w:rFonts w:cstheme="minorHAnsi"/>
                <w:b/>
                <w:bCs/>
              </w:rPr>
            </w:pPr>
            <w:r w:rsidRPr="00A25EBB">
              <w:rPr>
                <w:rFonts w:cstheme="minorHAnsi"/>
              </w:rPr>
              <w:t>Describe the symptoms and signs of cardiac dysfunction in an oncology patient</w:t>
            </w:r>
            <w:r w:rsidR="0008173E" w:rsidRPr="00A25EBB">
              <w:rPr>
                <w:rFonts w:cstheme="minorHAnsi"/>
              </w:rPr>
              <w:t>.</w:t>
            </w:r>
          </w:p>
          <w:p w14:paraId="459849F6" w14:textId="7DC5F8CF" w:rsidR="00EF6826" w:rsidRPr="00A25EBB" w:rsidRDefault="00EF6826" w:rsidP="000D29E4">
            <w:pPr>
              <w:pStyle w:val="ListParagraph"/>
              <w:numPr>
                <w:ilvl w:val="0"/>
                <w:numId w:val="218"/>
              </w:numPr>
              <w:rPr>
                <w:rFonts w:cstheme="minorHAnsi"/>
              </w:rPr>
            </w:pPr>
            <w:r w:rsidRPr="00A25EBB">
              <w:rPr>
                <w:rFonts w:cstheme="minorHAnsi"/>
              </w:rPr>
              <w:t>Be a</w:t>
            </w:r>
            <w:r w:rsidR="00111181" w:rsidRPr="00A25EBB">
              <w:rPr>
                <w:rFonts w:cstheme="minorHAnsi"/>
              </w:rPr>
              <w:t>ware of other causes for symptoms in an oncology patient</w:t>
            </w:r>
            <w:r w:rsidR="0008173E" w:rsidRPr="00A25EBB">
              <w:rPr>
                <w:rFonts w:cstheme="minorHAnsi"/>
              </w:rPr>
              <w:t>.</w:t>
            </w:r>
          </w:p>
          <w:p w14:paraId="446AE467" w14:textId="2EE72678" w:rsidR="00175901" w:rsidRPr="00A25EBB" w:rsidRDefault="00175901" w:rsidP="000D29E4">
            <w:pPr>
              <w:pStyle w:val="ListParagraph"/>
              <w:numPr>
                <w:ilvl w:val="0"/>
                <w:numId w:val="218"/>
              </w:numPr>
              <w:rPr>
                <w:rFonts w:cstheme="minorHAnsi"/>
              </w:rPr>
            </w:pPr>
            <w:r w:rsidRPr="00A25EBB">
              <w:rPr>
                <w:rFonts w:cstheme="minorHAnsi"/>
              </w:rPr>
              <w:t xml:space="preserve">Describe the investigations </w:t>
            </w:r>
            <w:r w:rsidR="007B2FE7" w:rsidRPr="00A25EBB">
              <w:rPr>
                <w:rFonts w:cstheme="minorHAnsi"/>
              </w:rPr>
              <w:t>that an oncology patient will have to explore cardiac dysfunction</w:t>
            </w:r>
            <w:r w:rsidR="0008173E" w:rsidRPr="00A25EBB">
              <w:rPr>
                <w:rFonts w:cstheme="minorHAnsi"/>
              </w:rPr>
              <w:t>.</w:t>
            </w:r>
          </w:p>
          <w:p w14:paraId="1B118A65" w14:textId="74BB9A70" w:rsidR="007B2FE7" w:rsidRPr="00A25EBB" w:rsidRDefault="007B2FE7" w:rsidP="000D29E4">
            <w:pPr>
              <w:pStyle w:val="ListParagraph"/>
              <w:numPr>
                <w:ilvl w:val="0"/>
                <w:numId w:val="218"/>
              </w:numPr>
              <w:rPr>
                <w:rFonts w:cstheme="minorHAnsi"/>
              </w:rPr>
            </w:pPr>
            <w:r w:rsidRPr="00A25EBB">
              <w:rPr>
                <w:rFonts w:cstheme="minorHAnsi"/>
              </w:rPr>
              <w:t>Be a</w:t>
            </w:r>
            <w:r w:rsidR="00754E83" w:rsidRPr="00A25EBB">
              <w:rPr>
                <w:rFonts w:cstheme="minorHAnsi"/>
              </w:rPr>
              <w:t xml:space="preserve">ware of the treatment for cancer and how it can lead to cardiac </w:t>
            </w:r>
            <w:r w:rsidR="00872001" w:rsidRPr="00A25EBB">
              <w:rPr>
                <w:rFonts w:cstheme="minorHAnsi"/>
              </w:rPr>
              <w:t>dysfunction</w:t>
            </w:r>
            <w:r w:rsidR="0008173E" w:rsidRPr="00A25EBB">
              <w:rPr>
                <w:rFonts w:cstheme="minorHAnsi"/>
              </w:rPr>
              <w:t>.</w:t>
            </w:r>
          </w:p>
          <w:p w14:paraId="24A19238" w14:textId="5C20BA84" w:rsidR="007B2FE7" w:rsidRPr="00A25EBB" w:rsidRDefault="0087199A" w:rsidP="000D29E4">
            <w:pPr>
              <w:pStyle w:val="ListParagraph"/>
              <w:numPr>
                <w:ilvl w:val="0"/>
                <w:numId w:val="218"/>
              </w:numPr>
              <w:rPr>
                <w:rFonts w:cstheme="minorHAnsi"/>
              </w:rPr>
            </w:pPr>
            <w:r w:rsidRPr="00A25EBB">
              <w:rPr>
                <w:rFonts w:cstheme="minorHAnsi"/>
              </w:rPr>
              <w:t>Describe the cardiac treatment options for cardiac dysfunction in the oncology patient</w:t>
            </w:r>
            <w:r w:rsidR="0008173E" w:rsidRPr="00A25EBB">
              <w:rPr>
                <w:rFonts w:cstheme="minorHAnsi"/>
              </w:rPr>
              <w:t>.</w:t>
            </w:r>
          </w:p>
        </w:tc>
      </w:tr>
      <w:tr w:rsidR="00DB01CE" w:rsidRPr="00A25EBB" w14:paraId="7DB0A703" w14:textId="77777777" w:rsidTr="00680A13">
        <w:tc>
          <w:tcPr>
            <w:tcW w:w="9016" w:type="dxa"/>
            <w:shd w:val="clear" w:color="auto" w:fill="9CC2E5" w:themeFill="accent5" w:themeFillTint="99"/>
          </w:tcPr>
          <w:p w14:paraId="0FF323CA" w14:textId="77777777" w:rsidR="00DB01CE" w:rsidRPr="00A25EBB" w:rsidRDefault="00DB01CE" w:rsidP="00A25EBB">
            <w:pPr>
              <w:rPr>
                <w:rFonts w:cstheme="minorHAnsi"/>
                <w:b/>
                <w:bCs/>
              </w:rPr>
            </w:pPr>
            <w:r w:rsidRPr="00A25EBB">
              <w:rPr>
                <w:rFonts w:cstheme="minorHAnsi"/>
                <w:b/>
                <w:bCs/>
              </w:rPr>
              <w:t>Skills</w:t>
            </w:r>
          </w:p>
        </w:tc>
      </w:tr>
      <w:tr w:rsidR="00DB01CE" w:rsidRPr="00A25EBB" w14:paraId="24133D83" w14:textId="77777777" w:rsidTr="00680A13">
        <w:tc>
          <w:tcPr>
            <w:tcW w:w="9016" w:type="dxa"/>
          </w:tcPr>
          <w:p w14:paraId="3A8EF337" w14:textId="6EA02F4B" w:rsidR="00700C10" w:rsidRPr="00A25EBB" w:rsidRDefault="00700C10" w:rsidP="000D29E4">
            <w:pPr>
              <w:pStyle w:val="ListParagraph"/>
              <w:numPr>
                <w:ilvl w:val="0"/>
                <w:numId w:val="219"/>
              </w:numPr>
              <w:rPr>
                <w:rFonts w:cstheme="minorHAnsi"/>
              </w:rPr>
            </w:pPr>
            <w:r w:rsidRPr="00A25EBB">
              <w:rPr>
                <w:rFonts w:cstheme="minorHAnsi"/>
              </w:rPr>
              <w:t>Include history of oncology treatment in routine cardiovascular care</w:t>
            </w:r>
            <w:r w:rsidR="0008173E" w:rsidRPr="00A25EBB">
              <w:rPr>
                <w:rFonts w:cstheme="minorHAnsi"/>
              </w:rPr>
              <w:t>.</w:t>
            </w:r>
          </w:p>
          <w:p w14:paraId="0493D991" w14:textId="1D7B5401" w:rsidR="00DB01CE" w:rsidRPr="00A25EBB" w:rsidRDefault="00872001" w:rsidP="000D29E4">
            <w:pPr>
              <w:pStyle w:val="ListParagraph"/>
              <w:numPr>
                <w:ilvl w:val="0"/>
                <w:numId w:val="219"/>
              </w:numPr>
              <w:rPr>
                <w:rFonts w:cstheme="minorHAnsi"/>
              </w:rPr>
            </w:pPr>
            <w:r w:rsidRPr="00A25EBB">
              <w:rPr>
                <w:rFonts w:cstheme="minorHAnsi"/>
              </w:rPr>
              <w:t xml:space="preserve">Provide timely communication to patient and their family and </w:t>
            </w:r>
            <w:r w:rsidR="008128C5">
              <w:rPr>
                <w:rFonts w:cstheme="minorHAnsi"/>
              </w:rPr>
              <w:t xml:space="preserve">provide </w:t>
            </w:r>
            <w:r w:rsidRPr="00A25EBB">
              <w:rPr>
                <w:rFonts w:cstheme="minorHAnsi"/>
              </w:rPr>
              <w:t>relevant educational resources</w:t>
            </w:r>
            <w:r w:rsidR="0008173E" w:rsidRPr="00A25EBB">
              <w:rPr>
                <w:rFonts w:cstheme="minorHAnsi"/>
              </w:rPr>
              <w:t>.</w:t>
            </w:r>
          </w:p>
          <w:p w14:paraId="05401830" w14:textId="3ACE44F9" w:rsidR="00113FED" w:rsidRPr="00A25EBB" w:rsidRDefault="00113FED" w:rsidP="000D29E4">
            <w:pPr>
              <w:pStyle w:val="ListParagraph"/>
              <w:numPr>
                <w:ilvl w:val="0"/>
                <w:numId w:val="219"/>
              </w:numPr>
              <w:rPr>
                <w:rFonts w:cstheme="minorHAnsi"/>
              </w:rPr>
            </w:pPr>
            <w:r w:rsidRPr="00A25EBB">
              <w:rPr>
                <w:rFonts w:cstheme="minorHAnsi"/>
              </w:rPr>
              <w:t>Work with the MDT to support the patient to minimise symptoms</w:t>
            </w:r>
            <w:r w:rsidR="0008173E" w:rsidRPr="00A25EBB">
              <w:rPr>
                <w:rFonts w:cstheme="minorHAnsi"/>
              </w:rPr>
              <w:t>.</w:t>
            </w:r>
          </w:p>
          <w:p w14:paraId="0AA42D87" w14:textId="1638CA25" w:rsidR="00700C10" w:rsidRPr="00A25EBB" w:rsidRDefault="0087199A" w:rsidP="000D29E4">
            <w:pPr>
              <w:pStyle w:val="ListParagraph"/>
              <w:numPr>
                <w:ilvl w:val="0"/>
                <w:numId w:val="219"/>
              </w:numPr>
              <w:rPr>
                <w:rFonts w:cstheme="minorHAnsi"/>
              </w:rPr>
            </w:pPr>
            <w:r w:rsidRPr="00A25EBB">
              <w:rPr>
                <w:rFonts w:cstheme="minorHAnsi"/>
              </w:rPr>
              <w:t>Provide information on the therapies used to improve cardiac dysfunction in the oncology patient</w:t>
            </w:r>
            <w:r w:rsidR="0008173E" w:rsidRPr="00A25EBB">
              <w:rPr>
                <w:rFonts w:cstheme="minorHAnsi"/>
              </w:rPr>
              <w:t>.</w:t>
            </w:r>
          </w:p>
          <w:p w14:paraId="062A9285" w14:textId="1BAF9E13" w:rsidR="00700C10" w:rsidRPr="00A25EBB" w:rsidRDefault="00700C10" w:rsidP="000D29E4">
            <w:pPr>
              <w:pStyle w:val="ListParagraph"/>
              <w:numPr>
                <w:ilvl w:val="0"/>
                <w:numId w:val="219"/>
              </w:numPr>
              <w:rPr>
                <w:rFonts w:cstheme="minorHAnsi"/>
              </w:rPr>
            </w:pPr>
            <w:r w:rsidRPr="00A25EBB">
              <w:rPr>
                <w:rFonts w:cstheme="minorHAnsi"/>
              </w:rPr>
              <w:t>Sensitively and with senior clinicians, discuss the impact cardiac dysfunction can have on ongoing oncology treatments</w:t>
            </w:r>
            <w:r w:rsidR="0008173E" w:rsidRPr="00A25EBB">
              <w:rPr>
                <w:rFonts w:cstheme="minorHAnsi"/>
              </w:rPr>
              <w:t>.</w:t>
            </w:r>
          </w:p>
          <w:p w14:paraId="21EE5154" w14:textId="6F325AF2" w:rsidR="00113FED" w:rsidRPr="00A25EBB" w:rsidRDefault="007027BF" w:rsidP="000D29E4">
            <w:pPr>
              <w:pStyle w:val="ListParagraph"/>
              <w:numPr>
                <w:ilvl w:val="0"/>
                <w:numId w:val="219"/>
              </w:numPr>
              <w:rPr>
                <w:rFonts w:cstheme="minorHAnsi"/>
              </w:rPr>
            </w:pPr>
            <w:proofErr w:type="gramStart"/>
            <w:r w:rsidRPr="00A25EBB">
              <w:rPr>
                <w:rFonts w:cstheme="minorHAnsi"/>
              </w:rPr>
              <w:t>Conduct an assessment of</w:t>
            </w:r>
            <w:proofErr w:type="gramEnd"/>
            <w:r w:rsidRPr="00A25EBB">
              <w:rPr>
                <w:rFonts w:cstheme="minorHAnsi"/>
              </w:rPr>
              <w:t xml:space="preserve"> anxiety and depression</w:t>
            </w:r>
            <w:r w:rsidR="0008173E" w:rsidRPr="00A25EBB">
              <w:rPr>
                <w:rFonts w:cstheme="minorHAnsi"/>
              </w:rPr>
              <w:t>.</w:t>
            </w:r>
          </w:p>
          <w:p w14:paraId="7D042BDA" w14:textId="2CA31D53" w:rsidR="007027BF" w:rsidRPr="00A25EBB" w:rsidRDefault="007027BF" w:rsidP="000D29E4">
            <w:pPr>
              <w:pStyle w:val="ListParagraph"/>
              <w:numPr>
                <w:ilvl w:val="0"/>
                <w:numId w:val="219"/>
              </w:numPr>
              <w:rPr>
                <w:rFonts w:cstheme="minorHAnsi"/>
                <w:b/>
                <w:bCs/>
              </w:rPr>
            </w:pPr>
            <w:r w:rsidRPr="00A25EBB">
              <w:rPr>
                <w:rFonts w:cstheme="minorHAnsi"/>
              </w:rPr>
              <w:t>Involve the palliative care team as necessary</w:t>
            </w:r>
            <w:r w:rsidR="0008173E" w:rsidRPr="00A25EBB">
              <w:rPr>
                <w:rFonts w:cstheme="minorHAnsi"/>
              </w:rPr>
              <w:t>.</w:t>
            </w:r>
          </w:p>
        </w:tc>
      </w:tr>
      <w:tr w:rsidR="00DB01CE" w:rsidRPr="00A25EBB" w14:paraId="4FB4FFA3" w14:textId="77777777" w:rsidTr="00680A13">
        <w:tc>
          <w:tcPr>
            <w:tcW w:w="9016" w:type="dxa"/>
            <w:shd w:val="clear" w:color="auto" w:fill="9CC2E5" w:themeFill="accent5" w:themeFillTint="99"/>
          </w:tcPr>
          <w:p w14:paraId="112B930C" w14:textId="77777777" w:rsidR="00DB01CE" w:rsidRPr="00A25EBB" w:rsidRDefault="00DB01CE" w:rsidP="00A25EBB">
            <w:pPr>
              <w:rPr>
                <w:rFonts w:cstheme="minorHAnsi"/>
                <w:b/>
                <w:bCs/>
              </w:rPr>
            </w:pPr>
            <w:r w:rsidRPr="00A25EBB">
              <w:rPr>
                <w:rFonts w:cstheme="minorHAnsi"/>
                <w:b/>
                <w:bCs/>
              </w:rPr>
              <w:t>Attitudes</w:t>
            </w:r>
          </w:p>
        </w:tc>
      </w:tr>
      <w:tr w:rsidR="00DB01CE" w:rsidRPr="00A25EBB" w14:paraId="75FEB2B4" w14:textId="77777777" w:rsidTr="00680A13">
        <w:tc>
          <w:tcPr>
            <w:tcW w:w="9016" w:type="dxa"/>
          </w:tcPr>
          <w:p w14:paraId="0385A059" w14:textId="31F4AFC6" w:rsidR="00DB01CE" w:rsidRPr="00A25EBB" w:rsidRDefault="007027BF" w:rsidP="000D29E4">
            <w:pPr>
              <w:pStyle w:val="ListParagraph"/>
              <w:numPr>
                <w:ilvl w:val="0"/>
                <w:numId w:val="220"/>
              </w:numPr>
              <w:rPr>
                <w:rFonts w:cstheme="minorHAnsi"/>
              </w:rPr>
            </w:pPr>
            <w:r w:rsidRPr="00A25EBB">
              <w:rPr>
                <w:rFonts w:cstheme="minorHAnsi"/>
              </w:rPr>
              <w:t xml:space="preserve">Understand the psychosocial distress experienced by the patient and </w:t>
            </w:r>
            <w:r w:rsidR="007F42FC" w:rsidRPr="00A25EBB">
              <w:rPr>
                <w:rFonts w:cstheme="minorHAnsi"/>
              </w:rPr>
              <w:t>their family</w:t>
            </w:r>
            <w:r w:rsidR="0017653F" w:rsidRPr="00A25EBB">
              <w:rPr>
                <w:rFonts w:cstheme="minorHAnsi"/>
              </w:rPr>
              <w:t>.</w:t>
            </w:r>
          </w:p>
          <w:p w14:paraId="0A686F7E" w14:textId="79D7D7B1" w:rsidR="007027BF" w:rsidRPr="00A25EBB" w:rsidRDefault="007F42FC" w:rsidP="000D29E4">
            <w:pPr>
              <w:pStyle w:val="ListParagraph"/>
              <w:numPr>
                <w:ilvl w:val="0"/>
                <w:numId w:val="220"/>
              </w:numPr>
              <w:rPr>
                <w:rFonts w:cstheme="minorHAnsi"/>
                <w:b/>
                <w:bCs/>
              </w:rPr>
            </w:pPr>
            <w:r w:rsidRPr="00A25EBB">
              <w:rPr>
                <w:rFonts w:cstheme="minorHAnsi"/>
              </w:rPr>
              <w:t>Understand the importance of timely provision of educational material</w:t>
            </w:r>
            <w:r w:rsidR="0017653F" w:rsidRPr="00A25EBB">
              <w:rPr>
                <w:rFonts w:cstheme="minorHAnsi"/>
                <w:b/>
                <w:bCs/>
              </w:rPr>
              <w:t>.</w:t>
            </w:r>
          </w:p>
          <w:p w14:paraId="6389DC1C" w14:textId="64BBBB00" w:rsidR="0017653F" w:rsidRPr="00A25EBB" w:rsidRDefault="0017653F" w:rsidP="000D29E4">
            <w:pPr>
              <w:pStyle w:val="paragraph"/>
              <w:numPr>
                <w:ilvl w:val="0"/>
                <w:numId w:val="22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ACE05E0" w14:textId="4582163B" w:rsidR="0017653F" w:rsidRPr="00A25EBB" w:rsidRDefault="0017653F" w:rsidP="000D29E4">
            <w:pPr>
              <w:pStyle w:val="paragraph"/>
              <w:numPr>
                <w:ilvl w:val="0"/>
                <w:numId w:val="220"/>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DBFE69B" w14:textId="752BA86A" w:rsidR="0017653F" w:rsidRPr="007023AB" w:rsidRDefault="0017653F" w:rsidP="007023AB">
            <w:pPr>
              <w:pStyle w:val="paragraph"/>
              <w:numPr>
                <w:ilvl w:val="0"/>
                <w:numId w:val="22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B01CE" w:rsidRPr="00A25EBB" w14:paraId="639B549F" w14:textId="77777777" w:rsidTr="00CD39B1">
        <w:trPr>
          <w:trHeight w:val="70"/>
        </w:trPr>
        <w:tc>
          <w:tcPr>
            <w:tcW w:w="9016" w:type="dxa"/>
            <w:shd w:val="clear" w:color="auto" w:fill="9CC2E5" w:themeFill="accent5" w:themeFillTint="99"/>
          </w:tcPr>
          <w:p w14:paraId="471AA0E5" w14:textId="77777777" w:rsidR="00DB01CE" w:rsidRPr="00A25EBB" w:rsidRDefault="00DB01CE" w:rsidP="00A25EBB">
            <w:pPr>
              <w:rPr>
                <w:rFonts w:cstheme="minorHAnsi"/>
                <w:b/>
                <w:bCs/>
              </w:rPr>
            </w:pPr>
            <w:r w:rsidRPr="00A25EBB">
              <w:rPr>
                <w:rFonts w:cstheme="minorHAnsi"/>
                <w:b/>
                <w:bCs/>
              </w:rPr>
              <w:t>Assessment tools</w:t>
            </w:r>
          </w:p>
        </w:tc>
      </w:tr>
      <w:tr w:rsidR="00DB01CE" w:rsidRPr="00A25EBB" w14:paraId="77545028" w14:textId="77777777" w:rsidTr="00680A13">
        <w:tc>
          <w:tcPr>
            <w:tcW w:w="9016" w:type="dxa"/>
          </w:tcPr>
          <w:p w14:paraId="69183C64" w14:textId="77777777" w:rsidR="00BD60B9" w:rsidRPr="00A25EBB" w:rsidRDefault="00BD60B9" w:rsidP="000D29E4">
            <w:pPr>
              <w:pStyle w:val="ListParagraph"/>
              <w:numPr>
                <w:ilvl w:val="0"/>
                <w:numId w:val="217"/>
              </w:numPr>
              <w:rPr>
                <w:rFonts w:cstheme="minorHAnsi"/>
              </w:rPr>
            </w:pPr>
            <w:r w:rsidRPr="00A25EBB">
              <w:rPr>
                <w:rFonts w:cstheme="minorHAnsi"/>
              </w:rPr>
              <w:t>MCQs’</w:t>
            </w:r>
          </w:p>
          <w:p w14:paraId="61D1BB7E" w14:textId="77777777" w:rsidR="00BD60B9" w:rsidRPr="00A25EBB" w:rsidRDefault="00BD60B9" w:rsidP="000D29E4">
            <w:pPr>
              <w:pStyle w:val="ListParagraph"/>
              <w:numPr>
                <w:ilvl w:val="0"/>
                <w:numId w:val="217"/>
              </w:numPr>
              <w:rPr>
                <w:rFonts w:cstheme="minorHAnsi"/>
              </w:rPr>
            </w:pPr>
            <w:r w:rsidRPr="00A25EBB">
              <w:rPr>
                <w:rFonts w:cstheme="minorHAnsi"/>
              </w:rPr>
              <w:t>Direct observation</w:t>
            </w:r>
          </w:p>
          <w:p w14:paraId="21A556CA" w14:textId="77777777" w:rsidR="00BD60B9" w:rsidRPr="00A25EBB" w:rsidRDefault="00BD60B9" w:rsidP="000D29E4">
            <w:pPr>
              <w:pStyle w:val="ListParagraph"/>
              <w:numPr>
                <w:ilvl w:val="0"/>
                <w:numId w:val="217"/>
              </w:numPr>
              <w:rPr>
                <w:rFonts w:cstheme="minorHAnsi"/>
              </w:rPr>
            </w:pPr>
            <w:r w:rsidRPr="00A25EBB">
              <w:rPr>
                <w:rFonts w:cstheme="minorHAnsi"/>
              </w:rPr>
              <w:t xml:space="preserve">Case based </w:t>
            </w:r>
            <w:proofErr w:type="gramStart"/>
            <w:r w:rsidRPr="00A25EBB">
              <w:rPr>
                <w:rFonts w:cstheme="minorHAnsi"/>
              </w:rPr>
              <w:t>discussion</w:t>
            </w:r>
            <w:proofErr w:type="gramEnd"/>
          </w:p>
          <w:p w14:paraId="590A3306" w14:textId="50D1F4B3" w:rsidR="00DB01CE" w:rsidRPr="00A25EBB" w:rsidRDefault="00BD60B9" w:rsidP="000D29E4">
            <w:pPr>
              <w:pStyle w:val="ListParagraph"/>
              <w:numPr>
                <w:ilvl w:val="0"/>
                <w:numId w:val="217"/>
              </w:numPr>
              <w:rPr>
                <w:rFonts w:cstheme="minorHAnsi"/>
              </w:rPr>
            </w:pPr>
            <w:r w:rsidRPr="00A25EBB">
              <w:rPr>
                <w:rFonts w:cstheme="minorHAnsi"/>
              </w:rPr>
              <w:t>Self-assessment</w:t>
            </w:r>
          </w:p>
        </w:tc>
      </w:tr>
      <w:tr w:rsidR="00DB01CE" w:rsidRPr="00A25EBB" w14:paraId="62B87775" w14:textId="77777777" w:rsidTr="00680A13">
        <w:tc>
          <w:tcPr>
            <w:tcW w:w="9016" w:type="dxa"/>
            <w:shd w:val="clear" w:color="auto" w:fill="9CC2E5" w:themeFill="accent5" w:themeFillTint="99"/>
          </w:tcPr>
          <w:p w14:paraId="78940CB5" w14:textId="77777777" w:rsidR="00DB01CE" w:rsidRPr="00A25EBB" w:rsidRDefault="00DB01CE" w:rsidP="00A25EBB">
            <w:pPr>
              <w:rPr>
                <w:rFonts w:cstheme="minorHAnsi"/>
                <w:b/>
                <w:bCs/>
              </w:rPr>
            </w:pPr>
            <w:r w:rsidRPr="00A25EBB">
              <w:rPr>
                <w:rFonts w:cstheme="minorHAnsi"/>
                <w:b/>
                <w:bCs/>
              </w:rPr>
              <w:t>Level of independence</w:t>
            </w:r>
          </w:p>
        </w:tc>
      </w:tr>
      <w:tr w:rsidR="00DB01CE" w:rsidRPr="00A25EBB" w14:paraId="787ECFAA" w14:textId="77777777" w:rsidTr="00680A13">
        <w:tc>
          <w:tcPr>
            <w:tcW w:w="9016" w:type="dxa"/>
          </w:tcPr>
          <w:p w14:paraId="59CBBF82" w14:textId="74787801" w:rsidR="00DB01CE" w:rsidRPr="00A25EBB" w:rsidRDefault="00BD60B9" w:rsidP="00A25EBB">
            <w:pPr>
              <w:rPr>
                <w:rFonts w:cstheme="minorHAnsi"/>
              </w:rPr>
            </w:pPr>
            <w:r w:rsidRPr="00A25EBB">
              <w:rPr>
                <w:rFonts w:cstheme="minorHAnsi"/>
              </w:rPr>
              <w:t>Level 1</w:t>
            </w:r>
          </w:p>
        </w:tc>
      </w:tr>
    </w:tbl>
    <w:p w14:paraId="202FF27C" w14:textId="790FB57F" w:rsidR="00582C87" w:rsidRPr="00A25EBB" w:rsidRDefault="00582C87" w:rsidP="000D29E4">
      <w:pPr>
        <w:pStyle w:val="Heading2"/>
        <w:numPr>
          <w:ilvl w:val="1"/>
          <w:numId w:val="212"/>
        </w:numPr>
        <w:spacing w:line="240" w:lineRule="auto"/>
        <w:rPr>
          <w:rFonts w:asciiTheme="minorHAnsi" w:hAnsiTheme="minorHAnsi" w:cstheme="minorHAnsi"/>
          <w:sz w:val="22"/>
          <w:szCs w:val="22"/>
        </w:rPr>
      </w:pPr>
      <w:r w:rsidRPr="00A25EBB">
        <w:rPr>
          <w:rFonts w:asciiTheme="minorHAnsi" w:hAnsiTheme="minorHAnsi" w:cstheme="minorHAnsi"/>
          <w:sz w:val="22"/>
          <w:szCs w:val="22"/>
        </w:rPr>
        <w:br w:type="page"/>
      </w:r>
    </w:p>
    <w:p w14:paraId="41555DF6" w14:textId="6F5B344F" w:rsidR="000034EE" w:rsidRPr="00A25EBB" w:rsidRDefault="008A289A" w:rsidP="00A25EBB">
      <w:pPr>
        <w:pStyle w:val="Heading1"/>
        <w:spacing w:line="240" w:lineRule="auto"/>
        <w:rPr>
          <w:rFonts w:asciiTheme="minorHAnsi" w:hAnsiTheme="minorHAnsi" w:cstheme="minorHAnsi"/>
          <w:sz w:val="22"/>
          <w:szCs w:val="22"/>
        </w:rPr>
      </w:pPr>
      <w:bookmarkStart w:id="133" w:name="_Toc121382903"/>
      <w:bookmarkStart w:id="134" w:name="_Toc129243719"/>
      <w:r w:rsidRPr="00A25EBB">
        <w:rPr>
          <w:rFonts w:asciiTheme="minorHAnsi" w:hAnsiTheme="minorHAnsi" w:cstheme="minorHAnsi"/>
          <w:sz w:val="22"/>
          <w:szCs w:val="22"/>
        </w:rPr>
        <w:lastRenderedPageBreak/>
        <w:t xml:space="preserve">Chapter 7: </w:t>
      </w:r>
      <w:r w:rsidR="00096CAA" w:rsidRPr="00A25EBB">
        <w:rPr>
          <w:rFonts w:asciiTheme="minorHAnsi" w:hAnsiTheme="minorHAnsi" w:cstheme="minorHAnsi"/>
          <w:sz w:val="22"/>
          <w:szCs w:val="22"/>
        </w:rPr>
        <w:t xml:space="preserve">Acute </w:t>
      </w:r>
      <w:r w:rsidR="000B78AC" w:rsidRPr="00A25EBB">
        <w:rPr>
          <w:rFonts w:asciiTheme="minorHAnsi" w:hAnsiTheme="minorHAnsi" w:cstheme="minorHAnsi"/>
          <w:sz w:val="22"/>
          <w:szCs w:val="22"/>
        </w:rPr>
        <w:t>C</w:t>
      </w:r>
      <w:r w:rsidR="00096CAA" w:rsidRPr="00A25EBB">
        <w:rPr>
          <w:rFonts w:asciiTheme="minorHAnsi" w:hAnsiTheme="minorHAnsi" w:cstheme="minorHAnsi"/>
          <w:sz w:val="22"/>
          <w:szCs w:val="22"/>
        </w:rPr>
        <w:t>ardiovascular Care</w:t>
      </w:r>
      <w:bookmarkEnd w:id="133"/>
      <w:bookmarkEnd w:id="134"/>
    </w:p>
    <w:p w14:paraId="4CFB0E32" w14:textId="77777777" w:rsidR="00DD5994" w:rsidRPr="00A25EBB" w:rsidRDefault="00DD5994" w:rsidP="00A25EBB">
      <w:pPr>
        <w:spacing w:line="240" w:lineRule="auto"/>
        <w:rPr>
          <w:rFonts w:cstheme="minorHAnsi"/>
        </w:rPr>
      </w:pPr>
    </w:p>
    <w:p w14:paraId="59BFA1CD" w14:textId="32AE5583" w:rsidR="007111FB" w:rsidRPr="00A25EBB" w:rsidRDefault="007111FB" w:rsidP="00A25EBB">
      <w:pPr>
        <w:pStyle w:val="Heading2"/>
        <w:spacing w:line="240" w:lineRule="auto"/>
        <w:rPr>
          <w:rFonts w:asciiTheme="minorHAnsi" w:eastAsia="Times New Roman" w:hAnsiTheme="minorHAnsi" w:cstheme="minorHAnsi"/>
          <w:sz w:val="22"/>
          <w:szCs w:val="22"/>
          <w:lang w:eastAsia="en-GB"/>
        </w:rPr>
      </w:pPr>
      <w:bookmarkStart w:id="135" w:name="_Toc121382904"/>
      <w:bookmarkStart w:id="136" w:name="_Toc129243720"/>
      <w:r w:rsidRPr="00A25EBB">
        <w:rPr>
          <w:rFonts w:asciiTheme="minorHAnsi" w:eastAsia="Times New Roman" w:hAnsiTheme="minorHAnsi" w:cstheme="minorHAnsi"/>
          <w:sz w:val="22"/>
          <w:szCs w:val="22"/>
          <w:lang w:eastAsia="en-GB"/>
        </w:rPr>
        <w:t xml:space="preserve">7.1 </w:t>
      </w:r>
      <w:r w:rsidR="00B84031"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with haemodynamic instability</w:t>
      </w:r>
      <w:bookmarkEnd w:id="135"/>
      <w:bookmarkEnd w:id="136"/>
      <w:r w:rsidRPr="00A25EBB">
        <w:rPr>
          <w:rFonts w:asciiTheme="minorHAnsi" w:eastAsia="Times New Roman" w:hAnsiTheme="minorHAnsi" w:cstheme="minorHAnsi"/>
          <w:sz w:val="22"/>
          <w:szCs w:val="22"/>
          <w:lang w:eastAsia="en-GB"/>
        </w:rPr>
        <w:t> </w:t>
      </w:r>
    </w:p>
    <w:tbl>
      <w:tblPr>
        <w:tblStyle w:val="TableGrid"/>
        <w:tblW w:w="0" w:type="auto"/>
        <w:tblLook w:val="04A0" w:firstRow="1" w:lastRow="0" w:firstColumn="1" w:lastColumn="0" w:noHBand="0" w:noVBand="1"/>
      </w:tblPr>
      <w:tblGrid>
        <w:gridCol w:w="9016"/>
      </w:tblGrid>
      <w:tr w:rsidR="00DA38ED" w:rsidRPr="00A25EBB" w14:paraId="7FFEFCA2" w14:textId="77777777" w:rsidTr="00F10010">
        <w:tc>
          <w:tcPr>
            <w:tcW w:w="9016" w:type="dxa"/>
            <w:shd w:val="clear" w:color="auto" w:fill="8EAADB" w:themeFill="accent1" w:themeFillTint="99"/>
          </w:tcPr>
          <w:p w14:paraId="36D40CE2" w14:textId="77777777" w:rsidR="00DA38ED" w:rsidRPr="00A25EBB" w:rsidRDefault="00DA38ED" w:rsidP="00A25EBB">
            <w:pPr>
              <w:rPr>
                <w:rFonts w:cstheme="minorHAnsi"/>
                <w:b/>
                <w:bCs/>
                <w:lang w:eastAsia="en-GB"/>
              </w:rPr>
            </w:pPr>
            <w:r w:rsidRPr="00A25EBB">
              <w:rPr>
                <w:rFonts w:cstheme="minorHAnsi"/>
                <w:b/>
                <w:bCs/>
                <w:lang w:eastAsia="en-GB"/>
              </w:rPr>
              <w:t>Description </w:t>
            </w:r>
          </w:p>
        </w:tc>
      </w:tr>
      <w:tr w:rsidR="00F10010" w:rsidRPr="00A25EBB" w14:paraId="45187E2D" w14:textId="77777777" w:rsidTr="00D532C4">
        <w:trPr>
          <w:trHeight w:val="1527"/>
        </w:trPr>
        <w:tc>
          <w:tcPr>
            <w:tcW w:w="9016" w:type="dxa"/>
          </w:tcPr>
          <w:p w14:paraId="644B0195" w14:textId="77777777" w:rsidR="00F10010" w:rsidRPr="00A25EBB" w:rsidRDefault="00F10010" w:rsidP="00A25EBB">
            <w:pPr>
              <w:rPr>
                <w:rFonts w:cstheme="minorHAnsi"/>
                <w:lang w:eastAsia="en-GB"/>
              </w:rPr>
            </w:pPr>
            <w:r w:rsidRPr="00A25EBB">
              <w:rPr>
                <w:rFonts w:cstheme="minorHAnsi"/>
                <w:color w:val="000000"/>
                <w:lang w:eastAsia="en-GB"/>
              </w:rPr>
              <w:t>Time frame: from first contact with the unstable patient until transition of care </w:t>
            </w:r>
          </w:p>
          <w:p w14:paraId="2C889A54" w14:textId="77777777" w:rsidR="00F10010" w:rsidRPr="00A25EBB" w:rsidRDefault="00F10010" w:rsidP="00A25EBB">
            <w:pPr>
              <w:rPr>
                <w:rFonts w:cstheme="minorHAnsi"/>
                <w:lang w:eastAsia="en-GB"/>
              </w:rPr>
            </w:pPr>
            <w:r w:rsidRPr="00A25EBB">
              <w:rPr>
                <w:rFonts w:cstheme="minorHAnsi"/>
                <w:color w:val="000000"/>
                <w:lang w:eastAsia="en-GB"/>
              </w:rPr>
              <w:t>Setting: outpatient setting, emergency department, inpatient setting, Intensive care </w:t>
            </w:r>
          </w:p>
          <w:p w14:paraId="2FEDEC03" w14:textId="2ABC15BE" w:rsidR="00F10010" w:rsidRPr="00A25EBB" w:rsidRDefault="00F10010" w:rsidP="00A25EBB">
            <w:pPr>
              <w:rPr>
                <w:rFonts w:cstheme="minorHAnsi"/>
                <w:lang w:eastAsia="en-GB"/>
              </w:rPr>
            </w:pPr>
            <w:r w:rsidRPr="00A25EBB">
              <w:rPr>
                <w:rFonts w:cstheme="minorHAnsi"/>
                <w:color w:val="000000"/>
                <w:lang w:eastAsia="en-GB"/>
              </w:rPr>
              <w:t xml:space="preserve">Including: </w:t>
            </w:r>
            <w:r w:rsidR="00E849B5" w:rsidRPr="00A25EBB">
              <w:rPr>
                <w:rFonts w:cstheme="minorHAnsi"/>
                <w:color w:val="000000"/>
                <w:lang w:eastAsia="en-GB"/>
              </w:rPr>
              <w:t>a</w:t>
            </w:r>
            <w:r w:rsidR="00E817CE" w:rsidRPr="00A25EBB">
              <w:rPr>
                <w:rFonts w:eastAsia="Times New Roman" w:cstheme="minorHAnsi"/>
                <w:color w:val="000000"/>
                <w:lang w:eastAsia="en-GB"/>
              </w:rPr>
              <w:t xml:space="preserve">ssessment, investigation, </w:t>
            </w:r>
            <w:r w:rsidR="003511C4" w:rsidRPr="00A25EBB">
              <w:rPr>
                <w:rFonts w:eastAsia="Times New Roman" w:cstheme="minorHAnsi"/>
                <w:color w:val="000000"/>
                <w:lang w:eastAsia="en-GB"/>
              </w:rPr>
              <w:t>management,</w:t>
            </w:r>
            <w:r w:rsidR="00E817CE" w:rsidRPr="00A25EBB">
              <w:rPr>
                <w:rFonts w:eastAsia="Times New Roman" w:cstheme="minorHAnsi"/>
                <w:color w:val="000000"/>
                <w:lang w:eastAsia="en-GB"/>
              </w:rPr>
              <w:t xml:space="preserve"> and monitoring of patient with</w:t>
            </w:r>
            <w:r w:rsidRPr="00A25EBB">
              <w:rPr>
                <w:rFonts w:cstheme="minorHAnsi"/>
                <w:color w:val="000000"/>
                <w:lang w:eastAsia="en-GB"/>
              </w:rPr>
              <w:t xml:space="preserve"> hemodynamic instability</w:t>
            </w:r>
          </w:p>
          <w:p w14:paraId="742EDE71" w14:textId="0C9AE089" w:rsidR="00F10010" w:rsidRPr="00A25EBB" w:rsidRDefault="00F10010" w:rsidP="00A25EBB">
            <w:pPr>
              <w:rPr>
                <w:rFonts w:cstheme="minorHAnsi"/>
                <w:lang w:eastAsia="en-GB"/>
              </w:rPr>
            </w:pPr>
            <w:r w:rsidRPr="00A25EBB">
              <w:rPr>
                <w:rFonts w:cstheme="minorHAnsi"/>
                <w:color w:val="000000"/>
                <w:lang w:eastAsia="en-GB"/>
              </w:rPr>
              <w:t xml:space="preserve">Excluding: </w:t>
            </w:r>
            <w:r w:rsidR="00E849B5" w:rsidRPr="00A25EBB">
              <w:rPr>
                <w:rFonts w:cstheme="minorHAnsi"/>
                <w:color w:val="000000"/>
                <w:lang w:eastAsia="en-GB"/>
              </w:rPr>
              <w:t>d</w:t>
            </w:r>
            <w:r w:rsidRPr="00A25EBB">
              <w:rPr>
                <w:rFonts w:cstheme="minorHAnsi"/>
                <w:color w:val="000000"/>
                <w:lang w:eastAsia="en-GB"/>
              </w:rPr>
              <w:t>uring interventional &amp; surgical procedures  </w:t>
            </w:r>
          </w:p>
        </w:tc>
      </w:tr>
      <w:tr w:rsidR="00DA38ED" w:rsidRPr="00A25EBB" w14:paraId="3AEAB22C" w14:textId="77777777" w:rsidTr="00F10010">
        <w:tc>
          <w:tcPr>
            <w:tcW w:w="9016" w:type="dxa"/>
            <w:shd w:val="clear" w:color="auto" w:fill="8EAADB" w:themeFill="accent1" w:themeFillTint="99"/>
          </w:tcPr>
          <w:p w14:paraId="4FB70293" w14:textId="77777777" w:rsidR="00DA38ED" w:rsidRPr="00A25EBB" w:rsidRDefault="00DA38ED" w:rsidP="00A25EBB">
            <w:pPr>
              <w:rPr>
                <w:rFonts w:cstheme="minorHAnsi"/>
                <w:b/>
                <w:bCs/>
                <w:lang w:eastAsia="en-GB"/>
              </w:rPr>
            </w:pPr>
            <w:proofErr w:type="spellStart"/>
            <w:r w:rsidRPr="00A25EBB">
              <w:rPr>
                <w:rFonts w:cstheme="minorHAnsi"/>
                <w:b/>
                <w:bCs/>
                <w:lang w:eastAsia="en-GB"/>
              </w:rPr>
              <w:t>CanMEDS</w:t>
            </w:r>
            <w:proofErr w:type="spellEnd"/>
            <w:r w:rsidRPr="00A25EBB">
              <w:rPr>
                <w:rFonts w:cstheme="minorHAnsi"/>
                <w:b/>
                <w:bCs/>
                <w:lang w:eastAsia="en-GB"/>
              </w:rPr>
              <w:t xml:space="preserve"> roles </w:t>
            </w:r>
          </w:p>
        </w:tc>
      </w:tr>
      <w:tr w:rsidR="00F10010" w:rsidRPr="00A25EBB" w14:paraId="2611C919" w14:textId="77777777" w:rsidTr="001B04A6">
        <w:trPr>
          <w:trHeight w:val="1465"/>
        </w:trPr>
        <w:tc>
          <w:tcPr>
            <w:tcW w:w="9016" w:type="dxa"/>
          </w:tcPr>
          <w:p w14:paraId="62B0B438" w14:textId="77777777" w:rsidR="00F10010" w:rsidRPr="00E7506A" w:rsidRDefault="00F10010" w:rsidP="00E7506A">
            <w:pPr>
              <w:ind w:left="172"/>
              <w:rPr>
                <w:rFonts w:cstheme="minorHAnsi"/>
                <w:lang w:eastAsia="en-GB"/>
              </w:rPr>
            </w:pPr>
            <w:r w:rsidRPr="00E7506A">
              <w:rPr>
                <w:rFonts w:cstheme="minorHAnsi"/>
                <w:color w:val="000000"/>
                <w:lang w:eastAsia="en-GB"/>
              </w:rPr>
              <w:t>Communicator </w:t>
            </w:r>
          </w:p>
          <w:p w14:paraId="2FFEA22F" w14:textId="77777777" w:rsidR="00F10010" w:rsidRPr="00E7506A" w:rsidRDefault="00F10010" w:rsidP="00E7506A">
            <w:pPr>
              <w:ind w:left="172"/>
              <w:rPr>
                <w:rFonts w:cstheme="minorHAnsi"/>
                <w:lang w:eastAsia="en-GB"/>
              </w:rPr>
            </w:pPr>
            <w:r w:rsidRPr="00E7506A">
              <w:rPr>
                <w:rFonts w:cstheme="minorHAnsi"/>
                <w:color w:val="000000"/>
                <w:lang w:eastAsia="en-GB"/>
              </w:rPr>
              <w:t>Collaborator </w:t>
            </w:r>
          </w:p>
          <w:p w14:paraId="56A0B6BF" w14:textId="77777777" w:rsidR="00F10010" w:rsidRPr="00E7506A" w:rsidRDefault="00F10010" w:rsidP="00E7506A">
            <w:pPr>
              <w:ind w:left="172"/>
              <w:rPr>
                <w:rFonts w:cstheme="minorHAnsi"/>
                <w:lang w:eastAsia="en-GB"/>
              </w:rPr>
            </w:pPr>
            <w:r w:rsidRPr="00E7506A">
              <w:rPr>
                <w:rFonts w:cstheme="minorHAnsi"/>
                <w:color w:val="000000"/>
                <w:lang w:eastAsia="en-GB"/>
              </w:rPr>
              <w:t>Leader </w:t>
            </w:r>
          </w:p>
          <w:p w14:paraId="6E8F96C6" w14:textId="77777777" w:rsidR="00F10010" w:rsidRPr="00E7506A" w:rsidRDefault="00F10010" w:rsidP="00E7506A">
            <w:pPr>
              <w:ind w:left="172"/>
              <w:rPr>
                <w:rFonts w:cstheme="minorHAnsi"/>
                <w:lang w:eastAsia="en-GB"/>
              </w:rPr>
            </w:pPr>
            <w:r w:rsidRPr="00E7506A">
              <w:rPr>
                <w:rFonts w:cstheme="minorHAnsi"/>
                <w:color w:val="000000"/>
                <w:lang w:eastAsia="en-GB"/>
              </w:rPr>
              <w:t>Scholar </w:t>
            </w:r>
          </w:p>
          <w:p w14:paraId="58C2039F" w14:textId="15981E85" w:rsidR="00F10010" w:rsidRPr="00E7506A" w:rsidRDefault="00F10010" w:rsidP="00E7506A">
            <w:pPr>
              <w:ind w:left="172"/>
              <w:rPr>
                <w:rFonts w:cstheme="minorHAnsi"/>
                <w:lang w:eastAsia="en-GB"/>
              </w:rPr>
            </w:pPr>
            <w:r w:rsidRPr="00E7506A">
              <w:rPr>
                <w:rFonts w:cstheme="minorHAnsi"/>
                <w:color w:val="000000"/>
                <w:lang w:eastAsia="en-GB"/>
              </w:rPr>
              <w:t>Professional </w:t>
            </w:r>
          </w:p>
        </w:tc>
      </w:tr>
      <w:tr w:rsidR="00DA38ED" w:rsidRPr="00A25EBB" w14:paraId="1B8C730C" w14:textId="77777777" w:rsidTr="00F10010">
        <w:tc>
          <w:tcPr>
            <w:tcW w:w="9016" w:type="dxa"/>
            <w:shd w:val="clear" w:color="auto" w:fill="8EAADB" w:themeFill="accent1" w:themeFillTint="99"/>
          </w:tcPr>
          <w:p w14:paraId="0370DAF4" w14:textId="77777777" w:rsidR="00DA38ED" w:rsidRPr="00A25EBB" w:rsidRDefault="00DA38ED" w:rsidP="00A25EBB">
            <w:pPr>
              <w:rPr>
                <w:rFonts w:cstheme="minorHAnsi"/>
                <w:b/>
                <w:bCs/>
                <w:lang w:eastAsia="en-GB"/>
              </w:rPr>
            </w:pPr>
            <w:r w:rsidRPr="00A25EBB">
              <w:rPr>
                <w:rFonts w:cstheme="minorHAnsi"/>
                <w:b/>
                <w:bCs/>
                <w:color w:val="000000"/>
                <w:lang w:eastAsia="en-GB"/>
              </w:rPr>
              <w:t>Knowledge  </w:t>
            </w:r>
          </w:p>
        </w:tc>
      </w:tr>
      <w:tr w:rsidR="00F10010" w:rsidRPr="00A25EBB" w14:paraId="376C7AEA" w14:textId="77777777" w:rsidTr="007023AB">
        <w:trPr>
          <w:trHeight w:val="4741"/>
        </w:trPr>
        <w:tc>
          <w:tcPr>
            <w:tcW w:w="9016" w:type="dxa"/>
          </w:tcPr>
          <w:p w14:paraId="732A1FF8" w14:textId="3FCE5D8D" w:rsidR="00A85CC4" w:rsidRPr="00A25EBB" w:rsidRDefault="00A85CC4" w:rsidP="000D29E4">
            <w:pPr>
              <w:pStyle w:val="ListParagraph"/>
              <w:numPr>
                <w:ilvl w:val="0"/>
                <w:numId w:val="25"/>
              </w:numPr>
              <w:ind w:left="425" w:hanging="425"/>
              <w:rPr>
                <w:rFonts w:cstheme="minorHAnsi"/>
                <w:lang w:eastAsia="en-GB"/>
              </w:rPr>
            </w:pPr>
            <w:r w:rsidRPr="00A25EBB">
              <w:rPr>
                <w:rFonts w:cstheme="minorHAnsi"/>
                <w:lang w:eastAsia="en-GB"/>
              </w:rPr>
              <w:t>Describe the principles and processes required to develop and evaluate a comprehensive, patient centred, plan of care for a hemodynamically unstable patient</w:t>
            </w:r>
            <w:r w:rsidR="002009B0" w:rsidRPr="00A25EBB">
              <w:rPr>
                <w:rFonts w:cstheme="minorHAnsi"/>
                <w:lang w:eastAsia="en-GB"/>
              </w:rPr>
              <w:t>.</w:t>
            </w:r>
            <w:r w:rsidRPr="00A25EBB">
              <w:rPr>
                <w:rFonts w:cstheme="minorHAnsi"/>
                <w:lang w:eastAsia="en-GB"/>
              </w:rPr>
              <w:t> </w:t>
            </w:r>
          </w:p>
          <w:p w14:paraId="37E9EE32" w14:textId="141EB0E3" w:rsidR="00F10010" w:rsidRPr="00A25EBB" w:rsidRDefault="00F10010" w:rsidP="000D29E4">
            <w:pPr>
              <w:pStyle w:val="ListParagraph"/>
              <w:numPr>
                <w:ilvl w:val="0"/>
                <w:numId w:val="25"/>
              </w:numPr>
              <w:ind w:left="425" w:hanging="425"/>
              <w:rPr>
                <w:rFonts w:cstheme="minorHAnsi"/>
                <w:lang w:eastAsia="en-GB"/>
              </w:rPr>
            </w:pPr>
            <w:r w:rsidRPr="00A25EBB">
              <w:rPr>
                <w:rFonts w:cstheme="minorHAnsi"/>
                <w:color w:val="000000"/>
                <w:lang w:eastAsia="en-GB"/>
              </w:rPr>
              <w:t>Describe the pathophysiology, clinical, h</w:t>
            </w:r>
            <w:r w:rsidR="00352FF9">
              <w:rPr>
                <w:rFonts w:cstheme="minorHAnsi"/>
                <w:color w:val="000000"/>
                <w:lang w:eastAsia="en-GB"/>
              </w:rPr>
              <w:t>a</w:t>
            </w:r>
            <w:r w:rsidRPr="00A25EBB">
              <w:rPr>
                <w:rFonts w:cstheme="minorHAnsi"/>
                <w:color w:val="000000"/>
                <w:lang w:eastAsia="en-GB"/>
              </w:rPr>
              <w:t>emodynamic and laboratory findings of cardiogenic, hypovol</w:t>
            </w:r>
            <w:r w:rsidR="00352FF9">
              <w:rPr>
                <w:rFonts w:cstheme="minorHAnsi"/>
                <w:color w:val="000000"/>
                <w:lang w:eastAsia="en-GB"/>
              </w:rPr>
              <w:t>a</w:t>
            </w:r>
            <w:r w:rsidRPr="00A25EBB">
              <w:rPr>
                <w:rFonts w:cstheme="minorHAnsi"/>
                <w:color w:val="000000"/>
                <w:lang w:eastAsia="en-GB"/>
              </w:rPr>
              <w:t>emic and septic shock</w:t>
            </w:r>
            <w:r w:rsidR="002009B0" w:rsidRPr="00A25EBB">
              <w:rPr>
                <w:rFonts w:cstheme="minorHAnsi"/>
                <w:color w:val="000000"/>
                <w:lang w:eastAsia="en-GB"/>
              </w:rPr>
              <w:t>.</w:t>
            </w:r>
            <w:r w:rsidRPr="00A25EBB">
              <w:rPr>
                <w:rFonts w:cstheme="minorHAnsi"/>
                <w:color w:val="000000"/>
                <w:lang w:eastAsia="en-GB"/>
              </w:rPr>
              <w:t> </w:t>
            </w:r>
          </w:p>
          <w:p w14:paraId="20CC519A" w14:textId="2BF6D29B" w:rsidR="00F10010" w:rsidRPr="00A25EBB" w:rsidRDefault="00F10010" w:rsidP="000D29E4">
            <w:pPr>
              <w:pStyle w:val="ListParagraph"/>
              <w:numPr>
                <w:ilvl w:val="0"/>
                <w:numId w:val="25"/>
              </w:numPr>
              <w:ind w:left="425" w:hanging="425"/>
              <w:rPr>
                <w:rFonts w:cstheme="minorHAnsi"/>
                <w:lang w:eastAsia="en-GB"/>
              </w:rPr>
            </w:pPr>
            <w:r w:rsidRPr="00A25EBB">
              <w:rPr>
                <w:rFonts w:cstheme="minorHAnsi"/>
                <w:color w:val="000000"/>
                <w:lang w:eastAsia="en-GB"/>
              </w:rPr>
              <w:t xml:space="preserve">Describe the principles of treatment of hypotension in a patient with cardiogenic shock, massive pulmonary embolism, pericardial tamponade, right ventricular infarction, and hyper trophic obstructive </w:t>
            </w:r>
            <w:r w:rsidR="002009B0" w:rsidRPr="00A25EBB">
              <w:rPr>
                <w:rFonts w:cstheme="minorHAnsi"/>
                <w:color w:val="000000"/>
                <w:lang w:eastAsia="en-GB"/>
              </w:rPr>
              <w:t>cardiomyopathy.</w:t>
            </w:r>
          </w:p>
          <w:p w14:paraId="596348BA" w14:textId="6B2A0588" w:rsidR="00F10010" w:rsidRPr="00A25EBB" w:rsidRDefault="00B84031" w:rsidP="000D29E4">
            <w:pPr>
              <w:pStyle w:val="ListParagraph"/>
              <w:numPr>
                <w:ilvl w:val="0"/>
                <w:numId w:val="25"/>
              </w:numPr>
              <w:ind w:left="425" w:hanging="425"/>
              <w:rPr>
                <w:rFonts w:cstheme="minorHAnsi"/>
                <w:lang w:eastAsia="en-GB"/>
              </w:rPr>
            </w:pPr>
            <w:r w:rsidRPr="00A25EBB">
              <w:rPr>
                <w:rFonts w:cstheme="minorHAnsi"/>
                <w:color w:val="000000"/>
                <w:lang w:eastAsia="en-GB"/>
              </w:rPr>
              <w:t>Identif</w:t>
            </w:r>
            <w:r w:rsidR="00C26BE8" w:rsidRPr="00A25EBB">
              <w:rPr>
                <w:rFonts w:cstheme="minorHAnsi"/>
                <w:color w:val="000000"/>
                <w:lang w:eastAsia="en-GB"/>
              </w:rPr>
              <w:t>y</w:t>
            </w:r>
            <w:r w:rsidR="00F10010" w:rsidRPr="00A25EBB">
              <w:rPr>
                <w:rFonts w:cstheme="minorHAnsi"/>
                <w:color w:val="000000"/>
                <w:lang w:eastAsia="en-GB"/>
              </w:rPr>
              <w:t xml:space="preserve"> hemodynamic and physical </w:t>
            </w:r>
            <w:proofErr w:type="gramStart"/>
            <w:r w:rsidR="00F10010" w:rsidRPr="00A25EBB">
              <w:rPr>
                <w:rFonts w:cstheme="minorHAnsi"/>
                <w:color w:val="000000"/>
                <w:lang w:eastAsia="en-GB"/>
              </w:rPr>
              <w:t>parameters, and</w:t>
            </w:r>
            <w:proofErr w:type="gramEnd"/>
            <w:r w:rsidR="00F10010" w:rsidRPr="00A25EBB">
              <w:rPr>
                <w:rFonts w:cstheme="minorHAnsi"/>
                <w:color w:val="000000"/>
                <w:lang w:eastAsia="en-GB"/>
              </w:rPr>
              <w:t xml:space="preserve"> recognises a h</w:t>
            </w:r>
            <w:r w:rsidR="00352FF9">
              <w:rPr>
                <w:rFonts w:cstheme="minorHAnsi"/>
                <w:color w:val="000000"/>
                <w:lang w:eastAsia="en-GB"/>
              </w:rPr>
              <w:t>a</w:t>
            </w:r>
            <w:r w:rsidR="00F10010" w:rsidRPr="00A25EBB">
              <w:rPr>
                <w:rFonts w:cstheme="minorHAnsi"/>
                <w:color w:val="000000"/>
                <w:lang w:eastAsia="en-GB"/>
              </w:rPr>
              <w:t>emodynamically deteriorating patient</w:t>
            </w:r>
            <w:r w:rsidR="002009B0" w:rsidRPr="00A25EBB">
              <w:rPr>
                <w:rFonts w:cstheme="minorHAnsi"/>
                <w:color w:val="000000"/>
                <w:lang w:eastAsia="en-GB"/>
              </w:rPr>
              <w:t>.</w:t>
            </w:r>
            <w:r w:rsidR="00F10010" w:rsidRPr="00A25EBB">
              <w:rPr>
                <w:rFonts w:cstheme="minorHAnsi"/>
                <w:color w:val="000000"/>
                <w:lang w:eastAsia="en-GB"/>
              </w:rPr>
              <w:t> </w:t>
            </w:r>
          </w:p>
          <w:p w14:paraId="76A8C453" w14:textId="11C80BFB" w:rsidR="00A85CC4" w:rsidRPr="00A25EBB" w:rsidRDefault="00A85CC4" w:rsidP="000D29E4">
            <w:pPr>
              <w:pStyle w:val="ListParagraph"/>
              <w:numPr>
                <w:ilvl w:val="0"/>
                <w:numId w:val="25"/>
              </w:numPr>
              <w:ind w:left="425" w:hanging="425"/>
              <w:rPr>
                <w:rFonts w:cstheme="minorHAnsi"/>
                <w:lang w:eastAsia="en-GB"/>
              </w:rPr>
            </w:pPr>
            <w:r w:rsidRPr="00A25EBB">
              <w:rPr>
                <w:rFonts w:cstheme="minorHAnsi"/>
                <w:color w:val="000000"/>
                <w:lang w:eastAsia="en-GB"/>
              </w:rPr>
              <w:t>Identify</w:t>
            </w:r>
            <w:r w:rsidR="00F10010" w:rsidRPr="00A25EBB">
              <w:rPr>
                <w:rFonts w:cstheme="minorHAnsi"/>
              </w:rPr>
              <w:t xml:space="preserve"> the </w:t>
            </w:r>
            <w:r w:rsidRPr="00A25EBB">
              <w:rPr>
                <w:rFonts w:cstheme="minorHAnsi"/>
                <w:color w:val="000000"/>
                <w:lang w:eastAsia="en-GB"/>
              </w:rPr>
              <w:t>limitations</w:t>
            </w:r>
            <w:r w:rsidR="00F10010" w:rsidRPr="00A25EBB">
              <w:rPr>
                <w:rFonts w:cstheme="minorHAnsi"/>
              </w:rPr>
              <w:t xml:space="preserve"> and </w:t>
            </w:r>
            <w:r w:rsidRPr="00A25EBB">
              <w:rPr>
                <w:rFonts w:cstheme="minorHAnsi"/>
                <w:color w:val="000000"/>
                <w:lang w:eastAsia="en-GB"/>
              </w:rPr>
              <w:t>complications</w:t>
            </w:r>
            <w:r w:rsidR="00F10010" w:rsidRPr="00A25EBB">
              <w:rPr>
                <w:rFonts w:cstheme="minorHAnsi"/>
              </w:rPr>
              <w:t xml:space="preserve"> of </w:t>
            </w:r>
            <w:r w:rsidR="00F10010" w:rsidRPr="00A25EBB">
              <w:rPr>
                <w:rFonts w:cstheme="minorHAnsi"/>
                <w:color w:val="000000"/>
                <w:lang w:eastAsia="en-GB"/>
              </w:rPr>
              <w:t>invasive and non-invasive monitoring</w:t>
            </w:r>
            <w:r w:rsidRPr="00A25EBB">
              <w:rPr>
                <w:rFonts w:cstheme="minorHAnsi"/>
                <w:color w:val="000000"/>
                <w:lang w:eastAsia="en-GB"/>
              </w:rPr>
              <w:t> </w:t>
            </w:r>
            <w:r w:rsidR="00F10010" w:rsidRPr="00A25EBB">
              <w:rPr>
                <w:rFonts w:cstheme="minorHAnsi"/>
                <w:color w:val="000000"/>
                <w:lang w:eastAsia="en-GB"/>
              </w:rPr>
              <w:t>and characteristic findings of hemodynamic instability</w:t>
            </w:r>
            <w:r w:rsidR="002009B0" w:rsidRPr="00A25EBB">
              <w:rPr>
                <w:rFonts w:cstheme="minorHAnsi"/>
                <w:color w:val="000000"/>
                <w:lang w:eastAsia="en-GB"/>
              </w:rPr>
              <w:t>.</w:t>
            </w:r>
          </w:p>
          <w:p w14:paraId="5FD38972" w14:textId="46231623" w:rsidR="00F10010" w:rsidRPr="00A25EBB" w:rsidRDefault="00F10010" w:rsidP="000D29E4">
            <w:pPr>
              <w:pStyle w:val="ListParagraph"/>
              <w:numPr>
                <w:ilvl w:val="0"/>
                <w:numId w:val="25"/>
              </w:numPr>
              <w:ind w:left="425" w:hanging="425"/>
              <w:rPr>
                <w:rFonts w:cstheme="minorHAnsi"/>
                <w:lang w:eastAsia="en-GB"/>
              </w:rPr>
            </w:pPr>
            <w:r w:rsidRPr="00A25EBB">
              <w:rPr>
                <w:rFonts w:cstheme="minorHAnsi"/>
                <w:color w:val="000000"/>
                <w:lang w:eastAsia="en-GB"/>
              </w:rPr>
              <w:t xml:space="preserve">Describe </w:t>
            </w:r>
            <w:r w:rsidR="00A85CC4" w:rsidRPr="00A25EBB">
              <w:rPr>
                <w:rFonts w:cstheme="minorHAnsi"/>
                <w:color w:val="000000"/>
                <w:lang w:eastAsia="en-GB"/>
              </w:rPr>
              <w:t xml:space="preserve">abnormal </w:t>
            </w:r>
            <w:r w:rsidR="00A33C0E">
              <w:rPr>
                <w:rFonts w:cstheme="minorHAnsi"/>
                <w:color w:val="000000"/>
                <w:lang w:eastAsia="en-GB"/>
              </w:rPr>
              <w:t>Arterial Blood Gas (</w:t>
            </w:r>
            <w:r w:rsidR="00A85CC4" w:rsidRPr="00A25EBB">
              <w:rPr>
                <w:rFonts w:cstheme="minorHAnsi"/>
                <w:color w:val="000000"/>
                <w:lang w:eastAsia="en-GB"/>
              </w:rPr>
              <w:t>ABG</w:t>
            </w:r>
            <w:r w:rsidR="00A33C0E">
              <w:rPr>
                <w:rFonts w:cstheme="minorHAnsi"/>
                <w:color w:val="000000"/>
                <w:lang w:eastAsia="en-GB"/>
              </w:rPr>
              <w:t xml:space="preserve">) </w:t>
            </w:r>
            <w:r w:rsidR="00A85CC4" w:rsidRPr="00A25EBB">
              <w:rPr>
                <w:rFonts w:cstheme="minorHAnsi"/>
                <w:color w:val="000000"/>
                <w:lang w:eastAsia="en-GB"/>
              </w:rPr>
              <w:t xml:space="preserve">results and </w:t>
            </w:r>
            <w:r w:rsidRPr="00A25EBB">
              <w:rPr>
                <w:rFonts w:cstheme="minorHAnsi"/>
                <w:color w:val="000000"/>
                <w:lang w:eastAsia="en-GB"/>
              </w:rPr>
              <w:t>the indications for oxygen supplementation</w:t>
            </w:r>
            <w:r w:rsidR="002009B0" w:rsidRPr="00A25EBB">
              <w:rPr>
                <w:rFonts w:cstheme="minorHAnsi"/>
                <w:color w:val="000000"/>
                <w:lang w:eastAsia="en-GB"/>
              </w:rPr>
              <w:t>.</w:t>
            </w:r>
            <w:r w:rsidRPr="00A25EBB">
              <w:rPr>
                <w:rFonts w:cstheme="minorHAnsi"/>
                <w:color w:val="000000"/>
                <w:lang w:eastAsia="en-GB"/>
              </w:rPr>
              <w:t> </w:t>
            </w:r>
          </w:p>
          <w:p w14:paraId="0B325F2C" w14:textId="428061A4" w:rsidR="00F10010" w:rsidRPr="00A25EBB" w:rsidRDefault="00713EAA" w:rsidP="000D29E4">
            <w:pPr>
              <w:pStyle w:val="ListParagraph"/>
              <w:numPr>
                <w:ilvl w:val="0"/>
                <w:numId w:val="25"/>
              </w:numPr>
              <w:ind w:left="425" w:hanging="425"/>
              <w:rPr>
                <w:rFonts w:cstheme="minorHAnsi"/>
                <w:lang w:eastAsia="en-GB"/>
              </w:rPr>
            </w:pPr>
            <w:r w:rsidRPr="00A25EBB">
              <w:rPr>
                <w:rFonts w:cstheme="minorHAnsi"/>
                <w:lang w:eastAsia="en-GB"/>
              </w:rPr>
              <w:t>Identify the difficulty</w:t>
            </w:r>
            <w:r w:rsidR="00F10010" w:rsidRPr="00A25EBB">
              <w:rPr>
                <w:rFonts w:cstheme="minorHAnsi"/>
                <w:color w:val="000000"/>
              </w:rPr>
              <w:t xml:space="preserve"> of </w:t>
            </w:r>
            <w:r w:rsidRPr="00A25EBB">
              <w:rPr>
                <w:rFonts w:cstheme="minorHAnsi"/>
                <w:lang w:eastAsia="en-GB"/>
              </w:rPr>
              <w:t>good communication, d</w:t>
            </w:r>
            <w:r w:rsidR="00F10010" w:rsidRPr="00A25EBB">
              <w:rPr>
                <w:rFonts w:cstheme="minorHAnsi"/>
                <w:lang w:eastAsia="en-GB"/>
              </w:rPr>
              <w:t>escribe the barriers and facilitators that exist in an acute care setting, and what can be done to help develop trust with patients and their families</w:t>
            </w:r>
            <w:r w:rsidR="002009B0" w:rsidRPr="00A25EBB">
              <w:rPr>
                <w:rFonts w:cstheme="minorHAnsi"/>
                <w:lang w:eastAsia="en-GB"/>
              </w:rPr>
              <w:t>.</w:t>
            </w:r>
            <w:r w:rsidR="00F10010" w:rsidRPr="00A25EBB">
              <w:rPr>
                <w:rFonts w:cstheme="minorHAnsi"/>
                <w:lang w:eastAsia="en-GB"/>
              </w:rPr>
              <w:t> </w:t>
            </w:r>
          </w:p>
          <w:p w14:paraId="762653DF" w14:textId="2422FDC8" w:rsidR="00F10010" w:rsidRPr="00A25EBB" w:rsidRDefault="00F10010" w:rsidP="000D29E4">
            <w:pPr>
              <w:pStyle w:val="ListParagraph"/>
              <w:numPr>
                <w:ilvl w:val="0"/>
                <w:numId w:val="25"/>
              </w:numPr>
              <w:ind w:left="425" w:hanging="425"/>
              <w:rPr>
                <w:rFonts w:cstheme="minorHAnsi"/>
                <w:lang w:eastAsia="en-GB"/>
              </w:rPr>
            </w:pPr>
            <w:r w:rsidRPr="00A25EBB">
              <w:rPr>
                <w:rFonts w:cstheme="minorHAnsi"/>
                <w:lang w:eastAsia="en-GB"/>
              </w:rPr>
              <w:t>Identify relevant clinical guidelines and consider how these might be implemented in clinical practice</w:t>
            </w:r>
            <w:r w:rsidR="002009B0" w:rsidRPr="00A25EBB">
              <w:rPr>
                <w:rFonts w:cstheme="minorHAnsi"/>
                <w:lang w:eastAsia="en-GB"/>
              </w:rPr>
              <w:t>.</w:t>
            </w:r>
            <w:r w:rsidRPr="00A25EBB">
              <w:rPr>
                <w:rFonts w:cstheme="minorHAnsi"/>
                <w:lang w:eastAsia="en-GB"/>
              </w:rPr>
              <w:t> </w:t>
            </w:r>
          </w:p>
        </w:tc>
      </w:tr>
      <w:tr w:rsidR="00DA38ED" w:rsidRPr="00A25EBB" w14:paraId="37FEF6CD" w14:textId="77777777" w:rsidTr="00F10010">
        <w:tc>
          <w:tcPr>
            <w:tcW w:w="9016" w:type="dxa"/>
            <w:shd w:val="clear" w:color="auto" w:fill="8EAADB" w:themeFill="accent1" w:themeFillTint="99"/>
          </w:tcPr>
          <w:p w14:paraId="678016FE" w14:textId="77777777" w:rsidR="00DA38ED" w:rsidRPr="00A25EBB" w:rsidRDefault="00DA38ED" w:rsidP="00A25EBB">
            <w:pPr>
              <w:rPr>
                <w:rFonts w:cstheme="minorHAnsi"/>
                <w:b/>
                <w:bCs/>
                <w:lang w:eastAsia="en-GB"/>
              </w:rPr>
            </w:pPr>
            <w:r w:rsidRPr="00A25EBB">
              <w:rPr>
                <w:rFonts w:cstheme="minorHAnsi"/>
                <w:b/>
                <w:bCs/>
                <w:color w:val="000000"/>
                <w:lang w:eastAsia="en-GB"/>
              </w:rPr>
              <w:t>Skills </w:t>
            </w:r>
          </w:p>
        </w:tc>
      </w:tr>
      <w:tr w:rsidR="00E7506A" w:rsidRPr="00A25EBB" w14:paraId="2716B639" w14:textId="77777777" w:rsidTr="00E7506A">
        <w:tc>
          <w:tcPr>
            <w:tcW w:w="9016" w:type="dxa"/>
            <w:shd w:val="clear" w:color="auto" w:fill="auto"/>
          </w:tcPr>
          <w:p w14:paraId="55B2BB76" w14:textId="5DD6A211" w:rsidR="00E7506A" w:rsidRPr="00A25EBB" w:rsidRDefault="00E7506A" w:rsidP="000D29E4">
            <w:pPr>
              <w:pStyle w:val="ListParagraph"/>
              <w:numPr>
                <w:ilvl w:val="0"/>
                <w:numId w:val="26"/>
              </w:numPr>
              <w:ind w:left="714" w:hanging="357"/>
              <w:rPr>
                <w:rFonts w:cstheme="minorHAnsi"/>
                <w:lang w:eastAsia="en-GB"/>
              </w:rPr>
            </w:pPr>
            <w:r w:rsidRPr="00A25EBB">
              <w:rPr>
                <w:rFonts w:cstheme="minorHAnsi"/>
                <w:lang w:eastAsia="en-GB"/>
              </w:rPr>
              <w:t>Demonstrate the ability to prepare the patient, environment and equipment required to establish venous and/or arterial access, </w:t>
            </w:r>
            <w:r w:rsidRPr="00A25EBB">
              <w:rPr>
                <w:rFonts w:cstheme="minorHAnsi"/>
                <w:color w:val="000000"/>
                <w:lang w:eastAsia="en-GB"/>
              </w:rPr>
              <w:t>non-invasive (BP) and invasive monitoring (PWP)</w:t>
            </w:r>
          </w:p>
          <w:p w14:paraId="44CE935B" w14:textId="77777777" w:rsidR="00E7506A" w:rsidRPr="00A25EBB" w:rsidRDefault="00E7506A" w:rsidP="000D29E4">
            <w:pPr>
              <w:pStyle w:val="ListParagraph"/>
              <w:numPr>
                <w:ilvl w:val="0"/>
                <w:numId w:val="26"/>
              </w:numPr>
              <w:ind w:left="714" w:hanging="357"/>
              <w:rPr>
                <w:rFonts w:cstheme="minorHAnsi"/>
                <w:lang w:eastAsia="en-GB"/>
              </w:rPr>
            </w:pPr>
            <w:r w:rsidRPr="00A25EBB">
              <w:rPr>
                <w:rFonts w:cstheme="minorHAnsi"/>
                <w:lang w:eastAsia="en-GB"/>
              </w:rPr>
              <w:t xml:space="preserve">Demonstrate the ability to correctly prepare the patient, environment and equipment for </w:t>
            </w:r>
            <w:r w:rsidRPr="00A25EBB">
              <w:rPr>
                <w:rFonts w:cstheme="minorHAnsi"/>
                <w:color w:val="000000"/>
                <w:lang w:eastAsia="en-GB"/>
              </w:rPr>
              <w:t>cardiac examinations</w:t>
            </w:r>
            <w:r w:rsidRPr="00A25EBB">
              <w:rPr>
                <w:rFonts w:cstheme="minorHAnsi"/>
              </w:rPr>
              <w:t xml:space="preserve"> and </w:t>
            </w:r>
            <w:r w:rsidRPr="00A25EBB">
              <w:rPr>
                <w:rFonts w:cstheme="minorHAnsi"/>
                <w:color w:val="000000"/>
                <w:lang w:eastAsia="en-GB"/>
              </w:rPr>
              <w:t>cardiac interventions. </w:t>
            </w:r>
            <w:r w:rsidRPr="00A25EBB">
              <w:rPr>
                <w:rFonts w:cstheme="minorHAnsi"/>
                <w:lang w:eastAsia="en-GB"/>
              </w:rPr>
              <w:t xml:space="preserve"> </w:t>
            </w:r>
          </w:p>
          <w:p w14:paraId="43F7DCB4" w14:textId="77777777" w:rsidR="00E7506A" w:rsidRPr="00A25EBB" w:rsidRDefault="00E7506A" w:rsidP="000D29E4">
            <w:pPr>
              <w:pStyle w:val="ListParagraph"/>
              <w:numPr>
                <w:ilvl w:val="0"/>
                <w:numId w:val="26"/>
              </w:numPr>
              <w:ind w:left="714" w:hanging="357"/>
              <w:rPr>
                <w:rFonts w:cstheme="minorHAnsi"/>
                <w:lang w:eastAsia="en-GB"/>
              </w:rPr>
            </w:pPr>
            <w:r w:rsidRPr="00A25EBB">
              <w:rPr>
                <w:rFonts w:cstheme="minorHAnsi"/>
                <w:lang w:eastAsia="en-GB"/>
              </w:rPr>
              <w:t xml:space="preserve">Demonstrate the ability to provide safe, effective, and compassionate nursing care reflected in accurate documentation for patients undergoing interventions and invasive and non-invasive diagnostic </w:t>
            </w:r>
            <w:proofErr w:type="gramStart"/>
            <w:r w:rsidRPr="00A25EBB">
              <w:rPr>
                <w:rFonts w:cstheme="minorHAnsi"/>
                <w:lang w:eastAsia="en-GB"/>
              </w:rPr>
              <w:t>tests</w:t>
            </w:r>
            <w:proofErr w:type="gramEnd"/>
            <w:r w:rsidRPr="00A25EBB">
              <w:rPr>
                <w:rFonts w:cstheme="minorHAnsi"/>
                <w:lang w:eastAsia="en-GB"/>
              </w:rPr>
              <w:t> </w:t>
            </w:r>
          </w:p>
          <w:p w14:paraId="16DACCA5" w14:textId="77777777" w:rsidR="00E7506A" w:rsidRPr="00A25EBB" w:rsidRDefault="00E7506A" w:rsidP="000D29E4">
            <w:pPr>
              <w:pStyle w:val="ListParagraph"/>
              <w:numPr>
                <w:ilvl w:val="0"/>
                <w:numId w:val="26"/>
              </w:numPr>
              <w:ind w:left="714" w:hanging="357"/>
              <w:rPr>
                <w:rFonts w:cstheme="minorHAnsi"/>
                <w:lang w:eastAsia="en-GB"/>
              </w:rPr>
            </w:pPr>
            <w:r w:rsidRPr="00A25EBB">
              <w:rPr>
                <w:rFonts w:cstheme="minorHAnsi"/>
                <w:color w:val="000000"/>
                <w:lang w:eastAsia="en-GB"/>
              </w:rPr>
              <w:t xml:space="preserve">Assist in care of unstable patients with arrhythmias, hypertension and </w:t>
            </w:r>
            <w:proofErr w:type="gramStart"/>
            <w:r w:rsidRPr="00A25EBB">
              <w:rPr>
                <w:rFonts w:cstheme="minorHAnsi"/>
                <w:color w:val="000000"/>
                <w:lang w:eastAsia="en-GB"/>
              </w:rPr>
              <w:t>hypotension</w:t>
            </w:r>
            <w:proofErr w:type="gramEnd"/>
            <w:r w:rsidRPr="00A25EBB">
              <w:rPr>
                <w:rFonts w:cstheme="minorHAnsi"/>
                <w:color w:val="000000"/>
                <w:lang w:eastAsia="en-GB"/>
              </w:rPr>
              <w:t xml:space="preserve">  </w:t>
            </w:r>
          </w:p>
          <w:p w14:paraId="62E994F4" w14:textId="25846803" w:rsidR="00E7506A" w:rsidRPr="00A25EBB" w:rsidRDefault="00E7506A" w:rsidP="000D29E4">
            <w:pPr>
              <w:pStyle w:val="ListParagraph"/>
              <w:numPr>
                <w:ilvl w:val="0"/>
                <w:numId w:val="26"/>
              </w:numPr>
              <w:ind w:left="714" w:hanging="357"/>
              <w:rPr>
                <w:rFonts w:cstheme="minorHAnsi"/>
                <w:lang w:eastAsia="en-GB"/>
              </w:rPr>
            </w:pPr>
            <w:r w:rsidRPr="00A25EBB">
              <w:rPr>
                <w:rFonts w:cstheme="minorHAnsi"/>
                <w:lang w:eastAsia="en-GB"/>
              </w:rPr>
              <w:t>Recognise normal ranges of physiological parameters and distinguish between those that are normal, abnormal, and life-threatening</w:t>
            </w:r>
            <w:r w:rsidR="006878D9">
              <w:rPr>
                <w:rFonts w:cstheme="minorHAnsi"/>
                <w:lang w:eastAsia="en-GB"/>
              </w:rPr>
              <w:t xml:space="preserve">, </w:t>
            </w:r>
            <w:r w:rsidRPr="00A25EBB">
              <w:rPr>
                <w:rFonts w:cstheme="minorHAnsi"/>
                <w:lang w:eastAsia="en-GB"/>
              </w:rPr>
              <w:t xml:space="preserve">and take appropriate action in response to </w:t>
            </w:r>
            <w:proofErr w:type="gramStart"/>
            <w:r w:rsidRPr="00A25EBB">
              <w:rPr>
                <w:rFonts w:cstheme="minorHAnsi"/>
                <w:lang w:eastAsia="en-GB"/>
              </w:rPr>
              <w:t>alterations</w:t>
            </w:r>
            <w:proofErr w:type="gramEnd"/>
          </w:p>
          <w:p w14:paraId="36044BA1" w14:textId="77777777" w:rsidR="00E7506A" w:rsidRPr="00A25EBB" w:rsidRDefault="00E7506A" w:rsidP="000D29E4">
            <w:pPr>
              <w:pStyle w:val="ListParagraph"/>
              <w:numPr>
                <w:ilvl w:val="0"/>
                <w:numId w:val="26"/>
              </w:numPr>
              <w:ind w:left="714" w:hanging="357"/>
              <w:rPr>
                <w:rFonts w:cstheme="minorHAnsi"/>
                <w:lang w:eastAsia="en-GB"/>
              </w:rPr>
            </w:pPr>
            <w:r w:rsidRPr="00A25EBB">
              <w:rPr>
                <w:rFonts w:cstheme="minorHAnsi"/>
                <w:lang w:eastAsia="en-GB"/>
              </w:rPr>
              <w:t>Demonstrate the safe administration of cardiac/pain medications, m</w:t>
            </w:r>
            <w:r w:rsidRPr="00A25EBB">
              <w:rPr>
                <w:rFonts w:cstheme="minorHAnsi"/>
                <w:color w:val="000000"/>
                <w:lang w:eastAsia="en-GB"/>
              </w:rPr>
              <w:t xml:space="preserve">anaging intravenous infusion therapies of hemodynamic supportive </w:t>
            </w:r>
            <w:proofErr w:type="gramStart"/>
            <w:r w:rsidRPr="00A25EBB">
              <w:rPr>
                <w:rFonts w:cstheme="minorHAnsi"/>
                <w:color w:val="000000"/>
                <w:lang w:eastAsia="en-GB"/>
              </w:rPr>
              <w:t>medications</w:t>
            </w:r>
            <w:proofErr w:type="gramEnd"/>
            <w:r w:rsidRPr="00A25EBB">
              <w:rPr>
                <w:rFonts w:cstheme="minorHAnsi"/>
                <w:color w:val="000000"/>
                <w:lang w:eastAsia="en-GB"/>
              </w:rPr>
              <w:t> </w:t>
            </w:r>
          </w:p>
          <w:p w14:paraId="5DD6240C" w14:textId="63970ABD" w:rsidR="00E7506A" w:rsidRPr="00A25EBB" w:rsidRDefault="00E7506A" w:rsidP="000D29E4">
            <w:pPr>
              <w:pStyle w:val="ListParagraph"/>
              <w:numPr>
                <w:ilvl w:val="0"/>
                <w:numId w:val="26"/>
              </w:numPr>
              <w:ind w:left="714" w:hanging="357"/>
              <w:rPr>
                <w:rFonts w:cstheme="minorHAnsi"/>
                <w:lang w:eastAsia="en-GB"/>
              </w:rPr>
            </w:pPr>
            <w:r w:rsidRPr="00A25EBB">
              <w:rPr>
                <w:rFonts w:cstheme="minorHAnsi"/>
                <w:color w:val="000000"/>
                <w:lang w:eastAsia="en-GB"/>
              </w:rPr>
              <w:lastRenderedPageBreak/>
              <w:t xml:space="preserve">Assists with obtaining an ECG, laboratory tests, and assessment of the results intervening when </w:t>
            </w:r>
            <w:proofErr w:type="gramStart"/>
            <w:r w:rsidRPr="00A25EBB">
              <w:rPr>
                <w:rFonts w:cstheme="minorHAnsi"/>
                <w:color w:val="000000"/>
                <w:lang w:eastAsia="en-GB"/>
              </w:rPr>
              <w:t>needed</w:t>
            </w:r>
            <w:proofErr w:type="gramEnd"/>
          </w:p>
          <w:p w14:paraId="6A38FB89" w14:textId="3483D1B9" w:rsidR="00E7506A" w:rsidRPr="00E7506A" w:rsidRDefault="00E7506A" w:rsidP="000D29E4">
            <w:pPr>
              <w:pStyle w:val="ListParagraph"/>
              <w:numPr>
                <w:ilvl w:val="0"/>
                <w:numId w:val="26"/>
              </w:numPr>
              <w:rPr>
                <w:rFonts w:cstheme="minorHAnsi"/>
                <w:b/>
                <w:bCs/>
                <w:color w:val="000000"/>
                <w:lang w:eastAsia="en-GB"/>
              </w:rPr>
            </w:pPr>
            <w:r w:rsidRPr="00E7506A">
              <w:rPr>
                <w:rFonts w:cstheme="minorHAnsi"/>
                <w:color w:val="000000"/>
                <w:lang w:eastAsia="en-GB"/>
              </w:rPr>
              <w:t>Informs the patient and family about the planned treatment and all procedures, explaining the condition and why it is occurring in an understandable way.</w:t>
            </w:r>
          </w:p>
        </w:tc>
      </w:tr>
      <w:tr w:rsidR="008B2D42" w:rsidRPr="00A25EBB" w14:paraId="5AA9BA1F" w14:textId="77777777" w:rsidTr="00680A13">
        <w:tc>
          <w:tcPr>
            <w:tcW w:w="9016" w:type="dxa"/>
            <w:shd w:val="clear" w:color="auto" w:fill="8EAADB" w:themeFill="accent1" w:themeFillTint="99"/>
          </w:tcPr>
          <w:p w14:paraId="61C84270" w14:textId="77777777" w:rsidR="008B2D42" w:rsidRPr="00A25EBB" w:rsidRDefault="008B2D42" w:rsidP="00680A13">
            <w:pPr>
              <w:rPr>
                <w:rFonts w:cstheme="minorHAnsi"/>
                <w:b/>
                <w:bCs/>
                <w:lang w:eastAsia="en-GB"/>
              </w:rPr>
            </w:pPr>
            <w:r w:rsidRPr="00A25EBB">
              <w:rPr>
                <w:rFonts w:cstheme="minorHAnsi"/>
                <w:b/>
                <w:bCs/>
                <w:color w:val="000000"/>
                <w:lang w:eastAsia="en-GB"/>
              </w:rPr>
              <w:lastRenderedPageBreak/>
              <w:t>Attitudes </w:t>
            </w:r>
          </w:p>
        </w:tc>
      </w:tr>
      <w:tr w:rsidR="008B2D42" w:rsidRPr="00A25EBB" w14:paraId="5F58231D" w14:textId="77777777" w:rsidTr="007023AB">
        <w:trPr>
          <w:trHeight w:val="3858"/>
        </w:trPr>
        <w:tc>
          <w:tcPr>
            <w:tcW w:w="9016" w:type="dxa"/>
          </w:tcPr>
          <w:p w14:paraId="3C5625A2" w14:textId="77777777" w:rsidR="008B2D42" w:rsidRPr="00A25EBB" w:rsidRDefault="008B2D42" w:rsidP="000D29E4">
            <w:pPr>
              <w:pStyle w:val="ListParagraph"/>
              <w:numPr>
                <w:ilvl w:val="0"/>
                <w:numId w:val="27"/>
              </w:numPr>
              <w:ind w:left="714" w:hanging="357"/>
              <w:rPr>
                <w:rFonts w:cstheme="minorHAnsi"/>
                <w:lang w:eastAsia="en-GB"/>
              </w:rPr>
            </w:pPr>
            <w:r w:rsidRPr="00A25EBB">
              <w:rPr>
                <w:rFonts w:cstheme="minorHAnsi"/>
                <w:color w:val="000000"/>
                <w:lang w:eastAsia="en-GB"/>
              </w:rPr>
              <w:t xml:space="preserve">Demonstrates team ethics and good communication during the patient’s entire </w:t>
            </w:r>
            <w:proofErr w:type="gramStart"/>
            <w:r w:rsidRPr="00A25EBB">
              <w:rPr>
                <w:rFonts w:cstheme="minorHAnsi"/>
                <w:color w:val="000000"/>
                <w:lang w:eastAsia="en-GB"/>
              </w:rPr>
              <w:t>hospitalisation</w:t>
            </w:r>
            <w:proofErr w:type="gramEnd"/>
            <w:r w:rsidRPr="00A25EBB">
              <w:rPr>
                <w:rFonts w:cstheme="minorHAnsi"/>
                <w:color w:val="000000"/>
                <w:lang w:eastAsia="en-GB"/>
              </w:rPr>
              <w:t> </w:t>
            </w:r>
          </w:p>
          <w:p w14:paraId="4FEE80AE" w14:textId="74EB5B06" w:rsidR="008B2D42" w:rsidRPr="00A25EBB" w:rsidRDefault="008B2D42" w:rsidP="000D29E4">
            <w:pPr>
              <w:pStyle w:val="ListParagraph"/>
              <w:numPr>
                <w:ilvl w:val="0"/>
                <w:numId w:val="27"/>
              </w:numPr>
              <w:ind w:left="714" w:hanging="357"/>
              <w:rPr>
                <w:rFonts w:cstheme="minorHAnsi"/>
                <w:lang w:eastAsia="en-GB"/>
              </w:rPr>
            </w:pPr>
            <w:r w:rsidRPr="00A25EBB">
              <w:rPr>
                <w:rFonts w:cstheme="minorHAnsi"/>
                <w:lang w:eastAsia="en-GB"/>
              </w:rPr>
              <w:t xml:space="preserve">Works effectively as a member of </w:t>
            </w:r>
            <w:proofErr w:type="gramStart"/>
            <w:r w:rsidRPr="00A25EBB">
              <w:rPr>
                <w:rFonts w:cstheme="minorHAnsi"/>
                <w:lang w:eastAsia="en-GB"/>
              </w:rPr>
              <w:t>a</w:t>
            </w:r>
            <w:proofErr w:type="gramEnd"/>
            <w:r w:rsidRPr="00A25EBB">
              <w:rPr>
                <w:rFonts w:cstheme="minorHAnsi"/>
                <w:lang w:eastAsia="en-GB"/>
              </w:rPr>
              <w:t xml:space="preserve"> </w:t>
            </w:r>
            <w:r w:rsidR="00830AC6">
              <w:rPr>
                <w:rFonts w:cstheme="minorHAnsi"/>
                <w:lang w:eastAsia="en-GB"/>
              </w:rPr>
              <w:t>MDT</w:t>
            </w:r>
            <w:r w:rsidRPr="00A25EBB">
              <w:rPr>
                <w:rFonts w:cstheme="minorHAnsi"/>
                <w:lang w:eastAsia="en-GB"/>
              </w:rPr>
              <w:t xml:space="preserve"> to promote effective communication to optimise symptom management </w:t>
            </w:r>
          </w:p>
          <w:p w14:paraId="0BCB8255" w14:textId="77777777" w:rsidR="008B2D42" w:rsidRPr="00A25EBB" w:rsidRDefault="008B2D42" w:rsidP="000D29E4">
            <w:pPr>
              <w:pStyle w:val="ListParagraph"/>
              <w:numPr>
                <w:ilvl w:val="0"/>
                <w:numId w:val="27"/>
              </w:numPr>
              <w:ind w:left="714" w:hanging="357"/>
              <w:rPr>
                <w:rFonts w:cstheme="minorHAnsi"/>
                <w:lang w:eastAsia="en-GB"/>
              </w:rPr>
            </w:pPr>
            <w:r w:rsidRPr="00A25EBB">
              <w:rPr>
                <w:rFonts w:cstheme="minorHAnsi"/>
                <w:color w:val="000000"/>
                <w:lang w:eastAsia="en-GB"/>
              </w:rPr>
              <w:t xml:space="preserve">Provides regular and up to date information to the patient and family in an unhurried </w:t>
            </w:r>
            <w:proofErr w:type="gramStart"/>
            <w:r w:rsidRPr="00A25EBB">
              <w:rPr>
                <w:rFonts w:cstheme="minorHAnsi"/>
                <w:color w:val="000000"/>
                <w:lang w:eastAsia="en-GB"/>
              </w:rPr>
              <w:t>manner</w:t>
            </w:r>
            <w:proofErr w:type="gramEnd"/>
            <w:r w:rsidRPr="00A25EBB">
              <w:rPr>
                <w:rFonts w:cstheme="minorHAnsi"/>
                <w:color w:val="000000"/>
                <w:lang w:eastAsia="en-GB"/>
              </w:rPr>
              <w:t>  </w:t>
            </w:r>
          </w:p>
          <w:p w14:paraId="1953B8AB" w14:textId="77777777" w:rsidR="008B2D42" w:rsidRPr="00A25EBB" w:rsidRDefault="008B2D42" w:rsidP="000D29E4">
            <w:pPr>
              <w:pStyle w:val="ListParagraph"/>
              <w:numPr>
                <w:ilvl w:val="0"/>
                <w:numId w:val="27"/>
              </w:numPr>
              <w:ind w:left="714" w:hanging="357"/>
              <w:rPr>
                <w:rFonts w:cstheme="minorHAnsi"/>
                <w:lang w:eastAsia="en-GB"/>
              </w:rPr>
            </w:pPr>
            <w:r w:rsidRPr="00A25EBB">
              <w:rPr>
                <w:rFonts w:cstheme="minorHAnsi"/>
                <w:lang w:eastAsia="en-GB"/>
              </w:rPr>
              <w:t xml:space="preserve">Maintains patient privacy, dignity, and </w:t>
            </w:r>
            <w:proofErr w:type="gramStart"/>
            <w:r w:rsidRPr="00A25EBB">
              <w:rPr>
                <w:rFonts w:cstheme="minorHAnsi"/>
                <w:lang w:eastAsia="en-GB"/>
              </w:rPr>
              <w:t>confidentiality</w:t>
            </w:r>
            <w:proofErr w:type="gramEnd"/>
            <w:r w:rsidRPr="00A25EBB">
              <w:rPr>
                <w:rFonts w:cstheme="minorHAnsi"/>
                <w:lang w:eastAsia="en-GB"/>
              </w:rPr>
              <w:t> </w:t>
            </w:r>
          </w:p>
          <w:p w14:paraId="3BE03E08" w14:textId="77777777" w:rsidR="008B2D42" w:rsidRPr="00A25EBB" w:rsidRDefault="008B2D42" w:rsidP="000D29E4">
            <w:pPr>
              <w:pStyle w:val="ListParagraph"/>
              <w:numPr>
                <w:ilvl w:val="0"/>
                <w:numId w:val="27"/>
              </w:numPr>
              <w:ind w:left="714" w:hanging="357"/>
              <w:rPr>
                <w:rFonts w:cstheme="minorHAnsi"/>
                <w:lang w:eastAsia="en-GB"/>
              </w:rPr>
            </w:pPr>
            <w:r w:rsidRPr="00A25EBB">
              <w:rPr>
                <w:rFonts w:cstheme="minorHAnsi"/>
                <w:lang w:eastAsia="en-GB"/>
              </w:rPr>
              <w:t xml:space="preserve">Accept and acknowledge patient and family views and </w:t>
            </w:r>
            <w:proofErr w:type="gramStart"/>
            <w:r w:rsidRPr="00A25EBB">
              <w:rPr>
                <w:rFonts w:cstheme="minorHAnsi"/>
                <w:lang w:eastAsia="en-GB"/>
              </w:rPr>
              <w:t>feelings</w:t>
            </w:r>
            <w:proofErr w:type="gramEnd"/>
            <w:r w:rsidRPr="00A25EBB">
              <w:rPr>
                <w:rFonts w:cstheme="minorHAnsi"/>
                <w:lang w:eastAsia="en-GB"/>
              </w:rPr>
              <w:t> </w:t>
            </w:r>
          </w:p>
          <w:p w14:paraId="24B87E71" w14:textId="77777777" w:rsidR="008B2D42" w:rsidRPr="00A25EBB" w:rsidRDefault="008B2D42" w:rsidP="000D29E4">
            <w:pPr>
              <w:pStyle w:val="ListParagraph"/>
              <w:numPr>
                <w:ilvl w:val="0"/>
                <w:numId w:val="27"/>
              </w:numPr>
              <w:ind w:left="714" w:hanging="357"/>
              <w:rPr>
                <w:rFonts w:cstheme="minorHAnsi"/>
                <w:lang w:eastAsia="en-GB"/>
              </w:rPr>
            </w:pPr>
            <w:r w:rsidRPr="00A25EBB">
              <w:rPr>
                <w:rFonts w:cstheme="minorHAnsi"/>
                <w:lang w:eastAsia="en-GB"/>
              </w:rPr>
              <w:t xml:space="preserve">Communicate in a consistent way using terms that can be easily </w:t>
            </w:r>
            <w:proofErr w:type="gramStart"/>
            <w:r w:rsidRPr="00A25EBB">
              <w:rPr>
                <w:rFonts w:cstheme="minorHAnsi"/>
                <w:lang w:eastAsia="en-GB"/>
              </w:rPr>
              <w:t>understood</w:t>
            </w:r>
            <w:proofErr w:type="gramEnd"/>
            <w:r w:rsidRPr="00A25EBB">
              <w:rPr>
                <w:rFonts w:cstheme="minorHAnsi"/>
                <w:lang w:eastAsia="en-GB"/>
              </w:rPr>
              <w:t> </w:t>
            </w:r>
          </w:p>
          <w:p w14:paraId="6A0DAF77" w14:textId="70D5BE7C" w:rsidR="008B2D42" w:rsidRPr="00A25EBB" w:rsidRDefault="008B2D42" w:rsidP="000D29E4">
            <w:pPr>
              <w:pStyle w:val="paragraph"/>
              <w:numPr>
                <w:ilvl w:val="0"/>
                <w:numId w:val="27"/>
              </w:numPr>
              <w:spacing w:before="0" w:beforeAutospacing="0" w:after="0" w:afterAutospacing="0"/>
              <w:ind w:left="714" w:hanging="357"/>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A116A62" w14:textId="7CEEE66E" w:rsidR="008B2D42" w:rsidRPr="00A25EBB" w:rsidRDefault="008B2D42" w:rsidP="000D29E4">
            <w:pPr>
              <w:pStyle w:val="paragraph"/>
              <w:numPr>
                <w:ilvl w:val="0"/>
                <w:numId w:val="27"/>
              </w:numPr>
              <w:spacing w:before="0" w:beforeAutospacing="0" w:after="0" w:afterAutospacing="0"/>
              <w:ind w:left="714" w:hanging="357"/>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0914030" w14:textId="406F18FD" w:rsidR="008B2D42" w:rsidRPr="007023AB" w:rsidRDefault="008B2D42" w:rsidP="007023AB">
            <w:pPr>
              <w:pStyle w:val="paragraph"/>
              <w:numPr>
                <w:ilvl w:val="0"/>
                <w:numId w:val="27"/>
              </w:numPr>
              <w:spacing w:before="0" w:beforeAutospacing="0" w:after="0" w:afterAutospacing="0"/>
              <w:ind w:left="714" w:hanging="357"/>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8B2D42" w:rsidRPr="00A25EBB" w14:paraId="0B4668B1" w14:textId="77777777" w:rsidTr="00680A13">
        <w:tc>
          <w:tcPr>
            <w:tcW w:w="9016" w:type="dxa"/>
            <w:shd w:val="clear" w:color="auto" w:fill="8EAADB" w:themeFill="accent1" w:themeFillTint="99"/>
          </w:tcPr>
          <w:p w14:paraId="5347F9C9" w14:textId="77777777" w:rsidR="008B2D42" w:rsidRPr="00A25EBB" w:rsidRDefault="008B2D42" w:rsidP="00680A13">
            <w:pPr>
              <w:rPr>
                <w:rFonts w:cstheme="minorHAnsi"/>
                <w:b/>
                <w:bCs/>
                <w:lang w:eastAsia="en-GB"/>
              </w:rPr>
            </w:pPr>
            <w:r w:rsidRPr="00A25EBB">
              <w:rPr>
                <w:rFonts w:cstheme="minorHAnsi"/>
                <w:b/>
                <w:bCs/>
                <w:color w:val="000000"/>
                <w:lang w:eastAsia="en-GB"/>
              </w:rPr>
              <w:t>Assessment Tools </w:t>
            </w:r>
          </w:p>
        </w:tc>
      </w:tr>
      <w:tr w:rsidR="008B2D42" w:rsidRPr="00A25EBB" w14:paraId="35AAB813" w14:textId="77777777" w:rsidTr="007023AB">
        <w:trPr>
          <w:trHeight w:val="1579"/>
        </w:trPr>
        <w:tc>
          <w:tcPr>
            <w:tcW w:w="9016" w:type="dxa"/>
          </w:tcPr>
          <w:p w14:paraId="272B0B85" w14:textId="77777777" w:rsidR="008B2D42" w:rsidRPr="00A25EBB" w:rsidRDefault="008B2D42" w:rsidP="000D29E4">
            <w:pPr>
              <w:pStyle w:val="ListParagraph"/>
              <w:numPr>
                <w:ilvl w:val="0"/>
                <w:numId w:val="28"/>
              </w:numPr>
              <w:ind w:left="714" w:hanging="357"/>
              <w:rPr>
                <w:rFonts w:cstheme="minorHAnsi"/>
                <w:lang w:eastAsia="en-GB"/>
              </w:rPr>
            </w:pPr>
            <w:r w:rsidRPr="00A25EBB">
              <w:rPr>
                <w:rFonts w:cstheme="minorHAnsi"/>
                <w:color w:val="000000"/>
                <w:lang w:eastAsia="en-GB"/>
              </w:rPr>
              <w:t>Direct observation </w:t>
            </w:r>
          </w:p>
          <w:p w14:paraId="3965B027" w14:textId="77777777" w:rsidR="008B2D42" w:rsidRPr="00A25EBB" w:rsidRDefault="008B2D42" w:rsidP="000D29E4">
            <w:pPr>
              <w:pStyle w:val="ListParagraph"/>
              <w:numPr>
                <w:ilvl w:val="0"/>
                <w:numId w:val="28"/>
              </w:numPr>
              <w:ind w:left="714" w:hanging="357"/>
              <w:rPr>
                <w:rFonts w:cstheme="minorHAnsi"/>
                <w:lang w:eastAsia="en-GB"/>
              </w:rPr>
            </w:pPr>
            <w:r w:rsidRPr="00A25EBB">
              <w:rPr>
                <w:rFonts w:cstheme="minorHAnsi"/>
                <w:color w:val="000000"/>
                <w:lang w:eastAsia="en-GB"/>
              </w:rPr>
              <w:t xml:space="preserve">Case based </w:t>
            </w:r>
            <w:proofErr w:type="gramStart"/>
            <w:r w:rsidRPr="00A25EBB">
              <w:rPr>
                <w:rFonts w:cstheme="minorHAnsi"/>
                <w:color w:val="000000"/>
                <w:lang w:eastAsia="en-GB"/>
              </w:rPr>
              <w:t>discussion</w:t>
            </w:r>
            <w:proofErr w:type="gramEnd"/>
            <w:r w:rsidRPr="00A25EBB">
              <w:rPr>
                <w:rFonts w:cstheme="minorHAnsi"/>
                <w:color w:val="000000"/>
                <w:lang w:eastAsia="en-GB"/>
              </w:rPr>
              <w:t> </w:t>
            </w:r>
          </w:p>
          <w:p w14:paraId="0D23A2E9" w14:textId="77777777" w:rsidR="008B2D42" w:rsidRPr="00A25EBB" w:rsidRDefault="008B2D42" w:rsidP="000D29E4">
            <w:pPr>
              <w:pStyle w:val="ListParagraph"/>
              <w:numPr>
                <w:ilvl w:val="0"/>
                <w:numId w:val="28"/>
              </w:numPr>
              <w:ind w:left="714" w:hanging="357"/>
              <w:rPr>
                <w:rFonts w:cstheme="minorHAnsi"/>
                <w:lang w:eastAsia="en-GB"/>
              </w:rPr>
            </w:pPr>
            <w:r w:rsidRPr="00A25EBB">
              <w:rPr>
                <w:rFonts w:cstheme="minorHAnsi"/>
                <w:color w:val="000000"/>
                <w:lang w:eastAsia="en-GB"/>
              </w:rPr>
              <w:t xml:space="preserve">Entrustment based </w:t>
            </w:r>
            <w:proofErr w:type="gramStart"/>
            <w:r w:rsidRPr="00A25EBB">
              <w:rPr>
                <w:rFonts w:cstheme="minorHAnsi"/>
                <w:color w:val="000000"/>
                <w:lang w:eastAsia="en-GB"/>
              </w:rPr>
              <w:t>discussion</w:t>
            </w:r>
            <w:proofErr w:type="gramEnd"/>
            <w:r w:rsidRPr="00A25EBB">
              <w:rPr>
                <w:rFonts w:cstheme="minorHAnsi"/>
                <w:color w:val="000000"/>
                <w:lang w:eastAsia="en-GB"/>
              </w:rPr>
              <w:t> </w:t>
            </w:r>
          </w:p>
          <w:p w14:paraId="2B2D76D9" w14:textId="77777777" w:rsidR="008B2D42" w:rsidRPr="00A25EBB" w:rsidRDefault="008B2D42" w:rsidP="000D29E4">
            <w:pPr>
              <w:pStyle w:val="ListParagraph"/>
              <w:numPr>
                <w:ilvl w:val="0"/>
                <w:numId w:val="28"/>
              </w:numPr>
              <w:ind w:left="714" w:hanging="357"/>
              <w:rPr>
                <w:rFonts w:cstheme="minorHAnsi"/>
                <w:lang w:eastAsia="en-GB"/>
              </w:rPr>
            </w:pPr>
            <w:r w:rsidRPr="00A25EBB">
              <w:rPr>
                <w:rFonts w:cstheme="minorHAnsi"/>
                <w:color w:val="000000"/>
                <w:lang w:eastAsia="en-GB"/>
              </w:rPr>
              <w:t xml:space="preserve">Documentation competency based/skills records work </w:t>
            </w:r>
            <w:proofErr w:type="gramStart"/>
            <w:r w:rsidRPr="00A25EBB">
              <w:rPr>
                <w:rFonts w:cstheme="minorHAnsi"/>
                <w:color w:val="000000"/>
                <w:lang w:eastAsia="en-GB"/>
              </w:rPr>
              <w:t>sheets</w:t>
            </w:r>
            <w:proofErr w:type="gramEnd"/>
            <w:r w:rsidRPr="00A25EBB">
              <w:rPr>
                <w:rFonts w:cstheme="minorHAnsi"/>
                <w:color w:val="000000"/>
                <w:lang w:eastAsia="en-GB"/>
              </w:rPr>
              <w:t> </w:t>
            </w:r>
          </w:p>
          <w:p w14:paraId="0A353123" w14:textId="77777777" w:rsidR="008B2D42" w:rsidRPr="00A25EBB" w:rsidRDefault="008B2D42" w:rsidP="000D29E4">
            <w:pPr>
              <w:pStyle w:val="ListParagraph"/>
              <w:numPr>
                <w:ilvl w:val="0"/>
                <w:numId w:val="28"/>
              </w:numPr>
              <w:ind w:left="714" w:hanging="357"/>
              <w:rPr>
                <w:rFonts w:cstheme="minorHAnsi"/>
                <w:lang w:eastAsia="en-GB"/>
              </w:rPr>
            </w:pPr>
            <w:r w:rsidRPr="00A25EBB">
              <w:rPr>
                <w:rFonts w:cstheme="minorHAnsi"/>
                <w:color w:val="000000"/>
                <w:lang w:eastAsia="en-GB"/>
              </w:rPr>
              <w:t>Self-assessment </w:t>
            </w:r>
          </w:p>
        </w:tc>
      </w:tr>
      <w:tr w:rsidR="008B2D42" w:rsidRPr="00A25EBB" w14:paraId="36798BBC" w14:textId="77777777" w:rsidTr="00680A13">
        <w:tc>
          <w:tcPr>
            <w:tcW w:w="9016" w:type="dxa"/>
            <w:shd w:val="clear" w:color="auto" w:fill="8EAADB" w:themeFill="accent1" w:themeFillTint="99"/>
          </w:tcPr>
          <w:p w14:paraId="716478C2" w14:textId="77777777" w:rsidR="008B2D42" w:rsidRPr="00A25EBB" w:rsidRDefault="008B2D42" w:rsidP="00680A13">
            <w:pPr>
              <w:rPr>
                <w:rFonts w:cstheme="minorHAnsi"/>
                <w:b/>
                <w:bCs/>
                <w:color w:val="000000"/>
                <w:lang w:eastAsia="en-GB"/>
              </w:rPr>
            </w:pPr>
            <w:r w:rsidRPr="00A25EBB">
              <w:rPr>
                <w:rFonts w:cstheme="minorHAnsi"/>
                <w:b/>
                <w:bCs/>
                <w:color w:val="000000"/>
                <w:lang w:eastAsia="en-GB"/>
              </w:rPr>
              <w:t>Level of independence </w:t>
            </w:r>
          </w:p>
        </w:tc>
      </w:tr>
      <w:tr w:rsidR="008B2D42" w:rsidRPr="00A25EBB" w14:paraId="449CF063" w14:textId="77777777" w:rsidTr="00680A13">
        <w:trPr>
          <w:trHeight w:val="85"/>
        </w:trPr>
        <w:tc>
          <w:tcPr>
            <w:tcW w:w="9016" w:type="dxa"/>
          </w:tcPr>
          <w:p w14:paraId="6FF27C71" w14:textId="77777777" w:rsidR="008B2D42" w:rsidRPr="00A25EBB" w:rsidRDefault="008B2D42" w:rsidP="00680A13">
            <w:pPr>
              <w:rPr>
                <w:rFonts w:cstheme="minorHAnsi"/>
                <w:b/>
                <w:bCs/>
                <w:color w:val="000000"/>
                <w:lang w:eastAsia="en-GB"/>
              </w:rPr>
            </w:pPr>
            <w:r w:rsidRPr="00A25EBB">
              <w:rPr>
                <w:rFonts w:cstheme="minorHAnsi"/>
                <w:color w:val="000000"/>
                <w:lang w:eastAsia="en-GB"/>
              </w:rPr>
              <w:t>2  </w:t>
            </w:r>
          </w:p>
        </w:tc>
      </w:tr>
    </w:tbl>
    <w:p w14:paraId="348D9707" w14:textId="77777777" w:rsidR="00DA38ED" w:rsidRPr="00A25EBB" w:rsidRDefault="00DA38ED" w:rsidP="00A25EBB">
      <w:pPr>
        <w:pStyle w:val="Heading2"/>
        <w:spacing w:line="240" w:lineRule="auto"/>
        <w:rPr>
          <w:rFonts w:asciiTheme="minorHAnsi" w:eastAsia="Times New Roman" w:hAnsiTheme="minorHAnsi" w:cstheme="minorHAnsi"/>
          <w:sz w:val="22"/>
          <w:szCs w:val="22"/>
          <w:lang w:eastAsia="en-GB"/>
        </w:rPr>
      </w:pPr>
    </w:p>
    <w:p w14:paraId="78E918AA" w14:textId="64DD7417" w:rsidR="00E61ED6" w:rsidRPr="007023AB" w:rsidRDefault="007111FB" w:rsidP="007023AB">
      <w:pPr>
        <w:pStyle w:val="Heading2"/>
        <w:spacing w:line="240" w:lineRule="auto"/>
        <w:rPr>
          <w:rFonts w:asciiTheme="minorHAnsi" w:eastAsia="Times New Roman" w:hAnsiTheme="minorHAnsi" w:cstheme="minorHAnsi"/>
          <w:sz w:val="22"/>
          <w:szCs w:val="22"/>
          <w:lang w:eastAsia="en-GB"/>
        </w:rPr>
      </w:pPr>
      <w:bookmarkStart w:id="137" w:name="_Toc121382905"/>
      <w:bookmarkStart w:id="138" w:name="_Toc129243721"/>
      <w:r w:rsidRPr="00A25EBB">
        <w:rPr>
          <w:rFonts w:asciiTheme="minorHAnsi" w:eastAsia="Times New Roman" w:hAnsiTheme="minorHAnsi" w:cstheme="minorHAnsi"/>
          <w:sz w:val="22"/>
          <w:szCs w:val="22"/>
          <w:lang w:eastAsia="en-GB"/>
        </w:rPr>
        <w:t xml:space="preserve">7.2 </w:t>
      </w:r>
      <w:r w:rsidR="00B84031"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post-cardiac arrest</w:t>
      </w:r>
      <w:bookmarkEnd w:id="137"/>
      <w:bookmarkEnd w:id="138"/>
      <w:r w:rsidRPr="00A25EBB">
        <w:rPr>
          <w:rFonts w:asciiTheme="minorHAnsi" w:eastAsia="Times New Roman" w:hAnsiTheme="minorHAnsi" w:cstheme="minorHAnsi"/>
          <w:sz w:val="22"/>
          <w:szCs w:val="22"/>
          <w:lang w:eastAsia="en-GB"/>
        </w:rPr>
        <w:t>  </w:t>
      </w:r>
    </w:p>
    <w:tbl>
      <w:tblPr>
        <w:tblStyle w:val="TableGrid"/>
        <w:tblW w:w="0" w:type="auto"/>
        <w:tblLook w:val="04A0" w:firstRow="1" w:lastRow="0" w:firstColumn="1" w:lastColumn="0" w:noHBand="0" w:noVBand="1"/>
      </w:tblPr>
      <w:tblGrid>
        <w:gridCol w:w="9016"/>
      </w:tblGrid>
      <w:tr w:rsidR="00DA38ED" w:rsidRPr="00A25EBB" w14:paraId="11A3D31E" w14:textId="77777777" w:rsidTr="00E61ED6">
        <w:tc>
          <w:tcPr>
            <w:tcW w:w="9016" w:type="dxa"/>
            <w:shd w:val="clear" w:color="auto" w:fill="8EAADB" w:themeFill="accent1" w:themeFillTint="99"/>
          </w:tcPr>
          <w:p w14:paraId="01721BDE" w14:textId="77777777" w:rsidR="00DA38ED" w:rsidRPr="00A25EBB" w:rsidRDefault="00DA38ED" w:rsidP="00A25EBB">
            <w:pPr>
              <w:rPr>
                <w:rFonts w:cstheme="minorHAnsi"/>
                <w:b/>
                <w:bCs/>
                <w:lang w:eastAsia="en-GB"/>
              </w:rPr>
            </w:pPr>
            <w:r w:rsidRPr="00A25EBB">
              <w:rPr>
                <w:rFonts w:cstheme="minorHAnsi"/>
                <w:b/>
                <w:bCs/>
                <w:lang w:eastAsia="en-GB"/>
              </w:rPr>
              <w:t>Description </w:t>
            </w:r>
          </w:p>
        </w:tc>
      </w:tr>
      <w:tr w:rsidR="00E61ED6" w:rsidRPr="00A25EBB" w14:paraId="3650BF02" w14:textId="77777777" w:rsidTr="00D532C4">
        <w:trPr>
          <w:trHeight w:val="1787"/>
        </w:trPr>
        <w:tc>
          <w:tcPr>
            <w:tcW w:w="9016" w:type="dxa"/>
          </w:tcPr>
          <w:p w14:paraId="06F1C4DA" w14:textId="488084F4" w:rsidR="00E61ED6" w:rsidRPr="00A25EBB" w:rsidRDefault="00E61ED6" w:rsidP="00A25EBB">
            <w:pPr>
              <w:rPr>
                <w:rFonts w:cstheme="minorHAnsi"/>
                <w:lang w:eastAsia="en-GB"/>
              </w:rPr>
            </w:pPr>
            <w:r w:rsidRPr="00A25EBB">
              <w:rPr>
                <w:rFonts w:cstheme="minorHAnsi"/>
                <w:color w:val="000000"/>
                <w:lang w:eastAsia="en-GB"/>
              </w:rPr>
              <w:t xml:space="preserve">Timeframe: </w:t>
            </w:r>
            <w:r w:rsidR="00CF3172" w:rsidRPr="00A25EBB">
              <w:rPr>
                <w:rFonts w:cstheme="minorHAnsi"/>
                <w:color w:val="000000"/>
                <w:lang w:eastAsia="en-GB"/>
              </w:rPr>
              <w:t>f</w:t>
            </w:r>
            <w:r w:rsidRPr="00A25EBB">
              <w:rPr>
                <w:rFonts w:cstheme="minorHAnsi"/>
                <w:color w:val="000000"/>
                <w:lang w:eastAsia="en-GB"/>
              </w:rPr>
              <w:t>rom time of return of spontaneous circulation until transition of care </w:t>
            </w:r>
          </w:p>
          <w:p w14:paraId="041982B7" w14:textId="0579654D" w:rsidR="00E61ED6" w:rsidRPr="00A25EBB" w:rsidRDefault="00E61ED6" w:rsidP="00A25EBB">
            <w:pPr>
              <w:rPr>
                <w:rFonts w:cstheme="minorHAnsi"/>
                <w:lang w:eastAsia="en-GB"/>
              </w:rPr>
            </w:pPr>
            <w:r w:rsidRPr="00A25EBB">
              <w:rPr>
                <w:rFonts w:cstheme="minorHAnsi"/>
                <w:color w:val="000000"/>
                <w:lang w:eastAsia="en-GB"/>
              </w:rPr>
              <w:t xml:space="preserve">Setting: </w:t>
            </w:r>
            <w:r w:rsidR="00CF3172" w:rsidRPr="00A25EBB">
              <w:rPr>
                <w:rFonts w:cstheme="minorHAnsi"/>
                <w:color w:val="000000"/>
                <w:lang w:eastAsia="en-GB"/>
              </w:rPr>
              <w:t>p</w:t>
            </w:r>
            <w:r w:rsidRPr="00A25EBB">
              <w:rPr>
                <w:rFonts w:cstheme="minorHAnsi"/>
                <w:color w:val="000000"/>
                <w:lang w:eastAsia="en-GB"/>
              </w:rPr>
              <w:t>re-hospital setting, emergency department, inpatient setting, intensive care </w:t>
            </w:r>
          </w:p>
          <w:p w14:paraId="1A88BDC6" w14:textId="1D2FFA97" w:rsidR="00E61ED6" w:rsidRPr="00A25EBB" w:rsidRDefault="00E61ED6" w:rsidP="00A25EBB">
            <w:pPr>
              <w:rPr>
                <w:rFonts w:cstheme="minorHAnsi"/>
                <w:lang w:eastAsia="en-GB"/>
              </w:rPr>
            </w:pPr>
            <w:r w:rsidRPr="00A25EBB">
              <w:rPr>
                <w:rFonts w:cstheme="minorHAnsi"/>
                <w:lang w:eastAsia="en-GB"/>
              </w:rPr>
              <w:t>Including:  </w:t>
            </w:r>
            <w:r w:rsidR="00CF3172" w:rsidRPr="00A25EBB">
              <w:rPr>
                <w:rFonts w:eastAsia="Times New Roman" w:cstheme="minorHAnsi"/>
                <w:color w:val="000000"/>
                <w:lang w:eastAsia="en-GB"/>
              </w:rPr>
              <w:t>a</w:t>
            </w:r>
            <w:r w:rsidR="003511C4" w:rsidRPr="00A25EBB">
              <w:rPr>
                <w:rFonts w:eastAsia="Times New Roman" w:cstheme="minorHAnsi"/>
                <w:color w:val="000000"/>
                <w:lang w:eastAsia="en-GB"/>
              </w:rPr>
              <w:t xml:space="preserve">ssessment, investigation, </w:t>
            </w:r>
            <w:proofErr w:type="gramStart"/>
            <w:r w:rsidR="003511C4" w:rsidRPr="00A25EBB">
              <w:rPr>
                <w:rFonts w:eastAsia="Times New Roman" w:cstheme="minorHAnsi"/>
                <w:color w:val="000000"/>
                <w:lang w:eastAsia="en-GB"/>
              </w:rPr>
              <w:t>management</w:t>
            </w:r>
            <w:proofErr w:type="gramEnd"/>
            <w:r w:rsidR="003511C4" w:rsidRPr="00A25EBB">
              <w:rPr>
                <w:rFonts w:eastAsia="Times New Roman" w:cstheme="minorHAnsi"/>
                <w:color w:val="000000"/>
                <w:lang w:eastAsia="en-GB"/>
              </w:rPr>
              <w:t xml:space="preserve"> and monitoring of patient</w:t>
            </w:r>
            <w:r w:rsidRPr="00A25EBB">
              <w:rPr>
                <w:rFonts w:cstheme="minorHAnsi"/>
              </w:rPr>
              <w:t xml:space="preserve"> </w:t>
            </w:r>
            <w:r w:rsidRPr="00A25EBB">
              <w:rPr>
                <w:rFonts w:cstheme="minorHAnsi"/>
                <w:lang w:eastAsia="en-GB"/>
              </w:rPr>
              <w:t>after a resuscitated cardiac arrest including life-threatening arrhythmias, patient therapeutic hypothermia protocols respiratory, renal, and haemodynamic support </w:t>
            </w:r>
          </w:p>
          <w:p w14:paraId="2902C708" w14:textId="12DDAE75" w:rsidR="00E61ED6" w:rsidRPr="00A25EBB" w:rsidRDefault="00E61ED6" w:rsidP="00A25EBB">
            <w:pPr>
              <w:rPr>
                <w:rFonts w:cstheme="minorHAnsi"/>
                <w:lang w:eastAsia="en-GB"/>
              </w:rPr>
            </w:pPr>
            <w:r w:rsidRPr="00A25EBB">
              <w:rPr>
                <w:rFonts w:cstheme="minorHAnsi"/>
                <w:lang w:eastAsia="en-GB"/>
              </w:rPr>
              <w:t>Excluding: </w:t>
            </w:r>
            <w:r w:rsidR="00CF3172" w:rsidRPr="00A25EBB">
              <w:rPr>
                <w:rFonts w:cstheme="minorHAnsi"/>
                <w:lang w:eastAsia="en-GB"/>
              </w:rPr>
              <w:t>p</w:t>
            </w:r>
            <w:r w:rsidRPr="00A25EBB">
              <w:rPr>
                <w:rFonts w:cstheme="minorHAnsi"/>
                <w:lang w:eastAsia="en-GB"/>
              </w:rPr>
              <w:t>aediatric patients</w:t>
            </w:r>
            <w:r w:rsidR="003511C4" w:rsidRPr="00A25EBB">
              <w:rPr>
                <w:rFonts w:cstheme="minorHAnsi"/>
                <w:lang w:eastAsia="en-GB"/>
              </w:rPr>
              <w:t>, a</w:t>
            </w:r>
            <w:r w:rsidRPr="00A25EBB">
              <w:rPr>
                <w:rFonts w:cstheme="minorHAnsi"/>
                <w:lang w:eastAsia="en-GB"/>
              </w:rPr>
              <w:t>dvanced critical care expertise</w:t>
            </w:r>
            <w:r w:rsidR="003511C4" w:rsidRPr="00A25EBB">
              <w:rPr>
                <w:rFonts w:cstheme="minorHAnsi"/>
                <w:lang w:eastAsia="en-GB"/>
              </w:rPr>
              <w:t>, e</w:t>
            </w:r>
            <w:r w:rsidRPr="00A25EBB">
              <w:rPr>
                <w:rFonts w:cstheme="minorHAnsi"/>
                <w:lang w:eastAsia="en-GB"/>
              </w:rPr>
              <w:t>xtracorporeal life support </w:t>
            </w:r>
          </w:p>
          <w:p w14:paraId="54E6D39B" w14:textId="60CC733C" w:rsidR="00E61ED6" w:rsidRPr="00A25EBB" w:rsidRDefault="00E61ED6" w:rsidP="00A25EBB">
            <w:pPr>
              <w:rPr>
                <w:rFonts w:cstheme="minorHAnsi"/>
                <w:lang w:eastAsia="en-GB"/>
              </w:rPr>
            </w:pPr>
          </w:p>
        </w:tc>
      </w:tr>
      <w:tr w:rsidR="00DA38ED" w:rsidRPr="00A25EBB" w14:paraId="7B812679" w14:textId="77777777" w:rsidTr="00E61ED6">
        <w:tc>
          <w:tcPr>
            <w:tcW w:w="9016" w:type="dxa"/>
            <w:shd w:val="clear" w:color="auto" w:fill="8EAADB" w:themeFill="accent1" w:themeFillTint="99"/>
          </w:tcPr>
          <w:p w14:paraId="58E8F162" w14:textId="77777777" w:rsidR="00DA38ED" w:rsidRPr="00A25EBB" w:rsidRDefault="00DA38ED" w:rsidP="00A25EBB">
            <w:pPr>
              <w:rPr>
                <w:rFonts w:cstheme="minorHAnsi"/>
                <w:b/>
                <w:bCs/>
                <w:lang w:eastAsia="en-GB"/>
              </w:rPr>
            </w:pPr>
            <w:proofErr w:type="spellStart"/>
            <w:r w:rsidRPr="00A25EBB">
              <w:rPr>
                <w:rFonts w:cstheme="minorHAnsi"/>
                <w:b/>
                <w:bCs/>
                <w:lang w:eastAsia="en-GB"/>
              </w:rPr>
              <w:t>CanMEDS</w:t>
            </w:r>
            <w:proofErr w:type="spellEnd"/>
            <w:r w:rsidRPr="00A25EBB">
              <w:rPr>
                <w:rFonts w:cstheme="minorHAnsi"/>
                <w:b/>
                <w:bCs/>
                <w:lang w:eastAsia="en-GB"/>
              </w:rPr>
              <w:t xml:space="preserve"> roles </w:t>
            </w:r>
          </w:p>
        </w:tc>
      </w:tr>
      <w:tr w:rsidR="00E61ED6" w:rsidRPr="00A25EBB" w14:paraId="3DEC1D33" w14:textId="77777777" w:rsidTr="007023AB">
        <w:trPr>
          <w:trHeight w:val="1284"/>
        </w:trPr>
        <w:tc>
          <w:tcPr>
            <w:tcW w:w="9016" w:type="dxa"/>
          </w:tcPr>
          <w:p w14:paraId="65413C3B" w14:textId="77777777" w:rsidR="00E61ED6" w:rsidRPr="008B2D42" w:rsidRDefault="00E61ED6" w:rsidP="008B2D42">
            <w:pPr>
              <w:ind w:left="172"/>
              <w:rPr>
                <w:rFonts w:cstheme="minorHAnsi"/>
                <w:lang w:eastAsia="en-GB"/>
              </w:rPr>
            </w:pPr>
            <w:r w:rsidRPr="008B2D42">
              <w:rPr>
                <w:rFonts w:cstheme="minorHAnsi"/>
                <w:color w:val="000000"/>
                <w:lang w:eastAsia="en-GB"/>
              </w:rPr>
              <w:t>Communicator </w:t>
            </w:r>
          </w:p>
          <w:p w14:paraId="12B09B06" w14:textId="77777777" w:rsidR="00E61ED6" w:rsidRPr="008B2D42" w:rsidRDefault="00E61ED6" w:rsidP="008B2D42">
            <w:pPr>
              <w:ind w:left="172"/>
              <w:rPr>
                <w:rFonts w:cstheme="minorHAnsi"/>
                <w:lang w:eastAsia="en-GB"/>
              </w:rPr>
            </w:pPr>
            <w:r w:rsidRPr="008B2D42">
              <w:rPr>
                <w:rFonts w:cstheme="minorHAnsi"/>
                <w:color w:val="000000"/>
                <w:lang w:eastAsia="en-GB"/>
              </w:rPr>
              <w:t>Collaborator </w:t>
            </w:r>
          </w:p>
          <w:p w14:paraId="24ADE30D" w14:textId="274FCD6E" w:rsidR="00E61ED6" w:rsidRPr="008B2D42" w:rsidRDefault="00E61ED6" w:rsidP="008B2D42">
            <w:pPr>
              <w:ind w:left="172"/>
              <w:rPr>
                <w:rFonts w:cstheme="minorHAnsi"/>
                <w:lang w:eastAsia="en-GB"/>
              </w:rPr>
            </w:pPr>
            <w:r w:rsidRPr="008B2D42">
              <w:rPr>
                <w:rFonts w:cstheme="minorHAnsi"/>
                <w:color w:val="000000"/>
                <w:lang w:eastAsia="en-GB"/>
              </w:rPr>
              <w:t>Professional </w:t>
            </w:r>
          </w:p>
        </w:tc>
      </w:tr>
      <w:tr w:rsidR="00DA38ED" w:rsidRPr="00A25EBB" w14:paraId="75E0F0BC" w14:textId="77777777" w:rsidTr="00E61ED6">
        <w:tc>
          <w:tcPr>
            <w:tcW w:w="9016" w:type="dxa"/>
            <w:shd w:val="clear" w:color="auto" w:fill="8EAADB" w:themeFill="accent1" w:themeFillTint="99"/>
          </w:tcPr>
          <w:p w14:paraId="24D0B5F3" w14:textId="77777777" w:rsidR="00DA38ED" w:rsidRPr="00A25EBB" w:rsidRDefault="00DA38ED" w:rsidP="00A25EBB">
            <w:pPr>
              <w:rPr>
                <w:rFonts w:cstheme="minorHAnsi"/>
                <w:b/>
                <w:bCs/>
                <w:lang w:eastAsia="en-GB"/>
              </w:rPr>
            </w:pPr>
            <w:r w:rsidRPr="00A25EBB">
              <w:rPr>
                <w:rFonts w:cstheme="minorHAnsi"/>
                <w:b/>
                <w:bCs/>
                <w:color w:val="000000"/>
                <w:lang w:eastAsia="en-GB"/>
              </w:rPr>
              <w:t>Knowledge  </w:t>
            </w:r>
          </w:p>
        </w:tc>
      </w:tr>
      <w:tr w:rsidR="00E61ED6" w:rsidRPr="00A25EBB" w14:paraId="40DA3551" w14:textId="77777777" w:rsidTr="007023AB">
        <w:trPr>
          <w:trHeight w:val="4243"/>
        </w:trPr>
        <w:tc>
          <w:tcPr>
            <w:tcW w:w="9016" w:type="dxa"/>
          </w:tcPr>
          <w:p w14:paraId="634EFB8D" w14:textId="1B456CD7"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lastRenderedPageBreak/>
              <w:t>Understand the pathophysiology</w:t>
            </w:r>
            <w:r w:rsidR="00713EAA" w:rsidRPr="00A25EBB">
              <w:rPr>
                <w:rFonts w:cstheme="minorHAnsi"/>
                <w:color w:val="000000"/>
                <w:lang w:eastAsia="en-GB"/>
              </w:rPr>
              <w:t>,</w:t>
            </w:r>
            <w:r w:rsidRPr="00A25EBB">
              <w:rPr>
                <w:rFonts w:cstheme="minorHAnsi"/>
                <w:color w:val="000000"/>
                <w:lang w:eastAsia="en-GB"/>
              </w:rPr>
              <w:t xml:space="preserve"> clinical presentation, predisposing conditions, of cardiorespiratory arrest</w:t>
            </w:r>
            <w:r w:rsidR="006729A0" w:rsidRPr="00A25EBB">
              <w:rPr>
                <w:rFonts w:cstheme="minorHAnsi"/>
                <w:color w:val="000000"/>
                <w:lang w:eastAsia="en-GB"/>
              </w:rPr>
              <w:t>.</w:t>
            </w:r>
          </w:p>
          <w:p w14:paraId="68153573" w14:textId="5703087B"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t>Recognise</w:t>
            </w:r>
            <w:r w:rsidR="00F570EB">
              <w:rPr>
                <w:rFonts w:cstheme="minorHAnsi"/>
                <w:color w:val="000000"/>
                <w:lang w:eastAsia="en-GB"/>
              </w:rPr>
              <w:t>s</w:t>
            </w:r>
            <w:r w:rsidRPr="00A25EBB">
              <w:rPr>
                <w:rFonts w:cstheme="minorHAnsi"/>
                <w:color w:val="000000"/>
                <w:lang w:eastAsia="en-GB"/>
              </w:rPr>
              <w:t xml:space="preserve"> the peri</w:t>
            </w:r>
            <w:r w:rsidR="00F570EB">
              <w:rPr>
                <w:rFonts w:cstheme="minorHAnsi"/>
                <w:color w:val="000000"/>
                <w:lang w:eastAsia="en-GB"/>
              </w:rPr>
              <w:t>-</w:t>
            </w:r>
            <w:r w:rsidRPr="00A25EBB">
              <w:rPr>
                <w:rFonts w:cstheme="minorHAnsi"/>
                <w:color w:val="000000"/>
                <w:lang w:eastAsia="en-GB"/>
              </w:rPr>
              <w:t>arrest arrhythmias of cardiorespiratory arrest </w:t>
            </w:r>
            <w:r w:rsidR="00DE5379" w:rsidRPr="00A25EBB">
              <w:rPr>
                <w:rFonts w:cstheme="minorHAnsi"/>
                <w:color w:val="000000"/>
                <w:lang w:eastAsia="en-GB"/>
              </w:rPr>
              <w:t>and expected ECG findings</w:t>
            </w:r>
            <w:r w:rsidR="006729A0" w:rsidRPr="00A25EBB">
              <w:rPr>
                <w:rFonts w:cstheme="minorHAnsi"/>
                <w:color w:val="000000"/>
                <w:lang w:eastAsia="en-GB"/>
              </w:rPr>
              <w:t>.</w:t>
            </w:r>
            <w:r w:rsidR="00DE5379" w:rsidRPr="00A25EBB">
              <w:rPr>
                <w:rFonts w:cstheme="minorHAnsi"/>
                <w:color w:val="000000"/>
                <w:lang w:eastAsia="en-GB"/>
              </w:rPr>
              <w:t xml:space="preserve"> </w:t>
            </w:r>
          </w:p>
          <w:p w14:paraId="10B065D4" w14:textId="5EF11961"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t>Demonstrates a working knowledge of the algorithms and guidelines of basic life support, including airway management, appropriate drug use defibrillation and vascular access</w:t>
            </w:r>
            <w:r w:rsidR="006729A0" w:rsidRPr="00A25EBB">
              <w:rPr>
                <w:rFonts w:cstheme="minorHAnsi"/>
                <w:color w:val="000000"/>
                <w:lang w:eastAsia="en-GB"/>
              </w:rPr>
              <w:t>.</w:t>
            </w:r>
            <w:r w:rsidRPr="00A25EBB">
              <w:rPr>
                <w:rFonts w:cstheme="minorHAnsi"/>
                <w:color w:val="000000"/>
                <w:lang w:eastAsia="en-GB"/>
              </w:rPr>
              <w:t> </w:t>
            </w:r>
          </w:p>
          <w:p w14:paraId="5A3F42D1" w14:textId="626793A6"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t xml:space="preserve">Identify the main drugs used for management of cardiac arrest, including the actions indications and </w:t>
            </w:r>
            <w:proofErr w:type="gramStart"/>
            <w:r w:rsidRPr="00A25EBB">
              <w:rPr>
                <w:rFonts w:cstheme="minorHAnsi"/>
                <w:color w:val="000000"/>
                <w:lang w:eastAsia="en-GB"/>
              </w:rPr>
              <w:t>contraindications </w:t>
            </w:r>
            <w:r w:rsidR="006729A0" w:rsidRPr="00A25EBB">
              <w:rPr>
                <w:rFonts w:cstheme="minorHAnsi"/>
                <w:color w:val="000000"/>
                <w:lang w:eastAsia="en-GB"/>
              </w:rPr>
              <w:t>.</w:t>
            </w:r>
            <w:proofErr w:type="gramEnd"/>
          </w:p>
          <w:p w14:paraId="5707F5D9" w14:textId="3A983959"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t>Explain the principal indications and application of target thermal control (therapeutic hypothermia) post cardiac arrest</w:t>
            </w:r>
            <w:r w:rsidR="006729A0" w:rsidRPr="00A25EBB">
              <w:rPr>
                <w:rFonts w:cstheme="minorHAnsi"/>
                <w:color w:val="000000"/>
                <w:lang w:eastAsia="en-GB"/>
              </w:rPr>
              <w:t>.</w:t>
            </w:r>
            <w:r w:rsidRPr="00A25EBB">
              <w:rPr>
                <w:rFonts w:cstheme="minorHAnsi"/>
                <w:color w:val="000000"/>
                <w:lang w:eastAsia="en-GB"/>
              </w:rPr>
              <w:t> </w:t>
            </w:r>
          </w:p>
          <w:p w14:paraId="676F5F98" w14:textId="7CDCD056"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t>Describes the methods for neurological assessment</w:t>
            </w:r>
            <w:r w:rsidR="006729A0" w:rsidRPr="00A25EBB">
              <w:rPr>
                <w:rFonts w:cstheme="minorHAnsi"/>
                <w:color w:val="000000"/>
                <w:lang w:eastAsia="en-GB"/>
              </w:rPr>
              <w:t>.</w:t>
            </w:r>
            <w:r w:rsidRPr="00A25EBB">
              <w:rPr>
                <w:rFonts w:cstheme="minorHAnsi"/>
                <w:color w:val="000000"/>
                <w:lang w:eastAsia="en-GB"/>
              </w:rPr>
              <w:t> </w:t>
            </w:r>
          </w:p>
          <w:p w14:paraId="36B33B49" w14:textId="6C6FE107"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t xml:space="preserve">Identifies the recommendations for primary and secondary prevention for </w:t>
            </w:r>
            <w:r w:rsidR="00A33C0E">
              <w:rPr>
                <w:rFonts w:cstheme="minorHAnsi"/>
                <w:color w:val="000000"/>
                <w:lang w:eastAsia="en-GB"/>
              </w:rPr>
              <w:t>Sudden Cardiac Death (</w:t>
            </w:r>
            <w:r w:rsidRPr="00A25EBB">
              <w:rPr>
                <w:rFonts w:cstheme="minorHAnsi"/>
                <w:color w:val="000000"/>
                <w:lang w:eastAsia="en-GB"/>
              </w:rPr>
              <w:t>SCD</w:t>
            </w:r>
            <w:r w:rsidR="00A33C0E">
              <w:rPr>
                <w:rFonts w:cstheme="minorHAnsi"/>
                <w:color w:val="000000"/>
                <w:lang w:eastAsia="en-GB"/>
              </w:rPr>
              <w:t>)</w:t>
            </w:r>
            <w:r w:rsidR="006729A0" w:rsidRPr="00A25EBB">
              <w:rPr>
                <w:rFonts w:cstheme="minorHAnsi"/>
                <w:color w:val="000000"/>
                <w:lang w:eastAsia="en-GB"/>
              </w:rPr>
              <w:t>.</w:t>
            </w:r>
            <w:r w:rsidRPr="00A25EBB">
              <w:rPr>
                <w:rFonts w:cstheme="minorHAnsi"/>
                <w:color w:val="000000"/>
                <w:lang w:eastAsia="en-GB"/>
              </w:rPr>
              <w:t> </w:t>
            </w:r>
          </w:p>
          <w:p w14:paraId="14F63D08" w14:textId="0BD2FAD2"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color w:val="000000"/>
                <w:lang w:eastAsia="en-GB"/>
              </w:rPr>
              <w:t>Is aware of the basic legal and ethical issues relating to organ donation</w:t>
            </w:r>
            <w:r w:rsidR="006729A0" w:rsidRPr="00A25EBB">
              <w:rPr>
                <w:rFonts w:cstheme="minorHAnsi"/>
                <w:color w:val="000000"/>
                <w:lang w:eastAsia="en-GB"/>
              </w:rPr>
              <w:t>.</w:t>
            </w:r>
            <w:r w:rsidRPr="00A25EBB">
              <w:rPr>
                <w:rFonts w:cstheme="minorHAnsi"/>
                <w:color w:val="000000"/>
                <w:lang w:eastAsia="en-GB"/>
              </w:rPr>
              <w:t> </w:t>
            </w:r>
          </w:p>
          <w:p w14:paraId="518044BF" w14:textId="635A5A3A" w:rsidR="00E61ED6" w:rsidRPr="00A25EBB" w:rsidRDefault="00E61ED6" w:rsidP="000D29E4">
            <w:pPr>
              <w:pStyle w:val="ListParagraph"/>
              <w:numPr>
                <w:ilvl w:val="0"/>
                <w:numId w:val="29"/>
              </w:numPr>
              <w:ind w:left="714" w:hanging="357"/>
              <w:rPr>
                <w:rFonts w:cstheme="minorHAnsi"/>
                <w:lang w:eastAsia="en-GB"/>
              </w:rPr>
            </w:pPr>
            <w:r w:rsidRPr="00A25EBB">
              <w:rPr>
                <w:rFonts w:cstheme="minorHAnsi"/>
                <w:lang w:eastAsia="en-GB"/>
              </w:rPr>
              <w:t>Describe emotional and coping responses after cardiac arrest </w:t>
            </w:r>
            <w:r w:rsidR="00DE5379" w:rsidRPr="00A25EBB">
              <w:rPr>
                <w:rFonts w:cstheme="minorHAnsi"/>
                <w:lang w:eastAsia="en-GB"/>
              </w:rPr>
              <w:t xml:space="preserve">and </w:t>
            </w:r>
            <w:r w:rsidRPr="00A25EBB">
              <w:rPr>
                <w:rFonts w:cstheme="minorHAnsi"/>
                <w:lang w:eastAsia="en-GB"/>
              </w:rPr>
              <w:t>interventions to support emotional and spiritual well-being</w:t>
            </w:r>
            <w:r w:rsidR="006729A0" w:rsidRPr="00A25EBB">
              <w:rPr>
                <w:rFonts w:cstheme="minorHAnsi"/>
                <w:lang w:eastAsia="en-GB"/>
              </w:rPr>
              <w:t>.</w:t>
            </w:r>
            <w:r w:rsidRPr="00A25EBB">
              <w:rPr>
                <w:rFonts w:cstheme="minorHAnsi"/>
                <w:lang w:eastAsia="en-GB"/>
              </w:rPr>
              <w:t> </w:t>
            </w:r>
          </w:p>
        </w:tc>
      </w:tr>
      <w:tr w:rsidR="00DA38ED" w:rsidRPr="00A25EBB" w14:paraId="10814A42" w14:textId="77777777" w:rsidTr="00E61ED6">
        <w:tc>
          <w:tcPr>
            <w:tcW w:w="9016" w:type="dxa"/>
            <w:shd w:val="clear" w:color="auto" w:fill="8EAADB" w:themeFill="accent1" w:themeFillTint="99"/>
          </w:tcPr>
          <w:p w14:paraId="5C56FEFE" w14:textId="77777777" w:rsidR="00DA38ED" w:rsidRPr="00A25EBB" w:rsidRDefault="00DA38ED" w:rsidP="00A25EBB">
            <w:pPr>
              <w:rPr>
                <w:rFonts w:cstheme="minorHAnsi"/>
                <w:b/>
                <w:bCs/>
                <w:lang w:eastAsia="en-GB"/>
              </w:rPr>
            </w:pPr>
            <w:r w:rsidRPr="00A25EBB">
              <w:rPr>
                <w:rFonts w:cstheme="minorHAnsi"/>
                <w:b/>
                <w:bCs/>
                <w:color w:val="000000"/>
                <w:lang w:eastAsia="en-GB"/>
              </w:rPr>
              <w:t>Skills </w:t>
            </w:r>
          </w:p>
        </w:tc>
      </w:tr>
      <w:tr w:rsidR="00E61ED6" w:rsidRPr="00A25EBB" w14:paraId="6AA0374B" w14:textId="77777777" w:rsidTr="007023AB">
        <w:trPr>
          <w:trHeight w:val="3130"/>
        </w:trPr>
        <w:tc>
          <w:tcPr>
            <w:tcW w:w="9016" w:type="dxa"/>
          </w:tcPr>
          <w:p w14:paraId="1CD49189" w14:textId="2BB88050" w:rsidR="00E61ED6" w:rsidRPr="00A25EBB" w:rsidRDefault="00E61ED6" w:rsidP="000D29E4">
            <w:pPr>
              <w:pStyle w:val="ListParagraph"/>
              <w:numPr>
                <w:ilvl w:val="0"/>
                <w:numId w:val="30"/>
              </w:numPr>
              <w:rPr>
                <w:rFonts w:cstheme="minorHAnsi"/>
                <w:lang w:eastAsia="en-GB"/>
              </w:rPr>
            </w:pPr>
            <w:r w:rsidRPr="00A25EBB">
              <w:rPr>
                <w:rFonts w:cstheme="minorHAnsi"/>
                <w:lang w:eastAsia="en-GB"/>
              </w:rPr>
              <w:t>Recognises signs and symptoms of impending cardiac arrest</w:t>
            </w:r>
            <w:r w:rsidR="006729A0" w:rsidRPr="00A25EBB">
              <w:rPr>
                <w:rFonts w:cstheme="minorHAnsi"/>
                <w:lang w:eastAsia="en-GB"/>
              </w:rPr>
              <w:t>.</w:t>
            </w:r>
          </w:p>
          <w:p w14:paraId="21DFF9C8" w14:textId="758C1C88" w:rsidR="00E61ED6" w:rsidRPr="00A25EBB" w:rsidRDefault="00E61ED6" w:rsidP="000D29E4">
            <w:pPr>
              <w:pStyle w:val="ListParagraph"/>
              <w:numPr>
                <w:ilvl w:val="0"/>
                <w:numId w:val="30"/>
              </w:numPr>
              <w:rPr>
                <w:rFonts w:cstheme="minorHAnsi"/>
                <w:color w:val="000000"/>
                <w:lang w:eastAsia="en-GB"/>
              </w:rPr>
            </w:pPr>
            <w:r w:rsidRPr="00A25EBB">
              <w:rPr>
                <w:rFonts w:cstheme="minorHAnsi"/>
                <w:color w:val="000000"/>
                <w:lang w:eastAsia="en-GB"/>
              </w:rPr>
              <w:t>Recognise and manage emergencies; seek assistance appropriately</w:t>
            </w:r>
            <w:r w:rsidR="006729A0" w:rsidRPr="00A25EBB">
              <w:rPr>
                <w:rFonts w:cstheme="minorHAnsi"/>
                <w:color w:val="000000"/>
                <w:lang w:eastAsia="en-GB"/>
              </w:rPr>
              <w:t>.</w:t>
            </w:r>
            <w:r w:rsidRPr="00A25EBB">
              <w:rPr>
                <w:rFonts w:cstheme="minorHAnsi"/>
                <w:color w:val="000000"/>
                <w:lang w:eastAsia="en-GB"/>
              </w:rPr>
              <w:t>  </w:t>
            </w:r>
          </w:p>
          <w:p w14:paraId="287E2C4C" w14:textId="1B2F8EF6" w:rsidR="00E61ED6" w:rsidRPr="00A25EBB" w:rsidRDefault="00E61ED6" w:rsidP="000D29E4">
            <w:pPr>
              <w:pStyle w:val="ListParagraph"/>
              <w:numPr>
                <w:ilvl w:val="0"/>
                <w:numId w:val="30"/>
              </w:numPr>
              <w:rPr>
                <w:rFonts w:cstheme="minorHAnsi"/>
                <w:lang w:eastAsia="en-GB"/>
              </w:rPr>
            </w:pPr>
            <w:r w:rsidRPr="00A25EBB">
              <w:rPr>
                <w:rFonts w:cstheme="minorHAnsi"/>
                <w:lang w:eastAsia="en-GB"/>
              </w:rPr>
              <w:t>Accurately measure and document physiological parameters and take appropriate action in response to alterations in physiological parameters</w:t>
            </w:r>
            <w:r w:rsidR="006729A0" w:rsidRPr="00A25EBB">
              <w:rPr>
                <w:rFonts w:cstheme="minorHAnsi"/>
                <w:lang w:eastAsia="en-GB"/>
              </w:rPr>
              <w:t>.</w:t>
            </w:r>
            <w:r w:rsidRPr="00A25EBB">
              <w:rPr>
                <w:rFonts w:cstheme="minorHAnsi"/>
                <w:lang w:eastAsia="en-GB"/>
              </w:rPr>
              <w:t> </w:t>
            </w:r>
          </w:p>
          <w:p w14:paraId="0B7633C2" w14:textId="0A8C2918" w:rsidR="00E61ED6" w:rsidRPr="00A25EBB" w:rsidRDefault="00E61ED6" w:rsidP="000D29E4">
            <w:pPr>
              <w:pStyle w:val="ListParagraph"/>
              <w:numPr>
                <w:ilvl w:val="0"/>
                <w:numId w:val="30"/>
              </w:numPr>
              <w:rPr>
                <w:rFonts w:cstheme="minorHAnsi"/>
                <w:lang w:eastAsia="en-GB"/>
              </w:rPr>
            </w:pPr>
            <w:r w:rsidRPr="00A25EBB">
              <w:rPr>
                <w:rFonts w:cstheme="minorHAnsi"/>
                <w:lang w:eastAsia="en-GB"/>
              </w:rPr>
              <w:t>Starts resuscitation in a timely manner and demonstrate effective life support skills</w:t>
            </w:r>
            <w:r w:rsidR="006729A0" w:rsidRPr="00A25EBB">
              <w:rPr>
                <w:rFonts w:cstheme="minorHAnsi"/>
                <w:lang w:eastAsia="en-GB"/>
              </w:rPr>
              <w:t>.</w:t>
            </w:r>
            <w:r w:rsidRPr="00A25EBB">
              <w:rPr>
                <w:rFonts w:cstheme="minorHAnsi"/>
                <w:lang w:eastAsia="en-GB"/>
              </w:rPr>
              <w:t> </w:t>
            </w:r>
          </w:p>
          <w:p w14:paraId="50AC4C47" w14:textId="3E113A43" w:rsidR="00E61ED6" w:rsidRPr="00A25EBB" w:rsidRDefault="00E61ED6" w:rsidP="000D29E4">
            <w:pPr>
              <w:pStyle w:val="ListParagraph"/>
              <w:numPr>
                <w:ilvl w:val="0"/>
                <w:numId w:val="30"/>
              </w:numPr>
              <w:rPr>
                <w:rFonts w:cstheme="minorHAnsi"/>
                <w:lang w:eastAsia="en-GB"/>
              </w:rPr>
            </w:pPr>
            <w:r w:rsidRPr="00A25EBB">
              <w:rPr>
                <w:rFonts w:cstheme="minorHAnsi"/>
                <w:lang w:eastAsia="en-GB"/>
              </w:rPr>
              <w:t>Performs the set up and initiates infusion therapy with IV pumps</w:t>
            </w:r>
            <w:r w:rsidR="006729A0" w:rsidRPr="00A25EBB">
              <w:rPr>
                <w:rFonts w:cstheme="minorHAnsi"/>
                <w:lang w:eastAsia="en-GB"/>
              </w:rPr>
              <w:t>.</w:t>
            </w:r>
            <w:r w:rsidRPr="00A25EBB">
              <w:rPr>
                <w:rFonts w:cstheme="minorHAnsi"/>
                <w:lang w:eastAsia="en-GB"/>
              </w:rPr>
              <w:t>   </w:t>
            </w:r>
          </w:p>
          <w:p w14:paraId="7CF71F79" w14:textId="415512C6" w:rsidR="00E61ED6" w:rsidRPr="00A25EBB" w:rsidRDefault="00E61ED6" w:rsidP="000D29E4">
            <w:pPr>
              <w:pStyle w:val="ListParagraph"/>
              <w:numPr>
                <w:ilvl w:val="0"/>
                <w:numId w:val="30"/>
              </w:numPr>
              <w:rPr>
                <w:rFonts w:cstheme="minorHAnsi"/>
                <w:lang w:eastAsia="en-GB"/>
              </w:rPr>
            </w:pPr>
            <w:r w:rsidRPr="00A25EBB">
              <w:rPr>
                <w:rFonts w:cstheme="minorHAnsi"/>
                <w:color w:val="000000"/>
                <w:lang w:eastAsia="en-GB"/>
              </w:rPr>
              <w:t xml:space="preserve">Assesses patients’ neurological </w:t>
            </w:r>
            <w:r w:rsidR="005B033D">
              <w:rPr>
                <w:rFonts w:cstheme="minorHAnsi"/>
                <w:color w:val="000000"/>
                <w:lang w:eastAsia="en-GB"/>
              </w:rPr>
              <w:t xml:space="preserve">status </w:t>
            </w:r>
            <w:r w:rsidRPr="00A25EBB">
              <w:rPr>
                <w:rFonts w:cstheme="minorHAnsi"/>
                <w:color w:val="000000"/>
                <w:lang w:eastAsia="en-GB"/>
              </w:rPr>
              <w:t>(Glasgow coma scale) and documents, updates any changes</w:t>
            </w:r>
            <w:r w:rsidR="006729A0" w:rsidRPr="00A25EBB">
              <w:rPr>
                <w:rFonts w:cstheme="minorHAnsi"/>
                <w:color w:val="000000"/>
                <w:lang w:eastAsia="en-GB"/>
              </w:rPr>
              <w:t>.</w:t>
            </w:r>
            <w:r w:rsidRPr="00A25EBB">
              <w:rPr>
                <w:rFonts w:cstheme="minorHAnsi"/>
                <w:color w:val="000000"/>
                <w:lang w:eastAsia="en-GB"/>
              </w:rPr>
              <w:t> </w:t>
            </w:r>
          </w:p>
          <w:p w14:paraId="2F7F6370" w14:textId="3A192E49" w:rsidR="00E61ED6" w:rsidRPr="00A25EBB" w:rsidRDefault="00E61ED6" w:rsidP="000D29E4">
            <w:pPr>
              <w:pStyle w:val="ListParagraph"/>
              <w:numPr>
                <w:ilvl w:val="0"/>
                <w:numId w:val="30"/>
              </w:numPr>
              <w:rPr>
                <w:rFonts w:cstheme="minorHAnsi"/>
                <w:lang w:eastAsia="en-GB"/>
              </w:rPr>
            </w:pPr>
            <w:r w:rsidRPr="00A25EBB">
              <w:rPr>
                <w:rFonts w:cstheme="minorHAnsi"/>
                <w:color w:val="000000"/>
                <w:lang w:eastAsia="en-GB"/>
              </w:rPr>
              <w:t xml:space="preserve">Initiates </w:t>
            </w:r>
            <w:r w:rsidRPr="00A25EBB">
              <w:rPr>
                <w:rFonts w:cstheme="minorHAnsi"/>
                <w:lang w:eastAsia="en-GB"/>
              </w:rPr>
              <w:t xml:space="preserve">appropriate hypothermia protocols in survivors of cardiac arrest when </w:t>
            </w:r>
            <w:r w:rsidR="00F570EB">
              <w:rPr>
                <w:rFonts w:cstheme="minorHAnsi"/>
                <w:lang w:eastAsia="en-GB"/>
              </w:rPr>
              <w:t>indicated</w:t>
            </w:r>
            <w:r w:rsidR="006729A0" w:rsidRPr="00A25EBB">
              <w:rPr>
                <w:rFonts w:cstheme="minorHAnsi"/>
                <w:lang w:eastAsia="en-GB"/>
              </w:rPr>
              <w:t>.</w:t>
            </w:r>
            <w:r w:rsidRPr="00A25EBB">
              <w:rPr>
                <w:rFonts w:cstheme="minorHAnsi"/>
                <w:lang w:eastAsia="en-GB"/>
              </w:rPr>
              <w:t> </w:t>
            </w:r>
          </w:p>
          <w:p w14:paraId="4B0A710F" w14:textId="00AFB2AE" w:rsidR="0017653F" w:rsidRPr="008B2D42" w:rsidRDefault="00E61ED6" w:rsidP="00680A13">
            <w:pPr>
              <w:pStyle w:val="ListParagraph"/>
              <w:numPr>
                <w:ilvl w:val="0"/>
                <w:numId w:val="30"/>
              </w:numPr>
              <w:rPr>
                <w:rFonts w:cstheme="minorHAnsi"/>
                <w:lang w:eastAsia="en-GB"/>
              </w:rPr>
            </w:pPr>
            <w:r w:rsidRPr="00A25EBB">
              <w:rPr>
                <w:rFonts w:cstheme="minorHAnsi"/>
                <w:lang w:eastAsia="en-GB"/>
              </w:rPr>
              <w:t>Support relatives witnessing an arrest, explain life-sustaining therapies and their expected outcome in a comprehensible manner</w:t>
            </w:r>
            <w:r w:rsidR="00680A13">
              <w:rPr>
                <w:rFonts w:cstheme="minorHAnsi"/>
                <w:lang w:eastAsia="en-GB"/>
              </w:rPr>
              <w:t xml:space="preserve">. In addition, prepare relatives in expected outcomes post-discharge, including the risk of cognitive impairment and </w:t>
            </w:r>
            <w:proofErr w:type="spellStart"/>
            <w:r w:rsidR="00680A13">
              <w:rPr>
                <w:rFonts w:cstheme="minorHAnsi"/>
                <w:lang w:eastAsia="en-GB"/>
              </w:rPr>
              <w:t>fatique</w:t>
            </w:r>
            <w:proofErr w:type="spellEnd"/>
            <w:r w:rsidR="00680A13">
              <w:rPr>
                <w:rFonts w:cstheme="minorHAnsi"/>
                <w:lang w:eastAsia="en-GB"/>
              </w:rPr>
              <w:t>.</w:t>
            </w:r>
            <w:r w:rsidRPr="00A25EBB">
              <w:rPr>
                <w:rFonts w:cstheme="minorHAnsi"/>
                <w:lang w:eastAsia="en-GB"/>
              </w:rPr>
              <w:t xml:space="preserve"> </w:t>
            </w:r>
          </w:p>
        </w:tc>
      </w:tr>
      <w:tr w:rsidR="00DA38ED" w:rsidRPr="00A25EBB" w14:paraId="43F5773D" w14:textId="77777777" w:rsidTr="00E61ED6">
        <w:tc>
          <w:tcPr>
            <w:tcW w:w="9016" w:type="dxa"/>
            <w:shd w:val="clear" w:color="auto" w:fill="8EAADB" w:themeFill="accent1" w:themeFillTint="99"/>
          </w:tcPr>
          <w:p w14:paraId="1E3DCD30" w14:textId="77777777" w:rsidR="00DA38ED" w:rsidRPr="00A25EBB" w:rsidRDefault="00DA38ED" w:rsidP="00A25EBB">
            <w:pPr>
              <w:rPr>
                <w:rFonts w:cstheme="minorHAnsi"/>
                <w:b/>
                <w:bCs/>
                <w:lang w:eastAsia="en-GB"/>
              </w:rPr>
            </w:pPr>
            <w:r w:rsidRPr="00A25EBB">
              <w:rPr>
                <w:rFonts w:cstheme="minorHAnsi"/>
                <w:b/>
                <w:bCs/>
                <w:color w:val="000000"/>
                <w:lang w:eastAsia="en-GB"/>
              </w:rPr>
              <w:t>Attitudes </w:t>
            </w:r>
          </w:p>
        </w:tc>
      </w:tr>
      <w:tr w:rsidR="00E61ED6" w:rsidRPr="00A25EBB" w14:paraId="145EDAA6" w14:textId="77777777" w:rsidTr="008B2D42">
        <w:trPr>
          <w:trHeight w:val="4101"/>
        </w:trPr>
        <w:tc>
          <w:tcPr>
            <w:tcW w:w="9016" w:type="dxa"/>
          </w:tcPr>
          <w:p w14:paraId="1D89865E" w14:textId="0E11E48E" w:rsidR="00E61ED6" w:rsidRPr="00A25EBB" w:rsidRDefault="00E61ED6" w:rsidP="000D29E4">
            <w:pPr>
              <w:pStyle w:val="ListParagraph"/>
              <w:numPr>
                <w:ilvl w:val="0"/>
                <w:numId w:val="31"/>
              </w:numPr>
              <w:ind w:left="714" w:hanging="357"/>
              <w:rPr>
                <w:rFonts w:cstheme="minorHAnsi"/>
                <w:lang w:eastAsia="en-GB"/>
              </w:rPr>
            </w:pPr>
            <w:bookmarkStart w:id="139" w:name="_Hlk124954414"/>
            <w:r w:rsidRPr="00A25EBB">
              <w:rPr>
                <w:rFonts w:cstheme="minorHAnsi"/>
                <w:lang w:eastAsia="en-GB"/>
              </w:rPr>
              <w:t xml:space="preserve">Works effectively as a member of </w:t>
            </w:r>
            <w:proofErr w:type="gramStart"/>
            <w:r w:rsidRPr="00A25EBB">
              <w:rPr>
                <w:rFonts w:cstheme="minorHAnsi"/>
                <w:lang w:eastAsia="en-GB"/>
              </w:rPr>
              <w:t>a</w:t>
            </w:r>
            <w:proofErr w:type="gramEnd"/>
            <w:r w:rsidRPr="00A25EBB">
              <w:rPr>
                <w:rFonts w:cstheme="minorHAnsi"/>
                <w:lang w:eastAsia="en-GB"/>
              </w:rPr>
              <w:t xml:space="preserve"> </w:t>
            </w:r>
            <w:r w:rsidR="00830AC6">
              <w:rPr>
                <w:rFonts w:cstheme="minorHAnsi"/>
                <w:lang w:eastAsia="en-GB"/>
              </w:rPr>
              <w:t>MDT</w:t>
            </w:r>
            <w:r w:rsidRPr="00A25EBB">
              <w:rPr>
                <w:rFonts w:cstheme="minorHAnsi"/>
                <w:lang w:eastAsia="en-GB"/>
              </w:rPr>
              <w:t xml:space="preserve"> to promote effective communication to optimise patient management</w:t>
            </w:r>
            <w:r w:rsidR="00B76601" w:rsidRPr="00A25EBB">
              <w:rPr>
                <w:rFonts w:cstheme="minorHAnsi"/>
                <w:lang w:eastAsia="en-GB"/>
              </w:rPr>
              <w:t>.</w:t>
            </w:r>
          </w:p>
          <w:p w14:paraId="3FF489E8" w14:textId="00343F52" w:rsidR="00E61ED6" w:rsidRPr="00A25EBB" w:rsidRDefault="00E61ED6" w:rsidP="000D29E4">
            <w:pPr>
              <w:pStyle w:val="ListParagraph"/>
              <w:numPr>
                <w:ilvl w:val="0"/>
                <w:numId w:val="31"/>
              </w:numPr>
              <w:ind w:left="714" w:hanging="357"/>
              <w:rPr>
                <w:rFonts w:cstheme="minorHAnsi"/>
                <w:lang w:eastAsia="en-GB"/>
              </w:rPr>
            </w:pPr>
            <w:r w:rsidRPr="00A25EBB">
              <w:rPr>
                <w:rFonts w:cstheme="minorHAnsi"/>
                <w:color w:val="000000"/>
                <w:lang w:eastAsia="en-GB"/>
              </w:rPr>
              <w:t>Provides regular and up to date information to the patient and family in an unhurried manner</w:t>
            </w:r>
            <w:r w:rsidR="00B76601" w:rsidRPr="00A25EBB">
              <w:rPr>
                <w:rFonts w:cstheme="minorHAnsi"/>
                <w:color w:val="000000"/>
                <w:lang w:eastAsia="en-GB"/>
              </w:rPr>
              <w:t>.</w:t>
            </w:r>
            <w:r w:rsidRPr="00A25EBB">
              <w:rPr>
                <w:rFonts w:cstheme="minorHAnsi"/>
                <w:color w:val="000000"/>
                <w:lang w:eastAsia="en-GB"/>
              </w:rPr>
              <w:t>  </w:t>
            </w:r>
          </w:p>
          <w:p w14:paraId="049486D3" w14:textId="70E6C95E" w:rsidR="00E61ED6" w:rsidRPr="00A25EBB" w:rsidRDefault="00DE5379" w:rsidP="000D29E4">
            <w:pPr>
              <w:pStyle w:val="ListParagraph"/>
              <w:numPr>
                <w:ilvl w:val="0"/>
                <w:numId w:val="31"/>
              </w:numPr>
              <w:ind w:left="714" w:hanging="357"/>
              <w:rPr>
                <w:rFonts w:cstheme="minorHAnsi"/>
                <w:lang w:eastAsia="en-GB"/>
              </w:rPr>
            </w:pPr>
            <w:r w:rsidRPr="00A25EBB">
              <w:rPr>
                <w:rFonts w:cstheme="minorHAnsi"/>
                <w:lang w:eastAsia="en-GB"/>
              </w:rPr>
              <w:t>Display a non-judgemental attitude and respect the patient or families wishes, values, priorities, perspectives, and choice to consent to or refuse treatment, acknowledging patient and family views and feelings</w:t>
            </w:r>
            <w:r w:rsidR="00B76601" w:rsidRPr="00A25EBB">
              <w:rPr>
                <w:rFonts w:cstheme="minorHAnsi"/>
                <w:lang w:eastAsia="en-GB"/>
              </w:rPr>
              <w:t>.</w:t>
            </w:r>
            <w:r w:rsidRPr="00A25EBB">
              <w:rPr>
                <w:rFonts w:cstheme="minorHAnsi"/>
                <w:lang w:eastAsia="en-GB"/>
              </w:rPr>
              <w:t> </w:t>
            </w:r>
            <w:r w:rsidRPr="00A25EBB" w:rsidDel="00DE5379">
              <w:rPr>
                <w:rFonts w:cstheme="minorHAnsi"/>
                <w:lang w:eastAsia="en-GB"/>
              </w:rPr>
              <w:t xml:space="preserve"> </w:t>
            </w:r>
          </w:p>
          <w:p w14:paraId="48589E5C" w14:textId="6DC9C367" w:rsidR="00E61ED6" w:rsidRPr="00A25EBB" w:rsidRDefault="00E61ED6" w:rsidP="000D29E4">
            <w:pPr>
              <w:pStyle w:val="ListParagraph"/>
              <w:numPr>
                <w:ilvl w:val="0"/>
                <w:numId w:val="31"/>
              </w:numPr>
              <w:ind w:left="714" w:hanging="357"/>
              <w:rPr>
                <w:rFonts w:cstheme="minorHAnsi"/>
                <w:lang w:eastAsia="en-GB"/>
              </w:rPr>
            </w:pPr>
            <w:r w:rsidRPr="00A25EBB">
              <w:rPr>
                <w:rFonts w:cstheme="minorHAnsi"/>
                <w:lang w:eastAsia="en-GB"/>
              </w:rPr>
              <w:t>Demonstrate the ability to establish a therapeutic relationship that places people at its centre and promotes physical comfort, emotional support for family and friends</w:t>
            </w:r>
            <w:r w:rsidR="00B76601" w:rsidRPr="00A25EBB">
              <w:rPr>
                <w:rFonts w:cstheme="minorHAnsi"/>
                <w:lang w:eastAsia="en-GB"/>
              </w:rPr>
              <w:t>.</w:t>
            </w:r>
          </w:p>
          <w:p w14:paraId="306E6222" w14:textId="01023D33" w:rsidR="00E61ED6" w:rsidRPr="00A25EBB" w:rsidRDefault="00E61ED6" w:rsidP="000D29E4">
            <w:pPr>
              <w:pStyle w:val="ListParagraph"/>
              <w:numPr>
                <w:ilvl w:val="0"/>
                <w:numId w:val="31"/>
              </w:numPr>
              <w:ind w:left="714" w:hanging="357"/>
              <w:rPr>
                <w:rFonts w:cstheme="minorHAnsi"/>
                <w:lang w:eastAsia="en-GB"/>
              </w:rPr>
            </w:pPr>
            <w:r w:rsidRPr="00A25EBB">
              <w:rPr>
                <w:rFonts w:cstheme="minorHAnsi"/>
                <w:lang w:eastAsia="en-GB"/>
              </w:rPr>
              <w:t>Communicate to patient and family in a consistent way using terms that can be easily understood</w:t>
            </w:r>
            <w:r w:rsidR="00B76601" w:rsidRPr="00A25EBB">
              <w:rPr>
                <w:rFonts w:cstheme="minorHAnsi"/>
                <w:lang w:eastAsia="en-GB"/>
              </w:rPr>
              <w:t>.</w:t>
            </w:r>
            <w:r w:rsidRPr="00A25EBB">
              <w:rPr>
                <w:rFonts w:cstheme="minorHAnsi"/>
                <w:lang w:eastAsia="en-GB"/>
              </w:rPr>
              <w:t> </w:t>
            </w:r>
          </w:p>
          <w:p w14:paraId="15B790EA" w14:textId="621A272D" w:rsidR="0017653F" w:rsidRPr="00A25EBB" w:rsidRDefault="0017653F" w:rsidP="000D29E4">
            <w:pPr>
              <w:pStyle w:val="paragraph"/>
              <w:numPr>
                <w:ilvl w:val="0"/>
                <w:numId w:val="31"/>
              </w:numPr>
              <w:spacing w:before="0" w:beforeAutospacing="0" w:after="0" w:afterAutospacing="0"/>
              <w:ind w:left="714" w:hanging="357"/>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E3F1D53" w14:textId="73116E5F" w:rsidR="0017653F" w:rsidRPr="00A25EBB" w:rsidRDefault="0017653F" w:rsidP="000D29E4">
            <w:pPr>
              <w:pStyle w:val="paragraph"/>
              <w:numPr>
                <w:ilvl w:val="0"/>
                <w:numId w:val="31"/>
              </w:numPr>
              <w:spacing w:before="0" w:beforeAutospacing="0" w:after="0" w:afterAutospacing="0"/>
              <w:ind w:left="714" w:hanging="357"/>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AEC3FF8" w14:textId="7010D442" w:rsidR="0017653F" w:rsidRPr="008B2D42" w:rsidRDefault="0017653F" w:rsidP="000D29E4">
            <w:pPr>
              <w:pStyle w:val="paragraph"/>
              <w:numPr>
                <w:ilvl w:val="0"/>
                <w:numId w:val="31"/>
              </w:numPr>
              <w:spacing w:before="0" w:beforeAutospacing="0" w:after="0" w:afterAutospacing="0"/>
              <w:ind w:left="714" w:hanging="357"/>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r w:rsidR="008B2D42">
              <w:rPr>
                <w:rStyle w:val="normaltextrun"/>
                <w:rFonts w:asciiTheme="minorHAnsi" w:eastAsiaTheme="majorEastAsia" w:hAnsiTheme="minorHAnsi" w:cstheme="minorHAnsi"/>
                <w:color w:val="000000"/>
                <w:sz w:val="22"/>
                <w:szCs w:val="22"/>
              </w:rPr>
              <w:t>.</w:t>
            </w:r>
          </w:p>
        </w:tc>
      </w:tr>
      <w:tr w:rsidR="00DA38ED" w:rsidRPr="00A25EBB" w14:paraId="410F300E" w14:textId="77777777" w:rsidTr="00E61ED6">
        <w:tc>
          <w:tcPr>
            <w:tcW w:w="9016" w:type="dxa"/>
            <w:shd w:val="clear" w:color="auto" w:fill="8EAADB" w:themeFill="accent1" w:themeFillTint="99"/>
          </w:tcPr>
          <w:p w14:paraId="705D2988" w14:textId="77777777" w:rsidR="00DA38ED" w:rsidRPr="00A25EBB" w:rsidRDefault="00DA38ED" w:rsidP="00A25EBB">
            <w:pPr>
              <w:rPr>
                <w:rFonts w:cstheme="minorHAnsi"/>
                <w:b/>
                <w:bCs/>
                <w:lang w:eastAsia="en-GB"/>
              </w:rPr>
            </w:pPr>
            <w:r w:rsidRPr="00A25EBB">
              <w:rPr>
                <w:rFonts w:cstheme="minorHAnsi"/>
                <w:b/>
                <w:bCs/>
                <w:color w:val="000000"/>
                <w:lang w:eastAsia="en-GB"/>
              </w:rPr>
              <w:t>Assessment Tools </w:t>
            </w:r>
          </w:p>
        </w:tc>
      </w:tr>
      <w:tr w:rsidR="00E61ED6" w:rsidRPr="00A25EBB" w14:paraId="43936803" w14:textId="77777777" w:rsidTr="008B2D42">
        <w:trPr>
          <w:trHeight w:val="1557"/>
        </w:trPr>
        <w:tc>
          <w:tcPr>
            <w:tcW w:w="9016" w:type="dxa"/>
          </w:tcPr>
          <w:p w14:paraId="5B47ACAD" w14:textId="77777777" w:rsidR="00E61ED6" w:rsidRPr="00A25EBB" w:rsidRDefault="00E61ED6" w:rsidP="000D29E4">
            <w:pPr>
              <w:pStyle w:val="ListParagraph"/>
              <w:numPr>
                <w:ilvl w:val="0"/>
                <w:numId w:val="32"/>
              </w:numPr>
              <w:ind w:left="714" w:hanging="357"/>
              <w:rPr>
                <w:rFonts w:cstheme="minorHAnsi"/>
                <w:lang w:eastAsia="en-GB"/>
              </w:rPr>
            </w:pPr>
            <w:r w:rsidRPr="00A25EBB">
              <w:rPr>
                <w:rFonts w:cstheme="minorHAnsi"/>
                <w:color w:val="000000"/>
                <w:lang w:eastAsia="en-GB"/>
              </w:rPr>
              <w:lastRenderedPageBreak/>
              <w:t>MCQ’s </w:t>
            </w:r>
          </w:p>
          <w:p w14:paraId="67B84CBA" w14:textId="77777777" w:rsidR="00E61ED6" w:rsidRPr="00A25EBB" w:rsidRDefault="00E61ED6" w:rsidP="000D29E4">
            <w:pPr>
              <w:pStyle w:val="ListParagraph"/>
              <w:numPr>
                <w:ilvl w:val="0"/>
                <w:numId w:val="32"/>
              </w:numPr>
              <w:ind w:left="714" w:hanging="357"/>
              <w:rPr>
                <w:rFonts w:cstheme="minorHAnsi"/>
                <w:lang w:eastAsia="en-GB"/>
              </w:rPr>
            </w:pPr>
            <w:r w:rsidRPr="00A25EBB">
              <w:rPr>
                <w:rFonts w:cstheme="minorHAnsi"/>
                <w:color w:val="000000"/>
                <w:lang w:eastAsia="en-GB"/>
              </w:rPr>
              <w:t>Direct observation </w:t>
            </w:r>
          </w:p>
          <w:p w14:paraId="24645A48" w14:textId="77777777" w:rsidR="00E61ED6" w:rsidRPr="00A25EBB" w:rsidRDefault="00E61ED6" w:rsidP="000D29E4">
            <w:pPr>
              <w:pStyle w:val="ListParagraph"/>
              <w:numPr>
                <w:ilvl w:val="0"/>
                <w:numId w:val="32"/>
              </w:numPr>
              <w:ind w:left="714" w:hanging="357"/>
              <w:rPr>
                <w:rFonts w:cstheme="minorHAnsi"/>
                <w:lang w:eastAsia="en-GB"/>
              </w:rPr>
            </w:pPr>
            <w:r w:rsidRPr="00A25EBB">
              <w:rPr>
                <w:rFonts w:cstheme="minorHAnsi"/>
                <w:color w:val="000000"/>
                <w:lang w:eastAsia="en-GB"/>
              </w:rPr>
              <w:t>Case-based discussion </w:t>
            </w:r>
          </w:p>
          <w:p w14:paraId="38E84669" w14:textId="77777777" w:rsidR="00E61ED6" w:rsidRPr="00A25EBB" w:rsidRDefault="00E61ED6" w:rsidP="000D29E4">
            <w:pPr>
              <w:pStyle w:val="ListParagraph"/>
              <w:numPr>
                <w:ilvl w:val="0"/>
                <w:numId w:val="32"/>
              </w:numPr>
              <w:ind w:left="714" w:hanging="357"/>
              <w:rPr>
                <w:rFonts w:cstheme="minorHAnsi"/>
                <w:lang w:eastAsia="en-GB"/>
              </w:rPr>
            </w:pPr>
            <w:r w:rsidRPr="00A25EBB">
              <w:rPr>
                <w:rFonts w:cstheme="minorHAnsi"/>
                <w:color w:val="000000"/>
                <w:lang w:eastAsia="en-GB"/>
              </w:rPr>
              <w:t xml:space="preserve">Documentation competency based/skills records work </w:t>
            </w:r>
            <w:proofErr w:type="gramStart"/>
            <w:r w:rsidRPr="00A25EBB">
              <w:rPr>
                <w:rFonts w:cstheme="minorHAnsi"/>
                <w:color w:val="000000"/>
                <w:lang w:eastAsia="en-GB"/>
              </w:rPr>
              <w:t>sheets</w:t>
            </w:r>
            <w:proofErr w:type="gramEnd"/>
            <w:r w:rsidRPr="00A25EBB">
              <w:rPr>
                <w:rFonts w:cstheme="minorHAnsi"/>
                <w:color w:val="000000"/>
                <w:lang w:eastAsia="en-GB"/>
              </w:rPr>
              <w:t> </w:t>
            </w:r>
          </w:p>
          <w:p w14:paraId="7EB3676B" w14:textId="41E20435" w:rsidR="00E61ED6" w:rsidRPr="00A25EBB" w:rsidRDefault="00E61ED6" w:rsidP="000D29E4">
            <w:pPr>
              <w:pStyle w:val="ListParagraph"/>
              <w:numPr>
                <w:ilvl w:val="0"/>
                <w:numId w:val="32"/>
              </w:numPr>
              <w:ind w:left="714" w:hanging="357"/>
              <w:rPr>
                <w:rFonts w:cstheme="minorHAnsi"/>
                <w:lang w:eastAsia="en-GB"/>
              </w:rPr>
            </w:pPr>
            <w:r w:rsidRPr="00A25EBB">
              <w:rPr>
                <w:rFonts w:cstheme="minorHAnsi"/>
                <w:color w:val="000000"/>
                <w:lang w:eastAsia="en-GB"/>
              </w:rPr>
              <w:t>Self-assessment </w:t>
            </w:r>
          </w:p>
        </w:tc>
      </w:tr>
      <w:tr w:rsidR="00DA38ED" w:rsidRPr="00A25EBB" w14:paraId="32992F00" w14:textId="77777777" w:rsidTr="00E61ED6">
        <w:tc>
          <w:tcPr>
            <w:tcW w:w="9016" w:type="dxa"/>
            <w:shd w:val="clear" w:color="auto" w:fill="8EAADB" w:themeFill="accent1" w:themeFillTint="99"/>
          </w:tcPr>
          <w:p w14:paraId="002550CB" w14:textId="5100E2C5" w:rsidR="00DA38ED" w:rsidRPr="00A25EBB" w:rsidRDefault="00DA38ED" w:rsidP="00A25EBB">
            <w:pPr>
              <w:rPr>
                <w:rFonts w:cstheme="minorHAnsi"/>
                <w:b/>
                <w:bCs/>
                <w:lang w:eastAsia="en-GB"/>
              </w:rPr>
            </w:pPr>
            <w:r w:rsidRPr="00A25EBB">
              <w:rPr>
                <w:rFonts w:cstheme="minorHAnsi"/>
                <w:b/>
                <w:bCs/>
                <w:color w:val="000000"/>
                <w:lang w:eastAsia="en-GB"/>
              </w:rPr>
              <w:t>Level of independence</w:t>
            </w:r>
          </w:p>
        </w:tc>
      </w:tr>
      <w:tr w:rsidR="00DA38ED" w:rsidRPr="00A25EBB" w14:paraId="35AB8658" w14:textId="77777777" w:rsidTr="00DA38ED">
        <w:tc>
          <w:tcPr>
            <w:tcW w:w="9016" w:type="dxa"/>
          </w:tcPr>
          <w:p w14:paraId="39ACCFC5" w14:textId="2A087390" w:rsidR="00DA38ED" w:rsidRPr="00A25EBB" w:rsidRDefault="00DC0003" w:rsidP="00A25EBB">
            <w:pPr>
              <w:rPr>
                <w:rFonts w:cstheme="minorHAnsi"/>
                <w:b/>
                <w:bCs/>
                <w:lang w:eastAsia="en-GB"/>
              </w:rPr>
            </w:pPr>
            <w:r w:rsidRPr="00A25EBB">
              <w:rPr>
                <w:rFonts w:cstheme="minorHAnsi"/>
                <w:color w:val="000000"/>
                <w:lang w:eastAsia="en-GB"/>
              </w:rPr>
              <w:t>2</w:t>
            </w:r>
          </w:p>
        </w:tc>
      </w:tr>
      <w:bookmarkEnd w:id="139"/>
    </w:tbl>
    <w:p w14:paraId="78B51514" w14:textId="77777777" w:rsidR="00E61ED6" w:rsidRPr="00A25EBB" w:rsidRDefault="00E61ED6" w:rsidP="00A25EBB">
      <w:pPr>
        <w:pStyle w:val="Heading2"/>
        <w:spacing w:line="240" w:lineRule="auto"/>
        <w:rPr>
          <w:rFonts w:asciiTheme="minorHAnsi" w:eastAsia="Times New Roman" w:hAnsiTheme="minorHAnsi" w:cstheme="minorHAnsi"/>
          <w:sz w:val="22"/>
          <w:szCs w:val="22"/>
          <w:lang w:eastAsia="en-GB"/>
        </w:rPr>
      </w:pPr>
    </w:p>
    <w:p w14:paraId="056C1963" w14:textId="657D2353" w:rsidR="007111FB" w:rsidRPr="00A25EBB" w:rsidRDefault="007111FB" w:rsidP="00A25EBB">
      <w:pPr>
        <w:pStyle w:val="Heading2"/>
        <w:spacing w:line="240" w:lineRule="auto"/>
        <w:rPr>
          <w:rFonts w:asciiTheme="minorHAnsi" w:eastAsia="Times New Roman" w:hAnsiTheme="minorHAnsi" w:cstheme="minorHAnsi"/>
          <w:sz w:val="22"/>
          <w:szCs w:val="22"/>
          <w:lang w:eastAsia="en-GB"/>
        </w:rPr>
      </w:pPr>
      <w:bookmarkStart w:id="140" w:name="_Toc121382906"/>
      <w:bookmarkStart w:id="141" w:name="_Toc129243722"/>
      <w:r w:rsidRPr="00A25EBB">
        <w:rPr>
          <w:rFonts w:asciiTheme="minorHAnsi" w:eastAsia="Times New Roman" w:hAnsiTheme="minorHAnsi" w:cstheme="minorHAnsi"/>
          <w:sz w:val="22"/>
          <w:szCs w:val="22"/>
          <w:lang w:eastAsia="en-GB"/>
        </w:rPr>
        <w:t xml:space="preserve">7.3 </w:t>
      </w:r>
      <w:r w:rsidR="00191FE3" w:rsidRPr="00A25EBB">
        <w:rPr>
          <w:rFonts w:asciiTheme="minorHAnsi" w:eastAsia="Times New Roman" w:hAnsiTheme="minorHAnsi" w:cstheme="minorHAnsi"/>
          <w:sz w:val="22"/>
          <w:szCs w:val="22"/>
          <w:lang w:eastAsia="en-GB"/>
        </w:rPr>
        <w:t xml:space="preserve">The </w:t>
      </w:r>
      <w:r w:rsidRPr="00A25EBB">
        <w:rPr>
          <w:rFonts w:asciiTheme="minorHAnsi" w:eastAsia="Times New Roman" w:hAnsiTheme="minorHAnsi" w:cstheme="minorHAnsi"/>
          <w:sz w:val="22"/>
          <w:szCs w:val="22"/>
          <w:lang w:eastAsia="en-GB"/>
        </w:rPr>
        <w:t>critically ill cardiac patient</w:t>
      </w:r>
      <w:bookmarkEnd w:id="140"/>
      <w:bookmarkEnd w:id="141"/>
      <w:r w:rsidRPr="00A25EBB">
        <w:rPr>
          <w:rFonts w:asciiTheme="minorHAnsi" w:eastAsia="Times New Roman" w:hAnsiTheme="minorHAnsi" w:cstheme="minorHAnsi"/>
          <w:sz w:val="22"/>
          <w:szCs w:val="22"/>
          <w:lang w:eastAsia="en-GB"/>
        </w:rPr>
        <w:t> </w:t>
      </w:r>
    </w:p>
    <w:tbl>
      <w:tblPr>
        <w:tblStyle w:val="TableGrid"/>
        <w:tblW w:w="0" w:type="auto"/>
        <w:tblLook w:val="04A0" w:firstRow="1" w:lastRow="0" w:firstColumn="1" w:lastColumn="0" w:noHBand="0" w:noVBand="1"/>
      </w:tblPr>
      <w:tblGrid>
        <w:gridCol w:w="9016"/>
      </w:tblGrid>
      <w:tr w:rsidR="00DA38ED" w:rsidRPr="00A25EBB" w14:paraId="089ED349" w14:textId="77777777" w:rsidTr="00E61ED6">
        <w:tc>
          <w:tcPr>
            <w:tcW w:w="9016" w:type="dxa"/>
            <w:shd w:val="clear" w:color="auto" w:fill="8EAADB" w:themeFill="accent1" w:themeFillTint="99"/>
          </w:tcPr>
          <w:p w14:paraId="1FB89E55" w14:textId="77777777" w:rsidR="00DA38ED" w:rsidRPr="00A25EBB" w:rsidRDefault="00DA38ED" w:rsidP="00A25EBB">
            <w:pPr>
              <w:rPr>
                <w:rFonts w:cstheme="minorHAnsi"/>
                <w:b/>
                <w:bCs/>
                <w:lang w:eastAsia="en-GB"/>
              </w:rPr>
            </w:pPr>
            <w:r w:rsidRPr="00A25EBB">
              <w:rPr>
                <w:rFonts w:cstheme="minorHAnsi"/>
                <w:b/>
                <w:bCs/>
                <w:lang w:eastAsia="en-GB"/>
              </w:rPr>
              <w:t>Description </w:t>
            </w:r>
          </w:p>
        </w:tc>
      </w:tr>
      <w:tr w:rsidR="00E61ED6" w:rsidRPr="00A25EBB" w14:paraId="6A6A13CE" w14:textId="77777777" w:rsidTr="00D532C4">
        <w:trPr>
          <w:trHeight w:val="1914"/>
        </w:trPr>
        <w:tc>
          <w:tcPr>
            <w:tcW w:w="9016" w:type="dxa"/>
          </w:tcPr>
          <w:p w14:paraId="04681EC6" w14:textId="77777777" w:rsidR="00E61ED6" w:rsidRPr="00A25EBB" w:rsidRDefault="00E61ED6" w:rsidP="00A25EBB">
            <w:pPr>
              <w:rPr>
                <w:rFonts w:cstheme="minorHAnsi"/>
                <w:lang w:eastAsia="en-GB"/>
              </w:rPr>
            </w:pPr>
            <w:r w:rsidRPr="00A25EBB">
              <w:rPr>
                <w:rFonts w:cstheme="minorHAnsi"/>
                <w:lang w:eastAsia="en-GB"/>
              </w:rPr>
              <w:t>Timeframe: from admission of a patient until transition of care </w:t>
            </w:r>
            <w:r w:rsidRPr="00A25EBB">
              <w:rPr>
                <w:rFonts w:cstheme="minorHAnsi"/>
                <w:lang w:eastAsia="en-GB"/>
              </w:rPr>
              <w:br/>
              <w:t xml:space="preserve">Setting: </w:t>
            </w:r>
            <w:r w:rsidRPr="00A25EBB">
              <w:rPr>
                <w:rFonts w:cstheme="minorHAnsi"/>
                <w:color w:val="000000"/>
                <w:lang w:eastAsia="en-GB"/>
              </w:rPr>
              <w:t>emergency department, inpatient setting </w:t>
            </w:r>
          </w:p>
          <w:p w14:paraId="501C5808" w14:textId="2572FB74" w:rsidR="00E61ED6" w:rsidRPr="00A25EBB" w:rsidRDefault="00E61ED6" w:rsidP="00A25EBB">
            <w:pPr>
              <w:rPr>
                <w:rFonts w:cstheme="minorHAnsi"/>
                <w:lang w:eastAsia="en-GB"/>
              </w:rPr>
            </w:pPr>
            <w:r w:rsidRPr="00A25EBB">
              <w:rPr>
                <w:rFonts w:cstheme="minorHAnsi"/>
                <w:lang w:eastAsia="en-GB"/>
              </w:rPr>
              <w:t xml:space="preserve">Including: </w:t>
            </w:r>
            <w:r w:rsidR="00713EAA" w:rsidRPr="00A25EBB">
              <w:rPr>
                <w:rFonts w:eastAsia="Times New Roman" w:cstheme="minorHAnsi"/>
                <w:color w:val="000000"/>
                <w:lang w:eastAsia="en-GB"/>
              </w:rPr>
              <w:t xml:space="preserve">assessment, investigation, </w:t>
            </w:r>
            <w:proofErr w:type="gramStart"/>
            <w:r w:rsidR="00713EAA" w:rsidRPr="00A25EBB">
              <w:rPr>
                <w:rFonts w:eastAsia="Times New Roman" w:cstheme="minorHAnsi"/>
                <w:color w:val="000000"/>
                <w:lang w:eastAsia="en-GB"/>
              </w:rPr>
              <w:t>management</w:t>
            </w:r>
            <w:proofErr w:type="gramEnd"/>
            <w:r w:rsidRPr="00A25EBB">
              <w:rPr>
                <w:rFonts w:cstheme="minorHAnsi"/>
              </w:rPr>
              <w:t xml:space="preserve"> and </w:t>
            </w:r>
            <w:r w:rsidR="00713EAA" w:rsidRPr="00A25EBB">
              <w:rPr>
                <w:rFonts w:eastAsia="Times New Roman" w:cstheme="minorHAnsi"/>
                <w:color w:val="000000"/>
                <w:lang w:eastAsia="en-GB"/>
              </w:rPr>
              <w:t>monitoring of patient with</w:t>
            </w:r>
            <w:r w:rsidRPr="00A25EBB">
              <w:rPr>
                <w:rFonts w:cstheme="minorHAnsi"/>
                <w:lang w:eastAsia="en-GB"/>
              </w:rPr>
              <w:t xml:space="preserve"> underlying cardiac disease, and its potential contribution to the critical state of the patient and non-cardiac organ failure/dysfunction  </w:t>
            </w:r>
            <w:r w:rsidRPr="00A25EBB">
              <w:rPr>
                <w:rFonts w:cstheme="minorHAnsi"/>
                <w:lang w:eastAsia="en-GB"/>
              </w:rPr>
              <w:br/>
              <w:t>Excluding: performing intubation and invasive ventilation  </w:t>
            </w:r>
          </w:p>
        </w:tc>
      </w:tr>
      <w:tr w:rsidR="00DA38ED" w:rsidRPr="00A25EBB" w14:paraId="3337192A" w14:textId="77777777" w:rsidTr="00E61ED6">
        <w:tc>
          <w:tcPr>
            <w:tcW w:w="9016" w:type="dxa"/>
            <w:shd w:val="clear" w:color="auto" w:fill="8EAADB" w:themeFill="accent1" w:themeFillTint="99"/>
          </w:tcPr>
          <w:p w14:paraId="518D4258" w14:textId="77777777" w:rsidR="00DA38ED" w:rsidRPr="00A25EBB" w:rsidRDefault="00DA38ED" w:rsidP="00A25EBB">
            <w:pPr>
              <w:rPr>
                <w:rFonts w:cstheme="minorHAnsi"/>
                <w:b/>
                <w:bCs/>
                <w:lang w:eastAsia="en-GB"/>
              </w:rPr>
            </w:pPr>
            <w:proofErr w:type="spellStart"/>
            <w:r w:rsidRPr="00A25EBB">
              <w:rPr>
                <w:rFonts w:cstheme="minorHAnsi"/>
                <w:b/>
                <w:bCs/>
                <w:lang w:eastAsia="en-GB"/>
              </w:rPr>
              <w:t>CanMEDS</w:t>
            </w:r>
            <w:proofErr w:type="spellEnd"/>
            <w:r w:rsidRPr="00A25EBB">
              <w:rPr>
                <w:rFonts w:cstheme="minorHAnsi"/>
                <w:b/>
                <w:bCs/>
                <w:lang w:eastAsia="en-GB"/>
              </w:rPr>
              <w:t xml:space="preserve"> roles </w:t>
            </w:r>
          </w:p>
        </w:tc>
      </w:tr>
      <w:tr w:rsidR="00E61ED6" w:rsidRPr="00A25EBB" w14:paraId="50AB403D" w14:textId="77777777" w:rsidTr="008B2D42">
        <w:trPr>
          <w:trHeight w:val="1559"/>
        </w:trPr>
        <w:tc>
          <w:tcPr>
            <w:tcW w:w="9016" w:type="dxa"/>
          </w:tcPr>
          <w:p w14:paraId="4DD47F2E" w14:textId="66114997" w:rsidR="00E61ED6" w:rsidRPr="008B2D42" w:rsidRDefault="00E61ED6" w:rsidP="008B2D42">
            <w:pPr>
              <w:rPr>
                <w:rFonts w:cstheme="minorHAnsi"/>
                <w:lang w:eastAsia="en-GB"/>
              </w:rPr>
            </w:pPr>
          </w:p>
          <w:p w14:paraId="6C1FE9F1" w14:textId="77777777" w:rsidR="00E61ED6" w:rsidRPr="008B2D42" w:rsidRDefault="00E61ED6" w:rsidP="008B2D42">
            <w:pPr>
              <w:ind w:left="172"/>
              <w:rPr>
                <w:rFonts w:cstheme="minorHAnsi"/>
                <w:lang w:eastAsia="en-GB"/>
              </w:rPr>
            </w:pPr>
            <w:r w:rsidRPr="008B2D42">
              <w:rPr>
                <w:rFonts w:cstheme="minorHAnsi"/>
                <w:color w:val="000000"/>
                <w:lang w:eastAsia="en-GB"/>
              </w:rPr>
              <w:t>Communicator </w:t>
            </w:r>
          </w:p>
          <w:p w14:paraId="1F5EA16A" w14:textId="77777777" w:rsidR="00E61ED6" w:rsidRPr="008B2D42" w:rsidRDefault="00E61ED6" w:rsidP="008B2D42">
            <w:pPr>
              <w:ind w:left="172"/>
              <w:rPr>
                <w:rFonts w:cstheme="minorHAnsi"/>
                <w:lang w:eastAsia="en-GB"/>
              </w:rPr>
            </w:pPr>
            <w:r w:rsidRPr="008B2D42">
              <w:rPr>
                <w:rFonts w:cstheme="minorHAnsi"/>
                <w:color w:val="000000"/>
                <w:lang w:eastAsia="en-GB"/>
              </w:rPr>
              <w:t>Collaborator </w:t>
            </w:r>
          </w:p>
          <w:p w14:paraId="0C63117D" w14:textId="77777777" w:rsidR="00E61ED6" w:rsidRPr="008B2D42" w:rsidRDefault="00E61ED6" w:rsidP="008B2D42">
            <w:pPr>
              <w:ind w:left="172"/>
              <w:rPr>
                <w:rFonts w:cstheme="minorHAnsi"/>
                <w:lang w:eastAsia="en-GB"/>
              </w:rPr>
            </w:pPr>
            <w:r w:rsidRPr="008B2D42">
              <w:rPr>
                <w:rFonts w:cstheme="minorHAnsi"/>
                <w:color w:val="000000"/>
                <w:lang w:eastAsia="en-GB"/>
              </w:rPr>
              <w:t>Leader </w:t>
            </w:r>
          </w:p>
          <w:p w14:paraId="63CD2903" w14:textId="4FA2A1CE" w:rsidR="00E61ED6" w:rsidRPr="008B2D42" w:rsidRDefault="00E61ED6" w:rsidP="008B2D42">
            <w:pPr>
              <w:ind w:left="172"/>
              <w:rPr>
                <w:rFonts w:cstheme="minorHAnsi"/>
                <w:lang w:eastAsia="en-GB"/>
              </w:rPr>
            </w:pPr>
            <w:r w:rsidRPr="008B2D42">
              <w:rPr>
                <w:rFonts w:cstheme="minorHAnsi"/>
                <w:color w:val="000000"/>
                <w:lang w:eastAsia="en-GB"/>
              </w:rPr>
              <w:t>Professional </w:t>
            </w:r>
          </w:p>
        </w:tc>
      </w:tr>
      <w:tr w:rsidR="00DA38ED" w:rsidRPr="00A25EBB" w14:paraId="0AAB9D85" w14:textId="77777777" w:rsidTr="00E61ED6">
        <w:tc>
          <w:tcPr>
            <w:tcW w:w="9016" w:type="dxa"/>
            <w:shd w:val="clear" w:color="auto" w:fill="8EAADB" w:themeFill="accent1" w:themeFillTint="99"/>
          </w:tcPr>
          <w:p w14:paraId="1B54436E" w14:textId="77777777" w:rsidR="00DA38ED" w:rsidRPr="00A25EBB" w:rsidRDefault="00DA38ED" w:rsidP="00A25EBB">
            <w:pPr>
              <w:rPr>
                <w:rFonts w:cstheme="minorHAnsi"/>
                <w:b/>
                <w:bCs/>
                <w:lang w:eastAsia="en-GB"/>
              </w:rPr>
            </w:pPr>
            <w:r w:rsidRPr="00A25EBB">
              <w:rPr>
                <w:rFonts w:cstheme="minorHAnsi"/>
                <w:b/>
                <w:bCs/>
                <w:color w:val="000000"/>
                <w:lang w:eastAsia="en-GB"/>
              </w:rPr>
              <w:t>Knowledge  </w:t>
            </w:r>
          </w:p>
        </w:tc>
      </w:tr>
      <w:tr w:rsidR="00E61ED6" w:rsidRPr="00A25EBB" w14:paraId="03093124" w14:textId="77777777" w:rsidTr="00036F09">
        <w:trPr>
          <w:trHeight w:val="2684"/>
        </w:trPr>
        <w:tc>
          <w:tcPr>
            <w:tcW w:w="9016" w:type="dxa"/>
          </w:tcPr>
          <w:p w14:paraId="4AAEE1D4" w14:textId="02F3A92B" w:rsidR="00E61ED6" w:rsidRPr="00FC1200" w:rsidRDefault="00E61ED6" w:rsidP="00FC1200">
            <w:pPr>
              <w:pStyle w:val="ListParagraph"/>
              <w:numPr>
                <w:ilvl w:val="2"/>
                <w:numId w:val="284"/>
              </w:numPr>
              <w:rPr>
                <w:rFonts w:cstheme="minorHAnsi"/>
                <w:lang w:eastAsia="en-GB"/>
              </w:rPr>
            </w:pPr>
            <w:r w:rsidRPr="00FC1200">
              <w:rPr>
                <w:rFonts w:cstheme="minorHAnsi"/>
                <w:lang w:eastAsia="en-GB"/>
              </w:rPr>
              <w:t>Discuss the criteria for admission and discharge from</w:t>
            </w:r>
            <w:r w:rsidR="00F570EB">
              <w:rPr>
                <w:rFonts w:cstheme="minorHAnsi"/>
                <w:lang w:eastAsia="en-GB"/>
              </w:rPr>
              <w:t xml:space="preserve"> </w:t>
            </w:r>
            <w:r w:rsidR="00F570EB">
              <w:rPr>
                <w:lang w:eastAsia="en-GB"/>
              </w:rPr>
              <w:t>Intensive Cardiac Care Unit (</w:t>
            </w:r>
            <w:r w:rsidRPr="00FC1200">
              <w:rPr>
                <w:rFonts w:cstheme="minorHAnsi"/>
                <w:lang w:eastAsia="en-GB"/>
              </w:rPr>
              <w:t>ICCU</w:t>
            </w:r>
            <w:r w:rsidR="00F570EB">
              <w:rPr>
                <w:rFonts w:cstheme="minorHAnsi"/>
                <w:lang w:eastAsia="en-GB"/>
              </w:rPr>
              <w:t>)</w:t>
            </w:r>
            <w:r w:rsidRPr="00FC1200">
              <w:rPr>
                <w:rFonts w:cstheme="minorHAnsi"/>
                <w:lang w:eastAsia="en-GB"/>
              </w:rPr>
              <w:t>/cardiac intensive care unit (CICU)</w:t>
            </w:r>
            <w:r w:rsidR="00024983" w:rsidRPr="00FC1200">
              <w:rPr>
                <w:rFonts w:cstheme="minorHAnsi"/>
                <w:lang w:eastAsia="en-GB"/>
              </w:rPr>
              <w:t>.</w:t>
            </w:r>
          </w:p>
          <w:p w14:paraId="321A67EB" w14:textId="4024444B" w:rsidR="00E61ED6" w:rsidRPr="00FC1200" w:rsidRDefault="00E61ED6" w:rsidP="00FC1200">
            <w:pPr>
              <w:pStyle w:val="ListParagraph"/>
              <w:numPr>
                <w:ilvl w:val="2"/>
                <w:numId w:val="284"/>
              </w:numPr>
              <w:rPr>
                <w:rFonts w:cstheme="minorHAnsi"/>
                <w:lang w:eastAsia="en-GB"/>
              </w:rPr>
            </w:pPr>
            <w:r w:rsidRPr="00FC1200">
              <w:rPr>
                <w:rFonts w:cstheme="minorHAnsi"/>
                <w:lang w:eastAsia="en-GB"/>
              </w:rPr>
              <w:t>Describe the interventions that, when used together</w:t>
            </w:r>
            <w:r w:rsidR="005B033D">
              <w:rPr>
                <w:rFonts w:cstheme="minorHAnsi"/>
                <w:lang w:eastAsia="en-GB"/>
              </w:rPr>
              <w:t>,</w:t>
            </w:r>
            <w:r w:rsidRPr="00FC1200">
              <w:rPr>
                <w:rFonts w:cstheme="minorHAnsi"/>
                <w:lang w:eastAsia="en-GB"/>
              </w:rPr>
              <w:t xml:space="preserve"> significantly improve outcomes (SOPs)</w:t>
            </w:r>
            <w:r w:rsidR="007007A0">
              <w:rPr>
                <w:rFonts w:cstheme="minorHAnsi"/>
                <w:lang w:eastAsia="en-GB"/>
              </w:rPr>
              <w:t xml:space="preserve"> </w:t>
            </w:r>
            <w:r w:rsidRPr="00FC1200">
              <w:rPr>
                <w:rFonts w:cstheme="minorHAnsi"/>
                <w:lang w:eastAsia="en-GB"/>
              </w:rPr>
              <w:t>commonly used in ICCU/</w:t>
            </w:r>
            <w:proofErr w:type="gramStart"/>
            <w:r w:rsidRPr="00FC1200">
              <w:rPr>
                <w:rFonts w:cstheme="minorHAnsi"/>
                <w:lang w:eastAsia="en-GB"/>
              </w:rPr>
              <w:t>CICU </w:t>
            </w:r>
            <w:r w:rsidR="00024983" w:rsidRPr="00FC1200">
              <w:rPr>
                <w:rFonts w:cstheme="minorHAnsi"/>
                <w:lang w:eastAsia="en-GB"/>
              </w:rPr>
              <w:t>.</w:t>
            </w:r>
            <w:proofErr w:type="gramEnd"/>
          </w:p>
          <w:p w14:paraId="3A117D69" w14:textId="472551F4" w:rsidR="00E61ED6" w:rsidRPr="00FC1200" w:rsidRDefault="00E61ED6" w:rsidP="00FC1200">
            <w:pPr>
              <w:pStyle w:val="ListParagraph"/>
              <w:numPr>
                <w:ilvl w:val="2"/>
                <w:numId w:val="284"/>
              </w:numPr>
              <w:rPr>
                <w:rFonts w:cstheme="minorHAnsi"/>
                <w:lang w:eastAsia="en-GB"/>
              </w:rPr>
            </w:pPr>
            <w:r w:rsidRPr="00FC1200">
              <w:rPr>
                <w:rFonts w:cstheme="minorHAnsi"/>
                <w:lang w:eastAsia="en-GB"/>
              </w:rPr>
              <w:t>Summarise the principles of risk/benefit of interventions</w:t>
            </w:r>
            <w:r w:rsidR="00024983" w:rsidRPr="00FC1200">
              <w:rPr>
                <w:rFonts w:cstheme="minorHAnsi"/>
                <w:lang w:eastAsia="en-GB"/>
              </w:rPr>
              <w:t>.</w:t>
            </w:r>
            <w:r w:rsidRPr="00FC1200">
              <w:rPr>
                <w:rFonts w:cstheme="minorHAnsi"/>
                <w:lang w:eastAsia="en-GB"/>
              </w:rPr>
              <w:t>  </w:t>
            </w:r>
          </w:p>
          <w:p w14:paraId="4C04F338" w14:textId="5C82C71E" w:rsidR="00E61ED6" w:rsidRPr="00FC1200" w:rsidRDefault="00E61ED6" w:rsidP="00FC1200">
            <w:pPr>
              <w:pStyle w:val="ListParagraph"/>
              <w:numPr>
                <w:ilvl w:val="2"/>
                <w:numId w:val="284"/>
              </w:numPr>
              <w:rPr>
                <w:rFonts w:cstheme="minorHAnsi"/>
                <w:lang w:eastAsia="en-GB"/>
              </w:rPr>
            </w:pPr>
            <w:r w:rsidRPr="00FC1200">
              <w:rPr>
                <w:rFonts w:cstheme="minorHAnsi"/>
                <w:lang w:eastAsia="en-GB"/>
              </w:rPr>
              <w:t xml:space="preserve">Discuss common sources of error and factors contributing to critical incidents (during an acute change in </w:t>
            </w:r>
            <w:r w:rsidR="00DE5379" w:rsidRPr="00FC1200">
              <w:rPr>
                <w:rFonts w:cstheme="minorHAnsi"/>
                <w:lang w:eastAsia="en-GB"/>
              </w:rPr>
              <w:t>patients’</w:t>
            </w:r>
            <w:r w:rsidRPr="00FC1200">
              <w:rPr>
                <w:rFonts w:cstheme="minorHAnsi"/>
                <w:lang w:eastAsia="en-GB"/>
              </w:rPr>
              <w:t xml:space="preserve"> status)</w:t>
            </w:r>
            <w:r w:rsidR="00024983" w:rsidRPr="00FC1200">
              <w:rPr>
                <w:rFonts w:cstheme="minorHAnsi"/>
                <w:lang w:eastAsia="en-GB"/>
              </w:rPr>
              <w:t>.</w:t>
            </w:r>
            <w:r w:rsidRPr="00FC1200">
              <w:rPr>
                <w:rFonts w:cstheme="minorHAnsi"/>
                <w:lang w:eastAsia="en-GB"/>
              </w:rPr>
              <w:t>  </w:t>
            </w:r>
          </w:p>
          <w:p w14:paraId="74F38F85" w14:textId="201DAE28" w:rsidR="00E61ED6" w:rsidRPr="00FC1200" w:rsidRDefault="00E61ED6" w:rsidP="00FC1200">
            <w:pPr>
              <w:pStyle w:val="ListParagraph"/>
              <w:numPr>
                <w:ilvl w:val="2"/>
                <w:numId w:val="284"/>
              </w:numPr>
              <w:rPr>
                <w:rFonts w:cstheme="minorHAnsi"/>
                <w:lang w:eastAsia="en-GB"/>
              </w:rPr>
            </w:pPr>
            <w:r w:rsidRPr="00FC1200">
              <w:rPr>
                <w:rFonts w:cstheme="minorHAnsi"/>
                <w:lang w:eastAsia="en-GB"/>
              </w:rPr>
              <w:t>Summarise the principles of and prevention of hospital-acquired infections</w:t>
            </w:r>
            <w:r w:rsidR="00024983" w:rsidRPr="00FC1200">
              <w:rPr>
                <w:rFonts w:cstheme="minorHAnsi"/>
                <w:lang w:eastAsia="en-GB"/>
              </w:rPr>
              <w:t>.</w:t>
            </w:r>
            <w:r w:rsidRPr="00FC1200">
              <w:rPr>
                <w:rFonts w:cstheme="minorHAnsi"/>
                <w:lang w:eastAsia="en-GB"/>
              </w:rPr>
              <w:t> </w:t>
            </w:r>
          </w:p>
          <w:p w14:paraId="74C6A086" w14:textId="2DAEE95B" w:rsidR="00E61ED6" w:rsidRPr="00FC1200" w:rsidRDefault="00E61ED6" w:rsidP="00FC1200">
            <w:pPr>
              <w:pStyle w:val="ListParagraph"/>
              <w:numPr>
                <w:ilvl w:val="2"/>
                <w:numId w:val="284"/>
              </w:numPr>
              <w:rPr>
                <w:rFonts w:cstheme="minorHAnsi"/>
                <w:lang w:eastAsia="en-GB"/>
              </w:rPr>
            </w:pPr>
            <w:r w:rsidRPr="00FC1200">
              <w:rPr>
                <w:rFonts w:cstheme="minorHAnsi"/>
                <w:lang w:eastAsia="en-GB"/>
              </w:rPr>
              <w:t>Define reflective practice and consider how this process facilitates evidence-based care</w:t>
            </w:r>
            <w:r w:rsidR="00024983" w:rsidRPr="00FC1200">
              <w:rPr>
                <w:rFonts w:cstheme="minorHAnsi"/>
                <w:lang w:eastAsia="en-GB"/>
              </w:rPr>
              <w:t>.</w:t>
            </w:r>
            <w:r w:rsidRPr="00FC1200">
              <w:rPr>
                <w:rFonts w:cstheme="minorHAnsi"/>
                <w:lang w:eastAsia="en-GB"/>
              </w:rPr>
              <w:t>  </w:t>
            </w:r>
          </w:p>
        </w:tc>
      </w:tr>
      <w:tr w:rsidR="00DA38ED" w:rsidRPr="00A25EBB" w14:paraId="2094047C" w14:textId="77777777" w:rsidTr="00E61ED6">
        <w:tc>
          <w:tcPr>
            <w:tcW w:w="9016" w:type="dxa"/>
            <w:shd w:val="clear" w:color="auto" w:fill="8EAADB" w:themeFill="accent1" w:themeFillTint="99"/>
          </w:tcPr>
          <w:p w14:paraId="02A8CB83" w14:textId="77777777" w:rsidR="00DA38ED" w:rsidRPr="00A25EBB" w:rsidRDefault="00DA38ED" w:rsidP="00A25EBB">
            <w:pPr>
              <w:rPr>
                <w:rFonts w:cstheme="minorHAnsi"/>
                <w:b/>
                <w:bCs/>
                <w:lang w:eastAsia="en-GB"/>
              </w:rPr>
            </w:pPr>
            <w:r w:rsidRPr="00A25EBB">
              <w:rPr>
                <w:rFonts w:cstheme="minorHAnsi"/>
                <w:b/>
                <w:bCs/>
                <w:color w:val="000000"/>
                <w:lang w:eastAsia="en-GB"/>
              </w:rPr>
              <w:t>Skills </w:t>
            </w:r>
          </w:p>
        </w:tc>
      </w:tr>
      <w:tr w:rsidR="00E61ED6" w:rsidRPr="00A25EBB" w14:paraId="7161E8F7" w14:textId="77777777" w:rsidTr="007023AB">
        <w:trPr>
          <w:trHeight w:val="2691"/>
        </w:trPr>
        <w:tc>
          <w:tcPr>
            <w:tcW w:w="9016" w:type="dxa"/>
          </w:tcPr>
          <w:p w14:paraId="03C6B1AA" w14:textId="6398461E" w:rsidR="00E61ED6" w:rsidRPr="00A25EBB" w:rsidRDefault="00E61ED6" w:rsidP="000D29E4">
            <w:pPr>
              <w:pStyle w:val="ListParagraph"/>
              <w:numPr>
                <w:ilvl w:val="0"/>
                <w:numId w:val="34"/>
              </w:numPr>
              <w:rPr>
                <w:rFonts w:cstheme="minorHAnsi"/>
                <w:lang w:eastAsia="en-GB"/>
              </w:rPr>
            </w:pPr>
            <w:r w:rsidRPr="00A25EBB">
              <w:rPr>
                <w:rFonts w:cstheme="minorHAnsi"/>
                <w:lang w:eastAsia="en-GB"/>
              </w:rPr>
              <w:t>Recognise normal ranges of physiological parameters and distinguish between those that are normal, abnormal, and life-threatening</w:t>
            </w:r>
            <w:r w:rsidR="00024983" w:rsidRPr="00A25EBB">
              <w:rPr>
                <w:rFonts w:cstheme="minorHAnsi"/>
                <w:lang w:eastAsia="en-GB"/>
              </w:rPr>
              <w:t>.</w:t>
            </w:r>
            <w:r w:rsidRPr="00A25EBB">
              <w:rPr>
                <w:rFonts w:cstheme="minorHAnsi"/>
                <w:lang w:eastAsia="en-GB"/>
              </w:rPr>
              <w:t> </w:t>
            </w:r>
          </w:p>
          <w:p w14:paraId="60842753" w14:textId="39E3A27A" w:rsidR="00075CD4" w:rsidRPr="00A25EBB" w:rsidRDefault="00075CD4" w:rsidP="000D29E4">
            <w:pPr>
              <w:pStyle w:val="ListParagraph"/>
              <w:numPr>
                <w:ilvl w:val="0"/>
                <w:numId w:val="34"/>
              </w:numPr>
              <w:rPr>
                <w:rFonts w:cstheme="minorHAnsi"/>
                <w:lang w:eastAsia="en-GB"/>
              </w:rPr>
            </w:pPr>
            <w:r w:rsidRPr="00A25EBB">
              <w:rPr>
                <w:rFonts w:cstheme="minorHAnsi"/>
                <w:lang w:eastAsia="en-GB"/>
              </w:rPr>
              <w:t>Accurately measure and document physiological parameters and take appropriate action in response to alternations in physiological parameter</w:t>
            </w:r>
            <w:r w:rsidR="00024983" w:rsidRPr="00A25EBB">
              <w:rPr>
                <w:rFonts w:cstheme="minorHAnsi"/>
                <w:lang w:eastAsia="en-GB"/>
              </w:rPr>
              <w:t>.</w:t>
            </w:r>
            <w:r w:rsidRPr="00A25EBB">
              <w:rPr>
                <w:rFonts w:cstheme="minorHAnsi"/>
                <w:lang w:eastAsia="en-GB"/>
              </w:rPr>
              <w:t>  </w:t>
            </w:r>
          </w:p>
          <w:p w14:paraId="789A6C25" w14:textId="6CDCF749" w:rsidR="00E61ED6" w:rsidRPr="00A25EBB" w:rsidRDefault="00E61ED6" w:rsidP="000D29E4">
            <w:pPr>
              <w:pStyle w:val="ListParagraph"/>
              <w:numPr>
                <w:ilvl w:val="0"/>
                <w:numId w:val="34"/>
              </w:numPr>
              <w:rPr>
                <w:rFonts w:cstheme="minorHAnsi"/>
                <w:lang w:eastAsia="en-GB"/>
              </w:rPr>
            </w:pPr>
            <w:r w:rsidRPr="00A25EBB">
              <w:rPr>
                <w:rFonts w:cstheme="minorHAnsi"/>
                <w:lang w:eastAsia="en-GB"/>
              </w:rPr>
              <w:t>Promotes interdisciplinary co-management of a critically ill patient</w:t>
            </w:r>
            <w:r w:rsidR="00024983" w:rsidRPr="00A25EBB">
              <w:rPr>
                <w:rFonts w:cstheme="minorHAnsi"/>
                <w:lang w:eastAsia="en-GB"/>
              </w:rPr>
              <w:t>.</w:t>
            </w:r>
            <w:r w:rsidRPr="00A25EBB">
              <w:rPr>
                <w:rFonts w:cstheme="minorHAnsi"/>
                <w:lang w:eastAsia="en-GB"/>
              </w:rPr>
              <w:t> </w:t>
            </w:r>
          </w:p>
          <w:p w14:paraId="5733B9C8" w14:textId="7407AAF8" w:rsidR="00E61ED6" w:rsidRPr="00A25EBB" w:rsidRDefault="00E61ED6" w:rsidP="000D29E4">
            <w:pPr>
              <w:pStyle w:val="ListParagraph"/>
              <w:numPr>
                <w:ilvl w:val="0"/>
                <w:numId w:val="34"/>
              </w:numPr>
              <w:rPr>
                <w:rFonts w:cstheme="minorHAnsi"/>
                <w:lang w:eastAsia="en-GB"/>
              </w:rPr>
            </w:pPr>
            <w:r w:rsidRPr="00A25EBB">
              <w:rPr>
                <w:rFonts w:cstheme="minorHAnsi"/>
                <w:lang w:eastAsia="en-GB"/>
              </w:rPr>
              <w:t>Adheres to guidelines and protocols</w:t>
            </w:r>
            <w:r w:rsidR="00024983" w:rsidRPr="00A25EBB">
              <w:rPr>
                <w:rFonts w:cstheme="minorHAnsi"/>
                <w:lang w:eastAsia="en-GB"/>
              </w:rPr>
              <w:t>.</w:t>
            </w:r>
            <w:r w:rsidRPr="00A25EBB">
              <w:rPr>
                <w:rFonts w:cstheme="minorHAnsi"/>
                <w:lang w:eastAsia="en-GB"/>
              </w:rPr>
              <w:t>  </w:t>
            </w:r>
          </w:p>
          <w:p w14:paraId="2379630D" w14:textId="7DC5DC0C" w:rsidR="00191FE3" w:rsidRPr="00A25EBB" w:rsidRDefault="00E61ED6" w:rsidP="000D29E4">
            <w:pPr>
              <w:pStyle w:val="ListParagraph"/>
              <w:numPr>
                <w:ilvl w:val="0"/>
                <w:numId w:val="34"/>
              </w:numPr>
              <w:rPr>
                <w:rFonts w:cstheme="minorHAnsi"/>
                <w:lang w:eastAsia="en-GB"/>
              </w:rPr>
            </w:pPr>
            <w:r w:rsidRPr="00A25EBB">
              <w:rPr>
                <w:rFonts w:cstheme="minorHAnsi"/>
                <w:lang w:eastAsia="en-GB"/>
              </w:rPr>
              <w:t>Obtain &amp; utili</w:t>
            </w:r>
            <w:r w:rsidR="00024983" w:rsidRPr="00A25EBB">
              <w:rPr>
                <w:rFonts w:cstheme="minorHAnsi"/>
                <w:lang w:eastAsia="en-GB"/>
              </w:rPr>
              <w:t>s</w:t>
            </w:r>
            <w:r w:rsidRPr="00A25EBB">
              <w:rPr>
                <w:rFonts w:cstheme="minorHAnsi"/>
                <w:lang w:eastAsia="en-GB"/>
              </w:rPr>
              <w:t>e resources to gain information from trials and relevant professional societies</w:t>
            </w:r>
            <w:r w:rsidR="00024983" w:rsidRPr="00A25EBB">
              <w:rPr>
                <w:rFonts w:cstheme="minorHAnsi"/>
                <w:lang w:eastAsia="en-GB"/>
              </w:rPr>
              <w:t>.</w:t>
            </w:r>
            <w:r w:rsidRPr="00A25EBB">
              <w:rPr>
                <w:rFonts w:cstheme="minorHAnsi"/>
                <w:lang w:eastAsia="en-GB"/>
              </w:rPr>
              <w:t> </w:t>
            </w:r>
          </w:p>
          <w:p w14:paraId="766B0EAF" w14:textId="408FC41C" w:rsidR="00E61ED6" w:rsidRPr="00A25EBB" w:rsidRDefault="00E61ED6" w:rsidP="000D29E4">
            <w:pPr>
              <w:pStyle w:val="ListParagraph"/>
              <w:numPr>
                <w:ilvl w:val="0"/>
                <w:numId w:val="34"/>
              </w:numPr>
              <w:rPr>
                <w:rFonts w:cstheme="minorHAnsi"/>
                <w:lang w:eastAsia="en-GB"/>
              </w:rPr>
            </w:pPr>
            <w:r w:rsidRPr="00A25EBB">
              <w:rPr>
                <w:rFonts w:cstheme="minorHAnsi"/>
                <w:lang w:eastAsia="en-GB"/>
              </w:rPr>
              <w:t>Apply c</w:t>
            </w:r>
            <w:r w:rsidR="00365878" w:rsidRPr="00A25EBB">
              <w:rPr>
                <w:rFonts w:cstheme="minorHAnsi"/>
                <w:lang w:eastAsia="en-GB"/>
              </w:rPr>
              <w:t>linical</w:t>
            </w:r>
            <w:r w:rsidRPr="00A25EBB">
              <w:rPr>
                <w:rFonts w:cstheme="minorHAnsi"/>
                <w:lang w:eastAsia="en-GB"/>
              </w:rPr>
              <w:t xml:space="preserve"> </w:t>
            </w:r>
            <w:r w:rsidR="00024983" w:rsidRPr="00A25EBB">
              <w:rPr>
                <w:rFonts w:cstheme="minorHAnsi"/>
                <w:lang w:eastAsia="en-GB"/>
              </w:rPr>
              <w:t>protocols</w:t>
            </w:r>
            <w:r w:rsidRPr="00A25EBB">
              <w:rPr>
                <w:rFonts w:cstheme="minorHAnsi"/>
                <w:lang w:eastAsia="en-GB"/>
              </w:rPr>
              <w:t xml:space="preserve"> where appropriat</w:t>
            </w:r>
            <w:r w:rsidR="00024983" w:rsidRPr="00A25EBB">
              <w:rPr>
                <w:rFonts w:cstheme="minorHAnsi"/>
                <w:lang w:eastAsia="en-GB"/>
              </w:rPr>
              <w:t>e.</w:t>
            </w:r>
            <w:r w:rsidRPr="00A25EBB">
              <w:rPr>
                <w:rFonts w:cstheme="minorHAnsi"/>
                <w:lang w:eastAsia="en-GB"/>
              </w:rPr>
              <w:t> </w:t>
            </w:r>
          </w:p>
          <w:p w14:paraId="697CBCBF" w14:textId="0975FAF0" w:rsidR="00E61ED6" w:rsidRPr="00A25EBB" w:rsidRDefault="00E61ED6" w:rsidP="00A25EBB">
            <w:pPr>
              <w:ind w:left="360"/>
              <w:rPr>
                <w:rFonts w:cstheme="minorHAnsi"/>
                <w:lang w:eastAsia="en-GB"/>
              </w:rPr>
            </w:pPr>
          </w:p>
        </w:tc>
      </w:tr>
      <w:tr w:rsidR="00DA38ED" w:rsidRPr="00A25EBB" w14:paraId="05704944" w14:textId="77777777" w:rsidTr="00E61ED6">
        <w:tc>
          <w:tcPr>
            <w:tcW w:w="9016" w:type="dxa"/>
            <w:shd w:val="clear" w:color="auto" w:fill="8EAADB" w:themeFill="accent1" w:themeFillTint="99"/>
          </w:tcPr>
          <w:p w14:paraId="72F3938C" w14:textId="77777777" w:rsidR="00DA38ED" w:rsidRPr="00A25EBB" w:rsidRDefault="00DA38ED" w:rsidP="00A25EBB">
            <w:pPr>
              <w:rPr>
                <w:rFonts w:cstheme="minorHAnsi"/>
                <w:b/>
                <w:bCs/>
                <w:lang w:eastAsia="en-GB"/>
              </w:rPr>
            </w:pPr>
            <w:r w:rsidRPr="00A25EBB">
              <w:rPr>
                <w:rFonts w:cstheme="minorHAnsi"/>
                <w:b/>
                <w:bCs/>
                <w:color w:val="000000"/>
                <w:lang w:eastAsia="en-GB"/>
              </w:rPr>
              <w:t>Attitudes </w:t>
            </w:r>
          </w:p>
        </w:tc>
      </w:tr>
      <w:tr w:rsidR="00E61ED6" w:rsidRPr="00A25EBB" w14:paraId="785C71A0" w14:textId="77777777" w:rsidTr="007023AB">
        <w:trPr>
          <w:trHeight w:val="3818"/>
        </w:trPr>
        <w:tc>
          <w:tcPr>
            <w:tcW w:w="9016" w:type="dxa"/>
          </w:tcPr>
          <w:p w14:paraId="283D9264" w14:textId="2A285D6B" w:rsidR="00E61ED6" w:rsidRPr="00A25EBB" w:rsidRDefault="00E61ED6" w:rsidP="000D29E4">
            <w:pPr>
              <w:pStyle w:val="ListParagraph"/>
              <w:numPr>
                <w:ilvl w:val="0"/>
                <w:numId w:val="35"/>
              </w:numPr>
              <w:rPr>
                <w:rFonts w:cstheme="minorHAnsi"/>
                <w:lang w:eastAsia="en-GB"/>
              </w:rPr>
            </w:pPr>
            <w:r w:rsidRPr="00A25EBB">
              <w:rPr>
                <w:rFonts w:cstheme="minorHAnsi"/>
                <w:lang w:eastAsia="en-GB"/>
              </w:rPr>
              <w:lastRenderedPageBreak/>
              <w:t>Display a non-judgemental attitude and respect the patient’s wishes, values, priorities, perspectives, and choice to consent to or refuse treatment</w:t>
            </w:r>
            <w:r w:rsidR="00D27EE5" w:rsidRPr="00A25EBB">
              <w:rPr>
                <w:rFonts w:cstheme="minorHAnsi"/>
                <w:lang w:eastAsia="en-GB"/>
              </w:rPr>
              <w:t>.</w:t>
            </w:r>
            <w:r w:rsidRPr="00A25EBB">
              <w:rPr>
                <w:rFonts w:cstheme="minorHAnsi"/>
                <w:lang w:eastAsia="en-GB"/>
              </w:rPr>
              <w:t>  </w:t>
            </w:r>
          </w:p>
          <w:p w14:paraId="5D25BC46" w14:textId="52362BD9" w:rsidR="00E61ED6" w:rsidRPr="00A25EBB" w:rsidRDefault="00E61ED6" w:rsidP="000D29E4">
            <w:pPr>
              <w:pStyle w:val="ListParagraph"/>
              <w:numPr>
                <w:ilvl w:val="0"/>
                <w:numId w:val="35"/>
              </w:numPr>
              <w:rPr>
                <w:rFonts w:cstheme="minorHAnsi"/>
                <w:lang w:eastAsia="en-GB"/>
              </w:rPr>
            </w:pPr>
            <w:r w:rsidRPr="00A25EBB">
              <w:rPr>
                <w:rFonts w:cstheme="minorHAnsi"/>
                <w:lang w:eastAsia="en-GB"/>
              </w:rPr>
              <w:t xml:space="preserve">Assess, </w:t>
            </w:r>
            <w:proofErr w:type="gramStart"/>
            <w:r w:rsidRPr="00A25EBB">
              <w:rPr>
                <w:rFonts w:cstheme="minorHAnsi"/>
                <w:lang w:eastAsia="en-GB"/>
              </w:rPr>
              <w:t>evaluate</w:t>
            </w:r>
            <w:proofErr w:type="gramEnd"/>
            <w:r w:rsidRPr="00A25EBB">
              <w:rPr>
                <w:rFonts w:cstheme="minorHAnsi"/>
                <w:lang w:eastAsia="en-GB"/>
              </w:rPr>
              <w:t xml:space="preserve"> and intervene according to clinical response of the patient</w:t>
            </w:r>
            <w:r w:rsidR="00D27EE5" w:rsidRPr="00A25EBB">
              <w:rPr>
                <w:rFonts w:cstheme="minorHAnsi"/>
                <w:lang w:eastAsia="en-GB"/>
              </w:rPr>
              <w:t>.</w:t>
            </w:r>
            <w:r w:rsidRPr="00A25EBB">
              <w:rPr>
                <w:rFonts w:cstheme="minorHAnsi"/>
                <w:lang w:eastAsia="en-GB"/>
              </w:rPr>
              <w:t> </w:t>
            </w:r>
          </w:p>
          <w:p w14:paraId="0BB4C13E" w14:textId="4BDDBB8C" w:rsidR="00E61ED6" w:rsidRPr="00A25EBB" w:rsidRDefault="00E61ED6" w:rsidP="000D29E4">
            <w:pPr>
              <w:pStyle w:val="ListParagraph"/>
              <w:numPr>
                <w:ilvl w:val="0"/>
                <w:numId w:val="35"/>
              </w:numPr>
              <w:rPr>
                <w:rFonts w:cstheme="minorHAnsi"/>
                <w:lang w:eastAsia="en-GB"/>
              </w:rPr>
            </w:pPr>
            <w:r w:rsidRPr="00A25EBB">
              <w:rPr>
                <w:rFonts w:cstheme="minorHAnsi"/>
                <w:lang w:eastAsia="en-GB"/>
              </w:rPr>
              <w:t>Prevent hospital-acquired infection</w:t>
            </w:r>
            <w:r w:rsidR="00E30A61" w:rsidRPr="00A25EBB">
              <w:rPr>
                <w:rFonts w:cstheme="minorHAnsi"/>
                <w:lang w:eastAsia="en-GB"/>
              </w:rPr>
              <w:t>s</w:t>
            </w:r>
            <w:r w:rsidRPr="00A25EBB">
              <w:rPr>
                <w:rFonts w:cstheme="minorHAnsi"/>
                <w:lang w:eastAsia="en-GB"/>
              </w:rPr>
              <w:t xml:space="preserve"> and other complications by focusing on safety</w:t>
            </w:r>
            <w:r w:rsidR="00075CD4" w:rsidRPr="00A25EBB">
              <w:rPr>
                <w:rFonts w:cstheme="minorHAnsi"/>
                <w:lang w:eastAsia="en-GB"/>
              </w:rPr>
              <w:t>, participates</w:t>
            </w:r>
            <w:r w:rsidRPr="00A25EBB">
              <w:rPr>
                <w:rFonts w:cstheme="minorHAnsi"/>
                <w:lang w:eastAsia="en-GB"/>
              </w:rPr>
              <w:t xml:space="preserve"> in hospital quality and safety initiatives</w:t>
            </w:r>
            <w:r w:rsidR="00D27EE5" w:rsidRPr="00A25EBB">
              <w:rPr>
                <w:rFonts w:cstheme="minorHAnsi"/>
                <w:lang w:eastAsia="en-GB"/>
              </w:rPr>
              <w:t>.</w:t>
            </w:r>
            <w:r w:rsidRPr="00A25EBB">
              <w:rPr>
                <w:rFonts w:cstheme="minorHAnsi"/>
                <w:lang w:eastAsia="en-GB"/>
              </w:rPr>
              <w:t>  </w:t>
            </w:r>
          </w:p>
          <w:p w14:paraId="30662C02" w14:textId="5ABBF12F" w:rsidR="00E61ED6" w:rsidRPr="00A25EBB" w:rsidRDefault="00E61ED6" w:rsidP="000D29E4">
            <w:pPr>
              <w:pStyle w:val="ListParagraph"/>
              <w:numPr>
                <w:ilvl w:val="0"/>
                <w:numId w:val="35"/>
              </w:numPr>
              <w:rPr>
                <w:rFonts w:cstheme="minorHAnsi"/>
                <w:lang w:eastAsia="en-GB"/>
              </w:rPr>
            </w:pPr>
            <w:r w:rsidRPr="00A25EBB">
              <w:rPr>
                <w:rFonts w:cstheme="minorHAnsi"/>
                <w:lang w:eastAsia="en-GB"/>
              </w:rPr>
              <w:t>Gives attention the physical and psychosocial consequences of critical illness for a patient and their family</w:t>
            </w:r>
            <w:r w:rsidR="00D27EE5" w:rsidRPr="00A25EBB">
              <w:rPr>
                <w:rFonts w:cstheme="minorHAnsi"/>
                <w:lang w:eastAsia="en-GB"/>
              </w:rPr>
              <w:t>.</w:t>
            </w:r>
            <w:r w:rsidRPr="00A25EBB">
              <w:rPr>
                <w:rFonts w:cstheme="minorHAnsi"/>
                <w:lang w:eastAsia="en-GB"/>
              </w:rPr>
              <w:t> </w:t>
            </w:r>
          </w:p>
          <w:p w14:paraId="178740A8" w14:textId="033CFCB3" w:rsidR="00E61ED6" w:rsidRPr="00A25EBB" w:rsidRDefault="00E61ED6" w:rsidP="000D29E4">
            <w:pPr>
              <w:pStyle w:val="ListParagraph"/>
              <w:numPr>
                <w:ilvl w:val="0"/>
                <w:numId w:val="35"/>
              </w:numPr>
              <w:rPr>
                <w:rFonts w:cstheme="minorHAnsi"/>
                <w:lang w:eastAsia="en-GB"/>
              </w:rPr>
            </w:pPr>
            <w:r w:rsidRPr="00A25EBB">
              <w:rPr>
                <w:rFonts w:cstheme="minorHAnsi"/>
                <w:lang w:eastAsia="en-GB"/>
              </w:rPr>
              <w:t xml:space="preserve">Addresses relevant cultural, </w:t>
            </w:r>
            <w:proofErr w:type="gramStart"/>
            <w:r w:rsidRPr="00A25EBB">
              <w:rPr>
                <w:rFonts w:cstheme="minorHAnsi"/>
                <w:lang w:eastAsia="en-GB"/>
              </w:rPr>
              <w:t>ethnic</w:t>
            </w:r>
            <w:proofErr w:type="gramEnd"/>
            <w:r w:rsidRPr="00A25EBB">
              <w:rPr>
                <w:rFonts w:cstheme="minorHAnsi"/>
                <w:lang w:eastAsia="en-GB"/>
              </w:rPr>
              <w:t xml:space="preserve"> and socioeconomic backgrounds as well as patient preferences and values in order to determine the best ongoing management and communication strategy</w:t>
            </w:r>
            <w:r w:rsidR="006D5756" w:rsidRPr="00A25EBB">
              <w:rPr>
                <w:rFonts w:cstheme="minorHAnsi"/>
                <w:lang w:eastAsia="en-GB"/>
              </w:rPr>
              <w:t>.</w:t>
            </w:r>
            <w:r w:rsidRPr="00A25EBB">
              <w:rPr>
                <w:rFonts w:cstheme="minorHAnsi"/>
                <w:lang w:eastAsia="en-GB"/>
              </w:rPr>
              <w:t>  </w:t>
            </w:r>
          </w:p>
          <w:p w14:paraId="3AC820CF" w14:textId="54675313" w:rsidR="0017653F" w:rsidRPr="00A25EBB" w:rsidRDefault="0017653F" w:rsidP="000D29E4">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A9F6C62" w14:textId="5ECB4A81" w:rsidR="0017653F" w:rsidRPr="00A25EBB" w:rsidRDefault="0017653F" w:rsidP="000D29E4">
            <w:pPr>
              <w:pStyle w:val="paragraph"/>
              <w:numPr>
                <w:ilvl w:val="0"/>
                <w:numId w:val="35"/>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FB75C4B" w14:textId="533F25C3" w:rsidR="0017653F" w:rsidRPr="007023AB" w:rsidRDefault="0017653F" w:rsidP="007023AB">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A38ED" w:rsidRPr="00A25EBB" w14:paraId="68A530E4" w14:textId="77777777" w:rsidTr="00E61ED6">
        <w:tc>
          <w:tcPr>
            <w:tcW w:w="9016" w:type="dxa"/>
            <w:shd w:val="clear" w:color="auto" w:fill="8EAADB" w:themeFill="accent1" w:themeFillTint="99"/>
          </w:tcPr>
          <w:p w14:paraId="2920C152" w14:textId="77777777" w:rsidR="00DA38ED" w:rsidRPr="00A25EBB" w:rsidRDefault="00DA38ED" w:rsidP="00A25EBB">
            <w:pPr>
              <w:rPr>
                <w:rFonts w:cstheme="minorHAnsi"/>
                <w:b/>
                <w:bCs/>
                <w:lang w:eastAsia="en-GB"/>
              </w:rPr>
            </w:pPr>
            <w:r w:rsidRPr="00A25EBB">
              <w:rPr>
                <w:rFonts w:cstheme="minorHAnsi"/>
                <w:b/>
                <w:bCs/>
                <w:color w:val="000000"/>
                <w:lang w:eastAsia="en-GB"/>
              </w:rPr>
              <w:t>Assessment Tools </w:t>
            </w:r>
          </w:p>
        </w:tc>
      </w:tr>
      <w:tr w:rsidR="00E61ED6" w:rsidRPr="00A25EBB" w14:paraId="67A74B3E" w14:textId="77777777" w:rsidTr="007023AB">
        <w:trPr>
          <w:trHeight w:val="1423"/>
        </w:trPr>
        <w:tc>
          <w:tcPr>
            <w:tcW w:w="9016" w:type="dxa"/>
          </w:tcPr>
          <w:p w14:paraId="1C78C221" w14:textId="77777777" w:rsidR="00E61ED6" w:rsidRPr="00A25EBB" w:rsidRDefault="00E61ED6" w:rsidP="000D29E4">
            <w:pPr>
              <w:pStyle w:val="ListParagraph"/>
              <w:numPr>
                <w:ilvl w:val="0"/>
                <w:numId w:val="36"/>
              </w:numPr>
              <w:rPr>
                <w:rFonts w:cstheme="minorHAnsi"/>
                <w:lang w:eastAsia="en-GB"/>
              </w:rPr>
            </w:pPr>
            <w:r w:rsidRPr="00A25EBB">
              <w:rPr>
                <w:rFonts w:cstheme="minorHAnsi"/>
                <w:color w:val="000000"/>
                <w:lang w:eastAsia="en-GB"/>
              </w:rPr>
              <w:t>MCQ’s </w:t>
            </w:r>
          </w:p>
          <w:p w14:paraId="5FBC338B" w14:textId="77777777" w:rsidR="00E61ED6" w:rsidRPr="00A25EBB" w:rsidRDefault="00E61ED6" w:rsidP="000D29E4">
            <w:pPr>
              <w:pStyle w:val="ListParagraph"/>
              <w:numPr>
                <w:ilvl w:val="0"/>
                <w:numId w:val="36"/>
              </w:numPr>
              <w:rPr>
                <w:rFonts w:cstheme="minorHAnsi"/>
                <w:lang w:eastAsia="en-GB"/>
              </w:rPr>
            </w:pPr>
            <w:r w:rsidRPr="00A25EBB">
              <w:rPr>
                <w:rFonts w:cstheme="minorHAnsi"/>
                <w:color w:val="000000"/>
                <w:lang w:eastAsia="en-GB"/>
              </w:rPr>
              <w:t>Direct observation </w:t>
            </w:r>
          </w:p>
          <w:p w14:paraId="5212473E" w14:textId="77777777" w:rsidR="00E61ED6" w:rsidRPr="00A25EBB" w:rsidRDefault="00E61ED6" w:rsidP="000D29E4">
            <w:pPr>
              <w:pStyle w:val="ListParagraph"/>
              <w:numPr>
                <w:ilvl w:val="0"/>
                <w:numId w:val="36"/>
              </w:numPr>
              <w:rPr>
                <w:rFonts w:cstheme="minorHAnsi"/>
                <w:lang w:eastAsia="en-GB"/>
              </w:rPr>
            </w:pPr>
            <w:r w:rsidRPr="00A25EBB">
              <w:rPr>
                <w:rFonts w:cstheme="minorHAnsi"/>
                <w:color w:val="000000"/>
                <w:lang w:eastAsia="en-GB"/>
              </w:rPr>
              <w:t>Case-based discussion </w:t>
            </w:r>
          </w:p>
          <w:p w14:paraId="2243F702" w14:textId="77777777" w:rsidR="00E61ED6" w:rsidRPr="00A25EBB" w:rsidRDefault="00E61ED6" w:rsidP="000D29E4">
            <w:pPr>
              <w:pStyle w:val="ListParagraph"/>
              <w:numPr>
                <w:ilvl w:val="0"/>
                <w:numId w:val="36"/>
              </w:numPr>
              <w:rPr>
                <w:rFonts w:cstheme="minorHAnsi"/>
                <w:lang w:eastAsia="en-GB"/>
              </w:rPr>
            </w:pPr>
            <w:r w:rsidRPr="00A25EBB">
              <w:rPr>
                <w:rFonts w:cstheme="minorHAnsi"/>
                <w:color w:val="000000"/>
                <w:lang w:eastAsia="en-GB"/>
              </w:rPr>
              <w:t xml:space="preserve">Documentation competency based/skills records work </w:t>
            </w:r>
            <w:proofErr w:type="gramStart"/>
            <w:r w:rsidRPr="00A25EBB">
              <w:rPr>
                <w:rFonts w:cstheme="minorHAnsi"/>
                <w:color w:val="000000"/>
                <w:lang w:eastAsia="en-GB"/>
              </w:rPr>
              <w:t>sheets</w:t>
            </w:r>
            <w:proofErr w:type="gramEnd"/>
            <w:r w:rsidRPr="00A25EBB">
              <w:rPr>
                <w:rFonts w:cstheme="minorHAnsi"/>
                <w:color w:val="000000"/>
                <w:lang w:eastAsia="en-GB"/>
              </w:rPr>
              <w:t> </w:t>
            </w:r>
          </w:p>
          <w:p w14:paraId="24518D52" w14:textId="2467C745" w:rsidR="00E61ED6" w:rsidRPr="00A25EBB" w:rsidRDefault="00E61ED6" w:rsidP="000D29E4">
            <w:pPr>
              <w:pStyle w:val="ListParagraph"/>
              <w:numPr>
                <w:ilvl w:val="0"/>
                <w:numId w:val="36"/>
              </w:numPr>
              <w:rPr>
                <w:rFonts w:cstheme="minorHAnsi"/>
                <w:lang w:eastAsia="en-GB"/>
              </w:rPr>
            </w:pPr>
            <w:r w:rsidRPr="00A25EBB">
              <w:rPr>
                <w:rFonts w:cstheme="minorHAnsi"/>
                <w:color w:val="000000"/>
                <w:lang w:eastAsia="en-GB"/>
              </w:rPr>
              <w:t>Self-assessment </w:t>
            </w:r>
          </w:p>
        </w:tc>
      </w:tr>
      <w:tr w:rsidR="00DA38ED" w:rsidRPr="00A25EBB" w14:paraId="5090C2B9" w14:textId="77777777" w:rsidTr="00E61ED6">
        <w:tc>
          <w:tcPr>
            <w:tcW w:w="9016" w:type="dxa"/>
            <w:shd w:val="clear" w:color="auto" w:fill="8EAADB" w:themeFill="accent1" w:themeFillTint="99"/>
          </w:tcPr>
          <w:p w14:paraId="659642E2" w14:textId="6DC05458" w:rsidR="00DA38ED" w:rsidRPr="00A25EBB" w:rsidRDefault="00DA38ED" w:rsidP="00A25EBB">
            <w:pPr>
              <w:rPr>
                <w:rFonts w:cstheme="minorHAnsi"/>
                <w:b/>
                <w:bCs/>
                <w:lang w:eastAsia="en-GB"/>
              </w:rPr>
            </w:pPr>
            <w:r w:rsidRPr="00A25EBB">
              <w:rPr>
                <w:rFonts w:cstheme="minorHAnsi"/>
                <w:b/>
                <w:bCs/>
                <w:color w:val="000000"/>
                <w:lang w:eastAsia="en-GB"/>
              </w:rPr>
              <w:t>Level of independence </w:t>
            </w:r>
          </w:p>
        </w:tc>
      </w:tr>
      <w:tr w:rsidR="00DA38ED" w:rsidRPr="00A25EBB" w14:paraId="603AD79A" w14:textId="77777777" w:rsidTr="00DA38ED">
        <w:tc>
          <w:tcPr>
            <w:tcW w:w="9016" w:type="dxa"/>
          </w:tcPr>
          <w:p w14:paraId="5C8B1F41" w14:textId="27F724C5" w:rsidR="00DA38ED" w:rsidRPr="00A25EBB" w:rsidRDefault="00D27EE5" w:rsidP="00A25EBB">
            <w:pPr>
              <w:rPr>
                <w:rFonts w:cstheme="minorHAnsi"/>
                <w:lang w:eastAsia="en-GB"/>
              </w:rPr>
            </w:pPr>
            <w:r w:rsidRPr="00A25EBB">
              <w:rPr>
                <w:rFonts w:cstheme="minorHAnsi"/>
                <w:color w:val="000000"/>
                <w:lang w:eastAsia="en-GB"/>
              </w:rPr>
              <w:t>2</w:t>
            </w:r>
          </w:p>
        </w:tc>
      </w:tr>
    </w:tbl>
    <w:p w14:paraId="128965CA" w14:textId="77777777" w:rsidR="00DA38ED" w:rsidRPr="00A25EBB" w:rsidRDefault="00DA38ED" w:rsidP="00A25EBB">
      <w:pPr>
        <w:pStyle w:val="Heading2"/>
        <w:spacing w:line="240" w:lineRule="auto"/>
        <w:rPr>
          <w:rFonts w:asciiTheme="minorHAnsi" w:eastAsia="Times New Roman" w:hAnsiTheme="minorHAnsi" w:cstheme="minorHAnsi"/>
          <w:sz w:val="22"/>
          <w:szCs w:val="22"/>
          <w:lang w:eastAsia="en-GB"/>
        </w:rPr>
      </w:pPr>
    </w:p>
    <w:p w14:paraId="1F16B093" w14:textId="6D7FE5BB" w:rsidR="007111FB" w:rsidRPr="00A25EBB" w:rsidRDefault="007111FB" w:rsidP="00A25EBB">
      <w:pPr>
        <w:pStyle w:val="Heading2"/>
        <w:spacing w:line="240" w:lineRule="auto"/>
        <w:rPr>
          <w:rFonts w:asciiTheme="minorHAnsi" w:eastAsia="Times New Roman" w:hAnsiTheme="minorHAnsi" w:cstheme="minorHAnsi"/>
          <w:sz w:val="22"/>
          <w:szCs w:val="22"/>
          <w:lang w:eastAsia="en-GB"/>
        </w:rPr>
      </w:pPr>
      <w:bookmarkStart w:id="142" w:name="_Toc121382907"/>
      <w:bookmarkStart w:id="143" w:name="_Toc129243723"/>
      <w:r w:rsidRPr="00A25EBB">
        <w:rPr>
          <w:rFonts w:asciiTheme="minorHAnsi" w:eastAsia="Times New Roman" w:hAnsiTheme="minorHAnsi" w:cstheme="minorHAnsi"/>
          <w:sz w:val="22"/>
          <w:szCs w:val="22"/>
          <w:lang w:eastAsia="en-GB"/>
        </w:rPr>
        <w:t xml:space="preserve">7.4 </w:t>
      </w:r>
      <w:r w:rsidR="00191FE3"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after a percutaneous cardiovascular procedure</w:t>
      </w:r>
      <w:bookmarkEnd w:id="142"/>
      <w:bookmarkEnd w:id="143"/>
      <w:r w:rsidRPr="00A25EBB">
        <w:rPr>
          <w:rFonts w:asciiTheme="minorHAnsi" w:eastAsia="Times New Roman" w:hAnsiTheme="minorHAnsi" w:cstheme="minorHAnsi"/>
          <w:sz w:val="22"/>
          <w:szCs w:val="22"/>
          <w:lang w:eastAsia="en-GB"/>
        </w:rPr>
        <w:t> </w:t>
      </w:r>
    </w:p>
    <w:tbl>
      <w:tblPr>
        <w:tblStyle w:val="TableGrid"/>
        <w:tblW w:w="0" w:type="auto"/>
        <w:tblLook w:val="04A0" w:firstRow="1" w:lastRow="0" w:firstColumn="1" w:lastColumn="0" w:noHBand="0" w:noVBand="1"/>
      </w:tblPr>
      <w:tblGrid>
        <w:gridCol w:w="9016"/>
      </w:tblGrid>
      <w:tr w:rsidR="00DA38ED" w:rsidRPr="00A25EBB" w14:paraId="7B58BD21" w14:textId="77777777" w:rsidTr="00E61ED6">
        <w:tc>
          <w:tcPr>
            <w:tcW w:w="9016" w:type="dxa"/>
            <w:shd w:val="clear" w:color="auto" w:fill="8EAADB" w:themeFill="accent1" w:themeFillTint="99"/>
          </w:tcPr>
          <w:p w14:paraId="2E0E72D9" w14:textId="77777777" w:rsidR="00DA38ED" w:rsidRPr="00A25EBB" w:rsidRDefault="00DA38ED" w:rsidP="00A25EBB">
            <w:pPr>
              <w:rPr>
                <w:rFonts w:cstheme="minorHAnsi"/>
                <w:b/>
                <w:bCs/>
                <w:lang w:eastAsia="en-GB"/>
              </w:rPr>
            </w:pPr>
            <w:r w:rsidRPr="00A25EBB">
              <w:rPr>
                <w:rFonts w:cstheme="minorHAnsi"/>
                <w:b/>
                <w:bCs/>
                <w:lang w:eastAsia="en-GB"/>
              </w:rPr>
              <w:t>Description</w:t>
            </w:r>
          </w:p>
        </w:tc>
      </w:tr>
      <w:tr w:rsidR="00E61ED6" w:rsidRPr="00A25EBB" w14:paraId="78A964C1" w14:textId="77777777" w:rsidTr="00D532C4">
        <w:trPr>
          <w:trHeight w:val="1908"/>
        </w:trPr>
        <w:tc>
          <w:tcPr>
            <w:tcW w:w="9016" w:type="dxa"/>
          </w:tcPr>
          <w:p w14:paraId="3F961F84" w14:textId="77777777" w:rsidR="00E61ED6" w:rsidRPr="00A25EBB" w:rsidRDefault="00E61ED6" w:rsidP="00A25EBB">
            <w:pPr>
              <w:textAlignment w:val="baseline"/>
              <w:rPr>
                <w:rFonts w:eastAsia="Times New Roman" w:cstheme="minorHAnsi"/>
                <w:lang w:eastAsia="en-GB"/>
              </w:rPr>
            </w:pPr>
            <w:r w:rsidRPr="00A25EBB">
              <w:rPr>
                <w:rFonts w:eastAsia="Times New Roman" w:cstheme="minorHAnsi"/>
                <w:lang w:eastAsia="en-GB"/>
              </w:rPr>
              <w:t>Timeframe: from immediate post-interventional care after percutaneous cardiovascular procedure until effective transition of care </w:t>
            </w:r>
          </w:p>
          <w:p w14:paraId="7D43EF34" w14:textId="1C6977C2" w:rsidR="00E61ED6" w:rsidRPr="00A25EBB" w:rsidRDefault="00E61ED6" w:rsidP="00A25EBB">
            <w:pPr>
              <w:textAlignment w:val="baseline"/>
              <w:rPr>
                <w:rFonts w:eastAsia="Times New Roman" w:cstheme="minorHAnsi"/>
                <w:lang w:eastAsia="en-GB"/>
              </w:rPr>
            </w:pPr>
            <w:r w:rsidRPr="00A25EBB">
              <w:rPr>
                <w:rFonts w:eastAsia="Times New Roman" w:cstheme="minorHAnsi"/>
                <w:lang w:eastAsia="en-GB"/>
              </w:rPr>
              <w:t xml:space="preserve">Setting: </w:t>
            </w:r>
            <w:r w:rsidR="00D27EE5" w:rsidRPr="00A25EBB">
              <w:rPr>
                <w:rFonts w:eastAsia="Times New Roman" w:cstheme="minorHAnsi"/>
                <w:lang w:eastAsia="en-GB"/>
              </w:rPr>
              <w:t>i</w:t>
            </w:r>
            <w:r w:rsidRPr="00A25EBB">
              <w:rPr>
                <w:rFonts w:eastAsia="Times New Roman" w:cstheme="minorHAnsi"/>
                <w:lang w:eastAsia="en-GB"/>
              </w:rPr>
              <w:t>npatient setting; ICU; and ICCU </w:t>
            </w:r>
          </w:p>
          <w:p w14:paraId="5ABD8E23" w14:textId="152413E9" w:rsidR="00E61ED6" w:rsidRPr="00A25EBB" w:rsidRDefault="00E61ED6" w:rsidP="00A25EBB">
            <w:pPr>
              <w:textAlignment w:val="baseline"/>
              <w:rPr>
                <w:rFonts w:eastAsia="Times New Roman" w:cstheme="minorHAnsi"/>
                <w:lang w:eastAsia="en-GB"/>
              </w:rPr>
            </w:pPr>
            <w:r w:rsidRPr="00A25EBB">
              <w:rPr>
                <w:rFonts w:eastAsia="Times New Roman" w:cstheme="minorHAnsi"/>
                <w:lang w:eastAsia="en-GB"/>
              </w:rPr>
              <w:t>Including: </w:t>
            </w:r>
            <w:proofErr w:type="gramStart"/>
            <w:r w:rsidR="00D27EE5" w:rsidRPr="00A25EBB">
              <w:rPr>
                <w:rFonts w:eastAsia="Times New Roman" w:cstheme="minorHAnsi"/>
                <w:lang w:eastAsia="en-GB"/>
              </w:rPr>
              <w:t>a</w:t>
            </w:r>
            <w:r w:rsidR="00713EAA" w:rsidRPr="00A25EBB">
              <w:rPr>
                <w:rFonts w:eastAsia="Times New Roman" w:cstheme="minorHAnsi"/>
                <w:color w:val="000000"/>
                <w:lang w:eastAsia="en-GB"/>
              </w:rPr>
              <w:t>ssessment,  management</w:t>
            </w:r>
            <w:proofErr w:type="gramEnd"/>
            <w:r w:rsidR="00713EAA" w:rsidRPr="00A25EBB">
              <w:rPr>
                <w:rFonts w:eastAsia="Times New Roman" w:cstheme="minorHAnsi"/>
                <w:color w:val="000000"/>
                <w:lang w:eastAsia="en-GB"/>
              </w:rPr>
              <w:t xml:space="preserve"> and monitoring</w:t>
            </w:r>
            <w:r w:rsidRPr="00A25EBB">
              <w:rPr>
                <w:rFonts w:cstheme="minorHAnsi"/>
              </w:rPr>
              <w:t xml:space="preserve"> of patient </w:t>
            </w:r>
            <w:r w:rsidRPr="00A25EBB">
              <w:rPr>
                <w:rFonts w:eastAsia="Times New Roman" w:cstheme="minorHAnsi"/>
                <w:lang w:eastAsia="en-GB"/>
              </w:rPr>
              <w:t>after routine post percutaneous interventional procedure </w:t>
            </w:r>
          </w:p>
          <w:p w14:paraId="165C9413" w14:textId="074F0619" w:rsidR="00E61ED6" w:rsidRPr="00A25EBB" w:rsidRDefault="00E61ED6" w:rsidP="00A25EBB">
            <w:pPr>
              <w:textAlignment w:val="baseline"/>
              <w:rPr>
                <w:rFonts w:eastAsia="Times New Roman" w:cstheme="minorHAnsi"/>
                <w:lang w:eastAsia="en-GB"/>
              </w:rPr>
            </w:pPr>
            <w:r w:rsidRPr="00A25EBB">
              <w:rPr>
                <w:rFonts w:eastAsia="Times New Roman" w:cstheme="minorHAnsi"/>
                <w:lang w:eastAsia="en-GB"/>
              </w:rPr>
              <w:t>Excluding: </w:t>
            </w:r>
            <w:r w:rsidR="00D27EE5" w:rsidRPr="00A25EBB">
              <w:rPr>
                <w:rFonts w:eastAsia="Times New Roman" w:cstheme="minorHAnsi"/>
                <w:lang w:eastAsia="en-GB"/>
              </w:rPr>
              <w:t>d</w:t>
            </w:r>
            <w:r w:rsidRPr="00A25EBB">
              <w:rPr>
                <w:rFonts w:eastAsia="Times New Roman" w:cstheme="minorHAnsi"/>
                <w:lang w:eastAsia="en-GB"/>
              </w:rPr>
              <w:t>uring interventional or surgical procedures </w:t>
            </w:r>
          </w:p>
        </w:tc>
      </w:tr>
      <w:tr w:rsidR="00DA38ED" w:rsidRPr="00A25EBB" w14:paraId="2A2F669C" w14:textId="77777777" w:rsidTr="00E61ED6">
        <w:tc>
          <w:tcPr>
            <w:tcW w:w="9016" w:type="dxa"/>
            <w:shd w:val="clear" w:color="auto" w:fill="8EAADB" w:themeFill="accent1" w:themeFillTint="99"/>
          </w:tcPr>
          <w:p w14:paraId="59D0613E" w14:textId="77777777" w:rsidR="00DA38ED" w:rsidRPr="00A25EBB" w:rsidRDefault="00DA38ED" w:rsidP="00A25EBB">
            <w:pPr>
              <w:rPr>
                <w:rFonts w:cstheme="minorHAnsi"/>
                <w:b/>
                <w:bCs/>
                <w:lang w:eastAsia="en-GB"/>
              </w:rPr>
            </w:pPr>
            <w:proofErr w:type="spellStart"/>
            <w:r w:rsidRPr="00A25EBB">
              <w:rPr>
                <w:rFonts w:cstheme="minorHAnsi"/>
                <w:b/>
                <w:bCs/>
                <w:lang w:eastAsia="en-GB"/>
              </w:rPr>
              <w:t>CanMEDS</w:t>
            </w:r>
            <w:proofErr w:type="spellEnd"/>
            <w:r w:rsidRPr="00A25EBB">
              <w:rPr>
                <w:rFonts w:cstheme="minorHAnsi"/>
                <w:b/>
                <w:bCs/>
                <w:lang w:eastAsia="en-GB"/>
              </w:rPr>
              <w:t xml:space="preserve"> roles </w:t>
            </w:r>
          </w:p>
        </w:tc>
      </w:tr>
      <w:tr w:rsidR="00E61ED6" w:rsidRPr="00A25EBB" w14:paraId="0C8D9C3E" w14:textId="77777777" w:rsidTr="007023AB">
        <w:trPr>
          <w:trHeight w:val="1269"/>
        </w:trPr>
        <w:tc>
          <w:tcPr>
            <w:tcW w:w="9016" w:type="dxa"/>
          </w:tcPr>
          <w:p w14:paraId="1E9D5EF1" w14:textId="77777777" w:rsidR="00E61ED6" w:rsidRPr="008B2D42" w:rsidRDefault="00E61ED6" w:rsidP="008B2D42">
            <w:pPr>
              <w:textAlignment w:val="baseline"/>
              <w:rPr>
                <w:rFonts w:eastAsia="Times New Roman" w:cstheme="minorHAnsi"/>
                <w:lang w:eastAsia="en-GB"/>
              </w:rPr>
            </w:pPr>
            <w:r w:rsidRPr="008B2D42">
              <w:rPr>
                <w:rFonts w:eastAsia="Times New Roman" w:cstheme="minorHAnsi"/>
                <w:color w:val="000000"/>
                <w:lang w:eastAsia="en-GB"/>
              </w:rPr>
              <w:t>Communicator </w:t>
            </w:r>
          </w:p>
          <w:p w14:paraId="1650130D" w14:textId="77777777" w:rsidR="00E61ED6" w:rsidRPr="008B2D42" w:rsidRDefault="00E61ED6" w:rsidP="008B2D42">
            <w:pPr>
              <w:ind w:left="30"/>
              <w:textAlignment w:val="baseline"/>
              <w:rPr>
                <w:rFonts w:eastAsia="Times New Roman" w:cstheme="minorHAnsi"/>
                <w:lang w:eastAsia="en-GB"/>
              </w:rPr>
            </w:pPr>
            <w:r w:rsidRPr="008B2D42">
              <w:rPr>
                <w:rFonts w:eastAsia="Times New Roman" w:cstheme="minorHAnsi"/>
                <w:color w:val="000000"/>
                <w:lang w:eastAsia="en-GB"/>
              </w:rPr>
              <w:t>Collaborator </w:t>
            </w:r>
          </w:p>
          <w:p w14:paraId="18F7A8DA" w14:textId="77777777" w:rsidR="00E61ED6" w:rsidRPr="008B2D42" w:rsidRDefault="00E61ED6" w:rsidP="008B2D42">
            <w:pPr>
              <w:ind w:left="30"/>
              <w:textAlignment w:val="baseline"/>
              <w:rPr>
                <w:rFonts w:eastAsia="Times New Roman" w:cstheme="minorHAnsi"/>
                <w:lang w:eastAsia="en-GB"/>
              </w:rPr>
            </w:pPr>
            <w:r w:rsidRPr="008B2D42">
              <w:rPr>
                <w:rFonts w:eastAsia="Times New Roman" w:cstheme="minorHAnsi"/>
                <w:color w:val="000000"/>
                <w:lang w:eastAsia="en-GB"/>
              </w:rPr>
              <w:t>Leader </w:t>
            </w:r>
          </w:p>
          <w:p w14:paraId="77803567" w14:textId="70155F7A" w:rsidR="00E61ED6" w:rsidRPr="008B2D42" w:rsidRDefault="00E61ED6" w:rsidP="008B2D42">
            <w:pPr>
              <w:ind w:left="30"/>
              <w:textAlignment w:val="baseline"/>
              <w:rPr>
                <w:rFonts w:eastAsia="Times New Roman" w:cstheme="minorHAnsi"/>
                <w:lang w:eastAsia="en-GB"/>
              </w:rPr>
            </w:pPr>
            <w:r w:rsidRPr="008B2D42">
              <w:rPr>
                <w:rFonts w:eastAsia="Times New Roman" w:cstheme="minorHAnsi"/>
                <w:color w:val="000000"/>
                <w:lang w:eastAsia="en-GB"/>
              </w:rPr>
              <w:t>Professional </w:t>
            </w:r>
          </w:p>
        </w:tc>
      </w:tr>
      <w:tr w:rsidR="00DA38ED" w:rsidRPr="00A25EBB" w14:paraId="3CE7F5F4" w14:textId="77777777" w:rsidTr="00E61ED6">
        <w:tc>
          <w:tcPr>
            <w:tcW w:w="9016" w:type="dxa"/>
            <w:shd w:val="clear" w:color="auto" w:fill="8EAADB" w:themeFill="accent1" w:themeFillTint="99"/>
          </w:tcPr>
          <w:p w14:paraId="1F55E2BB" w14:textId="77777777" w:rsidR="00DA38ED" w:rsidRPr="00A25EBB" w:rsidRDefault="00DA38ED" w:rsidP="00A25EBB">
            <w:pPr>
              <w:textAlignment w:val="baseline"/>
              <w:rPr>
                <w:rFonts w:eastAsia="Times New Roman" w:cstheme="minorHAnsi"/>
                <w:b/>
                <w:bCs/>
                <w:lang w:eastAsia="en-GB"/>
              </w:rPr>
            </w:pPr>
            <w:r w:rsidRPr="00A25EBB">
              <w:rPr>
                <w:rFonts w:eastAsia="Times New Roman" w:cstheme="minorHAnsi"/>
                <w:b/>
                <w:bCs/>
                <w:lang w:eastAsia="en-GB"/>
              </w:rPr>
              <w:t>Knowledge</w:t>
            </w:r>
          </w:p>
        </w:tc>
      </w:tr>
      <w:tr w:rsidR="00E61ED6" w:rsidRPr="00A25EBB" w14:paraId="2C11BEEA" w14:textId="77777777" w:rsidTr="007023AB">
        <w:trPr>
          <w:trHeight w:val="5235"/>
        </w:trPr>
        <w:tc>
          <w:tcPr>
            <w:tcW w:w="9016" w:type="dxa"/>
          </w:tcPr>
          <w:p w14:paraId="3D228B4A" w14:textId="4BDB91A9"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lastRenderedPageBreak/>
              <w:t>Understand normal and altered anatomy and physiology of coronary arteries and valves</w:t>
            </w:r>
            <w:r w:rsidR="00EA4D04" w:rsidRPr="00A25EBB">
              <w:rPr>
                <w:rFonts w:cstheme="minorHAnsi"/>
                <w:lang w:eastAsia="en-GB"/>
              </w:rPr>
              <w:t>.</w:t>
            </w:r>
          </w:p>
          <w:p w14:paraId="33BC2A7D" w14:textId="58F2F265"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Describes the procedural process and early complications of catheter-based techniques after a percutaneous procedure</w:t>
            </w:r>
            <w:r w:rsidR="00A33C0E">
              <w:rPr>
                <w:rFonts w:cstheme="minorHAnsi"/>
                <w:lang w:eastAsia="en-GB"/>
              </w:rPr>
              <w:t>: Electrophysiology (EP), Percutaneous coronary Intervention (PCI)</w:t>
            </w:r>
            <w:r w:rsidRPr="00A25EBB">
              <w:rPr>
                <w:rFonts w:cstheme="minorHAnsi"/>
                <w:lang w:eastAsia="en-GB"/>
              </w:rPr>
              <w:t>,</w:t>
            </w:r>
            <w:r w:rsidR="00A33C0E">
              <w:rPr>
                <w:rFonts w:cstheme="minorHAnsi"/>
                <w:lang w:eastAsia="en-GB"/>
              </w:rPr>
              <w:t xml:space="preserve"> </w:t>
            </w:r>
            <w:r w:rsidR="00A33C0E" w:rsidRPr="00A33C0E">
              <w:rPr>
                <w:rFonts w:cstheme="minorHAnsi"/>
                <w:lang w:eastAsia="en-GB"/>
              </w:rPr>
              <w:t>Transcatheter Aortic Valve Implantation</w:t>
            </w:r>
            <w:r w:rsidR="00A33C0E">
              <w:rPr>
                <w:rFonts w:cstheme="minorHAnsi"/>
                <w:lang w:eastAsia="en-GB"/>
              </w:rPr>
              <w:t xml:space="preserve"> (</w:t>
            </w:r>
            <w:r w:rsidRPr="00A25EBB">
              <w:rPr>
                <w:rFonts w:cstheme="minorHAnsi"/>
                <w:lang w:eastAsia="en-GB"/>
              </w:rPr>
              <w:t>TAVI)</w:t>
            </w:r>
            <w:r w:rsidR="00532512" w:rsidRPr="00A25EBB">
              <w:rPr>
                <w:rFonts w:cstheme="minorHAnsi"/>
                <w:lang w:eastAsia="en-GB"/>
              </w:rPr>
              <w:t>.</w:t>
            </w:r>
            <w:r w:rsidRPr="00A25EBB">
              <w:rPr>
                <w:rFonts w:cstheme="minorHAnsi"/>
                <w:lang w:eastAsia="en-GB"/>
              </w:rPr>
              <w:t xml:space="preserve"> </w:t>
            </w:r>
          </w:p>
          <w:p w14:paraId="5D656992" w14:textId="71F9C32B" w:rsidR="00075CD4" w:rsidRPr="00A25EBB" w:rsidRDefault="008F02C0" w:rsidP="000D29E4">
            <w:pPr>
              <w:pStyle w:val="ListParagraph"/>
              <w:numPr>
                <w:ilvl w:val="0"/>
                <w:numId w:val="37"/>
              </w:numPr>
              <w:rPr>
                <w:rFonts w:cstheme="minorHAnsi"/>
                <w:lang w:eastAsia="en-GB"/>
              </w:rPr>
            </w:pPr>
            <w:r w:rsidRPr="00A25EBB">
              <w:rPr>
                <w:rFonts w:cstheme="minorHAnsi"/>
                <w:lang w:eastAsia="en-GB"/>
              </w:rPr>
              <w:t>Explains</w:t>
            </w:r>
            <w:r w:rsidR="00E61ED6" w:rsidRPr="00A25EBB">
              <w:rPr>
                <w:rFonts w:cstheme="minorHAnsi"/>
                <w:lang w:eastAsia="en-GB"/>
              </w:rPr>
              <w:t xml:space="preserve"> the risks of complication in relation to percutaneous cardiovascular procedures </w:t>
            </w:r>
            <w:r w:rsidRPr="00A25EBB">
              <w:rPr>
                <w:rFonts w:cstheme="minorHAnsi"/>
                <w:lang w:eastAsia="en-GB"/>
              </w:rPr>
              <w:t>and how to care for</w:t>
            </w:r>
            <w:r w:rsidR="006A10EC" w:rsidRPr="00A25EBB">
              <w:rPr>
                <w:rFonts w:cstheme="minorHAnsi"/>
                <w:lang w:eastAsia="en-GB"/>
              </w:rPr>
              <w:t xml:space="preserve"> </w:t>
            </w:r>
            <w:r w:rsidRPr="00A25EBB">
              <w:rPr>
                <w:rFonts w:cstheme="minorHAnsi"/>
                <w:lang w:eastAsia="en-GB"/>
              </w:rPr>
              <w:t xml:space="preserve">tamponade, excessive bleeding, </w:t>
            </w:r>
            <w:proofErr w:type="gramStart"/>
            <w:r w:rsidRPr="00A25EBB">
              <w:rPr>
                <w:rFonts w:cstheme="minorHAnsi"/>
                <w:lang w:eastAsia="en-GB"/>
              </w:rPr>
              <w:t xml:space="preserve">arrythmias </w:t>
            </w:r>
            <w:r w:rsidR="00532512" w:rsidRPr="00A25EBB">
              <w:rPr>
                <w:rFonts w:cstheme="minorHAnsi"/>
                <w:lang w:eastAsia="en-GB"/>
              </w:rPr>
              <w:t>.</w:t>
            </w:r>
            <w:proofErr w:type="gramEnd"/>
          </w:p>
          <w:p w14:paraId="58318C62" w14:textId="11B41ABE"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 xml:space="preserve">Describes types of </w:t>
            </w:r>
            <w:proofErr w:type="gramStart"/>
            <w:r w:rsidRPr="00A25EBB">
              <w:rPr>
                <w:rFonts w:cstheme="minorHAnsi"/>
                <w:lang w:eastAsia="en-GB"/>
              </w:rPr>
              <w:t>angina</w:t>
            </w:r>
            <w:proofErr w:type="gramEnd"/>
            <w:r w:rsidRPr="00A25EBB">
              <w:rPr>
                <w:rFonts w:cstheme="minorHAnsi"/>
                <w:lang w:eastAsia="en-GB"/>
              </w:rPr>
              <w:t xml:space="preserve"> and access site pain that may be expected after PCI</w:t>
            </w:r>
            <w:r w:rsidR="00532512" w:rsidRPr="00A25EBB">
              <w:rPr>
                <w:rFonts w:cstheme="minorHAnsi"/>
                <w:lang w:eastAsia="en-GB"/>
              </w:rPr>
              <w:t>.</w:t>
            </w:r>
            <w:r w:rsidRPr="00A25EBB">
              <w:rPr>
                <w:rFonts w:cstheme="minorHAnsi"/>
                <w:lang w:eastAsia="en-GB"/>
              </w:rPr>
              <w:t xml:space="preserve">  </w:t>
            </w:r>
          </w:p>
          <w:p w14:paraId="7FE375D9" w14:textId="457294E9"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Describe the risk of major bleeding in patients treated with anti-thrombotic medications after percutaneous cardiovascular procedures</w:t>
            </w:r>
            <w:r w:rsidR="00532512" w:rsidRPr="00A25EBB">
              <w:rPr>
                <w:rFonts w:cstheme="minorHAnsi"/>
                <w:lang w:eastAsia="en-GB"/>
              </w:rPr>
              <w:t>.</w:t>
            </w:r>
          </w:p>
          <w:p w14:paraId="542CF566" w14:textId="4A5CD3A0"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Explain the indications and contraindication</w:t>
            </w:r>
            <w:r w:rsidR="003925B0" w:rsidRPr="00A25EBB">
              <w:rPr>
                <w:rFonts w:cstheme="minorHAnsi"/>
                <w:lang w:eastAsia="en-GB"/>
              </w:rPr>
              <w:t>s</w:t>
            </w:r>
            <w:r w:rsidRPr="00A25EBB">
              <w:rPr>
                <w:rFonts w:cstheme="minorHAnsi"/>
                <w:lang w:eastAsia="en-GB"/>
              </w:rPr>
              <w:t xml:space="preserve"> and clinical pharmacology of anticoagulant, antiplatele</w:t>
            </w:r>
            <w:r w:rsidR="00783B1C" w:rsidRPr="00A25EBB">
              <w:rPr>
                <w:rFonts w:cstheme="minorHAnsi"/>
                <w:lang w:eastAsia="en-GB"/>
              </w:rPr>
              <w:t>t</w:t>
            </w:r>
            <w:r w:rsidRPr="00A25EBB">
              <w:rPr>
                <w:rFonts w:cstheme="minorHAnsi"/>
                <w:lang w:eastAsia="en-GB"/>
              </w:rPr>
              <w:t xml:space="preserve"> and fibrinolytic agents used after percutaneous cardiovascular procedures with a focus on dual antiplatelet therapy (DAPT)</w:t>
            </w:r>
            <w:r w:rsidR="00532512" w:rsidRPr="00A25EBB">
              <w:rPr>
                <w:rFonts w:cstheme="minorHAnsi"/>
                <w:lang w:eastAsia="en-GB"/>
              </w:rPr>
              <w:t>.</w:t>
            </w:r>
            <w:r w:rsidRPr="00A25EBB">
              <w:rPr>
                <w:rFonts w:cstheme="minorHAnsi"/>
                <w:lang w:eastAsia="en-GB"/>
              </w:rPr>
              <w:t xml:space="preserve"> </w:t>
            </w:r>
          </w:p>
          <w:p w14:paraId="5BCF35BA" w14:textId="4BC654F6"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Describes how to care for radial and femoral access after percutaneous cardiovascular procedures</w:t>
            </w:r>
            <w:r w:rsidR="00532512" w:rsidRPr="00A25EBB">
              <w:rPr>
                <w:rFonts w:cstheme="minorHAnsi"/>
                <w:lang w:eastAsia="en-GB"/>
              </w:rPr>
              <w:t>.</w:t>
            </w:r>
          </w:p>
          <w:p w14:paraId="374CFB16" w14:textId="751865C4"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Describes how to assess the formation of a haematoma after a radial or femoral</w:t>
            </w:r>
            <w:r w:rsidR="00F35F18" w:rsidRPr="00A25EBB">
              <w:rPr>
                <w:rFonts w:cstheme="minorHAnsi"/>
                <w:lang w:eastAsia="en-GB"/>
              </w:rPr>
              <w:t xml:space="preserve"> </w:t>
            </w:r>
            <w:r w:rsidRPr="00A25EBB">
              <w:rPr>
                <w:rFonts w:cstheme="minorHAnsi"/>
                <w:lang w:eastAsia="en-GB"/>
              </w:rPr>
              <w:t>percutaneous cardiovascular intervention and interventions to control bleeding</w:t>
            </w:r>
            <w:r w:rsidR="00532512" w:rsidRPr="00A25EBB">
              <w:rPr>
                <w:rFonts w:cstheme="minorHAnsi"/>
                <w:lang w:eastAsia="en-GB"/>
              </w:rPr>
              <w:t>.</w:t>
            </w:r>
          </w:p>
          <w:p w14:paraId="1F493EA8" w14:textId="1025A0E6"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Describes contrast induced nephropathy, who is at risk for its development</w:t>
            </w:r>
            <w:r w:rsidR="00F35F18" w:rsidRPr="00A25EBB">
              <w:rPr>
                <w:rFonts w:cstheme="minorHAnsi"/>
                <w:lang w:eastAsia="en-GB"/>
              </w:rPr>
              <w:t>.</w:t>
            </w:r>
            <w:r w:rsidRPr="00A25EBB">
              <w:rPr>
                <w:rFonts w:cstheme="minorHAnsi"/>
                <w:lang w:eastAsia="en-GB"/>
              </w:rPr>
              <w:t xml:space="preserve"> </w:t>
            </w:r>
          </w:p>
          <w:p w14:paraId="54348FBE" w14:textId="0E9A4E8E" w:rsidR="00E61ED6" w:rsidRPr="00A25EBB" w:rsidRDefault="00E61ED6" w:rsidP="000D29E4">
            <w:pPr>
              <w:pStyle w:val="ListParagraph"/>
              <w:numPr>
                <w:ilvl w:val="0"/>
                <w:numId w:val="37"/>
              </w:numPr>
              <w:rPr>
                <w:rFonts w:cstheme="minorHAnsi"/>
                <w:lang w:eastAsia="en-GB"/>
              </w:rPr>
            </w:pPr>
            <w:r w:rsidRPr="00A25EBB">
              <w:rPr>
                <w:rFonts w:cstheme="minorHAnsi"/>
                <w:lang w:eastAsia="en-GB"/>
              </w:rPr>
              <w:t>Describes recommended mobility allowed and after care for access site following a PCI</w:t>
            </w:r>
            <w:r w:rsidR="00F35F18" w:rsidRPr="00A25EBB">
              <w:rPr>
                <w:rFonts w:cstheme="minorHAnsi"/>
                <w:lang w:eastAsia="en-GB"/>
              </w:rPr>
              <w:t>.</w:t>
            </w:r>
            <w:r w:rsidRPr="00A25EBB">
              <w:rPr>
                <w:rFonts w:cstheme="minorHAnsi"/>
                <w:lang w:eastAsia="en-GB"/>
              </w:rPr>
              <w:t xml:space="preserve"> </w:t>
            </w:r>
          </w:p>
          <w:p w14:paraId="7F7B3E5E" w14:textId="10B23EC6" w:rsidR="00E61ED6" w:rsidRPr="00A25EBB" w:rsidRDefault="00825173" w:rsidP="000D29E4">
            <w:pPr>
              <w:pStyle w:val="ListParagraph"/>
              <w:numPr>
                <w:ilvl w:val="0"/>
                <w:numId w:val="37"/>
              </w:numPr>
              <w:rPr>
                <w:rFonts w:cstheme="minorHAnsi"/>
                <w:lang w:eastAsia="en-GB"/>
              </w:rPr>
            </w:pPr>
            <w:r w:rsidRPr="00A25EBB">
              <w:rPr>
                <w:rFonts w:cstheme="minorHAnsi"/>
                <w:lang w:eastAsia="en-GB"/>
              </w:rPr>
              <w:t xml:space="preserve">Describe what ECG changes </w:t>
            </w:r>
            <w:r w:rsidR="009819E0" w:rsidRPr="00A25EBB">
              <w:rPr>
                <w:rFonts w:cstheme="minorHAnsi"/>
                <w:lang w:eastAsia="en-GB"/>
              </w:rPr>
              <w:t xml:space="preserve">that </w:t>
            </w:r>
            <w:r w:rsidRPr="00A25EBB">
              <w:rPr>
                <w:rFonts w:cstheme="minorHAnsi"/>
                <w:lang w:eastAsia="en-GB"/>
              </w:rPr>
              <w:t>can occur</w:t>
            </w:r>
            <w:r w:rsidR="009819E0" w:rsidRPr="00A25EBB">
              <w:rPr>
                <w:rFonts w:cstheme="minorHAnsi"/>
                <w:lang w:eastAsia="en-GB"/>
              </w:rPr>
              <w:t xml:space="preserve"> after </w:t>
            </w:r>
            <w:r w:rsidR="00532512" w:rsidRPr="00A25EBB">
              <w:rPr>
                <w:rFonts w:cstheme="minorHAnsi"/>
                <w:lang w:eastAsia="en-GB"/>
              </w:rPr>
              <w:t>p</w:t>
            </w:r>
            <w:r w:rsidR="009819E0" w:rsidRPr="00A25EBB">
              <w:rPr>
                <w:rFonts w:cstheme="minorHAnsi"/>
                <w:lang w:eastAsia="en-GB"/>
              </w:rPr>
              <w:t xml:space="preserve">ercutaneous </w:t>
            </w:r>
            <w:r w:rsidR="00532512" w:rsidRPr="00A25EBB">
              <w:rPr>
                <w:rFonts w:cstheme="minorHAnsi"/>
                <w:lang w:eastAsia="en-GB"/>
              </w:rPr>
              <w:t>c</w:t>
            </w:r>
            <w:r w:rsidR="009819E0" w:rsidRPr="00A25EBB">
              <w:rPr>
                <w:rFonts w:cstheme="minorHAnsi"/>
                <w:lang w:eastAsia="en-GB"/>
              </w:rPr>
              <w:t>ardiovascular procedure</w:t>
            </w:r>
            <w:r w:rsidR="00532512" w:rsidRPr="00A25EBB">
              <w:rPr>
                <w:rFonts w:cstheme="minorHAnsi"/>
                <w:lang w:eastAsia="en-GB"/>
              </w:rPr>
              <w:t>s</w:t>
            </w:r>
            <w:r w:rsidR="009819E0" w:rsidRPr="00A25EBB">
              <w:rPr>
                <w:rFonts w:cstheme="minorHAnsi"/>
                <w:lang w:eastAsia="en-GB"/>
              </w:rPr>
              <w:t xml:space="preserve"> and which </w:t>
            </w:r>
            <w:r w:rsidR="00E61ED6" w:rsidRPr="00A25EBB">
              <w:rPr>
                <w:rFonts w:cstheme="minorHAnsi"/>
                <w:lang w:eastAsia="en-GB"/>
              </w:rPr>
              <w:t>ECG changes</w:t>
            </w:r>
            <w:r w:rsidR="009819E0" w:rsidRPr="00A25EBB">
              <w:rPr>
                <w:rFonts w:cstheme="minorHAnsi"/>
                <w:lang w:eastAsia="en-GB"/>
              </w:rPr>
              <w:t xml:space="preserve"> are abnormal</w:t>
            </w:r>
            <w:r w:rsidR="00F35F18" w:rsidRPr="00A25EBB">
              <w:rPr>
                <w:rFonts w:cstheme="minorHAnsi"/>
                <w:lang w:eastAsia="en-GB"/>
              </w:rPr>
              <w:t>.</w:t>
            </w:r>
            <w:r w:rsidR="00E61ED6" w:rsidRPr="00A25EBB">
              <w:rPr>
                <w:rFonts w:cstheme="minorHAnsi"/>
                <w:lang w:eastAsia="en-GB"/>
              </w:rPr>
              <w:t xml:space="preserve"> </w:t>
            </w:r>
          </w:p>
          <w:p w14:paraId="29D35933" w14:textId="02C9B62F" w:rsidR="00E61ED6" w:rsidRPr="00A25EBB" w:rsidRDefault="00E61ED6" w:rsidP="00A25EBB">
            <w:pPr>
              <w:pStyle w:val="ListParagraph"/>
              <w:rPr>
                <w:rFonts w:cstheme="minorHAnsi"/>
                <w:lang w:eastAsia="en-GB"/>
              </w:rPr>
            </w:pPr>
          </w:p>
        </w:tc>
      </w:tr>
      <w:tr w:rsidR="00DA38ED" w:rsidRPr="00A25EBB" w14:paraId="191542DF" w14:textId="77777777" w:rsidTr="00E61ED6">
        <w:tc>
          <w:tcPr>
            <w:tcW w:w="9016" w:type="dxa"/>
            <w:shd w:val="clear" w:color="auto" w:fill="8EAADB" w:themeFill="accent1" w:themeFillTint="99"/>
          </w:tcPr>
          <w:p w14:paraId="71B3C83A" w14:textId="77777777" w:rsidR="00DA38ED" w:rsidRPr="00A25EBB" w:rsidRDefault="00DA38ED" w:rsidP="00A25EBB">
            <w:pPr>
              <w:rPr>
                <w:rFonts w:cstheme="minorHAnsi"/>
                <w:b/>
                <w:bCs/>
                <w:lang w:eastAsia="en-GB"/>
              </w:rPr>
            </w:pPr>
            <w:r w:rsidRPr="00A25EBB">
              <w:rPr>
                <w:rFonts w:cstheme="minorHAnsi"/>
                <w:b/>
                <w:bCs/>
                <w:lang w:eastAsia="en-GB"/>
              </w:rPr>
              <w:t>Skills</w:t>
            </w:r>
          </w:p>
        </w:tc>
      </w:tr>
      <w:tr w:rsidR="00E61ED6" w:rsidRPr="00A25EBB" w14:paraId="777CA586" w14:textId="77777777" w:rsidTr="00D532C4">
        <w:trPr>
          <w:trHeight w:val="4810"/>
        </w:trPr>
        <w:tc>
          <w:tcPr>
            <w:tcW w:w="9016" w:type="dxa"/>
          </w:tcPr>
          <w:p w14:paraId="03E3AB53" w14:textId="7C69AC48"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Evaluate for and manage patient haemodynamic instability following percutaneous cardiovascular procedures</w:t>
            </w:r>
            <w:r w:rsidR="00F35F18" w:rsidRPr="00A25EBB">
              <w:rPr>
                <w:rFonts w:cstheme="minorHAnsi"/>
                <w:lang w:eastAsia="en-GB"/>
              </w:rPr>
              <w:t>.</w:t>
            </w:r>
            <w:r w:rsidRPr="00A25EBB">
              <w:rPr>
                <w:rFonts w:cstheme="minorHAnsi"/>
                <w:lang w:eastAsia="en-GB"/>
              </w:rPr>
              <w:t xml:space="preserve">  </w:t>
            </w:r>
          </w:p>
          <w:p w14:paraId="50303657" w14:textId="7A72E1C9"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 xml:space="preserve">Recognise, evaluate, and alleviate pain through the safe administration of pharmacological and non-pharmacological </w:t>
            </w:r>
            <w:proofErr w:type="gramStart"/>
            <w:r w:rsidRPr="00A25EBB">
              <w:rPr>
                <w:rFonts w:cstheme="minorHAnsi"/>
                <w:lang w:eastAsia="en-GB"/>
              </w:rPr>
              <w:t>interventions</w:t>
            </w:r>
            <w:proofErr w:type="gramEnd"/>
            <w:r w:rsidRPr="00A25EBB">
              <w:rPr>
                <w:rFonts w:cstheme="minorHAnsi"/>
                <w:lang w:eastAsia="en-GB"/>
              </w:rPr>
              <w:t xml:space="preserve"> </w:t>
            </w:r>
          </w:p>
          <w:p w14:paraId="64A1815E" w14:textId="52E95680"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 xml:space="preserve">Demonstrates how to manage patients with acute bleeding from access site after percutaneous cardiovascular </w:t>
            </w:r>
            <w:proofErr w:type="gramStart"/>
            <w:r w:rsidRPr="00A25EBB">
              <w:rPr>
                <w:rFonts w:cstheme="minorHAnsi"/>
                <w:lang w:eastAsia="en-GB"/>
              </w:rPr>
              <w:t>procedures</w:t>
            </w:r>
            <w:proofErr w:type="gramEnd"/>
            <w:r w:rsidRPr="00A25EBB">
              <w:rPr>
                <w:rFonts w:cstheme="minorHAnsi"/>
                <w:lang w:eastAsia="en-GB"/>
              </w:rPr>
              <w:t xml:space="preserve"> </w:t>
            </w:r>
          </w:p>
          <w:p w14:paraId="2EC7CDBF" w14:textId="52DBE1DC" w:rsidR="00B361CB" w:rsidRPr="00A25EBB" w:rsidRDefault="00B361CB" w:rsidP="000D29E4">
            <w:pPr>
              <w:pStyle w:val="ListParagraph"/>
              <w:numPr>
                <w:ilvl w:val="0"/>
                <w:numId w:val="38"/>
              </w:numPr>
              <w:rPr>
                <w:rFonts w:cstheme="minorHAnsi"/>
                <w:lang w:eastAsia="en-GB"/>
              </w:rPr>
            </w:pPr>
            <w:r w:rsidRPr="00A25EBB">
              <w:rPr>
                <w:rFonts w:cstheme="minorHAnsi"/>
                <w:lang w:eastAsia="en-GB"/>
              </w:rPr>
              <w:t xml:space="preserve">Demonstrate the ability to correctly prepare the patient, environment and equipment required to establish venous and/or arterial occlusion after percutaneous </w:t>
            </w:r>
            <w:proofErr w:type="gramStart"/>
            <w:r w:rsidRPr="00A25EBB">
              <w:rPr>
                <w:rFonts w:cstheme="minorHAnsi"/>
                <w:lang w:eastAsia="en-GB"/>
              </w:rPr>
              <w:t>interventions</w:t>
            </w:r>
            <w:proofErr w:type="gramEnd"/>
            <w:r w:rsidRPr="00A25EBB">
              <w:rPr>
                <w:rFonts w:cstheme="minorHAnsi"/>
                <w:lang w:eastAsia="en-GB"/>
              </w:rPr>
              <w:t xml:space="preserve"> </w:t>
            </w:r>
          </w:p>
          <w:p w14:paraId="22ECE438" w14:textId="1A30401A"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Assesses limbs post procedure and is aware of changes that happen with acute limb ischaemia</w:t>
            </w:r>
            <w:r w:rsidR="00F35F18" w:rsidRPr="00A25EBB">
              <w:rPr>
                <w:rFonts w:cstheme="minorHAnsi"/>
                <w:lang w:eastAsia="en-GB"/>
              </w:rPr>
              <w:t>.</w:t>
            </w:r>
            <w:r w:rsidRPr="00A25EBB">
              <w:rPr>
                <w:rFonts w:cstheme="minorHAnsi"/>
                <w:lang w:eastAsia="en-GB"/>
              </w:rPr>
              <w:t xml:space="preserve"> </w:t>
            </w:r>
          </w:p>
          <w:p w14:paraId="47092082" w14:textId="5FDF2213"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Identifies patient</w:t>
            </w:r>
            <w:r w:rsidR="00B361CB" w:rsidRPr="00A25EBB">
              <w:rPr>
                <w:rFonts w:cstheme="minorHAnsi"/>
                <w:lang w:eastAsia="en-GB"/>
              </w:rPr>
              <w:t>s</w:t>
            </w:r>
            <w:r w:rsidRPr="00A25EBB">
              <w:rPr>
                <w:rFonts w:cstheme="minorHAnsi"/>
                <w:lang w:eastAsia="en-GB"/>
              </w:rPr>
              <w:t xml:space="preserve"> with allergic reaction to contrast</w:t>
            </w:r>
            <w:r w:rsidR="00B361CB" w:rsidRPr="00A25EBB">
              <w:rPr>
                <w:rFonts w:cstheme="minorHAnsi"/>
                <w:lang w:eastAsia="en-GB"/>
              </w:rPr>
              <w:t>,</w:t>
            </w:r>
            <w:r w:rsidRPr="00A25EBB">
              <w:rPr>
                <w:rFonts w:cstheme="minorHAnsi"/>
                <w:lang w:eastAsia="en-GB"/>
              </w:rPr>
              <w:t xml:space="preserve"> worsening renal function</w:t>
            </w:r>
            <w:r w:rsidR="00B361CB" w:rsidRPr="00A25EBB">
              <w:rPr>
                <w:rFonts w:cstheme="minorHAnsi"/>
                <w:lang w:eastAsia="en-GB"/>
              </w:rPr>
              <w:t xml:space="preserve">, symptoms of stroke </w:t>
            </w:r>
            <w:r w:rsidRPr="00A25EBB">
              <w:rPr>
                <w:rFonts w:cstheme="minorHAnsi"/>
                <w:lang w:eastAsia="en-GB"/>
              </w:rPr>
              <w:t>post-intervention</w:t>
            </w:r>
            <w:r w:rsidR="009F2B8B" w:rsidRPr="00A25EBB">
              <w:rPr>
                <w:rFonts w:cstheme="minorHAnsi"/>
                <w:lang w:eastAsia="en-GB"/>
              </w:rPr>
              <w:t>.</w:t>
            </w:r>
          </w:p>
          <w:p w14:paraId="27868435" w14:textId="0C47ACFD"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 xml:space="preserve">Demonstrate the safe administration of anticoagulant, antiplatelet, and fibrinolytic </w:t>
            </w:r>
            <w:proofErr w:type="gramStart"/>
            <w:r w:rsidRPr="00A25EBB">
              <w:rPr>
                <w:rFonts w:cstheme="minorHAnsi"/>
                <w:lang w:eastAsia="en-GB"/>
              </w:rPr>
              <w:t>medications</w:t>
            </w:r>
            <w:proofErr w:type="gramEnd"/>
            <w:r w:rsidRPr="00A25EBB">
              <w:rPr>
                <w:rFonts w:cstheme="minorHAnsi"/>
                <w:lang w:eastAsia="en-GB"/>
              </w:rPr>
              <w:t xml:space="preserve"> </w:t>
            </w:r>
          </w:p>
          <w:p w14:paraId="16F386BE" w14:textId="19F6CA68"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Recognise normal ranges of physiological parameters and distinguish between those that are normal, abnormal, and life-</w:t>
            </w:r>
            <w:proofErr w:type="gramStart"/>
            <w:r w:rsidRPr="00A25EBB">
              <w:rPr>
                <w:rFonts w:cstheme="minorHAnsi"/>
                <w:lang w:eastAsia="en-GB"/>
              </w:rPr>
              <w:t>threatening  tak</w:t>
            </w:r>
            <w:r w:rsidR="00B361CB" w:rsidRPr="00A25EBB">
              <w:rPr>
                <w:rFonts w:cstheme="minorHAnsi"/>
                <w:lang w:eastAsia="en-GB"/>
              </w:rPr>
              <w:t>ing</w:t>
            </w:r>
            <w:proofErr w:type="gramEnd"/>
            <w:r w:rsidRPr="00A25EBB">
              <w:rPr>
                <w:rFonts w:cstheme="minorHAnsi"/>
                <w:lang w:eastAsia="en-GB"/>
              </w:rPr>
              <w:t xml:space="preserve"> appropriate action in response to alternations in physiological parameters</w:t>
            </w:r>
            <w:r w:rsidR="009F2B8B" w:rsidRPr="00A25EBB">
              <w:rPr>
                <w:rFonts w:cstheme="minorHAnsi"/>
                <w:lang w:eastAsia="en-GB"/>
              </w:rPr>
              <w:t>.</w:t>
            </w:r>
            <w:r w:rsidRPr="00A25EBB">
              <w:rPr>
                <w:rFonts w:cstheme="minorHAnsi"/>
                <w:lang w:eastAsia="en-GB"/>
              </w:rPr>
              <w:t xml:space="preserve">  </w:t>
            </w:r>
          </w:p>
          <w:p w14:paraId="1784E837" w14:textId="11DE292D"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Choose relevant content for health information and deliver in a timely way in an accessible format in partnership with the patient and family</w:t>
            </w:r>
            <w:r w:rsidR="00B361CB" w:rsidRPr="00A25EBB">
              <w:rPr>
                <w:rFonts w:cstheme="minorHAnsi"/>
                <w:lang w:eastAsia="en-GB"/>
              </w:rPr>
              <w:t>, using interactive approaches for their health education post intervention</w:t>
            </w:r>
            <w:r w:rsidR="00657377" w:rsidRPr="00A25EBB">
              <w:rPr>
                <w:rFonts w:cstheme="minorHAnsi"/>
                <w:lang w:eastAsia="en-GB"/>
              </w:rPr>
              <w:t>.</w:t>
            </w:r>
            <w:r w:rsidRPr="00A25EBB">
              <w:rPr>
                <w:rFonts w:cstheme="minorHAnsi"/>
                <w:lang w:eastAsia="en-GB"/>
              </w:rPr>
              <w:t xml:space="preserve"> </w:t>
            </w:r>
          </w:p>
          <w:p w14:paraId="60CD3A81" w14:textId="256BA642" w:rsidR="00E61ED6" w:rsidRPr="00A25EBB" w:rsidRDefault="00E61ED6" w:rsidP="000D29E4">
            <w:pPr>
              <w:pStyle w:val="ListParagraph"/>
              <w:numPr>
                <w:ilvl w:val="0"/>
                <w:numId w:val="38"/>
              </w:numPr>
              <w:rPr>
                <w:rFonts w:cstheme="minorHAnsi"/>
                <w:lang w:eastAsia="en-GB"/>
              </w:rPr>
            </w:pPr>
            <w:r w:rsidRPr="00A25EBB">
              <w:rPr>
                <w:rFonts w:cstheme="minorHAnsi"/>
                <w:lang w:eastAsia="en-GB"/>
              </w:rPr>
              <w:t>Collect feedback from patients and their families, using validated measures</w:t>
            </w:r>
            <w:r w:rsidR="00C84BD0">
              <w:rPr>
                <w:rFonts w:cstheme="minorHAnsi"/>
                <w:lang w:eastAsia="en-GB"/>
              </w:rPr>
              <w:t xml:space="preserve"> </w:t>
            </w:r>
            <w:r w:rsidR="00B361CB" w:rsidRPr="00A25EBB">
              <w:rPr>
                <w:rFonts w:cstheme="minorHAnsi"/>
                <w:lang w:eastAsia="en-GB"/>
              </w:rPr>
              <w:t>(PREMS &amp; PROMs)</w:t>
            </w:r>
            <w:r w:rsidRPr="00A25EBB">
              <w:rPr>
                <w:rFonts w:cstheme="minorHAnsi"/>
                <w:lang w:eastAsia="en-GB"/>
              </w:rPr>
              <w:t xml:space="preserve">, to evaluate care experiences and inform service </w:t>
            </w:r>
            <w:proofErr w:type="gramStart"/>
            <w:r w:rsidRPr="00A25EBB">
              <w:rPr>
                <w:rFonts w:cstheme="minorHAnsi"/>
                <w:lang w:eastAsia="en-GB"/>
              </w:rPr>
              <w:t>improvement</w:t>
            </w:r>
            <w:proofErr w:type="gramEnd"/>
            <w:r w:rsidRPr="00A25EBB">
              <w:rPr>
                <w:rFonts w:cstheme="minorHAnsi"/>
                <w:lang w:eastAsia="en-GB"/>
              </w:rPr>
              <w:t xml:space="preserve"> </w:t>
            </w:r>
          </w:p>
          <w:p w14:paraId="5FB32AC5" w14:textId="0DD4F41B" w:rsidR="00E61ED6" w:rsidRPr="00A25EBB" w:rsidRDefault="00E61ED6" w:rsidP="00A25EBB">
            <w:pPr>
              <w:pStyle w:val="ListParagraph"/>
              <w:rPr>
                <w:rFonts w:cstheme="minorHAnsi"/>
                <w:lang w:eastAsia="en-GB"/>
              </w:rPr>
            </w:pPr>
            <w:r w:rsidRPr="00A25EBB">
              <w:rPr>
                <w:rFonts w:cstheme="minorHAnsi"/>
                <w:lang w:eastAsia="en-GB"/>
              </w:rPr>
              <w:t xml:space="preserve">Utilize depression risk assessment when appropriate for patient management and counselling </w:t>
            </w:r>
          </w:p>
        </w:tc>
      </w:tr>
      <w:tr w:rsidR="00DA38ED" w:rsidRPr="00A25EBB" w14:paraId="0468F086" w14:textId="77777777" w:rsidTr="00E61ED6">
        <w:tc>
          <w:tcPr>
            <w:tcW w:w="9016" w:type="dxa"/>
            <w:shd w:val="clear" w:color="auto" w:fill="8EAADB" w:themeFill="accent1" w:themeFillTint="99"/>
          </w:tcPr>
          <w:p w14:paraId="20B615A4" w14:textId="77777777" w:rsidR="00DA38ED" w:rsidRPr="00A25EBB" w:rsidRDefault="00DA38ED" w:rsidP="00A25EBB">
            <w:pPr>
              <w:rPr>
                <w:rFonts w:cstheme="minorHAnsi"/>
                <w:b/>
                <w:bCs/>
                <w:lang w:eastAsia="en-GB"/>
              </w:rPr>
            </w:pPr>
            <w:r w:rsidRPr="00A25EBB">
              <w:rPr>
                <w:rFonts w:cstheme="minorHAnsi"/>
                <w:b/>
                <w:bCs/>
                <w:lang w:eastAsia="en-GB"/>
              </w:rPr>
              <w:t>Attitudes</w:t>
            </w:r>
          </w:p>
        </w:tc>
      </w:tr>
      <w:tr w:rsidR="00E61ED6" w:rsidRPr="00A25EBB" w14:paraId="550BD383" w14:textId="77777777" w:rsidTr="00E61ED6">
        <w:trPr>
          <w:trHeight w:val="3184"/>
        </w:trPr>
        <w:tc>
          <w:tcPr>
            <w:tcW w:w="9016" w:type="dxa"/>
          </w:tcPr>
          <w:p w14:paraId="1928BB44" w14:textId="128D9C6F" w:rsidR="00E61ED6" w:rsidRPr="00A25EBB" w:rsidRDefault="00E61ED6" w:rsidP="000D29E4">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lastRenderedPageBreak/>
              <w:t xml:space="preserve">Inform the </w:t>
            </w:r>
            <w:r w:rsidR="00631F34">
              <w:rPr>
                <w:rStyle w:val="normaltextrun"/>
                <w:rFonts w:asciiTheme="minorHAnsi" w:eastAsiaTheme="majorEastAsia" w:hAnsiTheme="minorHAnsi" w:cstheme="minorHAnsi"/>
                <w:sz w:val="22"/>
                <w:szCs w:val="22"/>
              </w:rPr>
              <w:t>MDT</w:t>
            </w:r>
            <w:r w:rsidRPr="00A25EBB">
              <w:rPr>
                <w:rStyle w:val="normaltextrun"/>
                <w:rFonts w:asciiTheme="minorHAnsi" w:eastAsiaTheme="majorEastAsia" w:hAnsiTheme="minorHAnsi" w:cstheme="minorHAnsi"/>
                <w:sz w:val="22"/>
                <w:szCs w:val="22"/>
              </w:rPr>
              <w:t>, patient, and family members of the procedural outcome in a timely manner</w:t>
            </w:r>
            <w:r w:rsidR="00657377"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4AA4EF0D" w14:textId="7A8CC217" w:rsidR="00E61ED6" w:rsidRPr="00A25EBB" w:rsidRDefault="00E61ED6" w:rsidP="000D29E4">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Inform the patient and family members of the next steps of management and timing of discharge from the ICU/ICCU</w:t>
            </w:r>
            <w:r w:rsidR="00657377"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3473AD46" w14:textId="04FEF627" w:rsidR="00E61ED6" w:rsidRPr="00A25EBB" w:rsidRDefault="00E61ED6" w:rsidP="000D29E4">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Appreciate the importance of continuing to review knowledge of pathophysiological principles</w:t>
            </w:r>
            <w:r w:rsidR="00657377"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54CB3151" w14:textId="4435EB24" w:rsidR="00E61ED6" w:rsidRPr="00A25EBB" w:rsidRDefault="00E61ED6" w:rsidP="000D29E4">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Maintain patient privacy, dignity, and confidentiality</w:t>
            </w:r>
            <w:r w:rsidR="00657377"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122FD6EE" w14:textId="638AAE06" w:rsidR="00E61ED6" w:rsidRPr="00A25EBB" w:rsidRDefault="00E61ED6" w:rsidP="000D29E4">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Accept and acknowledge patient and family views and feelings</w:t>
            </w:r>
            <w:r w:rsidR="00657377"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3E8E844F" w14:textId="77777777" w:rsidR="00E61ED6" w:rsidRPr="00A25EBB" w:rsidRDefault="00E61ED6" w:rsidP="000D29E4">
            <w:pPr>
              <w:pStyle w:val="paragraph"/>
              <w:numPr>
                <w:ilvl w:val="0"/>
                <w:numId w:val="39"/>
              </w:numPr>
              <w:spacing w:before="0" w:after="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xml:space="preserve">Recognise the boundaries of your own scope of </w:t>
            </w:r>
            <w:proofErr w:type="gramStart"/>
            <w:r w:rsidRPr="00A25EBB">
              <w:rPr>
                <w:rStyle w:val="normaltextrun"/>
                <w:rFonts w:asciiTheme="minorHAnsi" w:eastAsiaTheme="majorEastAsia" w:hAnsiTheme="minorHAnsi" w:cstheme="minorHAnsi"/>
                <w:sz w:val="22"/>
                <w:szCs w:val="22"/>
              </w:rPr>
              <w:t>practice</w:t>
            </w:r>
            <w:proofErr w:type="gramEnd"/>
            <w:r w:rsidRPr="00A25EBB">
              <w:rPr>
                <w:rStyle w:val="eop"/>
                <w:rFonts w:asciiTheme="minorHAnsi" w:eastAsiaTheme="majorEastAsia" w:hAnsiTheme="minorHAnsi" w:cstheme="minorHAnsi"/>
                <w:sz w:val="22"/>
                <w:szCs w:val="22"/>
              </w:rPr>
              <w:t> </w:t>
            </w:r>
          </w:p>
          <w:p w14:paraId="7C7690FB" w14:textId="364EB3A6" w:rsidR="0017653F" w:rsidRPr="00A25EBB" w:rsidRDefault="0017653F" w:rsidP="000D29E4">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BA4D58E" w14:textId="4B96AE34" w:rsidR="0017653F" w:rsidRPr="00A25EBB" w:rsidRDefault="0017653F" w:rsidP="000D29E4">
            <w:pPr>
              <w:pStyle w:val="paragraph"/>
              <w:numPr>
                <w:ilvl w:val="0"/>
                <w:numId w:val="39"/>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8E00425" w14:textId="34453440" w:rsidR="0017653F" w:rsidRPr="007023AB" w:rsidRDefault="0017653F" w:rsidP="007023AB">
            <w:pPr>
              <w:pStyle w:val="paragraph"/>
              <w:numPr>
                <w:ilvl w:val="0"/>
                <w:numId w:val="3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A38ED" w:rsidRPr="00A25EBB" w14:paraId="451F182F" w14:textId="77777777" w:rsidTr="00E61ED6">
        <w:tc>
          <w:tcPr>
            <w:tcW w:w="9016" w:type="dxa"/>
            <w:shd w:val="clear" w:color="auto" w:fill="8EAADB" w:themeFill="accent1" w:themeFillTint="99"/>
          </w:tcPr>
          <w:p w14:paraId="5926EB56" w14:textId="77777777" w:rsidR="00DA38ED" w:rsidRPr="00A25EBB" w:rsidRDefault="00DA38ED" w:rsidP="00A25EBB">
            <w:pPr>
              <w:pStyle w:val="paragraph"/>
              <w:spacing w:before="0" w:beforeAutospacing="0" w:after="0" w:afterAutospacing="0"/>
              <w:textAlignment w:val="baseline"/>
              <w:rPr>
                <w:rFonts w:asciiTheme="minorHAnsi" w:hAnsiTheme="minorHAnsi" w:cstheme="minorHAnsi"/>
                <w:b/>
                <w:bCs/>
                <w:sz w:val="22"/>
                <w:szCs w:val="22"/>
              </w:rPr>
            </w:pPr>
            <w:r w:rsidRPr="00A25EBB">
              <w:rPr>
                <w:rStyle w:val="eop"/>
                <w:rFonts w:asciiTheme="minorHAnsi" w:eastAsiaTheme="majorEastAsia" w:hAnsiTheme="minorHAnsi" w:cstheme="minorHAnsi"/>
                <w:b/>
                <w:bCs/>
                <w:sz w:val="22"/>
                <w:szCs w:val="22"/>
              </w:rPr>
              <w:t>Assessment</w:t>
            </w:r>
          </w:p>
        </w:tc>
      </w:tr>
      <w:tr w:rsidR="00E61ED6" w:rsidRPr="00A25EBB" w14:paraId="095A980D" w14:textId="77777777" w:rsidTr="007023AB">
        <w:trPr>
          <w:trHeight w:val="1614"/>
        </w:trPr>
        <w:tc>
          <w:tcPr>
            <w:tcW w:w="9016" w:type="dxa"/>
          </w:tcPr>
          <w:p w14:paraId="61580214" w14:textId="77777777" w:rsidR="00E61ED6" w:rsidRPr="00A25EBB" w:rsidRDefault="00E61ED6" w:rsidP="000D29E4">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MCQ’s</w:t>
            </w:r>
            <w:r w:rsidRPr="00A25EBB">
              <w:rPr>
                <w:rStyle w:val="eop"/>
                <w:rFonts w:asciiTheme="minorHAnsi" w:eastAsiaTheme="majorEastAsia" w:hAnsiTheme="minorHAnsi" w:cstheme="minorHAnsi"/>
                <w:color w:val="000000"/>
                <w:sz w:val="22"/>
                <w:szCs w:val="22"/>
              </w:rPr>
              <w:t> </w:t>
            </w:r>
          </w:p>
          <w:p w14:paraId="0854A7B7" w14:textId="77777777" w:rsidR="00E61ED6" w:rsidRPr="00A25EBB" w:rsidRDefault="00E61ED6" w:rsidP="000D29E4">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Direct observation</w:t>
            </w:r>
            <w:r w:rsidRPr="00A25EBB">
              <w:rPr>
                <w:rStyle w:val="eop"/>
                <w:rFonts w:asciiTheme="minorHAnsi" w:eastAsiaTheme="majorEastAsia" w:hAnsiTheme="minorHAnsi" w:cstheme="minorHAnsi"/>
                <w:color w:val="000000"/>
                <w:sz w:val="22"/>
                <w:szCs w:val="22"/>
              </w:rPr>
              <w:t> </w:t>
            </w:r>
          </w:p>
          <w:p w14:paraId="32B2C0EB" w14:textId="77777777" w:rsidR="00E61ED6" w:rsidRPr="00A25EBB" w:rsidRDefault="00E61ED6" w:rsidP="000D29E4">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Case based </w:t>
            </w:r>
            <w:proofErr w:type="gramStart"/>
            <w:r w:rsidRPr="00A25EBB">
              <w:rPr>
                <w:rStyle w:val="normaltextrun"/>
                <w:rFonts w:asciiTheme="minorHAnsi" w:eastAsiaTheme="majorEastAsia" w:hAnsiTheme="minorHAnsi" w:cstheme="minorHAnsi"/>
                <w:color w:val="000000"/>
                <w:sz w:val="22"/>
                <w:szCs w:val="22"/>
              </w:rPr>
              <w:t>discussion</w:t>
            </w:r>
            <w:proofErr w:type="gramEnd"/>
            <w:r w:rsidRPr="00A25EBB">
              <w:rPr>
                <w:rStyle w:val="eop"/>
                <w:rFonts w:asciiTheme="minorHAnsi" w:eastAsiaTheme="majorEastAsia" w:hAnsiTheme="minorHAnsi" w:cstheme="minorHAnsi"/>
                <w:color w:val="000000"/>
                <w:sz w:val="22"/>
                <w:szCs w:val="22"/>
              </w:rPr>
              <w:t> </w:t>
            </w:r>
          </w:p>
          <w:p w14:paraId="0E9FBC02" w14:textId="77777777" w:rsidR="00E61ED6" w:rsidRPr="00A25EBB" w:rsidRDefault="00E61ED6" w:rsidP="000D29E4">
            <w:pPr>
              <w:pStyle w:val="paragraph"/>
              <w:numPr>
                <w:ilvl w:val="0"/>
                <w:numId w:val="4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Documentation competency based/skills records work </w:t>
            </w:r>
            <w:proofErr w:type="gramStart"/>
            <w:r w:rsidRPr="00A25EBB">
              <w:rPr>
                <w:rStyle w:val="normaltextrun"/>
                <w:rFonts w:asciiTheme="minorHAnsi" w:eastAsiaTheme="majorEastAsia" w:hAnsiTheme="minorHAnsi" w:cstheme="minorHAnsi"/>
                <w:color w:val="000000"/>
                <w:sz w:val="22"/>
                <w:szCs w:val="22"/>
              </w:rPr>
              <w:t>sheets</w:t>
            </w:r>
            <w:proofErr w:type="gramEnd"/>
            <w:r w:rsidRPr="00A25EBB">
              <w:rPr>
                <w:rStyle w:val="eop"/>
                <w:rFonts w:asciiTheme="minorHAnsi" w:eastAsiaTheme="majorEastAsia" w:hAnsiTheme="minorHAnsi" w:cstheme="minorHAnsi"/>
                <w:color w:val="000000"/>
                <w:sz w:val="22"/>
                <w:szCs w:val="22"/>
              </w:rPr>
              <w:t> </w:t>
            </w:r>
          </w:p>
          <w:p w14:paraId="54EFAA06" w14:textId="20FC5AE4" w:rsidR="00E61ED6" w:rsidRPr="00A25EBB" w:rsidRDefault="00E61ED6" w:rsidP="000D29E4">
            <w:pPr>
              <w:pStyle w:val="paragraph"/>
              <w:numPr>
                <w:ilvl w:val="0"/>
                <w:numId w:val="40"/>
              </w:numPr>
              <w:spacing w:before="0" w:after="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Self-assessment</w:t>
            </w:r>
            <w:r w:rsidRPr="00A25EBB">
              <w:rPr>
                <w:rStyle w:val="eop"/>
                <w:rFonts w:asciiTheme="minorHAnsi" w:eastAsiaTheme="majorEastAsia" w:hAnsiTheme="minorHAnsi" w:cstheme="minorHAnsi"/>
                <w:color w:val="000000"/>
                <w:sz w:val="22"/>
                <w:szCs w:val="22"/>
              </w:rPr>
              <w:t> </w:t>
            </w:r>
          </w:p>
        </w:tc>
      </w:tr>
      <w:tr w:rsidR="00DA38ED" w:rsidRPr="00A25EBB" w14:paraId="6EFE65F8" w14:textId="77777777" w:rsidTr="006E7D63">
        <w:tc>
          <w:tcPr>
            <w:tcW w:w="9016" w:type="dxa"/>
            <w:shd w:val="clear" w:color="auto" w:fill="8EAADB" w:themeFill="accent1" w:themeFillTint="99"/>
          </w:tcPr>
          <w:p w14:paraId="0D617627" w14:textId="77777777" w:rsidR="00DA38ED" w:rsidRPr="00A25EBB" w:rsidRDefault="00DA38ED" w:rsidP="00A25EBB">
            <w:pPr>
              <w:pStyle w:val="paragraph"/>
              <w:spacing w:before="0" w:beforeAutospacing="0" w:after="0" w:afterAutospacing="0"/>
              <w:textAlignment w:val="baseline"/>
              <w:rPr>
                <w:rStyle w:val="eop"/>
                <w:rFonts w:asciiTheme="minorHAnsi" w:eastAsiaTheme="majorEastAsia" w:hAnsiTheme="minorHAnsi" w:cstheme="minorHAnsi"/>
                <w:b/>
                <w:bCs/>
                <w:color w:val="000000"/>
                <w:sz w:val="22"/>
                <w:szCs w:val="22"/>
              </w:rPr>
            </w:pPr>
            <w:r w:rsidRPr="00A25EBB">
              <w:rPr>
                <w:rStyle w:val="eop"/>
                <w:rFonts w:asciiTheme="minorHAnsi" w:eastAsiaTheme="majorEastAsia" w:hAnsiTheme="minorHAnsi" w:cstheme="minorHAnsi"/>
                <w:b/>
                <w:bCs/>
                <w:color w:val="000000"/>
                <w:sz w:val="22"/>
                <w:szCs w:val="22"/>
              </w:rPr>
              <w:t>Level of independence</w:t>
            </w:r>
          </w:p>
        </w:tc>
      </w:tr>
      <w:tr w:rsidR="00DA38ED" w:rsidRPr="00A25EBB" w14:paraId="3F350BDB" w14:textId="77777777" w:rsidTr="00DA38ED">
        <w:tc>
          <w:tcPr>
            <w:tcW w:w="9016" w:type="dxa"/>
          </w:tcPr>
          <w:p w14:paraId="309AD6F4" w14:textId="0422A6A4" w:rsidR="00DA38ED" w:rsidRPr="00A25EBB" w:rsidRDefault="00DA38ED"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eop"/>
                <w:rFonts w:asciiTheme="minorHAnsi" w:eastAsiaTheme="majorEastAsia" w:hAnsiTheme="minorHAnsi" w:cstheme="minorHAnsi"/>
                <w:color w:val="000000"/>
                <w:sz w:val="22"/>
                <w:szCs w:val="22"/>
              </w:rPr>
              <w:t xml:space="preserve">Level </w:t>
            </w:r>
            <w:r w:rsidR="006B604B">
              <w:rPr>
                <w:rStyle w:val="eop"/>
                <w:rFonts w:asciiTheme="minorHAnsi" w:eastAsiaTheme="majorEastAsia" w:hAnsiTheme="minorHAnsi" w:cstheme="minorHAnsi"/>
                <w:color w:val="000000"/>
                <w:sz w:val="22"/>
                <w:szCs w:val="22"/>
              </w:rPr>
              <w:t>2</w:t>
            </w:r>
          </w:p>
        </w:tc>
      </w:tr>
    </w:tbl>
    <w:p w14:paraId="42C8FE72" w14:textId="77777777" w:rsidR="00891C1E" w:rsidRPr="00A25EBB" w:rsidRDefault="00891C1E" w:rsidP="00A25EBB">
      <w:pPr>
        <w:spacing w:line="240" w:lineRule="auto"/>
        <w:rPr>
          <w:rFonts w:cstheme="minorHAnsi"/>
          <w:lang w:eastAsia="en-GB"/>
        </w:rPr>
      </w:pPr>
    </w:p>
    <w:p w14:paraId="4480C76D" w14:textId="7DA647C3" w:rsidR="007111FB" w:rsidRPr="00A25EBB" w:rsidRDefault="007111FB" w:rsidP="00A25EBB">
      <w:pPr>
        <w:pStyle w:val="Heading2"/>
        <w:spacing w:line="240" w:lineRule="auto"/>
        <w:rPr>
          <w:rFonts w:asciiTheme="minorHAnsi" w:eastAsia="Times New Roman" w:hAnsiTheme="minorHAnsi" w:cstheme="minorHAnsi"/>
          <w:sz w:val="22"/>
          <w:szCs w:val="22"/>
          <w:lang w:eastAsia="en-GB"/>
        </w:rPr>
      </w:pPr>
      <w:bookmarkStart w:id="144" w:name="_Toc121382908"/>
      <w:bookmarkStart w:id="145" w:name="_Toc129243724"/>
      <w:r w:rsidRPr="00A25EBB">
        <w:rPr>
          <w:rFonts w:asciiTheme="minorHAnsi" w:eastAsia="Times New Roman" w:hAnsiTheme="minorHAnsi" w:cstheme="minorHAnsi"/>
          <w:sz w:val="22"/>
          <w:szCs w:val="22"/>
          <w:lang w:eastAsia="en-GB"/>
        </w:rPr>
        <w:t xml:space="preserve">7.5 </w:t>
      </w:r>
      <w:r w:rsidR="009B3FEB"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after cardiac surgery</w:t>
      </w:r>
      <w:bookmarkEnd w:id="144"/>
      <w:bookmarkEnd w:id="145"/>
      <w:r w:rsidRPr="00A25EBB">
        <w:rPr>
          <w:rFonts w:asciiTheme="minorHAnsi" w:eastAsia="Times New Roman" w:hAnsiTheme="minorHAnsi" w:cstheme="minorHAnsi"/>
          <w:sz w:val="22"/>
          <w:szCs w:val="22"/>
          <w:lang w:eastAsia="en-GB"/>
        </w:rPr>
        <w:t> </w:t>
      </w:r>
    </w:p>
    <w:tbl>
      <w:tblPr>
        <w:tblStyle w:val="TableGrid"/>
        <w:tblW w:w="0" w:type="auto"/>
        <w:tblLook w:val="04A0" w:firstRow="1" w:lastRow="0" w:firstColumn="1" w:lastColumn="0" w:noHBand="0" w:noVBand="1"/>
      </w:tblPr>
      <w:tblGrid>
        <w:gridCol w:w="9016"/>
      </w:tblGrid>
      <w:tr w:rsidR="00DA38ED" w:rsidRPr="00A25EBB" w14:paraId="00CCED2A" w14:textId="77777777" w:rsidTr="006E7D63">
        <w:tc>
          <w:tcPr>
            <w:tcW w:w="9016" w:type="dxa"/>
            <w:shd w:val="clear" w:color="auto" w:fill="8EAADB" w:themeFill="accent1" w:themeFillTint="99"/>
          </w:tcPr>
          <w:p w14:paraId="6C833674" w14:textId="77777777" w:rsidR="00DA38ED" w:rsidRPr="00A25EBB" w:rsidRDefault="00DA38ED" w:rsidP="00A25EBB">
            <w:pPr>
              <w:rPr>
                <w:rFonts w:cstheme="minorHAnsi"/>
                <w:b/>
                <w:bCs/>
                <w:lang w:eastAsia="en-GB"/>
              </w:rPr>
            </w:pPr>
            <w:r w:rsidRPr="00A25EBB">
              <w:rPr>
                <w:rFonts w:cstheme="minorHAnsi"/>
                <w:b/>
                <w:bCs/>
                <w:lang w:eastAsia="en-GB"/>
              </w:rPr>
              <w:t>Description</w:t>
            </w:r>
          </w:p>
        </w:tc>
      </w:tr>
      <w:tr w:rsidR="006E7D63" w:rsidRPr="00A25EBB" w14:paraId="034BC5D5" w14:textId="77777777" w:rsidTr="00D532C4">
        <w:trPr>
          <w:trHeight w:val="1685"/>
        </w:trPr>
        <w:tc>
          <w:tcPr>
            <w:tcW w:w="9016" w:type="dxa"/>
          </w:tcPr>
          <w:p w14:paraId="583113DE" w14:textId="77777777" w:rsidR="006E7D63" w:rsidRPr="00A25EBB" w:rsidRDefault="006E7D63" w:rsidP="00A25EBB">
            <w:pPr>
              <w:rPr>
                <w:rFonts w:cstheme="minorHAnsi"/>
              </w:rPr>
            </w:pPr>
            <w:r w:rsidRPr="00A25EBB">
              <w:rPr>
                <w:rStyle w:val="normaltextrun"/>
                <w:rFonts w:cstheme="minorHAnsi"/>
              </w:rPr>
              <w:t>Timeframe: from immediately after cardiac surgery until transition of care</w:t>
            </w:r>
            <w:r w:rsidRPr="00A25EBB">
              <w:rPr>
                <w:rStyle w:val="eop"/>
                <w:rFonts w:cstheme="minorHAnsi"/>
              </w:rPr>
              <w:t> </w:t>
            </w:r>
          </w:p>
          <w:p w14:paraId="6DD411A0" w14:textId="77777777" w:rsidR="006E7D63" w:rsidRPr="00A25EBB" w:rsidRDefault="006E7D63"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Setting: inpatient setting; ICU; and ICCU</w:t>
            </w:r>
            <w:r w:rsidRPr="00A25EBB">
              <w:rPr>
                <w:rStyle w:val="eop"/>
                <w:rFonts w:asciiTheme="minorHAnsi" w:eastAsiaTheme="majorEastAsia" w:hAnsiTheme="minorHAnsi" w:cstheme="minorHAnsi"/>
                <w:sz w:val="22"/>
                <w:szCs w:val="22"/>
              </w:rPr>
              <w:t> </w:t>
            </w:r>
          </w:p>
          <w:p w14:paraId="6B2C274E" w14:textId="6EBDE780" w:rsidR="006E7D63" w:rsidRPr="00A25EBB" w:rsidRDefault="006E7D63"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Including:</w:t>
            </w:r>
            <w:r w:rsidRPr="00A25EBB">
              <w:rPr>
                <w:rStyle w:val="eop"/>
                <w:rFonts w:asciiTheme="minorHAnsi" w:eastAsiaTheme="majorEastAsia" w:hAnsiTheme="minorHAnsi" w:cstheme="minorHAnsi"/>
                <w:sz w:val="22"/>
                <w:szCs w:val="22"/>
              </w:rPr>
              <w:t> </w:t>
            </w:r>
            <w:r w:rsidR="001447C5" w:rsidRPr="00A25EBB">
              <w:rPr>
                <w:rStyle w:val="eop"/>
                <w:rFonts w:asciiTheme="minorHAnsi" w:hAnsiTheme="minorHAnsi" w:cstheme="minorHAnsi"/>
                <w:sz w:val="22"/>
                <w:szCs w:val="22"/>
              </w:rPr>
              <w:t>A</w:t>
            </w:r>
            <w:r w:rsidR="001447C5" w:rsidRPr="00A25EBB">
              <w:rPr>
                <w:rFonts w:asciiTheme="minorHAnsi" w:hAnsiTheme="minorHAnsi" w:cstheme="minorHAnsi"/>
                <w:color w:val="000000"/>
                <w:sz w:val="22"/>
                <w:szCs w:val="22"/>
              </w:rPr>
              <w:t>ssessment, management and monitoring</w:t>
            </w:r>
            <w:r w:rsidRPr="00A25EBB">
              <w:rPr>
                <w:rStyle w:val="normaltextrun"/>
                <w:rFonts w:asciiTheme="minorHAnsi" w:eastAsiaTheme="majorEastAsia" w:hAnsiTheme="minorHAnsi" w:cstheme="minorHAnsi"/>
                <w:sz w:val="22"/>
                <w:szCs w:val="22"/>
              </w:rPr>
              <w:t xml:space="preserve"> of postoperative </w:t>
            </w:r>
            <w:r w:rsidR="001447C5" w:rsidRPr="00A25EBB">
              <w:rPr>
                <w:rFonts w:asciiTheme="minorHAnsi" w:hAnsiTheme="minorHAnsi" w:cstheme="minorHAnsi"/>
                <w:color w:val="000000"/>
                <w:sz w:val="22"/>
                <w:szCs w:val="22"/>
              </w:rPr>
              <w:t xml:space="preserve">adult cardiac </w:t>
            </w:r>
            <w:proofErr w:type="gramStart"/>
            <w:r w:rsidR="001447C5" w:rsidRPr="00A25EBB">
              <w:rPr>
                <w:rFonts w:asciiTheme="minorHAnsi" w:hAnsiTheme="minorHAnsi" w:cstheme="minorHAnsi"/>
                <w:color w:val="000000"/>
                <w:sz w:val="22"/>
                <w:szCs w:val="22"/>
              </w:rPr>
              <w:t xml:space="preserve">patient </w:t>
            </w:r>
            <w:r w:rsidRPr="00A25EBB">
              <w:rPr>
                <w:rStyle w:val="normaltextrun"/>
                <w:rFonts w:asciiTheme="minorHAnsi" w:eastAsiaTheme="majorEastAsia" w:hAnsiTheme="minorHAnsi" w:cstheme="minorHAnsi"/>
                <w:sz w:val="22"/>
                <w:szCs w:val="22"/>
              </w:rPr>
              <w:t xml:space="preserve"> recently</w:t>
            </w:r>
            <w:proofErr w:type="gramEnd"/>
            <w:r w:rsidRPr="00A25EBB">
              <w:rPr>
                <w:rStyle w:val="normaltextrun"/>
                <w:rFonts w:asciiTheme="minorHAnsi" w:eastAsiaTheme="majorEastAsia" w:hAnsiTheme="minorHAnsi" w:cstheme="minorHAnsi"/>
                <w:sz w:val="22"/>
                <w:szCs w:val="22"/>
              </w:rPr>
              <w:t xml:space="preserve"> operated</w:t>
            </w:r>
          </w:p>
          <w:p w14:paraId="50B322D2" w14:textId="5A7E5B02" w:rsidR="006E7D63" w:rsidRPr="00A25EBB" w:rsidRDefault="006E7D63"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Excluding: VAD and transplant patients, adult congenital heart disease patients</w:t>
            </w:r>
            <w:r w:rsidRPr="00A25EBB">
              <w:rPr>
                <w:rStyle w:val="eop"/>
                <w:rFonts w:asciiTheme="minorHAnsi" w:eastAsiaTheme="majorEastAsia" w:hAnsiTheme="minorHAnsi" w:cstheme="minorHAnsi"/>
                <w:sz w:val="22"/>
                <w:szCs w:val="22"/>
              </w:rPr>
              <w:t> </w:t>
            </w:r>
          </w:p>
        </w:tc>
      </w:tr>
      <w:tr w:rsidR="00DA38ED" w:rsidRPr="00A25EBB" w14:paraId="5EFE53F2" w14:textId="77777777" w:rsidTr="006E7D63">
        <w:tc>
          <w:tcPr>
            <w:tcW w:w="9016" w:type="dxa"/>
            <w:shd w:val="clear" w:color="auto" w:fill="8EAADB" w:themeFill="accent1" w:themeFillTint="99"/>
          </w:tcPr>
          <w:p w14:paraId="1B888260" w14:textId="77777777" w:rsidR="00DA38ED" w:rsidRPr="00A25EBB" w:rsidRDefault="00DA38ED" w:rsidP="00A25EBB">
            <w:pPr>
              <w:rPr>
                <w:rFonts w:cstheme="minorHAnsi"/>
                <w:b/>
                <w:bCs/>
                <w:lang w:eastAsia="en-GB"/>
              </w:rPr>
            </w:pPr>
            <w:proofErr w:type="spellStart"/>
            <w:r w:rsidRPr="00A25EBB">
              <w:rPr>
                <w:rFonts w:cstheme="minorHAnsi"/>
                <w:b/>
                <w:bCs/>
                <w:lang w:eastAsia="en-GB"/>
              </w:rPr>
              <w:t>CanMEDS</w:t>
            </w:r>
            <w:proofErr w:type="spellEnd"/>
            <w:r w:rsidRPr="00A25EBB">
              <w:rPr>
                <w:rFonts w:cstheme="minorHAnsi"/>
                <w:b/>
                <w:bCs/>
                <w:lang w:eastAsia="en-GB"/>
              </w:rPr>
              <w:t xml:space="preserve"> roles </w:t>
            </w:r>
          </w:p>
        </w:tc>
      </w:tr>
      <w:tr w:rsidR="006E7D63" w:rsidRPr="00A25EBB" w14:paraId="0F2DF04B" w14:textId="77777777" w:rsidTr="007023AB">
        <w:trPr>
          <w:trHeight w:val="1222"/>
        </w:trPr>
        <w:tc>
          <w:tcPr>
            <w:tcW w:w="9016" w:type="dxa"/>
          </w:tcPr>
          <w:p w14:paraId="2ED0D92D" w14:textId="77777777" w:rsidR="006E7D63" w:rsidRPr="008B2D42" w:rsidRDefault="006E7D63" w:rsidP="008B2D42">
            <w:pPr>
              <w:pStyle w:val="paragraph"/>
              <w:spacing w:before="0" w:beforeAutospacing="0" w:after="0" w:afterAutospacing="0"/>
              <w:ind w:left="172"/>
              <w:textAlignment w:val="baseline"/>
              <w:rPr>
                <w:rFonts w:asciiTheme="minorHAnsi" w:hAnsiTheme="minorHAnsi" w:cstheme="minorHAnsi"/>
                <w:sz w:val="22"/>
                <w:szCs w:val="22"/>
              </w:rPr>
            </w:pPr>
            <w:r w:rsidRPr="008B2D42">
              <w:rPr>
                <w:rStyle w:val="normaltextrun"/>
                <w:rFonts w:asciiTheme="minorHAnsi" w:eastAsiaTheme="majorEastAsia" w:hAnsiTheme="minorHAnsi" w:cstheme="minorHAnsi"/>
                <w:color w:val="000000"/>
                <w:sz w:val="22"/>
                <w:szCs w:val="22"/>
              </w:rPr>
              <w:t>Communicator</w:t>
            </w:r>
            <w:r w:rsidRPr="008B2D42">
              <w:rPr>
                <w:rStyle w:val="eop"/>
                <w:rFonts w:asciiTheme="minorHAnsi" w:eastAsiaTheme="majorEastAsia" w:hAnsiTheme="minorHAnsi" w:cstheme="minorHAnsi"/>
                <w:color w:val="000000"/>
                <w:sz w:val="22"/>
                <w:szCs w:val="22"/>
              </w:rPr>
              <w:t> </w:t>
            </w:r>
          </w:p>
          <w:p w14:paraId="1D28664C" w14:textId="77777777" w:rsidR="006E7D63" w:rsidRPr="00A25EBB" w:rsidRDefault="006E7D63" w:rsidP="008B2D42">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Collaborator</w:t>
            </w:r>
            <w:r w:rsidRPr="00A25EBB">
              <w:rPr>
                <w:rStyle w:val="eop"/>
                <w:rFonts w:asciiTheme="minorHAnsi" w:eastAsiaTheme="majorEastAsia" w:hAnsiTheme="minorHAnsi" w:cstheme="minorHAnsi"/>
                <w:color w:val="000000"/>
                <w:sz w:val="22"/>
                <w:szCs w:val="22"/>
              </w:rPr>
              <w:t> </w:t>
            </w:r>
          </w:p>
          <w:p w14:paraId="31E92802" w14:textId="77777777" w:rsidR="006E7D63" w:rsidRPr="00A25EBB" w:rsidRDefault="006E7D63" w:rsidP="008B2D42">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Leader</w:t>
            </w:r>
            <w:r w:rsidRPr="00A25EBB">
              <w:rPr>
                <w:rStyle w:val="eop"/>
                <w:rFonts w:asciiTheme="minorHAnsi" w:eastAsiaTheme="majorEastAsia" w:hAnsiTheme="minorHAnsi" w:cstheme="minorHAnsi"/>
                <w:color w:val="000000"/>
                <w:sz w:val="22"/>
                <w:szCs w:val="22"/>
              </w:rPr>
              <w:t> </w:t>
            </w:r>
          </w:p>
          <w:p w14:paraId="5DE75828" w14:textId="58B0A99E" w:rsidR="006E7D63" w:rsidRPr="00A25EBB" w:rsidRDefault="006E7D63" w:rsidP="008B2D42">
            <w:pPr>
              <w:pStyle w:val="paragraph"/>
              <w:spacing w:before="0" w:beforeAutospacing="0" w:after="0" w:afterAutospacing="0"/>
              <w:ind w:left="172"/>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Professional</w:t>
            </w:r>
            <w:r w:rsidRPr="00A25EBB">
              <w:rPr>
                <w:rStyle w:val="eop"/>
                <w:rFonts w:asciiTheme="minorHAnsi" w:eastAsiaTheme="majorEastAsia" w:hAnsiTheme="minorHAnsi" w:cstheme="minorHAnsi"/>
                <w:color w:val="000000"/>
                <w:sz w:val="22"/>
                <w:szCs w:val="22"/>
              </w:rPr>
              <w:t> </w:t>
            </w:r>
          </w:p>
        </w:tc>
      </w:tr>
      <w:tr w:rsidR="00CE0E63" w:rsidRPr="00A25EBB" w14:paraId="4523EBD6" w14:textId="77777777" w:rsidTr="000F536E">
        <w:trPr>
          <w:trHeight w:val="415"/>
        </w:trPr>
        <w:tc>
          <w:tcPr>
            <w:tcW w:w="9016" w:type="dxa"/>
            <w:shd w:val="clear" w:color="auto" w:fill="8EAADB" w:themeFill="accent1" w:themeFillTint="99"/>
          </w:tcPr>
          <w:p w14:paraId="7C7C3C58" w14:textId="5818FE5F" w:rsidR="00CE0E63" w:rsidRPr="000F536E" w:rsidRDefault="00CE0E63" w:rsidP="00A25EBB">
            <w:pPr>
              <w:rPr>
                <w:rStyle w:val="normaltextrun"/>
                <w:rFonts w:cstheme="minorHAnsi"/>
                <w:b/>
                <w:bCs/>
              </w:rPr>
            </w:pPr>
            <w:r w:rsidRPr="008B2D42">
              <w:rPr>
                <w:rStyle w:val="normaltextrun"/>
                <w:rFonts w:cstheme="minorHAnsi"/>
                <w:b/>
                <w:bCs/>
                <w:color w:val="000000"/>
              </w:rPr>
              <w:t>K</w:t>
            </w:r>
            <w:r w:rsidRPr="008B2D42">
              <w:rPr>
                <w:rStyle w:val="normaltextrun"/>
                <w:rFonts w:cstheme="minorHAnsi"/>
                <w:b/>
                <w:bCs/>
              </w:rPr>
              <w:t>nowledge</w:t>
            </w:r>
          </w:p>
        </w:tc>
      </w:tr>
      <w:tr w:rsidR="00DA38ED" w:rsidRPr="00A25EBB" w14:paraId="3B21B857" w14:textId="77777777" w:rsidTr="001B2E30">
        <w:trPr>
          <w:trHeight w:val="1441"/>
        </w:trPr>
        <w:tc>
          <w:tcPr>
            <w:tcW w:w="9016" w:type="dxa"/>
          </w:tcPr>
          <w:p w14:paraId="35976FBC" w14:textId="77777777" w:rsidR="006D4F63" w:rsidRPr="00A25EBB" w:rsidRDefault="006D4F63" w:rsidP="000D29E4">
            <w:pPr>
              <w:pStyle w:val="ListParagraph"/>
              <w:numPr>
                <w:ilvl w:val="0"/>
                <w:numId w:val="100"/>
              </w:numPr>
              <w:textAlignment w:val="baseline"/>
              <w:rPr>
                <w:rFonts w:eastAsia="Times New Roman" w:cstheme="minorHAnsi"/>
                <w:lang w:eastAsia="en-GB"/>
              </w:rPr>
            </w:pPr>
            <w:r w:rsidRPr="00A25EBB">
              <w:rPr>
                <w:rFonts w:eastAsia="Times New Roman" w:cstheme="minorHAnsi"/>
                <w:lang w:eastAsia="en-GB"/>
              </w:rPr>
              <w:t xml:space="preserve">Discuss the indications for coronary </w:t>
            </w:r>
            <w:proofErr w:type="gramStart"/>
            <w:r w:rsidRPr="00A25EBB">
              <w:rPr>
                <w:rFonts w:eastAsia="Times New Roman" w:cstheme="minorHAnsi"/>
                <w:lang w:eastAsia="en-GB"/>
              </w:rPr>
              <w:t>angiography</w:t>
            </w:r>
            <w:proofErr w:type="gramEnd"/>
            <w:r w:rsidRPr="00A25EBB">
              <w:rPr>
                <w:rFonts w:eastAsia="Times New Roman" w:cstheme="minorHAnsi"/>
                <w:lang w:eastAsia="en-GB"/>
              </w:rPr>
              <w:t> </w:t>
            </w:r>
          </w:p>
          <w:p w14:paraId="0DA6620E" w14:textId="77777777" w:rsidR="006D4F63" w:rsidRPr="00A25EBB" w:rsidRDefault="006D4F63" w:rsidP="000D29E4">
            <w:pPr>
              <w:pStyle w:val="ListParagraph"/>
              <w:numPr>
                <w:ilvl w:val="0"/>
                <w:numId w:val="100"/>
              </w:numPr>
              <w:textAlignment w:val="baseline"/>
              <w:rPr>
                <w:rFonts w:eastAsia="Times New Roman" w:cstheme="minorHAnsi"/>
                <w:lang w:eastAsia="en-GB"/>
              </w:rPr>
            </w:pPr>
            <w:r w:rsidRPr="00A25EBB">
              <w:rPr>
                <w:rFonts w:eastAsia="Times New Roman" w:cstheme="minorHAnsi"/>
                <w:lang w:eastAsia="en-GB"/>
              </w:rPr>
              <w:t xml:space="preserve">Recognise the radiological anatomy of the heart, aorta, large vessels, coronary, femoral, radial, and brachial </w:t>
            </w:r>
            <w:proofErr w:type="gramStart"/>
            <w:r w:rsidRPr="00A25EBB">
              <w:rPr>
                <w:rFonts w:eastAsia="Times New Roman" w:cstheme="minorHAnsi"/>
                <w:lang w:eastAsia="en-GB"/>
              </w:rPr>
              <w:t>arteries</w:t>
            </w:r>
            <w:proofErr w:type="gramEnd"/>
            <w:r w:rsidRPr="00A25EBB">
              <w:rPr>
                <w:rFonts w:eastAsia="Times New Roman" w:cstheme="minorHAnsi"/>
                <w:lang w:eastAsia="en-GB"/>
              </w:rPr>
              <w:t> </w:t>
            </w:r>
          </w:p>
          <w:p w14:paraId="430C75FF" w14:textId="77777777" w:rsidR="006D4F63" w:rsidRPr="00A25EBB" w:rsidRDefault="006D4F63" w:rsidP="000D29E4">
            <w:pPr>
              <w:pStyle w:val="ListParagraph"/>
              <w:numPr>
                <w:ilvl w:val="0"/>
                <w:numId w:val="100"/>
              </w:numPr>
              <w:textAlignment w:val="baseline"/>
              <w:rPr>
                <w:rFonts w:eastAsia="Times New Roman" w:cstheme="minorHAnsi"/>
                <w:lang w:eastAsia="en-GB"/>
              </w:rPr>
            </w:pPr>
            <w:r w:rsidRPr="00A25EBB">
              <w:rPr>
                <w:rFonts w:eastAsia="Times New Roman" w:cstheme="minorHAnsi"/>
                <w:lang w:eastAsia="en-GB"/>
              </w:rPr>
              <w:t>Compare and contrast the advantages and disadvantages of different sites, techniques of vascular access and the ongoing care of puncture sites/closure devices.  </w:t>
            </w:r>
          </w:p>
          <w:p w14:paraId="50179958" w14:textId="77777777" w:rsidR="006D4F63" w:rsidRPr="00A25EBB" w:rsidRDefault="006D4F63" w:rsidP="000D29E4">
            <w:pPr>
              <w:pStyle w:val="ListParagraph"/>
              <w:numPr>
                <w:ilvl w:val="0"/>
                <w:numId w:val="100"/>
              </w:numPr>
              <w:textAlignment w:val="baseline"/>
              <w:rPr>
                <w:rFonts w:eastAsia="Times New Roman" w:cstheme="minorHAnsi"/>
                <w:lang w:eastAsia="en-GB"/>
              </w:rPr>
            </w:pPr>
            <w:r w:rsidRPr="00A25EBB">
              <w:rPr>
                <w:rFonts w:eastAsia="Times New Roman" w:cstheme="minorHAnsi"/>
                <w:lang w:eastAsia="en-GB"/>
              </w:rPr>
              <w:t xml:space="preserve">Outline the principles of radiation physics and safety </w:t>
            </w:r>
            <w:proofErr w:type="gramStart"/>
            <w:r w:rsidRPr="00A25EBB">
              <w:rPr>
                <w:rFonts w:eastAsia="Times New Roman" w:cstheme="minorHAnsi"/>
                <w:lang w:eastAsia="en-GB"/>
              </w:rPr>
              <w:t>regulations</w:t>
            </w:r>
            <w:proofErr w:type="gramEnd"/>
            <w:r w:rsidRPr="00A25EBB">
              <w:rPr>
                <w:rFonts w:eastAsia="Times New Roman" w:cstheme="minorHAnsi"/>
                <w:lang w:eastAsia="en-GB"/>
              </w:rPr>
              <w:t> </w:t>
            </w:r>
          </w:p>
          <w:p w14:paraId="3462996A" w14:textId="77777777" w:rsidR="006D4F63" w:rsidRPr="00A25EBB" w:rsidRDefault="006D4F63" w:rsidP="000D29E4">
            <w:pPr>
              <w:pStyle w:val="ListParagraph"/>
              <w:numPr>
                <w:ilvl w:val="0"/>
                <w:numId w:val="100"/>
              </w:numPr>
              <w:textAlignment w:val="baseline"/>
              <w:rPr>
                <w:rFonts w:eastAsia="Times New Roman" w:cstheme="minorHAnsi"/>
                <w:color w:val="000000"/>
                <w:lang w:eastAsia="en-GB"/>
              </w:rPr>
            </w:pPr>
            <w:r w:rsidRPr="00A25EBB">
              <w:rPr>
                <w:rFonts w:eastAsia="Times New Roman" w:cstheme="minorHAnsi"/>
                <w:color w:val="000000"/>
                <w:lang w:eastAsia="en-GB"/>
              </w:rPr>
              <w:t>Describe the management of angiography related complications and their on-table management including, coronary spasm, acute coronary dissection, air and thrombotic embolus, coronary perforation, ventricular fibrillation, retroperitoneal haematoma, catheter kinking, acute stroke, vasovagal and acute contrast reaction. </w:t>
            </w:r>
          </w:p>
          <w:p w14:paraId="54617DBE" w14:textId="45A4462F" w:rsidR="006D4F63" w:rsidRPr="00A25EBB" w:rsidRDefault="006D4F63" w:rsidP="000D29E4">
            <w:pPr>
              <w:pStyle w:val="ListParagraph"/>
              <w:numPr>
                <w:ilvl w:val="0"/>
                <w:numId w:val="100"/>
              </w:numPr>
              <w:rPr>
                <w:rFonts w:cstheme="minorHAnsi"/>
                <w:b/>
              </w:rPr>
            </w:pPr>
            <w:r w:rsidRPr="00A25EBB">
              <w:rPr>
                <w:rFonts w:eastAsia="Times New Roman" w:cstheme="minorHAnsi"/>
                <w:color w:val="000000"/>
                <w:lang w:eastAsia="en-GB"/>
              </w:rPr>
              <w:t>Demonstrate awareness of post-procedural management</w:t>
            </w:r>
          </w:p>
        </w:tc>
      </w:tr>
      <w:tr w:rsidR="00CB1297" w:rsidRPr="00A25EBB" w14:paraId="25F2420E" w14:textId="77777777" w:rsidTr="000F536E">
        <w:trPr>
          <w:trHeight w:val="367"/>
        </w:trPr>
        <w:tc>
          <w:tcPr>
            <w:tcW w:w="9016" w:type="dxa"/>
            <w:shd w:val="clear" w:color="auto" w:fill="8EAADB" w:themeFill="accent1" w:themeFillTint="99"/>
          </w:tcPr>
          <w:p w14:paraId="73DDFAFA" w14:textId="4E31C148" w:rsidR="00CB1297" w:rsidRPr="008B2D42" w:rsidRDefault="00CB1297" w:rsidP="00A25EBB">
            <w:pPr>
              <w:autoSpaceDE w:val="0"/>
              <w:autoSpaceDN w:val="0"/>
              <w:adjustRightInd w:val="0"/>
              <w:rPr>
                <w:rFonts w:cstheme="minorHAnsi"/>
                <w:b/>
                <w:bCs/>
              </w:rPr>
            </w:pPr>
            <w:r w:rsidRPr="008B2D42">
              <w:rPr>
                <w:rFonts w:cstheme="minorHAnsi"/>
                <w:b/>
                <w:bCs/>
              </w:rPr>
              <w:t>Skills</w:t>
            </w:r>
          </w:p>
        </w:tc>
      </w:tr>
      <w:tr w:rsidR="0009221C" w:rsidRPr="00A25EBB" w14:paraId="672BB017" w14:textId="77777777" w:rsidTr="00680A13">
        <w:trPr>
          <w:trHeight w:val="1441"/>
        </w:trPr>
        <w:tc>
          <w:tcPr>
            <w:tcW w:w="9016" w:type="dxa"/>
          </w:tcPr>
          <w:p w14:paraId="56030AE9" w14:textId="36B90A05"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lastRenderedPageBreak/>
              <w:t>Understand normal and altered anatomy and physiology of coronary arteries and valves</w:t>
            </w:r>
            <w:r w:rsidR="00CB1297" w:rsidRPr="00A25EBB">
              <w:rPr>
                <w:rFonts w:cstheme="minorHAnsi"/>
              </w:rPr>
              <w:t>.</w:t>
            </w:r>
          </w:p>
          <w:p w14:paraId="50536956" w14:textId="311B38CC"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Describe the procedural process, risks, and early complications of cardiac, aortic, and vascular surgical procedures</w:t>
            </w:r>
            <w:r w:rsidR="00CB1297" w:rsidRPr="00A25EBB">
              <w:rPr>
                <w:rFonts w:cstheme="minorHAnsi"/>
              </w:rPr>
              <w:t>.</w:t>
            </w:r>
          </w:p>
          <w:p w14:paraId="458DADDE" w14:textId="2B969AAF"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Identify target treatment levels of anticoagulation/anti-thrombotic agents following cardiac surgery</w:t>
            </w:r>
            <w:r w:rsidR="00CB1297" w:rsidRPr="00A25EBB">
              <w:rPr>
                <w:rFonts w:cstheme="minorHAnsi"/>
              </w:rPr>
              <w:t>.</w:t>
            </w:r>
          </w:p>
          <w:p w14:paraId="5505D7F2" w14:textId="7AA16C97"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Describe the indications, contraindications, and clinical pharmacology of anticoagulant, antiplatelet, and antifibrinolytic agents used after cardiac, aortic, and vascular surgical procedures</w:t>
            </w:r>
            <w:r w:rsidR="00CB1297" w:rsidRPr="00A25EBB">
              <w:rPr>
                <w:rFonts w:cstheme="minorHAnsi"/>
              </w:rPr>
              <w:t>.</w:t>
            </w:r>
          </w:p>
          <w:p w14:paraId="4354D69E" w14:textId="2E264857"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Describe expected/possible ECG and findings after cardiac surgery</w:t>
            </w:r>
            <w:r w:rsidR="00CB1297" w:rsidRPr="00A25EBB">
              <w:rPr>
                <w:rFonts w:cstheme="minorHAnsi"/>
              </w:rPr>
              <w:t>.</w:t>
            </w:r>
          </w:p>
          <w:p w14:paraId="0D91A03D" w14:textId="0E14256B"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Accurately measure and document physiological parameters and take appropriate action in response to changes</w:t>
            </w:r>
            <w:r w:rsidRPr="00A25EBB">
              <w:rPr>
                <w:rFonts w:cstheme="minorHAnsi"/>
                <w:lang w:val="en-US"/>
              </w:rPr>
              <w:t xml:space="preserve"> </w:t>
            </w:r>
            <w:r w:rsidRPr="00A25EBB">
              <w:rPr>
                <w:rFonts w:cstheme="minorHAnsi"/>
              </w:rPr>
              <w:t>of deterioration</w:t>
            </w:r>
            <w:r w:rsidR="00CB1297" w:rsidRPr="00A25EBB">
              <w:rPr>
                <w:rFonts w:cstheme="minorHAnsi"/>
              </w:rPr>
              <w:t>.</w:t>
            </w:r>
            <w:r w:rsidRPr="00A25EBB">
              <w:rPr>
                <w:rFonts w:cstheme="minorHAnsi"/>
              </w:rPr>
              <w:t xml:space="preserve"> </w:t>
            </w:r>
          </w:p>
          <w:p w14:paraId="3D633822" w14:textId="1FB77229"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 xml:space="preserve">Identify, recognise, </w:t>
            </w:r>
            <w:proofErr w:type="gramStart"/>
            <w:r w:rsidRPr="00A25EBB">
              <w:rPr>
                <w:rFonts w:cstheme="minorHAnsi"/>
              </w:rPr>
              <w:t>evaluate</w:t>
            </w:r>
            <w:proofErr w:type="gramEnd"/>
            <w:r w:rsidRPr="00A25EBB">
              <w:rPr>
                <w:rFonts w:cstheme="minorHAnsi"/>
              </w:rPr>
              <w:t xml:space="preserve"> and alleviate pain through the safe administration of pharmacological and non-pharmacological interventions</w:t>
            </w:r>
            <w:r w:rsidR="00CB1297" w:rsidRPr="00A25EBB">
              <w:rPr>
                <w:rFonts w:cstheme="minorHAnsi"/>
              </w:rPr>
              <w:t>.</w:t>
            </w:r>
          </w:p>
          <w:p w14:paraId="557C2EB4" w14:textId="36B895C3"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Describes how to assess surgical site and provide wound care</w:t>
            </w:r>
            <w:r w:rsidR="00CB1297" w:rsidRPr="00A25EBB">
              <w:rPr>
                <w:rFonts w:cstheme="minorHAnsi"/>
              </w:rPr>
              <w:t>.</w:t>
            </w:r>
            <w:r w:rsidRPr="00A25EBB">
              <w:rPr>
                <w:rFonts w:cstheme="minorHAnsi"/>
              </w:rPr>
              <w:t xml:space="preserve"> </w:t>
            </w:r>
          </w:p>
          <w:p w14:paraId="0435217E" w14:textId="7CFD67ED" w:rsidR="0009221C" w:rsidRPr="00A25EBB" w:rsidRDefault="0009221C" w:rsidP="000D29E4">
            <w:pPr>
              <w:pStyle w:val="ListParagraph"/>
              <w:numPr>
                <w:ilvl w:val="0"/>
                <w:numId w:val="260"/>
              </w:numPr>
              <w:rPr>
                <w:rFonts w:cstheme="minorHAnsi"/>
                <w:color w:val="000000"/>
              </w:rPr>
            </w:pPr>
            <w:r w:rsidRPr="00A25EBB">
              <w:rPr>
                <w:rFonts w:cstheme="minorHAnsi"/>
              </w:rPr>
              <w:t>Identify strategies to prevent and manage arrhythmia</w:t>
            </w:r>
            <w:r w:rsidRPr="00A25EBB">
              <w:rPr>
                <w:rFonts w:cstheme="minorHAnsi"/>
                <w:lang w:val="en-US"/>
              </w:rPr>
              <w:t>s and</w:t>
            </w:r>
            <w:r w:rsidRPr="00A25EBB">
              <w:rPr>
                <w:rFonts w:cstheme="minorHAnsi"/>
                <w:color w:val="000000"/>
              </w:rPr>
              <w:t xml:space="preserve"> post-op delirium</w:t>
            </w:r>
            <w:r w:rsidR="00CB1297" w:rsidRPr="00A25EBB">
              <w:rPr>
                <w:rFonts w:cstheme="minorHAnsi"/>
                <w:color w:val="000000"/>
              </w:rPr>
              <w:t>.</w:t>
            </w:r>
          </w:p>
          <w:p w14:paraId="4B5717B5" w14:textId="7B594379" w:rsidR="0009221C" w:rsidRPr="00A25EBB" w:rsidRDefault="0009221C" w:rsidP="000D29E4">
            <w:pPr>
              <w:pStyle w:val="ListParagraph"/>
              <w:numPr>
                <w:ilvl w:val="0"/>
                <w:numId w:val="260"/>
              </w:numPr>
              <w:rPr>
                <w:rFonts w:cstheme="minorHAnsi"/>
                <w:color w:val="000000"/>
              </w:rPr>
            </w:pPr>
            <w:r w:rsidRPr="00A25EBB">
              <w:rPr>
                <w:rFonts w:cstheme="minorHAnsi"/>
                <w:color w:val="000000"/>
              </w:rPr>
              <w:t>Describes normal transition of oxygenation and expected ABGs</w:t>
            </w:r>
            <w:r w:rsidR="00CB1297" w:rsidRPr="00A25EBB">
              <w:rPr>
                <w:rFonts w:cstheme="minorHAnsi"/>
                <w:color w:val="000000"/>
              </w:rPr>
              <w:t>.</w:t>
            </w:r>
            <w:r w:rsidRPr="00A25EBB">
              <w:rPr>
                <w:rFonts w:cstheme="minorHAnsi"/>
                <w:color w:val="000000"/>
              </w:rPr>
              <w:t xml:space="preserve"> </w:t>
            </w:r>
          </w:p>
          <w:p w14:paraId="03C47F5A" w14:textId="4122D098" w:rsidR="0009221C" w:rsidRPr="00A25EBB" w:rsidRDefault="0009221C" w:rsidP="000D29E4">
            <w:pPr>
              <w:pStyle w:val="ListParagraph"/>
              <w:numPr>
                <w:ilvl w:val="0"/>
                <w:numId w:val="260"/>
              </w:numPr>
              <w:rPr>
                <w:rFonts w:cstheme="minorHAnsi"/>
                <w:color w:val="000000"/>
              </w:rPr>
            </w:pPr>
            <w:r w:rsidRPr="00A25EBB">
              <w:rPr>
                <w:rFonts w:cstheme="minorHAnsi"/>
                <w:color w:val="000000"/>
              </w:rPr>
              <w:t>Describes how a chest tube functions and normal amounts of drainage and type of drainage that is expected</w:t>
            </w:r>
            <w:r w:rsidR="00CB1297" w:rsidRPr="00A25EBB">
              <w:rPr>
                <w:rFonts w:cstheme="minorHAnsi"/>
                <w:color w:val="000000"/>
              </w:rPr>
              <w:t>.</w:t>
            </w:r>
          </w:p>
          <w:p w14:paraId="2456544C" w14:textId="7EFB69E6" w:rsidR="0009221C" w:rsidRPr="00A25EBB" w:rsidRDefault="0009221C" w:rsidP="000D29E4">
            <w:pPr>
              <w:pStyle w:val="ListParagraph"/>
              <w:numPr>
                <w:ilvl w:val="0"/>
                <w:numId w:val="260"/>
              </w:numPr>
              <w:autoSpaceDE w:val="0"/>
              <w:autoSpaceDN w:val="0"/>
              <w:adjustRightInd w:val="0"/>
              <w:rPr>
                <w:rFonts w:cstheme="minorHAnsi"/>
              </w:rPr>
            </w:pPr>
            <w:r w:rsidRPr="00A25EBB">
              <w:rPr>
                <w:rFonts w:cstheme="minorHAnsi"/>
              </w:rPr>
              <w:t>Identify screening and outcome assessment tools designed to measure psychological status and health related quality of life</w:t>
            </w:r>
            <w:r w:rsidR="00CB1297" w:rsidRPr="00A25EBB">
              <w:rPr>
                <w:rFonts w:cstheme="minorHAnsi"/>
              </w:rPr>
              <w:t>.</w:t>
            </w:r>
          </w:p>
          <w:p w14:paraId="7B6C5998" w14:textId="77777777"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Recognise normal ranges of physiological parameters and distinguish between those that are normal, abnormal, and life-</w:t>
            </w:r>
            <w:proofErr w:type="gramStart"/>
            <w:r w:rsidRPr="00A25EBB">
              <w:rPr>
                <w:rStyle w:val="normaltextrun"/>
                <w:rFonts w:asciiTheme="minorHAnsi" w:eastAsiaTheme="majorEastAsia" w:hAnsiTheme="minorHAnsi" w:cstheme="minorHAnsi"/>
                <w:sz w:val="22"/>
                <w:szCs w:val="22"/>
              </w:rPr>
              <w:t>threatening</w:t>
            </w:r>
            <w:r w:rsidRPr="00A25EBB">
              <w:rPr>
                <w:rStyle w:val="eop"/>
                <w:rFonts w:asciiTheme="minorHAnsi" w:eastAsiaTheme="majorEastAsia" w:hAnsiTheme="minorHAnsi" w:cstheme="minorHAnsi"/>
                <w:sz w:val="22"/>
                <w:szCs w:val="22"/>
              </w:rPr>
              <w:t> </w:t>
            </w:r>
            <w:r w:rsidRPr="00A25EBB">
              <w:rPr>
                <w:rStyle w:val="normaltextrun"/>
                <w:rFonts w:asciiTheme="minorHAnsi" w:eastAsiaTheme="majorEastAsia" w:hAnsiTheme="minorHAnsi" w:cstheme="minorHAnsi"/>
                <w:sz w:val="22"/>
                <w:szCs w:val="22"/>
              </w:rPr>
              <w:t xml:space="preserve"> following</w:t>
            </w:r>
            <w:proofErr w:type="gramEnd"/>
            <w:r w:rsidRPr="00A25EBB">
              <w:rPr>
                <w:rStyle w:val="normaltextrun"/>
                <w:rFonts w:asciiTheme="minorHAnsi" w:eastAsiaTheme="majorEastAsia" w:hAnsiTheme="minorHAnsi" w:cstheme="minorHAnsi"/>
                <w:sz w:val="22"/>
                <w:szCs w:val="22"/>
              </w:rPr>
              <w:t xml:space="preserve"> cardiac surgery.</w:t>
            </w:r>
            <w:r w:rsidRPr="00A25EBB">
              <w:rPr>
                <w:rStyle w:val="eop"/>
                <w:rFonts w:asciiTheme="minorHAnsi" w:eastAsiaTheme="majorEastAsia" w:hAnsiTheme="minorHAnsi" w:cstheme="minorHAnsi"/>
                <w:sz w:val="22"/>
                <w:szCs w:val="22"/>
              </w:rPr>
              <w:t> </w:t>
            </w:r>
          </w:p>
          <w:p w14:paraId="06B61143" w14:textId="77777777"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Demonstrate the ability to correctly prepare the patient, environment and equipment required to hemodynamically monitor the patient. </w:t>
            </w:r>
            <w:r w:rsidRPr="00A25EBB">
              <w:rPr>
                <w:rStyle w:val="eop"/>
                <w:rFonts w:asciiTheme="minorHAnsi" w:eastAsiaTheme="majorEastAsia" w:hAnsiTheme="minorHAnsi" w:cstheme="minorHAnsi"/>
                <w:sz w:val="22"/>
                <w:szCs w:val="22"/>
              </w:rPr>
              <w:t> </w:t>
            </w:r>
          </w:p>
          <w:p w14:paraId="11C0E054" w14:textId="3EB86F18"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Recognise the signs of a patient with haemorrhage following cardiac surgery</w:t>
            </w:r>
            <w:r w:rsidR="00412159"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2F6AB7B4" w14:textId="02F5853F"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 xml:space="preserve">Assesses neurological signs and reports and documents any </w:t>
            </w:r>
            <w:proofErr w:type="gramStart"/>
            <w:r w:rsidRPr="00A25EBB">
              <w:rPr>
                <w:rStyle w:val="normaltextrun"/>
                <w:rFonts w:asciiTheme="minorHAnsi" w:eastAsiaTheme="majorEastAsia" w:hAnsiTheme="minorHAnsi" w:cstheme="minorHAnsi"/>
                <w:sz w:val="22"/>
                <w:szCs w:val="22"/>
              </w:rPr>
              <w:t>changes</w:t>
            </w:r>
            <w:proofErr w:type="gramEnd"/>
          </w:p>
          <w:p w14:paraId="6EEC3D4B" w14:textId="1C6B5145"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Recognises when patient is having ECG changes and prepares for cardioversion/pacing</w:t>
            </w:r>
            <w:r w:rsidR="00412159"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77F852AA" w14:textId="42C0A19A"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Frequently evaluates tissue perfusion by monitoring peripheral pulses, capillary refill, skin temperature and colour</w:t>
            </w:r>
            <w:r w:rsidR="00412159"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0C883DAB" w14:textId="6B3C351F"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Use validated pain scales to assess and manage pain to promote patient comfort</w:t>
            </w:r>
            <w:r w:rsidR="00412159"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61B290FA" w14:textId="7B02EEF3" w:rsidR="00FC17E5" w:rsidRPr="00A25EBB" w:rsidRDefault="00FC17E5" w:rsidP="000D29E4">
            <w:pPr>
              <w:pStyle w:val="paragraph"/>
              <w:numPr>
                <w:ilvl w:val="0"/>
                <w:numId w:val="26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Use validated scales to assess other common symptoms (such as dyspnoea, fatigue, appetite)</w:t>
            </w:r>
            <w:r w:rsidR="00412159" w:rsidRPr="00A25EBB">
              <w:rPr>
                <w:rStyle w:val="normaltextrun"/>
                <w:rFonts w:asciiTheme="minorHAnsi" w:eastAsiaTheme="majorEastAsia" w:hAnsiTheme="minorHAnsi" w:cstheme="minorHAnsi"/>
                <w:sz w:val="22"/>
                <w:szCs w:val="22"/>
              </w:rPr>
              <w:t>.</w:t>
            </w:r>
            <w:r w:rsidRPr="00A25EBB">
              <w:rPr>
                <w:rStyle w:val="eop"/>
                <w:rFonts w:asciiTheme="minorHAnsi" w:eastAsiaTheme="majorEastAsia" w:hAnsiTheme="minorHAnsi" w:cstheme="minorHAnsi"/>
                <w:sz w:val="22"/>
                <w:szCs w:val="22"/>
              </w:rPr>
              <w:t> </w:t>
            </w:r>
          </w:p>
          <w:p w14:paraId="4E3DCD97" w14:textId="77777777" w:rsidR="005B033D" w:rsidRPr="005B4527" w:rsidRDefault="00FC17E5" w:rsidP="000D29E4">
            <w:pPr>
              <w:pStyle w:val="paragraph"/>
              <w:numPr>
                <w:ilvl w:val="0"/>
                <w:numId w:val="260"/>
              </w:numPr>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sz w:val="22"/>
                <w:szCs w:val="22"/>
              </w:rPr>
              <w:t xml:space="preserve">Demonstrate the safe administration of cardiac pain and antithrombotic </w:t>
            </w:r>
            <w:proofErr w:type="gramStart"/>
            <w:r w:rsidRPr="00A25EBB">
              <w:rPr>
                <w:rStyle w:val="normaltextrun"/>
                <w:rFonts w:asciiTheme="minorHAnsi" w:eastAsiaTheme="majorEastAsia" w:hAnsiTheme="minorHAnsi" w:cstheme="minorHAnsi"/>
                <w:sz w:val="22"/>
                <w:szCs w:val="22"/>
              </w:rPr>
              <w:t>medications</w:t>
            </w:r>
            <w:proofErr w:type="gramEnd"/>
            <w:r w:rsidRPr="00A25EBB">
              <w:rPr>
                <w:rStyle w:val="eop"/>
                <w:rFonts w:asciiTheme="minorHAnsi" w:eastAsiaTheme="majorEastAsia" w:hAnsiTheme="minorHAnsi" w:cstheme="minorHAnsi"/>
                <w:sz w:val="22"/>
                <w:szCs w:val="22"/>
              </w:rPr>
              <w:t> </w:t>
            </w:r>
          </w:p>
          <w:p w14:paraId="41A80DF1" w14:textId="0966F7D1" w:rsidR="0009221C" w:rsidRPr="00A25EBB" w:rsidDel="001447C5" w:rsidRDefault="00FC17E5" w:rsidP="000D29E4">
            <w:pPr>
              <w:pStyle w:val="paragraph"/>
              <w:numPr>
                <w:ilvl w:val="0"/>
                <w:numId w:val="260"/>
              </w:numPr>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A25EBB">
              <w:rPr>
                <w:rStyle w:val="normaltextrun"/>
                <w:rFonts w:asciiTheme="minorHAnsi" w:eastAsiaTheme="majorEastAsia" w:hAnsiTheme="minorHAnsi" w:cstheme="minorHAnsi"/>
                <w:sz w:val="22"/>
                <w:szCs w:val="22"/>
              </w:rPr>
              <w:t>Demonstrate effective life support skills</w:t>
            </w:r>
            <w:r w:rsidR="00412159" w:rsidRPr="00A25EBB">
              <w:rPr>
                <w:rStyle w:val="normaltextrun"/>
                <w:rFonts w:asciiTheme="minorHAnsi" w:eastAsiaTheme="majorEastAsia" w:hAnsiTheme="minorHAnsi" w:cstheme="minorHAnsi"/>
                <w:sz w:val="22"/>
                <w:szCs w:val="22"/>
              </w:rPr>
              <w:t>.</w:t>
            </w:r>
          </w:p>
        </w:tc>
      </w:tr>
      <w:tr w:rsidR="00DA38ED" w:rsidRPr="00A25EBB" w14:paraId="78D26A54" w14:textId="77777777" w:rsidTr="006E7D63">
        <w:tc>
          <w:tcPr>
            <w:tcW w:w="9016" w:type="dxa"/>
            <w:shd w:val="clear" w:color="auto" w:fill="8EAADB" w:themeFill="accent1" w:themeFillTint="99"/>
          </w:tcPr>
          <w:p w14:paraId="50661F7A" w14:textId="77777777" w:rsidR="00DA38ED" w:rsidRPr="00A25EBB" w:rsidRDefault="00DA38ED" w:rsidP="00A25EBB">
            <w:pPr>
              <w:rPr>
                <w:rFonts w:cstheme="minorHAnsi"/>
                <w:b/>
                <w:bCs/>
                <w:lang w:eastAsia="en-GB"/>
              </w:rPr>
            </w:pPr>
            <w:r w:rsidRPr="00A25EBB">
              <w:rPr>
                <w:rFonts w:cstheme="minorHAnsi"/>
                <w:b/>
                <w:bCs/>
                <w:lang w:eastAsia="en-GB"/>
              </w:rPr>
              <w:t>Attitudes</w:t>
            </w:r>
          </w:p>
        </w:tc>
      </w:tr>
      <w:tr w:rsidR="006E7D63" w:rsidRPr="00A25EBB" w14:paraId="0746C99A" w14:textId="77777777" w:rsidTr="008B2D42">
        <w:trPr>
          <w:trHeight w:val="3240"/>
        </w:trPr>
        <w:tc>
          <w:tcPr>
            <w:tcW w:w="9016" w:type="dxa"/>
          </w:tcPr>
          <w:p w14:paraId="49F38D92" w14:textId="20F21E5A" w:rsidR="006E7D63" w:rsidRPr="00A25EBB" w:rsidRDefault="006E7D63" w:rsidP="000D29E4">
            <w:pPr>
              <w:pStyle w:val="ListParagraph"/>
              <w:numPr>
                <w:ilvl w:val="0"/>
                <w:numId w:val="41"/>
              </w:numPr>
              <w:rPr>
                <w:rFonts w:cstheme="minorHAnsi"/>
              </w:rPr>
            </w:pPr>
            <w:r w:rsidRPr="00A25EBB">
              <w:rPr>
                <w:rStyle w:val="normaltextrun"/>
                <w:rFonts w:cstheme="minorHAnsi"/>
              </w:rPr>
              <w:t>Inform the team, patient, and family members of the outcome of the procedure in a timely manner</w:t>
            </w:r>
            <w:r w:rsidR="00412159" w:rsidRPr="00A25EBB">
              <w:rPr>
                <w:rStyle w:val="normaltextrun"/>
                <w:rFonts w:cstheme="minorHAnsi"/>
              </w:rPr>
              <w:t>.</w:t>
            </w:r>
            <w:r w:rsidRPr="00A25EBB">
              <w:rPr>
                <w:rStyle w:val="eop"/>
                <w:rFonts w:cstheme="minorHAnsi"/>
              </w:rPr>
              <w:t> </w:t>
            </w:r>
          </w:p>
          <w:p w14:paraId="1F8AEFFC" w14:textId="2990EF8E" w:rsidR="006E7D63" w:rsidRPr="00A25EBB" w:rsidRDefault="006E7D63" w:rsidP="000D29E4">
            <w:pPr>
              <w:pStyle w:val="paragraph"/>
              <w:numPr>
                <w:ilvl w:val="0"/>
                <w:numId w:val="4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Inform the patient and family members of the next steps of management and timing of discharge</w:t>
            </w:r>
            <w:r w:rsidR="00412159" w:rsidRPr="00A25EBB">
              <w:rPr>
                <w:rStyle w:val="normaltextrun"/>
                <w:rFonts w:asciiTheme="minorHAnsi" w:eastAsiaTheme="majorEastAsia" w:hAnsiTheme="minorHAnsi" w:cstheme="minorHAnsi"/>
                <w:sz w:val="22"/>
                <w:szCs w:val="22"/>
              </w:rPr>
              <w:t>.</w:t>
            </w:r>
          </w:p>
          <w:p w14:paraId="30255723" w14:textId="27244FCD" w:rsidR="006E7D63" w:rsidRPr="00A25EBB" w:rsidRDefault="006E7D63" w:rsidP="000D29E4">
            <w:pPr>
              <w:pStyle w:val="paragraph"/>
              <w:numPr>
                <w:ilvl w:val="0"/>
                <w:numId w:val="4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Informs patient and family of the possibility of a normal post operative depression that should pass quickly</w:t>
            </w:r>
            <w:r w:rsidR="00412159" w:rsidRPr="00A25EBB">
              <w:rPr>
                <w:rStyle w:val="normaltextrun"/>
                <w:rFonts w:asciiTheme="minorHAnsi" w:eastAsiaTheme="majorEastAsia" w:hAnsiTheme="minorHAnsi" w:cstheme="minorHAnsi"/>
                <w:color w:val="000000"/>
                <w:sz w:val="22"/>
                <w:szCs w:val="22"/>
              </w:rPr>
              <w:t>.</w:t>
            </w:r>
            <w:r w:rsidRPr="00A25EBB">
              <w:rPr>
                <w:rStyle w:val="eop"/>
                <w:rFonts w:asciiTheme="minorHAnsi" w:eastAsiaTheme="majorEastAsia" w:hAnsiTheme="minorHAnsi" w:cstheme="minorHAnsi"/>
                <w:color w:val="000000"/>
                <w:sz w:val="22"/>
                <w:szCs w:val="22"/>
              </w:rPr>
              <w:t> </w:t>
            </w:r>
          </w:p>
          <w:p w14:paraId="6BF1DFD0" w14:textId="0200EB80" w:rsidR="0017653F" w:rsidRPr="008B2D42" w:rsidRDefault="006E7D63" w:rsidP="000D29E4">
            <w:pPr>
              <w:pStyle w:val="paragraph"/>
              <w:numPr>
                <w:ilvl w:val="0"/>
                <w:numId w:val="41"/>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sz w:val="22"/>
                <w:szCs w:val="22"/>
              </w:rPr>
              <w:t>Consider the patient’s ability to express pain and allow sufficient time to describe symptoms in their own words</w:t>
            </w:r>
            <w:r w:rsidR="00412159" w:rsidRPr="00A25EBB">
              <w:rPr>
                <w:rStyle w:val="normaltextrun"/>
                <w:rFonts w:asciiTheme="minorHAnsi" w:eastAsiaTheme="majorEastAsia" w:hAnsiTheme="minorHAnsi" w:cstheme="minorHAnsi"/>
                <w:sz w:val="22"/>
                <w:szCs w:val="22"/>
              </w:rPr>
              <w:t>.</w:t>
            </w:r>
            <w:r w:rsidRPr="00A25EBB">
              <w:rPr>
                <w:rStyle w:val="normaltextrun"/>
                <w:rFonts w:asciiTheme="minorHAnsi" w:eastAsiaTheme="majorEastAsia" w:hAnsiTheme="minorHAnsi" w:cstheme="minorHAnsi"/>
                <w:sz w:val="22"/>
                <w:szCs w:val="22"/>
              </w:rPr>
              <w:t> </w:t>
            </w:r>
            <w:r w:rsidRPr="00A25EBB">
              <w:rPr>
                <w:rStyle w:val="eop"/>
                <w:rFonts w:asciiTheme="minorHAnsi" w:eastAsiaTheme="majorEastAsia" w:hAnsiTheme="minorHAnsi" w:cstheme="minorHAnsi"/>
                <w:sz w:val="22"/>
                <w:szCs w:val="22"/>
              </w:rPr>
              <w:t> </w:t>
            </w:r>
          </w:p>
          <w:p w14:paraId="39242447" w14:textId="3746B713" w:rsidR="0017653F" w:rsidRPr="00A25EBB" w:rsidRDefault="0017653F" w:rsidP="000D29E4">
            <w:pPr>
              <w:pStyle w:val="paragraph"/>
              <w:numPr>
                <w:ilvl w:val="0"/>
                <w:numId w:val="4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A90790E" w14:textId="6B097989" w:rsidR="0017653F" w:rsidRPr="00A25EBB" w:rsidRDefault="0017653F" w:rsidP="000D29E4">
            <w:pPr>
              <w:pStyle w:val="paragraph"/>
              <w:numPr>
                <w:ilvl w:val="0"/>
                <w:numId w:val="41"/>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B45FEA5" w14:textId="46AC5B92" w:rsidR="006E7D63" w:rsidRPr="007023AB" w:rsidRDefault="0017653F" w:rsidP="007023AB">
            <w:pPr>
              <w:pStyle w:val="paragraph"/>
              <w:numPr>
                <w:ilvl w:val="0"/>
                <w:numId w:val="4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DA38ED" w:rsidRPr="00A25EBB" w14:paraId="4D601C2E" w14:textId="77777777" w:rsidTr="006E7D63">
        <w:tc>
          <w:tcPr>
            <w:tcW w:w="9016" w:type="dxa"/>
            <w:shd w:val="clear" w:color="auto" w:fill="8EAADB" w:themeFill="accent1" w:themeFillTint="99"/>
          </w:tcPr>
          <w:p w14:paraId="7AF969E3" w14:textId="77777777" w:rsidR="00DA38ED" w:rsidRPr="00A25EBB" w:rsidRDefault="00DA38ED" w:rsidP="00A25EBB">
            <w:pPr>
              <w:rPr>
                <w:rFonts w:cstheme="minorHAnsi"/>
                <w:b/>
                <w:bCs/>
                <w:lang w:eastAsia="en-GB"/>
              </w:rPr>
            </w:pPr>
            <w:r w:rsidRPr="00A25EBB">
              <w:rPr>
                <w:rFonts w:cstheme="minorHAnsi"/>
                <w:b/>
                <w:bCs/>
                <w:lang w:eastAsia="en-GB"/>
              </w:rPr>
              <w:t>Assessment tools</w:t>
            </w:r>
          </w:p>
        </w:tc>
      </w:tr>
      <w:tr w:rsidR="006E7D63" w:rsidRPr="00A25EBB" w14:paraId="792DEEAF" w14:textId="77777777" w:rsidTr="007023AB">
        <w:trPr>
          <w:trHeight w:val="1550"/>
        </w:trPr>
        <w:tc>
          <w:tcPr>
            <w:tcW w:w="9016" w:type="dxa"/>
          </w:tcPr>
          <w:p w14:paraId="3E77E07E" w14:textId="77777777" w:rsidR="006E7D63" w:rsidRPr="00A25EBB" w:rsidRDefault="006E7D63" w:rsidP="000D29E4">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Direct observation</w:t>
            </w:r>
            <w:r w:rsidRPr="00A25EBB">
              <w:rPr>
                <w:rStyle w:val="eop"/>
                <w:rFonts w:asciiTheme="minorHAnsi" w:eastAsiaTheme="majorEastAsia" w:hAnsiTheme="minorHAnsi" w:cstheme="minorHAnsi"/>
                <w:color w:val="000000"/>
                <w:sz w:val="22"/>
                <w:szCs w:val="22"/>
              </w:rPr>
              <w:t> </w:t>
            </w:r>
          </w:p>
          <w:p w14:paraId="17EC26B4" w14:textId="77777777" w:rsidR="006E7D63" w:rsidRPr="00A25EBB" w:rsidRDefault="006E7D63" w:rsidP="000D29E4">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Case based </w:t>
            </w:r>
            <w:proofErr w:type="gramStart"/>
            <w:r w:rsidRPr="00A25EBB">
              <w:rPr>
                <w:rStyle w:val="normaltextrun"/>
                <w:rFonts w:asciiTheme="minorHAnsi" w:eastAsiaTheme="majorEastAsia" w:hAnsiTheme="minorHAnsi" w:cstheme="minorHAnsi"/>
                <w:color w:val="000000"/>
                <w:sz w:val="22"/>
                <w:szCs w:val="22"/>
              </w:rPr>
              <w:t>discussion</w:t>
            </w:r>
            <w:proofErr w:type="gramEnd"/>
            <w:r w:rsidRPr="00A25EBB">
              <w:rPr>
                <w:rStyle w:val="eop"/>
                <w:rFonts w:asciiTheme="minorHAnsi" w:eastAsiaTheme="majorEastAsia" w:hAnsiTheme="minorHAnsi" w:cstheme="minorHAnsi"/>
                <w:color w:val="000000"/>
                <w:sz w:val="22"/>
                <w:szCs w:val="22"/>
              </w:rPr>
              <w:t> </w:t>
            </w:r>
          </w:p>
          <w:p w14:paraId="59959491" w14:textId="77777777" w:rsidR="006E7D63" w:rsidRPr="00A25EBB" w:rsidRDefault="006E7D63" w:rsidP="000D29E4">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Entrustment based </w:t>
            </w:r>
            <w:proofErr w:type="gramStart"/>
            <w:r w:rsidRPr="00A25EBB">
              <w:rPr>
                <w:rStyle w:val="normaltextrun"/>
                <w:rFonts w:asciiTheme="minorHAnsi" w:eastAsiaTheme="majorEastAsia" w:hAnsiTheme="minorHAnsi" w:cstheme="minorHAnsi"/>
                <w:color w:val="000000"/>
                <w:sz w:val="22"/>
                <w:szCs w:val="22"/>
              </w:rPr>
              <w:t>discussion</w:t>
            </w:r>
            <w:proofErr w:type="gramEnd"/>
            <w:r w:rsidRPr="00A25EBB">
              <w:rPr>
                <w:rStyle w:val="eop"/>
                <w:rFonts w:asciiTheme="minorHAnsi" w:eastAsiaTheme="majorEastAsia" w:hAnsiTheme="minorHAnsi" w:cstheme="minorHAnsi"/>
                <w:color w:val="000000"/>
                <w:sz w:val="22"/>
                <w:szCs w:val="22"/>
              </w:rPr>
              <w:t> </w:t>
            </w:r>
          </w:p>
          <w:p w14:paraId="5A715BF6" w14:textId="77777777" w:rsidR="006E7D63" w:rsidRPr="00A25EBB" w:rsidRDefault="006E7D63" w:rsidP="000D29E4">
            <w:pPr>
              <w:pStyle w:val="paragraph"/>
              <w:numPr>
                <w:ilvl w:val="0"/>
                <w:numId w:val="4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Documentation competency based/skills records work </w:t>
            </w:r>
            <w:proofErr w:type="gramStart"/>
            <w:r w:rsidRPr="00A25EBB">
              <w:rPr>
                <w:rStyle w:val="normaltextrun"/>
                <w:rFonts w:asciiTheme="minorHAnsi" w:eastAsiaTheme="majorEastAsia" w:hAnsiTheme="minorHAnsi" w:cstheme="minorHAnsi"/>
                <w:color w:val="000000"/>
                <w:sz w:val="22"/>
                <w:szCs w:val="22"/>
              </w:rPr>
              <w:t>sheets</w:t>
            </w:r>
            <w:proofErr w:type="gramEnd"/>
            <w:r w:rsidRPr="00A25EBB">
              <w:rPr>
                <w:rStyle w:val="eop"/>
                <w:rFonts w:asciiTheme="minorHAnsi" w:eastAsiaTheme="majorEastAsia" w:hAnsiTheme="minorHAnsi" w:cstheme="minorHAnsi"/>
                <w:color w:val="000000"/>
                <w:sz w:val="22"/>
                <w:szCs w:val="22"/>
              </w:rPr>
              <w:t> </w:t>
            </w:r>
          </w:p>
          <w:p w14:paraId="7B25EE25" w14:textId="49E1CBAD" w:rsidR="006E7D63" w:rsidRPr="00A25EBB" w:rsidRDefault="006E7D63" w:rsidP="000D29E4">
            <w:pPr>
              <w:pStyle w:val="paragraph"/>
              <w:numPr>
                <w:ilvl w:val="0"/>
                <w:numId w:val="42"/>
              </w:numPr>
              <w:spacing w:before="0" w:after="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Self-assessment</w:t>
            </w:r>
            <w:r w:rsidRPr="00A25EBB">
              <w:rPr>
                <w:rStyle w:val="eop"/>
                <w:rFonts w:asciiTheme="minorHAnsi" w:eastAsiaTheme="majorEastAsia" w:hAnsiTheme="minorHAnsi" w:cstheme="minorHAnsi"/>
                <w:color w:val="000000"/>
                <w:sz w:val="22"/>
                <w:szCs w:val="22"/>
              </w:rPr>
              <w:t> </w:t>
            </w:r>
          </w:p>
        </w:tc>
      </w:tr>
      <w:tr w:rsidR="00DA38ED" w:rsidRPr="00A25EBB" w14:paraId="4F83C719" w14:textId="77777777" w:rsidTr="006E7D63">
        <w:tc>
          <w:tcPr>
            <w:tcW w:w="9016" w:type="dxa"/>
            <w:shd w:val="clear" w:color="auto" w:fill="8EAADB" w:themeFill="accent1" w:themeFillTint="99"/>
          </w:tcPr>
          <w:p w14:paraId="7BED091E" w14:textId="77777777" w:rsidR="00DA38ED" w:rsidRPr="00A25EBB" w:rsidRDefault="00DA38ED" w:rsidP="00A25EBB">
            <w:pPr>
              <w:rPr>
                <w:rFonts w:cstheme="minorHAnsi"/>
                <w:b/>
                <w:bCs/>
                <w:lang w:eastAsia="en-GB"/>
              </w:rPr>
            </w:pPr>
            <w:r w:rsidRPr="00A25EBB">
              <w:rPr>
                <w:rFonts w:cstheme="minorHAnsi"/>
                <w:b/>
                <w:bCs/>
                <w:lang w:eastAsia="en-GB"/>
              </w:rPr>
              <w:t>Level of independence</w:t>
            </w:r>
          </w:p>
        </w:tc>
      </w:tr>
      <w:tr w:rsidR="00DA38ED" w:rsidRPr="00A25EBB" w14:paraId="187A22CA" w14:textId="77777777" w:rsidTr="00DA38ED">
        <w:tc>
          <w:tcPr>
            <w:tcW w:w="9016" w:type="dxa"/>
          </w:tcPr>
          <w:p w14:paraId="0D79E606" w14:textId="45DEBC4E" w:rsidR="00DA38ED" w:rsidRPr="00A25EBB" w:rsidRDefault="00DA38ED" w:rsidP="00A25EBB">
            <w:pPr>
              <w:rPr>
                <w:rFonts w:cstheme="minorHAnsi"/>
                <w:b/>
                <w:bCs/>
                <w:lang w:eastAsia="en-GB"/>
              </w:rPr>
            </w:pPr>
            <w:r w:rsidRPr="00A25EBB">
              <w:rPr>
                <w:rStyle w:val="normaltextrun"/>
                <w:rFonts w:cstheme="minorHAnsi"/>
                <w:color w:val="000000"/>
                <w:shd w:val="clear" w:color="auto" w:fill="FFFFFF"/>
              </w:rPr>
              <w:t xml:space="preserve">Level </w:t>
            </w:r>
            <w:r w:rsidR="006B604B">
              <w:rPr>
                <w:rStyle w:val="normaltextrun"/>
                <w:rFonts w:cstheme="minorHAnsi"/>
                <w:color w:val="000000"/>
                <w:shd w:val="clear" w:color="auto" w:fill="FFFFFF"/>
              </w:rPr>
              <w:t>2</w:t>
            </w:r>
          </w:p>
        </w:tc>
      </w:tr>
    </w:tbl>
    <w:p w14:paraId="7AB26C2F" w14:textId="77777777" w:rsidR="00DA38ED" w:rsidRPr="00A25EBB" w:rsidRDefault="00DA38ED" w:rsidP="00A25EBB">
      <w:pPr>
        <w:pStyle w:val="Heading2"/>
        <w:spacing w:line="240" w:lineRule="auto"/>
        <w:rPr>
          <w:rFonts w:asciiTheme="minorHAnsi" w:eastAsia="Times New Roman" w:hAnsiTheme="minorHAnsi" w:cstheme="minorHAnsi"/>
          <w:sz w:val="22"/>
          <w:szCs w:val="22"/>
          <w:lang w:eastAsia="en-GB"/>
        </w:rPr>
      </w:pPr>
    </w:p>
    <w:p w14:paraId="1B6F7A24" w14:textId="2F7B797C" w:rsidR="007111FB" w:rsidRPr="00A25EBB" w:rsidRDefault="007111FB" w:rsidP="00A25EBB">
      <w:pPr>
        <w:pStyle w:val="Heading2"/>
        <w:spacing w:line="240" w:lineRule="auto"/>
        <w:rPr>
          <w:rFonts w:asciiTheme="minorHAnsi" w:eastAsia="Times New Roman" w:hAnsiTheme="minorHAnsi" w:cstheme="minorHAnsi"/>
          <w:sz w:val="22"/>
          <w:szCs w:val="22"/>
          <w:lang w:eastAsia="en-GB"/>
        </w:rPr>
      </w:pPr>
      <w:bookmarkStart w:id="146" w:name="_Toc121382909"/>
      <w:bookmarkStart w:id="147" w:name="_Toc129243725"/>
      <w:r w:rsidRPr="00A25EBB">
        <w:rPr>
          <w:rFonts w:asciiTheme="minorHAnsi" w:eastAsia="Times New Roman" w:hAnsiTheme="minorHAnsi" w:cstheme="minorHAnsi"/>
          <w:sz w:val="22"/>
          <w:szCs w:val="22"/>
          <w:lang w:eastAsia="en-GB"/>
        </w:rPr>
        <w:t xml:space="preserve">7.6 </w:t>
      </w:r>
      <w:r w:rsidR="00525E43" w:rsidRPr="00A25EBB">
        <w:rPr>
          <w:rFonts w:asciiTheme="minorHAnsi" w:eastAsia="Times New Roman" w:hAnsiTheme="minorHAnsi" w:cstheme="minorHAnsi"/>
          <w:sz w:val="22"/>
          <w:szCs w:val="22"/>
          <w:lang w:eastAsia="en-GB"/>
        </w:rPr>
        <w:t>The critically ill patient- e</w:t>
      </w:r>
      <w:r w:rsidRPr="00A25EBB">
        <w:rPr>
          <w:rFonts w:asciiTheme="minorHAnsi" w:eastAsia="Times New Roman" w:hAnsiTheme="minorHAnsi" w:cstheme="minorHAnsi"/>
          <w:sz w:val="22"/>
          <w:szCs w:val="22"/>
          <w:lang w:eastAsia="en-GB"/>
        </w:rPr>
        <w:t>nd-of-life care</w:t>
      </w:r>
      <w:bookmarkEnd w:id="146"/>
      <w:bookmarkEnd w:id="147"/>
    </w:p>
    <w:p w14:paraId="356D132A" w14:textId="29ED3C7D" w:rsidR="007111FB" w:rsidRPr="00A25EBB" w:rsidRDefault="007111FB" w:rsidP="00A25EBB">
      <w:pPr>
        <w:spacing w:after="0" w:line="240" w:lineRule="auto"/>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9016"/>
      </w:tblGrid>
      <w:tr w:rsidR="00DA38ED" w:rsidRPr="00A25EBB" w14:paraId="24CC44BD" w14:textId="77777777" w:rsidTr="006E7D63">
        <w:tc>
          <w:tcPr>
            <w:tcW w:w="9016" w:type="dxa"/>
            <w:shd w:val="clear" w:color="auto" w:fill="8EAADB" w:themeFill="accent1" w:themeFillTint="99"/>
          </w:tcPr>
          <w:p w14:paraId="34BF2A73" w14:textId="77777777" w:rsidR="00DA38ED" w:rsidRPr="00A25EBB" w:rsidRDefault="00DA38ED" w:rsidP="00A25EBB">
            <w:pPr>
              <w:textAlignment w:val="baseline"/>
              <w:rPr>
                <w:rFonts w:eastAsia="Times New Roman" w:cstheme="minorHAnsi"/>
                <w:b/>
                <w:bCs/>
                <w:lang w:eastAsia="en-GB"/>
              </w:rPr>
            </w:pPr>
            <w:r w:rsidRPr="00A25EBB">
              <w:rPr>
                <w:rFonts w:eastAsia="Times New Roman" w:cstheme="minorHAnsi"/>
                <w:b/>
                <w:bCs/>
                <w:lang w:eastAsia="en-GB"/>
              </w:rPr>
              <w:t>Description </w:t>
            </w:r>
          </w:p>
        </w:tc>
      </w:tr>
      <w:tr w:rsidR="006E7D63" w:rsidRPr="00A25EBB" w14:paraId="7E86C17A" w14:textId="77777777" w:rsidTr="001B2E30">
        <w:trPr>
          <w:trHeight w:val="1698"/>
        </w:trPr>
        <w:tc>
          <w:tcPr>
            <w:tcW w:w="9016" w:type="dxa"/>
          </w:tcPr>
          <w:p w14:paraId="45D08E92" w14:textId="77777777" w:rsidR="006E7D63" w:rsidRPr="00A25EBB" w:rsidRDefault="006E7D63" w:rsidP="00A25EBB">
            <w:pPr>
              <w:textAlignment w:val="baseline"/>
              <w:rPr>
                <w:rFonts w:eastAsia="Times New Roman" w:cstheme="minorHAnsi"/>
                <w:lang w:eastAsia="en-GB"/>
              </w:rPr>
            </w:pPr>
            <w:r w:rsidRPr="00A25EBB">
              <w:rPr>
                <w:rFonts w:eastAsia="Times New Roman" w:cstheme="minorHAnsi"/>
                <w:lang w:eastAsia="en-GB"/>
              </w:rPr>
              <w:t>Timeframe: From recognizing a possible end-of-life situation until effective support for patient and family achieved </w:t>
            </w:r>
          </w:p>
          <w:p w14:paraId="6CFA4FAD" w14:textId="77777777" w:rsidR="006E7D63" w:rsidRPr="00A25EBB" w:rsidRDefault="006E7D63" w:rsidP="00A25EBB">
            <w:pPr>
              <w:textAlignment w:val="baseline"/>
              <w:rPr>
                <w:rFonts w:eastAsia="Times New Roman" w:cstheme="minorHAnsi"/>
                <w:lang w:eastAsia="en-GB"/>
              </w:rPr>
            </w:pPr>
            <w:r w:rsidRPr="00A25EBB">
              <w:rPr>
                <w:rFonts w:eastAsia="Times New Roman" w:cstheme="minorHAnsi"/>
                <w:lang w:eastAsia="en-GB"/>
              </w:rPr>
              <w:t>Setting: inpatient setting </w:t>
            </w:r>
          </w:p>
          <w:p w14:paraId="665A3B44" w14:textId="386BF49A" w:rsidR="006E7D63" w:rsidRPr="00A25EBB" w:rsidRDefault="006E7D63" w:rsidP="00A25EBB">
            <w:pPr>
              <w:textAlignment w:val="baseline"/>
              <w:rPr>
                <w:rFonts w:eastAsia="Times New Roman" w:cstheme="minorHAnsi"/>
                <w:lang w:eastAsia="en-GB"/>
              </w:rPr>
            </w:pPr>
            <w:r w:rsidRPr="00A25EBB">
              <w:rPr>
                <w:rFonts w:eastAsia="Times New Roman" w:cstheme="minorHAnsi"/>
                <w:lang w:eastAsia="en-GB"/>
              </w:rPr>
              <w:t>Including: </w:t>
            </w:r>
            <w:r w:rsidR="0009221C" w:rsidRPr="00A25EBB">
              <w:rPr>
                <w:rStyle w:val="eop"/>
                <w:rFonts w:cstheme="minorHAnsi"/>
              </w:rPr>
              <w:t>A</w:t>
            </w:r>
            <w:r w:rsidR="0009221C" w:rsidRPr="00A25EBB">
              <w:rPr>
                <w:rFonts w:eastAsia="Times New Roman" w:cstheme="minorHAnsi"/>
                <w:color w:val="000000"/>
                <w:lang w:eastAsia="en-GB"/>
              </w:rPr>
              <w:t xml:space="preserve">ssessment, </w:t>
            </w:r>
            <w:proofErr w:type="gramStart"/>
            <w:r w:rsidR="0009221C" w:rsidRPr="00A25EBB">
              <w:rPr>
                <w:rFonts w:eastAsia="Times New Roman" w:cstheme="minorHAnsi"/>
                <w:color w:val="000000"/>
                <w:lang w:eastAsia="en-GB"/>
              </w:rPr>
              <w:t>management</w:t>
            </w:r>
            <w:proofErr w:type="gramEnd"/>
            <w:r w:rsidRPr="00A25EBB">
              <w:rPr>
                <w:rFonts w:cstheme="minorHAnsi"/>
              </w:rPr>
              <w:t xml:space="preserve"> </w:t>
            </w:r>
            <w:r w:rsidRPr="00A25EBB">
              <w:rPr>
                <w:rFonts w:cstheme="minorHAnsi"/>
                <w:color w:val="000000"/>
              </w:rPr>
              <w:t xml:space="preserve">and </w:t>
            </w:r>
            <w:r w:rsidR="0009221C" w:rsidRPr="00A25EBB">
              <w:rPr>
                <w:rFonts w:eastAsia="Times New Roman" w:cstheme="minorHAnsi"/>
                <w:color w:val="000000"/>
                <w:lang w:eastAsia="en-GB"/>
              </w:rPr>
              <w:t>support</w:t>
            </w:r>
            <w:r w:rsidR="00FB3B22" w:rsidRPr="00A25EBB">
              <w:rPr>
                <w:rFonts w:eastAsia="Times New Roman" w:cstheme="minorHAnsi"/>
                <w:color w:val="000000"/>
                <w:lang w:eastAsia="en-GB"/>
              </w:rPr>
              <w:t>,</w:t>
            </w:r>
            <w:r w:rsidRPr="00A25EBB">
              <w:rPr>
                <w:rFonts w:cstheme="minorHAnsi"/>
                <w:color w:val="000000"/>
              </w:rPr>
              <w:t xml:space="preserve"> of </w:t>
            </w:r>
            <w:r w:rsidR="00FB3B22" w:rsidRPr="00A25EBB">
              <w:rPr>
                <w:rFonts w:eastAsia="Times New Roman" w:cstheme="minorHAnsi"/>
                <w:color w:val="000000"/>
                <w:lang w:eastAsia="en-GB"/>
              </w:rPr>
              <w:t>cardiac</w:t>
            </w:r>
            <w:r w:rsidRPr="00A25EBB">
              <w:rPr>
                <w:rFonts w:cstheme="minorHAnsi"/>
                <w:color w:val="000000"/>
              </w:rPr>
              <w:t xml:space="preserve"> patient and</w:t>
            </w:r>
            <w:r w:rsidR="00FB3B22" w:rsidRPr="00A25EBB">
              <w:rPr>
                <w:rFonts w:eastAsia="Times New Roman" w:cstheme="minorHAnsi"/>
                <w:color w:val="000000"/>
                <w:lang w:eastAsia="en-GB"/>
              </w:rPr>
              <w:t xml:space="preserve"> their</w:t>
            </w:r>
            <w:r w:rsidRPr="00A25EBB">
              <w:rPr>
                <w:rFonts w:cstheme="minorHAnsi"/>
                <w:color w:val="000000"/>
              </w:rPr>
              <w:t xml:space="preserve"> family </w:t>
            </w:r>
            <w:r w:rsidR="0009221C" w:rsidRPr="00A25EBB">
              <w:rPr>
                <w:rFonts w:eastAsia="Times New Roman" w:cstheme="minorHAnsi"/>
                <w:color w:val="000000"/>
                <w:lang w:eastAsia="en-GB"/>
              </w:rPr>
              <w:t xml:space="preserve">in </w:t>
            </w:r>
            <w:r w:rsidR="00FB3B22" w:rsidRPr="00A25EBB">
              <w:rPr>
                <w:rFonts w:eastAsia="Times New Roman" w:cstheme="minorHAnsi"/>
                <w:color w:val="000000"/>
                <w:lang w:eastAsia="en-GB"/>
              </w:rPr>
              <w:t>end-</w:t>
            </w:r>
            <w:r w:rsidRPr="00A25EBB">
              <w:rPr>
                <w:rFonts w:cstheme="minorHAnsi"/>
                <w:color w:val="000000"/>
              </w:rPr>
              <w:t>of</w:t>
            </w:r>
            <w:r w:rsidR="00FB3B22" w:rsidRPr="00A25EBB">
              <w:rPr>
                <w:rFonts w:eastAsia="Times New Roman" w:cstheme="minorHAnsi"/>
                <w:color w:val="000000"/>
                <w:lang w:eastAsia="en-GB"/>
              </w:rPr>
              <w:t>-</w:t>
            </w:r>
            <w:r w:rsidRPr="00A25EBB">
              <w:rPr>
                <w:rFonts w:cstheme="minorHAnsi"/>
                <w:color w:val="000000"/>
              </w:rPr>
              <w:t xml:space="preserve">life </w:t>
            </w:r>
            <w:r w:rsidR="0009221C" w:rsidRPr="00A25EBB">
              <w:rPr>
                <w:rFonts w:eastAsia="Times New Roman" w:cstheme="minorHAnsi"/>
                <w:color w:val="000000"/>
                <w:lang w:eastAsia="en-GB"/>
              </w:rPr>
              <w:t>care</w:t>
            </w:r>
          </w:p>
          <w:p w14:paraId="4B75BAA9" w14:textId="182AFCC8" w:rsidR="006E7D63" w:rsidRPr="00A25EBB" w:rsidRDefault="006E7D63" w:rsidP="00A25EBB">
            <w:pPr>
              <w:textAlignment w:val="baseline"/>
              <w:rPr>
                <w:rFonts w:eastAsia="Times New Roman" w:cstheme="minorHAnsi"/>
                <w:lang w:eastAsia="en-GB"/>
              </w:rPr>
            </w:pPr>
            <w:r w:rsidRPr="00A25EBB">
              <w:rPr>
                <w:rFonts w:eastAsia="Times New Roman" w:cstheme="minorHAnsi"/>
                <w:lang w:eastAsia="en-GB"/>
              </w:rPr>
              <w:t>Excluding: end of life in children palliative in an ICCU </w:t>
            </w:r>
          </w:p>
        </w:tc>
      </w:tr>
      <w:tr w:rsidR="00DA38ED" w:rsidRPr="00A25EBB" w14:paraId="3A50C6DD" w14:textId="77777777" w:rsidTr="006E7D63">
        <w:tc>
          <w:tcPr>
            <w:tcW w:w="9016" w:type="dxa"/>
            <w:shd w:val="clear" w:color="auto" w:fill="8EAADB" w:themeFill="accent1" w:themeFillTint="99"/>
          </w:tcPr>
          <w:p w14:paraId="1076D833" w14:textId="77777777" w:rsidR="00DA38ED" w:rsidRPr="00A25EBB" w:rsidRDefault="00DA38ED" w:rsidP="00A25EBB">
            <w:pPr>
              <w:textAlignment w:val="baseline"/>
              <w:rPr>
                <w:rFonts w:eastAsia="Times New Roman" w:cstheme="minorHAnsi"/>
                <w:b/>
                <w:bCs/>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 </w:t>
            </w:r>
          </w:p>
        </w:tc>
      </w:tr>
      <w:tr w:rsidR="006E7D63" w:rsidRPr="00A25EBB" w14:paraId="710923FF" w14:textId="77777777" w:rsidTr="000F536E">
        <w:trPr>
          <w:trHeight w:val="1266"/>
        </w:trPr>
        <w:tc>
          <w:tcPr>
            <w:tcW w:w="9016" w:type="dxa"/>
          </w:tcPr>
          <w:p w14:paraId="1728A135" w14:textId="77777777" w:rsidR="006E7D63" w:rsidRPr="008B2D42" w:rsidRDefault="006E7D63" w:rsidP="008B2D42">
            <w:pPr>
              <w:ind w:left="172"/>
              <w:textAlignment w:val="baseline"/>
              <w:rPr>
                <w:rFonts w:eastAsia="Times New Roman" w:cstheme="minorHAnsi"/>
                <w:lang w:eastAsia="en-GB"/>
              </w:rPr>
            </w:pPr>
            <w:r w:rsidRPr="008B2D42">
              <w:rPr>
                <w:rFonts w:eastAsia="Times New Roman" w:cstheme="minorHAnsi"/>
                <w:color w:val="000000"/>
                <w:lang w:eastAsia="en-GB"/>
              </w:rPr>
              <w:t>Communicator </w:t>
            </w:r>
          </w:p>
          <w:p w14:paraId="0CBD275A" w14:textId="77777777" w:rsidR="006E7D63" w:rsidRPr="008B2D42" w:rsidRDefault="006E7D63" w:rsidP="008B2D42">
            <w:pPr>
              <w:ind w:left="172"/>
              <w:textAlignment w:val="baseline"/>
              <w:rPr>
                <w:rFonts w:eastAsia="Times New Roman" w:cstheme="minorHAnsi"/>
                <w:lang w:eastAsia="en-GB"/>
              </w:rPr>
            </w:pPr>
            <w:r w:rsidRPr="008B2D42">
              <w:rPr>
                <w:rFonts w:eastAsia="Times New Roman" w:cstheme="minorHAnsi"/>
                <w:color w:val="000000"/>
                <w:lang w:eastAsia="en-GB"/>
              </w:rPr>
              <w:t>Collaborator </w:t>
            </w:r>
          </w:p>
          <w:p w14:paraId="4F9B6AE8" w14:textId="77777777" w:rsidR="006E7D63" w:rsidRPr="008B2D42" w:rsidRDefault="006E7D63" w:rsidP="008B2D42">
            <w:pPr>
              <w:ind w:left="172"/>
              <w:textAlignment w:val="baseline"/>
              <w:rPr>
                <w:rFonts w:eastAsia="Times New Roman" w:cstheme="minorHAnsi"/>
                <w:lang w:eastAsia="en-GB"/>
              </w:rPr>
            </w:pPr>
            <w:r w:rsidRPr="008B2D42">
              <w:rPr>
                <w:rFonts w:eastAsia="Times New Roman" w:cstheme="minorHAnsi"/>
                <w:color w:val="000000"/>
                <w:lang w:eastAsia="en-GB"/>
              </w:rPr>
              <w:t>Leader </w:t>
            </w:r>
          </w:p>
          <w:p w14:paraId="47E9D7D0" w14:textId="18611D80" w:rsidR="006E7D63" w:rsidRPr="008B2D42" w:rsidRDefault="006E7D63" w:rsidP="008B2D42">
            <w:pPr>
              <w:ind w:left="172"/>
              <w:textAlignment w:val="baseline"/>
              <w:rPr>
                <w:rFonts w:eastAsia="Times New Roman" w:cstheme="minorHAnsi"/>
                <w:lang w:eastAsia="en-GB"/>
              </w:rPr>
            </w:pPr>
            <w:r w:rsidRPr="008B2D42">
              <w:rPr>
                <w:rFonts w:eastAsia="Times New Roman" w:cstheme="minorHAnsi"/>
                <w:color w:val="000000"/>
                <w:lang w:eastAsia="en-GB"/>
              </w:rPr>
              <w:t>Professional </w:t>
            </w:r>
          </w:p>
        </w:tc>
      </w:tr>
      <w:tr w:rsidR="00DA38ED" w:rsidRPr="00A25EBB" w14:paraId="644D79F7" w14:textId="77777777" w:rsidTr="006E7D63">
        <w:tc>
          <w:tcPr>
            <w:tcW w:w="9016" w:type="dxa"/>
            <w:shd w:val="clear" w:color="auto" w:fill="8EAADB" w:themeFill="accent1" w:themeFillTint="99"/>
          </w:tcPr>
          <w:p w14:paraId="3AB246A8" w14:textId="77777777" w:rsidR="00DA38ED" w:rsidRPr="00A25EBB" w:rsidRDefault="00DA38ED" w:rsidP="00A25EBB">
            <w:pPr>
              <w:textAlignment w:val="baseline"/>
              <w:rPr>
                <w:rFonts w:eastAsia="Times New Roman" w:cstheme="minorHAnsi"/>
                <w:b/>
                <w:bCs/>
                <w:lang w:eastAsia="en-GB"/>
              </w:rPr>
            </w:pPr>
            <w:r w:rsidRPr="00A25EBB">
              <w:rPr>
                <w:rFonts w:eastAsia="Times New Roman" w:cstheme="minorHAnsi"/>
                <w:b/>
                <w:bCs/>
                <w:color w:val="000000"/>
                <w:lang w:eastAsia="en-GB"/>
              </w:rPr>
              <w:t>Knowledge  </w:t>
            </w:r>
          </w:p>
        </w:tc>
      </w:tr>
      <w:tr w:rsidR="006E7D63" w:rsidRPr="00A25EBB" w14:paraId="1E031388" w14:textId="77777777" w:rsidTr="007023AB">
        <w:trPr>
          <w:trHeight w:val="4809"/>
        </w:trPr>
        <w:tc>
          <w:tcPr>
            <w:tcW w:w="9016" w:type="dxa"/>
          </w:tcPr>
          <w:p w14:paraId="00A4242E" w14:textId="024DD1F0"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Describe the various settings in which patients and families may access palliative care</w:t>
            </w:r>
            <w:r w:rsidR="00412159" w:rsidRPr="00A25EBB">
              <w:rPr>
                <w:rFonts w:eastAsia="Times New Roman" w:cstheme="minorHAnsi"/>
                <w:lang w:eastAsia="en-GB"/>
              </w:rPr>
              <w:t>.</w:t>
            </w:r>
            <w:r w:rsidRPr="00A25EBB">
              <w:rPr>
                <w:rFonts w:eastAsia="Times New Roman" w:cstheme="minorHAnsi"/>
                <w:lang w:eastAsia="en-GB"/>
              </w:rPr>
              <w:t> </w:t>
            </w:r>
          </w:p>
          <w:p w14:paraId="340C9689" w14:textId="48E44BEF"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Describe the issues of device management (pacemaker, ICD, CRT) at end of patient’s life</w:t>
            </w:r>
            <w:r w:rsidR="00412159" w:rsidRPr="00A25EBB">
              <w:rPr>
                <w:rFonts w:eastAsia="Times New Roman" w:cstheme="minorHAnsi"/>
                <w:lang w:eastAsia="en-GB"/>
              </w:rPr>
              <w:t>.</w:t>
            </w:r>
          </w:p>
          <w:p w14:paraId="61F7C47C" w14:textId="57394E86"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List approaches for screening and basic history taking of spirituality, religion, existential issues, and issues of meaning and purpose</w:t>
            </w:r>
            <w:r w:rsidR="00412159" w:rsidRPr="00A25EBB">
              <w:rPr>
                <w:rFonts w:eastAsia="Times New Roman" w:cstheme="minorHAnsi"/>
                <w:lang w:eastAsia="en-GB"/>
              </w:rPr>
              <w:t>.</w:t>
            </w:r>
          </w:p>
          <w:p w14:paraId="7939AFA8" w14:textId="7EB89382"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Describe interventions to support emotional and spiritual well-being </w:t>
            </w:r>
            <w:r w:rsidR="00FB3B22" w:rsidRPr="00A25EBB">
              <w:rPr>
                <w:rFonts w:eastAsia="Times New Roman" w:cstheme="minorHAnsi"/>
                <w:lang w:eastAsia="en-GB"/>
              </w:rPr>
              <w:t>and</w:t>
            </w:r>
            <w:r w:rsidRPr="00A25EBB">
              <w:rPr>
                <w:rFonts w:eastAsia="Times New Roman" w:cstheme="minorHAnsi"/>
                <w:lang w:eastAsia="en-GB"/>
              </w:rPr>
              <w:t xml:space="preserve"> communication techniques to provide psychosocial support</w:t>
            </w:r>
            <w:r w:rsidR="00412159" w:rsidRPr="00A25EBB">
              <w:rPr>
                <w:rFonts w:eastAsia="Times New Roman" w:cstheme="minorHAnsi"/>
                <w:lang w:eastAsia="en-GB"/>
              </w:rPr>
              <w:t>.</w:t>
            </w:r>
          </w:p>
          <w:p w14:paraId="3514CA0D" w14:textId="34F315AF"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 xml:space="preserve">Discuss the 5 phases of grief </w:t>
            </w:r>
            <w:r w:rsidRPr="00A25EBB">
              <w:rPr>
                <w:rFonts w:eastAsia="Times New Roman" w:cstheme="minorHAnsi"/>
                <w:color w:val="202124"/>
                <w:shd w:val="clear" w:color="auto" w:fill="FFFFFF"/>
                <w:lang w:eastAsia="en-GB"/>
              </w:rPr>
              <w:t>Kübler-Ross</w:t>
            </w:r>
            <w:r w:rsidR="00412159" w:rsidRPr="00A25EBB">
              <w:rPr>
                <w:rFonts w:eastAsia="Times New Roman" w:cstheme="minorHAnsi"/>
                <w:color w:val="202124"/>
                <w:shd w:val="clear" w:color="auto" w:fill="FFFFFF"/>
                <w:lang w:eastAsia="en-GB"/>
              </w:rPr>
              <w:t>.</w:t>
            </w:r>
            <w:r w:rsidRPr="00A25EBB">
              <w:rPr>
                <w:rFonts w:eastAsia="Times New Roman" w:cstheme="minorHAnsi"/>
                <w:color w:val="202124"/>
                <w:lang w:eastAsia="en-GB"/>
              </w:rPr>
              <w:t> </w:t>
            </w:r>
          </w:p>
          <w:p w14:paraId="63D1BB44" w14:textId="78917066"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Describe issues involving cultural sensitivity and diversity that affect access to and utili</w:t>
            </w:r>
            <w:r w:rsidR="007C535E" w:rsidRPr="00A25EBB">
              <w:rPr>
                <w:rFonts w:eastAsia="Times New Roman" w:cstheme="minorHAnsi"/>
                <w:lang w:eastAsia="en-GB"/>
              </w:rPr>
              <w:t>s</w:t>
            </w:r>
            <w:r w:rsidRPr="00A25EBB">
              <w:rPr>
                <w:rFonts w:eastAsia="Times New Roman" w:cstheme="minorHAnsi"/>
                <w:lang w:eastAsia="en-GB"/>
              </w:rPr>
              <w:t>ation of hospice and palliative care</w:t>
            </w:r>
            <w:r w:rsidR="00412159" w:rsidRPr="00A25EBB">
              <w:rPr>
                <w:rFonts w:eastAsia="Times New Roman" w:cstheme="minorHAnsi"/>
                <w:lang w:eastAsia="en-GB"/>
              </w:rPr>
              <w:t>.</w:t>
            </w:r>
            <w:r w:rsidRPr="00A25EBB">
              <w:rPr>
                <w:rFonts w:eastAsia="Times New Roman" w:cstheme="minorHAnsi"/>
                <w:lang w:eastAsia="en-GB"/>
              </w:rPr>
              <w:t> </w:t>
            </w:r>
          </w:p>
          <w:p w14:paraId="0009F92C" w14:textId="116848A2"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Discuss ethical principles and how they apply to end-of-life care</w:t>
            </w:r>
            <w:r w:rsidR="00412159" w:rsidRPr="00A25EBB">
              <w:rPr>
                <w:rFonts w:eastAsia="Times New Roman" w:cstheme="minorHAnsi"/>
                <w:lang w:eastAsia="en-GB"/>
              </w:rPr>
              <w:t>.</w:t>
            </w:r>
            <w:r w:rsidRPr="00A25EBB">
              <w:rPr>
                <w:rFonts w:eastAsia="Times New Roman" w:cstheme="minorHAnsi"/>
                <w:lang w:eastAsia="en-GB"/>
              </w:rPr>
              <w:t> </w:t>
            </w:r>
          </w:p>
          <w:p w14:paraId="19A8BBD1" w14:textId="21A9D368"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Describe the national laws that impact the withdrawal of advanced life-sustaining therapies</w:t>
            </w:r>
            <w:r w:rsidR="00412159" w:rsidRPr="00A25EBB">
              <w:rPr>
                <w:rFonts w:eastAsia="Times New Roman" w:cstheme="minorHAnsi"/>
                <w:lang w:eastAsia="en-GB"/>
              </w:rPr>
              <w:t>.</w:t>
            </w:r>
            <w:r w:rsidRPr="00A25EBB">
              <w:rPr>
                <w:rFonts w:eastAsia="Times New Roman" w:cstheme="minorHAnsi"/>
                <w:lang w:eastAsia="en-GB"/>
              </w:rPr>
              <w:t> </w:t>
            </w:r>
          </w:p>
          <w:p w14:paraId="793A088E" w14:textId="0C070761"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 xml:space="preserve">Understand the local institutional policies relevant to the process of withdrawal of advanced life-sustaining </w:t>
            </w:r>
            <w:proofErr w:type="gramStart"/>
            <w:r w:rsidRPr="00A25EBB">
              <w:rPr>
                <w:rFonts w:eastAsia="Times New Roman" w:cstheme="minorHAnsi"/>
                <w:lang w:eastAsia="en-GB"/>
              </w:rPr>
              <w:t>therapies</w:t>
            </w:r>
            <w:proofErr w:type="gramEnd"/>
          </w:p>
          <w:p w14:paraId="42672FF5" w14:textId="2FC1A637"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Describe the process and symptom burden of withdrawal of various advanced life-sustaining therapies</w:t>
            </w:r>
            <w:r w:rsidR="00412159" w:rsidRPr="00A25EBB">
              <w:rPr>
                <w:rFonts w:eastAsia="Times New Roman" w:cstheme="minorHAnsi"/>
                <w:lang w:eastAsia="en-GB"/>
              </w:rPr>
              <w:t>.</w:t>
            </w:r>
            <w:r w:rsidRPr="00A25EBB">
              <w:rPr>
                <w:rFonts w:eastAsia="Times New Roman" w:cstheme="minorHAnsi"/>
                <w:lang w:eastAsia="en-GB"/>
              </w:rPr>
              <w:t> </w:t>
            </w:r>
          </w:p>
          <w:p w14:paraId="0B4CD7E5" w14:textId="692C2012" w:rsidR="006E7D63" w:rsidRPr="00A25EBB" w:rsidRDefault="006E7D63" w:rsidP="000D29E4">
            <w:pPr>
              <w:pStyle w:val="ListParagraph"/>
              <w:numPr>
                <w:ilvl w:val="0"/>
                <w:numId w:val="43"/>
              </w:numPr>
              <w:textAlignment w:val="baseline"/>
              <w:rPr>
                <w:rFonts w:eastAsia="Times New Roman" w:cstheme="minorHAnsi"/>
                <w:lang w:eastAsia="en-GB"/>
              </w:rPr>
            </w:pPr>
            <w:r w:rsidRPr="00A25EBB">
              <w:rPr>
                <w:rFonts w:eastAsia="Times New Roman" w:cstheme="minorHAnsi"/>
                <w:lang w:eastAsia="en-GB"/>
              </w:rPr>
              <w:t>Describe common challenges for end-of-life care</w:t>
            </w:r>
            <w:r w:rsidR="00412159" w:rsidRPr="00A25EBB">
              <w:rPr>
                <w:rFonts w:eastAsia="Times New Roman" w:cstheme="minorHAnsi"/>
                <w:lang w:eastAsia="en-GB"/>
              </w:rPr>
              <w:t>.</w:t>
            </w:r>
            <w:r w:rsidRPr="00A25EBB">
              <w:rPr>
                <w:rFonts w:eastAsia="Times New Roman" w:cstheme="minorHAnsi"/>
                <w:lang w:eastAsia="en-GB"/>
              </w:rPr>
              <w:t>   </w:t>
            </w:r>
          </w:p>
        </w:tc>
      </w:tr>
      <w:tr w:rsidR="00DA38ED" w:rsidRPr="00A25EBB" w14:paraId="09DA19C5" w14:textId="77777777" w:rsidTr="006E7D63">
        <w:tc>
          <w:tcPr>
            <w:tcW w:w="9016" w:type="dxa"/>
            <w:shd w:val="clear" w:color="auto" w:fill="8EAADB" w:themeFill="accent1" w:themeFillTint="99"/>
          </w:tcPr>
          <w:p w14:paraId="642C12CC" w14:textId="77777777" w:rsidR="00DA38ED" w:rsidRPr="00A25EBB" w:rsidRDefault="00DA38ED" w:rsidP="00A25EBB">
            <w:pPr>
              <w:textAlignment w:val="baseline"/>
              <w:rPr>
                <w:rFonts w:eastAsia="Times New Roman" w:cstheme="minorHAnsi"/>
                <w:b/>
                <w:bCs/>
                <w:lang w:eastAsia="en-GB"/>
              </w:rPr>
            </w:pPr>
            <w:r w:rsidRPr="00A25EBB">
              <w:rPr>
                <w:rFonts w:eastAsia="Times New Roman" w:cstheme="minorHAnsi"/>
                <w:b/>
                <w:bCs/>
                <w:color w:val="000000"/>
                <w:lang w:eastAsia="en-GB"/>
              </w:rPr>
              <w:t>Skills </w:t>
            </w:r>
          </w:p>
        </w:tc>
      </w:tr>
      <w:tr w:rsidR="006E7D63" w:rsidRPr="00A25EBB" w14:paraId="2351C768" w14:textId="77777777" w:rsidTr="007023AB">
        <w:trPr>
          <w:trHeight w:val="4243"/>
        </w:trPr>
        <w:tc>
          <w:tcPr>
            <w:tcW w:w="9016" w:type="dxa"/>
          </w:tcPr>
          <w:p w14:paraId="0909959B" w14:textId="7E92022C"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lastRenderedPageBreak/>
              <w:t>Recogni</w:t>
            </w:r>
            <w:r w:rsidR="00412159" w:rsidRPr="00A25EBB">
              <w:rPr>
                <w:rFonts w:eastAsia="Times New Roman" w:cstheme="minorHAnsi"/>
                <w:lang w:eastAsia="en-GB"/>
              </w:rPr>
              <w:t>s</w:t>
            </w:r>
            <w:r w:rsidRPr="00A25EBB">
              <w:rPr>
                <w:rFonts w:eastAsia="Times New Roman" w:cstheme="minorHAnsi"/>
                <w:lang w:eastAsia="en-GB"/>
              </w:rPr>
              <w:t>e when further medical care is futile</w:t>
            </w:r>
            <w:r w:rsidR="00412159" w:rsidRPr="00A25EBB">
              <w:rPr>
                <w:rFonts w:eastAsia="Times New Roman" w:cstheme="minorHAnsi"/>
                <w:lang w:eastAsia="en-GB"/>
              </w:rPr>
              <w:t>.</w:t>
            </w:r>
            <w:r w:rsidRPr="00A25EBB">
              <w:rPr>
                <w:rFonts w:eastAsia="Times New Roman" w:cstheme="minorHAnsi"/>
                <w:lang w:eastAsia="en-GB"/>
              </w:rPr>
              <w:t> </w:t>
            </w:r>
          </w:p>
          <w:p w14:paraId="4FBD045E" w14:textId="40C42589"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 xml:space="preserve">Review the pharmacological, </w:t>
            </w:r>
            <w:proofErr w:type="gramStart"/>
            <w:r w:rsidRPr="00A25EBB">
              <w:rPr>
                <w:rFonts w:eastAsia="Times New Roman" w:cstheme="minorHAnsi"/>
                <w:lang w:eastAsia="en-GB"/>
              </w:rPr>
              <w:t>nonpharmacological</w:t>
            </w:r>
            <w:proofErr w:type="gramEnd"/>
            <w:r w:rsidRPr="00A25EBB">
              <w:rPr>
                <w:rFonts w:eastAsia="Times New Roman" w:cstheme="minorHAnsi"/>
                <w:lang w:eastAsia="en-GB"/>
              </w:rPr>
              <w:t xml:space="preserve"> and procedural approaches (along with referral services) to manage pain and anxiety</w:t>
            </w:r>
            <w:r w:rsidR="00412159" w:rsidRPr="00A25EBB">
              <w:rPr>
                <w:rFonts w:eastAsia="Times New Roman" w:cstheme="minorHAnsi"/>
                <w:lang w:eastAsia="en-GB"/>
              </w:rPr>
              <w:t>.</w:t>
            </w:r>
            <w:r w:rsidRPr="00A25EBB">
              <w:rPr>
                <w:rFonts w:eastAsia="Times New Roman" w:cstheme="minorHAnsi"/>
                <w:lang w:eastAsia="en-GB"/>
              </w:rPr>
              <w:t> </w:t>
            </w:r>
          </w:p>
          <w:p w14:paraId="215D78AB" w14:textId="0C4DF0B5"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Identifies how patient and family spiritual, religious, and existential beliefs and values affect medical decision-making and the provision of health care to each patient and family</w:t>
            </w:r>
            <w:r w:rsidR="00412159" w:rsidRPr="00A25EBB">
              <w:rPr>
                <w:rFonts w:eastAsia="Times New Roman" w:cstheme="minorHAnsi"/>
                <w:lang w:eastAsia="en-GB"/>
              </w:rPr>
              <w:t>.</w:t>
            </w:r>
            <w:r w:rsidRPr="00A25EBB">
              <w:rPr>
                <w:rFonts w:eastAsia="Times New Roman" w:cstheme="minorHAnsi"/>
                <w:lang w:eastAsia="en-GB"/>
              </w:rPr>
              <w:t> </w:t>
            </w:r>
          </w:p>
          <w:p w14:paraId="19EB0EE4" w14:textId="2AE20630"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Engage with palliative care processes</w:t>
            </w:r>
            <w:r w:rsidR="00412159" w:rsidRPr="00A25EBB">
              <w:rPr>
                <w:rFonts w:eastAsia="Times New Roman" w:cstheme="minorHAnsi"/>
                <w:lang w:eastAsia="en-GB"/>
              </w:rPr>
              <w:t>.</w:t>
            </w:r>
            <w:r w:rsidRPr="00A25EBB">
              <w:rPr>
                <w:rFonts w:eastAsia="Times New Roman" w:cstheme="minorHAnsi"/>
                <w:lang w:eastAsia="en-GB"/>
              </w:rPr>
              <w:t> </w:t>
            </w:r>
          </w:p>
          <w:p w14:paraId="69A70157" w14:textId="6A40F601"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Facilitate discussions with a patient and/or family regarding goals of care and preparation for withdrawal of advanced LST</w:t>
            </w:r>
            <w:r w:rsidR="00412159" w:rsidRPr="00A25EBB">
              <w:rPr>
                <w:rFonts w:eastAsia="Times New Roman" w:cstheme="minorHAnsi"/>
                <w:lang w:eastAsia="en-GB"/>
              </w:rPr>
              <w:t>.</w:t>
            </w:r>
            <w:r w:rsidRPr="00A25EBB">
              <w:rPr>
                <w:rFonts w:eastAsia="Times New Roman" w:cstheme="minorHAnsi"/>
                <w:lang w:eastAsia="en-GB"/>
              </w:rPr>
              <w:t> </w:t>
            </w:r>
          </w:p>
          <w:p w14:paraId="46EB4F81" w14:textId="735D427F"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 xml:space="preserve">Recognize and manage adverse effects of medications, </w:t>
            </w:r>
            <w:proofErr w:type="gramStart"/>
            <w:r w:rsidRPr="00A25EBB">
              <w:rPr>
                <w:rFonts w:eastAsia="Times New Roman" w:cstheme="minorHAnsi"/>
                <w:lang w:eastAsia="en-GB"/>
              </w:rPr>
              <w:t>devices</w:t>
            </w:r>
            <w:proofErr w:type="gramEnd"/>
            <w:r w:rsidRPr="00A25EBB">
              <w:rPr>
                <w:rFonts w:eastAsia="Times New Roman" w:cstheme="minorHAnsi"/>
                <w:lang w:eastAsia="en-GB"/>
              </w:rPr>
              <w:t xml:space="preserve"> and other therapies</w:t>
            </w:r>
            <w:r w:rsidR="00412159" w:rsidRPr="00A25EBB">
              <w:rPr>
                <w:rFonts w:eastAsia="Times New Roman" w:cstheme="minorHAnsi"/>
                <w:lang w:eastAsia="en-GB"/>
              </w:rPr>
              <w:t>.</w:t>
            </w:r>
            <w:r w:rsidRPr="00A25EBB">
              <w:rPr>
                <w:rFonts w:eastAsia="Times New Roman" w:cstheme="minorHAnsi"/>
                <w:lang w:eastAsia="en-GB"/>
              </w:rPr>
              <w:t> </w:t>
            </w:r>
          </w:p>
          <w:p w14:paraId="4C55ED17" w14:textId="662F8DEB"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Recogni</w:t>
            </w:r>
            <w:r w:rsidR="005B033D">
              <w:rPr>
                <w:rFonts w:eastAsia="Times New Roman" w:cstheme="minorHAnsi"/>
                <w:lang w:eastAsia="en-GB"/>
              </w:rPr>
              <w:t>ze</w:t>
            </w:r>
            <w:r w:rsidRPr="00A25EBB">
              <w:rPr>
                <w:rFonts w:eastAsia="Times New Roman" w:cstheme="minorHAnsi"/>
                <w:lang w:eastAsia="en-GB"/>
              </w:rPr>
              <w:t xml:space="preserve"> psychosocial and spiritual distress including anticipatory grief and bereavement responses from families</w:t>
            </w:r>
            <w:r w:rsidR="00412159" w:rsidRPr="00A25EBB">
              <w:rPr>
                <w:rFonts w:eastAsia="Times New Roman" w:cstheme="minorHAnsi"/>
                <w:lang w:eastAsia="en-GB"/>
              </w:rPr>
              <w:t>.</w:t>
            </w:r>
            <w:r w:rsidRPr="00A25EBB">
              <w:rPr>
                <w:rFonts w:eastAsia="Times New Roman" w:cstheme="minorHAnsi"/>
                <w:lang w:eastAsia="en-GB"/>
              </w:rPr>
              <w:t> </w:t>
            </w:r>
          </w:p>
          <w:p w14:paraId="17757468" w14:textId="5054BF87"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Make the death pronouncement in a sensitive, respectful way in the presence of the family in a proper environment</w:t>
            </w:r>
            <w:r w:rsidR="00412159" w:rsidRPr="00A25EBB">
              <w:rPr>
                <w:rFonts w:eastAsia="Times New Roman" w:cstheme="minorHAnsi"/>
                <w:lang w:eastAsia="en-GB"/>
              </w:rPr>
              <w:t>.</w:t>
            </w:r>
            <w:r w:rsidRPr="00A25EBB">
              <w:rPr>
                <w:rFonts w:eastAsia="Times New Roman" w:cstheme="minorHAnsi"/>
                <w:lang w:eastAsia="en-GB"/>
              </w:rPr>
              <w:t> </w:t>
            </w:r>
          </w:p>
          <w:p w14:paraId="0F1B3F22" w14:textId="05C60468" w:rsidR="006E7D63" w:rsidRPr="00A25EBB" w:rsidRDefault="006E7D63" w:rsidP="000D29E4">
            <w:pPr>
              <w:pStyle w:val="ListParagraph"/>
              <w:numPr>
                <w:ilvl w:val="0"/>
                <w:numId w:val="46"/>
              </w:numPr>
              <w:textAlignment w:val="baseline"/>
              <w:rPr>
                <w:rFonts w:eastAsia="Times New Roman" w:cstheme="minorHAnsi"/>
                <w:lang w:eastAsia="en-GB"/>
              </w:rPr>
            </w:pPr>
            <w:r w:rsidRPr="00A25EBB">
              <w:rPr>
                <w:rFonts w:eastAsia="Times New Roman" w:cstheme="minorHAnsi"/>
                <w:lang w:eastAsia="en-GB"/>
              </w:rPr>
              <w:t>Adhere to evidence-based standards to ensure optimal end of life care</w:t>
            </w:r>
            <w:r w:rsidR="00412159" w:rsidRPr="00A25EBB">
              <w:rPr>
                <w:rFonts w:eastAsia="Times New Roman" w:cstheme="minorHAnsi"/>
                <w:lang w:eastAsia="en-GB"/>
              </w:rPr>
              <w:t>.</w:t>
            </w:r>
            <w:r w:rsidRPr="00A25EBB">
              <w:rPr>
                <w:rFonts w:eastAsia="Times New Roman" w:cstheme="minorHAnsi"/>
                <w:lang w:eastAsia="en-GB"/>
              </w:rPr>
              <w:t> </w:t>
            </w:r>
          </w:p>
        </w:tc>
      </w:tr>
      <w:tr w:rsidR="00DA38ED" w:rsidRPr="00A25EBB" w14:paraId="7C505DEF" w14:textId="77777777" w:rsidTr="006E7D63">
        <w:tc>
          <w:tcPr>
            <w:tcW w:w="9016" w:type="dxa"/>
            <w:shd w:val="clear" w:color="auto" w:fill="8EAADB" w:themeFill="accent1" w:themeFillTint="99"/>
          </w:tcPr>
          <w:p w14:paraId="52B81D7E" w14:textId="77777777" w:rsidR="00DA38ED" w:rsidRPr="00A25EBB" w:rsidRDefault="00DA38ED" w:rsidP="00A25EBB">
            <w:pPr>
              <w:textAlignment w:val="baseline"/>
              <w:rPr>
                <w:rFonts w:eastAsia="Times New Roman" w:cstheme="minorHAnsi"/>
                <w:b/>
                <w:bCs/>
                <w:lang w:eastAsia="en-GB"/>
              </w:rPr>
            </w:pPr>
            <w:r w:rsidRPr="00A25EBB">
              <w:rPr>
                <w:rFonts w:eastAsia="Times New Roman" w:cstheme="minorHAnsi"/>
                <w:b/>
                <w:bCs/>
                <w:color w:val="000000"/>
                <w:lang w:eastAsia="en-GB"/>
              </w:rPr>
              <w:t>Attitudes </w:t>
            </w:r>
          </w:p>
        </w:tc>
      </w:tr>
      <w:tr w:rsidR="006E7D63" w:rsidRPr="00A25EBB" w14:paraId="0E9D2431" w14:textId="77777777" w:rsidTr="006E7D63">
        <w:trPr>
          <w:trHeight w:val="3431"/>
        </w:trPr>
        <w:tc>
          <w:tcPr>
            <w:tcW w:w="9016" w:type="dxa"/>
          </w:tcPr>
          <w:p w14:paraId="03C7F44E" w14:textId="55E01016"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Provide compassionate presence and listening skills</w:t>
            </w:r>
            <w:r w:rsidR="005C5451" w:rsidRPr="00A25EBB">
              <w:rPr>
                <w:rFonts w:eastAsia="Times New Roman" w:cstheme="minorHAnsi"/>
                <w:lang w:eastAsia="en-GB"/>
              </w:rPr>
              <w:t>.</w:t>
            </w:r>
            <w:r w:rsidRPr="00A25EBB">
              <w:rPr>
                <w:rFonts w:eastAsia="Times New Roman" w:cstheme="minorHAnsi"/>
                <w:lang w:eastAsia="en-GB"/>
              </w:rPr>
              <w:t> </w:t>
            </w:r>
          </w:p>
          <w:p w14:paraId="28F40BDC" w14:textId="3A49AD06"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Value the key roles of collaboration with colleagues and maintenance of professional boundaries in managing end of life</w:t>
            </w:r>
            <w:r w:rsidR="005C5451" w:rsidRPr="00A25EBB">
              <w:rPr>
                <w:rFonts w:eastAsia="Times New Roman" w:cstheme="minorHAnsi"/>
                <w:lang w:eastAsia="en-GB"/>
              </w:rPr>
              <w:t>.</w:t>
            </w:r>
            <w:r w:rsidRPr="00A25EBB">
              <w:rPr>
                <w:rFonts w:eastAsia="Times New Roman" w:cstheme="minorHAnsi"/>
                <w:lang w:eastAsia="en-GB"/>
              </w:rPr>
              <w:t> </w:t>
            </w:r>
          </w:p>
          <w:p w14:paraId="3577C140" w14:textId="626709AC"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Provide care in a way that promotes positive health related quality of life at end of life</w:t>
            </w:r>
            <w:r w:rsidR="005C5451" w:rsidRPr="00A25EBB">
              <w:rPr>
                <w:rFonts w:eastAsia="Times New Roman" w:cstheme="minorHAnsi"/>
                <w:lang w:eastAsia="en-GB"/>
              </w:rPr>
              <w:t>.</w:t>
            </w:r>
            <w:r w:rsidRPr="00A25EBB">
              <w:rPr>
                <w:rFonts w:eastAsia="Times New Roman" w:cstheme="minorHAnsi"/>
                <w:lang w:eastAsia="en-GB"/>
              </w:rPr>
              <w:t> </w:t>
            </w:r>
          </w:p>
          <w:p w14:paraId="4E3D9548" w14:textId="0D808F14"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Supports privacy, dignity and confidentiality for patient and family</w:t>
            </w:r>
            <w:r w:rsidR="005C5451" w:rsidRPr="00A25EBB">
              <w:rPr>
                <w:rFonts w:eastAsia="Times New Roman" w:cstheme="minorHAnsi"/>
                <w:lang w:eastAsia="en-GB"/>
              </w:rPr>
              <w:t>.</w:t>
            </w:r>
            <w:r w:rsidRPr="00A25EBB">
              <w:rPr>
                <w:rFonts w:eastAsia="Times New Roman" w:cstheme="minorHAnsi"/>
                <w:lang w:eastAsia="en-GB"/>
              </w:rPr>
              <w:t> </w:t>
            </w:r>
          </w:p>
          <w:p w14:paraId="2B94CD9D" w14:textId="0105EB29"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Ability to understand the emotional needs, and concerns of patient and family</w:t>
            </w:r>
            <w:r w:rsidR="005C5451" w:rsidRPr="00A25EBB">
              <w:rPr>
                <w:rFonts w:eastAsia="Times New Roman" w:cstheme="minorHAnsi"/>
                <w:lang w:eastAsia="en-GB"/>
              </w:rPr>
              <w:t>.</w:t>
            </w:r>
            <w:r w:rsidRPr="00A25EBB">
              <w:rPr>
                <w:rFonts w:eastAsia="Times New Roman" w:cstheme="minorHAnsi"/>
                <w:lang w:eastAsia="en-GB"/>
              </w:rPr>
              <w:t>  </w:t>
            </w:r>
          </w:p>
          <w:p w14:paraId="06A0CD71" w14:textId="302D4FB4"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Appreciate the complex interplay between physical and other domains of suffering and the role of the palliative care team</w:t>
            </w:r>
            <w:r w:rsidR="005C5451" w:rsidRPr="00A25EBB">
              <w:rPr>
                <w:rFonts w:eastAsia="Times New Roman" w:cstheme="minorHAnsi"/>
                <w:lang w:eastAsia="en-GB"/>
              </w:rPr>
              <w:t>.</w:t>
            </w:r>
            <w:r w:rsidRPr="00A25EBB">
              <w:rPr>
                <w:rFonts w:eastAsia="Times New Roman" w:cstheme="minorHAnsi"/>
                <w:lang w:eastAsia="en-GB"/>
              </w:rPr>
              <w:t> </w:t>
            </w:r>
          </w:p>
          <w:p w14:paraId="61F60D83" w14:textId="1A648C36"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Be open to working with spiritual providers of diverse backgrounds and belief systems</w:t>
            </w:r>
            <w:r w:rsidR="005C5451" w:rsidRPr="00A25EBB">
              <w:rPr>
                <w:rFonts w:eastAsia="Times New Roman" w:cstheme="minorHAnsi"/>
                <w:lang w:eastAsia="en-GB"/>
              </w:rPr>
              <w:t>.</w:t>
            </w:r>
            <w:r w:rsidRPr="00A25EBB">
              <w:rPr>
                <w:rFonts w:eastAsia="Times New Roman" w:cstheme="minorHAnsi"/>
                <w:lang w:eastAsia="en-GB"/>
              </w:rPr>
              <w:t> </w:t>
            </w:r>
          </w:p>
          <w:p w14:paraId="377153E6" w14:textId="5959C9CB"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Appreciate the importance and time sensitivity in providing care for the imminently dying patient and their family</w:t>
            </w:r>
            <w:r w:rsidR="005C5451" w:rsidRPr="00A25EBB">
              <w:rPr>
                <w:rFonts w:eastAsia="Times New Roman" w:cstheme="minorHAnsi"/>
                <w:lang w:eastAsia="en-GB"/>
              </w:rPr>
              <w:t>.</w:t>
            </w:r>
            <w:r w:rsidRPr="00A25EBB">
              <w:rPr>
                <w:rFonts w:eastAsia="Times New Roman" w:cstheme="minorHAnsi"/>
                <w:lang w:eastAsia="en-GB"/>
              </w:rPr>
              <w:t> </w:t>
            </w:r>
          </w:p>
          <w:p w14:paraId="5385E142" w14:textId="0B111D62" w:rsidR="006E7D63" w:rsidRPr="00A25EBB" w:rsidRDefault="006E7D63" w:rsidP="000D29E4">
            <w:pPr>
              <w:pStyle w:val="ListParagraph"/>
              <w:numPr>
                <w:ilvl w:val="0"/>
                <w:numId w:val="45"/>
              </w:numPr>
              <w:textAlignment w:val="baseline"/>
              <w:rPr>
                <w:rFonts w:eastAsia="Times New Roman" w:cstheme="minorHAnsi"/>
                <w:lang w:eastAsia="en-GB"/>
              </w:rPr>
            </w:pPr>
            <w:r w:rsidRPr="00A25EBB">
              <w:rPr>
                <w:rFonts w:eastAsia="Times New Roman" w:cstheme="minorHAnsi"/>
                <w:lang w:eastAsia="en-GB"/>
              </w:rPr>
              <w:t>Acknowledge the individual experience of dying for each patient and family member</w:t>
            </w:r>
            <w:r w:rsidR="005C5451" w:rsidRPr="00A25EBB">
              <w:rPr>
                <w:rFonts w:eastAsia="Times New Roman" w:cstheme="minorHAnsi"/>
                <w:lang w:eastAsia="en-GB"/>
              </w:rPr>
              <w:t>.</w:t>
            </w:r>
            <w:r w:rsidRPr="00A25EBB">
              <w:rPr>
                <w:rFonts w:eastAsia="Times New Roman" w:cstheme="minorHAnsi"/>
                <w:lang w:eastAsia="en-GB"/>
              </w:rPr>
              <w:t> </w:t>
            </w:r>
          </w:p>
          <w:p w14:paraId="521F70ED" w14:textId="249645C5" w:rsidR="0017653F" w:rsidRPr="00A25EBB" w:rsidRDefault="0017653F" w:rsidP="000D29E4">
            <w:pPr>
              <w:pStyle w:val="paragraph"/>
              <w:numPr>
                <w:ilvl w:val="0"/>
                <w:numId w:val="4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B3C06AC" w14:textId="01192140" w:rsidR="0017653F" w:rsidRPr="00A25EBB" w:rsidRDefault="0017653F" w:rsidP="000D29E4">
            <w:pPr>
              <w:pStyle w:val="paragraph"/>
              <w:numPr>
                <w:ilvl w:val="0"/>
                <w:numId w:val="45"/>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8D8AE67" w14:textId="77777777" w:rsidR="0017653F" w:rsidRPr="00A25EBB" w:rsidRDefault="0017653F" w:rsidP="000D29E4">
            <w:pPr>
              <w:pStyle w:val="paragraph"/>
              <w:numPr>
                <w:ilvl w:val="0"/>
                <w:numId w:val="45"/>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3230A0FF" w14:textId="1481D2EF" w:rsidR="0017653F" w:rsidRPr="005B4527" w:rsidRDefault="0017653F" w:rsidP="005B4527">
            <w:pPr>
              <w:textAlignment w:val="baseline"/>
              <w:rPr>
                <w:rFonts w:eastAsia="Times New Roman" w:cstheme="minorHAnsi"/>
                <w:lang w:eastAsia="en-GB"/>
              </w:rPr>
            </w:pPr>
          </w:p>
        </w:tc>
      </w:tr>
      <w:tr w:rsidR="00DA38ED" w:rsidRPr="00A25EBB" w14:paraId="7991D97D" w14:textId="77777777" w:rsidTr="006E7D63">
        <w:tc>
          <w:tcPr>
            <w:tcW w:w="9016" w:type="dxa"/>
            <w:shd w:val="clear" w:color="auto" w:fill="8EAADB" w:themeFill="accent1" w:themeFillTint="99"/>
          </w:tcPr>
          <w:p w14:paraId="2D643D56" w14:textId="77777777" w:rsidR="00DA38ED" w:rsidRPr="00A25EBB" w:rsidRDefault="00DA38ED" w:rsidP="00A25EBB">
            <w:pPr>
              <w:textAlignment w:val="baseline"/>
              <w:rPr>
                <w:rFonts w:eastAsia="Times New Roman" w:cstheme="minorHAnsi"/>
                <w:b/>
                <w:bCs/>
                <w:lang w:eastAsia="en-GB"/>
              </w:rPr>
            </w:pPr>
            <w:r w:rsidRPr="00A25EBB">
              <w:rPr>
                <w:rFonts w:eastAsia="Times New Roman" w:cstheme="minorHAnsi"/>
                <w:b/>
                <w:bCs/>
                <w:color w:val="000000"/>
                <w:lang w:eastAsia="en-GB"/>
              </w:rPr>
              <w:t>Assessment Tools </w:t>
            </w:r>
          </w:p>
        </w:tc>
      </w:tr>
      <w:tr w:rsidR="006E7D63" w:rsidRPr="00A25EBB" w14:paraId="34B536E2" w14:textId="77777777" w:rsidTr="006E7D63">
        <w:trPr>
          <w:trHeight w:val="1543"/>
        </w:trPr>
        <w:tc>
          <w:tcPr>
            <w:tcW w:w="9016" w:type="dxa"/>
          </w:tcPr>
          <w:p w14:paraId="1E01E3F3" w14:textId="77777777" w:rsidR="006E7D63" w:rsidRPr="00A25EBB" w:rsidRDefault="006E7D63" w:rsidP="000D29E4">
            <w:pPr>
              <w:pStyle w:val="ListParagraph"/>
              <w:numPr>
                <w:ilvl w:val="0"/>
                <w:numId w:val="44"/>
              </w:numPr>
              <w:textAlignment w:val="baseline"/>
              <w:rPr>
                <w:rFonts w:eastAsia="Times New Roman" w:cstheme="minorHAnsi"/>
                <w:lang w:eastAsia="en-GB"/>
              </w:rPr>
            </w:pPr>
            <w:r w:rsidRPr="00A25EBB">
              <w:rPr>
                <w:rFonts w:eastAsia="Times New Roman" w:cstheme="minorHAnsi"/>
                <w:color w:val="000000"/>
                <w:lang w:eastAsia="en-GB"/>
              </w:rPr>
              <w:t>Direct observation </w:t>
            </w:r>
          </w:p>
          <w:p w14:paraId="4992AAA2" w14:textId="77777777" w:rsidR="006E7D63" w:rsidRPr="00A25EBB" w:rsidRDefault="006E7D63" w:rsidP="000D29E4">
            <w:pPr>
              <w:pStyle w:val="ListParagraph"/>
              <w:numPr>
                <w:ilvl w:val="0"/>
                <w:numId w:val="44"/>
              </w:numPr>
              <w:textAlignment w:val="baseline"/>
              <w:rPr>
                <w:rFonts w:eastAsia="Times New Roman" w:cstheme="minorHAnsi"/>
                <w:lang w:eastAsia="en-GB"/>
              </w:rPr>
            </w:pPr>
            <w:r w:rsidRPr="00A25EBB">
              <w:rPr>
                <w:rFonts w:eastAsia="Times New Roman" w:cstheme="minorHAnsi"/>
                <w:color w:val="000000"/>
                <w:lang w:eastAsia="en-GB"/>
              </w:rPr>
              <w:t xml:space="preserve">Case based </w:t>
            </w:r>
            <w:proofErr w:type="gramStart"/>
            <w:r w:rsidRPr="00A25EBB">
              <w:rPr>
                <w:rFonts w:eastAsia="Times New Roman" w:cstheme="minorHAnsi"/>
                <w:color w:val="000000"/>
                <w:lang w:eastAsia="en-GB"/>
              </w:rPr>
              <w:t>discussion</w:t>
            </w:r>
            <w:proofErr w:type="gramEnd"/>
            <w:r w:rsidRPr="00A25EBB">
              <w:rPr>
                <w:rFonts w:eastAsia="Times New Roman" w:cstheme="minorHAnsi"/>
                <w:color w:val="000000"/>
                <w:lang w:eastAsia="en-GB"/>
              </w:rPr>
              <w:t> </w:t>
            </w:r>
          </w:p>
          <w:p w14:paraId="1AA8DC06" w14:textId="77777777" w:rsidR="006E7D63" w:rsidRPr="00A25EBB" w:rsidRDefault="006E7D63" w:rsidP="000D29E4">
            <w:pPr>
              <w:pStyle w:val="ListParagraph"/>
              <w:numPr>
                <w:ilvl w:val="0"/>
                <w:numId w:val="44"/>
              </w:numPr>
              <w:textAlignment w:val="baseline"/>
              <w:rPr>
                <w:rFonts w:eastAsia="Times New Roman" w:cstheme="minorHAnsi"/>
                <w:lang w:eastAsia="en-GB"/>
              </w:rPr>
            </w:pPr>
            <w:r w:rsidRPr="00A25EBB">
              <w:rPr>
                <w:rFonts w:eastAsia="Times New Roman" w:cstheme="minorHAnsi"/>
                <w:color w:val="000000"/>
                <w:lang w:eastAsia="en-GB"/>
              </w:rPr>
              <w:t xml:space="preserve">Entrustment based </w:t>
            </w:r>
            <w:proofErr w:type="gramStart"/>
            <w:r w:rsidRPr="00A25EBB">
              <w:rPr>
                <w:rFonts w:eastAsia="Times New Roman" w:cstheme="minorHAnsi"/>
                <w:color w:val="000000"/>
                <w:lang w:eastAsia="en-GB"/>
              </w:rPr>
              <w:t>discussion</w:t>
            </w:r>
            <w:proofErr w:type="gramEnd"/>
            <w:r w:rsidRPr="00A25EBB">
              <w:rPr>
                <w:rFonts w:eastAsia="Times New Roman" w:cstheme="minorHAnsi"/>
                <w:color w:val="000000"/>
                <w:lang w:eastAsia="en-GB"/>
              </w:rPr>
              <w:t> </w:t>
            </w:r>
          </w:p>
          <w:p w14:paraId="5B0D9D7B" w14:textId="77777777" w:rsidR="006E7D63" w:rsidRPr="00A25EBB" w:rsidRDefault="006E7D63" w:rsidP="000D29E4">
            <w:pPr>
              <w:pStyle w:val="ListParagraph"/>
              <w:numPr>
                <w:ilvl w:val="0"/>
                <w:numId w:val="44"/>
              </w:numPr>
              <w:textAlignment w:val="baseline"/>
              <w:rPr>
                <w:rFonts w:eastAsia="Times New Roman" w:cstheme="minorHAnsi"/>
                <w:lang w:eastAsia="en-GB"/>
              </w:rPr>
            </w:pPr>
            <w:r w:rsidRPr="00A25EBB">
              <w:rPr>
                <w:rFonts w:eastAsia="Times New Roman" w:cstheme="minorHAnsi"/>
                <w:color w:val="000000"/>
                <w:lang w:eastAsia="en-GB"/>
              </w:rPr>
              <w:t xml:space="preserve">Documentation competency based/skills records work </w:t>
            </w:r>
            <w:proofErr w:type="gramStart"/>
            <w:r w:rsidRPr="00A25EBB">
              <w:rPr>
                <w:rFonts w:eastAsia="Times New Roman" w:cstheme="minorHAnsi"/>
                <w:color w:val="000000"/>
                <w:lang w:eastAsia="en-GB"/>
              </w:rPr>
              <w:t>sheets</w:t>
            </w:r>
            <w:proofErr w:type="gramEnd"/>
            <w:r w:rsidRPr="00A25EBB">
              <w:rPr>
                <w:rFonts w:eastAsia="Times New Roman" w:cstheme="minorHAnsi"/>
                <w:color w:val="000000"/>
                <w:lang w:eastAsia="en-GB"/>
              </w:rPr>
              <w:t> </w:t>
            </w:r>
          </w:p>
          <w:p w14:paraId="6B519B06" w14:textId="345F6694" w:rsidR="006E7D63" w:rsidRPr="00A25EBB" w:rsidRDefault="006E7D63" w:rsidP="000D29E4">
            <w:pPr>
              <w:pStyle w:val="ListParagraph"/>
              <w:numPr>
                <w:ilvl w:val="0"/>
                <w:numId w:val="44"/>
              </w:numPr>
              <w:textAlignment w:val="baseline"/>
              <w:rPr>
                <w:rFonts w:eastAsia="Times New Roman" w:cstheme="minorHAnsi"/>
                <w:lang w:eastAsia="en-GB"/>
              </w:rPr>
            </w:pPr>
            <w:r w:rsidRPr="00A25EBB">
              <w:rPr>
                <w:rFonts w:eastAsia="Times New Roman" w:cstheme="minorHAnsi"/>
                <w:color w:val="000000"/>
                <w:lang w:eastAsia="en-GB"/>
              </w:rPr>
              <w:t>Self-assessment </w:t>
            </w:r>
          </w:p>
        </w:tc>
      </w:tr>
      <w:tr w:rsidR="00DA38ED" w:rsidRPr="00A25EBB" w14:paraId="20EE0C59" w14:textId="77777777" w:rsidTr="006E7D63">
        <w:tc>
          <w:tcPr>
            <w:tcW w:w="9016" w:type="dxa"/>
            <w:shd w:val="clear" w:color="auto" w:fill="8EAADB" w:themeFill="accent1" w:themeFillTint="99"/>
          </w:tcPr>
          <w:p w14:paraId="4FF263DE" w14:textId="77777777" w:rsidR="00DA38ED" w:rsidRPr="00A25EBB" w:rsidRDefault="00DA38ED" w:rsidP="00A25EBB">
            <w:pPr>
              <w:textAlignment w:val="baseline"/>
              <w:rPr>
                <w:rFonts w:eastAsia="Times New Roman" w:cstheme="minorHAnsi"/>
                <w:b/>
                <w:bCs/>
                <w:lang w:eastAsia="en-GB"/>
              </w:rPr>
            </w:pPr>
            <w:r w:rsidRPr="00A25EBB">
              <w:rPr>
                <w:rFonts w:eastAsia="Times New Roman" w:cstheme="minorHAnsi"/>
                <w:b/>
                <w:bCs/>
                <w:color w:val="000000"/>
                <w:lang w:eastAsia="en-GB"/>
              </w:rPr>
              <w:t>Level of independence </w:t>
            </w:r>
          </w:p>
        </w:tc>
      </w:tr>
      <w:tr w:rsidR="00DA38ED" w:rsidRPr="00A25EBB" w14:paraId="62553E5B" w14:textId="77777777" w:rsidTr="00DA38ED">
        <w:tc>
          <w:tcPr>
            <w:tcW w:w="9016" w:type="dxa"/>
          </w:tcPr>
          <w:p w14:paraId="675C7DDC" w14:textId="22DCCDBE" w:rsidR="00DA38ED" w:rsidRPr="00A25EBB" w:rsidRDefault="006D4F63" w:rsidP="00A25EBB">
            <w:pPr>
              <w:textAlignment w:val="baseline"/>
              <w:rPr>
                <w:rFonts w:eastAsia="Times New Roman" w:cstheme="minorHAnsi"/>
                <w:lang w:eastAsia="en-GB"/>
              </w:rPr>
            </w:pPr>
            <w:r w:rsidRPr="00A25EBB">
              <w:rPr>
                <w:rFonts w:eastAsia="Times New Roman" w:cstheme="minorHAnsi"/>
                <w:color w:val="000000"/>
                <w:lang w:eastAsia="en-GB"/>
              </w:rPr>
              <w:t xml:space="preserve">Level </w:t>
            </w:r>
            <w:r w:rsidR="006C2487">
              <w:rPr>
                <w:rFonts w:eastAsia="Times New Roman" w:cstheme="minorHAnsi"/>
                <w:color w:val="000000"/>
                <w:lang w:eastAsia="en-GB"/>
              </w:rPr>
              <w:t>3</w:t>
            </w:r>
          </w:p>
        </w:tc>
      </w:tr>
    </w:tbl>
    <w:p w14:paraId="6F32CB70" w14:textId="77777777" w:rsidR="00CA686A" w:rsidRPr="00A25EBB" w:rsidRDefault="00CA686A" w:rsidP="00A25EBB">
      <w:pPr>
        <w:pStyle w:val="Heading1"/>
        <w:spacing w:line="240" w:lineRule="auto"/>
        <w:rPr>
          <w:rFonts w:asciiTheme="minorHAnsi" w:hAnsiTheme="minorHAnsi" w:cstheme="minorHAnsi"/>
          <w:sz w:val="22"/>
          <w:szCs w:val="22"/>
        </w:rPr>
      </w:pPr>
    </w:p>
    <w:p w14:paraId="1FD95C8C" w14:textId="77777777" w:rsidR="00CA686A" w:rsidRPr="00A25EBB" w:rsidRDefault="00CA686A" w:rsidP="00A25EBB">
      <w:pPr>
        <w:spacing w:line="240" w:lineRule="auto"/>
        <w:rPr>
          <w:rFonts w:eastAsiaTheme="majorEastAsia" w:cstheme="minorHAnsi"/>
          <w:color w:val="2F5496" w:themeColor="accent1" w:themeShade="BF"/>
        </w:rPr>
      </w:pPr>
      <w:r w:rsidRPr="00A25EBB">
        <w:rPr>
          <w:rFonts w:cstheme="minorHAnsi"/>
        </w:rPr>
        <w:br w:type="page"/>
      </w:r>
    </w:p>
    <w:p w14:paraId="16102DB4" w14:textId="77777777" w:rsidR="0002525C" w:rsidRPr="00A25EBB" w:rsidRDefault="0002525C" w:rsidP="00A25EBB">
      <w:pPr>
        <w:spacing w:line="240" w:lineRule="auto"/>
        <w:rPr>
          <w:rFonts w:cstheme="minorHAnsi"/>
        </w:rPr>
      </w:pPr>
    </w:p>
    <w:p w14:paraId="79D4FF5D" w14:textId="77777777" w:rsidR="00F1184C" w:rsidRPr="00A25EBB" w:rsidRDefault="00F1184C" w:rsidP="00A25EBB">
      <w:pPr>
        <w:pStyle w:val="Heading1"/>
        <w:spacing w:line="240" w:lineRule="auto"/>
        <w:rPr>
          <w:rFonts w:asciiTheme="minorHAnsi" w:hAnsiTheme="minorHAnsi" w:cstheme="minorHAnsi"/>
          <w:sz w:val="22"/>
          <w:szCs w:val="22"/>
          <w:shd w:val="clear" w:color="auto" w:fill="FAF9F8"/>
        </w:rPr>
      </w:pPr>
      <w:bookmarkStart w:id="148" w:name="_Toc129243726"/>
      <w:r w:rsidRPr="00A25EBB">
        <w:rPr>
          <w:rFonts w:asciiTheme="minorHAnsi" w:hAnsiTheme="minorHAnsi" w:cstheme="minorHAnsi"/>
          <w:sz w:val="22"/>
          <w:szCs w:val="22"/>
          <w:shd w:val="clear" w:color="auto" w:fill="FAF9F8"/>
        </w:rPr>
        <w:t>Chapter 8: Prevention, rehabilitation, sports</w:t>
      </w:r>
      <w:bookmarkEnd w:id="148"/>
      <w:r w:rsidRPr="00A25EBB">
        <w:rPr>
          <w:rFonts w:asciiTheme="minorHAnsi" w:hAnsiTheme="minorHAnsi" w:cstheme="minorHAnsi"/>
          <w:sz w:val="22"/>
          <w:szCs w:val="22"/>
          <w:shd w:val="clear" w:color="auto" w:fill="FAF9F8"/>
        </w:rPr>
        <w:t xml:space="preserve"> </w:t>
      </w:r>
    </w:p>
    <w:p w14:paraId="7B5595AE" w14:textId="013A539B" w:rsidR="00F1184C" w:rsidRPr="00A25EBB" w:rsidRDefault="00F1184C" w:rsidP="00A25EBB">
      <w:pPr>
        <w:spacing w:line="240" w:lineRule="auto"/>
        <w:rPr>
          <w:rFonts w:cstheme="minorHAnsi"/>
          <w:shd w:val="clear" w:color="auto" w:fill="FAF9F8"/>
        </w:rPr>
      </w:pPr>
    </w:p>
    <w:p w14:paraId="12B7B072" w14:textId="4BC325C1" w:rsidR="00F1184C" w:rsidRPr="00A25EBB" w:rsidRDefault="00F1184C" w:rsidP="00A25EBB">
      <w:pPr>
        <w:pStyle w:val="Heading2"/>
        <w:spacing w:line="240" w:lineRule="auto"/>
        <w:rPr>
          <w:rFonts w:asciiTheme="minorHAnsi" w:hAnsiTheme="minorHAnsi" w:cstheme="minorHAnsi"/>
          <w:sz w:val="22"/>
          <w:szCs w:val="22"/>
          <w:shd w:val="clear" w:color="auto" w:fill="FAF9F8"/>
        </w:rPr>
      </w:pPr>
      <w:bookmarkStart w:id="149" w:name="_Toc129243727"/>
      <w:r w:rsidRPr="00A25EBB">
        <w:rPr>
          <w:rFonts w:asciiTheme="minorHAnsi" w:hAnsiTheme="minorHAnsi" w:cstheme="minorHAnsi"/>
          <w:sz w:val="22"/>
          <w:szCs w:val="22"/>
        </w:rPr>
        <w:t>8.1:</w:t>
      </w:r>
      <w:r w:rsidR="006D4F63" w:rsidRPr="00A25EBB">
        <w:rPr>
          <w:rFonts w:asciiTheme="minorHAnsi" w:hAnsiTheme="minorHAnsi" w:cstheme="minorHAnsi"/>
          <w:sz w:val="22"/>
          <w:szCs w:val="22"/>
        </w:rPr>
        <w:t xml:space="preserve"> </w:t>
      </w:r>
      <w:r w:rsidRPr="00A25EBB">
        <w:rPr>
          <w:rFonts w:asciiTheme="minorHAnsi" w:hAnsiTheme="minorHAnsi" w:cstheme="minorHAnsi"/>
          <w:sz w:val="22"/>
          <w:szCs w:val="22"/>
        </w:rPr>
        <w:t>Cardiovascular aspects in an athlete</w:t>
      </w:r>
      <w:bookmarkEnd w:id="149"/>
    </w:p>
    <w:tbl>
      <w:tblPr>
        <w:tblStyle w:val="TableGrid"/>
        <w:tblW w:w="0" w:type="auto"/>
        <w:tblLook w:val="04A0" w:firstRow="1" w:lastRow="0" w:firstColumn="1" w:lastColumn="0" w:noHBand="0" w:noVBand="1"/>
      </w:tblPr>
      <w:tblGrid>
        <w:gridCol w:w="9016"/>
      </w:tblGrid>
      <w:tr w:rsidR="00F1184C" w:rsidRPr="00A25EBB" w14:paraId="67DA8344" w14:textId="77777777" w:rsidTr="00F1184C">
        <w:tc>
          <w:tcPr>
            <w:tcW w:w="9016" w:type="dxa"/>
            <w:shd w:val="clear" w:color="auto" w:fill="8EAADB" w:themeFill="accent1" w:themeFillTint="99"/>
          </w:tcPr>
          <w:p w14:paraId="0EF4FEAA" w14:textId="32CBC570" w:rsidR="00F1184C" w:rsidRPr="00A25EBB" w:rsidRDefault="00F1184C" w:rsidP="00A25EBB">
            <w:pPr>
              <w:rPr>
                <w:rFonts w:cstheme="minorHAnsi"/>
                <w:b/>
                <w:color w:val="FF0000"/>
              </w:rPr>
            </w:pPr>
            <w:r w:rsidRPr="00A25EBB">
              <w:rPr>
                <w:rFonts w:cstheme="minorHAnsi"/>
                <w:b/>
              </w:rPr>
              <w:t>Description</w:t>
            </w:r>
          </w:p>
        </w:tc>
      </w:tr>
      <w:tr w:rsidR="00F1184C" w:rsidRPr="00A25EBB" w14:paraId="7C0CD795" w14:textId="77777777" w:rsidTr="007023AB">
        <w:trPr>
          <w:trHeight w:val="1786"/>
        </w:trPr>
        <w:tc>
          <w:tcPr>
            <w:tcW w:w="9016" w:type="dxa"/>
          </w:tcPr>
          <w:p w14:paraId="4178DA47" w14:textId="77777777" w:rsidR="00F1184C" w:rsidRPr="00A25EBB" w:rsidRDefault="00F1184C" w:rsidP="00A25EBB">
            <w:pPr>
              <w:rPr>
                <w:rFonts w:cstheme="minorHAnsi"/>
              </w:rPr>
            </w:pPr>
            <w:r w:rsidRPr="00A25EBB">
              <w:rPr>
                <w:rFonts w:cstheme="minorHAnsi"/>
              </w:rPr>
              <w:t xml:space="preserve">Scope: </w:t>
            </w:r>
            <w:r w:rsidRPr="00A25EBB">
              <w:rPr>
                <w:rFonts w:cstheme="minorHAnsi"/>
                <w:color w:val="2A2A2A"/>
              </w:rPr>
              <w:t>For every individual with CVD who identifies as an athlete</w:t>
            </w:r>
          </w:p>
          <w:p w14:paraId="545A9A0D"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Timeframe: from initial patient contact to formulating recommendations until regular follow-up Setting: inpatient setting, outpatient setting, and sports arena </w:t>
            </w:r>
          </w:p>
          <w:p w14:paraId="263020A8" w14:textId="77777777" w:rsidR="005C5451"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Including: assessment of status quo, identification of risk factors, knowledge of genetic testing using basic and advanced tools for investigation </w:t>
            </w:r>
          </w:p>
          <w:p w14:paraId="44EABACB" w14:textId="1AB17DB4"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Excluding: performing interventional or surgical procedures </w:t>
            </w:r>
          </w:p>
        </w:tc>
      </w:tr>
      <w:tr w:rsidR="00F1184C" w:rsidRPr="00A25EBB" w14:paraId="3B2F87AA" w14:textId="77777777" w:rsidTr="00F1184C">
        <w:tc>
          <w:tcPr>
            <w:tcW w:w="9016" w:type="dxa"/>
            <w:shd w:val="clear" w:color="auto" w:fill="8EAADB" w:themeFill="accent1" w:themeFillTint="99"/>
          </w:tcPr>
          <w:p w14:paraId="1BFFB0D4"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hAnsiTheme="minorHAnsi" w:cstheme="minorHAnsi"/>
                <w:b/>
                <w:bCs/>
                <w:color w:val="000000"/>
                <w:sz w:val="22"/>
                <w:szCs w:val="22"/>
              </w:rPr>
              <w:t>CanMEDS</w:t>
            </w:r>
            <w:proofErr w:type="spellEnd"/>
            <w:r w:rsidRPr="00A25EBB">
              <w:rPr>
                <w:rStyle w:val="normaltextrun"/>
                <w:rFonts w:asciiTheme="minorHAnsi" w:hAnsiTheme="minorHAnsi" w:cstheme="minorHAnsi"/>
                <w:b/>
                <w:bCs/>
                <w:color w:val="000000"/>
                <w:sz w:val="22"/>
                <w:szCs w:val="22"/>
              </w:rPr>
              <w:t xml:space="preserve"> roles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F1184C" w:rsidRPr="00A25EBB" w14:paraId="6CA0B051" w14:textId="77777777" w:rsidTr="008B2D42">
        <w:trPr>
          <w:trHeight w:val="1832"/>
        </w:trPr>
        <w:tc>
          <w:tcPr>
            <w:tcW w:w="9016" w:type="dxa"/>
          </w:tcPr>
          <w:p w14:paraId="7A2A26DA" w14:textId="77777777" w:rsidR="00F1184C" w:rsidRPr="000F536E" w:rsidRDefault="00F1184C" w:rsidP="000F536E">
            <w:pPr>
              <w:ind w:left="172"/>
              <w:rPr>
                <w:rFonts w:cstheme="minorHAnsi"/>
              </w:rPr>
            </w:pPr>
            <w:r w:rsidRPr="000F536E">
              <w:rPr>
                <w:rFonts w:cstheme="minorHAnsi"/>
              </w:rPr>
              <w:t>Communicator</w:t>
            </w:r>
          </w:p>
          <w:p w14:paraId="3E217F78" w14:textId="77777777" w:rsidR="00F1184C" w:rsidRPr="000F536E" w:rsidRDefault="00F1184C" w:rsidP="000F536E">
            <w:pPr>
              <w:ind w:left="172"/>
              <w:rPr>
                <w:rFonts w:cstheme="minorHAnsi"/>
              </w:rPr>
            </w:pPr>
            <w:r w:rsidRPr="000F536E">
              <w:rPr>
                <w:rFonts w:cstheme="minorHAnsi"/>
              </w:rPr>
              <w:t>Collaborator</w:t>
            </w:r>
          </w:p>
          <w:p w14:paraId="2623E541" w14:textId="77777777" w:rsidR="00F1184C" w:rsidRPr="000F536E" w:rsidRDefault="00F1184C" w:rsidP="000F536E">
            <w:pPr>
              <w:ind w:left="172"/>
              <w:rPr>
                <w:rFonts w:cstheme="minorHAnsi"/>
              </w:rPr>
            </w:pPr>
            <w:r w:rsidRPr="000F536E">
              <w:rPr>
                <w:rFonts w:cstheme="minorHAnsi"/>
              </w:rPr>
              <w:t>Leader</w:t>
            </w:r>
          </w:p>
          <w:p w14:paraId="4A1EAD1A" w14:textId="77777777" w:rsidR="00F1184C" w:rsidRPr="000F536E" w:rsidRDefault="00F1184C" w:rsidP="000F536E">
            <w:pPr>
              <w:ind w:left="172"/>
              <w:rPr>
                <w:rFonts w:cstheme="minorHAnsi"/>
              </w:rPr>
            </w:pPr>
            <w:r w:rsidRPr="000F536E">
              <w:rPr>
                <w:rFonts w:cstheme="minorHAnsi"/>
              </w:rPr>
              <w:t>Health advocate</w:t>
            </w:r>
          </w:p>
          <w:p w14:paraId="15E3AB05" w14:textId="77777777" w:rsidR="00F1184C" w:rsidRPr="000F536E" w:rsidRDefault="00F1184C" w:rsidP="000F536E">
            <w:pPr>
              <w:ind w:left="172"/>
              <w:rPr>
                <w:rFonts w:cstheme="minorHAnsi"/>
              </w:rPr>
            </w:pPr>
            <w:r w:rsidRPr="000F536E">
              <w:rPr>
                <w:rFonts w:cstheme="minorHAnsi"/>
              </w:rPr>
              <w:t>Scholar</w:t>
            </w:r>
          </w:p>
          <w:p w14:paraId="297445A6" w14:textId="5A2499DC" w:rsidR="00F1184C" w:rsidRPr="000F536E" w:rsidRDefault="00F1184C" w:rsidP="000F536E">
            <w:pPr>
              <w:ind w:left="172"/>
              <w:rPr>
                <w:rFonts w:cstheme="minorHAnsi"/>
              </w:rPr>
            </w:pPr>
            <w:r w:rsidRPr="000F536E">
              <w:rPr>
                <w:rFonts w:cstheme="minorHAnsi"/>
              </w:rPr>
              <w:t>Professional</w:t>
            </w:r>
          </w:p>
        </w:tc>
      </w:tr>
      <w:tr w:rsidR="00F1184C" w:rsidRPr="00A25EBB" w14:paraId="413394D0" w14:textId="77777777" w:rsidTr="008B2D42">
        <w:tc>
          <w:tcPr>
            <w:tcW w:w="9016" w:type="dxa"/>
            <w:shd w:val="clear" w:color="auto" w:fill="8EAADB" w:themeFill="accent1" w:themeFillTint="99"/>
          </w:tcPr>
          <w:p w14:paraId="4E58D6C1" w14:textId="77777777" w:rsidR="00F1184C" w:rsidRPr="00A25EBB" w:rsidRDefault="00F1184C" w:rsidP="00A25EBB">
            <w:pPr>
              <w:pStyle w:val="paragraph"/>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Style w:val="normaltextrun"/>
                <w:rFonts w:asciiTheme="minorHAnsi" w:hAnsiTheme="minorHAnsi" w:cstheme="minorHAnsi"/>
                <w:b/>
                <w:bCs/>
                <w:color w:val="000000"/>
                <w:sz w:val="22"/>
                <w:szCs w:val="22"/>
              </w:rPr>
              <w:t>Knowledge</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F1184C" w:rsidRPr="00A25EBB" w14:paraId="32A15CDA" w14:textId="77777777" w:rsidTr="007023AB">
        <w:trPr>
          <w:trHeight w:val="4836"/>
        </w:trPr>
        <w:tc>
          <w:tcPr>
            <w:tcW w:w="9016" w:type="dxa"/>
          </w:tcPr>
          <w:p w14:paraId="0582F955" w14:textId="57BEBF02" w:rsidR="00F1184C" w:rsidRPr="00A25EBB" w:rsidRDefault="00F1184C" w:rsidP="000D29E4">
            <w:pPr>
              <w:pStyle w:val="ListParagraph"/>
              <w:numPr>
                <w:ilvl w:val="0"/>
                <w:numId w:val="222"/>
              </w:numPr>
              <w:rPr>
                <w:rFonts w:cstheme="minorHAnsi"/>
                <w:color w:val="2A2A2A"/>
              </w:rPr>
            </w:pPr>
            <w:r w:rsidRPr="00A25EBB">
              <w:rPr>
                <w:rFonts w:cstheme="minorHAnsi"/>
              </w:rPr>
              <w:t xml:space="preserve">Describe the effects of exercise and sports on cardiovascular structure and </w:t>
            </w:r>
            <w:proofErr w:type="gramStart"/>
            <w:r w:rsidR="005C5451" w:rsidRPr="00A25EBB">
              <w:rPr>
                <w:rFonts w:cstheme="minorHAnsi"/>
              </w:rPr>
              <w:t>physiology</w:t>
            </w:r>
            <w:proofErr w:type="gramEnd"/>
          </w:p>
          <w:p w14:paraId="0CA3F697" w14:textId="490B82C4" w:rsidR="00F1184C" w:rsidRPr="00A25EBB" w:rsidRDefault="00F1184C" w:rsidP="000D29E4">
            <w:pPr>
              <w:pStyle w:val="ListParagraph"/>
              <w:numPr>
                <w:ilvl w:val="0"/>
                <w:numId w:val="222"/>
              </w:numPr>
              <w:rPr>
                <w:rFonts w:cstheme="minorHAnsi"/>
                <w:color w:val="2A2A2A"/>
              </w:rPr>
            </w:pPr>
            <w:r w:rsidRPr="00A25EBB">
              <w:rPr>
                <w:rFonts w:cstheme="minorHAnsi"/>
              </w:rPr>
              <w:t>Recogni</w:t>
            </w:r>
            <w:r w:rsidR="005C5451" w:rsidRPr="00A25EBB">
              <w:rPr>
                <w:rFonts w:cstheme="minorHAnsi"/>
              </w:rPr>
              <w:t>s</w:t>
            </w:r>
            <w:r w:rsidRPr="00A25EBB">
              <w:rPr>
                <w:rFonts w:cstheme="minorHAnsi"/>
              </w:rPr>
              <w:t>e the characteristics of the athlete’s heart and explain how diagnostic criteria are influenced by high-intensity sport</w:t>
            </w:r>
            <w:r w:rsidR="005C5451" w:rsidRPr="00A25EBB">
              <w:rPr>
                <w:rFonts w:cstheme="minorHAnsi"/>
              </w:rPr>
              <w:t>.</w:t>
            </w:r>
            <w:r w:rsidRPr="00A25EBB">
              <w:rPr>
                <w:rFonts w:cstheme="minorHAnsi"/>
              </w:rPr>
              <w:t xml:space="preserve"> </w:t>
            </w:r>
          </w:p>
          <w:p w14:paraId="0937C7FD" w14:textId="4084B14F" w:rsidR="00F1184C" w:rsidRPr="00A25EBB" w:rsidRDefault="00F1184C" w:rsidP="000D29E4">
            <w:pPr>
              <w:pStyle w:val="ListParagraph"/>
              <w:numPr>
                <w:ilvl w:val="0"/>
                <w:numId w:val="222"/>
              </w:numPr>
              <w:rPr>
                <w:rFonts w:cstheme="minorHAnsi"/>
                <w:color w:val="2A2A2A"/>
              </w:rPr>
            </w:pPr>
            <w:r w:rsidRPr="00A25EBB">
              <w:rPr>
                <w:rFonts w:cstheme="minorHAnsi"/>
              </w:rPr>
              <w:t>Describe the diagnostic criteria and appropriate investigations in professional or recreational athletes with CVD</w:t>
            </w:r>
            <w:r w:rsidR="005C5451" w:rsidRPr="00A25EBB">
              <w:rPr>
                <w:rFonts w:cstheme="minorHAnsi"/>
              </w:rPr>
              <w:t>.</w:t>
            </w:r>
            <w:r w:rsidRPr="00A25EBB">
              <w:rPr>
                <w:rFonts w:cstheme="minorHAnsi"/>
              </w:rPr>
              <w:t xml:space="preserve"> </w:t>
            </w:r>
          </w:p>
          <w:p w14:paraId="3BFFF32D" w14:textId="07B4C9B8" w:rsidR="00F1184C" w:rsidRPr="00A25EBB" w:rsidRDefault="00F1184C" w:rsidP="000D29E4">
            <w:pPr>
              <w:pStyle w:val="ListParagraph"/>
              <w:numPr>
                <w:ilvl w:val="0"/>
                <w:numId w:val="222"/>
              </w:numPr>
              <w:rPr>
                <w:rFonts w:cstheme="minorHAnsi"/>
                <w:color w:val="2A2A2A"/>
              </w:rPr>
            </w:pPr>
            <w:r w:rsidRPr="00A25EBB">
              <w:rPr>
                <w:rFonts w:cstheme="minorHAnsi"/>
              </w:rPr>
              <w:t>Describe the role of pre-participation screening for CVD in competitive and recreational athletes, pros and cons, and choice of investigations</w:t>
            </w:r>
            <w:r w:rsidR="005C5451" w:rsidRPr="00A25EBB">
              <w:rPr>
                <w:rFonts w:cstheme="minorHAnsi"/>
              </w:rPr>
              <w:t>.</w:t>
            </w:r>
            <w:r w:rsidRPr="00A25EBB">
              <w:rPr>
                <w:rFonts w:cstheme="minorHAnsi"/>
              </w:rPr>
              <w:t xml:space="preserve"> </w:t>
            </w:r>
          </w:p>
          <w:p w14:paraId="6520DD03" w14:textId="6FFF7CF1" w:rsidR="00F1184C" w:rsidRPr="00A25EBB" w:rsidRDefault="00F1184C" w:rsidP="000D29E4">
            <w:pPr>
              <w:pStyle w:val="ListParagraph"/>
              <w:numPr>
                <w:ilvl w:val="0"/>
                <w:numId w:val="222"/>
              </w:numPr>
              <w:rPr>
                <w:rFonts w:cstheme="minorHAnsi"/>
                <w:color w:val="2A2A2A"/>
              </w:rPr>
            </w:pPr>
            <w:r w:rsidRPr="00A25EBB">
              <w:rPr>
                <w:rFonts w:cstheme="minorHAnsi"/>
              </w:rPr>
              <w:t>Identify contraindications to exercise or competition, and the provision of appropriate medical certification</w:t>
            </w:r>
            <w:r w:rsidR="005C5451" w:rsidRPr="00A25EBB">
              <w:rPr>
                <w:rFonts w:cstheme="minorHAnsi"/>
              </w:rPr>
              <w:t>.</w:t>
            </w:r>
            <w:r w:rsidRPr="00A25EBB">
              <w:rPr>
                <w:rFonts w:cstheme="minorHAnsi"/>
              </w:rPr>
              <w:t xml:space="preserve"> </w:t>
            </w:r>
          </w:p>
          <w:p w14:paraId="38CBA9DC" w14:textId="6E699BAB" w:rsidR="00F1184C" w:rsidRPr="00A25EBB" w:rsidRDefault="00F1184C" w:rsidP="000D29E4">
            <w:pPr>
              <w:pStyle w:val="ListParagraph"/>
              <w:numPr>
                <w:ilvl w:val="0"/>
                <w:numId w:val="222"/>
              </w:numPr>
              <w:rPr>
                <w:rFonts w:cstheme="minorHAnsi"/>
                <w:color w:val="2A2A2A"/>
              </w:rPr>
            </w:pPr>
            <w:r w:rsidRPr="00A25EBB">
              <w:rPr>
                <w:rFonts w:cstheme="minorHAnsi"/>
              </w:rPr>
              <w:t>Describe the risk factors for and mechanisms of SCD during and after strenuous exercise</w:t>
            </w:r>
            <w:r w:rsidR="005C5451" w:rsidRPr="00A25EBB">
              <w:rPr>
                <w:rFonts w:cstheme="minorHAnsi"/>
              </w:rPr>
              <w:t>.</w:t>
            </w:r>
            <w:r w:rsidRPr="00A25EBB">
              <w:rPr>
                <w:rFonts w:cstheme="minorHAnsi"/>
              </w:rPr>
              <w:t xml:space="preserve"> </w:t>
            </w:r>
          </w:p>
          <w:p w14:paraId="78403ABB" w14:textId="0CFFFBF3" w:rsidR="00F1184C" w:rsidRPr="00A25EBB" w:rsidRDefault="00F1184C" w:rsidP="000D29E4">
            <w:pPr>
              <w:pStyle w:val="ListParagraph"/>
              <w:numPr>
                <w:ilvl w:val="0"/>
                <w:numId w:val="222"/>
              </w:numPr>
              <w:rPr>
                <w:rFonts w:cstheme="minorHAnsi"/>
                <w:color w:val="2A2A2A"/>
              </w:rPr>
            </w:pPr>
            <w:r w:rsidRPr="00A25EBB">
              <w:rPr>
                <w:rFonts w:cstheme="minorHAnsi"/>
              </w:rPr>
              <w:t>Describe the cause, mechanism, and frequency of SCD in athletes and in the population at large</w:t>
            </w:r>
            <w:r w:rsidR="005C5451" w:rsidRPr="00A25EBB">
              <w:rPr>
                <w:rFonts w:cstheme="minorHAnsi"/>
              </w:rPr>
              <w:t>.</w:t>
            </w:r>
          </w:p>
          <w:p w14:paraId="531A01A8" w14:textId="12B7CFD7" w:rsidR="00F1184C" w:rsidRPr="00A25EBB" w:rsidRDefault="00F1184C" w:rsidP="000D29E4">
            <w:pPr>
              <w:pStyle w:val="ListParagraph"/>
              <w:numPr>
                <w:ilvl w:val="0"/>
                <w:numId w:val="222"/>
              </w:numPr>
              <w:rPr>
                <w:rFonts w:cstheme="minorHAnsi"/>
                <w:color w:val="2A2A2A"/>
              </w:rPr>
            </w:pPr>
            <w:r w:rsidRPr="00A25EBB">
              <w:rPr>
                <w:rFonts w:cstheme="minorHAnsi"/>
              </w:rPr>
              <w:t>Review the mechanisms and side effects of illicit performance-enhancing drugs</w:t>
            </w:r>
            <w:r w:rsidR="005C5451" w:rsidRPr="00A25EBB">
              <w:rPr>
                <w:rFonts w:cstheme="minorHAnsi"/>
              </w:rPr>
              <w:t>.</w:t>
            </w:r>
            <w:r w:rsidRPr="00A25EBB">
              <w:rPr>
                <w:rFonts w:cstheme="minorHAnsi"/>
              </w:rPr>
              <w:t xml:space="preserve"> </w:t>
            </w:r>
          </w:p>
          <w:p w14:paraId="27BE6F43" w14:textId="68E4BD82" w:rsidR="00F1184C" w:rsidRPr="00A25EBB" w:rsidRDefault="00F1184C" w:rsidP="000D29E4">
            <w:pPr>
              <w:pStyle w:val="ListParagraph"/>
              <w:numPr>
                <w:ilvl w:val="0"/>
                <w:numId w:val="222"/>
              </w:numPr>
              <w:rPr>
                <w:rFonts w:cstheme="minorHAnsi"/>
                <w:color w:val="2A2A2A"/>
              </w:rPr>
            </w:pPr>
            <w:r w:rsidRPr="00A25EBB">
              <w:rPr>
                <w:rFonts w:cstheme="minorHAnsi"/>
              </w:rPr>
              <w:t>Describe how to make recommendations for professional and recreational sports participation according to patient pathophysiology</w:t>
            </w:r>
            <w:r w:rsidR="005C5451" w:rsidRPr="00A25EBB">
              <w:rPr>
                <w:rFonts w:cstheme="minorHAnsi"/>
              </w:rPr>
              <w:t>.</w:t>
            </w:r>
            <w:r w:rsidRPr="00A25EBB">
              <w:rPr>
                <w:rFonts w:cstheme="minorHAnsi"/>
              </w:rPr>
              <w:t xml:space="preserve"> </w:t>
            </w:r>
          </w:p>
          <w:p w14:paraId="72E0BC36" w14:textId="5A60C542" w:rsidR="00F1184C" w:rsidRPr="00A25EBB" w:rsidRDefault="00F1184C" w:rsidP="000D29E4">
            <w:pPr>
              <w:pStyle w:val="ListParagraph"/>
              <w:numPr>
                <w:ilvl w:val="0"/>
                <w:numId w:val="222"/>
              </w:numPr>
              <w:rPr>
                <w:rFonts w:cstheme="minorHAnsi"/>
                <w:color w:val="2A2A2A"/>
              </w:rPr>
            </w:pPr>
            <w:r w:rsidRPr="00A25EBB">
              <w:rPr>
                <w:rFonts w:cstheme="minorHAnsi"/>
                <w:color w:val="2A2A2A"/>
              </w:rPr>
              <w:t>Identify the latest evidence-based guidelines for managing cardiovascular aspects in the athlete</w:t>
            </w:r>
            <w:r w:rsidR="005C5451" w:rsidRPr="00A25EBB">
              <w:rPr>
                <w:rFonts w:cstheme="minorHAnsi"/>
                <w:color w:val="2A2A2A"/>
              </w:rPr>
              <w:t>.</w:t>
            </w:r>
          </w:p>
        </w:tc>
      </w:tr>
      <w:tr w:rsidR="00F1184C" w:rsidRPr="00A25EBB" w14:paraId="08D8F8BA" w14:textId="77777777" w:rsidTr="00F1184C">
        <w:tc>
          <w:tcPr>
            <w:tcW w:w="9016" w:type="dxa"/>
            <w:shd w:val="clear" w:color="auto" w:fill="8EAADB" w:themeFill="accent1" w:themeFillTint="99"/>
          </w:tcPr>
          <w:p w14:paraId="7BC9D40D" w14:textId="77777777" w:rsidR="00F1184C" w:rsidRPr="00A25EBB" w:rsidRDefault="00F1184C" w:rsidP="00A25EBB">
            <w:pPr>
              <w:pStyle w:val="ListParagraph"/>
              <w:ind w:left="0"/>
              <w:rPr>
                <w:rFonts w:cstheme="minorHAnsi"/>
                <w:b/>
                <w:color w:val="2A2A2A"/>
              </w:rPr>
            </w:pPr>
            <w:r w:rsidRPr="00A25EBB">
              <w:rPr>
                <w:rFonts w:cstheme="minorHAnsi"/>
                <w:b/>
              </w:rPr>
              <w:t xml:space="preserve">Skills </w:t>
            </w:r>
          </w:p>
        </w:tc>
      </w:tr>
      <w:tr w:rsidR="00F1184C" w:rsidRPr="00A25EBB" w14:paraId="28EB3334" w14:textId="77777777" w:rsidTr="00680A13">
        <w:trPr>
          <w:trHeight w:val="1621"/>
        </w:trPr>
        <w:tc>
          <w:tcPr>
            <w:tcW w:w="9016" w:type="dxa"/>
          </w:tcPr>
          <w:p w14:paraId="3B6173FC" w14:textId="60971BA4" w:rsidR="00F1184C" w:rsidRPr="00A25EBB" w:rsidRDefault="00F1184C" w:rsidP="000D29E4">
            <w:pPr>
              <w:pStyle w:val="ListParagraph"/>
              <w:numPr>
                <w:ilvl w:val="0"/>
                <w:numId w:val="222"/>
              </w:numPr>
              <w:rPr>
                <w:rFonts w:cstheme="minorHAnsi"/>
                <w:color w:val="2A2A2A"/>
              </w:rPr>
            </w:pPr>
            <w:r w:rsidRPr="00A25EBB">
              <w:rPr>
                <w:rFonts w:cstheme="minorHAnsi"/>
              </w:rPr>
              <w:t>Use recommendations for eligibility for participation in competitive sports</w:t>
            </w:r>
            <w:r w:rsidR="00481DD9" w:rsidRPr="00A25EBB">
              <w:rPr>
                <w:rFonts w:cstheme="minorHAnsi"/>
              </w:rPr>
              <w:t>.</w:t>
            </w:r>
            <w:r w:rsidRPr="00A25EBB">
              <w:rPr>
                <w:rFonts w:cstheme="minorHAnsi"/>
              </w:rPr>
              <w:t xml:space="preserve"> </w:t>
            </w:r>
          </w:p>
          <w:p w14:paraId="24AB6523" w14:textId="1559B670" w:rsidR="00F1184C" w:rsidRPr="00A25EBB" w:rsidRDefault="00F1184C" w:rsidP="000D29E4">
            <w:pPr>
              <w:pStyle w:val="ListParagraph"/>
              <w:numPr>
                <w:ilvl w:val="0"/>
                <w:numId w:val="222"/>
              </w:numPr>
              <w:rPr>
                <w:rFonts w:cstheme="minorHAnsi"/>
                <w:color w:val="2A2A2A"/>
              </w:rPr>
            </w:pPr>
            <w:r w:rsidRPr="00A25EBB">
              <w:rPr>
                <w:rFonts w:cstheme="minorHAnsi"/>
                <w:color w:val="2A2A2A"/>
              </w:rPr>
              <w:t>Explore patient expectations, values, and priorities</w:t>
            </w:r>
            <w:r w:rsidR="00481DD9" w:rsidRPr="00A25EBB">
              <w:rPr>
                <w:rFonts w:cstheme="minorHAnsi"/>
                <w:color w:val="2A2A2A"/>
              </w:rPr>
              <w:t>.</w:t>
            </w:r>
            <w:r w:rsidRPr="00A25EBB">
              <w:rPr>
                <w:rFonts w:cstheme="minorHAnsi"/>
                <w:color w:val="2A2A2A"/>
              </w:rPr>
              <w:t> </w:t>
            </w:r>
          </w:p>
          <w:p w14:paraId="5E53BA58" w14:textId="77777777" w:rsidR="00F1184C" w:rsidRPr="00A25EBB" w:rsidRDefault="00F1184C" w:rsidP="000D29E4">
            <w:pPr>
              <w:pStyle w:val="ListParagraph"/>
              <w:numPr>
                <w:ilvl w:val="0"/>
                <w:numId w:val="222"/>
              </w:numPr>
              <w:rPr>
                <w:rFonts w:cstheme="minorHAnsi"/>
                <w:color w:val="2A2A2A"/>
              </w:rPr>
            </w:pPr>
            <w:r w:rsidRPr="00A25EBB">
              <w:rPr>
                <w:rFonts w:cstheme="minorHAnsi"/>
                <w:color w:val="000000"/>
              </w:rPr>
              <w:t>Recognise when results require immediate escalation.   </w:t>
            </w:r>
          </w:p>
          <w:p w14:paraId="06CAB0BF" w14:textId="496466AF" w:rsidR="00F1184C" w:rsidRPr="00A25EBB" w:rsidRDefault="00F1184C" w:rsidP="000D29E4">
            <w:pPr>
              <w:pStyle w:val="ListParagraph"/>
              <w:numPr>
                <w:ilvl w:val="0"/>
                <w:numId w:val="222"/>
              </w:numPr>
              <w:rPr>
                <w:rFonts w:cstheme="minorHAnsi"/>
                <w:color w:val="2A2A2A"/>
              </w:rPr>
            </w:pPr>
            <w:r w:rsidRPr="00A25EBB">
              <w:rPr>
                <w:rFonts w:cstheme="minorHAnsi"/>
                <w:color w:val="000000"/>
              </w:rPr>
              <w:t xml:space="preserve">Be able to provide a clear and appropriate explanation of any investigations indicated to the patient and their </w:t>
            </w:r>
            <w:r w:rsidR="005B4527">
              <w:rPr>
                <w:rFonts w:cstheme="minorHAnsi"/>
                <w:color w:val="000000"/>
              </w:rPr>
              <w:t>family/carer</w:t>
            </w:r>
            <w:r w:rsidRPr="00A25EBB">
              <w:rPr>
                <w:rFonts w:cstheme="minorHAnsi"/>
                <w:color w:val="000000"/>
              </w:rPr>
              <w:t>s (where appropriate)</w:t>
            </w:r>
            <w:r w:rsidR="00481DD9" w:rsidRPr="00A25EBB">
              <w:rPr>
                <w:rFonts w:cstheme="minorHAnsi"/>
                <w:color w:val="000000"/>
              </w:rPr>
              <w:t>.</w:t>
            </w:r>
          </w:p>
        </w:tc>
      </w:tr>
      <w:tr w:rsidR="00F1184C" w:rsidRPr="00A25EBB" w14:paraId="6A0B0BBB" w14:textId="77777777" w:rsidTr="00F1184C">
        <w:tc>
          <w:tcPr>
            <w:tcW w:w="9016" w:type="dxa"/>
            <w:shd w:val="clear" w:color="auto" w:fill="8EAADB" w:themeFill="accent1" w:themeFillTint="99"/>
          </w:tcPr>
          <w:p w14:paraId="725961D5" w14:textId="77777777" w:rsidR="00F1184C" w:rsidRPr="00A25EBB" w:rsidRDefault="00F1184C" w:rsidP="00A25EBB">
            <w:pPr>
              <w:pStyle w:val="ListParagraph"/>
              <w:ind w:left="0"/>
              <w:rPr>
                <w:rFonts w:cstheme="minorHAnsi"/>
                <w:b/>
                <w:color w:val="2A2A2A"/>
              </w:rPr>
            </w:pPr>
            <w:r w:rsidRPr="00A25EBB">
              <w:rPr>
                <w:rFonts w:cstheme="minorHAnsi"/>
                <w:b/>
              </w:rPr>
              <w:t xml:space="preserve">Attitudes </w:t>
            </w:r>
          </w:p>
        </w:tc>
      </w:tr>
      <w:tr w:rsidR="00F1184C" w:rsidRPr="00A25EBB" w14:paraId="2DD8EAB3" w14:textId="77777777" w:rsidTr="00680A13">
        <w:trPr>
          <w:trHeight w:val="1290"/>
        </w:trPr>
        <w:tc>
          <w:tcPr>
            <w:tcW w:w="9016" w:type="dxa"/>
          </w:tcPr>
          <w:p w14:paraId="5FEB1A68" w14:textId="4A032FFC" w:rsidR="00F1184C" w:rsidRPr="00A25EBB" w:rsidRDefault="00F1184C" w:rsidP="000D29E4">
            <w:pPr>
              <w:pStyle w:val="ListParagraph"/>
              <w:numPr>
                <w:ilvl w:val="0"/>
                <w:numId w:val="222"/>
              </w:numPr>
              <w:rPr>
                <w:rFonts w:cstheme="minorHAnsi"/>
                <w:color w:val="2A2A2A"/>
              </w:rPr>
            </w:pPr>
            <w:r w:rsidRPr="00A25EBB">
              <w:rPr>
                <w:rFonts w:cstheme="minorHAnsi"/>
                <w:color w:val="2A2A2A"/>
              </w:rPr>
              <w:lastRenderedPageBreak/>
              <w:t>Adopt a shared decision approach by actively engaging the patient in management decisions based on individual values, preferences, and associated conditions and co-morbidities</w:t>
            </w:r>
            <w:r w:rsidR="00481DD9" w:rsidRPr="00A25EBB">
              <w:rPr>
                <w:rFonts w:cstheme="minorHAnsi"/>
                <w:color w:val="2A2A2A"/>
              </w:rPr>
              <w:t>.</w:t>
            </w:r>
            <w:r w:rsidRPr="00A25EBB">
              <w:rPr>
                <w:rFonts w:cstheme="minorHAnsi"/>
                <w:color w:val="2A2A2A"/>
              </w:rPr>
              <w:t> </w:t>
            </w:r>
          </w:p>
          <w:p w14:paraId="5961001D" w14:textId="57D7A6F7" w:rsidR="00F1184C" w:rsidRPr="00A25EBB" w:rsidRDefault="00F1184C" w:rsidP="000D29E4">
            <w:pPr>
              <w:pStyle w:val="ListParagraph"/>
              <w:numPr>
                <w:ilvl w:val="0"/>
                <w:numId w:val="222"/>
              </w:numPr>
              <w:rPr>
                <w:rFonts w:cstheme="minorHAnsi"/>
                <w:color w:val="2A2A2A"/>
              </w:rPr>
            </w:pPr>
            <w:r w:rsidRPr="00A25EBB">
              <w:rPr>
                <w:rFonts w:cstheme="minorHAnsi"/>
              </w:rPr>
              <w:t xml:space="preserve">Recognize the role of exercise and sport in </w:t>
            </w:r>
            <w:r w:rsidR="00631F34">
              <w:rPr>
                <w:rFonts w:cstheme="minorHAnsi"/>
              </w:rPr>
              <w:t>t</w:t>
            </w:r>
            <w:r w:rsidR="00631F34">
              <w:t xml:space="preserve">he </w:t>
            </w:r>
            <w:r w:rsidRPr="00A25EBB">
              <w:rPr>
                <w:rFonts w:cstheme="minorHAnsi"/>
              </w:rPr>
              <w:t xml:space="preserve">promotion of </w:t>
            </w:r>
            <w:r w:rsidR="00631F34">
              <w:rPr>
                <w:rFonts w:cstheme="minorHAnsi"/>
              </w:rPr>
              <w:t xml:space="preserve">mental and physical </w:t>
            </w:r>
            <w:r w:rsidRPr="00A25EBB">
              <w:rPr>
                <w:rFonts w:cstheme="minorHAnsi"/>
              </w:rPr>
              <w:t>health</w:t>
            </w:r>
            <w:r w:rsidR="00481DD9" w:rsidRPr="00A25EBB">
              <w:rPr>
                <w:rFonts w:cstheme="minorHAnsi"/>
              </w:rPr>
              <w:t>.</w:t>
            </w:r>
          </w:p>
          <w:p w14:paraId="46229D9F" w14:textId="3FAC5128" w:rsidR="00F1184C" w:rsidRPr="00A25EBB" w:rsidRDefault="00F1184C" w:rsidP="000D29E4">
            <w:pPr>
              <w:pStyle w:val="ListParagraph"/>
              <w:numPr>
                <w:ilvl w:val="0"/>
                <w:numId w:val="222"/>
              </w:numPr>
              <w:rPr>
                <w:rFonts w:cstheme="minorHAnsi"/>
                <w:color w:val="2A2A2A"/>
              </w:rPr>
            </w:pPr>
            <w:r w:rsidRPr="00A25EBB">
              <w:rPr>
                <w:rFonts w:cstheme="minorHAnsi"/>
              </w:rPr>
              <w:t>Consult athletes with cardiac disease regarding career decisions</w:t>
            </w:r>
            <w:r w:rsidR="00481DD9" w:rsidRPr="00A25EBB">
              <w:rPr>
                <w:rFonts w:cstheme="minorHAnsi"/>
              </w:rPr>
              <w:t>.</w:t>
            </w:r>
            <w:r w:rsidRPr="00A25EBB">
              <w:rPr>
                <w:rFonts w:cstheme="minorHAnsi"/>
              </w:rPr>
              <w:t xml:space="preserve"> </w:t>
            </w:r>
          </w:p>
          <w:p w14:paraId="3905A4D8" w14:textId="05146FFF" w:rsidR="0017653F" w:rsidRPr="00A25EBB" w:rsidRDefault="0017653F" w:rsidP="000D29E4">
            <w:pPr>
              <w:pStyle w:val="paragraph"/>
              <w:numPr>
                <w:ilvl w:val="0"/>
                <w:numId w:val="22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891C245" w14:textId="5D68F757" w:rsidR="0017653F" w:rsidRPr="00A25EBB" w:rsidRDefault="0017653F" w:rsidP="000D29E4">
            <w:pPr>
              <w:pStyle w:val="paragraph"/>
              <w:numPr>
                <w:ilvl w:val="0"/>
                <w:numId w:val="22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4CDFFBE" w14:textId="466B8F20" w:rsidR="0017653F" w:rsidRPr="007023AB" w:rsidRDefault="0017653F" w:rsidP="007023AB">
            <w:pPr>
              <w:pStyle w:val="paragraph"/>
              <w:numPr>
                <w:ilvl w:val="0"/>
                <w:numId w:val="22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F1184C" w:rsidRPr="00A25EBB" w14:paraId="2283C3D1" w14:textId="77777777" w:rsidTr="00F1184C">
        <w:tc>
          <w:tcPr>
            <w:tcW w:w="9016" w:type="dxa"/>
            <w:shd w:val="clear" w:color="auto" w:fill="8EAADB" w:themeFill="accent1" w:themeFillTint="99"/>
          </w:tcPr>
          <w:p w14:paraId="3976ED8B"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Assessment tools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F1184C" w:rsidRPr="00A25EBB" w14:paraId="61B31C89" w14:textId="77777777" w:rsidTr="00680A13">
        <w:trPr>
          <w:trHeight w:val="1661"/>
        </w:trPr>
        <w:tc>
          <w:tcPr>
            <w:tcW w:w="9016" w:type="dxa"/>
          </w:tcPr>
          <w:p w14:paraId="7CB4A063" w14:textId="77777777" w:rsidR="00F1184C" w:rsidRPr="00A25EBB" w:rsidRDefault="00F1184C" w:rsidP="000D29E4">
            <w:pPr>
              <w:pStyle w:val="paragraph"/>
              <w:numPr>
                <w:ilvl w:val="0"/>
                <w:numId w:val="223"/>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MCQ’s  </w:t>
            </w:r>
            <w:r w:rsidRPr="00A25EBB">
              <w:rPr>
                <w:rStyle w:val="eop"/>
                <w:rFonts w:asciiTheme="minorHAnsi" w:eastAsiaTheme="minorEastAsia" w:hAnsiTheme="minorHAnsi" w:cstheme="minorHAnsi"/>
                <w:color w:val="000000"/>
                <w:sz w:val="22"/>
                <w:szCs w:val="22"/>
              </w:rPr>
              <w:t> </w:t>
            </w:r>
          </w:p>
          <w:p w14:paraId="3879ED7A" w14:textId="77777777"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Direct observation  </w:t>
            </w:r>
            <w:r w:rsidRPr="00A25EBB">
              <w:rPr>
                <w:rStyle w:val="eop"/>
                <w:rFonts w:asciiTheme="minorHAnsi" w:eastAsiaTheme="minorEastAsia" w:hAnsiTheme="minorHAnsi" w:cstheme="minorHAnsi"/>
                <w:color w:val="000000"/>
                <w:sz w:val="22"/>
                <w:szCs w:val="22"/>
              </w:rPr>
              <w:t> </w:t>
            </w:r>
          </w:p>
          <w:p w14:paraId="3898305F" w14:textId="77777777"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Clinical Examination (OSCE)  </w:t>
            </w:r>
            <w:r w:rsidRPr="00A25EBB">
              <w:rPr>
                <w:rStyle w:val="eop"/>
                <w:rFonts w:asciiTheme="minorHAnsi" w:eastAsiaTheme="minorEastAsia" w:hAnsiTheme="minorHAnsi" w:cstheme="minorHAnsi"/>
                <w:color w:val="000000"/>
                <w:sz w:val="22"/>
                <w:szCs w:val="22"/>
              </w:rPr>
              <w:t> </w:t>
            </w:r>
          </w:p>
          <w:p w14:paraId="41847831" w14:textId="77777777"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Multi-source feedback  </w:t>
            </w:r>
            <w:r w:rsidRPr="00A25EBB">
              <w:rPr>
                <w:rStyle w:val="eop"/>
                <w:rFonts w:asciiTheme="minorHAnsi" w:eastAsiaTheme="minorEastAsia" w:hAnsiTheme="minorHAnsi" w:cstheme="minorHAnsi"/>
                <w:color w:val="000000"/>
                <w:sz w:val="22"/>
                <w:szCs w:val="22"/>
              </w:rPr>
              <w:t> </w:t>
            </w:r>
          </w:p>
          <w:p w14:paraId="3D535287" w14:textId="77777777" w:rsidR="00F1184C" w:rsidRPr="00A25EBB" w:rsidRDefault="00F1184C" w:rsidP="000D29E4">
            <w:pPr>
              <w:pStyle w:val="paragraph"/>
              <w:numPr>
                <w:ilvl w:val="0"/>
                <w:numId w:val="224"/>
              </w:numPr>
              <w:spacing w:before="0" w:beforeAutospacing="0" w:after="0" w:afterAutospacing="0"/>
              <w:ind w:left="36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color w:val="000000"/>
                <w:sz w:val="22"/>
                <w:szCs w:val="22"/>
              </w:rPr>
              <w:t>Case-based discussion </w:t>
            </w:r>
          </w:p>
          <w:p w14:paraId="33FBE5FE" w14:textId="626E522C"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Documentation records </w:t>
            </w:r>
            <w:r w:rsidRPr="00A25EBB">
              <w:rPr>
                <w:rStyle w:val="eop"/>
                <w:rFonts w:asciiTheme="minorHAnsi" w:eastAsiaTheme="minorEastAsia" w:hAnsiTheme="minorHAnsi" w:cstheme="minorHAnsi"/>
                <w:color w:val="000000"/>
                <w:sz w:val="22"/>
                <w:szCs w:val="22"/>
              </w:rPr>
              <w:t> </w:t>
            </w:r>
          </w:p>
        </w:tc>
      </w:tr>
      <w:tr w:rsidR="00F1184C" w:rsidRPr="00A25EBB" w14:paraId="4B9BD576" w14:textId="77777777" w:rsidTr="00F1184C">
        <w:tc>
          <w:tcPr>
            <w:tcW w:w="9016" w:type="dxa"/>
            <w:shd w:val="clear" w:color="auto" w:fill="8EAADB" w:themeFill="accent1" w:themeFillTint="99"/>
          </w:tcPr>
          <w:p w14:paraId="378D87B4"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sz w:val="22"/>
                <w:szCs w:val="22"/>
              </w:rPr>
              <w:t>Level of independence </w:t>
            </w:r>
            <w:r w:rsidRPr="00A25EBB">
              <w:rPr>
                <w:rStyle w:val="normaltextrun"/>
                <w:rFonts w:asciiTheme="minorHAnsi" w:hAnsiTheme="minorHAnsi" w:cstheme="minorHAnsi"/>
                <w:sz w:val="22"/>
                <w:szCs w:val="22"/>
              </w:rPr>
              <w:t> </w:t>
            </w:r>
            <w:r w:rsidRPr="00A25EBB">
              <w:rPr>
                <w:rStyle w:val="eop"/>
                <w:rFonts w:asciiTheme="minorHAnsi" w:eastAsiaTheme="minorEastAsia" w:hAnsiTheme="minorHAnsi" w:cstheme="minorHAnsi"/>
                <w:sz w:val="22"/>
                <w:szCs w:val="22"/>
              </w:rPr>
              <w:t> </w:t>
            </w:r>
          </w:p>
        </w:tc>
      </w:tr>
      <w:tr w:rsidR="00F1184C" w:rsidRPr="00A25EBB" w14:paraId="551E32FD" w14:textId="77777777" w:rsidTr="00F1184C">
        <w:tc>
          <w:tcPr>
            <w:tcW w:w="9016" w:type="dxa"/>
          </w:tcPr>
          <w:p w14:paraId="3458FE3D" w14:textId="77777777" w:rsidR="00F1184C" w:rsidRPr="00A25EBB" w:rsidRDefault="00F1184C" w:rsidP="00A25EBB">
            <w:pPr>
              <w:rPr>
                <w:rFonts w:cstheme="minorHAnsi"/>
                <w:shd w:val="clear" w:color="auto" w:fill="FAF9F8"/>
              </w:rPr>
            </w:pPr>
            <w:r w:rsidRPr="00A25EBB">
              <w:rPr>
                <w:rStyle w:val="normaltextrun"/>
                <w:rFonts w:cstheme="minorHAnsi"/>
              </w:rPr>
              <w:t>Level 3</w:t>
            </w:r>
          </w:p>
        </w:tc>
      </w:tr>
    </w:tbl>
    <w:p w14:paraId="4BC9CD63" w14:textId="77777777" w:rsidR="00F1184C" w:rsidRPr="00A25EBB" w:rsidRDefault="00F1184C" w:rsidP="00A25EBB">
      <w:pPr>
        <w:spacing w:line="240" w:lineRule="auto"/>
        <w:rPr>
          <w:rFonts w:cstheme="minorHAnsi"/>
          <w:shd w:val="clear" w:color="auto" w:fill="FAF9F8"/>
        </w:rPr>
      </w:pPr>
    </w:p>
    <w:p w14:paraId="17D93DB6" w14:textId="77777777" w:rsidR="00F1184C" w:rsidRPr="00A25EBB" w:rsidRDefault="00F1184C" w:rsidP="00A25EBB">
      <w:pPr>
        <w:pStyle w:val="Heading2"/>
        <w:spacing w:line="240" w:lineRule="auto"/>
        <w:rPr>
          <w:rFonts w:asciiTheme="minorHAnsi" w:hAnsiTheme="minorHAnsi" w:cstheme="minorHAnsi"/>
          <w:sz w:val="22"/>
          <w:szCs w:val="22"/>
        </w:rPr>
      </w:pPr>
      <w:bookmarkStart w:id="150" w:name="_Toc129243728"/>
      <w:r w:rsidRPr="00A25EBB">
        <w:rPr>
          <w:rFonts w:asciiTheme="minorHAnsi" w:hAnsiTheme="minorHAnsi" w:cstheme="minorHAnsi"/>
          <w:sz w:val="22"/>
          <w:szCs w:val="22"/>
        </w:rPr>
        <w:t>8.2: The patient with arterial hypertension</w:t>
      </w:r>
      <w:bookmarkEnd w:id="150"/>
    </w:p>
    <w:p w14:paraId="04213FE5" w14:textId="77777777" w:rsidR="00F1184C" w:rsidRPr="00A25EBB" w:rsidRDefault="00F1184C" w:rsidP="00A25EBB">
      <w:pPr>
        <w:spacing w:line="240" w:lineRule="auto"/>
        <w:rPr>
          <w:rFonts w:cstheme="minorHAnsi"/>
          <w:shd w:val="clear" w:color="auto" w:fill="FAF9F8"/>
        </w:rPr>
      </w:pPr>
    </w:p>
    <w:tbl>
      <w:tblPr>
        <w:tblStyle w:val="TableGrid"/>
        <w:tblW w:w="0" w:type="auto"/>
        <w:tblLook w:val="04A0" w:firstRow="1" w:lastRow="0" w:firstColumn="1" w:lastColumn="0" w:noHBand="0" w:noVBand="1"/>
      </w:tblPr>
      <w:tblGrid>
        <w:gridCol w:w="9016"/>
      </w:tblGrid>
      <w:tr w:rsidR="00F1184C" w:rsidRPr="00A25EBB" w14:paraId="038F7513" w14:textId="77777777" w:rsidTr="00F1184C">
        <w:tc>
          <w:tcPr>
            <w:tcW w:w="9016" w:type="dxa"/>
            <w:shd w:val="clear" w:color="auto" w:fill="8EAADB" w:themeFill="accent1" w:themeFillTint="99"/>
          </w:tcPr>
          <w:p w14:paraId="2BD0C7D8" w14:textId="46B15851" w:rsidR="00F1184C" w:rsidRPr="00A25EBB" w:rsidRDefault="00F1184C" w:rsidP="00A25EBB">
            <w:pPr>
              <w:rPr>
                <w:rFonts w:cstheme="minorHAnsi"/>
                <w:b/>
                <w:bCs/>
              </w:rPr>
            </w:pPr>
            <w:r w:rsidRPr="00A25EBB">
              <w:rPr>
                <w:rFonts w:cstheme="minorHAnsi"/>
                <w:b/>
                <w:bCs/>
              </w:rPr>
              <w:t>Description</w:t>
            </w:r>
          </w:p>
        </w:tc>
      </w:tr>
      <w:tr w:rsidR="00F1184C" w:rsidRPr="00A25EBB" w14:paraId="72010773" w14:textId="77777777" w:rsidTr="00680A13">
        <w:trPr>
          <w:trHeight w:val="2178"/>
        </w:trPr>
        <w:tc>
          <w:tcPr>
            <w:tcW w:w="9016" w:type="dxa"/>
          </w:tcPr>
          <w:p w14:paraId="636226F9" w14:textId="77777777" w:rsidR="00F1184C" w:rsidRPr="00A25EBB" w:rsidRDefault="00F1184C" w:rsidP="00A25EBB">
            <w:pPr>
              <w:rPr>
                <w:rFonts w:cstheme="minorHAnsi"/>
              </w:rPr>
            </w:pPr>
            <w:r w:rsidRPr="00A25EBB">
              <w:rPr>
                <w:rFonts w:cstheme="minorHAnsi"/>
              </w:rPr>
              <w:t xml:space="preserve">Scope: </w:t>
            </w:r>
            <w:r w:rsidRPr="00A25EBB">
              <w:rPr>
                <w:rFonts w:cstheme="minorHAnsi"/>
                <w:color w:val="2A2A2A"/>
              </w:rPr>
              <w:t>For every individual with arterial hypertension</w:t>
            </w:r>
          </w:p>
          <w:p w14:paraId="477DFA05"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Timeframe: from diagnosis until effective treatment of hypertension </w:t>
            </w:r>
          </w:p>
          <w:p w14:paraId="1F374B39"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Setting: inpatient setting, outpatient setting, emergency department and community-based settings Including: identification of causes and differential diagnosis of hypertension, identification of diagnostic modalities, preparation for diagnostic modalities, identification of core medical therapies and lifestyle measures</w:t>
            </w:r>
          </w:p>
          <w:p w14:paraId="5819D4AE" w14:textId="202AA63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Excluding: prescription of pharmacological therapies, performing interventional or surgical procedures </w:t>
            </w:r>
          </w:p>
        </w:tc>
      </w:tr>
      <w:tr w:rsidR="00F1184C" w:rsidRPr="00A25EBB" w14:paraId="026C15FF" w14:textId="77777777" w:rsidTr="00F1184C">
        <w:tc>
          <w:tcPr>
            <w:tcW w:w="9016" w:type="dxa"/>
            <w:shd w:val="clear" w:color="auto" w:fill="8EAADB" w:themeFill="accent1" w:themeFillTint="99"/>
          </w:tcPr>
          <w:p w14:paraId="4CC6D1D1"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hAnsiTheme="minorHAnsi" w:cstheme="minorHAnsi"/>
                <w:b/>
                <w:bCs/>
                <w:color w:val="000000"/>
                <w:sz w:val="22"/>
                <w:szCs w:val="22"/>
              </w:rPr>
              <w:t>CanMEDS</w:t>
            </w:r>
            <w:proofErr w:type="spellEnd"/>
            <w:r w:rsidRPr="00A25EBB">
              <w:rPr>
                <w:rStyle w:val="normaltextrun"/>
                <w:rFonts w:asciiTheme="minorHAnsi" w:hAnsiTheme="minorHAnsi" w:cstheme="minorHAnsi"/>
                <w:b/>
                <w:bCs/>
                <w:color w:val="000000"/>
                <w:sz w:val="22"/>
                <w:szCs w:val="22"/>
              </w:rPr>
              <w:t xml:space="preserve"> roles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690B64CF" w14:textId="77777777" w:rsidTr="007023AB">
        <w:trPr>
          <w:trHeight w:val="1725"/>
        </w:trPr>
        <w:tc>
          <w:tcPr>
            <w:tcW w:w="9016" w:type="dxa"/>
          </w:tcPr>
          <w:p w14:paraId="46EC833F" w14:textId="77777777" w:rsidR="00C20F94" w:rsidRPr="008B2D42" w:rsidRDefault="00C20F94" w:rsidP="008B2D42">
            <w:pPr>
              <w:ind w:left="172"/>
              <w:rPr>
                <w:rFonts w:cstheme="minorHAnsi"/>
              </w:rPr>
            </w:pPr>
            <w:r w:rsidRPr="008B2D42">
              <w:rPr>
                <w:rFonts w:cstheme="minorHAnsi"/>
              </w:rPr>
              <w:t>Communicator</w:t>
            </w:r>
          </w:p>
          <w:p w14:paraId="7A73D762" w14:textId="77777777" w:rsidR="00C20F94" w:rsidRPr="008B2D42" w:rsidRDefault="00C20F94" w:rsidP="008B2D42">
            <w:pPr>
              <w:ind w:left="172"/>
              <w:rPr>
                <w:rFonts w:cstheme="minorHAnsi"/>
              </w:rPr>
            </w:pPr>
            <w:r w:rsidRPr="008B2D42">
              <w:rPr>
                <w:rFonts w:cstheme="minorHAnsi"/>
              </w:rPr>
              <w:t>Collaborator</w:t>
            </w:r>
          </w:p>
          <w:p w14:paraId="491AC017" w14:textId="77777777" w:rsidR="00C20F94" w:rsidRPr="008B2D42" w:rsidRDefault="00C20F94" w:rsidP="008B2D42">
            <w:pPr>
              <w:ind w:left="172"/>
              <w:rPr>
                <w:rFonts w:cstheme="minorHAnsi"/>
              </w:rPr>
            </w:pPr>
            <w:r w:rsidRPr="008B2D42">
              <w:rPr>
                <w:rFonts w:cstheme="minorHAnsi"/>
              </w:rPr>
              <w:t>Leader</w:t>
            </w:r>
          </w:p>
          <w:p w14:paraId="22480501" w14:textId="77777777" w:rsidR="00C20F94" w:rsidRPr="008B2D42" w:rsidRDefault="00C20F94" w:rsidP="008B2D42">
            <w:pPr>
              <w:ind w:left="172"/>
              <w:rPr>
                <w:rFonts w:cstheme="minorHAnsi"/>
              </w:rPr>
            </w:pPr>
            <w:r w:rsidRPr="008B2D42">
              <w:rPr>
                <w:rFonts w:cstheme="minorHAnsi"/>
              </w:rPr>
              <w:t>Health advocate</w:t>
            </w:r>
          </w:p>
          <w:p w14:paraId="3FF4B840" w14:textId="77777777" w:rsidR="00C20F94" w:rsidRPr="008B2D42" w:rsidRDefault="00C20F94" w:rsidP="008B2D42">
            <w:pPr>
              <w:ind w:left="172"/>
              <w:rPr>
                <w:rFonts w:cstheme="minorHAnsi"/>
              </w:rPr>
            </w:pPr>
            <w:r w:rsidRPr="008B2D42">
              <w:rPr>
                <w:rFonts w:cstheme="minorHAnsi"/>
              </w:rPr>
              <w:t>Scholar</w:t>
            </w:r>
          </w:p>
          <w:p w14:paraId="07948DAA" w14:textId="2A4D54A1" w:rsidR="00C20F94" w:rsidRPr="008B2D42" w:rsidRDefault="00C20F94" w:rsidP="008B2D42">
            <w:pPr>
              <w:ind w:left="172"/>
              <w:rPr>
                <w:rFonts w:cstheme="minorHAnsi"/>
              </w:rPr>
            </w:pPr>
            <w:r w:rsidRPr="008B2D42">
              <w:rPr>
                <w:rFonts w:cstheme="minorHAnsi"/>
              </w:rPr>
              <w:t>Professional</w:t>
            </w:r>
          </w:p>
        </w:tc>
      </w:tr>
      <w:tr w:rsidR="00F1184C" w:rsidRPr="00A25EBB" w14:paraId="45E95564" w14:textId="77777777" w:rsidTr="00F1184C">
        <w:tc>
          <w:tcPr>
            <w:tcW w:w="9016" w:type="dxa"/>
            <w:shd w:val="clear" w:color="auto" w:fill="8EAADB" w:themeFill="accent1" w:themeFillTint="99"/>
          </w:tcPr>
          <w:p w14:paraId="5C1FAAD3" w14:textId="77777777" w:rsidR="00F1184C" w:rsidRPr="00A25EBB" w:rsidRDefault="00F1184C" w:rsidP="00A25EBB">
            <w:pPr>
              <w:pStyle w:val="paragraph"/>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Style w:val="normaltextrun"/>
                <w:rFonts w:asciiTheme="minorHAnsi" w:hAnsiTheme="minorHAnsi" w:cstheme="minorHAnsi"/>
                <w:b/>
                <w:bCs/>
                <w:color w:val="000000"/>
                <w:sz w:val="22"/>
                <w:szCs w:val="22"/>
              </w:rPr>
              <w:t>Knowledge</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F1184C" w:rsidRPr="00A25EBB" w14:paraId="28E2FE8E" w14:textId="77777777" w:rsidTr="008B2D42">
        <w:trPr>
          <w:trHeight w:val="7078"/>
        </w:trPr>
        <w:tc>
          <w:tcPr>
            <w:tcW w:w="9016" w:type="dxa"/>
          </w:tcPr>
          <w:p w14:paraId="77326DBC" w14:textId="015BEF2F" w:rsidR="00F1184C" w:rsidRPr="00A25EBB" w:rsidRDefault="00F1184C" w:rsidP="000D29E4">
            <w:pPr>
              <w:pStyle w:val="ListParagraph"/>
              <w:numPr>
                <w:ilvl w:val="0"/>
                <w:numId w:val="222"/>
              </w:numPr>
              <w:rPr>
                <w:rFonts w:cstheme="minorHAnsi"/>
                <w:color w:val="2A2A2A"/>
              </w:rPr>
            </w:pPr>
            <w:r w:rsidRPr="00A25EBB">
              <w:rPr>
                <w:rFonts w:cstheme="minorHAnsi"/>
              </w:rPr>
              <w:lastRenderedPageBreak/>
              <w:t>Define hypertension</w:t>
            </w:r>
            <w:r w:rsidR="00481DD9" w:rsidRPr="00A25EBB">
              <w:rPr>
                <w:rFonts w:cstheme="minorHAnsi"/>
              </w:rPr>
              <w:t>.</w:t>
            </w:r>
          </w:p>
          <w:p w14:paraId="64A8AE58" w14:textId="54A2E0E9" w:rsidR="00F1184C" w:rsidRPr="00A25EBB" w:rsidRDefault="00F1184C" w:rsidP="000D29E4">
            <w:pPr>
              <w:pStyle w:val="ListParagraph"/>
              <w:numPr>
                <w:ilvl w:val="0"/>
                <w:numId w:val="222"/>
              </w:numPr>
              <w:rPr>
                <w:rFonts w:cstheme="minorHAnsi"/>
                <w:color w:val="2A2A2A"/>
              </w:rPr>
            </w:pPr>
            <w:r w:rsidRPr="00A25EBB">
              <w:rPr>
                <w:rFonts w:cstheme="minorHAnsi"/>
              </w:rPr>
              <w:t>Discuss how to diagnose hypertension from office measurement, home measurement and ambulatory blood pressure measurement</w:t>
            </w:r>
            <w:r w:rsidR="00481DD9" w:rsidRPr="00A25EBB">
              <w:rPr>
                <w:rFonts w:cstheme="minorHAnsi"/>
              </w:rPr>
              <w:t>.</w:t>
            </w:r>
          </w:p>
          <w:p w14:paraId="36355949" w14:textId="191A602F" w:rsidR="00F1184C" w:rsidRPr="00A25EBB" w:rsidRDefault="00F1184C" w:rsidP="000D29E4">
            <w:pPr>
              <w:pStyle w:val="ListParagraph"/>
              <w:numPr>
                <w:ilvl w:val="0"/>
                <w:numId w:val="222"/>
              </w:numPr>
              <w:rPr>
                <w:rFonts w:cstheme="minorHAnsi"/>
                <w:color w:val="2A2A2A"/>
              </w:rPr>
            </w:pPr>
            <w:r w:rsidRPr="00A25EBB">
              <w:rPr>
                <w:rFonts w:cstheme="minorHAnsi"/>
              </w:rPr>
              <w:t>Describe the pathophysiology of hypertension</w:t>
            </w:r>
            <w:r w:rsidR="00481DD9" w:rsidRPr="00A25EBB">
              <w:rPr>
                <w:rFonts w:cstheme="minorHAnsi"/>
              </w:rPr>
              <w:t>.</w:t>
            </w:r>
          </w:p>
          <w:p w14:paraId="37AF0DE7" w14:textId="79201458" w:rsidR="00F1184C" w:rsidRPr="00A25EBB" w:rsidRDefault="00F1184C" w:rsidP="000D29E4">
            <w:pPr>
              <w:pStyle w:val="ListParagraph"/>
              <w:numPr>
                <w:ilvl w:val="0"/>
                <w:numId w:val="222"/>
              </w:numPr>
              <w:rPr>
                <w:rFonts w:cstheme="minorHAnsi"/>
                <w:color w:val="2A2A2A"/>
              </w:rPr>
            </w:pPr>
            <w:r w:rsidRPr="00A25EBB">
              <w:rPr>
                <w:rFonts w:cstheme="minorHAnsi"/>
              </w:rPr>
              <w:t>Describe how to differentiate primary from secondary hypertension</w:t>
            </w:r>
            <w:r w:rsidR="00481DD9" w:rsidRPr="00A25EBB">
              <w:rPr>
                <w:rFonts w:cstheme="minorHAnsi"/>
              </w:rPr>
              <w:t>.</w:t>
            </w:r>
            <w:r w:rsidRPr="00A25EBB">
              <w:rPr>
                <w:rFonts w:cstheme="minorHAnsi"/>
              </w:rPr>
              <w:t xml:space="preserve"> </w:t>
            </w:r>
          </w:p>
          <w:p w14:paraId="51B51C3A" w14:textId="0FD7CBEA" w:rsidR="00F1184C" w:rsidRPr="00A25EBB" w:rsidRDefault="00F1184C" w:rsidP="000D29E4">
            <w:pPr>
              <w:pStyle w:val="ListParagraph"/>
              <w:numPr>
                <w:ilvl w:val="0"/>
                <w:numId w:val="222"/>
              </w:numPr>
              <w:rPr>
                <w:rFonts w:cstheme="minorHAnsi"/>
                <w:color w:val="2A2A2A"/>
              </w:rPr>
            </w:pPr>
            <w:r w:rsidRPr="00A25EBB">
              <w:rPr>
                <w:rFonts w:cstheme="minorHAnsi"/>
              </w:rPr>
              <w:t xml:space="preserve">Describe the types of </w:t>
            </w:r>
            <w:proofErr w:type="gramStart"/>
            <w:r w:rsidRPr="00A25EBB">
              <w:rPr>
                <w:rFonts w:cstheme="minorHAnsi"/>
              </w:rPr>
              <w:t>hypertension</w:t>
            </w:r>
            <w:proofErr w:type="gramEnd"/>
            <w:r w:rsidRPr="00A25EBB">
              <w:rPr>
                <w:rFonts w:cstheme="minorHAnsi"/>
              </w:rPr>
              <w:t xml:space="preserve"> and potential organ damage</w:t>
            </w:r>
            <w:r w:rsidR="00481DD9" w:rsidRPr="00A25EBB">
              <w:rPr>
                <w:rFonts w:cstheme="minorHAnsi"/>
              </w:rPr>
              <w:t>.</w:t>
            </w:r>
            <w:r w:rsidRPr="00A25EBB">
              <w:rPr>
                <w:rFonts w:cstheme="minorHAnsi"/>
              </w:rPr>
              <w:t xml:space="preserve"> </w:t>
            </w:r>
          </w:p>
          <w:p w14:paraId="2C08B796" w14:textId="5FFECA93" w:rsidR="00F1184C" w:rsidRPr="00A25EBB" w:rsidRDefault="00F1184C" w:rsidP="000D29E4">
            <w:pPr>
              <w:pStyle w:val="ListParagraph"/>
              <w:numPr>
                <w:ilvl w:val="0"/>
                <w:numId w:val="222"/>
              </w:numPr>
              <w:rPr>
                <w:rFonts w:cstheme="minorHAnsi"/>
                <w:color w:val="2A2A2A"/>
              </w:rPr>
            </w:pPr>
            <w:r w:rsidRPr="00A25EBB">
              <w:rPr>
                <w:rFonts w:cstheme="minorHAnsi"/>
              </w:rPr>
              <w:t>Explain the use of investigations to diagnose the cardiac complications of hypertension</w:t>
            </w:r>
            <w:r w:rsidR="00481DD9" w:rsidRPr="00A25EBB">
              <w:rPr>
                <w:rFonts w:cstheme="minorHAnsi"/>
              </w:rPr>
              <w:t>.</w:t>
            </w:r>
          </w:p>
          <w:p w14:paraId="6577B927" w14:textId="5C80E5EC" w:rsidR="00F1184C" w:rsidRPr="00A25EBB" w:rsidRDefault="00F1184C" w:rsidP="000D29E4">
            <w:pPr>
              <w:pStyle w:val="ListParagraph"/>
              <w:numPr>
                <w:ilvl w:val="0"/>
                <w:numId w:val="222"/>
              </w:numPr>
              <w:rPr>
                <w:rFonts w:cstheme="minorHAnsi"/>
                <w:color w:val="2A2A2A"/>
              </w:rPr>
            </w:pPr>
            <w:r w:rsidRPr="00A25EBB">
              <w:rPr>
                <w:rFonts w:cstheme="minorHAnsi"/>
              </w:rPr>
              <w:t>Describe the blood pressure targets for antihypertensive treatment according to age and other risk factors</w:t>
            </w:r>
            <w:r w:rsidR="00481DD9" w:rsidRPr="00A25EBB">
              <w:rPr>
                <w:rFonts w:cstheme="minorHAnsi"/>
              </w:rPr>
              <w:t>.</w:t>
            </w:r>
          </w:p>
          <w:p w14:paraId="3D06E7D5" w14:textId="083C583D" w:rsidR="00F1184C" w:rsidRPr="00A25EBB" w:rsidRDefault="00F1184C" w:rsidP="000D29E4">
            <w:pPr>
              <w:pStyle w:val="ListParagraph"/>
              <w:numPr>
                <w:ilvl w:val="0"/>
                <w:numId w:val="222"/>
              </w:numPr>
              <w:rPr>
                <w:rFonts w:cstheme="minorHAnsi"/>
                <w:color w:val="2A2A2A"/>
              </w:rPr>
            </w:pPr>
            <w:r w:rsidRPr="00A25EBB">
              <w:rPr>
                <w:rFonts w:cstheme="minorHAnsi"/>
              </w:rPr>
              <w:t>Describe non-pharmacological approaches to lowering blood pressure (</w:t>
            </w:r>
            <w:proofErr w:type="gramStart"/>
            <w:r w:rsidRPr="00A25EBB">
              <w:rPr>
                <w:rFonts w:cstheme="minorHAnsi"/>
              </w:rPr>
              <w:t>e.g.</w:t>
            </w:r>
            <w:proofErr w:type="gramEnd"/>
            <w:r w:rsidRPr="00A25EBB">
              <w:rPr>
                <w:rFonts w:cstheme="minorHAnsi"/>
              </w:rPr>
              <w:t xml:space="preserve"> lifestyle modification)</w:t>
            </w:r>
            <w:r w:rsidR="00481DD9" w:rsidRPr="00A25EBB">
              <w:rPr>
                <w:rFonts w:cstheme="minorHAnsi"/>
              </w:rPr>
              <w:t>.</w:t>
            </w:r>
          </w:p>
          <w:p w14:paraId="4CF8A7FA" w14:textId="20B90997" w:rsidR="00F1184C" w:rsidRPr="00A25EBB" w:rsidRDefault="00F1184C" w:rsidP="000D29E4">
            <w:pPr>
              <w:pStyle w:val="ListParagraph"/>
              <w:numPr>
                <w:ilvl w:val="0"/>
                <w:numId w:val="222"/>
              </w:numPr>
              <w:rPr>
                <w:rFonts w:cstheme="minorHAnsi"/>
                <w:color w:val="2A2A2A"/>
              </w:rPr>
            </w:pPr>
            <w:r w:rsidRPr="00A25EBB">
              <w:rPr>
                <w:rFonts w:cstheme="minorHAnsi"/>
              </w:rPr>
              <w:t>Describe the pharmacological properties of the drugs used to treat hypertension, their indications, and side effects</w:t>
            </w:r>
            <w:r w:rsidR="00481DD9" w:rsidRPr="00A25EBB">
              <w:rPr>
                <w:rFonts w:cstheme="minorHAnsi"/>
              </w:rPr>
              <w:t>.</w:t>
            </w:r>
          </w:p>
          <w:p w14:paraId="7A50F43D" w14:textId="1DEEDCF3" w:rsidR="00F1184C" w:rsidRPr="00A25EBB" w:rsidRDefault="00F1184C" w:rsidP="000D29E4">
            <w:pPr>
              <w:pStyle w:val="ListParagraph"/>
              <w:numPr>
                <w:ilvl w:val="0"/>
                <w:numId w:val="222"/>
              </w:numPr>
              <w:rPr>
                <w:rFonts w:cstheme="minorHAnsi"/>
                <w:color w:val="2A2A2A"/>
              </w:rPr>
            </w:pPr>
            <w:r w:rsidRPr="00A25EBB">
              <w:rPr>
                <w:rFonts w:cstheme="minorHAnsi"/>
              </w:rPr>
              <w:t>Describe how to tailor antihypertensive treatment to the patient’s age, sex, and co-morbidities</w:t>
            </w:r>
            <w:r w:rsidR="00481DD9" w:rsidRPr="00A25EBB">
              <w:rPr>
                <w:rFonts w:cstheme="minorHAnsi"/>
              </w:rPr>
              <w:t>.</w:t>
            </w:r>
          </w:p>
          <w:p w14:paraId="0EB6C0DF" w14:textId="44CEFA57" w:rsidR="00F1184C" w:rsidRPr="00A25EBB" w:rsidRDefault="00F1184C" w:rsidP="000D29E4">
            <w:pPr>
              <w:pStyle w:val="ListParagraph"/>
              <w:numPr>
                <w:ilvl w:val="0"/>
                <w:numId w:val="222"/>
              </w:numPr>
              <w:rPr>
                <w:rFonts w:cstheme="minorHAnsi"/>
                <w:color w:val="2A2A2A"/>
              </w:rPr>
            </w:pPr>
            <w:r w:rsidRPr="00A25EBB">
              <w:rPr>
                <w:rFonts w:cstheme="minorHAnsi"/>
              </w:rPr>
              <w:t>Define refractory hypertension</w:t>
            </w:r>
            <w:r w:rsidR="00481DD9" w:rsidRPr="00A25EBB">
              <w:rPr>
                <w:rFonts w:cstheme="minorHAnsi"/>
              </w:rPr>
              <w:t>.</w:t>
            </w:r>
          </w:p>
          <w:p w14:paraId="1411F678" w14:textId="1AC3D2E3" w:rsidR="00F1184C" w:rsidRPr="00A25EBB" w:rsidRDefault="00F1184C" w:rsidP="000D29E4">
            <w:pPr>
              <w:pStyle w:val="ListParagraph"/>
              <w:numPr>
                <w:ilvl w:val="0"/>
                <w:numId w:val="222"/>
              </w:numPr>
              <w:rPr>
                <w:rFonts w:cstheme="minorHAnsi"/>
                <w:color w:val="2A2A2A"/>
              </w:rPr>
            </w:pPr>
            <w:r w:rsidRPr="00A25EBB">
              <w:rPr>
                <w:rFonts w:cstheme="minorHAnsi"/>
              </w:rPr>
              <w:t>Describe the management of refractory hypertension</w:t>
            </w:r>
            <w:r w:rsidR="00481DD9" w:rsidRPr="00A25EBB">
              <w:rPr>
                <w:rFonts w:cstheme="minorHAnsi"/>
              </w:rPr>
              <w:t>.</w:t>
            </w:r>
          </w:p>
          <w:p w14:paraId="102909B3" w14:textId="77777777" w:rsidR="00F1184C" w:rsidRPr="00A25EBB" w:rsidRDefault="00F1184C" w:rsidP="000D29E4">
            <w:pPr>
              <w:pStyle w:val="ListParagraph"/>
              <w:numPr>
                <w:ilvl w:val="0"/>
                <w:numId w:val="222"/>
              </w:numPr>
              <w:rPr>
                <w:rFonts w:cstheme="minorHAnsi"/>
                <w:color w:val="2A2A2A"/>
              </w:rPr>
            </w:pPr>
            <w:r w:rsidRPr="00A25EBB">
              <w:rPr>
                <w:rFonts w:cstheme="minorHAnsi"/>
              </w:rPr>
              <w:t xml:space="preserve">Outline the indications for interventional and surgical treatment in hypertensive </w:t>
            </w:r>
            <w:proofErr w:type="gramStart"/>
            <w:r w:rsidRPr="00A25EBB">
              <w:rPr>
                <w:rFonts w:cstheme="minorHAnsi"/>
              </w:rPr>
              <w:t>patients</w:t>
            </w:r>
            <w:proofErr w:type="gramEnd"/>
          </w:p>
          <w:p w14:paraId="1165E309" w14:textId="313DC246" w:rsidR="00F1184C" w:rsidRPr="00A25EBB" w:rsidRDefault="00F1184C" w:rsidP="000D29E4">
            <w:pPr>
              <w:pStyle w:val="ListParagraph"/>
              <w:numPr>
                <w:ilvl w:val="0"/>
                <w:numId w:val="222"/>
              </w:numPr>
              <w:rPr>
                <w:rFonts w:cstheme="minorHAnsi"/>
                <w:color w:val="2A2A2A"/>
              </w:rPr>
            </w:pPr>
            <w:r w:rsidRPr="00A25EBB">
              <w:rPr>
                <w:rFonts w:cstheme="minorHAnsi"/>
              </w:rPr>
              <w:t>Define malignant hypertension</w:t>
            </w:r>
            <w:r w:rsidR="00481DD9" w:rsidRPr="00A25EBB">
              <w:rPr>
                <w:rFonts w:cstheme="minorHAnsi"/>
              </w:rPr>
              <w:t>.</w:t>
            </w:r>
          </w:p>
          <w:p w14:paraId="0CC37CEE" w14:textId="48736B6B" w:rsidR="00F1184C" w:rsidRPr="00A25EBB" w:rsidRDefault="00F1184C" w:rsidP="000D29E4">
            <w:pPr>
              <w:pStyle w:val="ListParagraph"/>
              <w:numPr>
                <w:ilvl w:val="0"/>
                <w:numId w:val="222"/>
              </w:numPr>
              <w:rPr>
                <w:rFonts w:cstheme="minorHAnsi"/>
                <w:color w:val="2A2A2A"/>
              </w:rPr>
            </w:pPr>
            <w:r w:rsidRPr="00A25EBB">
              <w:rPr>
                <w:rFonts w:cstheme="minorHAnsi"/>
              </w:rPr>
              <w:t>Describe the management of malignant hypertension</w:t>
            </w:r>
            <w:r w:rsidR="00481DD9" w:rsidRPr="00A25EBB">
              <w:rPr>
                <w:rFonts w:cstheme="minorHAnsi"/>
              </w:rPr>
              <w:t>.</w:t>
            </w:r>
          </w:p>
          <w:p w14:paraId="429C73D4" w14:textId="0B8A4151" w:rsidR="00F1184C" w:rsidRPr="00A25EBB" w:rsidRDefault="00F1184C" w:rsidP="000D29E4">
            <w:pPr>
              <w:pStyle w:val="ListParagraph"/>
              <w:numPr>
                <w:ilvl w:val="0"/>
                <w:numId w:val="222"/>
              </w:numPr>
              <w:rPr>
                <w:rFonts w:cstheme="minorHAnsi"/>
                <w:color w:val="2A2A2A"/>
              </w:rPr>
            </w:pPr>
            <w:r w:rsidRPr="00A25EBB">
              <w:rPr>
                <w:rFonts w:cstheme="minorHAnsi"/>
              </w:rPr>
              <w:t>Describe how to manage hypertensive emergencies</w:t>
            </w:r>
            <w:r w:rsidR="00481DD9" w:rsidRPr="00A25EBB">
              <w:rPr>
                <w:rFonts w:cstheme="minorHAnsi"/>
              </w:rPr>
              <w:t>.</w:t>
            </w:r>
          </w:p>
          <w:p w14:paraId="07145CCB" w14:textId="0C352B02" w:rsidR="00F1184C" w:rsidRPr="00A25EBB" w:rsidRDefault="00F1184C" w:rsidP="000D29E4">
            <w:pPr>
              <w:pStyle w:val="ListParagraph"/>
              <w:numPr>
                <w:ilvl w:val="0"/>
                <w:numId w:val="222"/>
              </w:numPr>
              <w:rPr>
                <w:rFonts w:cstheme="minorHAnsi"/>
              </w:rPr>
            </w:pPr>
            <w:r w:rsidRPr="00A25EBB">
              <w:rPr>
                <w:rFonts w:cstheme="minorHAnsi"/>
              </w:rPr>
              <w:t xml:space="preserve">Describe the following evaluative modalities: comprehensive blood testing, renal function, proteinuria and microalbuminuria, diabetes screening, cardiac MR, vascular ultrasound, central BP assessment, ankle brachial index, </w:t>
            </w:r>
            <w:r w:rsidR="00481DD9" w:rsidRPr="00A25EBB">
              <w:rPr>
                <w:rFonts w:cstheme="minorHAnsi"/>
              </w:rPr>
              <w:t>fundoscopy.</w:t>
            </w:r>
          </w:p>
          <w:p w14:paraId="237DB705" w14:textId="6EBFB3A8" w:rsidR="00F1184C" w:rsidRPr="00A25EBB" w:rsidRDefault="00F1184C" w:rsidP="000D29E4">
            <w:pPr>
              <w:pStyle w:val="ListParagraph"/>
              <w:numPr>
                <w:ilvl w:val="0"/>
                <w:numId w:val="222"/>
              </w:numPr>
              <w:rPr>
                <w:rFonts w:cstheme="minorHAnsi"/>
                <w:color w:val="2A2A2A"/>
              </w:rPr>
            </w:pPr>
            <w:r w:rsidRPr="00A25EBB">
              <w:rPr>
                <w:rFonts w:cstheme="minorHAnsi"/>
                <w:color w:val="2A2A2A"/>
              </w:rPr>
              <w:t>Identify the latest evidence-based guidelines for managing hypertension</w:t>
            </w:r>
            <w:r w:rsidR="00481DD9" w:rsidRPr="00A25EBB">
              <w:rPr>
                <w:rFonts w:cstheme="minorHAnsi"/>
                <w:color w:val="2A2A2A"/>
              </w:rPr>
              <w:t>.</w:t>
            </w:r>
          </w:p>
        </w:tc>
      </w:tr>
      <w:tr w:rsidR="00F1184C" w:rsidRPr="00A25EBB" w14:paraId="42BA46E5" w14:textId="77777777" w:rsidTr="00F1184C">
        <w:tc>
          <w:tcPr>
            <w:tcW w:w="9016" w:type="dxa"/>
            <w:shd w:val="clear" w:color="auto" w:fill="8EAADB" w:themeFill="accent1" w:themeFillTint="99"/>
          </w:tcPr>
          <w:p w14:paraId="7FA0466A" w14:textId="77777777" w:rsidR="00F1184C" w:rsidRPr="00A25EBB" w:rsidRDefault="00F1184C" w:rsidP="00A25EBB">
            <w:pPr>
              <w:pStyle w:val="ListParagraph"/>
              <w:ind w:left="0"/>
              <w:rPr>
                <w:rFonts w:cstheme="minorHAnsi"/>
                <w:b/>
              </w:rPr>
            </w:pPr>
            <w:r w:rsidRPr="00A25EBB">
              <w:rPr>
                <w:rFonts w:cstheme="minorHAnsi"/>
                <w:b/>
              </w:rPr>
              <w:t xml:space="preserve">Skills </w:t>
            </w:r>
          </w:p>
        </w:tc>
      </w:tr>
      <w:tr w:rsidR="00F1184C" w:rsidRPr="00A25EBB" w14:paraId="1F761A19" w14:textId="77777777" w:rsidTr="008B2D42">
        <w:trPr>
          <w:trHeight w:val="3823"/>
        </w:trPr>
        <w:tc>
          <w:tcPr>
            <w:tcW w:w="9016" w:type="dxa"/>
          </w:tcPr>
          <w:p w14:paraId="2AAA6D1F" w14:textId="77A2CEBE" w:rsidR="00F1184C" w:rsidRPr="00A25EBB" w:rsidRDefault="00F1184C" w:rsidP="000D29E4">
            <w:pPr>
              <w:pStyle w:val="ListParagraph"/>
              <w:numPr>
                <w:ilvl w:val="0"/>
                <w:numId w:val="222"/>
              </w:numPr>
              <w:rPr>
                <w:rFonts w:cstheme="minorHAnsi"/>
                <w:color w:val="2A2A2A"/>
              </w:rPr>
            </w:pPr>
            <w:r w:rsidRPr="00A25EBB">
              <w:rPr>
                <w:rFonts w:cstheme="minorHAnsi"/>
              </w:rPr>
              <w:t>Obtain a relevant history</w:t>
            </w:r>
            <w:r w:rsidR="00481DD9" w:rsidRPr="00A25EBB">
              <w:rPr>
                <w:rFonts w:cstheme="minorHAnsi"/>
              </w:rPr>
              <w:t>.</w:t>
            </w:r>
            <w:r w:rsidRPr="00A25EBB">
              <w:rPr>
                <w:rFonts w:cstheme="minorHAnsi"/>
              </w:rPr>
              <w:t xml:space="preserve"> </w:t>
            </w:r>
          </w:p>
          <w:p w14:paraId="67290E95" w14:textId="68CD2E6D" w:rsidR="00F1184C" w:rsidRPr="00A25EBB" w:rsidRDefault="00F1184C" w:rsidP="000D29E4">
            <w:pPr>
              <w:pStyle w:val="ListParagraph"/>
              <w:numPr>
                <w:ilvl w:val="0"/>
                <w:numId w:val="222"/>
              </w:numPr>
              <w:rPr>
                <w:rFonts w:cstheme="minorHAnsi"/>
                <w:color w:val="2A2A2A"/>
              </w:rPr>
            </w:pPr>
            <w:r w:rsidRPr="00A25EBB">
              <w:rPr>
                <w:rFonts w:cstheme="minorHAnsi"/>
              </w:rPr>
              <w:t>Measure and interpret BP obtained with manual and automatic office devices, and ambulatory and home BP monitors</w:t>
            </w:r>
            <w:r w:rsidR="00481DD9" w:rsidRPr="00A25EBB">
              <w:rPr>
                <w:rFonts w:cstheme="minorHAnsi"/>
              </w:rPr>
              <w:t>.</w:t>
            </w:r>
            <w:r w:rsidRPr="00A25EBB">
              <w:rPr>
                <w:rFonts w:cstheme="minorHAnsi"/>
              </w:rPr>
              <w:t xml:space="preserve"> </w:t>
            </w:r>
          </w:p>
          <w:p w14:paraId="2D215F8B" w14:textId="28F3C58F" w:rsidR="00F1184C" w:rsidRPr="00A25EBB" w:rsidRDefault="00F1184C" w:rsidP="000D29E4">
            <w:pPr>
              <w:pStyle w:val="ListParagraph"/>
              <w:numPr>
                <w:ilvl w:val="0"/>
                <w:numId w:val="222"/>
              </w:numPr>
              <w:rPr>
                <w:rFonts w:cstheme="minorHAnsi"/>
                <w:color w:val="2A2A2A"/>
              </w:rPr>
            </w:pPr>
            <w:r w:rsidRPr="00A25EBB">
              <w:rPr>
                <w:rFonts w:cstheme="minorHAnsi"/>
                <w:shd w:val="clear" w:color="auto" w:fill="FAF9F8"/>
              </w:rPr>
              <w:t>Evaluate the global cardiovascular risk of a patient with hypertension using an appropriate risk score</w:t>
            </w:r>
            <w:r w:rsidR="00481DD9" w:rsidRPr="00A25EBB">
              <w:rPr>
                <w:rFonts w:cstheme="minorHAnsi"/>
                <w:shd w:val="clear" w:color="auto" w:fill="FAF9F8"/>
              </w:rPr>
              <w:t>.</w:t>
            </w:r>
          </w:p>
          <w:p w14:paraId="745B232C" w14:textId="197D64A6" w:rsidR="00F1184C" w:rsidRPr="00A25EBB" w:rsidRDefault="00F1184C" w:rsidP="000D29E4">
            <w:pPr>
              <w:pStyle w:val="ListParagraph"/>
              <w:numPr>
                <w:ilvl w:val="0"/>
                <w:numId w:val="222"/>
              </w:numPr>
              <w:rPr>
                <w:rFonts w:cstheme="minorHAnsi"/>
                <w:color w:val="2A2A2A"/>
              </w:rPr>
            </w:pPr>
            <w:r w:rsidRPr="00A25EBB">
              <w:rPr>
                <w:rFonts w:cstheme="minorHAnsi"/>
                <w:color w:val="2A2A2A"/>
              </w:rPr>
              <w:t>Explore patient expectations, values, and priorities</w:t>
            </w:r>
            <w:r w:rsidR="00481DD9" w:rsidRPr="00A25EBB">
              <w:rPr>
                <w:rFonts w:cstheme="minorHAnsi"/>
                <w:color w:val="2A2A2A"/>
              </w:rPr>
              <w:t>.</w:t>
            </w:r>
            <w:r w:rsidRPr="00A25EBB">
              <w:rPr>
                <w:rFonts w:cstheme="minorHAnsi"/>
                <w:color w:val="2A2A2A"/>
              </w:rPr>
              <w:t> </w:t>
            </w:r>
          </w:p>
          <w:p w14:paraId="67613A5B" w14:textId="77777777" w:rsidR="00F1184C" w:rsidRPr="00A25EBB" w:rsidRDefault="00F1184C" w:rsidP="000D29E4">
            <w:pPr>
              <w:pStyle w:val="ListParagraph"/>
              <w:numPr>
                <w:ilvl w:val="0"/>
                <w:numId w:val="222"/>
              </w:numPr>
              <w:rPr>
                <w:rFonts w:cstheme="minorHAnsi"/>
                <w:color w:val="2A2A2A"/>
              </w:rPr>
            </w:pPr>
            <w:r w:rsidRPr="00A25EBB">
              <w:rPr>
                <w:rFonts w:cstheme="minorHAnsi"/>
                <w:color w:val="000000"/>
              </w:rPr>
              <w:t>Recognise when results require immediate escalation.   </w:t>
            </w:r>
          </w:p>
          <w:p w14:paraId="18089A24" w14:textId="1F490202" w:rsidR="00F1184C" w:rsidRPr="00A25EBB" w:rsidRDefault="00F1184C" w:rsidP="000D29E4">
            <w:pPr>
              <w:pStyle w:val="ListParagraph"/>
              <w:numPr>
                <w:ilvl w:val="0"/>
                <w:numId w:val="222"/>
              </w:numPr>
              <w:rPr>
                <w:rFonts w:cstheme="minorHAnsi"/>
                <w:color w:val="2A2A2A"/>
              </w:rPr>
            </w:pPr>
            <w:r w:rsidRPr="00A25EBB">
              <w:rPr>
                <w:rFonts w:cstheme="minorHAnsi"/>
                <w:color w:val="2A2A2A"/>
              </w:rPr>
              <w:t>Recognise when a patient should be referred to another speciality</w:t>
            </w:r>
            <w:r w:rsidR="00481DD9" w:rsidRPr="00A25EBB">
              <w:rPr>
                <w:rFonts w:cstheme="minorHAnsi"/>
                <w:color w:val="2A2A2A"/>
              </w:rPr>
              <w:t>.</w:t>
            </w:r>
          </w:p>
          <w:p w14:paraId="1D0E0BD5" w14:textId="7654462F" w:rsidR="00F1184C" w:rsidRPr="00A25EBB" w:rsidRDefault="00F1184C" w:rsidP="000D29E4">
            <w:pPr>
              <w:pStyle w:val="ListParagraph"/>
              <w:numPr>
                <w:ilvl w:val="0"/>
                <w:numId w:val="222"/>
              </w:numPr>
              <w:rPr>
                <w:rFonts w:cstheme="minorHAnsi"/>
                <w:color w:val="2A2A2A"/>
              </w:rPr>
            </w:pPr>
            <w:r w:rsidRPr="00A25EBB">
              <w:rPr>
                <w:rFonts w:cstheme="minorHAnsi"/>
                <w:color w:val="2A2A2A"/>
              </w:rPr>
              <w:t>Select the target BP according to the cardiovascular risk</w:t>
            </w:r>
            <w:r w:rsidR="00481DD9" w:rsidRPr="00A25EBB">
              <w:rPr>
                <w:rFonts w:cstheme="minorHAnsi"/>
                <w:color w:val="2A2A2A"/>
              </w:rPr>
              <w:t>.</w:t>
            </w:r>
          </w:p>
          <w:p w14:paraId="3EE8990F" w14:textId="2E4E2D8A" w:rsidR="00F1184C" w:rsidRPr="00A25EBB" w:rsidRDefault="00F1184C" w:rsidP="000D29E4">
            <w:pPr>
              <w:pStyle w:val="ListParagraph"/>
              <w:numPr>
                <w:ilvl w:val="0"/>
                <w:numId w:val="222"/>
              </w:numPr>
              <w:rPr>
                <w:rFonts w:cstheme="minorHAnsi"/>
                <w:color w:val="2A2A2A"/>
              </w:rPr>
            </w:pPr>
            <w:r w:rsidRPr="00A25EBB">
              <w:rPr>
                <w:rFonts w:cstheme="minorHAnsi"/>
              </w:rPr>
              <w:t>Prepare a patient for the following diagnostic modalities:  Electrocardiogram, Exercise ECG, Echocardiography, vascular ultrasound, fundoscopy</w:t>
            </w:r>
            <w:r w:rsidR="00481DD9" w:rsidRPr="00A25EBB">
              <w:rPr>
                <w:rFonts w:cstheme="minorHAnsi"/>
              </w:rPr>
              <w:t>.</w:t>
            </w:r>
          </w:p>
          <w:p w14:paraId="7F3E98BA" w14:textId="3E19610F" w:rsidR="00F1184C" w:rsidRPr="00A25EBB" w:rsidRDefault="00F1184C" w:rsidP="000D29E4">
            <w:pPr>
              <w:pStyle w:val="ListParagraph"/>
              <w:numPr>
                <w:ilvl w:val="0"/>
                <w:numId w:val="222"/>
              </w:numPr>
              <w:rPr>
                <w:rFonts w:cstheme="minorHAnsi"/>
                <w:color w:val="2A2A2A"/>
              </w:rPr>
            </w:pPr>
            <w:r w:rsidRPr="00A25EBB">
              <w:rPr>
                <w:rFonts w:cstheme="minorHAnsi"/>
                <w:color w:val="2A2A2A"/>
              </w:rPr>
              <w:t>Provide appropriate lifestyle advice to reduce global cardiovascular risk in a patient with hypertension</w:t>
            </w:r>
            <w:r w:rsidR="00481DD9" w:rsidRPr="00A25EBB">
              <w:rPr>
                <w:rFonts w:cstheme="minorHAnsi"/>
                <w:color w:val="2A2A2A"/>
              </w:rPr>
              <w:t>.</w:t>
            </w:r>
          </w:p>
        </w:tc>
      </w:tr>
      <w:tr w:rsidR="00F1184C" w:rsidRPr="00A25EBB" w14:paraId="21BB7230" w14:textId="77777777" w:rsidTr="00F1184C">
        <w:tc>
          <w:tcPr>
            <w:tcW w:w="9016" w:type="dxa"/>
            <w:shd w:val="clear" w:color="auto" w:fill="8EAADB" w:themeFill="accent1" w:themeFillTint="99"/>
          </w:tcPr>
          <w:p w14:paraId="7DC24AC5" w14:textId="77777777" w:rsidR="00F1184C" w:rsidRPr="00A25EBB" w:rsidRDefault="00F1184C" w:rsidP="00A25EBB">
            <w:pPr>
              <w:pStyle w:val="ListParagraph"/>
              <w:ind w:left="0"/>
              <w:rPr>
                <w:rFonts w:cstheme="minorHAnsi"/>
                <w:b/>
                <w:color w:val="2A2A2A"/>
              </w:rPr>
            </w:pPr>
            <w:r w:rsidRPr="00A25EBB">
              <w:rPr>
                <w:rFonts w:cstheme="minorHAnsi"/>
                <w:b/>
              </w:rPr>
              <w:t xml:space="preserve">Attitudes </w:t>
            </w:r>
          </w:p>
        </w:tc>
      </w:tr>
      <w:tr w:rsidR="00F1184C" w:rsidRPr="00A25EBB" w14:paraId="52D1B618" w14:textId="77777777" w:rsidTr="00680A13">
        <w:trPr>
          <w:trHeight w:val="3230"/>
        </w:trPr>
        <w:tc>
          <w:tcPr>
            <w:tcW w:w="9016" w:type="dxa"/>
          </w:tcPr>
          <w:p w14:paraId="538F041A" w14:textId="3F32B0BE" w:rsidR="00F1184C" w:rsidRPr="00A25EBB" w:rsidRDefault="00F1184C" w:rsidP="000D29E4">
            <w:pPr>
              <w:pStyle w:val="ListParagraph"/>
              <w:numPr>
                <w:ilvl w:val="0"/>
                <w:numId w:val="222"/>
              </w:numPr>
              <w:rPr>
                <w:rFonts w:cstheme="minorHAnsi"/>
                <w:color w:val="2A2A2A"/>
              </w:rPr>
            </w:pPr>
            <w:r w:rsidRPr="00A25EBB">
              <w:rPr>
                <w:rFonts w:cstheme="minorHAnsi"/>
              </w:rPr>
              <w:lastRenderedPageBreak/>
              <w:t>Identify hypertension as a major risk factor for CVD</w:t>
            </w:r>
            <w:r w:rsidR="00481DD9" w:rsidRPr="00A25EBB">
              <w:rPr>
                <w:rFonts w:cstheme="minorHAnsi"/>
              </w:rPr>
              <w:t>.</w:t>
            </w:r>
          </w:p>
          <w:p w14:paraId="309D4ABD" w14:textId="75B72B19" w:rsidR="00F1184C" w:rsidRPr="00A25EBB" w:rsidRDefault="00F1184C" w:rsidP="000D29E4">
            <w:pPr>
              <w:pStyle w:val="ListParagraph"/>
              <w:numPr>
                <w:ilvl w:val="0"/>
                <w:numId w:val="222"/>
              </w:numPr>
              <w:rPr>
                <w:rFonts w:cstheme="minorHAnsi"/>
                <w:color w:val="2A2A2A"/>
              </w:rPr>
            </w:pPr>
            <w:r w:rsidRPr="00A25EBB">
              <w:rPr>
                <w:rFonts w:cstheme="minorHAnsi"/>
              </w:rPr>
              <w:t>Advocate for opportunistic screening and regular follow-up</w:t>
            </w:r>
            <w:r w:rsidR="00481DD9" w:rsidRPr="00A25EBB">
              <w:rPr>
                <w:rFonts w:cstheme="minorHAnsi"/>
              </w:rPr>
              <w:t>.</w:t>
            </w:r>
          </w:p>
          <w:p w14:paraId="1D4900B7" w14:textId="2B39CF24" w:rsidR="00F1184C" w:rsidRPr="00A25EBB" w:rsidRDefault="00F1184C" w:rsidP="000D29E4">
            <w:pPr>
              <w:pStyle w:val="ListParagraph"/>
              <w:numPr>
                <w:ilvl w:val="0"/>
                <w:numId w:val="222"/>
              </w:numPr>
              <w:rPr>
                <w:rFonts w:cstheme="minorHAnsi"/>
                <w:color w:val="2A2A2A"/>
              </w:rPr>
            </w:pPr>
            <w:r w:rsidRPr="00A25EBB">
              <w:rPr>
                <w:rFonts w:cstheme="minorHAnsi"/>
              </w:rPr>
              <w:t>Appreciate the systemic nature of hypertension and its health-related consequences</w:t>
            </w:r>
            <w:r w:rsidR="00481DD9" w:rsidRPr="00A25EBB">
              <w:rPr>
                <w:rFonts w:cstheme="minorHAnsi"/>
              </w:rPr>
              <w:t>.</w:t>
            </w:r>
            <w:r w:rsidRPr="00A25EBB">
              <w:rPr>
                <w:rFonts w:cstheme="minorHAnsi"/>
              </w:rPr>
              <w:t xml:space="preserve"> </w:t>
            </w:r>
          </w:p>
          <w:p w14:paraId="14AD2DF9" w14:textId="65521D94" w:rsidR="00F1184C" w:rsidRPr="00A25EBB" w:rsidRDefault="00F1184C" w:rsidP="000D29E4">
            <w:pPr>
              <w:pStyle w:val="ListParagraph"/>
              <w:numPr>
                <w:ilvl w:val="0"/>
                <w:numId w:val="222"/>
              </w:numPr>
              <w:rPr>
                <w:rFonts w:cstheme="minorHAnsi"/>
                <w:color w:val="2A2A2A"/>
              </w:rPr>
            </w:pPr>
            <w:r w:rsidRPr="00A25EBB">
              <w:rPr>
                <w:rFonts w:cstheme="minorHAnsi"/>
                <w:color w:val="2A2A2A"/>
              </w:rPr>
              <w:t>Adopt a shared decision approach by actively engaging the patient in management decisions based on individual values, preferences, and associated conditions and co-morbidities</w:t>
            </w:r>
            <w:r w:rsidR="00481DD9" w:rsidRPr="00A25EBB">
              <w:rPr>
                <w:rFonts w:cstheme="minorHAnsi"/>
                <w:color w:val="2A2A2A"/>
              </w:rPr>
              <w:t>.</w:t>
            </w:r>
            <w:r w:rsidRPr="00A25EBB">
              <w:rPr>
                <w:rFonts w:cstheme="minorHAnsi"/>
                <w:color w:val="2A2A2A"/>
              </w:rPr>
              <w:t> </w:t>
            </w:r>
          </w:p>
          <w:p w14:paraId="52C9537E" w14:textId="5F5B8A81" w:rsidR="00F1184C" w:rsidRPr="00A25EBB" w:rsidRDefault="00F1184C" w:rsidP="000D29E4">
            <w:pPr>
              <w:pStyle w:val="ListParagraph"/>
              <w:numPr>
                <w:ilvl w:val="0"/>
                <w:numId w:val="222"/>
              </w:numPr>
              <w:rPr>
                <w:rFonts w:cstheme="minorHAnsi"/>
                <w:color w:val="2A2A2A"/>
              </w:rPr>
            </w:pPr>
            <w:r w:rsidRPr="00A25EBB">
              <w:rPr>
                <w:rFonts w:cstheme="minorHAnsi"/>
                <w:color w:val="2A2A2A"/>
              </w:rPr>
              <w:t>Motivate the patient to maintain long-term compliance with antihypertensive therapy and lifestyle measures</w:t>
            </w:r>
            <w:r w:rsidR="00481DD9" w:rsidRPr="00A25EBB">
              <w:rPr>
                <w:rFonts w:cstheme="minorHAnsi"/>
                <w:color w:val="2A2A2A"/>
              </w:rPr>
              <w:t>.</w:t>
            </w:r>
          </w:p>
          <w:p w14:paraId="67CEF60C" w14:textId="63DAFF37" w:rsidR="00F1184C" w:rsidRPr="00A25EBB" w:rsidRDefault="00F1184C" w:rsidP="000D29E4">
            <w:pPr>
              <w:pStyle w:val="ListParagraph"/>
              <w:numPr>
                <w:ilvl w:val="0"/>
                <w:numId w:val="222"/>
              </w:numPr>
              <w:rPr>
                <w:rFonts w:cstheme="minorHAnsi"/>
                <w:color w:val="2A2A2A"/>
              </w:rPr>
            </w:pPr>
            <w:r w:rsidRPr="00A25EBB">
              <w:rPr>
                <w:rFonts w:cstheme="minorHAnsi"/>
                <w:color w:val="2A2A2A"/>
              </w:rPr>
              <w:t>Encourage the use of home blood pressure monitoring using approved devices</w:t>
            </w:r>
            <w:r w:rsidR="00481DD9" w:rsidRPr="00A25EBB">
              <w:rPr>
                <w:rFonts w:cstheme="minorHAnsi"/>
                <w:color w:val="2A2A2A"/>
              </w:rPr>
              <w:t>.</w:t>
            </w:r>
          </w:p>
          <w:p w14:paraId="09C2089F" w14:textId="2AFCE522" w:rsidR="0017653F" w:rsidRPr="00A25EBB" w:rsidRDefault="0017653F" w:rsidP="000D29E4">
            <w:pPr>
              <w:pStyle w:val="paragraph"/>
              <w:numPr>
                <w:ilvl w:val="0"/>
                <w:numId w:val="22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3D18291" w14:textId="45466476" w:rsidR="0017653F" w:rsidRPr="00A25EBB" w:rsidRDefault="0017653F" w:rsidP="000D29E4">
            <w:pPr>
              <w:pStyle w:val="paragraph"/>
              <w:numPr>
                <w:ilvl w:val="0"/>
                <w:numId w:val="22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2F18506A" w14:textId="4C3A47DC" w:rsidR="0017653F" w:rsidRPr="007023AB" w:rsidRDefault="0017653F" w:rsidP="007023AB">
            <w:pPr>
              <w:pStyle w:val="paragraph"/>
              <w:numPr>
                <w:ilvl w:val="0"/>
                <w:numId w:val="22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F1184C" w:rsidRPr="00A25EBB" w14:paraId="7D633D11" w14:textId="77777777" w:rsidTr="00F1184C">
        <w:tc>
          <w:tcPr>
            <w:tcW w:w="9016" w:type="dxa"/>
            <w:shd w:val="clear" w:color="auto" w:fill="8EAADB" w:themeFill="accent1" w:themeFillTint="99"/>
          </w:tcPr>
          <w:p w14:paraId="1A45A8A3"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Assessment tools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F1184C" w:rsidRPr="00A25EBB" w14:paraId="7999AF41" w14:textId="77777777" w:rsidTr="00680A13">
        <w:trPr>
          <w:trHeight w:val="1661"/>
        </w:trPr>
        <w:tc>
          <w:tcPr>
            <w:tcW w:w="9016" w:type="dxa"/>
          </w:tcPr>
          <w:p w14:paraId="416D6147" w14:textId="77777777" w:rsidR="00F1184C" w:rsidRPr="00A25EBB" w:rsidRDefault="00F1184C" w:rsidP="000D29E4">
            <w:pPr>
              <w:pStyle w:val="paragraph"/>
              <w:numPr>
                <w:ilvl w:val="0"/>
                <w:numId w:val="223"/>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MCQ’s  </w:t>
            </w:r>
            <w:r w:rsidRPr="00A25EBB">
              <w:rPr>
                <w:rStyle w:val="eop"/>
                <w:rFonts w:asciiTheme="minorHAnsi" w:eastAsiaTheme="minorEastAsia" w:hAnsiTheme="minorHAnsi" w:cstheme="minorHAnsi"/>
                <w:color w:val="000000"/>
                <w:sz w:val="22"/>
                <w:szCs w:val="22"/>
              </w:rPr>
              <w:t> </w:t>
            </w:r>
          </w:p>
          <w:p w14:paraId="1C39BB75" w14:textId="77777777"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Direct observation  </w:t>
            </w:r>
            <w:r w:rsidRPr="00A25EBB">
              <w:rPr>
                <w:rStyle w:val="eop"/>
                <w:rFonts w:asciiTheme="minorHAnsi" w:eastAsiaTheme="minorEastAsia" w:hAnsiTheme="minorHAnsi" w:cstheme="minorHAnsi"/>
                <w:color w:val="000000"/>
                <w:sz w:val="22"/>
                <w:szCs w:val="22"/>
              </w:rPr>
              <w:t> </w:t>
            </w:r>
          </w:p>
          <w:p w14:paraId="6DD94919" w14:textId="77777777"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Clinical Examination (OSCE)  </w:t>
            </w:r>
            <w:r w:rsidRPr="00A25EBB">
              <w:rPr>
                <w:rStyle w:val="eop"/>
                <w:rFonts w:asciiTheme="minorHAnsi" w:eastAsiaTheme="minorEastAsia" w:hAnsiTheme="minorHAnsi" w:cstheme="minorHAnsi"/>
                <w:color w:val="000000"/>
                <w:sz w:val="22"/>
                <w:szCs w:val="22"/>
              </w:rPr>
              <w:t> </w:t>
            </w:r>
          </w:p>
          <w:p w14:paraId="43D63CDE" w14:textId="77777777"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Multi-source feedback  </w:t>
            </w:r>
            <w:r w:rsidRPr="00A25EBB">
              <w:rPr>
                <w:rStyle w:val="eop"/>
                <w:rFonts w:asciiTheme="minorHAnsi" w:eastAsiaTheme="minorEastAsia" w:hAnsiTheme="minorHAnsi" w:cstheme="minorHAnsi"/>
                <w:color w:val="000000"/>
                <w:sz w:val="22"/>
                <w:szCs w:val="22"/>
              </w:rPr>
              <w:t> </w:t>
            </w:r>
          </w:p>
          <w:p w14:paraId="767DF6C9" w14:textId="77777777" w:rsidR="00F1184C" w:rsidRPr="00A25EBB" w:rsidRDefault="00F1184C" w:rsidP="000D29E4">
            <w:pPr>
              <w:pStyle w:val="paragraph"/>
              <w:numPr>
                <w:ilvl w:val="0"/>
                <w:numId w:val="224"/>
              </w:numPr>
              <w:spacing w:before="0" w:beforeAutospacing="0" w:after="0" w:afterAutospacing="0"/>
              <w:ind w:left="36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color w:val="000000"/>
                <w:sz w:val="22"/>
                <w:szCs w:val="22"/>
              </w:rPr>
              <w:t>Case-based discussion </w:t>
            </w:r>
          </w:p>
          <w:p w14:paraId="632ABCCB" w14:textId="16592F72" w:rsidR="00F1184C" w:rsidRPr="00A25EBB" w:rsidRDefault="00F1184C"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Documentation records </w:t>
            </w:r>
            <w:r w:rsidRPr="00A25EBB">
              <w:rPr>
                <w:rStyle w:val="eop"/>
                <w:rFonts w:asciiTheme="minorHAnsi" w:eastAsiaTheme="minorEastAsia" w:hAnsiTheme="minorHAnsi" w:cstheme="minorHAnsi"/>
                <w:color w:val="000000"/>
                <w:sz w:val="22"/>
                <w:szCs w:val="22"/>
              </w:rPr>
              <w:t> </w:t>
            </w:r>
          </w:p>
        </w:tc>
      </w:tr>
      <w:tr w:rsidR="00F1184C" w:rsidRPr="00A25EBB" w14:paraId="3D38927F" w14:textId="77777777" w:rsidTr="00F1184C">
        <w:tc>
          <w:tcPr>
            <w:tcW w:w="9016" w:type="dxa"/>
            <w:shd w:val="clear" w:color="auto" w:fill="8EAADB" w:themeFill="accent1" w:themeFillTint="99"/>
          </w:tcPr>
          <w:p w14:paraId="57B7B21B"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sz w:val="22"/>
                <w:szCs w:val="22"/>
              </w:rPr>
              <w:t>Level of independence </w:t>
            </w:r>
            <w:r w:rsidRPr="00A25EBB">
              <w:rPr>
                <w:rStyle w:val="normaltextrun"/>
                <w:rFonts w:asciiTheme="minorHAnsi" w:hAnsiTheme="minorHAnsi" w:cstheme="minorHAnsi"/>
                <w:sz w:val="22"/>
                <w:szCs w:val="22"/>
              </w:rPr>
              <w:t> </w:t>
            </w:r>
            <w:r w:rsidRPr="00A25EBB">
              <w:rPr>
                <w:rStyle w:val="eop"/>
                <w:rFonts w:asciiTheme="minorHAnsi" w:eastAsiaTheme="minorEastAsia" w:hAnsiTheme="minorHAnsi" w:cstheme="minorHAnsi"/>
                <w:sz w:val="22"/>
                <w:szCs w:val="22"/>
              </w:rPr>
              <w:t> </w:t>
            </w:r>
          </w:p>
        </w:tc>
      </w:tr>
      <w:tr w:rsidR="00F1184C" w:rsidRPr="00A25EBB" w14:paraId="72989C0D" w14:textId="77777777" w:rsidTr="00F1184C">
        <w:tc>
          <w:tcPr>
            <w:tcW w:w="9016" w:type="dxa"/>
          </w:tcPr>
          <w:p w14:paraId="3E58E010" w14:textId="77777777" w:rsidR="00F1184C" w:rsidRPr="00A25EBB" w:rsidRDefault="00F1184C" w:rsidP="00A25EBB">
            <w:pPr>
              <w:rPr>
                <w:rFonts w:cstheme="minorHAnsi"/>
                <w:shd w:val="clear" w:color="auto" w:fill="FAF9F8"/>
              </w:rPr>
            </w:pPr>
            <w:r w:rsidRPr="00A25EBB">
              <w:rPr>
                <w:rStyle w:val="normaltextrun"/>
                <w:rFonts w:cstheme="minorHAnsi"/>
              </w:rPr>
              <w:t>Level 3</w:t>
            </w:r>
          </w:p>
        </w:tc>
      </w:tr>
    </w:tbl>
    <w:p w14:paraId="7189E52B" w14:textId="77777777" w:rsidR="00F1184C" w:rsidRPr="00A25EBB" w:rsidRDefault="00F1184C" w:rsidP="00A25EBB">
      <w:pPr>
        <w:spacing w:line="240" w:lineRule="auto"/>
        <w:rPr>
          <w:rFonts w:cstheme="minorHAnsi"/>
          <w:color w:val="2A2A2A"/>
        </w:rPr>
      </w:pPr>
    </w:p>
    <w:p w14:paraId="5229A78B" w14:textId="77777777" w:rsidR="00F1184C" w:rsidRPr="00A25EBB" w:rsidRDefault="00F1184C" w:rsidP="00A25EBB">
      <w:pPr>
        <w:pStyle w:val="Heading2"/>
        <w:spacing w:line="240" w:lineRule="auto"/>
        <w:rPr>
          <w:rFonts w:asciiTheme="minorHAnsi" w:hAnsiTheme="minorHAnsi" w:cstheme="minorHAnsi"/>
          <w:sz w:val="22"/>
          <w:szCs w:val="22"/>
        </w:rPr>
      </w:pPr>
      <w:bookmarkStart w:id="151" w:name="_Toc129243729"/>
      <w:r w:rsidRPr="00A25EBB">
        <w:rPr>
          <w:rFonts w:asciiTheme="minorHAnsi" w:hAnsiTheme="minorHAnsi" w:cstheme="minorHAnsi"/>
          <w:sz w:val="22"/>
          <w:szCs w:val="22"/>
        </w:rPr>
        <w:t>8.3: The patient with dyslipidaemia</w:t>
      </w:r>
      <w:bookmarkEnd w:id="151"/>
      <w:r w:rsidRPr="00A25EBB">
        <w:rPr>
          <w:rFonts w:asciiTheme="minorHAnsi" w:hAnsiTheme="minorHAnsi" w:cstheme="minorHAnsi"/>
          <w:sz w:val="22"/>
          <w:szCs w:val="22"/>
        </w:rPr>
        <w:t xml:space="preserve"> </w:t>
      </w:r>
    </w:p>
    <w:p w14:paraId="230D6254" w14:textId="77777777" w:rsidR="00F1184C" w:rsidRPr="00A25EBB" w:rsidRDefault="00F1184C" w:rsidP="00A25EBB">
      <w:pPr>
        <w:spacing w:line="240" w:lineRule="auto"/>
        <w:rPr>
          <w:rFonts w:cstheme="minorHAnsi"/>
          <w:shd w:val="clear" w:color="auto" w:fill="FAF9F8"/>
        </w:rPr>
      </w:pPr>
    </w:p>
    <w:tbl>
      <w:tblPr>
        <w:tblStyle w:val="TableGrid"/>
        <w:tblW w:w="0" w:type="auto"/>
        <w:tblLook w:val="04A0" w:firstRow="1" w:lastRow="0" w:firstColumn="1" w:lastColumn="0" w:noHBand="0" w:noVBand="1"/>
      </w:tblPr>
      <w:tblGrid>
        <w:gridCol w:w="9016"/>
      </w:tblGrid>
      <w:tr w:rsidR="00F1184C" w:rsidRPr="00A25EBB" w14:paraId="4A680DDB" w14:textId="77777777" w:rsidTr="00282647">
        <w:tc>
          <w:tcPr>
            <w:tcW w:w="9016" w:type="dxa"/>
            <w:shd w:val="clear" w:color="auto" w:fill="8EAADB" w:themeFill="accent1" w:themeFillTint="99"/>
          </w:tcPr>
          <w:p w14:paraId="67372A8B" w14:textId="2B0F8683" w:rsidR="00F1184C" w:rsidRPr="00A25EBB" w:rsidRDefault="00F1184C" w:rsidP="00A25EBB">
            <w:pPr>
              <w:rPr>
                <w:rFonts w:cstheme="minorHAnsi"/>
                <w:b/>
                <w:bCs/>
              </w:rPr>
            </w:pPr>
            <w:r w:rsidRPr="00A25EBB">
              <w:rPr>
                <w:rFonts w:cstheme="minorHAnsi"/>
                <w:b/>
                <w:bCs/>
              </w:rPr>
              <w:t>Des</w:t>
            </w:r>
            <w:r w:rsidR="00282647" w:rsidRPr="00A25EBB">
              <w:rPr>
                <w:rFonts w:cstheme="minorHAnsi"/>
                <w:b/>
                <w:bCs/>
              </w:rPr>
              <w:t>cription</w:t>
            </w:r>
          </w:p>
        </w:tc>
      </w:tr>
      <w:tr w:rsidR="00282647" w:rsidRPr="00A25EBB" w14:paraId="4338A9CF" w14:textId="77777777" w:rsidTr="00680A13">
        <w:trPr>
          <w:trHeight w:val="2178"/>
        </w:trPr>
        <w:tc>
          <w:tcPr>
            <w:tcW w:w="9016" w:type="dxa"/>
          </w:tcPr>
          <w:p w14:paraId="79BACE48" w14:textId="77777777" w:rsidR="00282647" w:rsidRPr="00A25EBB" w:rsidRDefault="00282647" w:rsidP="00A25EBB">
            <w:pPr>
              <w:rPr>
                <w:rFonts w:cstheme="minorHAnsi"/>
              </w:rPr>
            </w:pPr>
            <w:r w:rsidRPr="00A25EBB">
              <w:rPr>
                <w:rFonts w:cstheme="minorHAnsi"/>
              </w:rPr>
              <w:t xml:space="preserve">Scope: </w:t>
            </w:r>
            <w:r w:rsidRPr="00A25EBB">
              <w:rPr>
                <w:rFonts w:cstheme="minorHAnsi"/>
                <w:color w:val="2A2A2A"/>
              </w:rPr>
              <w:t xml:space="preserve">For every individual with dyslipidaemia </w:t>
            </w:r>
          </w:p>
          <w:p w14:paraId="0E88A502" w14:textId="77777777" w:rsidR="00282647" w:rsidRPr="00A25EBB" w:rsidRDefault="00282647"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Timeframe: from diagnosis until effective treatment of dyslipidaemia </w:t>
            </w:r>
          </w:p>
          <w:p w14:paraId="50AE3DC9" w14:textId="77777777" w:rsidR="00282647" w:rsidRPr="00A25EBB" w:rsidRDefault="00282647"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Setting: inpatient setting, outpatient setting, emergency department and community-based settings Including: identification of causes and differential diagnosis, identification of diagnostic modalities, preparation for diagnostic modalities, identification of core medical therapies and lifestyle measures</w:t>
            </w:r>
          </w:p>
          <w:p w14:paraId="412F00A6" w14:textId="118905BF" w:rsidR="00282647" w:rsidRPr="00A25EBB" w:rsidRDefault="00282647"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Excluding: prescription of pharmacological therapies, performing interventional or surgical procedures </w:t>
            </w:r>
          </w:p>
        </w:tc>
      </w:tr>
      <w:tr w:rsidR="00F1184C" w:rsidRPr="00A25EBB" w14:paraId="33D3CC2B" w14:textId="77777777" w:rsidTr="00282647">
        <w:tc>
          <w:tcPr>
            <w:tcW w:w="9016" w:type="dxa"/>
            <w:shd w:val="clear" w:color="auto" w:fill="8EAADB" w:themeFill="accent1" w:themeFillTint="99"/>
          </w:tcPr>
          <w:p w14:paraId="6B298B59"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hAnsiTheme="minorHAnsi" w:cstheme="minorHAnsi"/>
                <w:b/>
                <w:bCs/>
                <w:color w:val="000000"/>
                <w:sz w:val="22"/>
                <w:szCs w:val="22"/>
              </w:rPr>
              <w:t>CanMEDS</w:t>
            </w:r>
            <w:proofErr w:type="spellEnd"/>
            <w:r w:rsidRPr="00A25EBB">
              <w:rPr>
                <w:rStyle w:val="normaltextrun"/>
                <w:rFonts w:asciiTheme="minorHAnsi" w:hAnsiTheme="minorHAnsi" w:cstheme="minorHAnsi"/>
                <w:b/>
                <w:bCs/>
                <w:color w:val="000000"/>
                <w:sz w:val="22"/>
                <w:szCs w:val="22"/>
              </w:rPr>
              <w:t xml:space="preserve"> roles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282647" w:rsidRPr="00A25EBB" w14:paraId="11A865DA" w14:textId="77777777" w:rsidTr="007023AB">
        <w:trPr>
          <w:trHeight w:val="1872"/>
        </w:trPr>
        <w:tc>
          <w:tcPr>
            <w:tcW w:w="9016" w:type="dxa"/>
          </w:tcPr>
          <w:p w14:paraId="00E07C11" w14:textId="77777777" w:rsidR="00282647" w:rsidRPr="008B2D42" w:rsidRDefault="00282647" w:rsidP="008B2D42">
            <w:pPr>
              <w:ind w:left="172"/>
              <w:rPr>
                <w:rFonts w:cstheme="minorHAnsi"/>
              </w:rPr>
            </w:pPr>
            <w:r w:rsidRPr="008B2D42">
              <w:rPr>
                <w:rFonts w:cstheme="minorHAnsi"/>
              </w:rPr>
              <w:t>Communicator</w:t>
            </w:r>
          </w:p>
          <w:p w14:paraId="3F045684" w14:textId="77777777" w:rsidR="00282647" w:rsidRPr="008B2D42" w:rsidRDefault="00282647" w:rsidP="008B2D42">
            <w:pPr>
              <w:ind w:left="172"/>
              <w:rPr>
                <w:rFonts w:cstheme="minorHAnsi"/>
              </w:rPr>
            </w:pPr>
            <w:r w:rsidRPr="008B2D42">
              <w:rPr>
                <w:rFonts w:cstheme="minorHAnsi"/>
              </w:rPr>
              <w:t>Collaborator</w:t>
            </w:r>
          </w:p>
          <w:p w14:paraId="2477E497" w14:textId="77777777" w:rsidR="00282647" w:rsidRPr="008B2D42" w:rsidRDefault="00282647" w:rsidP="008B2D42">
            <w:pPr>
              <w:ind w:left="172"/>
              <w:rPr>
                <w:rFonts w:cstheme="minorHAnsi"/>
              </w:rPr>
            </w:pPr>
            <w:r w:rsidRPr="008B2D42">
              <w:rPr>
                <w:rFonts w:cstheme="minorHAnsi"/>
              </w:rPr>
              <w:t>Leader</w:t>
            </w:r>
          </w:p>
          <w:p w14:paraId="2689439B" w14:textId="77777777" w:rsidR="00282647" w:rsidRPr="008B2D42" w:rsidRDefault="00282647" w:rsidP="008B2D42">
            <w:pPr>
              <w:ind w:left="172"/>
              <w:rPr>
                <w:rFonts w:cstheme="minorHAnsi"/>
              </w:rPr>
            </w:pPr>
            <w:r w:rsidRPr="008B2D42">
              <w:rPr>
                <w:rFonts w:cstheme="minorHAnsi"/>
              </w:rPr>
              <w:t>Health advocate</w:t>
            </w:r>
          </w:p>
          <w:p w14:paraId="7AF36779" w14:textId="77777777" w:rsidR="00282647" w:rsidRPr="008B2D42" w:rsidRDefault="00282647" w:rsidP="008B2D42">
            <w:pPr>
              <w:ind w:left="172"/>
              <w:rPr>
                <w:rFonts w:cstheme="minorHAnsi"/>
              </w:rPr>
            </w:pPr>
            <w:r w:rsidRPr="008B2D42">
              <w:rPr>
                <w:rFonts w:cstheme="minorHAnsi"/>
              </w:rPr>
              <w:t>Scholar</w:t>
            </w:r>
          </w:p>
          <w:p w14:paraId="5F4C6AC1" w14:textId="66D588D0" w:rsidR="00282647" w:rsidRPr="008B2D42" w:rsidRDefault="00282647" w:rsidP="008B2D42">
            <w:pPr>
              <w:ind w:left="172"/>
              <w:rPr>
                <w:rFonts w:cstheme="minorHAnsi"/>
              </w:rPr>
            </w:pPr>
            <w:r w:rsidRPr="008B2D42">
              <w:rPr>
                <w:rFonts w:cstheme="minorHAnsi"/>
              </w:rPr>
              <w:t>Professional</w:t>
            </w:r>
          </w:p>
        </w:tc>
      </w:tr>
      <w:tr w:rsidR="00F1184C" w:rsidRPr="00A25EBB" w14:paraId="629D828B" w14:textId="77777777" w:rsidTr="00282647">
        <w:tc>
          <w:tcPr>
            <w:tcW w:w="9016" w:type="dxa"/>
            <w:shd w:val="clear" w:color="auto" w:fill="8EAADB" w:themeFill="accent1" w:themeFillTint="99"/>
          </w:tcPr>
          <w:p w14:paraId="03D02163" w14:textId="77777777" w:rsidR="00F1184C" w:rsidRPr="00A25EBB" w:rsidRDefault="00F1184C" w:rsidP="00A25EBB">
            <w:pPr>
              <w:pStyle w:val="paragraph"/>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Style w:val="normaltextrun"/>
                <w:rFonts w:asciiTheme="minorHAnsi" w:hAnsiTheme="minorHAnsi" w:cstheme="minorHAnsi"/>
                <w:b/>
                <w:bCs/>
                <w:color w:val="000000"/>
                <w:sz w:val="22"/>
                <w:szCs w:val="22"/>
              </w:rPr>
              <w:t>Knowledge</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282647" w:rsidRPr="00A25EBB" w14:paraId="2CC60649" w14:textId="77777777" w:rsidTr="008B2D42">
        <w:trPr>
          <w:trHeight w:val="5519"/>
        </w:trPr>
        <w:tc>
          <w:tcPr>
            <w:tcW w:w="9016" w:type="dxa"/>
          </w:tcPr>
          <w:p w14:paraId="0A0C2AA8" w14:textId="564616C4" w:rsidR="00282647" w:rsidRPr="00A25EBB" w:rsidRDefault="00282647" w:rsidP="000D29E4">
            <w:pPr>
              <w:pStyle w:val="ListParagraph"/>
              <w:numPr>
                <w:ilvl w:val="0"/>
                <w:numId w:val="222"/>
              </w:numPr>
              <w:rPr>
                <w:rFonts w:cstheme="minorHAnsi"/>
              </w:rPr>
            </w:pPr>
            <w:r w:rsidRPr="00A25EBB">
              <w:rPr>
                <w:rFonts w:cstheme="minorHAnsi"/>
                <w:shd w:val="clear" w:color="auto" w:fill="FAF9F8"/>
              </w:rPr>
              <w:lastRenderedPageBreak/>
              <w:t>Describe how to diagnose the different forms of dyslipidaemia</w:t>
            </w:r>
            <w:r w:rsidR="00481DD9" w:rsidRPr="00A25EBB">
              <w:rPr>
                <w:rFonts w:cstheme="minorHAnsi"/>
                <w:shd w:val="clear" w:color="auto" w:fill="FAF9F8"/>
              </w:rPr>
              <w:t>.</w:t>
            </w:r>
          </w:p>
          <w:p w14:paraId="0FCD2B80" w14:textId="72411E77"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Outline the physiopathology of dyslipidaemia and relation to initiation of atherosclerosis</w:t>
            </w:r>
            <w:r w:rsidR="00481DD9" w:rsidRPr="00A25EBB">
              <w:rPr>
                <w:rFonts w:cstheme="minorHAnsi"/>
                <w:shd w:val="clear" w:color="auto" w:fill="FAF9F8"/>
              </w:rPr>
              <w:t>.</w:t>
            </w:r>
          </w:p>
          <w:p w14:paraId="4D0A9761" w14:textId="67F57B28"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Describe how to assess the cardiac and extracardiac complications of dyslipidaemia</w:t>
            </w:r>
            <w:r w:rsidR="00481DD9" w:rsidRPr="00A25EBB">
              <w:rPr>
                <w:rFonts w:cstheme="minorHAnsi"/>
                <w:shd w:val="clear" w:color="auto" w:fill="FAF9F8"/>
              </w:rPr>
              <w:t>.</w:t>
            </w:r>
          </w:p>
          <w:p w14:paraId="2A5E41D3" w14:textId="6ECA7B1B"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Describe the targets for dyslipidaemia treatment</w:t>
            </w:r>
            <w:r w:rsidR="00481DD9" w:rsidRPr="00A25EBB">
              <w:rPr>
                <w:rFonts w:cstheme="minorHAnsi"/>
                <w:shd w:val="clear" w:color="auto" w:fill="FAF9F8"/>
              </w:rPr>
              <w:t>.</w:t>
            </w:r>
          </w:p>
          <w:p w14:paraId="7D101078" w14:textId="406C9006"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Describe the role of non-pharmacological approaches (</w:t>
            </w:r>
            <w:proofErr w:type="gramStart"/>
            <w:r w:rsidRPr="00A25EBB">
              <w:rPr>
                <w:rFonts w:cstheme="minorHAnsi"/>
                <w:shd w:val="clear" w:color="auto" w:fill="FAF9F8"/>
              </w:rPr>
              <w:t>e.g.</w:t>
            </w:r>
            <w:proofErr w:type="gramEnd"/>
            <w:r w:rsidRPr="00A25EBB">
              <w:rPr>
                <w:rFonts w:cstheme="minorHAnsi"/>
                <w:shd w:val="clear" w:color="auto" w:fill="FAF9F8"/>
              </w:rPr>
              <w:t xml:space="preserve"> diet)</w:t>
            </w:r>
            <w:r w:rsidR="00481DD9" w:rsidRPr="00A25EBB">
              <w:rPr>
                <w:rFonts w:cstheme="minorHAnsi"/>
                <w:shd w:val="clear" w:color="auto" w:fill="FAF9F8"/>
              </w:rPr>
              <w:t>.</w:t>
            </w:r>
          </w:p>
          <w:p w14:paraId="6C54BD1C" w14:textId="7F072EEE"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Describe pharmacological treatment: the indications, side effects, and pharmacological properties of the different lipid-lowering drugs</w:t>
            </w:r>
            <w:r w:rsidR="00481DD9" w:rsidRPr="00A25EBB">
              <w:rPr>
                <w:rFonts w:cstheme="minorHAnsi"/>
                <w:shd w:val="clear" w:color="auto" w:fill="FAF9F8"/>
              </w:rPr>
              <w:t>.</w:t>
            </w:r>
          </w:p>
          <w:p w14:paraId="09E7BC35" w14:textId="470B8279"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Describe how to assess and manage the side effects of treatment</w:t>
            </w:r>
            <w:r w:rsidR="00481DD9" w:rsidRPr="00A25EBB">
              <w:rPr>
                <w:rFonts w:cstheme="minorHAnsi"/>
                <w:shd w:val="clear" w:color="auto" w:fill="FAF9F8"/>
              </w:rPr>
              <w:t>.</w:t>
            </w:r>
          </w:p>
          <w:p w14:paraId="1A2BF96D" w14:textId="6C277320"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Explain how to tailor treatment to the individual patient</w:t>
            </w:r>
            <w:r w:rsidR="00481DD9" w:rsidRPr="00A25EBB">
              <w:rPr>
                <w:rFonts w:cstheme="minorHAnsi"/>
                <w:shd w:val="clear" w:color="auto" w:fill="FAF9F8"/>
              </w:rPr>
              <w:t>.</w:t>
            </w:r>
          </w:p>
          <w:p w14:paraId="240C789B" w14:textId="2A8DCF73"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Describe the management options for patients with intolerance to treatment</w:t>
            </w:r>
            <w:r w:rsidR="00481DD9" w:rsidRPr="00A25EBB">
              <w:rPr>
                <w:rFonts w:cstheme="minorHAnsi"/>
                <w:shd w:val="clear" w:color="auto" w:fill="FAF9F8"/>
              </w:rPr>
              <w:t>.</w:t>
            </w:r>
          </w:p>
          <w:p w14:paraId="0D7B9A05" w14:textId="77777777"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Describe common evaluation strategies for a patient with dyslipidaemia, including:</w:t>
            </w:r>
          </w:p>
          <w:p w14:paraId="59D05EC6" w14:textId="2FF2CC41" w:rsidR="00282647" w:rsidRPr="00A25EBB" w:rsidRDefault="00282647" w:rsidP="000D29E4">
            <w:pPr>
              <w:pStyle w:val="ListParagraph"/>
              <w:numPr>
                <w:ilvl w:val="1"/>
                <w:numId w:val="261"/>
              </w:numPr>
              <w:rPr>
                <w:rFonts w:cstheme="minorHAnsi"/>
                <w:color w:val="2A2A2A"/>
              </w:rPr>
            </w:pPr>
            <w:r w:rsidRPr="00A25EBB">
              <w:rPr>
                <w:rFonts w:cstheme="minorHAnsi"/>
                <w:shd w:val="clear" w:color="auto" w:fill="FAF9F8"/>
              </w:rPr>
              <w:t xml:space="preserve">Comprehensive blood testing of triglycerides, high-density lipoprotein cholesterol low-density lipoprotein cholesterol, Apolipoprotein A1, Apolipoprotein B, </w:t>
            </w:r>
            <w:proofErr w:type="spellStart"/>
            <w:r w:rsidRPr="00A25EBB">
              <w:rPr>
                <w:rFonts w:cstheme="minorHAnsi"/>
                <w:shd w:val="clear" w:color="auto" w:fill="FAF9F8"/>
              </w:rPr>
              <w:t>Lp</w:t>
            </w:r>
            <w:proofErr w:type="spellEnd"/>
            <w:r w:rsidRPr="00A25EBB">
              <w:rPr>
                <w:rFonts w:cstheme="minorHAnsi"/>
                <w:shd w:val="clear" w:color="auto" w:fill="FAF9F8"/>
              </w:rPr>
              <w:t>(a)</w:t>
            </w:r>
            <w:r w:rsidR="00481DD9" w:rsidRPr="00A25EBB">
              <w:rPr>
                <w:rFonts w:cstheme="minorHAnsi"/>
                <w:shd w:val="clear" w:color="auto" w:fill="FAF9F8"/>
              </w:rPr>
              <w:t>.</w:t>
            </w:r>
          </w:p>
          <w:p w14:paraId="29D0AB2C" w14:textId="2689DFE4" w:rsidR="00282647" w:rsidRPr="00A25EBB" w:rsidRDefault="00282647" w:rsidP="000D29E4">
            <w:pPr>
              <w:pStyle w:val="ListParagraph"/>
              <w:numPr>
                <w:ilvl w:val="1"/>
                <w:numId w:val="261"/>
              </w:numPr>
              <w:rPr>
                <w:rFonts w:cstheme="minorHAnsi"/>
                <w:color w:val="2A2A2A"/>
              </w:rPr>
            </w:pPr>
            <w:r w:rsidRPr="00A25EBB">
              <w:rPr>
                <w:rFonts w:cstheme="minorHAnsi"/>
                <w:shd w:val="clear" w:color="auto" w:fill="FAF9F8"/>
              </w:rPr>
              <w:t>Screening for other associated risk factors such as diabetes</w:t>
            </w:r>
            <w:r w:rsidR="00481DD9" w:rsidRPr="00A25EBB">
              <w:rPr>
                <w:rFonts w:cstheme="minorHAnsi"/>
                <w:shd w:val="clear" w:color="auto" w:fill="FAF9F8"/>
              </w:rPr>
              <w:t>.</w:t>
            </w:r>
          </w:p>
          <w:p w14:paraId="45437746" w14:textId="18ADFF90" w:rsidR="00282647" w:rsidRPr="00A25EBB" w:rsidRDefault="00282647" w:rsidP="000D29E4">
            <w:pPr>
              <w:pStyle w:val="ListParagraph"/>
              <w:numPr>
                <w:ilvl w:val="1"/>
                <w:numId w:val="261"/>
              </w:numPr>
              <w:rPr>
                <w:rFonts w:cstheme="minorHAnsi"/>
                <w:color w:val="2A2A2A"/>
              </w:rPr>
            </w:pPr>
            <w:r w:rsidRPr="00A25EBB">
              <w:rPr>
                <w:rFonts w:cstheme="minorHAnsi"/>
                <w:shd w:val="clear" w:color="auto" w:fill="FAF9F8"/>
              </w:rPr>
              <w:t>Genetic testing and screening of relatives if there is suspicion of familial disease</w:t>
            </w:r>
            <w:r w:rsidR="00481DD9" w:rsidRPr="00A25EBB">
              <w:rPr>
                <w:rFonts w:cstheme="minorHAnsi"/>
                <w:shd w:val="clear" w:color="auto" w:fill="FAF9F8"/>
              </w:rPr>
              <w:t>.</w:t>
            </w:r>
          </w:p>
          <w:p w14:paraId="48438C6D" w14:textId="7CC5FC53" w:rsidR="00282647" w:rsidRPr="00A25EBB" w:rsidRDefault="00282647" w:rsidP="000D29E4">
            <w:pPr>
              <w:pStyle w:val="ListParagraph"/>
              <w:numPr>
                <w:ilvl w:val="0"/>
                <w:numId w:val="222"/>
              </w:numPr>
              <w:rPr>
                <w:rFonts w:cstheme="minorHAnsi"/>
              </w:rPr>
            </w:pPr>
            <w:r w:rsidRPr="00A25EBB">
              <w:rPr>
                <w:rFonts w:cstheme="minorHAnsi"/>
              </w:rPr>
              <w:t>Describe the following evaluative modalities: comprehensive blood testing, renal function, proteinuria and microalbuminuria, diabetes screening, cardiac MR, vascular ultrasound, central BP assessment, ankle brachial index, fundoscopy</w:t>
            </w:r>
            <w:r w:rsidR="00481DD9" w:rsidRPr="00A25EBB">
              <w:rPr>
                <w:rFonts w:cstheme="minorHAnsi"/>
              </w:rPr>
              <w:t>.</w:t>
            </w:r>
          </w:p>
          <w:p w14:paraId="4FA5F572" w14:textId="2F5771AA" w:rsidR="00282647" w:rsidRPr="00A25EBB" w:rsidRDefault="00282647" w:rsidP="000D29E4">
            <w:pPr>
              <w:pStyle w:val="ListParagraph"/>
              <w:numPr>
                <w:ilvl w:val="0"/>
                <w:numId w:val="222"/>
              </w:numPr>
              <w:rPr>
                <w:rFonts w:cstheme="minorHAnsi"/>
              </w:rPr>
            </w:pPr>
            <w:r w:rsidRPr="00A25EBB">
              <w:rPr>
                <w:rFonts w:cstheme="minorHAnsi"/>
                <w:color w:val="2A2A2A"/>
              </w:rPr>
              <w:t>Identify the latest evidence-based guidelines for managing individuals with dyslipidaemia</w:t>
            </w:r>
            <w:r w:rsidR="00481DD9" w:rsidRPr="00A25EBB">
              <w:rPr>
                <w:rFonts w:cstheme="minorHAnsi"/>
                <w:color w:val="2A2A2A"/>
              </w:rPr>
              <w:t>.</w:t>
            </w:r>
          </w:p>
        </w:tc>
      </w:tr>
      <w:tr w:rsidR="00F1184C" w:rsidRPr="00A25EBB" w14:paraId="4FFEDB06" w14:textId="77777777" w:rsidTr="00282647">
        <w:tc>
          <w:tcPr>
            <w:tcW w:w="9016" w:type="dxa"/>
            <w:shd w:val="clear" w:color="auto" w:fill="8EAADB" w:themeFill="accent1" w:themeFillTint="99"/>
          </w:tcPr>
          <w:p w14:paraId="7E063A7D" w14:textId="77777777" w:rsidR="00F1184C" w:rsidRPr="00A25EBB" w:rsidRDefault="00F1184C" w:rsidP="00A25EBB">
            <w:pPr>
              <w:pStyle w:val="ListParagraph"/>
              <w:ind w:left="0"/>
              <w:rPr>
                <w:rFonts w:cstheme="minorHAnsi"/>
                <w:color w:val="2A2A2A"/>
              </w:rPr>
            </w:pPr>
            <w:r w:rsidRPr="00A25EBB">
              <w:rPr>
                <w:rFonts w:cstheme="minorHAnsi"/>
                <w:b/>
              </w:rPr>
              <w:t xml:space="preserve">Skills </w:t>
            </w:r>
          </w:p>
        </w:tc>
      </w:tr>
      <w:tr w:rsidR="00282647" w:rsidRPr="00A25EBB" w14:paraId="5715B050" w14:textId="77777777" w:rsidTr="008B2D42">
        <w:trPr>
          <w:trHeight w:val="2680"/>
        </w:trPr>
        <w:tc>
          <w:tcPr>
            <w:tcW w:w="9016" w:type="dxa"/>
          </w:tcPr>
          <w:p w14:paraId="5C87BBD7" w14:textId="5B01E221" w:rsidR="00282647" w:rsidRPr="00A25EBB" w:rsidRDefault="00282647" w:rsidP="000D29E4">
            <w:pPr>
              <w:pStyle w:val="ListParagraph"/>
              <w:numPr>
                <w:ilvl w:val="0"/>
                <w:numId w:val="222"/>
              </w:numPr>
              <w:rPr>
                <w:rFonts w:cstheme="minorHAnsi"/>
                <w:color w:val="2A2A2A"/>
              </w:rPr>
            </w:pPr>
            <w:r w:rsidRPr="00A25EBB">
              <w:rPr>
                <w:rFonts w:cstheme="minorHAnsi"/>
              </w:rPr>
              <w:t>Obtain a relevant history (including family history)</w:t>
            </w:r>
            <w:r w:rsidR="00481DD9" w:rsidRPr="00A25EBB">
              <w:rPr>
                <w:rFonts w:cstheme="minorHAnsi"/>
              </w:rPr>
              <w:t>.</w:t>
            </w:r>
          </w:p>
          <w:p w14:paraId="5E3E15B3" w14:textId="71C910AE" w:rsidR="00282647" w:rsidRPr="00A25EBB" w:rsidRDefault="00282647" w:rsidP="000D29E4">
            <w:pPr>
              <w:pStyle w:val="ListParagraph"/>
              <w:numPr>
                <w:ilvl w:val="0"/>
                <w:numId w:val="222"/>
              </w:numPr>
              <w:rPr>
                <w:rFonts w:cstheme="minorHAnsi"/>
                <w:color w:val="2A2A2A"/>
              </w:rPr>
            </w:pPr>
            <w:r w:rsidRPr="00A25EBB">
              <w:rPr>
                <w:rFonts w:cstheme="minorHAnsi"/>
                <w:shd w:val="clear" w:color="auto" w:fill="FAF9F8"/>
              </w:rPr>
              <w:t>Evaluate the global cardiovascular risk of a patient with dyslipidaemia using an appropriate risk score</w:t>
            </w:r>
            <w:r w:rsidR="00481DD9" w:rsidRPr="00A25EBB">
              <w:rPr>
                <w:rFonts w:cstheme="minorHAnsi"/>
                <w:shd w:val="clear" w:color="auto" w:fill="FAF9F8"/>
              </w:rPr>
              <w:t>.</w:t>
            </w:r>
          </w:p>
          <w:p w14:paraId="0ED351C4" w14:textId="54FA184E" w:rsidR="00282647" w:rsidRPr="00A25EBB" w:rsidRDefault="00282647" w:rsidP="000D29E4">
            <w:pPr>
              <w:pStyle w:val="ListParagraph"/>
              <w:numPr>
                <w:ilvl w:val="0"/>
                <w:numId w:val="222"/>
              </w:numPr>
              <w:rPr>
                <w:rFonts w:cstheme="minorHAnsi"/>
                <w:color w:val="2A2A2A"/>
              </w:rPr>
            </w:pPr>
            <w:r w:rsidRPr="00A25EBB">
              <w:rPr>
                <w:rFonts w:cstheme="minorHAnsi"/>
                <w:color w:val="2A2A2A"/>
              </w:rPr>
              <w:t>Explore patient expectations, values, and priorities</w:t>
            </w:r>
            <w:r w:rsidR="00481DD9" w:rsidRPr="00A25EBB">
              <w:rPr>
                <w:rFonts w:cstheme="minorHAnsi"/>
                <w:color w:val="2A2A2A"/>
              </w:rPr>
              <w:t>.</w:t>
            </w:r>
            <w:r w:rsidRPr="00A25EBB">
              <w:rPr>
                <w:rFonts w:cstheme="minorHAnsi"/>
                <w:color w:val="2A2A2A"/>
              </w:rPr>
              <w:t> </w:t>
            </w:r>
          </w:p>
          <w:p w14:paraId="5BF48898" w14:textId="77777777" w:rsidR="00282647" w:rsidRPr="00A25EBB" w:rsidRDefault="00282647" w:rsidP="000D29E4">
            <w:pPr>
              <w:pStyle w:val="ListParagraph"/>
              <w:numPr>
                <w:ilvl w:val="0"/>
                <w:numId w:val="222"/>
              </w:numPr>
              <w:rPr>
                <w:rFonts w:cstheme="minorHAnsi"/>
                <w:color w:val="2A2A2A"/>
              </w:rPr>
            </w:pPr>
            <w:r w:rsidRPr="00A25EBB">
              <w:rPr>
                <w:rFonts w:cstheme="minorHAnsi"/>
                <w:color w:val="000000"/>
              </w:rPr>
              <w:t>Recognise when results require immediate escalation.   </w:t>
            </w:r>
          </w:p>
          <w:p w14:paraId="4F29187E" w14:textId="188FE6C7" w:rsidR="00282647" w:rsidRPr="00A25EBB" w:rsidRDefault="00282647" w:rsidP="000D29E4">
            <w:pPr>
              <w:pStyle w:val="ListParagraph"/>
              <w:numPr>
                <w:ilvl w:val="0"/>
                <w:numId w:val="222"/>
              </w:numPr>
              <w:rPr>
                <w:rFonts w:cstheme="minorHAnsi"/>
                <w:color w:val="2A2A2A"/>
              </w:rPr>
            </w:pPr>
            <w:r w:rsidRPr="00A25EBB">
              <w:rPr>
                <w:rFonts w:cstheme="minorHAnsi"/>
                <w:color w:val="2A2A2A"/>
              </w:rPr>
              <w:t>Recognise when a patient should be referred to another speciality</w:t>
            </w:r>
            <w:r w:rsidR="00481DD9" w:rsidRPr="00A25EBB">
              <w:rPr>
                <w:rFonts w:cstheme="minorHAnsi"/>
                <w:color w:val="2A2A2A"/>
              </w:rPr>
              <w:t>.</w:t>
            </w:r>
          </w:p>
          <w:p w14:paraId="769D7B7A" w14:textId="329DA182" w:rsidR="00282647" w:rsidRPr="00A25EBB" w:rsidRDefault="00282647" w:rsidP="000D29E4">
            <w:pPr>
              <w:pStyle w:val="ListParagraph"/>
              <w:numPr>
                <w:ilvl w:val="0"/>
                <w:numId w:val="222"/>
              </w:numPr>
              <w:rPr>
                <w:rFonts w:cstheme="minorHAnsi"/>
                <w:color w:val="2A2A2A"/>
              </w:rPr>
            </w:pPr>
            <w:r w:rsidRPr="00A25EBB">
              <w:rPr>
                <w:rFonts w:cstheme="minorHAnsi"/>
                <w:color w:val="2A2A2A"/>
              </w:rPr>
              <w:t>Select the appropriate lipid target for treatment according to the cardiovascular risk</w:t>
            </w:r>
            <w:r w:rsidR="00481DD9" w:rsidRPr="00A25EBB">
              <w:rPr>
                <w:rFonts w:cstheme="minorHAnsi"/>
                <w:color w:val="2A2A2A"/>
              </w:rPr>
              <w:t>.</w:t>
            </w:r>
          </w:p>
          <w:p w14:paraId="7F255AB4" w14:textId="22843555" w:rsidR="00282647" w:rsidRPr="00A25EBB" w:rsidRDefault="00282647" w:rsidP="000D29E4">
            <w:pPr>
              <w:pStyle w:val="ListParagraph"/>
              <w:numPr>
                <w:ilvl w:val="0"/>
                <w:numId w:val="222"/>
              </w:numPr>
              <w:rPr>
                <w:rFonts w:cstheme="minorHAnsi"/>
                <w:color w:val="2A2A2A"/>
              </w:rPr>
            </w:pPr>
            <w:r w:rsidRPr="00A25EBB">
              <w:rPr>
                <w:rFonts w:cstheme="minorHAnsi"/>
                <w:color w:val="2A2A2A"/>
              </w:rPr>
              <w:t>Provide appropriate lifestyle advice to reduce global cardiovascular risk in a patient with dyslipidaemia</w:t>
            </w:r>
            <w:r w:rsidR="00481DD9" w:rsidRPr="00A25EBB">
              <w:rPr>
                <w:rFonts w:cstheme="minorHAnsi"/>
                <w:color w:val="2A2A2A"/>
              </w:rPr>
              <w:t>.</w:t>
            </w:r>
            <w:r w:rsidRPr="00A25EBB">
              <w:rPr>
                <w:rFonts w:cstheme="minorHAnsi"/>
                <w:color w:val="2A2A2A"/>
              </w:rPr>
              <w:t xml:space="preserve"> </w:t>
            </w:r>
          </w:p>
        </w:tc>
      </w:tr>
      <w:tr w:rsidR="00F1184C" w:rsidRPr="00A25EBB" w14:paraId="708ED7D0" w14:textId="77777777" w:rsidTr="00282647">
        <w:tc>
          <w:tcPr>
            <w:tcW w:w="9016" w:type="dxa"/>
            <w:shd w:val="clear" w:color="auto" w:fill="8EAADB" w:themeFill="accent1" w:themeFillTint="99"/>
          </w:tcPr>
          <w:p w14:paraId="47BB1E86" w14:textId="77777777" w:rsidR="00F1184C" w:rsidRPr="00A25EBB" w:rsidRDefault="00F1184C" w:rsidP="00A25EBB">
            <w:pPr>
              <w:pStyle w:val="ListParagraph"/>
              <w:ind w:left="0"/>
              <w:rPr>
                <w:rFonts w:cstheme="minorHAnsi"/>
                <w:b/>
                <w:color w:val="2A2A2A"/>
              </w:rPr>
            </w:pPr>
            <w:r w:rsidRPr="00A25EBB">
              <w:rPr>
                <w:rFonts w:cstheme="minorHAnsi"/>
                <w:b/>
              </w:rPr>
              <w:t xml:space="preserve">Attitudes </w:t>
            </w:r>
          </w:p>
        </w:tc>
      </w:tr>
      <w:tr w:rsidR="00282647" w:rsidRPr="00A25EBB" w14:paraId="4534CDA3" w14:textId="77777777" w:rsidTr="00680A13">
        <w:trPr>
          <w:trHeight w:val="2569"/>
        </w:trPr>
        <w:tc>
          <w:tcPr>
            <w:tcW w:w="9016" w:type="dxa"/>
          </w:tcPr>
          <w:p w14:paraId="2E6D9037" w14:textId="6F967D21" w:rsidR="00282647" w:rsidRPr="00A25EBB" w:rsidRDefault="00282647" w:rsidP="000D29E4">
            <w:pPr>
              <w:pStyle w:val="ListParagraph"/>
              <w:numPr>
                <w:ilvl w:val="0"/>
                <w:numId w:val="222"/>
              </w:numPr>
              <w:rPr>
                <w:rFonts w:cstheme="minorHAnsi"/>
                <w:color w:val="2A2A2A"/>
              </w:rPr>
            </w:pPr>
            <w:r w:rsidRPr="00A25EBB">
              <w:rPr>
                <w:rFonts w:cstheme="minorHAnsi"/>
              </w:rPr>
              <w:t>Recognise dyslipidaemia as a major risk factor for CVD</w:t>
            </w:r>
            <w:r w:rsidR="00481DD9" w:rsidRPr="00A25EBB">
              <w:rPr>
                <w:rFonts w:cstheme="minorHAnsi"/>
              </w:rPr>
              <w:t>.</w:t>
            </w:r>
          </w:p>
          <w:p w14:paraId="3C424CB2" w14:textId="7906DAE7" w:rsidR="00282647" w:rsidRPr="00A25EBB" w:rsidRDefault="00282647" w:rsidP="000D29E4">
            <w:pPr>
              <w:pStyle w:val="ListParagraph"/>
              <w:numPr>
                <w:ilvl w:val="0"/>
                <w:numId w:val="222"/>
              </w:numPr>
              <w:rPr>
                <w:rFonts w:cstheme="minorHAnsi"/>
                <w:color w:val="2A2A2A"/>
              </w:rPr>
            </w:pPr>
            <w:r w:rsidRPr="00A25EBB">
              <w:rPr>
                <w:rFonts w:cstheme="minorHAnsi"/>
                <w:color w:val="2A2A2A"/>
              </w:rPr>
              <w:t>Adopt a shared decision approach by actively engaging the patient in management decisions based on individual values, preferences, and associated conditions and co-morbidities</w:t>
            </w:r>
            <w:r w:rsidR="00481DD9" w:rsidRPr="00A25EBB">
              <w:rPr>
                <w:rFonts w:cstheme="minorHAnsi"/>
                <w:color w:val="2A2A2A"/>
              </w:rPr>
              <w:t>.</w:t>
            </w:r>
            <w:r w:rsidRPr="00A25EBB">
              <w:rPr>
                <w:rFonts w:cstheme="minorHAnsi"/>
                <w:color w:val="2A2A2A"/>
              </w:rPr>
              <w:t> </w:t>
            </w:r>
          </w:p>
          <w:p w14:paraId="568523C7" w14:textId="6A659488" w:rsidR="00282647" w:rsidRPr="00A25EBB" w:rsidRDefault="00282647" w:rsidP="000D29E4">
            <w:pPr>
              <w:pStyle w:val="ListParagraph"/>
              <w:numPr>
                <w:ilvl w:val="0"/>
                <w:numId w:val="222"/>
              </w:numPr>
              <w:rPr>
                <w:rFonts w:cstheme="minorHAnsi"/>
                <w:color w:val="2A2A2A"/>
              </w:rPr>
            </w:pPr>
            <w:r w:rsidRPr="00A25EBB">
              <w:rPr>
                <w:rFonts w:cstheme="minorHAnsi"/>
              </w:rPr>
              <w:t>Advocate for opportunistic screening and regular follow-up</w:t>
            </w:r>
            <w:r w:rsidR="00481DD9" w:rsidRPr="00A25EBB">
              <w:rPr>
                <w:rFonts w:cstheme="minorHAnsi"/>
              </w:rPr>
              <w:t>.</w:t>
            </w:r>
          </w:p>
          <w:p w14:paraId="165BE41C" w14:textId="0C00B4B8" w:rsidR="00282647" w:rsidRPr="00A25EBB" w:rsidRDefault="00282647" w:rsidP="000D29E4">
            <w:pPr>
              <w:pStyle w:val="ListParagraph"/>
              <w:numPr>
                <w:ilvl w:val="0"/>
                <w:numId w:val="222"/>
              </w:numPr>
              <w:rPr>
                <w:rFonts w:cstheme="minorHAnsi"/>
                <w:color w:val="2A2A2A"/>
              </w:rPr>
            </w:pPr>
            <w:r w:rsidRPr="00A25EBB">
              <w:rPr>
                <w:rFonts w:cstheme="minorHAnsi"/>
                <w:color w:val="2A2A2A"/>
              </w:rPr>
              <w:t>Motivate the patient to maintain long-term compliance with lipid-lowering therapy and lifestyle measures</w:t>
            </w:r>
            <w:r w:rsidR="00481DD9" w:rsidRPr="00A25EBB">
              <w:rPr>
                <w:rFonts w:cstheme="minorHAnsi"/>
                <w:color w:val="2A2A2A"/>
              </w:rPr>
              <w:t>.</w:t>
            </w:r>
          </w:p>
          <w:p w14:paraId="5E4AB7B3" w14:textId="6A58171D" w:rsidR="0017653F" w:rsidRPr="00A25EBB" w:rsidRDefault="0017653F" w:rsidP="000D29E4">
            <w:pPr>
              <w:pStyle w:val="paragraph"/>
              <w:numPr>
                <w:ilvl w:val="0"/>
                <w:numId w:val="22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3762A56" w14:textId="39019195" w:rsidR="0017653F" w:rsidRPr="00A25EBB" w:rsidRDefault="0017653F" w:rsidP="000D29E4">
            <w:pPr>
              <w:pStyle w:val="paragraph"/>
              <w:numPr>
                <w:ilvl w:val="0"/>
                <w:numId w:val="22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2FA3E4D" w14:textId="499B3BAC" w:rsidR="0017653F" w:rsidRPr="007023AB" w:rsidRDefault="0017653F" w:rsidP="007023AB">
            <w:pPr>
              <w:pStyle w:val="paragraph"/>
              <w:numPr>
                <w:ilvl w:val="0"/>
                <w:numId w:val="22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F1184C" w:rsidRPr="00A25EBB" w14:paraId="695CE6D6" w14:textId="77777777" w:rsidTr="00282647">
        <w:tc>
          <w:tcPr>
            <w:tcW w:w="9016" w:type="dxa"/>
            <w:shd w:val="clear" w:color="auto" w:fill="8EAADB" w:themeFill="accent1" w:themeFillTint="99"/>
          </w:tcPr>
          <w:p w14:paraId="70E3AC7B"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Assessment tools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282647" w:rsidRPr="00A25EBB" w14:paraId="14B819E2" w14:textId="77777777" w:rsidTr="00680A13">
        <w:trPr>
          <w:trHeight w:val="1661"/>
        </w:trPr>
        <w:tc>
          <w:tcPr>
            <w:tcW w:w="9016" w:type="dxa"/>
          </w:tcPr>
          <w:p w14:paraId="01FDCA43" w14:textId="77777777" w:rsidR="00282647" w:rsidRPr="00A25EBB" w:rsidRDefault="00282647" w:rsidP="000D29E4">
            <w:pPr>
              <w:pStyle w:val="paragraph"/>
              <w:numPr>
                <w:ilvl w:val="0"/>
                <w:numId w:val="223"/>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MCQ’s  </w:t>
            </w:r>
            <w:r w:rsidRPr="00A25EBB">
              <w:rPr>
                <w:rStyle w:val="eop"/>
                <w:rFonts w:asciiTheme="minorHAnsi" w:eastAsiaTheme="minorEastAsia" w:hAnsiTheme="minorHAnsi" w:cstheme="minorHAnsi"/>
                <w:color w:val="000000"/>
                <w:sz w:val="22"/>
                <w:szCs w:val="22"/>
              </w:rPr>
              <w:t> </w:t>
            </w:r>
          </w:p>
          <w:p w14:paraId="00451614" w14:textId="77777777" w:rsidR="00282647" w:rsidRPr="00A25EBB" w:rsidRDefault="00282647"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Direct observation  </w:t>
            </w:r>
            <w:r w:rsidRPr="00A25EBB">
              <w:rPr>
                <w:rStyle w:val="eop"/>
                <w:rFonts w:asciiTheme="minorHAnsi" w:eastAsiaTheme="minorEastAsia" w:hAnsiTheme="minorHAnsi" w:cstheme="minorHAnsi"/>
                <w:color w:val="000000"/>
                <w:sz w:val="22"/>
                <w:szCs w:val="22"/>
              </w:rPr>
              <w:t> </w:t>
            </w:r>
          </w:p>
          <w:p w14:paraId="756CB769" w14:textId="77777777" w:rsidR="00282647" w:rsidRPr="00A25EBB" w:rsidRDefault="00282647"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Clinical Examination (OSCE)  </w:t>
            </w:r>
            <w:r w:rsidRPr="00A25EBB">
              <w:rPr>
                <w:rStyle w:val="eop"/>
                <w:rFonts w:asciiTheme="minorHAnsi" w:eastAsiaTheme="minorEastAsia" w:hAnsiTheme="minorHAnsi" w:cstheme="minorHAnsi"/>
                <w:color w:val="000000"/>
                <w:sz w:val="22"/>
                <w:szCs w:val="22"/>
              </w:rPr>
              <w:t> </w:t>
            </w:r>
          </w:p>
          <w:p w14:paraId="66C5262E" w14:textId="77777777" w:rsidR="00282647" w:rsidRPr="00A25EBB" w:rsidRDefault="00282647"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Multi-source feedback  </w:t>
            </w:r>
            <w:r w:rsidRPr="00A25EBB">
              <w:rPr>
                <w:rStyle w:val="eop"/>
                <w:rFonts w:asciiTheme="minorHAnsi" w:eastAsiaTheme="minorEastAsia" w:hAnsiTheme="minorHAnsi" w:cstheme="minorHAnsi"/>
                <w:color w:val="000000"/>
                <w:sz w:val="22"/>
                <w:szCs w:val="22"/>
              </w:rPr>
              <w:t> </w:t>
            </w:r>
          </w:p>
          <w:p w14:paraId="3A4AAAFD" w14:textId="77777777" w:rsidR="00282647" w:rsidRPr="00A25EBB" w:rsidRDefault="00282647" w:rsidP="000D29E4">
            <w:pPr>
              <w:pStyle w:val="paragraph"/>
              <w:numPr>
                <w:ilvl w:val="0"/>
                <w:numId w:val="224"/>
              </w:numPr>
              <w:spacing w:before="0" w:beforeAutospacing="0" w:after="0" w:afterAutospacing="0"/>
              <w:ind w:left="36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color w:val="000000"/>
                <w:sz w:val="22"/>
                <w:szCs w:val="22"/>
              </w:rPr>
              <w:t>Case-based discussion </w:t>
            </w:r>
          </w:p>
          <w:p w14:paraId="2C109F32" w14:textId="233B7029" w:rsidR="00282647" w:rsidRPr="00A25EBB" w:rsidRDefault="00282647" w:rsidP="000D29E4">
            <w:pPr>
              <w:pStyle w:val="paragraph"/>
              <w:numPr>
                <w:ilvl w:val="0"/>
                <w:numId w:val="224"/>
              </w:numPr>
              <w:spacing w:before="0" w:beforeAutospacing="0" w:after="0" w:afterAutospacing="0"/>
              <w:ind w:left="36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Documentation records </w:t>
            </w:r>
            <w:r w:rsidRPr="00A25EBB">
              <w:rPr>
                <w:rStyle w:val="eop"/>
                <w:rFonts w:asciiTheme="minorHAnsi" w:eastAsiaTheme="minorEastAsia" w:hAnsiTheme="minorHAnsi" w:cstheme="minorHAnsi"/>
                <w:color w:val="000000"/>
                <w:sz w:val="22"/>
                <w:szCs w:val="22"/>
              </w:rPr>
              <w:t> </w:t>
            </w:r>
          </w:p>
        </w:tc>
      </w:tr>
      <w:tr w:rsidR="00F1184C" w:rsidRPr="00A25EBB" w14:paraId="110FEBF9" w14:textId="77777777" w:rsidTr="00282647">
        <w:tc>
          <w:tcPr>
            <w:tcW w:w="9016" w:type="dxa"/>
            <w:shd w:val="clear" w:color="auto" w:fill="8EAADB" w:themeFill="accent1" w:themeFillTint="99"/>
          </w:tcPr>
          <w:p w14:paraId="10BBD610" w14:textId="77777777" w:rsidR="00F1184C" w:rsidRPr="00A25EBB" w:rsidRDefault="00F1184C"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sz w:val="22"/>
                <w:szCs w:val="22"/>
              </w:rPr>
              <w:t>Level of independence </w:t>
            </w:r>
            <w:r w:rsidRPr="00A25EBB">
              <w:rPr>
                <w:rStyle w:val="normaltextrun"/>
                <w:rFonts w:asciiTheme="minorHAnsi" w:hAnsiTheme="minorHAnsi" w:cstheme="minorHAnsi"/>
                <w:sz w:val="22"/>
                <w:szCs w:val="22"/>
              </w:rPr>
              <w:t> </w:t>
            </w:r>
            <w:r w:rsidRPr="00A25EBB">
              <w:rPr>
                <w:rStyle w:val="eop"/>
                <w:rFonts w:asciiTheme="minorHAnsi" w:eastAsiaTheme="minorEastAsia" w:hAnsiTheme="minorHAnsi" w:cstheme="minorHAnsi"/>
                <w:sz w:val="22"/>
                <w:szCs w:val="22"/>
              </w:rPr>
              <w:t> </w:t>
            </w:r>
          </w:p>
        </w:tc>
      </w:tr>
      <w:tr w:rsidR="00F1184C" w:rsidRPr="00A25EBB" w14:paraId="635661CC" w14:textId="77777777" w:rsidTr="00F1184C">
        <w:tc>
          <w:tcPr>
            <w:tcW w:w="9016" w:type="dxa"/>
          </w:tcPr>
          <w:p w14:paraId="2ADC5FDD" w14:textId="77777777" w:rsidR="00F1184C" w:rsidRPr="00A25EBB" w:rsidRDefault="00F1184C" w:rsidP="00A25EBB">
            <w:pPr>
              <w:rPr>
                <w:rFonts w:cstheme="minorHAnsi"/>
                <w:shd w:val="clear" w:color="auto" w:fill="FAF9F8"/>
              </w:rPr>
            </w:pPr>
            <w:r w:rsidRPr="00A25EBB">
              <w:rPr>
                <w:rStyle w:val="normaltextrun"/>
                <w:rFonts w:cstheme="minorHAnsi"/>
              </w:rPr>
              <w:t>Level 3</w:t>
            </w:r>
          </w:p>
        </w:tc>
      </w:tr>
    </w:tbl>
    <w:p w14:paraId="49618B5C" w14:textId="77777777" w:rsidR="00F1184C" w:rsidRPr="00A25EBB" w:rsidRDefault="00F1184C" w:rsidP="00A25EBB">
      <w:pPr>
        <w:pStyle w:val="ListParagraph"/>
        <w:spacing w:line="240" w:lineRule="auto"/>
        <w:ind w:left="360"/>
        <w:rPr>
          <w:rFonts w:cstheme="minorHAnsi"/>
          <w:color w:val="2A2A2A"/>
        </w:rPr>
      </w:pPr>
    </w:p>
    <w:p w14:paraId="3E2C1EF7" w14:textId="1C2D2134" w:rsidR="00F1184C" w:rsidRPr="00A25EBB" w:rsidRDefault="00F1184C" w:rsidP="00A25EBB">
      <w:pPr>
        <w:pStyle w:val="Heading2"/>
        <w:spacing w:line="240" w:lineRule="auto"/>
        <w:rPr>
          <w:rFonts w:asciiTheme="minorHAnsi" w:hAnsiTheme="minorHAnsi" w:cstheme="minorHAnsi"/>
          <w:sz w:val="22"/>
          <w:szCs w:val="22"/>
          <w:shd w:val="clear" w:color="auto" w:fill="FAF9F8"/>
        </w:rPr>
      </w:pPr>
      <w:bookmarkStart w:id="152" w:name="_Toc129243730"/>
      <w:commentRangeStart w:id="153"/>
      <w:r w:rsidRPr="00A25EBB">
        <w:rPr>
          <w:rFonts w:asciiTheme="minorHAnsi" w:hAnsiTheme="minorHAnsi" w:cstheme="minorHAnsi"/>
          <w:sz w:val="22"/>
          <w:szCs w:val="22"/>
          <w:shd w:val="clear" w:color="auto" w:fill="FAF9F8"/>
        </w:rPr>
        <w:t xml:space="preserve">8.4: </w:t>
      </w:r>
      <w:r w:rsidR="006D4F63" w:rsidRPr="00A25EBB">
        <w:rPr>
          <w:rFonts w:asciiTheme="minorHAnsi" w:hAnsiTheme="minorHAnsi" w:cstheme="minorHAnsi"/>
          <w:sz w:val="22"/>
          <w:szCs w:val="22"/>
          <w:shd w:val="clear" w:color="auto" w:fill="FAF9F8"/>
        </w:rPr>
        <w:t xml:space="preserve">The patient with diabetes </w:t>
      </w:r>
      <w:commentRangeEnd w:id="153"/>
      <w:r w:rsidR="005B033D">
        <w:rPr>
          <w:rStyle w:val="CommentReference"/>
          <w:rFonts w:asciiTheme="minorHAnsi" w:eastAsiaTheme="minorHAnsi" w:hAnsiTheme="minorHAnsi" w:cstheme="minorBidi"/>
          <w:color w:val="auto"/>
        </w:rPr>
        <w:commentReference w:id="153"/>
      </w:r>
      <w:bookmarkEnd w:id="152"/>
    </w:p>
    <w:tbl>
      <w:tblPr>
        <w:tblStyle w:val="TableGrid"/>
        <w:tblW w:w="0" w:type="auto"/>
        <w:tblLook w:val="04A0" w:firstRow="1" w:lastRow="0" w:firstColumn="1" w:lastColumn="0" w:noHBand="0" w:noVBand="1"/>
      </w:tblPr>
      <w:tblGrid>
        <w:gridCol w:w="9016"/>
      </w:tblGrid>
      <w:tr w:rsidR="00E91647" w:rsidRPr="00A25EBB" w14:paraId="672055B3" w14:textId="77777777" w:rsidTr="000F536E">
        <w:trPr>
          <w:trHeight w:val="274"/>
        </w:trPr>
        <w:tc>
          <w:tcPr>
            <w:tcW w:w="9016" w:type="dxa"/>
            <w:shd w:val="clear" w:color="auto" w:fill="8EAADB" w:themeFill="accent1" w:themeFillTint="99"/>
          </w:tcPr>
          <w:p w14:paraId="4DAC5406" w14:textId="55353C7E" w:rsidR="00E91647" w:rsidRPr="008A01F9" w:rsidRDefault="008A01F9" w:rsidP="00A25EBB">
            <w:pPr>
              <w:rPr>
                <w:rFonts w:cstheme="minorHAnsi"/>
                <w:b/>
                <w:bCs/>
              </w:rPr>
            </w:pPr>
            <w:r w:rsidRPr="008A01F9">
              <w:rPr>
                <w:rFonts w:cstheme="minorHAnsi"/>
                <w:b/>
                <w:bCs/>
              </w:rPr>
              <w:t>Setting</w:t>
            </w:r>
          </w:p>
        </w:tc>
      </w:tr>
      <w:tr w:rsidR="005E6296" w:rsidRPr="00A25EBB" w14:paraId="72CCE777" w14:textId="77777777" w:rsidTr="00680A13">
        <w:trPr>
          <w:trHeight w:val="2447"/>
        </w:trPr>
        <w:tc>
          <w:tcPr>
            <w:tcW w:w="9016" w:type="dxa"/>
          </w:tcPr>
          <w:p w14:paraId="2A5B52D5" w14:textId="50046DB8" w:rsidR="005E6296" w:rsidRPr="00A25EBB" w:rsidRDefault="005E6296" w:rsidP="00A25EBB">
            <w:pPr>
              <w:rPr>
                <w:rFonts w:cstheme="minorHAnsi"/>
              </w:rPr>
            </w:pPr>
            <w:r w:rsidRPr="00A25EBB">
              <w:rPr>
                <w:rFonts w:cstheme="minorHAnsi"/>
              </w:rPr>
              <w:t xml:space="preserve">Scope: </w:t>
            </w:r>
            <w:r w:rsidR="00481DD9" w:rsidRPr="00A25EBB">
              <w:rPr>
                <w:rFonts w:cstheme="minorHAnsi"/>
                <w:color w:val="2A2A2A"/>
              </w:rPr>
              <w:t>f</w:t>
            </w:r>
            <w:r w:rsidRPr="00A25EBB">
              <w:rPr>
                <w:rFonts w:cstheme="minorHAnsi"/>
                <w:color w:val="2A2A2A"/>
              </w:rPr>
              <w:t>or every individual living with diabetes</w:t>
            </w:r>
          </w:p>
          <w:p w14:paraId="0C858C86" w14:textId="77777777"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Timeframe: from diagnosis until effective treatment of a cardiovascular problem in a patient with diabetes </w:t>
            </w:r>
          </w:p>
          <w:p w14:paraId="64B9F9C1" w14:textId="77777777" w:rsidR="00481DD9"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Setting: inpatient setting, outpatient setting, emergency department and community-based settings </w:t>
            </w:r>
          </w:p>
          <w:p w14:paraId="25B4CF5C" w14:textId="566B12B8"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Including: identification of causes and differential diagnosis, identification of complications, identification of diagnostic modalities, preparation for diagnostic modalities, identification of core medical therapies and lifestyle measures</w:t>
            </w:r>
          </w:p>
          <w:p w14:paraId="149D54DA" w14:textId="5A23AD1B"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Excluding: prescription of pharmacological therapies, performing interventional or surgical procedures </w:t>
            </w:r>
          </w:p>
        </w:tc>
      </w:tr>
      <w:tr w:rsidR="005E6296" w:rsidRPr="00A25EBB" w14:paraId="123A5DAE" w14:textId="77777777" w:rsidTr="005E6296">
        <w:tc>
          <w:tcPr>
            <w:tcW w:w="9016" w:type="dxa"/>
            <w:shd w:val="clear" w:color="auto" w:fill="8EAADB" w:themeFill="accent1" w:themeFillTint="99"/>
          </w:tcPr>
          <w:p w14:paraId="18A522F2" w14:textId="77777777"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hAnsiTheme="minorHAnsi" w:cstheme="minorHAnsi"/>
                <w:b/>
                <w:bCs/>
                <w:color w:val="000000"/>
                <w:sz w:val="22"/>
                <w:szCs w:val="22"/>
              </w:rPr>
              <w:t>CanMEDS</w:t>
            </w:r>
            <w:proofErr w:type="spellEnd"/>
            <w:r w:rsidRPr="00A25EBB">
              <w:rPr>
                <w:rStyle w:val="normaltextrun"/>
                <w:rFonts w:asciiTheme="minorHAnsi" w:hAnsiTheme="minorHAnsi" w:cstheme="minorHAnsi"/>
                <w:b/>
                <w:bCs/>
                <w:color w:val="000000"/>
                <w:sz w:val="22"/>
                <w:szCs w:val="22"/>
              </w:rPr>
              <w:t xml:space="preserve"> roles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5E6296" w:rsidRPr="00A25EBB" w14:paraId="066D1E76" w14:textId="77777777" w:rsidTr="008B2D42">
        <w:trPr>
          <w:trHeight w:val="1694"/>
        </w:trPr>
        <w:tc>
          <w:tcPr>
            <w:tcW w:w="9016" w:type="dxa"/>
          </w:tcPr>
          <w:p w14:paraId="66AD846F" w14:textId="77777777" w:rsidR="005E6296" w:rsidRPr="008B2D42" w:rsidRDefault="005E6296" w:rsidP="008B2D42">
            <w:pPr>
              <w:ind w:left="172"/>
              <w:rPr>
                <w:rFonts w:cstheme="minorHAnsi"/>
              </w:rPr>
            </w:pPr>
            <w:r w:rsidRPr="008B2D42">
              <w:rPr>
                <w:rFonts w:cstheme="minorHAnsi"/>
              </w:rPr>
              <w:t>Communicator</w:t>
            </w:r>
          </w:p>
          <w:p w14:paraId="29BE91E2" w14:textId="77777777" w:rsidR="005E6296" w:rsidRPr="008B2D42" w:rsidRDefault="005E6296" w:rsidP="008B2D42">
            <w:pPr>
              <w:ind w:left="172"/>
              <w:rPr>
                <w:rFonts w:cstheme="minorHAnsi"/>
              </w:rPr>
            </w:pPr>
            <w:r w:rsidRPr="008B2D42">
              <w:rPr>
                <w:rFonts w:cstheme="minorHAnsi"/>
              </w:rPr>
              <w:t>Collaborator</w:t>
            </w:r>
          </w:p>
          <w:p w14:paraId="0E45C2A7" w14:textId="77777777" w:rsidR="005E6296" w:rsidRPr="008B2D42" w:rsidRDefault="005E6296" w:rsidP="008B2D42">
            <w:pPr>
              <w:ind w:left="172"/>
              <w:rPr>
                <w:rFonts w:cstheme="minorHAnsi"/>
              </w:rPr>
            </w:pPr>
            <w:r w:rsidRPr="008B2D42">
              <w:rPr>
                <w:rFonts w:cstheme="minorHAnsi"/>
              </w:rPr>
              <w:t>Health advocate</w:t>
            </w:r>
          </w:p>
          <w:p w14:paraId="254937AB" w14:textId="77777777" w:rsidR="005E6296" w:rsidRPr="008B2D42" w:rsidRDefault="005E6296" w:rsidP="008B2D42">
            <w:pPr>
              <w:ind w:left="172"/>
              <w:rPr>
                <w:rFonts w:cstheme="minorHAnsi"/>
              </w:rPr>
            </w:pPr>
            <w:r w:rsidRPr="008B2D42">
              <w:rPr>
                <w:rFonts w:cstheme="minorHAnsi"/>
              </w:rPr>
              <w:t>Scholar</w:t>
            </w:r>
          </w:p>
          <w:p w14:paraId="6428A5CA" w14:textId="04E95B0A" w:rsidR="005E6296" w:rsidRPr="008B2D42" w:rsidRDefault="005E6296" w:rsidP="008B2D42">
            <w:pPr>
              <w:ind w:left="172"/>
              <w:rPr>
                <w:rFonts w:cstheme="minorHAnsi"/>
              </w:rPr>
            </w:pPr>
            <w:r w:rsidRPr="008B2D42">
              <w:rPr>
                <w:rFonts w:cstheme="minorHAnsi"/>
              </w:rPr>
              <w:t>Professional</w:t>
            </w:r>
          </w:p>
        </w:tc>
      </w:tr>
      <w:tr w:rsidR="005E6296" w:rsidRPr="00A25EBB" w14:paraId="3DAFF1E6" w14:textId="77777777" w:rsidTr="005E6296">
        <w:tc>
          <w:tcPr>
            <w:tcW w:w="9016" w:type="dxa"/>
            <w:shd w:val="clear" w:color="auto" w:fill="8EAADB" w:themeFill="accent1" w:themeFillTint="99"/>
          </w:tcPr>
          <w:p w14:paraId="1A01448F" w14:textId="77777777" w:rsidR="005E6296" w:rsidRPr="00A25EBB" w:rsidRDefault="005E6296" w:rsidP="00A25EBB">
            <w:pPr>
              <w:pStyle w:val="paragraph"/>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Style w:val="normaltextrun"/>
                <w:rFonts w:asciiTheme="minorHAnsi" w:hAnsiTheme="minorHAnsi" w:cstheme="minorHAnsi"/>
                <w:b/>
                <w:bCs/>
                <w:color w:val="000000"/>
                <w:sz w:val="22"/>
                <w:szCs w:val="22"/>
              </w:rPr>
              <w:t>Knowledge</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5E6296" w:rsidRPr="00A25EBB" w14:paraId="234CC6E9" w14:textId="77777777" w:rsidTr="00680A13">
        <w:trPr>
          <w:trHeight w:val="4306"/>
        </w:trPr>
        <w:tc>
          <w:tcPr>
            <w:tcW w:w="9016" w:type="dxa"/>
          </w:tcPr>
          <w:p w14:paraId="7AA10A36" w14:textId="74BAB10A"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Describe how to diagnose type 1 and type 2 diabetes, and potential diabetes</w:t>
            </w:r>
            <w:r w:rsidR="00481DD9" w:rsidRPr="00A25EBB">
              <w:rPr>
                <w:rFonts w:cstheme="minorHAnsi"/>
                <w:shd w:val="clear" w:color="auto" w:fill="FAF9F8"/>
              </w:rPr>
              <w:t>.</w:t>
            </w:r>
          </w:p>
          <w:p w14:paraId="0F11A5AB" w14:textId="00CED6B3"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Outline the basic aetiology and pathophysiology of types 1 and 2 diabetes</w:t>
            </w:r>
            <w:r w:rsidR="00481DD9" w:rsidRPr="00A25EBB">
              <w:rPr>
                <w:rFonts w:cstheme="minorHAnsi"/>
                <w:shd w:val="clear" w:color="auto" w:fill="FAF9F8"/>
              </w:rPr>
              <w:t>.</w:t>
            </w:r>
          </w:p>
          <w:p w14:paraId="330D41E7" w14:textId="1B0DF5D2"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Describe how to evaluate a patient with diabetes, including comprehensive blood testing</w:t>
            </w:r>
            <w:r w:rsidR="00481DD9" w:rsidRPr="00A25EBB">
              <w:rPr>
                <w:rFonts w:cstheme="minorHAnsi"/>
                <w:shd w:val="clear" w:color="auto" w:fill="FAF9F8"/>
              </w:rPr>
              <w:t>.</w:t>
            </w:r>
          </w:p>
          <w:p w14:paraId="1EA5F7E9" w14:textId="38CA88B3"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Describe the recognition, diagnosis, and assessment of cardiac complications</w:t>
            </w:r>
            <w:r w:rsidR="00481DD9" w:rsidRPr="00A25EBB">
              <w:rPr>
                <w:rFonts w:cstheme="minorHAnsi"/>
                <w:shd w:val="clear" w:color="auto" w:fill="FAF9F8"/>
              </w:rPr>
              <w:t>.</w:t>
            </w:r>
          </w:p>
          <w:p w14:paraId="602479F0" w14:textId="54267840"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Describe the recognition, diagnosis, and assessment of extracardiac complications</w:t>
            </w:r>
            <w:r w:rsidR="00481DD9" w:rsidRPr="00A25EBB">
              <w:rPr>
                <w:rFonts w:cstheme="minorHAnsi"/>
                <w:shd w:val="clear" w:color="auto" w:fill="FAF9F8"/>
              </w:rPr>
              <w:t>.</w:t>
            </w:r>
          </w:p>
          <w:p w14:paraId="7266D349" w14:textId="568F0C05"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Describe the non-pharmacological treatment of diabetes</w:t>
            </w:r>
            <w:r w:rsidR="00481DD9" w:rsidRPr="00A25EBB">
              <w:rPr>
                <w:rFonts w:cstheme="minorHAnsi"/>
                <w:shd w:val="clear" w:color="auto" w:fill="FAF9F8"/>
              </w:rPr>
              <w:t>.</w:t>
            </w:r>
          </w:p>
          <w:p w14:paraId="6DC49552" w14:textId="75A693CD"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Describe the pharmacology of drugs used to treat diabetes: their indications, side effects, and potential for unwanted cardiovascular effects</w:t>
            </w:r>
            <w:r w:rsidR="00481DD9" w:rsidRPr="00A25EBB">
              <w:rPr>
                <w:rFonts w:cstheme="minorHAnsi"/>
                <w:shd w:val="clear" w:color="auto" w:fill="FAF9F8"/>
              </w:rPr>
              <w:t>.</w:t>
            </w:r>
          </w:p>
          <w:p w14:paraId="29A16A18" w14:textId="74D832ED"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Describe the prevention and treatment of hypoglycaemia in a cardiac patient with diabetes</w:t>
            </w:r>
            <w:r w:rsidR="00481DD9" w:rsidRPr="00A25EBB">
              <w:rPr>
                <w:rFonts w:cstheme="minorHAnsi"/>
                <w:shd w:val="clear" w:color="auto" w:fill="FAF9F8"/>
              </w:rPr>
              <w:t>.</w:t>
            </w:r>
          </w:p>
          <w:p w14:paraId="306FE593" w14:textId="12C21449" w:rsidR="005E6296" w:rsidRPr="00A25EBB" w:rsidRDefault="005E6296" w:rsidP="000D29E4">
            <w:pPr>
              <w:pStyle w:val="ListParagraph"/>
              <w:numPr>
                <w:ilvl w:val="0"/>
                <w:numId w:val="272"/>
              </w:numPr>
              <w:rPr>
                <w:rFonts w:cstheme="minorHAnsi"/>
              </w:rPr>
            </w:pPr>
            <w:r w:rsidRPr="00A25EBB">
              <w:rPr>
                <w:rFonts w:cstheme="minorHAnsi"/>
                <w:shd w:val="clear" w:color="auto" w:fill="FAF9F8"/>
              </w:rPr>
              <w:t xml:space="preserve">Outline the continuum from impaired glucose metabolism to overt diabetes that ultimately may become </w:t>
            </w:r>
            <w:proofErr w:type="gramStart"/>
            <w:r w:rsidRPr="00A25EBB">
              <w:rPr>
                <w:rFonts w:cstheme="minorHAnsi"/>
                <w:shd w:val="clear" w:color="auto" w:fill="FAF9F8"/>
              </w:rPr>
              <w:t>insulin-dependent</w:t>
            </w:r>
            <w:proofErr w:type="gramEnd"/>
            <w:r w:rsidR="00481DD9" w:rsidRPr="00A25EBB">
              <w:rPr>
                <w:rFonts w:cstheme="minorHAnsi"/>
                <w:shd w:val="clear" w:color="auto" w:fill="FAF9F8"/>
              </w:rPr>
              <w:t>.</w:t>
            </w:r>
          </w:p>
          <w:p w14:paraId="4FC6FD7C" w14:textId="561FED41" w:rsidR="005E6296" w:rsidRPr="00A25EBB" w:rsidRDefault="005E6296" w:rsidP="000D29E4">
            <w:pPr>
              <w:pStyle w:val="ListParagraph"/>
              <w:numPr>
                <w:ilvl w:val="0"/>
                <w:numId w:val="272"/>
              </w:numPr>
              <w:rPr>
                <w:rFonts w:cstheme="minorHAnsi"/>
              </w:rPr>
            </w:pPr>
            <w:r w:rsidRPr="00A25EBB">
              <w:rPr>
                <w:rFonts w:cstheme="minorHAnsi"/>
              </w:rPr>
              <w:t>Describe the following evaluative modalities: comprehensive blood testing, s</w:t>
            </w:r>
            <w:r w:rsidRPr="00A25EBB">
              <w:rPr>
                <w:rFonts w:cstheme="minorHAnsi"/>
                <w:shd w:val="clear" w:color="auto" w:fill="FAF9F8"/>
              </w:rPr>
              <w:t>tress echocardiography, vascular ultrasound, fundoscopy</w:t>
            </w:r>
            <w:r w:rsidR="00481DD9" w:rsidRPr="00A25EBB">
              <w:rPr>
                <w:rFonts w:cstheme="minorHAnsi"/>
                <w:shd w:val="clear" w:color="auto" w:fill="FAF9F8"/>
              </w:rPr>
              <w:t>.</w:t>
            </w:r>
            <w:r w:rsidRPr="00A25EBB">
              <w:rPr>
                <w:rFonts w:cstheme="minorHAnsi"/>
              </w:rPr>
              <w:t xml:space="preserve"> </w:t>
            </w:r>
          </w:p>
          <w:p w14:paraId="21DFD721" w14:textId="542B463D" w:rsidR="005E6296" w:rsidRPr="00A25EBB" w:rsidRDefault="005E6296" w:rsidP="000D29E4">
            <w:pPr>
              <w:pStyle w:val="ListParagraph"/>
              <w:numPr>
                <w:ilvl w:val="0"/>
                <w:numId w:val="272"/>
              </w:numPr>
              <w:rPr>
                <w:rFonts w:cstheme="minorHAnsi"/>
              </w:rPr>
            </w:pPr>
            <w:r w:rsidRPr="00A25EBB">
              <w:rPr>
                <w:rFonts w:cstheme="minorHAnsi"/>
                <w:color w:val="2A2A2A"/>
              </w:rPr>
              <w:t>Identify the latest evidence-based guidelines for managing individuals with diabetes</w:t>
            </w:r>
            <w:r w:rsidR="00481DD9" w:rsidRPr="00A25EBB">
              <w:rPr>
                <w:rFonts w:cstheme="minorHAnsi"/>
                <w:color w:val="2A2A2A"/>
              </w:rPr>
              <w:t>.</w:t>
            </w:r>
          </w:p>
        </w:tc>
      </w:tr>
      <w:tr w:rsidR="005E6296" w:rsidRPr="00A25EBB" w14:paraId="48D02E2D" w14:textId="77777777" w:rsidTr="005E6296">
        <w:tc>
          <w:tcPr>
            <w:tcW w:w="9016" w:type="dxa"/>
            <w:shd w:val="clear" w:color="auto" w:fill="8EAADB" w:themeFill="accent1" w:themeFillTint="99"/>
          </w:tcPr>
          <w:p w14:paraId="104F2F24" w14:textId="77777777" w:rsidR="005E6296" w:rsidRPr="00A25EBB" w:rsidRDefault="005E6296" w:rsidP="000D29E4">
            <w:pPr>
              <w:pStyle w:val="ListParagraph"/>
              <w:numPr>
                <w:ilvl w:val="0"/>
                <w:numId w:val="272"/>
              </w:numPr>
              <w:rPr>
                <w:rFonts w:cstheme="minorHAnsi"/>
                <w:b/>
              </w:rPr>
            </w:pPr>
            <w:r w:rsidRPr="00A25EBB">
              <w:rPr>
                <w:rFonts w:cstheme="minorHAnsi"/>
                <w:b/>
              </w:rPr>
              <w:t xml:space="preserve">Skills </w:t>
            </w:r>
          </w:p>
        </w:tc>
      </w:tr>
      <w:tr w:rsidR="005E6296" w:rsidRPr="00A25EBB" w14:paraId="0A010F8B" w14:textId="77777777" w:rsidTr="008B2D42">
        <w:trPr>
          <w:trHeight w:val="2967"/>
        </w:trPr>
        <w:tc>
          <w:tcPr>
            <w:tcW w:w="9016" w:type="dxa"/>
          </w:tcPr>
          <w:p w14:paraId="39BABBC1" w14:textId="301D2C4F" w:rsidR="005E6296" w:rsidRPr="00A25EBB" w:rsidRDefault="005E6296" w:rsidP="000D29E4">
            <w:pPr>
              <w:pStyle w:val="ListParagraph"/>
              <w:numPr>
                <w:ilvl w:val="0"/>
                <w:numId w:val="272"/>
              </w:numPr>
              <w:rPr>
                <w:rFonts w:cstheme="minorHAnsi"/>
                <w:color w:val="2A2A2A"/>
              </w:rPr>
            </w:pPr>
            <w:r w:rsidRPr="00A25EBB">
              <w:rPr>
                <w:rFonts w:cstheme="minorHAnsi"/>
              </w:rPr>
              <w:t>Obtain a relevant history</w:t>
            </w:r>
            <w:r w:rsidR="00481DD9" w:rsidRPr="00A25EBB">
              <w:rPr>
                <w:rFonts w:cstheme="minorHAnsi"/>
              </w:rPr>
              <w:t>.</w:t>
            </w:r>
            <w:r w:rsidRPr="00A25EBB">
              <w:rPr>
                <w:rFonts w:cstheme="minorHAnsi"/>
              </w:rPr>
              <w:t xml:space="preserve"> </w:t>
            </w:r>
          </w:p>
          <w:p w14:paraId="4BC1B2C7" w14:textId="6EFCD916" w:rsidR="005E6296" w:rsidRPr="00A25EBB" w:rsidRDefault="005E6296" w:rsidP="000D29E4">
            <w:pPr>
              <w:pStyle w:val="ListParagraph"/>
              <w:numPr>
                <w:ilvl w:val="0"/>
                <w:numId w:val="272"/>
              </w:numPr>
              <w:rPr>
                <w:rFonts w:cstheme="minorHAnsi"/>
                <w:color w:val="2A2A2A"/>
              </w:rPr>
            </w:pPr>
            <w:r w:rsidRPr="00A25EBB">
              <w:rPr>
                <w:rFonts w:cstheme="minorHAnsi"/>
                <w:shd w:val="clear" w:color="auto" w:fill="FAF9F8"/>
              </w:rPr>
              <w:t>Evaluate the global cardiovascular risk of a patient with diabetes using an appropriate risk score</w:t>
            </w:r>
            <w:r w:rsidR="00481DD9" w:rsidRPr="00A25EBB">
              <w:rPr>
                <w:rFonts w:cstheme="minorHAnsi"/>
                <w:shd w:val="clear" w:color="auto" w:fill="FAF9F8"/>
              </w:rPr>
              <w:t>.</w:t>
            </w:r>
          </w:p>
          <w:p w14:paraId="60F46A10" w14:textId="733B8777" w:rsidR="005E6296" w:rsidRPr="00A25EBB" w:rsidRDefault="005E6296" w:rsidP="000D29E4">
            <w:pPr>
              <w:pStyle w:val="ListParagraph"/>
              <w:numPr>
                <w:ilvl w:val="0"/>
                <w:numId w:val="272"/>
              </w:numPr>
              <w:rPr>
                <w:rFonts w:cstheme="minorHAnsi"/>
                <w:color w:val="2A2A2A"/>
              </w:rPr>
            </w:pPr>
            <w:r w:rsidRPr="00A25EBB">
              <w:rPr>
                <w:rFonts w:cstheme="minorHAnsi"/>
                <w:color w:val="2A2A2A"/>
              </w:rPr>
              <w:t>Explore patient expectations, values, and priorities</w:t>
            </w:r>
            <w:r w:rsidR="00481DD9" w:rsidRPr="00A25EBB">
              <w:rPr>
                <w:rFonts w:cstheme="minorHAnsi"/>
                <w:color w:val="2A2A2A"/>
              </w:rPr>
              <w:t>.</w:t>
            </w:r>
            <w:r w:rsidRPr="00A25EBB">
              <w:rPr>
                <w:rFonts w:cstheme="minorHAnsi"/>
                <w:color w:val="2A2A2A"/>
              </w:rPr>
              <w:t> </w:t>
            </w:r>
          </w:p>
          <w:p w14:paraId="5BCB4E7C" w14:textId="77777777" w:rsidR="005E6296" w:rsidRPr="00A25EBB" w:rsidRDefault="005E6296" w:rsidP="000D29E4">
            <w:pPr>
              <w:pStyle w:val="ListParagraph"/>
              <w:numPr>
                <w:ilvl w:val="0"/>
                <w:numId w:val="272"/>
              </w:numPr>
              <w:rPr>
                <w:rFonts w:cstheme="minorHAnsi"/>
                <w:color w:val="2A2A2A"/>
              </w:rPr>
            </w:pPr>
            <w:r w:rsidRPr="00A25EBB">
              <w:rPr>
                <w:rFonts w:cstheme="minorHAnsi"/>
                <w:color w:val="000000"/>
              </w:rPr>
              <w:t>Recognise when results require immediate escalation.   </w:t>
            </w:r>
          </w:p>
          <w:p w14:paraId="218ED034" w14:textId="410A0F44" w:rsidR="005E6296" w:rsidRPr="00A25EBB" w:rsidRDefault="005E6296" w:rsidP="000D29E4">
            <w:pPr>
              <w:pStyle w:val="ListParagraph"/>
              <w:numPr>
                <w:ilvl w:val="0"/>
                <w:numId w:val="272"/>
              </w:numPr>
              <w:rPr>
                <w:rFonts w:cstheme="minorHAnsi"/>
                <w:color w:val="2A2A2A"/>
              </w:rPr>
            </w:pPr>
            <w:r w:rsidRPr="00A25EBB">
              <w:rPr>
                <w:rFonts w:cstheme="minorHAnsi"/>
                <w:color w:val="2A2A2A"/>
              </w:rPr>
              <w:t>Recognise when a patient should be referred to another speciality</w:t>
            </w:r>
            <w:r w:rsidR="00481DD9" w:rsidRPr="00A25EBB">
              <w:rPr>
                <w:rFonts w:cstheme="minorHAnsi"/>
                <w:color w:val="2A2A2A"/>
              </w:rPr>
              <w:t>.</w:t>
            </w:r>
          </w:p>
          <w:p w14:paraId="7ED6169B" w14:textId="2E526DF0" w:rsidR="005E6296" w:rsidRPr="00A25EBB" w:rsidRDefault="005E6296" w:rsidP="000D29E4">
            <w:pPr>
              <w:pStyle w:val="ListParagraph"/>
              <w:numPr>
                <w:ilvl w:val="0"/>
                <w:numId w:val="272"/>
              </w:numPr>
              <w:rPr>
                <w:rFonts w:cstheme="minorHAnsi"/>
                <w:color w:val="2A2A2A"/>
              </w:rPr>
            </w:pPr>
            <w:r w:rsidRPr="00A25EBB">
              <w:rPr>
                <w:rFonts w:cstheme="minorHAnsi"/>
                <w:color w:val="2A2A2A"/>
              </w:rPr>
              <w:t>Select the appropriate blood glucose and HbA1c targets for treatment according to the cardiovascular risk</w:t>
            </w:r>
            <w:r w:rsidR="00481DD9" w:rsidRPr="00A25EBB">
              <w:rPr>
                <w:rFonts w:cstheme="minorHAnsi"/>
                <w:color w:val="2A2A2A"/>
              </w:rPr>
              <w:t>.</w:t>
            </w:r>
          </w:p>
          <w:p w14:paraId="758853BA" w14:textId="0783282F" w:rsidR="005E6296" w:rsidRPr="00A25EBB" w:rsidRDefault="005E6296" w:rsidP="000D29E4">
            <w:pPr>
              <w:pStyle w:val="ListParagraph"/>
              <w:numPr>
                <w:ilvl w:val="0"/>
                <w:numId w:val="272"/>
              </w:numPr>
              <w:rPr>
                <w:rFonts w:cstheme="minorHAnsi"/>
                <w:color w:val="2A2A2A"/>
              </w:rPr>
            </w:pPr>
            <w:r w:rsidRPr="00A25EBB">
              <w:rPr>
                <w:rFonts w:cstheme="minorHAnsi"/>
                <w:color w:val="2A2A2A"/>
              </w:rPr>
              <w:t>Provide appropriate lifestyle advice to reduce global cardiovascular risk in a patient living with diabetes</w:t>
            </w:r>
            <w:r w:rsidR="00481DD9" w:rsidRPr="00A25EBB">
              <w:rPr>
                <w:rFonts w:cstheme="minorHAnsi"/>
                <w:color w:val="2A2A2A"/>
              </w:rPr>
              <w:t>.</w:t>
            </w:r>
          </w:p>
        </w:tc>
      </w:tr>
      <w:tr w:rsidR="005E6296" w:rsidRPr="00A25EBB" w14:paraId="19167AC9" w14:textId="77777777" w:rsidTr="005E6296">
        <w:tc>
          <w:tcPr>
            <w:tcW w:w="9016" w:type="dxa"/>
            <w:shd w:val="clear" w:color="auto" w:fill="8EAADB" w:themeFill="accent1" w:themeFillTint="99"/>
          </w:tcPr>
          <w:p w14:paraId="766B9A97" w14:textId="77777777" w:rsidR="005E6296" w:rsidRPr="00A25EBB" w:rsidRDefault="005E6296" w:rsidP="00A25EBB">
            <w:pPr>
              <w:pStyle w:val="ListParagraph"/>
              <w:ind w:left="0"/>
              <w:rPr>
                <w:rFonts w:cstheme="minorHAnsi"/>
                <w:b/>
                <w:color w:val="2A2A2A"/>
              </w:rPr>
            </w:pPr>
            <w:r w:rsidRPr="00A25EBB">
              <w:rPr>
                <w:rFonts w:cstheme="minorHAnsi"/>
                <w:b/>
              </w:rPr>
              <w:t xml:space="preserve">Attitudes </w:t>
            </w:r>
          </w:p>
        </w:tc>
      </w:tr>
      <w:tr w:rsidR="005E6296" w:rsidRPr="00A25EBB" w14:paraId="2535F1F3" w14:textId="77777777" w:rsidTr="00680A13">
        <w:trPr>
          <w:trHeight w:val="2569"/>
        </w:trPr>
        <w:tc>
          <w:tcPr>
            <w:tcW w:w="9016" w:type="dxa"/>
          </w:tcPr>
          <w:p w14:paraId="12D8E788" w14:textId="69EA60F8" w:rsidR="005E6296" w:rsidRPr="00A25EBB" w:rsidRDefault="005E6296" w:rsidP="00A25EBB">
            <w:pPr>
              <w:rPr>
                <w:rFonts w:cstheme="minorHAnsi"/>
                <w:color w:val="2A2A2A"/>
              </w:rPr>
            </w:pPr>
          </w:p>
          <w:p w14:paraId="2637183D" w14:textId="7D98DFAD" w:rsidR="005E6296" w:rsidRPr="008B2D42" w:rsidRDefault="005E6296" w:rsidP="000D29E4">
            <w:pPr>
              <w:pStyle w:val="ListParagraph"/>
              <w:numPr>
                <w:ilvl w:val="0"/>
                <w:numId w:val="271"/>
              </w:numPr>
              <w:rPr>
                <w:rFonts w:cstheme="minorHAnsi"/>
                <w:color w:val="2A2A2A"/>
              </w:rPr>
            </w:pPr>
            <w:r w:rsidRPr="008B2D42">
              <w:rPr>
                <w:rFonts w:cstheme="minorHAnsi"/>
              </w:rPr>
              <w:t>Recognise diabetes as a major risk factor for CVD</w:t>
            </w:r>
            <w:r w:rsidR="00481DD9" w:rsidRPr="008B2D42">
              <w:rPr>
                <w:rFonts w:cstheme="minorHAnsi"/>
              </w:rPr>
              <w:t>.</w:t>
            </w:r>
          </w:p>
          <w:p w14:paraId="2AA99FBF" w14:textId="683CB70F" w:rsidR="005E6296" w:rsidRPr="008B2D42" w:rsidRDefault="005E6296" w:rsidP="000D29E4">
            <w:pPr>
              <w:pStyle w:val="ListParagraph"/>
              <w:numPr>
                <w:ilvl w:val="0"/>
                <w:numId w:val="271"/>
              </w:numPr>
              <w:rPr>
                <w:rFonts w:cstheme="minorHAnsi"/>
                <w:color w:val="2A2A2A"/>
              </w:rPr>
            </w:pPr>
            <w:r w:rsidRPr="008B2D42">
              <w:rPr>
                <w:rFonts w:cstheme="minorHAnsi"/>
                <w:color w:val="2A2A2A"/>
              </w:rPr>
              <w:t>Adopt a shared decision approach by actively engaging the patient in management decisions based on individual values, preferences, and associated conditions and co-morbidities</w:t>
            </w:r>
            <w:r w:rsidR="00481DD9" w:rsidRPr="008B2D42">
              <w:rPr>
                <w:rFonts w:cstheme="minorHAnsi"/>
                <w:color w:val="2A2A2A"/>
              </w:rPr>
              <w:t>.</w:t>
            </w:r>
            <w:r w:rsidRPr="008B2D42">
              <w:rPr>
                <w:rFonts w:cstheme="minorHAnsi"/>
                <w:color w:val="2A2A2A"/>
              </w:rPr>
              <w:t> </w:t>
            </w:r>
          </w:p>
          <w:p w14:paraId="48623615" w14:textId="1979D3F2" w:rsidR="005E6296" w:rsidRPr="008B2D42" w:rsidRDefault="005E6296" w:rsidP="000D29E4">
            <w:pPr>
              <w:pStyle w:val="ListParagraph"/>
              <w:numPr>
                <w:ilvl w:val="0"/>
                <w:numId w:val="271"/>
              </w:numPr>
              <w:rPr>
                <w:rFonts w:cstheme="minorHAnsi"/>
                <w:color w:val="2A2A2A"/>
              </w:rPr>
            </w:pPr>
            <w:r w:rsidRPr="008B2D42">
              <w:rPr>
                <w:rFonts w:cstheme="minorHAnsi"/>
              </w:rPr>
              <w:t>Advocate for opportunistic screening and regular follow-up</w:t>
            </w:r>
            <w:r w:rsidR="00481DD9" w:rsidRPr="008B2D42">
              <w:rPr>
                <w:rFonts w:cstheme="minorHAnsi"/>
              </w:rPr>
              <w:t>.</w:t>
            </w:r>
          </w:p>
          <w:p w14:paraId="1774A980" w14:textId="2659BBC4" w:rsidR="005E6296" w:rsidRPr="008B2D42" w:rsidRDefault="005E6296" w:rsidP="000D29E4">
            <w:pPr>
              <w:pStyle w:val="ListParagraph"/>
              <w:numPr>
                <w:ilvl w:val="0"/>
                <w:numId w:val="271"/>
              </w:numPr>
              <w:rPr>
                <w:rFonts w:cstheme="minorHAnsi"/>
                <w:color w:val="2A2A2A"/>
              </w:rPr>
            </w:pPr>
            <w:r w:rsidRPr="008B2D42">
              <w:rPr>
                <w:rFonts w:cstheme="minorHAnsi"/>
                <w:color w:val="2A2A2A"/>
              </w:rPr>
              <w:t>Motivate the patient and their family to maintain long-term compliance with diabetes treatment therapy and lifestyle measures</w:t>
            </w:r>
            <w:r w:rsidR="00481DD9" w:rsidRPr="008B2D42">
              <w:rPr>
                <w:rFonts w:cstheme="minorHAnsi"/>
                <w:color w:val="2A2A2A"/>
              </w:rPr>
              <w:t>.</w:t>
            </w:r>
          </w:p>
          <w:p w14:paraId="71975A01" w14:textId="0AD4876B" w:rsidR="0017653F" w:rsidRPr="00A25EBB" w:rsidRDefault="0017653F" w:rsidP="000D29E4">
            <w:pPr>
              <w:pStyle w:val="paragraph"/>
              <w:numPr>
                <w:ilvl w:val="0"/>
                <w:numId w:val="271"/>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5664D5A4" w14:textId="489A2B24" w:rsidR="0017653F" w:rsidRPr="00A25EBB" w:rsidRDefault="0017653F" w:rsidP="000D29E4">
            <w:pPr>
              <w:pStyle w:val="paragraph"/>
              <w:numPr>
                <w:ilvl w:val="0"/>
                <w:numId w:val="271"/>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564E963" w14:textId="77777777" w:rsidR="0017653F" w:rsidRPr="00A25EBB" w:rsidRDefault="0017653F" w:rsidP="000D29E4">
            <w:pPr>
              <w:pStyle w:val="paragraph"/>
              <w:numPr>
                <w:ilvl w:val="0"/>
                <w:numId w:val="271"/>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0E71221A" w14:textId="04BE66A6" w:rsidR="0017653F" w:rsidRPr="008B2D42" w:rsidRDefault="0017653F" w:rsidP="008B2D42">
            <w:pPr>
              <w:rPr>
                <w:rFonts w:cstheme="minorHAnsi"/>
                <w:color w:val="2A2A2A"/>
              </w:rPr>
            </w:pPr>
          </w:p>
        </w:tc>
      </w:tr>
      <w:tr w:rsidR="005E6296" w:rsidRPr="00A25EBB" w14:paraId="47E42C4B" w14:textId="77777777" w:rsidTr="005E6296">
        <w:tc>
          <w:tcPr>
            <w:tcW w:w="9016" w:type="dxa"/>
            <w:shd w:val="clear" w:color="auto" w:fill="8EAADB" w:themeFill="accent1" w:themeFillTint="99"/>
          </w:tcPr>
          <w:p w14:paraId="3CACAFE1" w14:textId="77777777"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Assessment tools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5E6296" w:rsidRPr="00A25EBB" w14:paraId="43B723D1" w14:textId="77777777" w:rsidTr="007023AB">
        <w:trPr>
          <w:trHeight w:val="1784"/>
        </w:trPr>
        <w:tc>
          <w:tcPr>
            <w:tcW w:w="9016" w:type="dxa"/>
          </w:tcPr>
          <w:p w14:paraId="50B763AD" w14:textId="77777777" w:rsidR="005E6296" w:rsidRPr="00A25EBB" w:rsidRDefault="005E6296" w:rsidP="000D29E4">
            <w:pPr>
              <w:pStyle w:val="paragraph"/>
              <w:numPr>
                <w:ilvl w:val="0"/>
                <w:numId w:val="27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MCQ’s  </w:t>
            </w:r>
            <w:r w:rsidRPr="00A25EBB">
              <w:rPr>
                <w:rStyle w:val="eop"/>
                <w:rFonts w:asciiTheme="minorHAnsi" w:eastAsiaTheme="minorEastAsia" w:hAnsiTheme="minorHAnsi" w:cstheme="minorHAnsi"/>
                <w:color w:val="000000"/>
                <w:sz w:val="22"/>
                <w:szCs w:val="22"/>
              </w:rPr>
              <w:t> </w:t>
            </w:r>
          </w:p>
          <w:p w14:paraId="2677D165" w14:textId="77777777" w:rsidR="005E6296" w:rsidRPr="00A25EBB" w:rsidRDefault="005E6296" w:rsidP="000D29E4">
            <w:pPr>
              <w:pStyle w:val="paragraph"/>
              <w:numPr>
                <w:ilvl w:val="0"/>
                <w:numId w:val="27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Direct observation  </w:t>
            </w:r>
            <w:r w:rsidRPr="00A25EBB">
              <w:rPr>
                <w:rStyle w:val="eop"/>
                <w:rFonts w:asciiTheme="minorHAnsi" w:eastAsiaTheme="minorEastAsia" w:hAnsiTheme="minorHAnsi" w:cstheme="minorHAnsi"/>
                <w:color w:val="000000"/>
                <w:sz w:val="22"/>
                <w:szCs w:val="22"/>
              </w:rPr>
              <w:t> </w:t>
            </w:r>
          </w:p>
          <w:p w14:paraId="5DA8D898" w14:textId="77777777" w:rsidR="005E6296" w:rsidRPr="00A25EBB" w:rsidRDefault="005E6296" w:rsidP="000D29E4">
            <w:pPr>
              <w:pStyle w:val="paragraph"/>
              <w:numPr>
                <w:ilvl w:val="0"/>
                <w:numId w:val="27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Clinical Examination (OSCE)  </w:t>
            </w:r>
            <w:r w:rsidRPr="00A25EBB">
              <w:rPr>
                <w:rStyle w:val="eop"/>
                <w:rFonts w:asciiTheme="minorHAnsi" w:eastAsiaTheme="minorEastAsia" w:hAnsiTheme="minorHAnsi" w:cstheme="minorHAnsi"/>
                <w:color w:val="000000"/>
                <w:sz w:val="22"/>
                <w:szCs w:val="22"/>
              </w:rPr>
              <w:t> </w:t>
            </w:r>
          </w:p>
          <w:p w14:paraId="318A354F" w14:textId="77777777" w:rsidR="005E6296" w:rsidRPr="00A25EBB" w:rsidRDefault="005E6296" w:rsidP="000D29E4">
            <w:pPr>
              <w:pStyle w:val="paragraph"/>
              <w:numPr>
                <w:ilvl w:val="0"/>
                <w:numId w:val="27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Multi-source feedback  </w:t>
            </w:r>
            <w:r w:rsidRPr="00A25EBB">
              <w:rPr>
                <w:rStyle w:val="eop"/>
                <w:rFonts w:asciiTheme="minorHAnsi" w:eastAsiaTheme="minorEastAsia" w:hAnsiTheme="minorHAnsi" w:cstheme="minorHAnsi"/>
                <w:color w:val="000000"/>
                <w:sz w:val="22"/>
                <w:szCs w:val="22"/>
              </w:rPr>
              <w:t> </w:t>
            </w:r>
          </w:p>
          <w:p w14:paraId="1E2BD55E" w14:textId="77777777" w:rsidR="005E6296" w:rsidRPr="00A25EBB" w:rsidRDefault="005E6296" w:rsidP="000D29E4">
            <w:pPr>
              <w:pStyle w:val="paragraph"/>
              <w:numPr>
                <w:ilvl w:val="0"/>
                <w:numId w:val="270"/>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color w:val="000000"/>
                <w:sz w:val="22"/>
                <w:szCs w:val="22"/>
              </w:rPr>
              <w:t>Case-based discussion </w:t>
            </w:r>
          </w:p>
          <w:p w14:paraId="1784261F" w14:textId="12A53D6F" w:rsidR="005E6296" w:rsidRPr="00A25EBB" w:rsidRDefault="005E6296" w:rsidP="000D29E4">
            <w:pPr>
              <w:pStyle w:val="paragraph"/>
              <w:numPr>
                <w:ilvl w:val="0"/>
                <w:numId w:val="270"/>
              </w:numPr>
              <w:spacing w:before="0" w:after="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Documentation records </w:t>
            </w:r>
            <w:r w:rsidRPr="00A25EBB">
              <w:rPr>
                <w:rStyle w:val="eop"/>
                <w:rFonts w:asciiTheme="minorHAnsi" w:eastAsiaTheme="minorEastAsia" w:hAnsiTheme="minorHAnsi" w:cstheme="minorHAnsi"/>
                <w:color w:val="000000"/>
                <w:sz w:val="22"/>
                <w:szCs w:val="22"/>
              </w:rPr>
              <w:t> </w:t>
            </w:r>
          </w:p>
        </w:tc>
      </w:tr>
      <w:tr w:rsidR="005E6296" w:rsidRPr="00A25EBB" w14:paraId="2BE793DB" w14:textId="77777777" w:rsidTr="005E6296">
        <w:tc>
          <w:tcPr>
            <w:tcW w:w="9016" w:type="dxa"/>
            <w:shd w:val="clear" w:color="auto" w:fill="8EAADB" w:themeFill="accent1" w:themeFillTint="99"/>
          </w:tcPr>
          <w:p w14:paraId="78A34DAB" w14:textId="77777777"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sz w:val="22"/>
                <w:szCs w:val="22"/>
              </w:rPr>
              <w:t>Level of independence </w:t>
            </w:r>
            <w:r w:rsidRPr="00A25EBB">
              <w:rPr>
                <w:rStyle w:val="normaltextrun"/>
                <w:rFonts w:asciiTheme="minorHAnsi" w:hAnsiTheme="minorHAnsi" w:cstheme="minorHAnsi"/>
                <w:sz w:val="22"/>
                <w:szCs w:val="22"/>
              </w:rPr>
              <w:t> </w:t>
            </w:r>
            <w:r w:rsidRPr="00A25EBB">
              <w:rPr>
                <w:rStyle w:val="eop"/>
                <w:rFonts w:asciiTheme="minorHAnsi" w:eastAsiaTheme="minorEastAsia" w:hAnsiTheme="minorHAnsi" w:cstheme="minorHAnsi"/>
                <w:sz w:val="22"/>
                <w:szCs w:val="22"/>
              </w:rPr>
              <w:t> </w:t>
            </w:r>
          </w:p>
        </w:tc>
      </w:tr>
      <w:tr w:rsidR="005E6296" w:rsidRPr="00A25EBB" w14:paraId="5CBCC3C3" w14:textId="77777777" w:rsidTr="005E6296">
        <w:tc>
          <w:tcPr>
            <w:tcW w:w="9016" w:type="dxa"/>
          </w:tcPr>
          <w:p w14:paraId="6E20006A" w14:textId="77777777" w:rsidR="005E6296" w:rsidRPr="00A25EBB" w:rsidRDefault="005E6296" w:rsidP="00A25EBB">
            <w:pPr>
              <w:rPr>
                <w:rFonts w:cstheme="minorHAnsi"/>
                <w:shd w:val="clear" w:color="auto" w:fill="FAF9F8"/>
              </w:rPr>
            </w:pPr>
            <w:r w:rsidRPr="00A25EBB">
              <w:rPr>
                <w:rStyle w:val="normaltextrun"/>
                <w:rFonts w:cstheme="minorHAnsi"/>
              </w:rPr>
              <w:t>Level 3</w:t>
            </w:r>
          </w:p>
        </w:tc>
      </w:tr>
    </w:tbl>
    <w:p w14:paraId="1A66B39F" w14:textId="77777777" w:rsidR="005E6296" w:rsidRPr="00A25EBB" w:rsidRDefault="005E6296" w:rsidP="00A25EBB">
      <w:pPr>
        <w:spacing w:line="240" w:lineRule="auto"/>
        <w:rPr>
          <w:rFonts w:cstheme="minorHAnsi"/>
          <w:b/>
          <w:color w:val="FF0000"/>
          <w:shd w:val="clear" w:color="auto" w:fill="FAF9F8"/>
        </w:rPr>
      </w:pPr>
    </w:p>
    <w:p w14:paraId="1B6E0574" w14:textId="7664F70D" w:rsidR="00F1184C" w:rsidRPr="00A25EBB" w:rsidRDefault="00F1184C" w:rsidP="00A25EBB">
      <w:pPr>
        <w:pStyle w:val="Heading2"/>
        <w:spacing w:line="240" w:lineRule="auto"/>
        <w:rPr>
          <w:rFonts w:asciiTheme="minorHAnsi" w:hAnsiTheme="minorHAnsi" w:cstheme="minorHAnsi"/>
          <w:sz w:val="22"/>
          <w:szCs w:val="22"/>
          <w:shd w:val="clear" w:color="auto" w:fill="FAF9F8"/>
        </w:rPr>
      </w:pPr>
      <w:bookmarkStart w:id="154" w:name="_Toc129243731"/>
      <w:r w:rsidRPr="00A25EBB">
        <w:rPr>
          <w:rFonts w:asciiTheme="minorHAnsi" w:hAnsiTheme="minorHAnsi" w:cstheme="minorHAnsi"/>
          <w:sz w:val="22"/>
          <w:szCs w:val="22"/>
          <w:shd w:val="clear" w:color="auto" w:fill="FAF9F8"/>
        </w:rPr>
        <w:t>8.5: The individual in primary prevention</w:t>
      </w:r>
      <w:bookmarkEnd w:id="154"/>
      <w:r w:rsidRPr="00A25EBB">
        <w:rPr>
          <w:rFonts w:asciiTheme="minorHAnsi" w:hAnsiTheme="minorHAnsi" w:cstheme="minorHAnsi"/>
          <w:sz w:val="22"/>
          <w:szCs w:val="22"/>
          <w:shd w:val="clear" w:color="auto" w:fill="FAF9F8"/>
        </w:rPr>
        <w:t xml:space="preserve"> </w:t>
      </w:r>
    </w:p>
    <w:p w14:paraId="66D3F24E" w14:textId="77777777" w:rsidR="00F1184C" w:rsidRPr="00A25EBB" w:rsidRDefault="00F1184C" w:rsidP="00A25EBB">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tbl>
      <w:tblPr>
        <w:tblStyle w:val="TableGrid"/>
        <w:tblW w:w="0" w:type="auto"/>
        <w:tblLook w:val="04A0" w:firstRow="1" w:lastRow="0" w:firstColumn="1" w:lastColumn="0" w:noHBand="0" w:noVBand="1"/>
      </w:tblPr>
      <w:tblGrid>
        <w:gridCol w:w="9016"/>
      </w:tblGrid>
      <w:tr w:rsidR="005E6296" w:rsidRPr="00A25EBB" w14:paraId="7D60BA5A" w14:textId="77777777" w:rsidTr="005E6296">
        <w:tc>
          <w:tcPr>
            <w:tcW w:w="9016" w:type="dxa"/>
            <w:shd w:val="clear" w:color="auto" w:fill="8EAADB" w:themeFill="accent1" w:themeFillTint="99"/>
          </w:tcPr>
          <w:p w14:paraId="3F215904" w14:textId="77777777"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shd w:val="clear" w:color="auto" w:fill="8EAADB" w:themeFill="accent1" w:themeFillTint="99"/>
              </w:rPr>
              <w:t>Description</w:t>
            </w:r>
            <w:r w:rsidRPr="00A25EBB">
              <w:rPr>
                <w:rStyle w:val="normaltextrun"/>
                <w:rFonts w:asciiTheme="minorHAnsi" w:hAnsiTheme="minorHAnsi" w:cstheme="minorHAnsi"/>
                <w:color w:val="000000"/>
                <w:sz w:val="22"/>
                <w:szCs w:val="22"/>
                <w:shd w:val="clear" w:color="auto" w:fill="8EAADB" w:themeFill="accent1" w:themeFillTint="99"/>
              </w:rPr>
              <w:t>  </w:t>
            </w:r>
            <w:r w:rsidRPr="00A25EBB">
              <w:rPr>
                <w:rStyle w:val="eop"/>
                <w:rFonts w:asciiTheme="minorHAnsi" w:eastAsiaTheme="minorEastAsia" w:hAnsiTheme="minorHAnsi" w:cstheme="minorHAnsi"/>
                <w:color w:val="000000"/>
                <w:sz w:val="22"/>
                <w:szCs w:val="22"/>
                <w:shd w:val="clear" w:color="auto" w:fill="8EAADB" w:themeFill="accent1" w:themeFillTint="99"/>
              </w:rPr>
              <w:t> </w:t>
            </w:r>
          </w:p>
        </w:tc>
      </w:tr>
      <w:tr w:rsidR="005E6296" w:rsidRPr="00A25EBB" w14:paraId="027D3F1A" w14:textId="77777777" w:rsidTr="00680A13">
        <w:trPr>
          <w:trHeight w:val="2480"/>
        </w:trPr>
        <w:tc>
          <w:tcPr>
            <w:tcW w:w="9016" w:type="dxa"/>
          </w:tcPr>
          <w:p w14:paraId="775DD82B" w14:textId="5F970C8B" w:rsidR="005E6296" w:rsidRPr="00A25EBB" w:rsidRDefault="005E6296" w:rsidP="00A25EBB">
            <w:pPr>
              <w:rPr>
                <w:rFonts w:cstheme="minorHAnsi"/>
              </w:rPr>
            </w:pPr>
            <w:r w:rsidRPr="00A25EBB">
              <w:rPr>
                <w:rFonts w:cstheme="minorHAnsi"/>
              </w:rPr>
              <w:t xml:space="preserve">Scope: </w:t>
            </w:r>
            <w:r w:rsidR="00481DD9" w:rsidRPr="00A25EBB">
              <w:rPr>
                <w:rFonts w:cstheme="minorHAnsi"/>
                <w:color w:val="2A2A2A"/>
              </w:rPr>
              <w:t>f</w:t>
            </w:r>
            <w:r w:rsidRPr="00A25EBB">
              <w:rPr>
                <w:rFonts w:cstheme="minorHAnsi"/>
                <w:color w:val="2A2A2A"/>
              </w:rPr>
              <w:t>or every individual with known or suspected cardiovascular risk</w:t>
            </w:r>
          </w:p>
          <w:p w14:paraId="663AD5AA" w14:textId="5A9E0A1C" w:rsidR="005E6296" w:rsidRPr="00A25EBB" w:rsidRDefault="005E6296" w:rsidP="00A25EBB">
            <w:pPr>
              <w:textAlignment w:val="baseline"/>
              <w:rPr>
                <w:rFonts w:cstheme="minorHAnsi"/>
                <w:shd w:val="clear" w:color="auto" w:fill="FAF9F8"/>
              </w:rPr>
            </w:pPr>
            <w:r w:rsidRPr="00A25EBB">
              <w:rPr>
                <w:rFonts w:cstheme="minorHAnsi"/>
              </w:rPr>
              <w:t>Timeframe</w:t>
            </w:r>
            <w:r w:rsidR="00481DD9" w:rsidRPr="00A25EBB">
              <w:rPr>
                <w:rFonts w:cstheme="minorHAnsi"/>
              </w:rPr>
              <w:t>:</w:t>
            </w:r>
            <w:r w:rsidR="00722918">
              <w:rPr>
                <w:rFonts w:cstheme="minorHAnsi"/>
              </w:rPr>
              <w:t xml:space="preserve"> F</w:t>
            </w:r>
            <w:r w:rsidRPr="00A25EBB">
              <w:rPr>
                <w:rFonts w:cstheme="minorHAnsi"/>
                <w:color w:val="2A2A2A"/>
              </w:rPr>
              <w:t>rom</w:t>
            </w:r>
            <w:r w:rsidRPr="00A25EBB">
              <w:rPr>
                <w:rFonts w:cstheme="minorHAnsi"/>
                <w:shd w:val="clear" w:color="auto" w:fill="FAF9F8"/>
              </w:rPr>
              <w:t xml:space="preserve"> initial patient contact until formulating recommendations for primary prevention</w:t>
            </w:r>
          </w:p>
          <w:p w14:paraId="7A23D842" w14:textId="23C1352B" w:rsidR="005E6296" w:rsidRPr="00A25EBB" w:rsidRDefault="005E6296" w:rsidP="00A25EBB">
            <w:pPr>
              <w:textAlignment w:val="baseline"/>
              <w:rPr>
                <w:rFonts w:cstheme="minorHAnsi"/>
                <w:color w:val="2A2A2A"/>
              </w:rPr>
            </w:pPr>
            <w:r w:rsidRPr="00A25EBB">
              <w:rPr>
                <w:rStyle w:val="normaltextrun"/>
                <w:rFonts w:cstheme="minorHAnsi"/>
                <w:color w:val="000000"/>
              </w:rPr>
              <w:t xml:space="preserve">Setting: </w:t>
            </w:r>
            <w:r w:rsidR="00481DD9" w:rsidRPr="00A25EBB">
              <w:rPr>
                <w:rFonts w:cstheme="minorHAnsi"/>
                <w:color w:val="2A2A2A"/>
              </w:rPr>
              <w:t>p</w:t>
            </w:r>
            <w:r w:rsidRPr="00A25EBB">
              <w:rPr>
                <w:rFonts w:cstheme="minorHAnsi"/>
                <w:color w:val="2A2A2A"/>
              </w:rPr>
              <w:t>rimary care setting, in-patient setting, out-patient setting, emergency department, community setting, workplace, virtual, residential care</w:t>
            </w:r>
          </w:p>
          <w:p w14:paraId="4C2C65B2" w14:textId="462187F7" w:rsidR="005E6296" w:rsidRPr="00A25EBB" w:rsidRDefault="005E6296" w:rsidP="00A25EBB">
            <w:pPr>
              <w:textAlignment w:val="baseline"/>
              <w:rPr>
                <w:rFonts w:cstheme="minorHAnsi"/>
                <w:color w:val="2A2A2A"/>
              </w:rPr>
            </w:pPr>
            <w:r w:rsidRPr="00A25EBB">
              <w:rPr>
                <w:rStyle w:val="normaltextrun"/>
                <w:rFonts w:cstheme="minorHAnsi"/>
                <w:color w:val="000000"/>
              </w:rPr>
              <w:t xml:space="preserve">Including: </w:t>
            </w:r>
            <w:r w:rsidR="00481DD9" w:rsidRPr="00A25EBB">
              <w:rPr>
                <w:rFonts w:cstheme="minorHAnsi"/>
                <w:color w:val="2A2A2A"/>
              </w:rPr>
              <w:t>b</w:t>
            </w:r>
            <w:r w:rsidRPr="00A25EBB">
              <w:rPr>
                <w:rFonts w:cstheme="minorHAnsi"/>
                <w:color w:val="2A2A2A"/>
              </w:rPr>
              <w:t>aseline assessment, identification of single or multiple risk factors and multi-morbidity</w:t>
            </w:r>
          </w:p>
          <w:p w14:paraId="5E46321B" w14:textId="77777777" w:rsidR="005E6296" w:rsidRPr="00A25EBB" w:rsidRDefault="005E6296" w:rsidP="00A25EBB">
            <w:pPr>
              <w:textAlignment w:val="baseline"/>
              <w:rPr>
                <w:rFonts w:cstheme="minorHAnsi"/>
                <w:color w:val="2A2A2A"/>
              </w:rPr>
            </w:pPr>
            <w:r w:rsidRPr="00A25EBB">
              <w:rPr>
                <w:rFonts w:cstheme="minorHAnsi"/>
                <w:color w:val="2A2A2A"/>
              </w:rPr>
              <w:t>Identification of individualized targets for CVD prevention using basic tools for investigation, lifestyle recommendations, guideline-directed medical therapy, referral, follow-up</w:t>
            </w:r>
          </w:p>
          <w:p w14:paraId="02DA0EFA" w14:textId="0F69E44D" w:rsidR="005E6296" w:rsidRPr="00A25EBB" w:rsidRDefault="005E6296" w:rsidP="00A25EBB">
            <w:pPr>
              <w:textAlignment w:val="baseline"/>
              <w:rPr>
                <w:rFonts w:cstheme="minorHAnsi"/>
              </w:rPr>
            </w:pPr>
            <w:r w:rsidRPr="00A25EBB">
              <w:rPr>
                <w:rFonts w:cstheme="minorHAnsi"/>
              </w:rPr>
              <w:t xml:space="preserve">Excluding: </w:t>
            </w:r>
            <w:r w:rsidR="00481DD9" w:rsidRPr="00A25EBB">
              <w:rPr>
                <w:rFonts w:cstheme="minorHAnsi"/>
                <w:color w:val="2A2A2A"/>
              </w:rPr>
              <w:t>p</w:t>
            </w:r>
            <w:r w:rsidRPr="00A25EBB">
              <w:rPr>
                <w:rFonts w:cstheme="minorHAnsi"/>
                <w:color w:val="2A2A2A"/>
              </w:rPr>
              <w:t>erforming specialist investigations or interventional or surgical procedures</w:t>
            </w:r>
          </w:p>
        </w:tc>
      </w:tr>
      <w:tr w:rsidR="005E6296" w:rsidRPr="00A25EBB" w14:paraId="63AEEDBD" w14:textId="77777777" w:rsidTr="005E6296">
        <w:tc>
          <w:tcPr>
            <w:tcW w:w="9016" w:type="dxa"/>
            <w:shd w:val="clear" w:color="auto" w:fill="8EAADB" w:themeFill="accent1" w:themeFillTint="99"/>
          </w:tcPr>
          <w:p w14:paraId="67EBFF52" w14:textId="77777777"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hAnsiTheme="minorHAnsi" w:cstheme="minorHAnsi"/>
                <w:b/>
                <w:bCs/>
                <w:color w:val="000000"/>
                <w:sz w:val="22"/>
                <w:szCs w:val="22"/>
              </w:rPr>
              <w:t>CanMEDS</w:t>
            </w:r>
            <w:proofErr w:type="spellEnd"/>
            <w:r w:rsidRPr="00A25EBB">
              <w:rPr>
                <w:rStyle w:val="normaltextrun"/>
                <w:rFonts w:asciiTheme="minorHAnsi" w:hAnsiTheme="minorHAnsi" w:cstheme="minorHAnsi"/>
                <w:b/>
                <w:bCs/>
                <w:color w:val="000000"/>
                <w:sz w:val="22"/>
                <w:szCs w:val="22"/>
              </w:rPr>
              <w:t xml:space="preserve"> roles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5E6296" w:rsidRPr="00A25EBB" w14:paraId="55664936" w14:textId="77777777" w:rsidTr="007023AB">
        <w:trPr>
          <w:trHeight w:val="1764"/>
        </w:trPr>
        <w:tc>
          <w:tcPr>
            <w:tcW w:w="9016" w:type="dxa"/>
          </w:tcPr>
          <w:p w14:paraId="55FBAFF2" w14:textId="77777777" w:rsidR="005E6296" w:rsidRPr="008B2D42" w:rsidRDefault="005E6296" w:rsidP="008B2D42">
            <w:pPr>
              <w:ind w:left="30"/>
              <w:rPr>
                <w:rFonts w:cstheme="minorHAnsi"/>
              </w:rPr>
            </w:pPr>
            <w:r w:rsidRPr="008B2D42">
              <w:rPr>
                <w:rFonts w:cstheme="minorHAnsi"/>
              </w:rPr>
              <w:t>Communicator</w:t>
            </w:r>
          </w:p>
          <w:p w14:paraId="3399C73C" w14:textId="77777777" w:rsidR="005E6296" w:rsidRPr="008B2D42" w:rsidRDefault="005E6296" w:rsidP="008B2D42">
            <w:pPr>
              <w:ind w:left="30"/>
              <w:rPr>
                <w:rFonts w:cstheme="minorHAnsi"/>
              </w:rPr>
            </w:pPr>
            <w:r w:rsidRPr="008B2D42">
              <w:rPr>
                <w:rFonts w:cstheme="minorHAnsi"/>
              </w:rPr>
              <w:t>Collaborator</w:t>
            </w:r>
          </w:p>
          <w:p w14:paraId="2D7D06FD" w14:textId="77777777" w:rsidR="005E6296" w:rsidRPr="008B2D42" w:rsidRDefault="005E6296" w:rsidP="008B2D42">
            <w:pPr>
              <w:ind w:left="30"/>
              <w:rPr>
                <w:rFonts w:cstheme="minorHAnsi"/>
              </w:rPr>
            </w:pPr>
            <w:r w:rsidRPr="008B2D42">
              <w:rPr>
                <w:rFonts w:cstheme="minorHAnsi"/>
              </w:rPr>
              <w:t>Leader</w:t>
            </w:r>
          </w:p>
          <w:p w14:paraId="3081E89C" w14:textId="77777777" w:rsidR="005E6296" w:rsidRPr="008B2D42" w:rsidRDefault="005E6296" w:rsidP="008B2D42">
            <w:pPr>
              <w:ind w:left="30"/>
              <w:rPr>
                <w:rFonts w:cstheme="minorHAnsi"/>
              </w:rPr>
            </w:pPr>
            <w:r w:rsidRPr="008B2D42">
              <w:rPr>
                <w:rFonts w:cstheme="minorHAnsi"/>
              </w:rPr>
              <w:t>Health advocate</w:t>
            </w:r>
          </w:p>
          <w:p w14:paraId="02C57434" w14:textId="77777777" w:rsidR="005E6296" w:rsidRPr="008B2D42" w:rsidRDefault="005E6296" w:rsidP="008B2D42">
            <w:pPr>
              <w:ind w:left="30"/>
              <w:rPr>
                <w:rFonts w:cstheme="minorHAnsi"/>
              </w:rPr>
            </w:pPr>
            <w:r w:rsidRPr="008B2D42">
              <w:rPr>
                <w:rFonts w:cstheme="minorHAnsi"/>
              </w:rPr>
              <w:t>Scholar</w:t>
            </w:r>
          </w:p>
          <w:p w14:paraId="48E35CA7" w14:textId="6C07A5F6" w:rsidR="005E6296" w:rsidRPr="008B2D42" w:rsidRDefault="005E6296" w:rsidP="008B2D42">
            <w:pPr>
              <w:ind w:left="30"/>
              <w:rPr>
                <w:rFonts w:cstheme="minorHAnsi"/>
              </w:rPr>
            </w:pPr>
            <w:r w:rsidRPr="008B2D42">
              <w:rPr>
                <w:rFonts w:cstheme="minorHAnsi"/>
              </w:rPr>
              <w:t>Professional</w:t>
            </w:r>
          </w:p>
        </w:tc>
      </w:tr>
      <w:tr w:rsidR="005E6296" w:rsidRPr="00A25EBB" w14:paraId="22321982" w14:textId="77777777" w:rsidTr="005E6296">
        <w:tc>
          <w:tcPr>
            <w:tcW w:w="9016" w:type="dxa"/>
            <w:shd w:val="clear" w:color="auto" w:fill="8EAADB" w:themeFill="accent1" w:themeFillTint="99"/>
          </w:tcPr>
          <w:p w14:paraId="275926CC" w14:textId="77777777" w:rsidR="005E6296" w:rsidRPr="00A25EBB" w:rsidRDefault="005E6296" w:rsidP="00A25EBB">
            <w:pPr>
              <w:pStyle w:val="paragraph"/>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Style w:val="normaltextrun"/>
                <w:rFonts w:asciiTheme="minorHAnsi" w:hAnsiTheme="minorHAnsi" w:cstheme="minorHAnsi"/>
                <w:b/>
                <w:bCs/>
                <w:color w:val="000000"/>
                <w:sz w:val="22"/>
                <w:szCs w:val="22"/>
              </w:rPr>
              <w:t>Knowledge</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5E6296" w:rsidRPr="00A25EBB" w14:paraId="3A405903" w14:textId="77777777" w:rsidTr="00E91647">
        <w:trPr>
          <w:trHeight w:val="6794"/>
        </w:trPr>
        <w:tc>
          <w:tcPr>
            <w:tcW w:w="9016" w:type="dxa"/>
          </w:tcPr>
          <w:p w14:paraId="079E1E06" w14:textId="6B9EF88F" w:rsidR="005E6296" w:rsidRPr="00A25EBB" w:rsidRDefault="005E6296" w:rsidP="000D29E4">
            <w:pPr>
              <w:pStyle w:val="ListParagraph"/>
              <w:numPr>
                <w:ilvl w:val="0"/>
                <w:numId w:val="273"/>
              </w:numPr>
              <w:rPr>
                <w:rFonts w:cstheme="minorHAnsi"/>
                <w:color w:val="2A2A2A"/>
              </w:rPr>
            </w:pPr>
            <w:r w:rsidRPr="00A25EBB">
              <w:rPr>
                <w:rFonts w:cstheme="minorHAnsi"/>
                <w:color w:val="2A2A2A"/>
              </w:rPr>
              <w:lastRenderedPageBreak/>
              <w:t>Demonstrate an understanding of strategies for the reduction of CV risk across the life course</w:t>
            </w:r>
            <w:r w:rsidR="00481DD9" w:rsidRPr="00A25EBB">
              <w:rPr>
                <w:rFonts w:cstheme="minorHAnsi"/>
                <w:color w:val="2A2A2A"/>
              </w:rPr>
              <w:t>.</w:t>
            </w:r>
            <w:r w:rsidRPr="00A25EBB">
              <w:rPr>
                <w:rFonts w:cstheme="minorHAnsi"/>
                <w:color w:val="2A2A2A"/>
              </w:rPr>
              <w:t> </w:t>
            </w:r>
          </w:p>
          <w:p w14:paraId="57F28A98" w14:textId="67FEB3CE"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the priorities for population screening for cardiovascular risk</w:t>
            </w:r>
            <w:r w:rsidR="00481DD9" w:rsidRPr="00A25EBB">
              <w:rPr>
                <w:rFonts w:cstheme="minorHAnsi"/>
                <w:shd w:val="clear" w:color="auto" w:fill="FAF9F8"/>
              </w:rPr>
              <w:t>.</w:t>
            </w:r>
          </w:p>
          <w:p w14:paraId="0EBBCED3" w14:textId="267ED198"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the importance of lifestyle (smoking, diet, narcotics, alcohol, exercise) in CVD and its prevention</w:t>
            </w:r>
            <w:r w:rsidR="00481DD9" w:rsidRPr="00A25EBB">
              <w:rPr>
                <w:rFonts w:cstheme="minorHAnsi"/>
                <w:shd w:val="clear" w:color="auto" w:fill="FAF9F8"/>
              </w:rPr>
              <w:t>.</w:t>
            </w:r>
          </w:p>
          <w:p w14:paraId="55FA33D1" w14:textId="43A36FF7"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List the risks associated with smoking</w:t>
            </w:r>
            <w:r w:rsidR="00481DD9" w:rsidRPr="00A25EBB">
              <w:rPr>
                <w:rFonts w:cstheme="minorHAnsi"/>
                <w:shd w:val="clear" w:color="auto" w:fill="FAF9F8"/>
              </w:rPr>
              <w:t>.</w:t>
            </w:r>
          </w:p>
          <w:p w14:paraId="7AA2B77B" w14:textId="3923C8BA"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the treatment options for smoking cessation</w:t>
            </w:r>
            <w:r w:rsidR="00481DD9" w:rsidRPr="00A25EBB">
              <w:rPr>
                <w:rFonts w:cstheme="minorHAnsi"/>
                <w:shd w:val="clear" w:color="auto" w:fill="FAF9F8"/>
              </w:rPr>
              <w:t>.</w:t>
            </w:r>
          </w:p>
          <w:p w14:paraId="4F65F2BA" w14:textId="725C6B41"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Consider the risks associated with obesity</w:t>
            </w:r>
            <w:r w:rsidR="00481DD9" w:rsidRPr="00A25EBB">
              <w:rPr>
                <w:rFonts w:cstheme="minorHAnsi"/>
                <w:shd w:val="clear" w:color="auto" w:fill="FAF9F8"/>
              </w:rPr>
              <w:t>.</w:t>
            </w:r>
          </w:p>
          <w:p w14:paraId="151DABF4" w14:textId="33494FEA"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the effect of different types of diet on metabolic profile and clinical outcome</w:t>
            </w:r>
            <w:r w:rsidR="00481DD9" w:rsidRPr="00A25EBB">
              <w:rPr>
                <w:rFonts w:cstheme="minorHAnsi"/>
                <w:shd w:val="clear" w:color="auto" w:fill="FAF9F8"/>
              </w:rPr>
              <w:t>.</w:t>
            </w:r>
          </w:p>
          <w:p w14:paraId="2E5A7613" w14:textId="35DEF7D7"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Identify the protective components of diet</w:t>
            </w:r>
            <w:r w:rsidR="00481DD9" w:rsidRPr="00A25EBB">
              <w:rPr>
                <w:rFonts w:cstheme="minorHAnsi"/>
                <w:shd w:val="clear" w:color="auto" w:fill="FAF9F8"/>
              </w:rPr>
              <w:t>.</w:t>
            </w:r>
          </w:p>
          <w:p w14:paraId="5F7086D9" w14:textId="40D2A10D"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Consider the risks associated with a sedentary lifestyle and the benefits to be derived from exercise</w:t>
            </w:r>
            <w:r w:rsidR="00481DD9" w:rsidRPr="00A25EBB">
              <w:rPr>
                <w:rFonts w:cstheme="minorHAnsi"/>
                <w:shd w:val="clear" w:color="auto" w:fill="FAF9F8"/>
              </w:rPr>
              <w:t>.</w:t>
            </w:r>
          </w:p>
          <w:p w14:paraId="7AF22BC3" w14:textId="1D44B066"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the difference between physical activity, exercise, and sports</w:t>
            </w:r>
            <w:r w:rsidR="001A05CC" w:rsidRPr="00A25EBB">
              <w:rPr>
                <w:rFonts w:cstheme="minorHAnsi"/>
                <w:shd w:val="clear" w:color="auto" w:fill="FAF9F8"/>
              </w:rPr>
              <w:t>.</w:t>
            </w:r>
          </w:p>
          <w:p w14:paraId="3785DE7D" w14:textId="77591D7D"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how to evaluate physical activity and targets for physical activity</w:t>
            </w:r>
            <w:r w:rsidR="001A05CC" w:rsidRPr="00A25EBB">
              <w:rPr>
                <w:rFonts w:cstheme="minorHAnsi"/>
                <w:shd w:val="clear" w:color="auto" w:fill="FAF9F8"/>
              </w:rPr>
              <w:t>.</w:t>
            </w:r>
          </w:p>
          <w:p w14:paraId="25B5249F" w14:textId="582F8C02"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how to determine targets for body weight and nutrition</w:t>
            </w:r>
            <w:r w:rsidR="001A05CC" w:rsidRPr="00A25EBB">
              <w:rPr>
                <w:rFonts w:cstheme="minorHAnsi"/>
                <w:shd w:val="clear" w:color="auto" w:fill="FAF9F8"/>
              </w:rPr>
              <w:t>.</w:t>
            </w:r>
          </w:p>
          <w:p w14:paraId="314ABEFB" w14:textId="3DB7ACDD"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Discuss the emerging risk factors (social, economic, stress, depression, personality type)</w:t>
            </w:r>
            <w:r w:rsidR="001A05CC" w:rsidRPr="00A25EBB">
              <w:rPr>
                <w:rFonts w:cstheme="minorHAnsi"/>
                <w:shd w:val="clear" w:color="auto" w:fill="FAF9F8"/>
              </w:rPr>
              <w:t>.</w:t>
            </w:r>
          </w:p>
          <w:p w14:paraId="1B8D6725" w14:textId="0636B84E" w:rsidR="005E6296" w:rsidRPr="00A25EBB" w:rsidRDefault="005E6296" w:rsidP="000D29E4">
            <w:pPr>
              <w:pStyle w:val="ListParagraph"/>
              <w:numPr>
                <w:ilvl w:val="0"/>
                <w:numId w:val="273"/>
              </w:numPr>
              <w:rPr>
                <w:rFonts w:cstheme="minorHAnsi"/>
                <w:color w:val="2A2A2A"/>
              </w:rPr>
            </w:pPr>
            <w:r w:rsidRPr="00A25EBB">
              <w:rPr>
                <w:rFonts w:cstheme="minorHAnsi"/>
                <w:shd w:val="clear" w:color="auto" w:fill="FAF9F8"/>
              </w:rPr>
              <w:t>Describe how to evaluate cardiovascular risk for an individual patient and identify patients with potentially high risk (using appropriate tables)</w:t>
            </w:r>
            <w:r w:rsidR="001A05CC" w:rsidRPr="00A25EBB">
              <w:rPr>
                <w:rFonts w:cstheme="minorHAnsi"/>
                <w:shd w:val="clear" w:color="auto" w:fill="FAF9F8"/>
              </w:rPr>
              <w:t>.</w:t>
            </w:r>
          </w:p>
          <w:p w14:paraId="1ABAC69E" w14:textId="10872A87" w:rsidR="005E6296" w:rsidRPr="00A25EBB" w:rsidRDefault="005E6296" w:rsidP="000D29E4">
            <w:pPr>
              <w:pStyle w:val="ListParagraph"/>
              <w:numPr>
                <w:ilvl w:val="0"/>
                <w:numId w:val="273"/>
              </w:numPr>
              <w:rPr>
                <w:rStyle w:val="normaltextrun"/>
                <w:rFonts w:cstheme="minorHAnsi"/>
                <w:color w:val="2A2A2A"/>
              </w:rPr>
            </w:pPr>
            <w:r w:rsidRPr="00A25EBB">
              <w:rPr>
                <w:rFonts w:cstheme="minorHAnsi"/>
                <w:shd w:val="clear" w:color="auto" w:fill="FAF9F8"/>
              </w:rPr>
              <w:t>Describe how to develop recommendations (holistic approach) to prevent CVD in an individual patient, in particular elderly patients and those with diabetes, CKD, and cerebrovascular disease</w:t>
            </w:r>
            <w:r w:rsidR="001A05CC" w:rsidRPr="00A25EBB">
              <w:rPr>
                <w:rFonts w:cstheme="minorHAnsi"/>
                <w:shd w:val="clear" w:color="auto" w:fill="FAF9F8"/>
              </w:rPr>
              <w:t>.</w:t>
            </w:r>
          </w:p>
          <w:p w14:paraId="0A625C84" w14:textId="46973B66" w:rsidR="005E6296" w:rsidRPr="00A25EBB" w:rsidRDefault="005E6296" w:rsidP="000D29E4">
            <w:pPr>
              <w:pStyle w:val="ListParagraph"/>
              <w:numPr>
                <w:ilvl w:val="0"/>
                <w:numId w:val="273"/>
              </w:numPr>
              <w:rPr>
                <w:rFonts w:cstheme="minorHAnsi"/>
                <w:color w:val="2A2A2A"/>
              </w:rPr>
            </w:pPr>
            <w:r w:rsidRPr="00A25EBB">
              <w:rPr>
                <w:rFonts w:cstheme="minorHAnsi"/>
                <w:color w:val="2A2A2A"/>
              </w:rPr>
              <w:t>List the investigations used to diagnose multifactorial risk profiles</w:t>
            </w:r>
            <w:r w:rsidR="001A05CC" w:rsidRPr="00A25EBB">
              <w:rPr>
                <w:rFonts w:cstheme="minorHAnsi"/>
                <w:color w:val="2A2A2A"/>
              </w:rPr>
              <w:t>.</w:t>
            </w:r>
            <w:r w:rsidRPr="00A25EBB">
              <w:rPr>
                <w:rFonts w:cstheme="minorHAnsi"/>
                <w:color w:val="2A2A2A"/>
              </w:rPr>
              <w:t> </w:t>
            </w:r>
          </w:p>
          <w:p w14:paraId="770948F2" w14:textId="625DC029" w:rsidR="005E6296" w:rsidRPr="00A25EBB" w:rsidRDefault="005E6296" w:rsidP="000D29E4">
            <w:pPr>
              <w:pStyle w:val="ListParagraph"/>
              <w:numPr>
                <w:ilvl w:val="0"/>
                <w:numId w:val="273"/>
              </w:numPr>
              <w:rPr>
                <w:rFonts w:cstheme="minorHAnsi"/>
                <w:color w:val="2A2A2A"/>
              </w:rPr>
            </w:pPr>
            <w:r w:rsidRPr="00A25EBB">
              <w:rPr>
                <w:rFonts w:cstheme="minorHAnsi"/>
                <w:color w:val="2A2A2A"/>
              </w:rPr>
              <w:t>Identify the latest evidence-based guidelines for managing individuals with multifactorial CV risk profiles</w:t>
            </w:r>
            <w:r w:rsidR="001A05CC" w:rsidRPr="00A25EBB">
              <w:rPr>
                <w:rFonts w:cstheme="minorHAnsi"/>
                <w:color w:val="2A2A2A"/>
              </w:rPr>
              <w:t>.</w:t>
            </w:r>
          </w:p>
        </w:tc>
      </w:tr>
      <w:tr w:rsidR="005E6296" w:rsidRPr="00A25EBB" w14:paraId="12FE5AE3" w14:textId="77777777" w:rsidTr="005E6296">
        <w:tc>
          <w:tcPr>
            <w:tcW w:w="9016" w:type="dxa"/>
            <w:shd w:val="clear" w:color="auto" w:fill="8EAADB" w:themeFill="accent1" w:themeFillTint="99"/>
          </w:tcPr>
          <w:p w14:paraId="4346ECFC" w14:textId="77777777" w:rsidR="005E6296" w:rsidRPr="00A25EBB" w:rsidRDefault="005E6296" w:rsidP="000D29E4">
            <w:pPr>
              <w:pStyle w:val="paragraph"/>
              <w:numPr>
                <w:ilvl w:val="0"/>
                <w:numId w:val="273"/>
              </w:numPr>
              <w:spacing w:before="0" w:beforeAutospacing="0" w:after="0" w:afterAutospacing="0"/>
              <w:textAlignment w:val="baseline"/>
              <w:rPr>
                <w:rFonts w:asciiTheme="minorHAnsi" w:hAnsiTheme="minorHAnsi" w:cstheme="minorHAnsi"/>
                <w:color w:val="000000"/>
                <w:sz w:val="22"/>
                <w:szCs w:val="22"/>
              </w:rPr>
            </w:pPr>
            <w:r w:rsidRPr="00A25EBB">
              <w:rPr>
                <w:rStyle w:val="normaltextrun"/>
                <w:rFonts w:asciiTheme="minorHAnsi" w:hAnsiTheme="minorHAnsi" w:cstheme="minorHAnsi"/>
                <w:b/>
                <w:bCs/>
                <w:color w:val="000000"/>
                <w:sz w:val="22"/>
                <w:szCs w:val="22"/>
              </w:rPr>
              <w:t>Skills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5E6296" w:rsidRPr="00A25EBB" w14:paraId="44E4186B" w14:textId="77777777" w:rsidTr="00680A13">
        <w:trPr>
          <w:trHeight w:val="5764"/>
        </w:trPr>
        <w:tc>
          <w:tcPr>
            <w:tcW w:w="9016" w:type="dxa"/>
          </w:tcPr>
          <w:p w14:paraId="2703ED74" w14:textId="10D69D2A" w:rsidR="005E6296" w:rsidRPr="00A25EBB" w:rsidRDefault="005E6296" w:rsidP="000D29E4">
            <w:pPr>
              <w:pStyle w:val="ListParagraph"/>
              <w:numPr>
                <w:ilvl w:val="0"/>
                <w:numId w:val="273"/>
              </w:numPr>
              <w:rPr>
                <w:rFonts w:cstheme="minorHAnsi"/>
                <w:color w:val="2A2A2A"/>
              </w:rPr>
            </w:pPr>
            <w:r w:rsidRPr="00A25EBB">
              <w:rPr>
                <w:rFonts w:cstheme="minorHAnsi"/>
                <w:color w:val="2A2A2A"/>
              </w:rPr>
              <w:t>Obtain a personal and family history</w:t>
            </w:r>
            <w:r w:rsidR="001A05CC" w:rsidRPr="00A25EBB">
              <w:rPr>
                <w:rFonts w:cstheme="minorHAnsi"/>
                <w:color w:val="2A2A2A"/>
              </w:rPr>
              <w:t>.</w:t>
            </w:r>
            <w:r w:rsidRPr="00A25EBB">
              <w:rPr>
                <w:rFonts w:cstheme="minorHAnsi"/>
                <w:color w:val="2A2A2A"/>
              </w:rPr>
              <w:t> </w:t>
            </w:r>
          </w:p>
          <w:p w14:paraId="5CB9446C" w14:textId="5BEC031C" w:rsidR="005E6296" w:rsidRPr="00A25EBB" w:rsidRDefault="005E6296" w:rsidP="000D29E4">
            <w:pPr>
              <w:pStyle w:val="ListParagraph"/>
              <w:numPr>
                <w:ilvl w:val="0"/>
                <w:numId w:val="273"/>
              </w:numPr>
              <w:rPr>
                <w:rFonts w:cstheme="minorHAnsi"/>
                <w:color w:val="2A2A2A"/>
              </w:rPr>
            </w:pPr>
            <w:r w:rsidRPr="00A25EBB">
              <w:rPr>
                <w:rFonts w:cstheme="minorHAnsi"/>
                <w:color w:val="2A2A2A"/>
              </w:rPr>
              <w:t>Assess for cardiovascular risk factors</w:t>
            </w:r>
            <w:r w:rsidR="001A05CC" w:rsidRPr="00A25EBB">
              <w:rPr>
                <w:rFonts w:cstheme="minorHAnsi"/>
                <w:color w:val="2A2A2A"/>
              </w:rPr>
              <w:t>.</w:t>
            </w:r>
            <w:r w:rsidRPr="00A25EBB">
              <w:rPr>
                <w:rFonts w:cstheme="minorHAnsi"/>
                <w:color w:val="2A2A2A"/>
              </w:rPr>
              <w:t> </w:t>
            </w:r>
          </w:p>
          <w:p w14:paraId="4A82BAF0" w14:textId="269B3ACC" w:rsidR="005E6296" w:rsidRPr="00A25EBB" w:rsidRDefault="005E6296" w:rsidP="000D29E4">
            <w:pPr>
              <w:pStyle w:val="ListParagraph"/>
              <w:numPr>
                <w:ilvl w:val="0"/>
                <w:numId w:val="273"/>
              </w:numPr>
              <w:rPr>
                <w:rFonts w:cstheme="minorHAnsi"/>
                <w:color w:val="2A2A2A"/>
              </w:rPr>
            </w:pPr>
            <w:r w:rsidRPr="00A25EBB">
              <w:rPr>
                <w:rFonts w:cstheme="minorHAnsi"/>
                <w:color w:val="2A2A2A"/>
              </w:rPr>
              <w:t>Explore patient expectations, values, and priorities</w:t>
            </w:r>
            <w:r w:rsidR="001A05CC" w:rsidRPr="00A25EBB">
              <w:rPr>
                <w:rFonts w:cstheme="minorHAnsi"/>
                <w:color w:val="2A2A2A"/>
              </w:rPr>
              <w:t>.</w:t>
            </w:r>
            <w:r w:rsidRPr="00A25EBB">
              <w:rPr>
                <w:rFonts w:cstheme="minorHAnsi"/>
                <w:color w:val="2A2A2A"/>
              </w:rPr>
              <w:t> </w:t>
            </w:r>
          </w:p>
          <w:p w14:paraId="144A674D" w14:textId="0408E0AF" w:rsidR="005E6296" w:rsidRPr="00A25EBB" w:rsidRDefault="005E6296" w:rsidP="000D29E4">
            <w:pPr>
              <w:pStyle w:val="ListParagraph"/>
              <w:numPr>
                <w:ilvl w:val="0"/>
                <w:numId w:val="273"/>
              </w:numPr>
              <w:rPr>
                <w:rFonts w:cstheme="minorHAnsi"/>
                <w:color w:val="2A2A2A"/>
              </w:rPr>
            </w:pPr>
            <w:r w:rsidRPr="00A25EBB">
              <w:rPr>
                <w:rFonts w:cstheme="minorHAnsi"/>
                <w:color w:val="2A2A2A"/>
              </w:rPr>
              <w:t>Perform a comprehensive CV risk assessment using appropriate risk calculators</w:t>
            </w:r>
            <w:r w:rsidR="001A05CC" w:rsidRPr="00A25EBB">
              <w:rPr>
                <w:rFonts w:cstheme="minorHAnsi"/>
                <w:color w:val="2A2A2A"/>
              </w:rPr>
              <w:t>.</w:t>
            </w:r>
            <w:r w:rsidRPr="00A25EBB">
              <w:rPr>
                <w:rFonts w:cstheme="minorHAnsi"/>
                <w:color w:val="2A2A2A"/>
              </w:rPr>
              <w:t xml:space="preserve"> </w:t>
            </w:r>
          </w:p>
          <w:p w14:paraId="0569ADD9" w14:textId="4CD5B199" w:rsidR="005E6296" w:rsidRPr="00A25EBB" w:rsidRDefault="005E6296" w:rsidP="000D29E4">
            <w:pPr>
              <w:pStyle w:val="ListParagraph"/>
              <w:numPr>
                <w:ilvl w:val="0"/>
                <w:numId w:val="273"/>
              </w:numPr>
              <w:rPr>
                <w:rFonts w:cstheme="minorHAnsi"/>
                <w:color w:val="2A2A2A"/>
              </w:rPr>
            </w:pPr>
            <w:r w:rsidRPr="00A25EBB">
              <w:rPr>
                <w:rFonts w:cstheme="minorHAnsi"/>
                <w:color w:val="2A2A2A"/>
              </w:rPr>
              <w:t>Interpret scores in risk estimation</w:t>
            </w:r>
            <w:r w:rsidR="001A05CC" w:rsidRPr="00A25EBB">
              <w:rPr>
                <w:rFonts w:cstheme="minorHAnsi"/>
                <w:color w:val="2A2A2A"/>
              </w:rPr>
              <w:t>.</w:t>
            </w:r>
          </w:p>
          <w:p w14:paraId="423F0C23" w14:textId="63CDF7EF" w:rsidR="005E6296" w:rsidRPr="00A25EBB" w:rsidRDefault="005E6296" w:rsidP="000D29E4">
            <w:pPr>
              <w:pStyle w:val="ListParagraph"/>
              <w:numPr>
                <w:ilvl w:val="0"/>
                <w:numId w:val="273"/>
              </w:numPr>
              <w:rPr>
                <w:rFonts w:cstheme="minorHAnsi"/>
                <w:color w:val="2A2A2A"/>
              </w:rPr>
            </w:pPr>
            <w:r w:rsidRPr="00A25EBB">
              <w:rPr>
                <w:rFonts w:cstheme="minorHAnsi"/>
                <w:color w:val="2A2A2A"/>
              </w:rPr>
              <w:t>Recognise when referral is needed for additional tests, if necessary [blood tests, resting and exercise electrocardiography (ECG), cardiopulmonary exercise testing (CPET), CV imaging]</w:t>
            </w:r>
            <w:r w:rsidR="001A05CC" w:rsidRPr="00A25EBB">
              <w:rPr>
                <w:rFonts w:cstheme="minorHAnsi"/>
                <w:color w:val="2A2A2A"/>
              </w:rPr>
              <w:t>.</w:t>
            </w:r>
          </w:p>
          <w:p w14:paraId="07C17E4C" w14:textId="67A57763" w:rsidR="005E6296" w:rsidRPr="00A25EBB" w:rsidRDefault="005E6296" w:rsidP="000D29E4">
            <w:pPr>
              <w:pStyle w:val="ListParagraph"/>
              <w:numPr>
                <w:ilvl w:val="0"/>
                <w:numId w:val="273"/>
              </w:numPr>
              <w:rPr>
                <w:rFonts w:cstheme="minorHAnsi"/>
                <w:color w:val="2A2A2A"/>
              </w:rPr>
            </w:pPr>
            <w:r w:rsidRPr="00A25EBB">
              <w:rPr>
                <w:rFonts w:cstheme="minorHAnsi"/>
                <w:color w:val="2A2A2A"/>
              </w:rPr>
              <w:t>Provide personalized lifestyle advice for smoking cessation, physical activity and exercise, nutrition and diet, stress management, and psychological health</w:t>
            </w:r>
            <w:r w:rsidR="001A05CC" w:rsidRPr="00A25EBB">
              <w:rPr>
                <w:rFonts w:cstheme="minorHAnsi"/>
                <w:color w:val="2A2A2A"/>
              </w:rPr>
              <w:t>.</w:t>
            </w:r>
            <w:r w:rsidRPr="00A25EBB">
              <w:rPr>
                <w:rFonts w:cstheme="minorHAnsi"/>
                <w:color w:val="2A2A2A"/>
              </w:rPr>
              <w:t> </w:t>
            </w:r>
          </w:p>
          <w:p w14:paraId="2516EC73" w14:textId="369F0503" w:rsidR="005E6296" w:rsidRPr="00A25EBB" w:rsidRDefault="005E6296" w:rsidP="000D29E4">
            <w:pPr>
              <w:pStyle w:val="ListParagraph"/>
              <w:numPr>
                <w:ilvl w:val="0"/>
                <w:numId w:val="273"/>
              </w:numPr>
              <w:rPr>
                <w:rFonts w:cstheme="minorHAnsi"/>
                <w:color w:val="2A2A2A"/>
              </w:rPr>
            </w:pPr>
            <w:r w:rsidRPr="00A25EBB">
              <w:rPr>
                <w:rFonts w:cstheme="minorHAnsi"/>
                <w:color w:val="2A2A2A"/>
              </w:rPr>
              <w:t xml:space="preserve">Participate as an </w:t>
            </w:r>
            <w:r w:rsidR="00F570EB">
              <w:rPr>
                <w:rFonts w:cstheme="minorHAnsi"/>
                <w:color w:val="2A2A2A"/>
              </w:rPr>
              <w:t xml:space="preserve">MDT </w:t>
            </w:r>
            <w:r w:rsidRPr="00A25EBB">
              <w:rPr>
                <w:rFonts w:cstheme="minorHAnsi"/>
                <w:color w:val="2A2A2A"/>
              </w:rPr>
              <w:t>member, working collaboratively with general practitioners, nurses, dietitians, physiotherapists, sports scientists, psychologists, occupational therapists, pharmacists, and other professionals involved in CVD prevention</w:t>
            </w:r>
            <w:r w:rsidR="001A05CC" w:rsidRPr="00A25EBB">
              <w:rPr>
                <w:rFonts w:cstheme="minorHAnsi"/>
                <w:color w:val="2A2A2A"/>
              </w:rPr>
              <w:t>.</w:t>
            </w:r>
            <w:r w:rsidRPr="00A25EBB">
              <w:rPr>
                <w:rFonts w:cstheme="minorHAnsi"/>
                <w:color w:val="2A2A2A"/>
              </w:rPr>
              <w:t> </w:t>
            </w:r>
          </w:p>
          <w:p w14:paraId="7B79AC26" w14:textId="1ADD6D70" w:rsidR="005E6296" w:rsidRPr="00A25EBB" w:rsidRDefault="005E6296" w:rsidP="000D29E4">
            <w:pPr>
              <w:pStyle w:val="ListParagraph"/>
              <w:numPr>
                <w:ilvl w:val="0"/>
                <w:numId w:val="273"/>
              </w:numPr>
              <w:rPr>
                <w:rFonts w:cstheme="minorHAnsi"/>
                <w:color w:val="2A2A2A"/>
              </w:rPr>
            </w:pPr>
            <w:r w:rsidRPr="00A25EBB">
              <w:rPr>
                <w:rFonts w:cstheme="minorHAnsi"/>
                <w:color w:val="2A2A2A"/>
              </w:rPr>
              <w:t>Apply effective communication and motivational skills to support the patient in making positive lifestyle and behaviour modifications</w:t>
            </w:r>
            <w:r w:rsidR="001A05CC" w:rsidRPr="00A25EBB">
              <w:rPr>
                <w:rFonts w:cstheme="minorHAnsi"/>
                <w:color w:val="2A2A2A"/>
              </w:rPr>
              <w:t>.</w:t>
            </w:r>
            <w:r w:rsidRPr="00A25EBB">
              <w:rPr>
                <w:rFonts w:cstheme="minorHAnsi"/>
                <w:color w:val="2A2A2A"/>
              </w:rPr>
              <w:t> </w:t>
            </w:r>
          </w:p>
          <w:p w14:paraId="05CE2CBD" w14:textId="16E423FC" w:rsidR="005E6296" w:rsidRPr="00A25EBB" w:rsidRDefault="005E6296" w:rsidP="000D29E4">
            <w:pPr>
              <w:pStyle w:val="ListParagraph"/>
              <w:numPr>
                <w:ilvl w:val="0"/>
                <w:numId w:val="273"/>
              </w:numPr>
              <w:rPr>
                <w:rFonts w:cstheme="minorHAnsi"/>
                <w:color w:val="2A2A2A"/>
              </w:rPr>
            </w:pPr>
            <w:r w:rsidRPr="00A25EBB">
              <w:rPr>
                <w:rFonts w:cstheme="minorHAnsi"/>
                <w:color w:val="2A2A2A"/>
              </w:rPr>
              <w:t>Communicate with family and social environment to provide support and enhance changes</w:t>
            </w:r>
            <w:r w:rsidR="001A05CC" w:rsidRPr="00A25EBB">
              <w:rPr>
                <w:rFonts w:cstheme="minorHAnsi"/>
                <w:color w:val="2A2A2A"/>
              </w:rPr>
              <w:t>.</w:t>
            </w:r>
          </w:p>
          <w:p w14:paraId="5196F6BF" w14:textId="58CE901C" w:rsidR="005E6296" w:rsidRPr="00A25EBB" w:rsidRDefault="005E6296" w:rsidP="000D29E4">
            <w:pPr>
              <w:pStyle w:val="ListParagraph"/>
              <w:numPr>
                <w:ilvl w:val="0"/>
                <w:numId w:val="273"/>
              </w:numPr>
              <w:rPr>
                <w:rFonts w:cstheme="minorHAnsi"/>
              </w:rPr>
            </w:pPr>
            <w:r w:rsidRPr="00A25EBB">
              <w:rPr>
                <w:rFonts w:cstheme="minorHAnsi"/>
              </w:rPr>
              <w:t>Demonstrate core communication skills in making every contact count</w:t>
            </w:r>
            <w:r w:rsidR="001A05CC" w:rsidRPr="00A25EBB">
              <w:rPr>
                <w:rFonts w:cstheme="minorHAnsi"/>
              </w:rPr>
              <w:t>.</w:t>
            </w:r>
          </w:p>
          <w:p w14:paraId="2784DE0C" w14:textId="00E1214B" w:rsidR="005E6296" w:rsidRPr="00A25EBB" w:rsidRDefault="005E6296" w:rsidP="000D29E4">
            <w:pPr>
              <w:pStyle w:val="ListParagraph"/>
              <w:numPr>
                <w:ilvl w:val="0"/>
                <w:numId w:val="273"/>
              </w:numPr>
              <w:rPr>
                <w:rFonts w:cstheme="minorHAnsi"/>
              </w:rPr>
            </w:pPr>
            <w:r w:rsidRPr="00A25EBB">
              <w:rPr>
                <w:rFonts w:cstheme="minorHAnsi"/>
              </w:rPr>
              <w:t>Carry out brief interventions</w:t>
            </w:r>
            <w:r w:rsidR="001A05CC" w:rsidRPr="00A25EBB">
              <w:rPr>
                <w:rFonts w:cstheme="minorHAnsi"/>
              </w:rPr>
              <w:t>.</w:t>
            </w:r>
          </w:p>
          <w:p w14:paraId="42F17A0D" w14:textId="4BB28F09" w:rsidR="005E6296" w:rsidRPr="00A25EBB" w:rsidRDefault="005E6296" w:rsidP="000D29E4">
            <w:pPr>
              <w:pStyle w:val="ListParagraph"/>
              <w:numPr>
                <w:ilvl w:val="0"/>
                <w:numId w:val="273"/>
              </w:numPr>
              <w:rPr>
                <w:rFonts w:cstheme="minorHAnsi"/>
                <w:color w:val="2A2A2A"/>
              </w:rPr>
            </w:pPr>
            <w:r w:rsidRPr="00A25EBB">
              <w:rPr>
                <w:rFonts w:cstheme="minorHAnsi"/>
              </w:rPr>
              <w:t>Signposting and referral to appropriate preventive intervention opportunities</w:t>
            </w:r>
            <w:r w:rsidR="00CA0061">
              <w:rPr>
                <w:rFonts w:cstheme="minorHAnsi"/>
              </w:rPr>
              <w:t>/</w:t>
            </w:r>
            <w:r w:rsidRPr="00A25EBB">
              <w:rPr>
                <w:rFonts w:cstheme="minorHAnsi"/>
              </w:rPr>
              <w:t>services</w:t>
            </w:r>
            <w:r w:rsidR="001A05CC" w:rsidRPr="00A25EBB">
              <w:rPr>
                <w:rFonts w:cstheme="minorHAnsi"/>
              </w:rPr>
              <w:t>.</w:t>
            </w:r>
          </w:p>
        </w:tc>
      </w:tr>
      <w:tr w:rsidR="005E6296" w:rsidRPr="00A25EBB" w14:paraId="68615DB0" w14:textId="77777777" w:rsidTr="005E6296">
        <w:tc>
          <w:tcPr>
            <w:tcW w:w="9016" w:type="dxa"/>
            <w:shd w:val="clear" w:color="auto" w:fill="8EAADB" w:themeFill="accent1" w:themeFillTint="99"/>
          </w:tcPr>
          <w:p w14:paraId="6410823E" w14:textId="77777777" w:rsidR="005E6296" w:rsidRPr="00A25EBB" w:rsidRDefault="005E6296" w:rsidP="000D29E4">
            <w:pPr>
              <w:pStyle w:val="paragraph"/>
              <w:numPr>
                <w:ilvl w:val="0"/>
                <w:numId w:val="273"/>
              </w:numPr>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Fonts w:asciiTheme="minorHAnsi" w:hAnsiTheme="minorHAnsi" w:cstheme="minorHAnsi"/>
                <w:b/>
                <w:bCs/>
                <w:sz w:val="22"/>
                <w:szCs w:val="22"/>
                <w:lang w:eastAsia="en-US"/>
              </w:rPr>
              <w:t>Attitudes</w:t>
            </w:r>
            <w:r w:rsidRPr="00A25EBB">
              <w:rPr>
                <w:rStyle w:val="normaltextrun"/>
                <w:rFonts w:asciiTheme="minorHAnsi" w:hAnsiTheme="minorHAnsi" w:cstheme="minorHAnsi"/>
                <w:color w:val="000000"/>
                <w:sz w:val="22"/>
                <w:szCs w:val="22"/>
              </w:rPr>
              <w:t xml:space="preserve">  </w:t>
            </w:r>
            <w:r w:rsidRPr="00A25EBB">
              <w:rPr>
                <w:rStyle w:val="eop"/>
                <w:rFonts w:asciiTheme="minorHAnsi" w:eastAsiaTheme="minorEastAsia" w:hAnsiTheme="minorHAnsi" w:cstheme="minorHAnsi"/>
                <w:color w:val="000000"/>
                <w:sz w:val="22"/>
                <w:szCs w:val="22"/>
              </w:rPr>
              <w:t> </w:t>
            </w:r>
          </w:p>
        </w:tc>
      </w:tr>
      <w:tr w:rsidR="005E6296" w:rsidRPr="00A25EBB" w14:paraId="04DB93E2" w14:textId="77777777" w:rsidTr="00680A13">
        <w:trPr>
          <w:trHeight w:val="2260"/>
        </w:trPr>
        <w:tc>
          <w:tcPr>
            <w:tcW w:w="9016" w:type="dxa"/>
          </w:tcPr>
          <w:p w14:paraId="31D1BBA5" w14:textId="6C4BC8DD" w:rsidR="005E6296" w:rsidRPr="00A25EBB" w:rsidRDefault="005E6296" w:rsidP="000D29E4">
            <w:pPr>
              <w:pStyle w:val="ListParagraph"/>
              <w:numPr>
                <w:ilvl w:val="0"/>
                <w:numId w:val="273"/>
              </w:numPr>
              <w:rPr>
                <w:rFonts w:cstheme="minorHAnsi"/>
                <w:color w:val="2A2A2A"/>
              </w:rPr>
            </w:pPr>
            <w:r w:rsidRPr="00A25EBB">
              <w:rPr>
                <w:rFonts w:cstheme="minorHAnsi"/>
                <w:color w:val="2A2A2A"/>
              </w:rPr>
              <w:lastRenderedPageBreak/>
              <w:t>Adopt a non-judgemental attitude regarding individual lifestyle</w:t>
            </w:r>
            <w:r w:rsidR="001A05CC" w:rsidRPr="00A25EBB">
              <w:rPr>
                <w:rFonts w:cstheme="minorHAnsi"/>
                <w:color w:val="2A2A2A"/>
              </w:rPr>
              <w:t>.</w:t>
            </w:r>
            <w:r w:rsidRPr="00A25EBB">
              <w:rPr>
                <w:rFonts w:cstheme="minorHAnsi"/>
                <w:color w:val="2A2A2A"/>
              </w:rPr>
              <w:t> </w:t>
            </w:r>
          </w:p>
          <w:p w14:paraId="56187418" w14:textId="2FD743E5" w:rsidR="005E6296" w:rsidRPr="00A25EBB" w:rsidRDefault="005E6296" w:rsidP="000D29E4">
            <w:pPr>
              <w:pStyle w:val="ListParagraph"/>
              <w:numPr>
                <w:ilvl w:val="0"/>
                <w:numId w:val="273"/>
              </w:numPr>
              <w:rPr>
                <w:rFonts w:cstheme="minorHAnsi"/>
                <w:color w:val="2A2A2A"/>
              </w:rPr>
            </w:pPr>
            <w:r w:rsidRPr="00A25EBB">
              <w:rPr>
                <w:rFonts w:cstheme="minorHAnsi"/>
                <w:color w:val="2A2A2A"/>
              </w:rPr>
              <w:t>Adopt a shared decision approach by actively engaging the patient in management decisions based on individual values, preferences, and associated conditions and co-morbidities</w:t>
            </w:r>
            <w:r w:rsidR="001A05CC" w:rsidRPr="00A25EBB">
              <w:rPr>
                <w:rFonts w:cstheme="minorHAnsi"/>
                <w:color w:val="2A2A2A"/>
              </w:rPr>
              <w:t>.</w:t>
            </w:r>
            <w:r w:rsidRPr="00A25EBB">
              <w:rPr>
                <w:rFonts w:cstheme="minorHAnsi"/>
                <w:color w:val="2A2A2A"/>
              </w:rPr>
              <w:t> </w:t>
            </w:r>
          </w:p>
          <w:p w14:paraId="032A9DAE" w14:textId="6FAD765F" w:rsidR="005E6296" w:rsidRPr="00A25EBB" w:rsidRDefault="005E6296" w:rsidP="000D29E4">
            <w:pPr>
              <w:pStyle w:val="ListParagraph"/>
              <w:numPr>
                <w:ilvl w:val="0"/>
                <w:numId w:val="273"/>
              </w:numPr>
              <w:rPr>
                <w:rFonts w:cstheme="minorHAnsi"/>
              </w:rPr>
            </w:pPr>
            <w:r w:rsidRPr="00A25EBB">
              <w:rPr>
                <w:rFonts w:cstheme="minorHAnsi"/>
                <w:color w:val="2A2A2A"/>
              </w:rPr>
              <w:t>Recogni</w:t>
            </w:r>
            <w:r w:rsidR="001A05CC" w:rsidRPr="00A25EBB">
              <w:rPr>
                <w:rFonts w:cstheme="minorHAnsi"/>
                <w:color w:val="2A2A2A"/>
              </w:rPr>
              <w:t>s</w:t>
            </w:r>
            <w:r w:rsidRPr="00A25EBB">
              <w:rPr>
                <w:rFonts w:cstheme="minorHAnsi"/>
                <w:color w:val="2A2A2A"/>
              </w:rPr>
              <w:t xml:space="preserve">e the importance of primary prevention in individuals, </w:t>
            </w:r>
            <w:proofErr w:type="gramStart"/>
            <w:r w:rsidRPr="00A25EBB">
              <w:rPr>
                <w:rFonts w:cstheme="minorHAnsi"/>
                <w:color w:val="2A2A2A"/>
              </w:rPr>
              <w:t>communities</w:t>
            </w:r>
            <w:proofErr w:type="gramEnd"/>
            <w:r w:rsidRPr="00A25EBB">
              <w:rPr>
                <w:rFonts w:cstheme="minorHAnsi"/>
                <w:color w:val="2A2A2A"/>
              </w:rPr>
              <w:t xml:space="preserve"> and populations</w:t>
            </w:r>
            <w:r w:rsidR="001A05CC" w:rsidRPr="00A25EBB">
              <w:rPr>
                <w:rFonts w:cstheme="minorHAnsi"/>
                <w:color w:val="2A2A2A"/>
              </w:rPr>
              <w:t>.</w:t>
            </w:r>
          </w:p>
          <w:p w14:paraId="14EFD157" w14:textId="6CA2FF96" w:rsidR="005E6296" w:rsidRPr="00A25EBB" w:rsidRDefault="005E6296" w:rsidP="000D29E4">
            <w:pPr>
              <w:pStyle w:val="ListParagraph"/>
              <w:numPr>
                <w:ilvl w:val="0"/>
                <w:numId w:val="273"/>
              </w:numPr>
              <w:rPr>
                <w:rFonts w:cstheme="minorHAnsi"/>
              </w:rPr>
            </w:pPr>
            <w:r w:rsidRPr="00A25EBB">
              <w:rPr>
                <w:rFonts w:cstheme="minorHAnsi"/>
              </w:rPr>
              <w:t>Exemplify appropriate lifestyle in personal behaviour</w:t>
            </w:r>
            <w:r w:rsidR="001A05CC" w:rsidRPr="00A25EBB">
              <w:rPr>
                <w:rFonts w:cstheme="minorHAnsi"/>
              </w:rPr>
              <w:t>.</w:t>
            </w:r>
          </w:p>
          <w:p w14:paraId="1A3986AD" w14:textId="783D3043" w:rsidR="005E6296" w:rsidRPr="00A25EBB" w:rsidRDefault="005E6296" w:rsidP="000D29E4">
            <w:pPr>
              <w:pStyle w:val="ListParagraph"/>
              <w:numPr>
                <w:ilvl w:val="0"/>
                <w:numId w:val="273"/>
              </w:numPr>
              <w:rPr>
                <w:rFonts w:cstheme="minorHAnsi"/>
                <w:color w:val="2A2A2A"/>
              </w:rPr>
            </w:pPr>
            <w:r w:rsidRPr="00A25EBB">
              <w:rPr>
                <w:rFonts w:cstheme="minorHAnsi"/>
              </w:rPr>
              <w:t>Communicate to ensure a collaborative approach with general practitioners, health and social care practitioners, community services etc</w:t>
            </w:r>
            <w:r w:rsidR="001A05CC" w:rsidRPr="00A25EBB">
              <w:rPr>
                <w:rFonts w:cstheme="minorHAnsi"/>
              </w:rPr>
              <w:t>.</w:t>
            </w:r>
          </w:p>
          <w:p w14:paraId="2BF0646E" w14:textId="353B7BD3" w:rsidR="0017653F" w:rsidRPr="00A25EBB" w:rsidRDefault="0017653F" w:rsidP="000D29E4">
            <w:pPr>
              <w:pStyle w:val="paragraph"/>
              <w:numPr>
                <w:ilvl w:val="0"/>
                <w:numId w:val="27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04991AC" w14:textId="3C304214" w:rsidR="0017653F" w:rsidRPr="00A25EBB" w:rsidRDefault="0017653F" w:rsidP="000D29E4">
            <w:pPr>
              <w:pStyle w:val="paragraph"/>
              <w:numPr>
                <w:ilvl w:val="0"/>
                <w:numId w:val="273"/>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A54089E" w14:textId="79DC4777" w:rsidR="0017653F" w:rsidRPr="00B600C2" w:rsidRDefault="0017653F" w:rsidP="00B600C2">
            <w:pPr>
              <w:pStyle w:val="paragraph"/>
              <w:numPr>
                <w:ilvl w:val="0"/>
                <w:numId w:val="27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5E6296" w:rsidRPr="00A25EBB" w14:paraId="3EBBEFDC" w14:textId="77777777" w:rsidTr="005E6296">
        <w:tc>
          <w:tcPr>
            <w:tcW w:w="9016" w:type="dxa"/>
            <w:shd w:val="clear" w:color="auto" w:fill="8EAADB" w:themeFill="accent1" w:themeFillTint="99"/>
          </w:tcPr>
          <w:p w14:paraId="5F183527" w14:textId="77777777" w:rsidR="005E6296" w:rsidRPr="00A25EBB" w:rsidRDefault="005E6296" w:rsidP="000D29E4">
            <w:pPr>
              <w:pStyle w:val="paragraph"/>
              <w:numPr>
                <w:ilvl w:val="0"/>
                <w:numId w:val="27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Assessment tools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5E6296" w:rsidRPr="00A25EBB" w14:paraId="1ABF740A" w14:textId="77777777" w:rsidTr="00680A13">
        <w:trPr>
          <w:trHeight w:val="1661"/>
        </w:trPr>
        <w:tc>
          <w:tcPr>
            <w:tcW w:w="9016" w:type="dxa"/>
          </w:tcPr>
          <w:p w14:paraId="3F7C0B0A" w14:textId="77777777" w:rsidR="005E6296" w:rsidRPr="00A25EBB" w:rsidRDefault="005E6296" w:rsidP="000D29E4">
            <w:pPr>
              <w:pStyle w:val="paragraph"/>
              <w:numPr>
                <w:ilvl w:val="0"/>
                <w:numId w:val="27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MCQ’s  </w:t>
            </w:r>
            <w:r w:rsidRPr="00A25EBB">
              <w:rPr>
                <w:rStyle w:val="eop"/>
                <w:rFonts w:asciiTheme="minorHAnsi" w:eastAsiaTheme="minorEastAsia" w:hAnsiTheme="minorHAnsi" w:cstheme="minorHAnsi"/>
                <w:color w:val="000000"/>
                <w:sz w:val="22"/>
                <w:szCs w:val="22"/>
              </w:rPr>
              <w:t> </w:t>
            </w:r>
          </w:p>
          <w:p w14:paraId="14C0527B" w14:textId="77777777" w:rsidR="005E6296" w:rsidRPr="00A25EBB" w:rsidRDefault="005E6296" w:rsidP="000D29E4">
            <w:pPr>
              <w:pStyle w:val="paragraph"/>
              <w:numPr>
                <w:ilvl w:val="0"/>
                <w:numId w:val="27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Direct observation  </w:t>
            </w:r>
            <w:r w:rsidRPr="00A25EBB">
              <w:rPr>
                <w:rStyle w:val="eop"/>
                <w:rFonts w:asciiTheme="minorHAnsi" w:eastAsiaTheme="minorEastAsia" w:hAnsiTheme="minorHAnsi" w:cstheme="minorHAnsi"/>
                <w:color w:val="000000"/>
                <w:sz w:val="22"/>
                <w:szCs w:val="22"/>
              </w:rPr>
              <w:t> </w:t>
            </w:r>
          </w:p>
          <w:p w14:paraId="3128F5FA" w14:textId="77777777" w:rsidR="005E6296" w:rsidRPr="00A25EBB" w:rsidRDefault="005E6296" w:rsidP="000D29E4">
            <w:pPr>
              <w:pStyle w:val="paragraph"/>
              <w:numPr>
                <w:ilvl w:val="0"/>
                <w:numId w:val="27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Clinical Examination (OSCE)  </w:t>
            </w:r>
            <w:r w:rsidRPr="00A25EBB">
              <w:rPr>
                <w:rStyle w:val="eop"/>
                <w:rFonts w:asciiTheme="minorHAnsi" w:eastAsiaTheme="minorEastAsia" w:hAnsiTheme="minorHAnsi" w:cstheme="minorHAnsi"/>
                <w:color w:val="000000"/>
                <w:sz w:val="22"/>
                <w:szCs w:val="22"/>
              </w:rPr>
              <w:t> </w:t>
            </w:r>
          </w:p>
          <w:p w14:paraId="0B7141A1" w14:textId="77777777" w:rsidR="005E6296" w:rsidRPr="00A25EBB" w:rsidRDefault="005E6296" w:rsidP="000D29E4">
            <w:pPr>
              <w:pStyle w:val="paragraph"/>
              <w:numPr>
                <w:ilvl w:val="0"/>
                <w:numId w:val="27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Multi-source feedback  </w:t>
            </w:r>
            <w:r w:rsidRPr="00A25EBB">
              <w:rPr>
                <w:rStyle w:val="eop"/>
                <w:rFonts w:asciiTheme="minorHAnsi" w:eastAsiaTheme="minorEastAsia" w:hAnsiTheme="minorHAnsi" w:cstheme="minorHAnsi"/>
                <w:color w:val="000000"/>
                <w:sz w:val="22"/>
                <w:szCs w:val="22"/>
              </w:rPr>
              <w:t> </w:t>
            </w:r>
          </w:p>
          <w:p w14:paraId="12EF6DBF" w14:textId="77777777" w:rsidR="005E6296" w:rsidRPr="00A25EBB" w:rsidRDefault="005E6296" w:rsidP="000D29E4">
            <w:pPr>
              <w:pStyle w:val="paragraph"/>
              <w:numPr>
                <w:ilvl w:val="0"/>
                <w:numId w:val="273"/>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color w:val="000000"/>
                <w:sz w:val="22"/>
                <w:szCs w:val="22"/>
              </w:rPr>
              <w:t>Case-based discussion </w:t>
            </w:r>
          </w:p>
          <w:p w14:paraId="4AEDAAD4" w14:textId="0651EAF8" w:rsidR="005E6296" w:rsidRPr="00A25EBB" w:rsidRDefault="005E6296" w:rsidP="000D29E4">
            <w:pPr>
              <w:pStyle w:val="paragraph"/>
              <w:numPr>
                <w:ilvl w:val="0"/>
                <w:numId w:val="273"/>
              </w:numPr>
              <w:spacing w:before="0" w:after="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Documentation records </w:t>
            </w:r>
            <w:r w:rsidRPr="00A25EBB">
              <w:rPr>
                <w:rStyle w:val="eop"/>
                <w:rFonts w:asciiTheme="minorHAnsi" w:eastAsiaTheme="minorEastAsia" w:hAnsiTheme="minorHAnsi" w:cstheme="minorHAnsi"/>
                <w:color w:val="000000"/>
                <w:sz w:val="22"/>
                <w:szCs w:val="22"/>
              </w:rPr>
              <w:t> </w:t>
            </w:r>
          </w:p>
        </w:tc>
      </w:tr>
      <w:tr w:rsidR="005E6296" w:rsidRPr="00A25EBB" w14:paraId="3FF725CC" w14:textId="77777777" w:rsidTr="005E6296">
        <w:tc>
          <w:tcPr>
            <w:tcW w:w="9016" w:type="dxa"/>
            <w:shd w:val="clear" w:color="auto" w:fill="8EAADB" w:themeFill="accent1" w:themeFillTint="99"/>
          </w:tcPr>
          <w:p w14:paraId="6EEAC792" w14:textId="77777777" w:rsidR="005E6296" w:rsidRPr="00A25EBB" w:rsidRDefault="005E6296"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sz w:val="22"/>
                <w:szCs w:val="22"/>
              </w:rPr>
              <w:t>Level of independence </w:t>
            </w:r>
            <w:r w:rsidRPr="00A25EBB">
              <w:rPr>
                <w:rStyle w:val="normaltextrun"/>
                <w:rFonts w:asciiTheme="minorHAnsi" w:hAnsiTheme="minorHAnsi" w:cstheme="minorHAnsi"/>
                <w:sz w:val="22"/>
                <w:szCs w:val="22"/>
              </w:rPr>
              <w:t> </w:t>
            </w:r>
            <w:r w:rsidRPr="00A25EBB">
              <w:rPr>
                <w:rStyle w:val="eop"/>
                <w:rFonts w:asciiTheme="minorHAnsi" w:eastAsiaTheme="minorEastAsia" w:hAnsiTheme="minorHAnsi" w:cstheme="minorHAnsi"/>
                <w:sz w:val="22"/>
                <w:szCs w:val="22"/>
              </w:rPr>
              <w:t> </w:t>
            </w:r>
          </w:p>
        </w:tc>
      </w:tr>
      <w:tr w:rsidR="005E6296" w:rsidRPr="00A25EBB" w14:paraId="372D5CD4" w14:textId="77777777" w:rsidTr="005E6296">
        <w:tc>
          <w:tcPr>
            <w:tcW w:w="9016" w:type="dxa"/>
          </w:tcPr>
          <w:p w14:paraId="0771E365" w14:textId="77777777" w:rsidR="005E6296" w:rsidRPr="00A25EBB" w:rsidRDefault="005E6296" w:rsidP="000D29E4">
            <w:pPr>
              <w:pStyle w:val="paragraph"/>
              <w:numPr>
                <w:ilvl w:val="0"/>
                <w:numId w:val="225"/>
              </w:numPr>
              <w:spacing w:before="0" w:beforeAutospacing="0" w:after="0" w:afterAutospacing="0"/>
              <w:ind w:left="360" w:firstLine="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sz w:val="22"/>
                <w:szCs w:val="22"/>
              </w:rPr>
              <w:t xml:space="preserve">Level 3 </w:t>
            </w:r>
          </w:p>
        </w:tc>
      </w:tr>
    </w:tbl>
    <w:p w14:paraId="119EBC7D" w14:textId="77777777" w:rsidR="005E6296" w:rsidRPr="00A25EBB" w:rsidRDefault="005E6296" w:rsidP="00A25EBB">
      <w:pPr>
        <w:spacing w:line="240" w:lineRule="auto"/>
        <w:rPr>
          <w:rFonts w:cstheme="minorHAnsi"/>
          <w:b/>
          <w:color w:val="FF0000"/>
          <w:shd w:val="clear" w:color="auto" w:fill="FAF9F8"/>
        </w:rPr>
      </w:pPr>
    </w:p>
    <w:p w14:paraId="64F71050" w14:textId="46EA947F" w:rsidR="00F1184C" w:rsidRPr="00A25EBB" w:rsidRDefault="00F1184C" w:rsidP="00A25EBB">
      <w:pPr>
        <w:pStyle w:val="Heading2"/>
        <w:spacing w:line="240" w:lineRule="auto"/>
        <w:rPr>
          <w:rFonts w:asciiTheme="minorHAnsi" w:hAnsiTheme="minorHAnsi" w:cstheme="minorHAnsi"/>
          <w:sz w:val="22"/>
          <w:szCs w:val="22"/>
          <w:shd w:val="clear" w:color="auto" w:fill="FAF9F8"/>
        </w:rPr>
      </w:pPr>
      <w:bookmarkStart w:id="155" w:name="_Toc129243732"/>
      <w:r w:rsidRPr="00A25EBB">
        <w:rPr>
          <w:rFonts w:asciiTheme="minorHAnsi" w:hAnsiTheme="minorHAnsi" w:cstheme="minorHAnsi"/>
          <w:sz w:val="22"/>
          <w:szCs w:val="22"/>
          <w:shd w:val="clear" w:color="auto" w:fill="FAF9F8"/>
        </w:rPr>
        <w:t xml:space="preserve">8.6: </w:t>
      </w:r>
      <w:r w:rsidR="00525E43" w:rsidRPr="00A25EBB">
        <w:rPr>
          <w:rFonts w:asciiTheme="minorHAnsi" w:hAnsiTheme="minorHAnsi" w:cstheme="minorHAnsi"/>
          <w:sz w:val="22"/>
          <w:szCs w:val="22"/>
          <w:shd w:val="clear" w:color="auto" w:fill="FAF9F8"/>
        </w:rPr>
        <w:t>The</w:t>
      </w:r>
      <w:r w:rsidRPr="00A25EBB">
        <w:rPr>
          <w:rFonts w:asciiTheme="minorHAnsi" w:hAnsiTheme="minorHAnsi" w:cstheme="minorHAnsi"/>
          <w:sz w:val="22"/>
          <w:szCs w:val="22"/>
          <w:shd w:val="clear" w:color="auto" w:fill="FAF9F8"/>
        </w:rPr>
        <w:t xml:space="preserve"> cardiac patient in secondary prevention</w:t>
      </w:r>
      <w:bookmarkEnd w:id="155"/>
    </w:p>
    <w:p w14:paraId="7539C864" w14:textId="77777777" w:rsidR="00F1184C" w:rsidRPr="00A25EBB" w:rsidRDefault="00F1184C" w:rsidP="00A25EBB">
      <w:pPr>
        <w:spacing w:line="240" w:lineRule="auto"/>
        <w:rPr>
          <w:rFonts w:cstheme="minorHAnsi"/>
          <w:b/>
          <w:color w:val="FF0000"/>
          <w:shd w:val="clear" w:color="auto" w:fill="FAF9F8"/>
        </w:rPr>
      </w:pPr>
    </w:p>
    <w:tbl>
      <w:tblPr>
        <w:tblStyle w:val="TableGrid"/>
        <w:tblW w:w="0" w:type="auto"/>
        <w:tblLook w:val="04A0" w:firstRow="1" w:lastRow="0" w:firstColumn="1" w:lastColumn="0" w:noHBand="0" w:noVBand="1"/>
      </w:tblPr>
      <w:tblGrid>
        <w:gridCol w:w="9016"/>
      </w:tblGrid>
      <w:tr w:rsidR="00C20F94" w:rsidRPr="00A25EBB" w14:paraId="61BCD210" w14:textId="77777777" w:rsidTr="00C20F94">
        <w:tc>
          <w:tcPr>
            <w:tcW w:w="9016" w:type="dxa"/>
            <w:shd w:val="clear" w:color="auto" w:fill="8EAADB" w:themeFill="accent1" w:themeFillTint="99"/>
          </w:tcPr>
          <w:p w14:paraId="1CBEE0A5"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Description</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059C7A1C" w14:textId="77777777" w:rsidTr="00680A13">
        <w:trPr>
          <w:trHeight w:val="2497"/>
        </w:trPr>
        <w:tc>
          <w:tcPr>
            <w:tcW w:w="9016" w:type="dxa"/>
          </w:tcPr>
          <w:p w14:paraId="50DF00BD" w14:textId="62605450" w:rsidR="00C20F94" w:rsidRPr="00A25EBB" w:rsidRDefault="00C20F94" w:rsidP="00A25EBB">
            <w:pPr>
              <w:rPr>
                <w:rStyle w:val="normaltextrun"/>
                <w:rFonts w:cstheme="minorHAnsi"/>
              </w:rPr>
            </w:pPr>
            <w:r w:rsidRPr="00A25EBB">
              <w:rPr>
                <w:rFonts w:cstheme="minorHAnsi"/>
              </w:rPr>
              <w:t xml:space="preserve">Scope: </w:t>
            </w:r>
            <w:r w:rsidR="001A05CC" w:rsidRPr="00A25EBB">
              <w:rPr>
                <w:rFonts w:cstheme="minorHAnsi"/>
                <w:color w:val="2A2A2A"/>
              </w:rPr>
              <w:t>f</w:t>
            </w:r>
            <w:r w:rsidRPr="00A25EBB">
              <w:rPr>
                <w:rFonts w:cstheme="minorHAnsi"/>
                <w:color w:val="2A2A2A"/>
              </w:rPr>
              <w:t xml:space="preserve">or every individual who can benefit from secondary prevention </w:t>
            </w:r>
          </w:p>
          <w:p w14:paraId="162C3CB0"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 xml:space="preserve">Timeframe: </w:t>
            </w:r>
            <w:r w:rsidRPr="00A25EBB">
              <w:rPr>
                <w:rFonts w:asciiTheme="minorHAnsi" w:hAnsiTheme="minorHAnsi" w:cstheme="minorHAnsi"/>
                <w:sz w:val="22"/>
                <w:szCs w:val="22"/>
                <w:shd w:val="clear" w:color="auto" w:fill="FAF9F8"/>
              </w:rPr>
              <w:t>from identifying a patient for secondary prevention to formulating recommendations until regular follow-up</w:t>
            </w:r>
          </w:p>
          <w:p w14:paraId="3A20E03D" w14:textId="248F7F3E" w:rsidR="00C20F94" w:rsidRPr="00A25EBB" w:rsidRDefault="00C20F94" w:rsidP="00A25EBB">
            <w:pPr>
              <w:textAlignment w:val="baseline"/>
              <w:rPr>
                <w:rFonts w:cstheme="minorHAnsi"/>
                <w:color w:val="2A2A2A"/>
              </w:rPr>
            </w:pPr>
            <w:r w:rsidRPr="00A25EBB">
              <w:rPr>
                <w:rFonts w:cstheme="minorHAnsi"/>
              </w:rPr>
              <w:t>Setting:</w:t>
            </w:r>
            <w:r w:rsidRPr="00A25EBB">
              <w:rPr>
                <w:rFonts w:cstheme="minorHAnsi"/>
                <w:color w:val="2A2A2A"/>
              </w:rPr>
              <w:t xml:space="preserve"> </w:t>
            </w:r>
            <w:r w:rsidR="001A05CC" w:rsidRPr="00A25EBB">
              <w:rPr>
                <w:rFonts w:cstheme="minorHAnsi"/>
                <w:color w:val="2A2A2A"/>
              </w:rPr>
              <w:t>i</w:t>
            </w:r>
            <w:r w:rsidRPr="00A25EBB">
              <w:rPr>
                <w:rFonts w:cstheme="minorHAnsi"/>
                <w:color w:val="2A2A2A"/>
              </w:rPr>
              <w:t xml:space="preserve">n-patient setting, out-patient setting, community setting, home-based setting, virtual </w:t>
            </w:r>
          </w:p>
          <w:p w14:paraId="48F6303B" w14:textId="0BF76C75" w:rsidR="001A05CC" w:rsidRPr="00A25EBB" w:rsidRDefault="00C20F94" w:rsidP="00A25EBB">
            <w:pPr>
              <w:pStyle w:val="paragraph"/>
              <w:spacing w:before="0" w:beforeAutospacing="0" w:after="0" w:afterAutospacing="0"/>
              <w:textAlignment w:val="baseline"/>
              <w:rPr>
                <w:rFonts w:asciiTheme="minorHAnsi" w:hAnsiTheme="minorHAnsi" w:cstheme="minorHAnsi"/>
                <w:color w:val="2A2A2A"/>
                <w:sz w:val="22"/>
                <w:szCs w:val="22"/>
              </w:rPr>
            </w:pPr>
            <w:r w:rsidRPr="00A25EBB">
              <w:rPr>
                <w:rFonts w:asciiTheme="minorHAnsi" w:hAnsiTheme="minorHAnsi" w:cstheme="minorHAnsi"/>
                <w:sz w:val="22"/>
                <w:szCs w:val="22"/>
              </w:rPr>
              <w:t xml:space="preserve">Including: </w:t>
            </w:r>
            <w:r w:rsidRPr="00A25EBB">
              <w:rPr>
                <w:rFonts w:asciiTheme="minorHAnsi" w:hAnsiTheme="minorHAnsi" w:cstheme="minorHAnsi"/>
                <w:sz w:val="22"/>
                <w:szCs w:val="22"/>
                <w:shd w:val="clear" w:color="auto" w:fill="FAF9F8"/>
              </w:rPr>
              <w:t xml:space="preserve">assessment of status quo and identification of risk factors, identification of target for secondary prevention using basic tools for investigation, non-pharmacological </w:t>
            </w:r>
            <w:proofErr w:type="gramStart"/>
            <w:r w:rsidRPr="00A25EBB">
              <w:rPr>
                <w:rFonts w:asciiTheme="minorHAnsi" w:hAnsiTheme="minorHAnsi" w:cstheme="minorHAnsi"/>
                <w:sz w:val="22"/>
                <w:szCs w:val="22"/>
                <w:shd w:val="clear" w:color="auto" w:fill="FAF9F8"/>
              </w:rPr>
              <w:t>treatment</w:t>
            </w:r>
            <w:proofErr w:type="gramEnd"/>
            <w:r w:rsidRPr="00A25EBB">
              <w:rPr>
                <w:rFonts w:asciiTheme="minorHAnsi" w:hAnsiTheme="minorHAnsi" w:cstheme="minorHAnsi"/>
                <w:sz w:val="22"/>
                <w:szCs w:val="22"/>
                <w:shd w:val="clear" w:color="auto" w:fill="FAF9F8"/>
              </w:rPr>
              <w:t xml:space="preserve"> and medical therapy </w:t>
            </w:r>
          </w:p>
          <w:p w14:paraId="23D38B87" w14:textId="3DB1C5E6" w:rsidR="00C20F94" w:rsidRPr="00A25EBB" w:rsidRDefault="00C20F94" w:rsidP="00A25EBB">
            <w:pPr>
              <w:pStyle w:val="paragraph"/>
              <w:spacing w:before="0" w:beforeAutospacing="0" w:after="0" w:afterAutospacing="0"/>
              <w:textAlignment w:val="baseline"/>
              <w:rPr>
                <w:rStyle w:val="normaltextrun"/>
                <w:rFonts w:asciiTheme="minorHAnsi" w:hAnsiTheme="minorHAnsi" w:cstheme="minorHAnsi"/>
                <w:sz w:val="22"/>
                <w:szCs w:val="22"/>
              </w:rPr>
            </w:pPr>
            <w:r w:rsidRPr="00A25EBB">
              <w:rPr>
                <w:rFonts w:asciiTheme="minorHAnsi" w:hAnsiTheme="minorHAnsi" w:cstheme="minorHAnsi"/>
                <w:sz w:val="22"/>
                <w:szCs w:val="22"/>
              </w:rPr>
              <w:t>Excluding: Prescription of pharmacological therapies, performing specialist investigations or interventional or surgical procedures, acute or unstable condition, acute settings</w:t>
            </w:r>
          </w:p>
        </w:tc>
      </w:tr>
      <w:tr w:rsidR="00C20F94" w:rsidRPr="00A25EBB" w14:paraId="5A75CC85" w14:textId="77777777" w:rsidTr="00C20F94">
        <w:tc>
          <w:tcPr>
            <w:tcW w:w="9016" w:type="dxa"/>
            <w:shd w:val="clear" w:color="auto" w:fill="8EAADB" w:themeFill="accent1" w:themeFillTint="99"/>
          </w:tcPr>
          <w:p w14:paraId="3A4093E0"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hAnsiTheme="minorHAnsi" w:cstheme="minorHAnsi"/>
                <w:b/>
                <w:bCs/>
                <w:color w:val="000000"/>
                <w:sz w:val="22"/>
                <w:szCs w:val="22"/>
              </w:rPr>
              <w:t>CanMEDS</w:t>
            </w:r>
            <w:proofErr w:type="spellEnd"/>
            <w:r w:rsidRPr="00A25EBB">
              <w:rPr>
                <w:rStyle w:val="normaltextrun"/>
                <w:rFonts w:asciiTheme="minorHAnsi" w:hAnsiTheme="minorHAnsi" w:cstheme="minorHAnsi"/>
                <w:b/>
                <w:bCs/>
                <w:color w:val="000000"/>
                <w:sz w:val="22"/>
                <w:szCs w:val="22"/>
              </w:rPr>
              <w:t xml:space="preserve"> roles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05AAC55F" w14:textId="77777777" w:rsidTr="00E91647">
        <w:trPr>
          <w:trHeight w:val="1701"/>
        </w:trPr>
        <w:tc>
          <w:tcPr>
            <w:tcW w:w="9016" w:type="dxa"/>
          </w:tcPr>
          <w:p w14:paraId="7D2A98EB" w14:textId="77777777" w:rsidR="00C20F94" w:rsidRPr="008B2D42" w:rsidRDefault="00C20F94" w:rsidP="008B2D42">
            <w:pPr>
              <w:ind w:left="172"/>
              <w:rPr>
                <w:rFonts w:cstheme="minorHAnsi"/>
              </w:rPr>
            </w:pPr>
            <w:r w:rsidRPr="008B2D42">
              <w:rPr>
                <w:rFonts w:cstheme="minorHAnsi"/>
              </w:rPr>
              <w:t>Communicator</w:t>
            </w:r>
          </w:p>
          <w:p w14:paraId="66395ABE" w14:textId="77777777" w:rsidR="00C20F94" w:rsidRPr="008B2D42" w:rsidRDefault="00C20F94" w:rsidP="008B2D42">
            <w:pPr>
              <w:ind w:left="172"/>
              <w:rPr>
                <w:rFonts w:cstheme="minorHAnsi"/>
              </w:rPr>
            </w:pPr>
            <w:r w:rsidRPr="008B2D42">
              <w:rPr>
                <w:rFonts w:cstheme="minorHAnsi"/>
              </w:rPr>
              <w:t>Collaborator</w:t>
            </w:r>
          </w:p>
          <w:p w14:paraId="415B101A" w14:textId="77777777" w:rsidR="00C20F94" w:rsidRPr="008B2D42" w:rsidRDefault="00C20F94" w:rsidP="008B2D42">
            <w:pPr>
              <w:ind w:left="172"/>
              <w:rPr>
                <w:rFonts w:cstheme="minorHAnsi"/>
              </w:rPr>
            </w:pPr>
            <w:r w:rsidRPr="008B2D42">
              <w:rPr>
                <w:rFonts w:cstheme="minorHAnsi"/>
              </w:rPr>
              <w:t>Leader</w:t>
            </w:r>
          </w:p>
          <w:p w14:paraId="5D85908E" w14:textId="77777777" w:rsidR="00C20F94" w:rsidRPr="008B2D42" w:rsidRDefault="00C20F94" w:rsidP="008B2D42">
            <w:pPr>
              <w:ind w:left="172"/>
              <w:rPr>
                <w:rFonts w:cstheme="minorHAnsi"/>
              </w:rPr>
            </w:pPr>
            <w:r w:rsidRPr="008B2D42">
              <w:rPr>
                <w:rFonts w:cstheme="minorHAnsi"/>
              </w:rPr>
              <w:t>Health advocate</w:t>
            </w:r>
          </w:p>
          <w:p w14:paraId="680792FE" w14:textId="77777777" w:rsidR="00C20F94" w:rsidRPr="008B2D42" w:rsidRDefault="00C20F94" w:rsidP="008B2D42">
            <w:pPr>
              <w:ind w:left="172"/>
              <w:rPr>
                <w:rFonts w:cstheme="minorHAnsi"/>
              </w:rPr>
            </w:pPr>
            <w:r w:rsidRPr="008B2D42">
              <w:rPr>
                <w:rFonts w:cstheme="minorHAnsi"/>
              </w:rPr>
              <w:t>Scholar</w:t>
            </w:r>
          </w:p>
          <w:p w14:paraId="7433E37A" w14:textId="37AC61D0" w:rsidR="00C20F94" w:rsidRPr="008B2D42" w:rsidRDefault="00C20F94" w:rsidP="008B2D42">
            <w:pPr>
              <w:ind w:left="172"/>
              <w:rPr>
                <w:rFonts w:cstheme="minorHAnsi"/>
              </w:rPr>
            </w:pPr>
            <w:r w:rsidRPr="008B2D42">
              <w:rPr>
                <w:rFonts w:cstheme="minorHAnsi"/>
              </w:rPr>
              <w:t>Professional</w:t>
            </w:r>
          </w:p>
        </w:tc>
      </w:tr>
      <w:tr w:rsidR="00C20F94" w:rsidRPr="00A25EBB" w14:paraId="251DB13B" w14:textId="77777777" w:rsidTr="00C20F94">
        <w:tc>
          <w:tcPr>
            <w:tcW w:w="9016" w:type="dxa"/>
            <w:shd w:val="clear" w:color="auto" w:fill="8EAADB" w:themeFill="accent1" w:themeFillTint="99"/>
          </w:tcPr>
          <w:p w14:paraId="3310C336"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Knowledge</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463C17A2" w14:textId="77777777" w:rsidTr="00680A13">
        <w:trPr>
          <w:trHeight w:val="1621"/>
        </w:trPr>
        <w:tc>
          <w:tcPr>
            <w:tcW w:w="9016" w:type="dxa"/>
          </w:tcPr>
          <w:p w14:paraId="3083C6D5" w14:textId="185EDE6D" w:rsidR="00C20F94" w:rsidRPr="00A25EBB" w:rsidRDefault="00C20F94" w:rsidP="000D29E4">
            <w:pPr>
              <w:pStyle w:val="ListParagraph"/>
              <w:numPr>
                <w:ilvl w:val="0"/>
                <w:numId w:val="274"/>
              </w:numPr>
              <w:rPr>
                <w:rFonts w:cstheme="minorHAnsi"/>
                <w:color w:val="2A2A2A"/>
              </w:rPr>
            </w:pPr>
            <w:r w:rsidRPr="00A25EBB">
              <w:rPr>
                <w:rFonts w:cstheme="minorHAnsi"/>
                <w:shd w:val="clear" w:color="auto" w:fill="FAF9F8"/>
              </w:rPr>
              <w:lastRenderedPageBreak/>
              <w:t>Identify patients for secondary prevention</w:t>
            </w:r>
            <w:r w:rsidR="001A05CC" w:rsidRPr="00A25EBB">
              <w:rPr>
                <w:rFonts w:cstheme="minorHAnsi"/>
                <w:shd w:val="clear" w:color="auto" w:fill="FAF9F8"/>
              </w:rPr>
              <w:t>.</w:t>
            </w:r>
          </w:p>
          <w:p w14:paraId="4A6FAF8C" w14:textId="7C3AB5B4" w:rsidR="00C20F94" w:rsidRPr="00A25EBB" w:rsidRDefault="00C20F94" w:rsidP="000D29E4">
            <w:pPr>
              <w:pStyle w:val="ListParagraph"/>
              <w:numPr>
                <w:ilvl w:val="0"/>
                <w:numId w:val="274"/>
              </w:numPr>
              <w:rPr>
                <w:rFonts w:cstheme="minorHAnsi"/>
                <w:color w:val="2A2A2A"/>
              </w:rPr>
            </w:pPr>
            <w:r w:rsidRPr="00A25EBB">
              <w:rPr>
                <w:rFonts w:cstheme="minorHAnsi"/>
                <w:shd w:val="clear" w:color="auto" w:fill="FAF9F8"/>
              </w:rPr>
              <w:t>Describe optimal targets for secondary prevention (blood pressure, lipids, diabetes, physical activity, body weight, nutrition)</w:t>
            </w:r>
            <w:r w:rsidR="001A05CC" w:rsidRPr="00A25EBB">
              <w:rPr>
                <w:rFonts w:cstheme="minorHAnsi"/>
                <w:shd w:val="clear" w:color="auto" w:fill="FAF9F8"/>
              </w:rPr>
              <w:t>.</w:t>
            </w:r>
          </w:p>
          <w:p w14:paraId="39AE635A" w14:textId="0EE24908" w:rsidR="00C20F94" w:rsidRPr="00A25EBB" w:rsidRDefault="00C20F94" w:rsidP="000D29E4">
            <w:pPr>
              <w:pStyle w:val="ListParagraph"/>
              <w:numPr>
                <w:ilvl w:val="0"/>
                <w:numId w:val="274"/>
              </w:numPr>
              <w:rPr>
                <w:rFonts w:cstheme="minorHAnsi"/>
                <w:color w:val="2A2A2A"/>
              </w:rPr>
            </w:pPr>
            <w:r w:rsidRPr="00A25EBB">
              <w:rPr>
                <w:rFonts w:cstheme="minorHAnsi"/>
                <w:shd w:val="clear" w:color="auto" w:fill="FAF9F8"/>
              </w:rPr>
              <w:t>Describe how to establish a global strategy for reduction of CV risk in secondary prevention</w:t>
            </w:r>
            <w:r w:rsidR="001A05CC" w:rsidRPr="00A25EBB">
              <w:rPr>
                <w:rFonts w:cstheme="minorHAnsi"/>
                <w:shd w:val="clear" w:color="auto" w:fill="FAF9F8"/>
              </w:rPr>
              <w:t>.</w:t>
            </w:r>
          </w:p>
          <w:p w14:paraId="7F24EA43" w14:textId="57CBAB48" w:rsidR="00C20F94" w:rsidRPr="00A25EBB" w:rsidRDefault="00C20F94" w:rsidP="000D29E4">
            <w:pPr>
              <w:pStyle w:val="ListParagraph"/>
              <w:numPr>
                <w:ilvl w:val="0"/>
                <w:numId w:val="274"/>
              </w:numPr>
              <w:rPr>
                <w:rFonts w:cstheme="minorHAnsi"/>
                <w:color w:val="2A2A2A"/>
              </w:rPr>
            </w:pPr>
            <w:r w:rsidRPr="00A25EBB">
              <w:rPr>
                <w:rFonts w:cstheme="minorHAnsi"/>
                <w:shd w:val="clear" w:color="auto" w:fill="FAF9F8"/>
              </w:rPr>
              <w:t>Understand the pharmacology of drugs used in secondary prevention</w:t>
            </w:r>
            <w:r w:rsidR="001A05CC" w:rsidRPr="00A25EBB">
              <w:rPr>
                <w:rFonts w:cstheme="minorHAnsi"/>
                <w:shd w:val="clear" w:color="auto" w:fill="FAF9F8"/>
              </w:rPr>
              <w:t>.</w:t>
            </w:r>
          </w:p>
        </w:tc>
      </w:tr>
      <w:tr w:rsidR="00C20F94" w:rsidRPr="00A25EBB" w14:paraId="483FA23C" w14:textId="77777777" w:rsidTr="00C20F94">
        <w:tc>
          <w:tcPr>
            <w:tcW w:w="9016" w:type="dxa"/>
            <w:shd w:val="clear" w:color="auto" w:fill="8EAADB" w:themeFill="accent1" w:themeFillTint="99"/>
          </w:tcPr>
          <w:p w14:paraId="598B18B4"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color w:val="000000"/>
                <w:sz w:val="22"/>
                <w:szCs w:val="22"/>
              </w:rPr>
            </w:pPr>
            <w:r w:rsidRPr="00A25EBB">
              <w:rPr>
                <w:rStyle w:val="normaltextrun"/>
                <w:rFonts w:asciiTheme="minorHAnsi" w:hAnsiTheme="minorHAnsi" w:cstheme="minorHAnsi"/>
                <w:b/>
                <w:bCs/>
                <w:color w:val="000000"/>
                <w:sz w:val="22"/>
                <w:szCs w:val="22"/>
              </w:rPr>
              <w:t>Skills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3FF969A2" w14:textId="77777777" w:rsidTr="00680A13">
        <w:trPr>
          <w:trHeight w:val="4840"/>
        </w:trPr>
        <w:tc>
          <w:tcPr>
            <w:tcW w:w="9016" w:type="dxa"/>
          </w:tcPr>
          <w:p w14:paraId="57F98E5C" w14:textId="13DF6A0C" w:rsidR="00C20F94" w:rsidRPr="00A25EBB" w:rsidRDefault="00C20F94" w:rsidP="000D29E4">
            <w:pPr>
              <w:pStyle w:val="ListParagraph"/>
              <w:numPr>
                <w:ilvl w:val="0"/>
                <w:numId w:val="274"/>
              </w:numPr>
              <w:rPr>
                <w:rFonts w:cstheme="minorHAnsi"/>
                <w:color w:val="2A2A2A"/>
              </w:rPr>
            </w:pPr>
            <w:r w:rsidRPr="00A25EBB">
              <w:rPr>
                <w:rFonts w:cstheme="minorHAnsi"/>
                <w:color w:val="2A2A2A"/>
              </w:rPr>
              <w:t>Obtain a personal and family history</w:t>
            </w:r>
            <w:r w:rsidR="001A05CC" w:rsidRPr="00A25EBB">
              <w:rPr>
                <w:rFonts w:cstheme="minorHAnsi"/>
                <w:color w:val="2A2A2A"/>
              </w:rPr>
              <w:t>.</w:t>
            </w:r>
            <w:r w:rsidRPr="00A25EBB">
              <w:rPr>
                <w:rFonts w:cstheme="minorHAnsi"/>
                <w:color w:val="2A2A2A"/>
              </w:rPr>
              <w:t> </w:t>
            </w:r>
          </w:p>
          <w:p w14:paraId="1BD73957" w14:textId="2139689C" w:rsidR="00C20F94" w:rsidRPr="00A25EBB" w:rsidRDefault="00C20F94" w:rsidP="000D29E4">
            <w:pPr>
              <w:pStyle w:val="ListParagraph"/>
              <w:numPr>
                <w:ilvl w:val="0"/>
                <w:numId w:val="274"/>
              </w:numPr>
              <w:rPr>
                <w:rFonts w:cstheme="minorHAnsi"/>
                <w:color w:val="2A2A2A"/>
              </w:rPr>
            </w:pPr>
            <w:r w:rsidRPr="00A25EBB">
              <w:rPr>
                <w:rFonts w:cstheme="minorHAnsi"/>
                <w:color w:val="2A2A2A"/>
              </w:rPr>
              <w:t>Assess for cardiovascular risk factors</w:t>
            </w:r>
            <w:r w:rsidR="001A05CC" w:rsidRPr="00A25EBB">
              <w:rPr>
                <w:rFonts w:cstheme="minorHAnsi"/>
                <w:color w:val="2A2A2A"/>
              </w:rPr>
              <w:t>.</w:t>
            </w:r>
            <w:r w:rsidRPr="00A25EBB">
              <w:rPr>
                <w:rFonts w:cstheme="minorHAnsi"/>
                <w:color w:val="2A2A2A"/>
              </w:rPr>
              <w:t> </w:t>
            </w:r>
          </w:p>
          <w:p w14:paraId="2ABF70E2" w14:textId="66CCE137" w:rsidR="00C20F94" w:rsidRPr="00A25EBB" w:rsidRDefault="00C20F94" w:rsidP="000D29E4">
            <w:pPr>
              <w:pStyle w:val="ListParagraph"/>
              <w:numPr>
                <w:ilvl w:val="0"/>
                <w:numId w:val="274"/>
              </w:numPr>
              <w:rPr>
                <w:rFonts w:cstheme="minorHAnsi"/>
                <w:color w:val="2A2A2A"/>
              </w:rPr>
            </w:pPr>
            <w:r w:rsidRPr="00A25EBB">
              <w:rPr>
                <w:rFonts w:cstheme="minorHAnsi"/>
                <w:color w:val="2A2A2A"/>
              </w:rPr>
              <w:t>Explore patient expectations, values, and priorities</w:t>
            </w:r>
            <w:r w:rsidR="001A05CC" w:rsidRPr="00A25EBB">
              <w:rPr>
                <w:rFonts w:cstheme="minorHAnsi"/>
                <w:color w:val="2A2A2A"/>
              </w:rPr>
              <w:t>.</w:t>
            </w:r>
            <w:r w:rsidRPr="00A25EBB">
              <w:rPr>
                <w:rFonts w:cstheme="minorHAnsi"/>
                <w:color w:val="2A2A2A"/>
              </w:rPr>
              <w:t> </w:t>
            </w:r>
          </w:p>
          <w:p w14:paraId="0D5A6360" w14:textId="61FBE599" w:rsidR="00C20F94" w:rsidRPr="00A25EBB" w:rsidRDefault="00C20F94" w:rsidP="000D29E4">
            <w:pPr>
              <w:pStyle w:val="ListParagraph"/>
              <w:numPr>
                <w:ilvl w:val="0"/>
                <w:numId w:val="274"/>
              </w:numPr>
              <w:rPr>
                <w:rFonts w:cstheme="minorHAnsi"/>
                <w:color w:val="2A2A2A"/>
              </w:rPr>
            </w:pPr>
            <w:r w:rsidRPr="00A25EBB">
              <w:rPr>
                <w:rFonts w:cstheme="minorHAnsi"/>
                <w:color w:val="2A2A2A"/>
              </w:rPr>
              <w:t>Perform a comprehensive CV risk assessment using appropriate risk calculators</w:t>
            </w:r>
            <w:r w:rsidR="00534177" w:rsidRPr="00A25EBB">
              <w:rPr>
                <w:rFonts w:cstheme="minorHAnsi"/>
                <w:color w:val="2A2A2A"/>
              </w:rPr>
              <w:t>.</w:t>
            </w:r>
            <w:r w:rsidRPr="00A25EBB">
              <w:rPr>
                <w:rFonts w:cstheme="minorHAnsi"/>
                <w:color w:val="2A2A2A"/>
              </w:rPr>
              <w:t xml:space="preserve"> </w:t>
            </w:r>
          </w:p>
          <w:p w14:paraId="5FA3021C" w14:textId="6808DA65" w:rsidR="00C20F94" w:rsidRPr="00A25EBB" w:rsidRDefault="00C20F94" w:rsidP="000D29E4">
            <w:pPr>
              <w:pStyle w:val="ListParagraph"/>
              <w:numPr>
                <w:ilvl w:val="0"/>
                <w:numId w:val="274"/>
              </w:numPr>
              <w:rPr>
                <w:rFonts w:cstheme="minorHAnsi"/>
                <w:color w:val="2A2A2A"/>
              </w:rPr>
            </w:pPr>
            <w:r w:rsidRPr="00A25EBB">
              <w:rPr>
                <w:rFonts w:cstheme="minorHAnsi"/>
                <w:color w:val="2A2A2A"/>
              </w:rPr>
              <w:t>Interpret scores in risk estimation</w:t>
            </w:r>
            <w:r w:rsidR="00534177" w:rsidRPr="00A25EBB">
              <w:rPr>
                <w:rFonts w:cstheme="minorHAnsi"/>
                <w:color w:val="2A2A2A"/>
              </w:rPr>
              <w:t>.</w:t>
            </w:r>
          </w:p>
          <w:p w14:paraId="0B94DAC5" w14:textId="3E5973E5" w:rsidR="00C20F94" w:rsidRPr="00A25EBB" w:rsidRDefault="00C20F94" w:rsidP="000D29E4">
            <w:pPr>
              <w:pStyle w:val="ListParagraph"/>
              <w:numPr>
                <w:ilvl w:val="0"/>
                <w:numId w:val="274"/>
              </w:numPr>
              <w:rPr>
                <w:rFonts w:cstheme="minorHAnsi"/>
                <w:color w:val="2A2A2A"/>
              </w:rPr>
            </w:pPr>
            <w:r w:rsidRPr="00A25EBB">
              <w:rPr>
                <w:rFonts w:cstheme="minorHAnsi"/>
                <w:color w:val="2A2A2A"/>
              </w:rPr>
              <w:t>Recognise when referral is needed for additional tests, if necessary [blood tests, resting and exercise electrocardiography (ECG), cardiopulmonary exercise testing (CPET), CV imaging]</w:t>
            </w:r>
            <w:r w:rsidR="00534177" w:rsidRPr="00A25EBB">
              <w:rPr>
                <w:rFonts w:cstheme="minorHAnsi"/>
                <w:color w:val="2A2A2A"/>
              </w:rPr>
              <w:t>.</w:t>
            </w:r>
            <w:r w:rsidRPr="00A25EBB">
              <w:rPr>
                <w:rFonts w:cstheme="minorHAnsi"/>
                <w:color w:val="2A2A2A"/>
              </w:rPr>
              <w:t> </w:t>
            </w:r>
          </w:p>
          <w:p w14:paraId="68996EF0" w14:textId="298499A7" w:rsidR="00C20F94" w:rsidRPr="00A25EBB" w:rsidRDefault="00C20F94" w:rsidP="000D29E4">
            <w:pPr>
              <w:pStyle w:val="ListParagraph"/>
              <w:numPr>
                <w:ilvl w:val="0"/>
                <w:numId w:val="274"/>
              </w:numPr>
              <w:rPr>
                <w:rFonts w:cstheme="minorHAnsi"/>
                <w:color w:val="2A2A2A"/>
              </w:rPr>
            </w:pPr>
            <w:r w:rsidRPr="00A25EBB">
              <w:rPr>
                <w:rFonts w:cstheme="minorHAnsi"/>
                <w:color w:val="2A2A2A"/>
              </w:rPr>
              <w:t>Provide personalized lifestyle advice for smoking cessation, physical activity and exercise, nutrition and diet, stress management, and psychological health</w:t>
            </w:r>
            <w:r w:rsidR="00534177" w:rsidRPr="00A25EBB">
              <w:rPr>
                <w:rFonts w:cstheme="minorHAnsi"/>
                <w:color w:val="2A2A2A"/>
              </w:rPr>
              <w:t>.</w:t>
            </w:r>
            <w:r w:rsidRPr="00A25EBB">
              <w:rPr>
                <w:rFonts w:cstheme="minorHAnsi"/>
                <w:color w:val="2A2A2A"/>
              </w:rPr>
              <w:t> </w:t>
            </w:r>
          </w:p>
          <w:p w14:paraId="6141CFF1" w14:textId="64DB0007" w:rsidR="00C20F94" w:rsidRPr="00A25EBB" w:rsidRDefault="00C20F94" w:rsidP="000D29E4">
            <w:pPr>
              <w:pStyle w:val="ListParagraph"/>
              <w:numPr>
                <w:ilvl w:val="0"/>
                <w:numId w:val="274"/>
              </w:numPr>
              <w:rPr>
                <w:rFonts w:cstheme="minorHAnsi"/>
                <w:color w:val="2A2A2A"/>
              </w:rPr>
            </w:pPr>
            <w:r w:rsidRPr="00A25EBB">
              <w:rPr>
                <w:rFonts w:cstheme="minorHAnsi"/>
                <w:color w:val="2A2A2A"/>
              </w:rPr>
              <w:t>Participate as an interdisciplinary team member, working collaboratively with general practitioners, nurses, dietitians, physiotherapists, sports scientists, psychologists, occupational therapists, pharmacists, and other professionals involved in CVD prevention</w:t>
            </w:r>
            <w:r w:rsidR="00534177" w:rsidRPr="00A25EBB">
              <w:rPr>
                <w:rFonts w:cstheme="minorHAnsi"/>
                <w:color w:val="2A2A2A"/>
              </w:rPr>
              <w:t>.</w:t>
            </w:r>
            <w:r w:rsidRPr="00A25EBB">
              <w:rPr>
                <w:rFonts w:cstheme="minorHAnsi"/>
                <w:color w:val="2A2A2A"/>
              </w:rPr>
              <w:t> </w:t>
            </w:r>
          </w:p>
          <w:p w14:paraId="34D339D3" w14:textId="161CEC1D" w:rsidR="00C20F94" w:rsidRPr="00A25EBB" w:rsidRDefault="00C20F94" w:rsidP="000D29E4">
            <w:pPr>
              <w:pStyle w:val="ListParagraph"/>
              <w:numPr>
                <w:ilvl w:val="0"/>
                <w:numId w:val="274"/>
              </w:numPr>
              <w:rPr>
                <w:rFonts w:cstheme="minorHAnsi"/>
                <w:color w:val="2A2A2A"/>
              </w:rPr>
            </w:pPr>
            <w:r w:rsidRPr="00A25EBB">
              <w:rPr>
                <w:rFonts w:cstheme="minorHAnsi"/>
                <w:color w:val="2A2A2A"/>
              </w:rPr>
              <w:t>Apply effective communication and motivational skills to support the patient in making positive lifestyle and behaviour modifications</w:t>
            </w:r>
            <w:r w:rsidR="00534177" w:rsidRPr="00A25EBB">
              <w:rPr>
                <w:rFonts w:cstheme="minorHAnsi"/>
                <w:color w:val="2A2A2A"/>
              </w:rPr>
              <w:t>.</w:t>
            </w:r>
            <w:r w:rsidRPr="00A25EBB">
              <w:rPr>
                <w:rFonts w:cstheme="minorHAnsi"/>
                <w:color w:val="2A2A2A"/>
              </w:rPr>
              <w:t> </w:t>
            </w:r>
          </w:p>
          <w:p w14:paraId="4C3FA067" w14:textId="2B15B641" w:rsidR="00C20F94" w:rsidRPr="00A25EBB" w:rsidRDefault="00C20F94" w:rsidP="000D29E4">
            <w:pPr>
              <w:pStyle w:val="ListParagraph"/>
              <w:numPr>
                <w:ilvl w:val="0"/>
                <w:numId w:val="274"/>
              </w:numPr>
              <w:rPr>
                <w:rFonts w:cstheme="minorHAnsi"/>
                <w:color w:val="2A2A2A"/>
              </w:rPr>
            </w:pPr>
            <w:r w:rsidRPr="00A25EBB">
              <w:rPr>
                <w:rFonts w:cstheme="minorHAnsi"/>
                <w:color w:val="2A2A2A"/>
              </w:rPr>
              <w:t>Communicate with family and social environment to provide support and enhance changes</w:t>
            </w:r>
            <w:r w:rsidR="00534177" w:rsidRPr="00A25EBB">
              <w:rPr>
                <w:rFonts w:cstheme="minorHAnsi"/>
                <w:color w:val="2A2A2A"/>
              </w:rPr>
              <w:t>.</w:t>
            </w:r>
          </w:p>
        </w:tc>
      </w:tr>
      <w:tr w:rsidR="00C20F94" w:rsidRPr="00A25EBB" w14:paraId="350B915A" w14:textId="77777777" w:rsidTr="00C20F94">
        <w:tc>
          <w:tcPr>
            <w:tcW w:w="9016" w:type="dxa"/>
            <w:shd w:val="clear" w:color="auto" w:fill="8EAADB" w:themeFill="accent1" w:themeFillTint="99"/>
          </w:tcPr>
          <w:p w14:paraId="66CBD732"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Attitudes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37DE1B61" w14:textId="77777777" w:rsidTr="00680A13">
        <w:trPr>
          <w:trHeight w:val="1930"/>
        </w:trPr>
        <w:tc>
          <w:tcPr>
            <w:tcW w:w="9016" w:type="dxa"/>
          </w:tcPr>
          <w:p w14:paraId="48D77F87" w14:textId="36404E7B" w:rsidR="00C20F94" w:rsidRPr="00A25EBB" w:rsidRDefault="00C20F94" w:rsidP="000D29E4">
            <w:pPr>
              <w:pStyle w:val="ListParagraph"/>
              <w:numPr>
                <w:ilvl w:val="0"/>
                <w:numId w:val="274"/>
              </w:numPr>
              <w:rPr>
                <w:rFonts w:cstheme="minorHAnsi"/>
                <w:color w:val="2A2A2A"/>
              </w:rPr>
            </w:pPr>
            <w:r w:rsidRPr="00A25EBB">
              <w:rPr>
                <w:rFonts w:cstheme="minorHAnsi"/>
                <w:color w:val="2A2A2A"/>
              </w:rPr>
              <w:t>Adopt a non-judgemental attitude regarding individual lifestyle</w:t>
            </w:r>
            <w:r w:rsidR="00534177" w:rsidRPr="00A25EBB">
              <w:rPr>
                <w:rFonts w:cstheme="minorHAnsi"/>
                <w:color w:val="2A2A2A"/>
              </w:rPr>
              <w:t>.</w:t>
            </w:r>
            <w:r w:rsidRPr="00A25EBB">
              <w:rPr>
                <w:rFonts w:cstheme="minorHAnsi"/>
                <w:color w:val="2A2A2A"/>
              </w:rPr>
              <w:t> </w:t>
            </w:r>
          </w:p>
          <w:p w14:paraId="0E442827" w14:textId="52CB29D1" w:rsidR="00C20F94" w:rsidRPr="00A25EBB" w:rsidRDefault="00C20F94" w:rsidP="000D29E4">
            <w:pPr>
              <w:pStyle w:val="ListParagraph"/>
              <w:numPr>
                <w:ilvl w:val="0"/>
                <w:numId w:val="274"/>
              </w:numPr>
              <w:rPr>
                <w:rFonts w:cstheme="minorHAnsi"/>
                <w:color w:val="2A2A2A"/>
              </w:rPr>
            </w:pPr>
            <w:r w:rsidRPr="00A25EBB">
              <w:rPr>
                <w:rFonts w:cstheme="minorHAnsi"/>
                <w:color w:val="2A2A2A"/>
              </w:rPr>
              <w:t>Adopt a shared decision approach by actively engaging the patient in management decisions based on individual values, preferences, and associated conditions and co-morbidities</w:t>
            </w:r>
            <w:r w:rsidR="00534177" w:rsidRPr="00A25EBB">
              <w:rPr>
                <w:rFonts w:cstheme="minorHAnsi"/>
                <w:color w:val="2A2A2A"/>
              </w:rPr>
              <w:t>.</w:t>
            </w:r>
            <w:r w:rsidRPr="00A25EBB">
              <w:rPr>
                <w:rFonts w:cstheme="minorHAnsi"/>
                <w:color w:val="2A2A2A"/>
              </w:rPr>
              <w:t> </w:t>
            </w:r>
          </w:p>
          <w:p w14:paraId="67C505EE" w14:textId="4F7DA5AA" w:rsidR="00C20F94" w:rsidRPr="00A25EBB" w:rsidRDefault="00C20F94" w:rsidP="000D29E4">
            <w:pPr>
              <w:pStyle w:val="ListParagraph"/>
              <w:numPr>
                <w:ilvl w:val="0"/>
                <w:numId w:val="274"/>
              </w:numPr>
              <w:rPr>
                <w:rFonts w:cstheme="minorHAnsi"/>
              </w:rPr>
            </w:pPr>
            <w:r w:rsidRPr="00A25EBB">
              <w:rPr>
                <w:rFonts w:cstheme="minorHAnsi"/>
              </w:rPr>
              <w:t>Exemplify appropriate lifestyle in personal behaviour</w:t>
            </w:r>
            <w:r w:rsidR="00534177" w:rsidRPr="00A25EBB">
              <w:rPr>
                <w:rFonts w:cstheme="minorHAnsi"/>
              </w:rPr>
              <w:t>.</w:t>
            </w:r>
            <w:r w:rsidRPr="00A25EBB">
              <w:rPr>
                <w:rFonts w:cstheme="minorHAnsi"/>
              </w:rPr>
              <w:t xml:space="preserve"> </w:t>
            </w:r>
          </w:p>
          <w:p w14:paraId="0E3FD351" w14:textId="15F5C5A2" w:rsidR="00C20F94" w:rsidRPr="00A25EBB" w:rsidRDefault="00C20F94" w:rsidP="000D29E4">
            <w:pPr>
              <w:pStyle w:val="ListParagraph"/>
              <w:numPr>
                <w:ilvl w:val="0"/>
                <w:numId w:val="274"/>
              </w:numPr>
              <w:rPr>
                <w:rFonts w:cstheme="minorHAnsi"/>
                <w:color w:val="2A2A2A"/>
              </w:rPr>
            </w:pPr>
            <w:r w:rsidRPr="00A25EBB">
              <w:rPr>
                <w:rFonts w:cstheme="minorHAnsi"/>
              </w:rPr>
              <w:t>Communicate to ensure a collaborative approach with general practitioners, health and social care practitioners, community services etc</w:t>
            </w:r>
            <w:r w:rsidR="00534177" w:rsidRPr="00A25EBB">
              <w:rPr>
                <w:rFonts w:cstheme="minorHAnsi"/>
              </w:rPr>
              <w:t>.</w:t>
            </w:r>
          </w:p>
          <w:p w14:paraId="419A853F" w14:textId="5E6D2266" w:rsidR="0017653F" w:rsidRPr="00A25EBB" w:rsidRDefault="0017653F"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5FF68BEA" w14:textId="2E1AEC3A" w:rsidR="0017653F" w:rsidRPr="00A25EBB" w:rsidRDefault="0017653F" w:rsidP="000D29E4">
            <w:pPr>
              <w:pStyle w:val="paragraph"/>
              <w:numPr>
                <w:ilvl w:val="0"/>
                <w:numId w:val="274"/>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10627B88" w14:textId="77777777" w:rsidR="0017653F" w:rsidRPr="00A25EBB" w:rsidRDefault="0017653F" w:rsidP="000D29E4">
            <w:pPr>
              <w:pStyle w:val="paragraph"/>
              <w:numPr>
                <w:ilvl w:val="0"/>
                <w:numId w:val="274"/>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17D3EAA9" w14:textId="2E69070A" w:rsidR="0017653F" w:rsidRPr="00A25EBB" w:rsidRDefault="0017653F" w:rsidP="000D29E4">
            <w:pPr>
              <w:pStyle w:val="ListParagraph"/>
              <w:numPr>
                <w:ilvl w:val="0"/>
                <w:numId w:val="274"/>
              </w:numPr>
              <w:rPr>
                <w:rFonts w:cstheme="minorHAnsi"/>
                <w:color w:val="2A2A2A"/>
              </w:rPr>
            </w:pPr>
          </w:p>
        </w:tc>
      </w:tr>
      <w:tr w:rsidR="00C20F94" w:rsidRPr="00A25EBB" w14:paraId="06F4101B" w14:textId="77777777" w:rsidTr="00C20F94">
        <w:tc>
          <w:tcPr>
            <w:tcW w:w="9016" w:type="dxa"/>
            <w:shd w:val="clear" w:color="auto" w:fill="8EAADB" w:themeFill="accent1" w:themeFillTint="99"/>
          </w:tcPr>
          <w:p w14:paraId="09CFE0E9"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Assessment tools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04283BFA" w14:textId="77777777" w:rsidTr="00680A13">
        <w:trPr>
          <w:trHeight w:val="1661"/>
        </w:trPr>
        <w:tc>
          <w:tcPr>
            <w:tcW w:w="9016" w:type="dxa"/>
          </w:tcPr>
          <w:p w14:paraId="0E685060"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MCQ’s  </w:t>
            </w:r>
            <w:r w:rsidRPr="00A25EBB">
              <w:rPr>
                <w:rStyle w:val="eop"/>
                <w:rFonts w:asciiTheme="minorHAnsi" w:eastAsiaTheme="minorEastAsia" w:hAnsiTheme="minorHAnsi" w:cstheme="minorHAnsi"/>
                <w:color w:val="000000"/>
                <w:sz w:val="22"/>
                <w:szCs w:val="22"/>
              </w:rPr>
              <w:t> </w:t>
            </w:r>
          </w:p>
          <w:p w14:paraId="52E02FCA"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Direct observation  </w:t>
            </w:r>
            <w:r w:rsidRPr="00A25EBB">
              <w:rPr>
                <w:rStyle w:val="eop"/>
                <w:rFonts w:asciiTheme="minorHAnsi" w:eastAsiaTheme="minorEastAsia" w:hAnsiTheme="minorHAnsi" w:cstheme="minorHAnsi"/>
                <w:color w:val="000000"/>
                <w:sz w:val="22"/>
                <w:szCs w:val="22"/>
              </w:rPr>
              <w:t> </w:t>
            </w:r>
          </w:p>
          <w:p w14:paraId="7D964C12"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Clinical Examination (OSCE)  </w:t>
            </w:r>
            <w:r w:rsidRPr="00A25EBB">
              <w:rPr>
                <w:rStyle w:val="eop"/>
                <w:rFonts w:asciiTheme="minorHAnsi" w:eastAsiaTheme="minorEastAsia" w:hAnsiTheme="minorHAnsi" w:cstheme="minorHAnsi"/>
                <w:color w:val="000000"/>
                <w:sz w:val="22"/>
                <w:szCs w:val="22"/>
              </w:rPr>
              <w:t> </w:t>
            </w:r>
          </w:p>
          <w:p w14:paraId="09F139C4"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Multi-source feedback  </w:t>
            </w:r>
            <w:r w:rsidRPr="00A25EBB">
              <w:rPr>
                <w:rStyle w:val="eop"/>
                <w:rFonts w:asciiTheme="minorHAnsi" w:eastAsiaTheme="minorEastAsia" w:hAnsiTheme="minorHAnsi" w:cstheme="minorHAnsi"/>
                <w:color w:val="000000"/>
                <w:sz w:val="22"/>
                <w:szCs w:val="22"/>
              </w:rPr>
              <w:t> </w:t>
            </w:r>
          </w:p>
          <w:p w14:paraId="0641C4FC" w14:textId="77777777" w:rsidR="00C20F94" w:rsidRPr="00A25EBB" w:rsidRDefault="00C20F94" w:rsidP="000D29E4">
            <w:pPr>
              <w:pStyle w:val="paragraph"/>
              <w:numPr>
                <w:ilvl w:val="0"/>
                <w:numId w:val="274"/>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color w:val="000000"/>
                <w:sz w:val="22"/>
                <w:szCs w:val="22"/>
              </w:rPr>
              <w:t>Case-based discussion </w:t>
            </w:r>
          </w:p>
          <w:p w14:paraId="5C1A9DE5" w14:textId="242EB48A" w:rsidR="00C20F94" w:rsidRPr="00A25EBB" w:rsidRDefault="00C20F94" w:rsidP="000D29E4">
            <w:pPr>
              <w:pStyle w:val="paragraph"/>
              <w:numPr>
                <w:ilvl w:val="0"/>
                <w:numId w:val="274"/>
              </w:numPr>
              <w:spacing w:before="0" w:after="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Documentation records </w:t>
            </w:r>
            <w:r w:rsidRPr="00A25EBB">
              <w:rPr>
                <w:rStyle w:val="eop"/>
                <w:rFonts w:asciiTheme="minorHAnsi" w:eastAsiaTheme="minorEastAsia" w:hAnsiTheme="minorHAnsi" w:cstheme="minorHAnsi"/>
                <w:color w:val="000000"/>
                <w:sz w:val="22"/>
                <w:szCs w:val="22"/>
              </w:rPr>
              <w:t> </w:t>
            </w:r>
          </w:p>
        </w:tc>
      </w:tr>
      <w:tr w:rsidR="00C20F94" w:rsidRPr="00A25EBB" w14:paraId="6A68CA96" w14:textId="77777777" w:rsidTr="00C20F94">
        <w:tc>
          <w:tcPr>
            <w:tcW w:w="9016" w:type="dxa"/>
            <w:shd w:val="clear" w:color="auto" w:fill="8EAADB" w:themeFill="accent1" w:themeFillTint="99"/>
          </w:tcPr>
          <w:p w14:paraId="6FD21B28" w14:textId="77777777"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sz w:val="22"/>
                <w:szCs w:val="22"/>
              </w:rPr>
              <w:t>Level of independence </w:t>
            </w:r>
            <w:r w:rsidRPr="00A25EBB">
              <w:rPr>
                <w:rStyle w:val="normaltextrun"/>
                <w:rFonts w:asciiTheme="minorHAnsi" w:hAnsiTheme="minorHAnsi" w:cstheme="minorHAnsi"/>
                <w:sz w:val="22"/>
                <w:szCs w:val="22"/>
              </w:rPr>
              <w:t> </w:t>
            </w:r>
            <w:r w:rsidRPr="00A25EBB">
              <w:rPr>
                <w:rStyle w:val="eop"/>
                <w:rFonts w:asciiTheme="minorHAnsi" w:eastAsiaTheme="minorEastAsia" w:hAnsiTheme="minorHAnsi" w:cstheme="minorHAnsi"/>
                <w:sz w:val="22"/>
                <w:szCs w:val="22"/>
              </w:rPr>
              <w:t> </w:t>
            </w:r>
          </w:p>
        </w:tc>
      </w:tr>
      <w:tr w:rsidR="00C20F94" w:rsidRPr="00A25EBB" w14:paraId="55BB61F2" w14:textId="77777777" w:rsidTr="00C20F94">
        <w:tc>
          <w:tcPr>
            <w:tcW w:w="9016" w:type="dxa"/>
          </w:tcPr>
          <w:p w14:paraId="5130BC79" w14:textId="7C504B43" w:rsidR="00C20F94" w:rsidRPr="00A25EBB" w:rsidRDefault="00C20F94" w:rsidP="000D29E4">
            <w:pPr>
              <w:pStyle w:val="paragraph"/>
              <w:numPr>
                <w:ilvl w:val="0"/>
                <w:numId w:val="274"/>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sz w:val="22"/>
                <w:szCs w:val="22"/>
              </w:rPr>
              <w:t xml:space="preserve">Level 3 </w:t>
            </w:r>
          </w:p>
        </w:tc>
      </w:tr>
    </w:tbl>
    <w:p w14:paraId="61810C78" w14:textId="77777777" w:rsidR="00C20F94" w:rsidRPr="00A25EBB" w:rsidRDefault="00C20F94" w:rsidP="00A25EBB">
      <w:pPr>
        <w:spacing w:line="240" w:lineRule="auto"/>
        <w:rPr>
          <w:rFonts w:cstheme="minorHAnsi"/>
          <w:b/>
          <w:color w:val="FF0000"/>
        </w:rPr>
      </w:pPr>
    </w:p>
    <w:p w14:paraId="2CC63ED0" w14:textId="1EFDB8B2" w:rsidR="00F1184C" w:rsidRPr="00A25EBB" w:rsidRDefault="00F1184C" w:rsidP="00A25EBB">
      <w:pPr>
        <w:pStyle w:val="Heading2"/>
        <w:spacing w:line="240" w:lineRule="auto"/>
        <w:rPr>
          <w:rFonts w:asciiTheme="minorHAnsi" w:hAnsiTheme="minorHAnsi" w:cstheme="minorHAnsi"/>
          <w:sz w:val="22"/>
          <w:szCs w:val="22"/>
        </w:rPr>
      </w:pPr>
      <w:bookmarkStart w:id="156" w:name="_Toc129243733"/>
      <w:r w:rsidRPr="00A25EBB">
        <w:rPr>
          <w:rFonts w:asciiTheme="minorHAnsi" w:hAnsiTheme="minorHAnsi" w:cstheme="minorHAnsi"/>
          <w:sz w:val="22"/>
          <w:szCs w:val="22"/>
        </w:rPr>
        <w:lastRenderedPageBreak/>
        <w:t xml:space="preserve">8.7: </w:t>
      </w:r>
      <w:r w:rsidR="00525E43" w:rsidRPr="00A25EBB">
        <w:rPr>
          <w:rFonts w:asciiTheme="minorHAnsi" w:hAnsiTheme="minorHAnsi" w:cstheme="minorHAnsi"/>
          <w:sz w:val="22"/>
          <w:szCs w:val="22"/>
        </w:rPr>
        <w:t>The patient participating in a</w:t>
      </w:r>
      <w:r w:rsidRPr="00A25EBB">
        <w:rPr>
          <w:rFonts w:asciiTheme="minorHAnsi" w:hAnsiTheme="minorHAnsi" w:cstheme="minorHAnsi"/>
          <w:sz w:val="22"/>
          <w:szCs w:val="22"/>
        </w:rPr>
        <w:t xml:space="preserve"> structured comprehensive cardiovascular prevention and rehabilitation programme</w:t>
      </w:r>
      <w:bookmarkEnd w:id="156"/>
      <w:r w:rsidRPr="00A25EBB">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C20F94" w:rsidRPr="00A25EBB" w14:paraId="2787D0E2" w14:textId="77777777" w:rsidTr="00C20F94">
        <w:tc>
          <w:tcPr>
            <w:tcW w:w="9016" w:type="dxa"/>
            <w:shd w:val="clear" w:color="auto" w:fill="8EAADB" w:themeFill="accent1" w:themeFillTint="99"/>
          </w:tcPr>
          <w:p w14:paraId="4988FE12"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Description</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63A91238" w14:textId="77777777" w:rsidTr="008B2D42">
        <w:trPr>
          <w:trHeight w:val="4127"/>
        </w:trPr>
        <w:tc>
          <w:tcPr>
            <w:tcW w:w="9016" w:type="dxa"/>
          </w:tcPr>
          <w:p w14:paraId="385BDB25" w14:textId="32777955" w:rsidR="00C20F94" w:rsidRPr="00A25EBB" w:rsidRDefault="00C20F94" w:rsidP="00A25EBB">
            <w:pPr>
              <w:rPr>
                <w:rStyle w:val="normaltextrun"/>
                <w:rFonts w:cstheme="minorHAnsi"/>
              </w:rPr>
            </w:pPr>
            <w:r w:rsidRPr="00A25EBB">
              <w:rPr>
                <w:rFonts w:cstheme="minorHAnsi"/>
              </w:rPr>
              <w:t xml:space="preserve">Scope: </w:t>
            </w:r>
            <w:r w:rsidR="00534177" w:rsidRPr="00A25EBB">
              <w:rPr>
                <w:rFonts w:cstheme="minorHAnsi"/>
                <w:color w:val="2A2A2A"/>
              </w:rPr>
              <w:t>f</w:t>
            </w:r>
            <w:r w:rsidRPr="00A25EBB">
              <w:rPr>
                <w:rFonts w:cstheme="minorHAnsi"/>
                <w:color w:val="2A2A2A"/>
              </w:rPr>
              <w:t xml:space="preserve">or every individual who can benefit from a structured cardiovascular prevention and rehabilitation programme  </w:t>
            </w:r>
          </w:p>
          <w:p w14:paraId="36F2DE07"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r w:rsidRPr="00A25EBB">
              <w:rPr>
                <w:rFonts w:asciiTheme="minorHAnsi" w:hAnsiTheme="minorHAnsi" w:cstheme="minorHAnsi"/>
                <w:sz w:val="22"/>
                <w:szCs w:val="22"/>
              </w:rPr>
              <w:t>Timeframe: from</w:t>
            </w:r>
            <w:r w:rsidRPr="00A25EBB">
              <w:rPr>
                <w:rFonts w:asciiTheme="minorHAnsi" w:hAnsiTheme="minorHAnsi" w:cstheme="minorHAnsi"/>
                <w:sz w:val="22"/>
                <w:szCs w:val="22"/>
                <w:shd w:val="clear" w:color="auto" w:fill="FAF9F8"/>
              </w:rPr>
              <w:t xml:space="preserve"> identifying a patient in need of a cardiovascular rehabilitation programme and </w:t>
            </w:r>
            <w:r w:rsidRPr="00A25EBB">
              <w:rPr>
                <w:rFonts w:asciiTheme="minorHAnsi" w:hAnsiTheme="minorHAnsi" w:cstheme="minorHAnsi"/>
                <w:sz w:val="22"/>
                <w:szCs w:val="22"/>
              </w:rPr>
              <w:t xml:space="preserve">referral until </w:t>
            </w:r>
            <w:r w:rsidRPr="00A25EBB">
              <w:rPr>
                <w:rFonts w:asciiTheme="minorHAnsi" w:hAnsiTheme="minorHAnsi" w:cstheme="minorHAnsi"/>
                <w:color w:val="2A2A2A"/>
                <w:sz w:val="22"/>
                <w:szCs w:val="22"/>
              </w:rPr>
              <w:t>follow-up after a structured programme</w:t>
            </w:r>
          </w:p>
          <w:p w14:paraId="1E3C863E" w14:textId="2C769323" w:rsidR="00C20F94" w:rsidRPr="00A25EBB" w:rsidRDefault="00C20F94" w:rsidP="00A25EBB">
            <w:pPr>
              <w:textAlignment w:val="baseline"/>
              <w:rPr>
                <w:rFonts w:cstheme="minorHAnsi"/>
                <w:color w:val="2A2A2A"/>
              </w:rPr>
            </w:pPr>
            <w:r w:rsidRPr="00A25EBB">
              <w:rPr>
                <w:rFonts w:cstheme="minorHAnsi"/>
              </w:rPr>
              <w:t>Setting:</w:t>
            </w:r>
            <w:r w:rsidRPr="00A25EBB">
              <w:rPr>
                <w:rFonts w:cstheme="minorHAnsi"/>
                <w:color w:val="2A2A2A"/>
              </w:rPr>
              <w:t xml:space="preserve"> </w:t>
            </w:r>
            <w:r w:rsidR="00534177" w:rsidRPr="00A25EBB">
              <w:rPr>
                <w:rFonts w:cstheme="minorHAnsi"/>
                <w:color w:val="2A2A2A"/>
              </w:rPr>
              <w:t>i</w:t>
            </w:r>
            <w:r w:rsidRPr="00A25EBB">
              <w:rPr>
                <w:rFonts w:cstheme="minorHAnsi"/>
                <w:color w:val="2A2A2A"/>
              </w:rPr>
              <w:t xml:space="preserve">n-patient setting, out-patient setting, community setting, home-based setting, virtual </w:t>
            </w:r>
          </w:p>
          <w:p w14:paraId="1B9334CA" w14:textId="5C009B5E" w:rsidR="00C20F94" w:rsidRPr="00A25EBB" w:rsidRDefault="00C20F94" w:rsidP="00A25EBB">
            <w:pPr>
              <w:pStyle w:val="paragraph"/>
              <w:spacing w:before="0" w:beforeAutospacing="0" w:after="0" w:afterAutospacing="0"/>
              <w:textAlignment w:val="baseline"/>
              <w:rPr>
                <w:rFonts w:asciiTheme="minorHAnsi" w:hAnsiTheme="minorHAnsi" w:cstheme="minorHAnsi"/>
                <w:color w:val="2A2A2A"/>
                <w:sz w:val="22"/>
                <w:szCs w:val="22"/>
              </w:rPr>
            </w:pPr>
            <w:r w:rsidRPr="00A25EBB">
              <w:rPr>
                <w:rFonts w:asciiTheme="minorHAnsi" w:hAnsiTheme="minorHAnsi" w:cstheme="minorHAnsi"/>
                <w:sz w:val="22"/>
                <w:szCs w:val="22"/>
              </w:rPr>
              <w:t xml:space="preserve">Including: </w:t>
            </w:r>
            <w:r w:rsidR="00534177" w:rsidRPr="00A25EBB">
              <w:rPr>
                <w:rFonts w:asciiTheme="minorHAnsi" w:hAnsiTheme="minorHAnsi" w:cstheme="minorHAnsi"/>
                <w:sz w:val="22"/>
                <w:szCs w:val="22"/>
              </w:rPr>
              <w:t>i</w:t>
            </w:r>
            <w:r w:rsidRPr="00A25EBB">
              <w:rPr>
                <w:rFonts w:asciiTheme="minorHAnsi" w:hAnsiTheme="minorHAnsi" w:cstheme="minorHAnsi"/>
                <w:sz w:val="22"/>
                <w:szCs w:val="22"/>
                <w:shd w:val="clear" w:color="auto" w:fill="FAF9F8"/>
              </w:rPr>
              <w:t>dentification of risk factors and resources (</w:t>
            </w:r>
            <w:proofErr w:type="gramStart"/>
            <w:r w:rsidRPr="00A25EBB">
              <w:rPr>
                <w:rFonts w:asciiTheme="minorHAnsi" w:hAnsiTheme="minorHAnsi" w:cstheme="minorHAnsi"/>
                <w:sz w:val="22"/>
                <w:szCs w:val="22"/>
                <w:shd w:val="clear" w:color="auto" w:fill="FAF9F8"/>
              </w:rPr>
              <w:t>e.g.</w:t>
            </w:r>
            <w:proofErr w:type="gramEnd"/>
            <w:r w:rsidRPr="00A25EBB">
              <w:rPr>
                <w:rFonts w:asciiTheme="minorHAnsi" w:hAnsiTheme="minorHAnsi" w:cstheme="minorHAnsi"/>
                <w:sz w:val="22"/>
                <w:szCs w:val="22"/>
                <w:shd w:val="clear" w:color="auto" w:fill="FAF9F8"/>
              </w:rPr>
              <w:t xml:space="preserve"> patient, other healthcare professionals), interpretation of reports from basic diagnostic modalities, motivational conversation with patient</w:t>
            </w:r>
            <w:r w:rsidR="00631F34">
              <w:rPr>
                <w:rFonts w:asciiTheme="minorHAnsi" w:hAnsiTheme="minorHAnsi" w:cstheme="minorHAnsi"/>
                <w:sz w:val="22"/>
                <w:szCs w:val="22"/>
                <w:shd w:val="clear" w:color="auto" w:fill="FAF9F8"/>
              </w:rPr>
              <w:t>.</w:t>
            </w:r>
            <w:r w:rsidRPr="00A25EBB">
              <w:rPr>
                <w:rFonts w:asciiTheme="minorHAnsi" w:hAnsiTheme="minorHAnsi" w:cstheme="minorHAnsi"/>
                <w:sz w:val="22"/>
                <w:szCs w:val="22"/>
                <w:shd w:val="clear" w:color="auto" w:fill="FAF9F8"/>
              </w:rPr>
              <w:t xml:space="preserve"> </w:t>
            </w:r>
          </w:p>
          <w:p w14:paraId="20652780" w14:textId="38BDD6E6" w:rsidR="00C20F94" w:rsidRPr="00A25EBB" w:rsidRDefault="00C20F94" w:rsidP="00A25EBB">
            <w:pPr>
              <w:textAlignment w:val="baseline"/>
              <w:rPr>
                <w:rStyle w:val="normaltextrun"/>
                <w:rFonts w:eastAsia="Times New Roman" w:cstheme="minorHAnsi"/>
                <w:lang w:eastAsia="en-GB"/>
              </w:rPr>
            </w:pPr>
            <w:r w:rsidRPr="00A25EBB">
              <w:rPr>
                <w:rFonts w:cstheme="minorHAnsi"/>
              </w:rPr>
              <w:t>Excluding: performing specialist investigations or interventional or surgical procedures, acute or unstable condition, acute settings. Prescription of pharmacological therapies</w:t>
            </w:r>
            <w:r w:rsidR="00631F34">
              <w:rPr>
                <w:rFonts w:cstheme="minorHAnsi"/>
              </w:rPr>
              <w:t>.</w:t>
            </w:r>
          </w:p>
        </w:tc>
      </w:tr>
      <w:tr w:rsidR="00C20F94" w:rsidRPr="00A25EBB" w14:paraId="4AB0C66A" w14:textId="77777777" w:rsidTr="00C20F94">
        <w:tc>
          <w:tcPr>
            <w:tcW w:w="9016" w:type="dxa"/>
            <w:shd w:val="clear" w:color="auto" w:fill="8EAADB" w:themeFill="accent1" w:themeFillTint="99"/>
          </w:tcPr>
          <w:p w14:paraId="78B82001"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proofErr w:type="spellStart"/>
            <w:r w:rsidRPr="00A25EBB">
              <w:rPr>
                <w:rStyle w:val="normaltextrun"/>
                <w:rFonts w:asciiTheme="minorHAnsi" w:hAnsiTheme="minorHAnsi" w:cstheme="minorHAnsi"/>
                <w:b/>
                <w:bCs/>
                <w:color w:val="000000"/>
                <w:sz w:val="22"/>
                <w:szCs w:val="22"/>
              </w:rPr>
              <w:t>CanMEDS</w:t>
            </w:r>
            <w:proofErr w:type="spellEnd"/>
            <w:r w:rsidRPr="00A25EBB">
              <w:rPr>
                <w:rStyle w:val="normaltextrun"/>
                <w:rFonts w:asciiTheme="minorHAnsi" w:hAnsiTheme="minorHAnsi" w:cstheme="minorHAnsi"/>
                <w:b/>
                <w:bCs/>
                <w:color w:val="000000"/>
                <w:sz w:val="22"/>
                <w:szCs w:val="22"/>
              </w:rPr>
              <w:t xml:space="preserve"> roles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1BDE8DD0" w14:textId="77777777" w:rsidTr="00E91647">
        <w:trPr>
          <w:trHeight w:val="1694"/>
        </w:trPr>
        <w:tc>
          <w:tcPr>
            <w:tcW w:w="9016" w:type="dxa"/>
          </w:tcPr>
          <w:p w14:paraId="0F077B69" w14:textId="77777777" w:rsidR="00C20F94" w:rsidRPr="008B2D42" w:rsidRDefault="00C20F94" w:rsidP="008B2D42">
            <w:pPr>
              <w:ind w:left="172"/>
              <w:rPr>
                <w:rFonts w:cstheme="minorHAnsi"/>
              </w:rPr>
            </w:pPr>
            <w:r w:rsidRPr="008B2D42">
              <w:rPr>
                <w:rFonts w:cstheme="minorHAnsi"/>
              </w:rPr>
              <w:t>Communicator</w:t>
            </w:r>
          </w:p>
          <w:p w14:paraId="453FA452" w14:textId="54117ADD" w:rsidR="00C20F94" w:rsidRPr="008B2D42" w:rsidRDefault="00C20F94" w:rsidP="00F570EB">
            <w:pPr>
              <w:ind w:left="172"/>
              <w:rPr>
                <w:rFonts w:cstheme="minorHAnsi"/>
              </w:rPr>
            </w:pPr>
            <w:r w:rsidRPr="008B2D42">
              <w:rPr>
                <w:rFonts w:cstheme="minorHAnsi"/>
              </w:rPr>
              <w:t>Collaborator</w:t>
            </w:r>
          </w:p>
          <w:p w14:paraId="358FBAB3" w14:textId="77777777" w:rsidR="00C20F94" w:rsidRPr="008B2D42" w:rsidRDefault="00C20F94" w:rsidP="008B2D42">
            <w:pPr>
              <w:ind w:left="172"/>
              <w:rPr>
                <w:rFonts w:cstheme="minorHAnsi"/>
              </w:rPr>
            </w:pPr>
            <w:r w:rsidRPr="008B2D42">
              <w:rPr>
                <w:rFonts w:cstheme="minorHAnsi"/>
              </w:rPr>
              <w:t>Health advocate</w:t>
            </w:r>
          </w:p>
          <w:p w14:paraId="65FA47DB" w14:textId="77777777" w:rsidR="00C20F94" w:rsidRPr="008B2D42" w:rsidRDefault="00C20F94" w:rsidP="008B2D42">
            <w:pPr>
              <w:ind w:left="172"/>
              <w:rPr>
                <w:rFonts w:cstheme="minorHAnsi"/>
              </w:rPr>
            </w:pPr>
            <w:r w:rsidRPr="008B2D42">
              <w:rPr>
                <w:rFonts w:cstheme="minorHAnsi"/>
              </w:rPr>
              <w:t>Scholar</w:t>
            </w:r>
          </w:p>
          <w:p w14:paraId="7AB8BAAE" w14:textId="4DA38CCD" w:rsidR="00C20F94" w:rsidRPr="008B2D42" w:rsidRDefault="00C20F94" w:rsidP="008B2D42">
            <w:pPr>
              <w:ind w:left="172"/>
              <w:rPr>
                <w:rFonts w:cstheme="minorHAnsi"/>
              </w:rPr>
            </w:pPr>
            <w:r w:rsidRPr="008B2D42">
              <w:rPr>
                <w:rFonts w:cstheme="minorHAnsi"/>
              </w:rPr>
              <w:t>Professional</w:t>
            </w:r>
          </w:p>
        </w:tc>
      </w:tr>
      <w:tr w:rsidR="00C20F94" w:rsidRPr="00A25EBB" w14:paraId="7F8DB65C" w14:textId="77777777" w:rsidTr="00C20F94">
        <w:tc>
          <w:tcPr>
            <w:tcW w:w="9016" w:type="dxa"/>
            <w:shd w:val="clear" w:color="auto" w:fill="8EAADB" w:themeFill="accent1" w:themeFillTint="99"/>
          </w:tcPr>
          <w:p w14:paraId="35CFCA39" w14:textId="77777777" w:rsidR="00C20F94" w:rsidRPr="00A25EBB" w:rsidRDefault="00C20F94" w:rsidP="00A25EBB">
            <w:pPr>
              <w:pStyle w:val="paragraph"/>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Style w:val="normaltextrun"/>
                <w:rFonts w:asciiTheme="minorHAnsi" w:hAnsiTheme="minorHAnsi" w:cstheme="minorHAnsi"/>
                <w:b/>
                <w:bCs/>
                <w:color w:val="000000"/>
                <w:sz w:val="22"/>
                <w:szCs w:val="22"/>
              </w:rPr>
              <w:t>Knowledge</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7AC5748F" w14:textId="77777777" w:rsidTr="008B2D42">
        <w:trPr>
          <w:trHeight w:val="7362"/>
        </w:trPr>
        <w:tc>
          <w:tcPr>
            <w:tcW w:w="9016" w:type="dxa"/>
          </w:tcPr>
          <w:p w14:paraId="2A144F8A" w14:textId="721DA067" w:rsidR="00C20F94" w:rsidRPr="00A25EBB" w:rsidRDefault="00C20F94" w:rsidP="000D29E4">
            <w:pPr>
              <w:pStyle w:val="ListParagraph"/>
              <w:numPr>
                <w:ilvl w:val="0"/>
                <w:numId w:val="275"/>
              </w:numPr>
              <w:rPr>
                <w:rFonts w:cstheme="minorHAnsi"/>
                <w:color w:val="2A2A2A"/>
              </w:rPr>
            </w:pPr>
            <w:r w:rsidRPr="00A25EBB">
              <w:rPr>
                <w:rFonts w:cstheme="minorHAnsi"/>
              </w:rPr>
              <w:lastRenderedPageBreak/>
              <w:t>Describe the indications for a structured cardiovascular prevention and rehabilitation programme</w:t>
            </w:r>
            <w:r w:rsidR="00534177" w:rsidRPr="00A25EBB">
              <w:rPr>
                <w:rFonts w:cstheme="minorHAnsi"/>
              </w:rPr>
              <w:t>.</w:t>
            </w:r>
            <w:r w:rsidRPr="00A25EBB">
              <w:rPr>
                <w:rFonts w:cstheme="minorHAnsi"/>
              </w:rPr>
              <w:t xml:space="preserve"> </w:t>
            </w:r>
          </w:p>
          <w:p w14:paraId="683C27CA" w14:textId="150D030A" w:rsidR="00C20F94" w:rsidRPr="00A25EBB" w:rsidRDefault="00C20F94" w:rsidP="000D29E4">
            <w:pPr>
              <w:pStyle w:val="ListParagraph"/>
              <w:numPr>
                <w:ilvl w:val="0"/>
                <w:numId w:val="275"/>
              </w:numPr>
              <w:rPr>
                <w:rFonts w:cstheme="minorHAnsi"/>
                <w:color w:val="2A2A2A"/>
              </w:rPr>
            </w:pPr>
            <w:r w:rsidRPr="00A25EBB">
              <w:rPr>
                <w:rFonts w:cstheme="minorHAnsi"/>
                <w:color w:val="2A2A2A"/>
              </w:rPr>
              <w:t xml:space="preserve">Describe current evidence and expected benefits of comprehensive </w:t>
            </w:r>
            <w:r w:rsidRPr="00A25EBB">
              <w:rPr>
                <w:rFonts w:cstheme="minorHAnsi"/>
              </w:rPr>
              <w:t>cardiovascular</w:t>
            </w:r>
            <w:r w:rsidRPr="00A25EBB">
              <w:rPr>
                <w:rFonts w:cstheme="minorHAnsi"/>
                <w:color w:val="2A2A2A"/>
              </w:rPr>
              <w:t xml:space="preserve"> prevention and rehabilitation in a range of formats</w:t>
            </w:r>
            <w:r w:rsidR="00534177" w:rsidRPr="00A25EBB">
              <w:rPr>
                <w:rFonts w:cstheme="minorHAnsi"/>
                <w:color w:val="2A2A2A"/>
              </w:rPr>
              <w:t>.</w:t>
            </w:r>
            <w:r w:rsidRPr="00A25EBB">
              <w:rPr>
                <w:rFonts w:cstheme="minorHAnsi"/>
                <w:color w:val="2A2A2A"/>
              </w:rPr>
              <w:t xml:space="preserve"> </w:t>
            </w:r>
          </w:p>
          <w:p w14:paraId="66CF553C" w14:textId="7E66F12E" w:rsidR="00C20F94" w:rsidRPr="00A25EBB" w:rsidRDefault="00C20F94" w:rsidP="000D29E4">
            <w:pPr>
              <w:pStyle w:val="ListParagraph"/>
              <w:numPr>
                <w:ilvl w:val="0"/>
                <w:numId w:val="275"/>
              </w:numPr>
              <w:rPr>
                <w:rFonts w:cstheme="minorHAnsi"/>
                <w:color w:val="2A2A2A"/>
              </w:rPr>
            </w:pPr>
            <w:r w:rsidRPr="00A25EBB">
              <w:rPr>
                <w:rFonts w:cstheme="minorHAnsi"/>
                <w:color w:val="2A2A2A"/>
              </w:rPr>
              <w:t xml:space="preserve">Outline the main core components of comprehensive </w:t>
            </w:r>
            <w:r w:rsidRPr="00A25EBB">
              <w:rPr>
                <w:rFonts w:cstheme="minorHAnsi"/>
              </w:rPr>
              <w:t>cardiovascular</w:t>
            </w:r>
            <w:r w:rsidRPr="00A25EBB">
              <w:rPr>
                <w:rFonts w:cstheme="minorHAnsi"/>
                <w:color w:val="2A2A2A"/>
              </w:rPr>
              <w:t xml:space="preserve"> prevention and rehabilitation programmes</w:t>
            </w:r>
            <w:r w:rsidR="00534177" w:rsidRPr="00A25EBB">
              <w:rPr>
                <w:rFonts w:cstheme="minorHAnsi"/>
                <w:color w:val="2A2A2A"/>
              </w:rPr>
              <w:t>.</w:t>
            </w:r>
            <w:r w:rsidRPr="00A25EBB">
              <w:rPr>
                <w:rFonts w:cstheme="minorHAnsi"/>
                <w:color w:val="2A2A2A"/>
              </w:rPr>
              <w:t> </w:t>
            </w:r>
          </w:p>
          <w:p w14:paraId="3B05CB5E" w14:textId="62F52201" w:rsidR="00C20F94" w:rsidRPr="00A25EBB" w:rsidRDefault="00C20F94" w:rsidP="000D29E4">
            <w:pPr>
              <w:pStyle w:val="ListParagraph"/>
              <w:numPr>
                <w:ilvl w:val="0"/>
                <w:numId w:val="275"/>
              </w:numPr>
              <w:rPr>
                <w:rFonts w:cstheme="minorHAnsi"/>
                <w:color w:val="2A2A2A"/>
              </w:rPr>
            </w:pPr>
            <w:r w:rsidRPr="00A25EBB">
              <w:rPr>
                <w:rFonts w:cstheme="minorHAnsi"/>
                <w:color w:val="2A2A2A"/>
              </w:rPr>
              <w:t>Outline the composition and relationships of the interdisciplinary cardiovascular prevention and rehabilitation staff</w:t>
            </w:r>
            <w:r w:rsidR="00534177" w:rsidRPr="00A25EBB">
              <w:rPr>
                <w:rFonts w:cstheme="minorHAnsi"/>
                <w:color w:val="2A2A2A"/>
              </w:rPr>
              <w:t>.</w:t>
            </w:r>
            <w:r w:rsidRPr="00A25EBB">
              <w:rPr>
                <w:rFonts w:cstheme="minorHAnsi"/>
                <w:color w:val="2A2A2A"/>
              </w:rPr>
              <w:t> </w:t>
            </w:r>
          </w:p>
          <w:p w14:paraId="6857B68E" w14:textId="1675864D" w:rsidR="00C20F94" w:rsidRPr="00A25EBB" w:rsidRDefault="00C20F94" w:rsidP="000D29E4">
            <w:pPr>
              <w:pStyle w:val="ListParagraph"/>
              <w:numPr>
                <w:ilvl w:val="0"/>
                <w:numId w:val="275"/>
              </w:numPr>
              <w:rPr>
                <w:rFonts w:cstheme="minorHAnsi"/>
                <w:color w:val="2A2A2A"/>
              </w:rPr>
            </w:pPr>
            <w:r w:rsidRPr="00A25EBB">
              <w:rPr>
                <w:rFonts w:cstheme="minorHAnsi"/>
                <w:color w:val="2A2A2A"/>
              </w:rPr>
              <w:t>Describe how to perform a comprehensive assessment of cardiovascular risk factors (including lifestyle risk factors, psychosocial risk factors, medical risk factors and determinants)</w:t>
            </w:r>
            <w:r w:rsidR="00F570EB">
              <w:rPr>
                <w:rFonts w:cstheme="minorHAnsi"/>
                <w:color w:val="2A2A2A"/>
              </w:rPr>
              <w:t>.</w:t>
            </w:r>
            <w:r w:rsidRPr="00A25EBB">
              <w:rPr>
                <w:rFonts w:cstheme="minorHAnsi"/>
                <w:color w:val="2A2A2A"/>
              </w:rPr>
              <w:t xml:space="preserve"> </w:t>
            </w:r>
          </w:p>
          <w:p w14:paraId="08034486" w14:textId="294D076D" w:rsidR="00C20F94" w:rsidRPr="00A25EBB" w:rsidRDefault="00C20F94" w:rsidP="000D29E4">
            <w:pPr>
              <w:pStyle w:val="ListParagraph"/>
              <w:numPr>
                <w:ilvl w:val="0"/>
                <w:numId w:val="275"/>
              </w:numPr>
              <w:rPr>
                <w:rFonts w:cstheme="minorHAnsi"/>
                <w:color w:val="2A2A2A"/>
              </w:rPr>
            </w:pPr>
            <w:r w:rsidRPr="00A25EBB">
              <w:rPr>
                <w:rFonts w:cstheme="minorHAnsi"/>
                <w:color w:val="2A2A2A"/>
              </w:rPr>
              <w:t>Identify indications for further investigations based on assessment findings</w:t>
            </w:r>
            <w:r w:rsidR="00534177" w:rsidRPr="00A25EBB">
              <w:rPr>
                <w:rFonts w:cstheme="minorHAnsi"/>
                <w:color w:val="2A2A2A"/>
              </w:rPr>
              <w:t>.</w:t>
            </w:r>
          </w:p>
          <w:p w14:paraId="0068817B" w14:textId="1BC3C56F" w:rsidR="00C20F94" w:rsidRPr="00A25EBB" w:rsidRDefault="00C20F94" w:rsidP="000D29E4">
            <w:pPr>
              <w:pStyle w:val="ListParagraph"/>
              <w:numPr>
                <w:ilvl w:val="0"/>
                <w:numId w:val="275"/>
              </w:numPr>
              <w:rPr>
                <w:rFonts w:cstheme="minorHAnsi"/>
                <w:color w:val="2A2A2A"/>
              </w:rPr>
            </w:pPr>
            <w:r w:rsidRPr="00A25EBB">
              <w:rPr>
                <w:rFonts w:cstheme="minorHAnsi"/>
                <w:shd w:val="clear" w:color="auto" w:fill="FAF9F8"/>
              </w:rPr>
              <w:t>Describe the values and limitations of diagnostic modalities for determining exercise capacity</w:t>
            </w:r>
            <w:r w:rsidR="00534177" w:rsidRPr="00A25EBB">
              <w:rPr>
                <w:rFonts w:cstheme="minorHAnsi"/>
                <w:shd w:val="clear" w:color="auto" w:fill="FAF9F8"/>
              </w:rPr>
              <w:t>.</w:t>
            </w:r>
            <w:r w:rsidRPr="00A25EBB">
              <w:rPr>
                <w:rFonts w:cstheme="minorHAnsi"/>
                <w:shd w:val="clear" w:color="auto" w:fill="FAF9F8"/>
              </w:rPr>
              <w:t xml:space="preserve"> </w:t>
            </w:r>
          </w:p>
          <w:p w14:paraId="443BF305" w14:textId="10446E13" w:rsidR="00C20F94" w:rsidRPr="00A25EBB" w:rsidRDefault="00C20F94" w:rsidP="000D29E4">
            <w:pPr>
              <w:pStyle w:val="ListParagraph"/>
              <w:numPr>
                <w:ilvl w:val="0"/>
                <w:numId w:val="275"/>
              </w:numPr>
              <w:rPr>
                <w:rFonts w:cstheme="minorHAnsi"/>
                <w:color w:val="2A2A2A"/>
              </w:rPr>
            </w:pPr>
            <w:r w:rsidRPr="00A25EBB">
              <w:rPr>
                <w:rFonts w:cstheme="minorHAnsi"/>
              </w:rPr>
              <w:t>Describe how to prescribe a comprehensive patient-centred rehabilitation programme that addresses all core components tailored to individual assessment findings</w:t>
            </w:r>
            <w:r w:rsidR="00534177" w:rsidRPr="00A25EBB">
              <w:rPr>
                <w:rFonts w:cstheme="minorHAnsi"/>
              </w:rPr>
              <w:t>.</w:t>
            </w:r>
            <w:r w:rsidRPr="00A25EBB">
              <w:rPr>
                <w:rFonts w:cstheme="minorHAnsi"/>
              </w:rPr>
              <w:t xml:space="preserve"> </w:t>
            </w:r>
          </w:p>
          <w:p w14:paraId="4AE6EE85" w14:textId="4FB2D9B7" w:rsidR="00C20F94" w:rsidRPr="00A25EBB" w:rsidRDefault="00C20F94" w:rsidP="000D29E4">
            <w:pPr>
              <w:pStyle w:val="ListParagraph"/>
              <w:numPr>
                <w:ilvl w:val="0"/>
                <w:numId w:val="275"/>
              </w:numPr>
              <w:rPr>
                <w:rFonts w:cstheme="minorHAnsi"/>
                <w:color w:val="2A2A2A"/>
              </w:rPr>
            </w:pPr>
            <w:r w:rsidRPr="00A25EBB">
              <w:rPr>
                <w:rFonts w:cstheme="minorHAnsi"/>
                <w:color w:val="2A2A2A"/>
              </w:rPr>
              <w:t>Identify the principles of counselling for secondary prevention</w:t>
            </w:r>
            <w:r w:rsidR="00534177" w:rsidRPr="00A25EBB">
              <w:rPr>
                <w:rFonts w:cstheme="minorHAnsi"/>
                <w:color w:val="2A2A2A"/>
              </w:rPr>
              <w:t>.</w:t>
            </w:r>
            <w:r w:rsidRPr="00A25EBB">
              <w:rPr>
                <w:rFonts w:cstheme="minorHAnsi"/>
                <w:color w:val="2A2A2A"/>
              </w:rPr>
              <w:t> </w:t>
            </w:r>
          </w:p>
          <w:p w14:paraId="1859352B" w14:textId="68847AFC" w:rsidR="00C20F94" w:rsidRPr="00A25EBB" w:rsidRDefault="00C20F94" w:rsidP="000D29E4">
            <w:pPr>
              <w:pStyle w:val="ListParagraph"/>
              <w:numPr>
                <w:ilvl w:val="0"/>
                <w:numId w:val="275"/>
              </w:numPr>
              <w:rPr>
                <w:rFonts w:cstheme="minorHAnsi"/>
                <w:color w:val="2A2A2A"/>
              </w:rPr>
            </w:pPr>
            <w:r w:rsidRPr="00A25EBB">
              <w:rPr>
                <w:rFonts w:cstheme="minorHAnsi"/>
                <w:color w:val="2A2A2A"/>
              </w:rPr>
              <w:t>Describe the principles of health behaviour change and education management (empowerment, self-management, self-efficacy, adherence promotion)</w:t>
            </w:r>
            <w:r w:rsidR="00534177" w:rsidRPr="00A25EBB">
              <w:rPr>
                <w:rFonts w:cstheme="minorHAnsi"/>
                <w:color w:val="2A2A2A"/>
              </w:rPr>
              <w:t>.</w:t>
            </w:r>
            <w:r w:rsidRPr="00A25EBB">
              <w:rPr>
                <w:rFonts w:cstheme="minorHAnsi"/>
                <w:color w:val="2A2A2A"/>
              </w:rPr>
              <w:t> </w:t>
            </w:r>
          </w:p>
          <w:p w14:paraId="315965B9" w14:textId="5FAC6ED0" w:rsidR="00C20F94" w:rsidRPr="00A25EBB" w:rsidRDefault="00C20F94" w:rsidP="000D29E4">
            <w:pPr>
              <w:pStyle w:val="ListParagraph"/>
              <w:numPr>
                <w:ilvl w:val="0"/>
                <w:numId w:val="275"/>
              </w:numPr>
              <w:rPr>
                <w:rFonts w:cstheme="minorHAnsi"/>
                <w:color w:val="2A2A2A"/>
              </w:rPr>
            </w:pPr>
            <w:r w:rsidRPr="00A25EBB">
              <w:rPr>
                <w:rFonts w:cstheme="minorHAnsi"/>
                <w:color w:val="2A2A2A"/>
              </w:rPr>
              <w:t>Discuss the new technologies and their use for remote monitoring, programme delivery, and education</w:t>
            </w:r>
            <w:r w:rsidR="00534177" w:rsidRPr="00A25EBB">
              <w:rPr>
                <w:rFonts w:cstheme="minorHAnsi"/>
                <w:color w:val="2A2A2A"/>
              </w:rPr>
              <w:t>.</w:t>
            </w:r>
            <w:r w:rsidRPr="00A25EBB">
              <w:rPr>
                <w:rFonts w:cstheme="minorHAnsi"/>
                <w:color w:val="2A2A2A"/>
              </w:rPr>
              <w:t> </w:t>
            </w:r>
          </w:p>
          <w:p w14:paraId="4DA03F66" w14:textId="197A5ABC" w:rsidR="00C20F94" w:rsidRPr="00A25EBB" w:rsidRDefault="00C20F94" w:rsidP="000D29E4">
            <w:pPr>
              <w:pStyle w:val="ListParagraph"/>
              <w:numPr>
                <w:ilvl w:val="0"/>
                <w:numId w:val="275"/>
              </w:numPr>
              <w:rPr>
                <w:rFonts w:cstheme="minorHAnsi"/>
                <w:color w:val="2A2A2A"/>
              </w:rPr>
            </w:pPr>
            <w:r w:rsidRPr="00A25EBB">
              <w:rPr>
                <w:rFonts w:cstheme="minorHAnsi"/>
                <w:color w:val="2A2A2A"/>
              </w:rPr>
              <w:t>Outline the role of the family and social support for CVD patients</w:t>
            </w:r>
            <w:r w:rsidR="00534177" w:rsidRPr="00A25EBB">
              <w:rPr>
                <w:rFonts w:cstheme="minorHAnsi"/>
                <w:color w:val="2A2A2A"/>
              </w:rPr>
              <w:t>.</w:t>
            </w:r>
            <w:r w:rsidRPr="00A25EBB">
              <w:rPr>
                <w:rFonts w:cstheme="minorHAnsi"/>
                <w:color w:val="2A2A2A"/>
              </w:rPr>
              <w:t> </w:t>
            </w:r>
          </w:p>
          <w:p w14:paraId="17AD1A0D" w14:textId="77777777" w:rsidR="00C20F94" w:rsidRPr="00A25EBB" w:rsidRDefault="00C20F94" w:rsidP="000D29E4">
            <w:pPr>
              <w:pStyle w:val="ListParagraph"/>
              <w:numPr>
                <w:ilvl w:val="0"/>
                <w:numId w:val="275"/>
              </w:numPr>
              <w:rPr>
                <w:rFonts w:cstheme="minorHAnsi"/>
                <w:color w:val="2A2A2A"/>
              </w:rPr>
            </w:pPr>
            <w:r w:rsidRPr="00A25EBB">
              <w:rPr>
                <w:rFonts w:cstheme="minorHAnsi"/>
                <w:color w:val="2A2A2A"/>
              </w:rPr>
              <w:t>Describe key assessment modalities [</w:t>
            </w:r>
            <w:proofErr w:type="gramStart"/>
            <w:r w:rsidRPr="00A25EBB">
              <w:rPr>
                <w:rFonts w:cstheme="minorHAnsi"/>
                <w:color w:val="2A2A2A"/>
              </w:rPr>
              <w:t>e.g.</w:t>
            </w:r>
            <w:proofErr w:type="gramEnd"/>
            <w:r w:rsidRPr="00A25EBB">
              <w:rPr>
                <w:rFonts w:cstheme="minorHAnsi"/>
                <w:color w:val="2A2A2A"/>
              </w:rPr>
              <w:t xml:space="preserve"> lifestyle-related risk factor scores, medical risk factor control, psychological health scores, psychosocial status, health-behaviour change status, ECG exercise testing, CPET, sub-maximal cardiorespiratory fitness tests, echocardiography] </w:t>
            </w:r>
          </w:p>
          <w:p w14:paraId="66CD3113" w14:textId="478360C1" w:rsidR="00C20F94" w:rsidRPr="00A25EBB" w:rsidRDefault="00C20F94" w:rsidP="000D29E4">
            <w:pPr>
              <w:pStyle w:val="ListParagraph"/>
              <w:numPr>
                <w:ilvl w:val="0"/>
                <w:numId w:val="275"/>
              </w:numPr>
              <w:rPr>
                <w:rFonts w:cstheme="minorHAnsi"/>
                <w:color w:val="2A2A2A"/>
              </w:rPr>
            </w:pPr>
            <w:r w:rsidRPr="00A25EBB">
              <w:rPr>
                <w:rFonts w:cstheme="minorHAnsi"/>
              </w:rPr>
              <w:t>Describe the purpose of risk stratification using indicated tests</w:t>
            </w:r>
            <w:r w:rsidR="00534177" w:rsidRPr="00A25EBB">
              <w:rPr>
                <w:rFonts w:cstheme="minorHAnsi"/>
              </w:rPr>
              <w:t>.</w:t>
            </w:r>
            <w:r w:rsidRPr="00A25EBB">
              <w:rPr>
                <w:rFonts w:cstheme="minorHAnsi"/>
              </w:rPr>
              <w:t xml:space="preserve"> </w:t>
            </w:r>
          </w:p>
          <w:p w14:paraId="68E08343" w14:textId="3515245F" w:rsidR="00C20F94" w:rsidRPr="00A25EBB" w:rsidRDefault="00C20F94" w:rsidP="000D29E4">
            <w:pPr>
              <w:pStyle w:val="ListParagraph"/>
              <w:numPr>
                <w:ilvl w:val="0"/>
                <w:numId w:val="275"/>
              </w:numPr>
              <w:rPr>
                <w:rFonts w:cstheme="minorHAnsi"/>
                <w:color w:val="2A2A2A"/>
              </w:rPr>
            </w:pPr>
            <w:r w:rsidRPr="00A25EBB">
              <w:rPr>
                <w:rFonts w:cstheme="minorHAnsi"/>
              </w:rPr>
              <w:t>Identify the latest cardiovascular prevention and rehabilitation practice guidelines</w:t>
            </w:r>
            <w:r w:rsidR="00534177" w:rsidRPr="00A25EBB">
              <w:rPr>
                <w:rFonts w:cstheme="minorHAnsi"/>
              </w:rPr>
              <w:t>.</w:t>
            </w:r>
          </w:p>
          <w:p w14:paraId="7A99D676" w14:textId="4E1A2A94" w:rsidR="00C20F94" w:rsidRPr="00A25EBB" w:rsidRDefault="00C20F94" w:rsidP="000D29E4">
            <w:pPr>
              <w:pStyle w:val="ListParagraph"/>
              <w:numPr>
                <w:ilvl w:val="0"/>
                <w:numId w:val="275"/>
              </w:numPr>
              <w:rPr>
                <w:rFonts w:cstheme="minorHAnsi"/>
                <w:color w:val="2A2A2A"/>
              </w:rPr>
            </w:pPr>
            <w:r w:rsidRPr="00A25EBB">
              <w:rPr>
                <w:rFonts w:eastAsia="Times New Roman" w:cstheme="minorHAnsi"/>
                <w:color w:val="2A2A2A"/>
                <w:lang w:eastAsia="en-GB"/>
              </w:rPr>
              <w:t>Identify how to detect for clinical concerns and co-morbidities and refer as necessary</w:t>
            </w:r>
            <w:r w:rsidR="00534177" w:rsidRPr="00A25EBB">
              <w:rPr>
                <w:rFonts w:eastAsia="Times New Roman" w:cstheme="minorHAnsi"/>
                <w:color w:val="2A2A2A"/>
                <w:lang w:eastAsia="en-GB"/>
              </w:rPr>
              <w:t>.</w:t>
            </w:r>
            <w:r w:rsidRPr="00A25EBB">
              <w:rPr>
                <w:rFonts w:eastAsia="Times New Roman" w:cstheme="minorHAnsi"/>
                <w:color w:val="2A2A2A"/>
                <w:lang w:eastAsia="en-GB"/>
              </w:rPr>
              <w:t xml:space="preserve">  </w:t>
            </w:r>
          </w:p>
        </w:tc>
      </w:tr>
      <w:tr w:rsidR="00C20F94" w:rsidRPr="00A25EBB" w14:paraId="0AB3DE0B" w14:textId="77777777" w:rsidTr="00C20F94">
        <w:tc>
          <w:tcPr>
            <w:tcW w:w="9016" w:type="dxa"/>
            <w:shd w:val="clear" w:color="auto" w:fill="8EAADB" w:themeFill="accent1" w:themeFillTint="99"/>
          </w:tcPr>
          <w:p w14:paraId="35013751" w14:textId="74A653B3" w:rsidR="00C20F94" w:rsidRPr="00A25EBB" w:rsidRDefault="008B2D42" w:rsidP="008B2D42">
            <w:pPr>
              <w:pStyle w:val="paragraph"/>
              <w:spacing w:before="0" w:beforeAutospacing="0" w:after="0" w:afterAutospacing="0"/>
              <w:textAlignment w:val="baseline"/>
              <w:rPr>
                <w:rFonts w:asciiTheme="minorHAnsi" w:hAnsiTheme="minorHAnsi" w:cstheme="minorHAnsi"/>
                <w:color w:val="000000"/>
                <w:sz w:val="22"/>
                <w:szCs w:val="22"/>
              </w:rPr>
            </w:pPr>
            <w:r>
              <w:rPr>
                <w:rStyle w:val="normaltextrun"/>
                <w:rFonts w:asciiTheme="minorHAnsi" w:hAnsiTheme="minorHAnsi" w:cstheme="minorHAnsi"/>
                <w:b/>
                <w:bCs/>
                <w:color w:val="000000"/>
                <w:sz w:val="22"/>
                <w:szCs w:val="22"/>
              </w:rPr>
              <w:t>S</w:t>
            </w:r>
            <w:r w:rsidR="00C20F94" w:rsidRPr="00A25EBB">
              <w:rPr>
                <w:rStyle w:val="normaltextrun"/>
                <w:rFonts w:asciiTheme="minorHAnsi" w:hAnsiTheme="minorHAnsi" w:cstheme="minorHAnsi"/>
                <w:b/>
                <w:bCs/>
                <w:color w:val="000000"/>
                <w:sz w:val="22"/>
                <w:szCs w:val="22"/>
              </w:rPr>
              <w:t>kills</w:t>
            </w:r>
            <w:r w:rsidR="00C20F94" w:rsidRPr="00A25EBB">
              <w:rPr>
                <w:rStyle w:val="normaltextrun"/>
                <w:rFonts w:asciiTheme="minorHAnsi" w:hAnsiTheme="minorHAnsi" w:cstheme="minorHAnsi"/>
                <w:color w:val="000000"/>
                <w:sz w:val="22"/>
                <w:szCs w:val="22"/>
              </w:rPr>
              <w:t>  </w:t>
            </w:r>
            <w:r w:rsidR="00C20F94" w:rsidRPr="00A25EBB">
              <w:rPr>
                <w:rStyle w:val="eop"/>
                <w:rFonts w:asciiTheme="minorHAnsi" w:eastAsiaTheme="minorEastAsia" w:hAnsiTheme="minorHAnsi" w:cstheme="minorHAnsi"/>
                <w:color w:val="000000"/>
                <w:sz w:val="22"/>
                <w:szCs w:val="22"/>
              </w:rPr>
              <w:t> </w:t>
            </w:r>
          </w:p>
        </w:tc>
      </w:tr>
      <w:tr w:rsidR="00C20F94" w:rsidRPr="00A25EBB" w14:paraId="65E3E888" w14:textId="77777777" w:rsidTr="008B2D42">
        <w:trPr>
          <w:trHeight w:val="5519"/>
        </w:trPr>
        <w:tc>
          <w:tcPr>
            <w:tcW w:w="9016" w:type="dxa"/>
          </w:tcPr>
          <w:p w14:paraId="4B13E784" w14:textId="05BBF761" w:rsidR="00C20F94" w:rsidRPr="00A25EBB" w:rsidRDefault="00C20F94" w:rsidP="000D29E4">
            <w:pPr>
              <w:pStyle w:val="ListParagraph"/>
              <w:numPr>
                <w:ilvl w:val="0"/>
                <w:numId w:val="275"/>
              </w:numPr>
              <w:rPr>
                <w:rFonts w:cstheme="minorHAnsi"/>
                <w:color w:val="2A2A2A"/>
              </w:rPr>
            </w:pPr>
            <w:r w:rsidRPr="00A25EBB">
              <w:rPr>
                <w:rFonts w:cstheme="minorHAnsi"/>
                <w:shd w:val="clear" w:color="auto" w:fill="FAF9F8"/>
              </w:rPr>
              <w:t xml:space="preserve">Obtain a relevant </w:t>
            </w:r>
            <w:r w:rsidR="00534177" w:rsidRPr="00A25EBB">
              <w:rPr>
                <w:rFonts w:cstheme="minorHAnsi"/>
                <w:shd w:val="clear" w:color="auto" w:fill="FAF9F8"/>
              </w:rPr>
              <w:t>history.</w:t>
            </w:r>
            <w:r w:rsidRPr="00A25EBB">
              <w:rPr>
                <w:rFonts w:cstheme="minorHAnsi"/>
                <w:shd w:val="clear" w:color="auto" w:fill="FAF9F8"/>
              </w:rPr>
              <w:t xml:space="preserve"> </w:t>
            </w:r>
          </w:p>
          <w:p w14:paraId="55A5975B" w14:textId="3FEC627B" w:rsidR="00C20F94" w:rsidRPr="00A25EBB" w:rsidRDefault="00C20F94" w:rsidP="000D29E4">
            <w:pPr>
              <w:pStyle w:val="ListParagraph"/>
              <w:numPr>
                <w:ilvl w:val="0"/>
                <w:numId w:val="275"/>
              </w:numPr>
              <w:rPr>
                <w:rFonts w:cstheme="minorHAnsi"/>
                <w:color w:val="2A2A2A"/>
              </w:rPr>
            </w:pPr>
            <w:r w:rsidRPr="00A25EBB">
              <w:rPr>
                <w:rFonts w:cstheme="minorHAnsi"/>
              </w:rPr>
              <w:t>Effectively communicate the potential advantage of a rehabilitation programme with a patient and obtain their commitment to participate</w:t>
            </w:r>
            <w:r w:rsidR="00534177" w:rsidRPr="00A25EBB">
              <w:rPr>
                <w:rFonts w:cstheme="minorHAnsi"/>
              </w:rPr>
              <w:t>.</w:t>
            </w:r>
          </w:p>
          <w:p w14:paraId="4CAC72A6" w14:textId="501BA7E7" w:rsidR="00C20F94" w:rsidRPr="00A25EBB" w:rsidRDefault="00C20F94" w:rsidP="000D29E4">
            <w:pPr>
              <w:pStyle w:val="ListParagraph"/>
              <w:numPr>
                <w:ilvl w:val="0"/>
                <w:numId w:val="275"/>
              </w:numPr>
              <w:rPr>
                <w:rFonts w:cstheme="minorHAnsi"/>
                <w:color w:val="2A2A2A"/>
              </w:rPr>
            </w:pPr>
            <w:r w:rsidRPr="00A25EBB">
              <w:rPr>
                <w:rFonts w:cstheme="minorHAnsi"/>
              </w:rPr>
              <w:t>Assess for patient preference to programme modality; ensuring timely referral and follow-up where indicated</w:t>
            </w:r>
            <w:r w:rsidR="00534177" w:rsidRPr="00A25EBB">
              <w:rPr>
                <w:rFonts w:cstheme="minorHAnsi"/>
              </w:rPr>
              <w:t>.</w:t>
            </w:r>
            <w:r w:rsidRPr="00A25EBB">
              <w:rPr>
                <w:rFonts w:cstheme="minorHAnsi"/>
              </w:rPr>
              <w:t xml:space="preserve">  </w:t>
            </w:r>
          </w:p>
          <w:p w14:paraId="0EB7160F" w14:textId="2B64B50E"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cstheme="minorHAnsi"/>
              </w:rPr>
              <w:t xml:space="preserve">Refer, </w:t>
            </w:r>
            <w:proofErr w:type="gramStart"/>
            <w:r w:rsidRPr="00A25EBB">
              <w:rPr>
                <w:rFonts w:cstheme="minorHAnsi"/>
              </w:rPr>
              <w:t>communicate</w:t>
            </w:r>
            <w:proofErr w:type="gramEnd"/>
            <w:r w:rsidRPr="00A25EBB">
              <w:rPr>
                <w:rFonts w:cstheme="minorHAnsi"/>
              </w:rPr>
              <w:t xml:space="preserve"> and collaborate with other specialists to provide a comprehensive prevention and rehabilitation programme that addresses all core components and achieves intensive risk factor control and long-term management</w:t>
            </w:r>
            <w:r w:rsidR="00534177" w:rsidRPr="00A25EBB">
              <w:rPr>
                <w:rFonts w:cstheme="minorHAnsi"/>
              </w:rPr>
              <w:t>.</w:t>
            </w:r>
          </w:p>
          <w:p w14:paraId="20D6096E" w14:textId="15C55CDC"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cstheme="minorHAnsi"/>
                <w:color w:val="2A2A2A"/>
              </w:rPr>
              <w:t xml:space="preserve">Explore patient expectations, </w:t>
            </w:r>
            <w:proofErr w:type="gramStart"/>
            <w:r w:rsidRPr="00A25EBB">
              <w:rPr>
                <w:rFonts w:cstheme="minorHAnsi"/>
                <w:color w:val="2A2A2A"/>
              </w:rPr>
              <w:t>values</w:t>
            </w:r>
            <w:proofErr w:type="gramEnd"/>
            <w:r w:rsidRPr="00A25EBB">
              <w:rPr>
                <w:rFonts w:cstheme="minorHAnsi"/>
                <w:color w:val="2A2A2A"/>
              </w:rPr>
              <w:t xml:space="preserve"> and priorities</w:t>
            </w:r>
            <w:r w:rsidR="00534177" w:rsidRPr="00A25EBB">
              <w:rPr>
                <w:rFonts w:cstheme="minorHAnsi"/>
                <w:color w:val="2A2A2A"/>
              </w:rPr>
              <w:t>.</w:t>
            </w:r>
            <w:r w:rsidRPr="00A25EBB">
              <w:rPr>
                <w:rFonts w:cstheme="minorHAnsi"/>
                <w:color w:val="2A2A2A"/>
              </w:rPr>
              <w:t> </w:t>
            </w:r>
          </w:p>
          <w:p w14:paraId="4E347B7B" w14:textId="5D067C6F"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cstheme="minorHAnsi"/>
                <w:color w:val="2A2A2A"/>
              </w:rPr>
              <w:t>Implement a family-centred shared decision-making approach</w:t>
            </w:r>
            <w:r w:rsidR="00534177" w:rsidRPr="00A25EBB">
              <w:rPr>
                <w:rFonts w:cstheme="minorHAnsi"/>
                <w:color w:val="2A2A2A"/>
              </w:rPr>
              <w:t>.</w:t>
            </w:r>
            <w:r w:rsidRPr="00A25EBB">
              <w:rPr>
                <w:rFonts w:cstheme="minorHAnsi"/>
                <w:color w:val="2A2A2A"/>
              </w:rPr>
              <w:t> </w:t>
            </w:r>
          </w:p>
          <w:p w14:paraId="4E71F234" w14:textId="59769E71"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eastAsia="Times New Roman" w:cstheme="minorHAnsi"/>
                <w:color w:val="2A2A2A"/>
                <w:lang w:eastAsia="en-GB"/>
              </w:rPr>
              <w:t>Apply adult learning, patient-driven and family centred approaches to health promotion interventions</w:t>
            </w:r>
            <w:r w:rsidR="00534177" w:rsidRPr="00A25EBB">
              <w:rPr>
                <w:rFonts w:eastAsia="Times New Roman" w:cstheme="minorHAnsi"/>
                <w:color w:val="2A2A2A"/>
                <w:lang w:eastAsia="en-GB"/>
              </w:rPr>
              <w:t>.</w:t>
            </w:r>
          </w:p>
          <w:p w14:paraId="04658A8A" w14:textId="2EA61365"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cstheme="minorHAnsi"/>
              </w:rPr>
              <w:t>Motivate a patient to ensure long-term adherence to lifestyle related changes and guideline-directed medical therapy (GDMT)</w:t>
            </w:r>
            <w:r w:rsidR="00534177" w:rsidRPr="00A25EBB">
              <w:rPr>
                <w:rFonts w:cstheme="minorHAnsi"/>
              </w:rPr>
              <w:t>.</w:t>
            </w:r>
          </w:p>
          <w:p w14:paraId="468074D9" w14:textId="426ABCA2"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cstheme="minorHAnsi"/>
                <w:color w:val="2A2A2A"/>
              </w:rPr>
              <w:t>Apply effective communication and behavioural change techniques (</w:t>
            </w:r>
            <w:proofErr w:type="gramStart"/>
            <w:r w:rsidRPr="00A25EBB">
              <w:rPr>
                <w:rFonts w:cstheme="minorHAnsi"/>
                <w:color w:val="2A2A2A"/>
              </w:rPr>
              <w:t>e.g.</w:t>
            </w:r>
            <w:proofErr w:type="gramEnd"/>
            <w:r w:rsidRPr="00A25EBB">
              <w:rPr>
                <w:rFonts w:cstheme="minorHAnsi"/>
                <w:color w:val="2A2A2A"/>
              </w:rPr>
              <w:t xml:space="preserve"> motivational interviewing and patient education)</w:t>
            </w:r>
            <w:r w:rsidR="00534177" w:rsidRPr="00A25EBB">
              <w:rPr>
                <w:rFonts w:cstheme="minorHAnsi"/>
                <w:color w:val="2A2A2A"/>
              </w:rPr>
              <w:t>.</w:t>
            </w:r>
            <w:r w:rsidRPr="00A25EBB">
              <w:rPr>
                <w:rFonts w:cstheme="minorHAnsi"/>
                <w:color w:val="2A2A2A"/>
              </w:rPr>
              <w:t> </w:t>
            </w:r>
          </w:p>
          <w:p w14:paraId="490F82D2" w14:textId="0D60BF1B"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cstheme="minorHAnsi"/>
                <w:color w:val="2A2A2A"/>
              </w:rPr>
              <w:t>Organi</w:t>
            </w:r>
            <w:r w:rsidR="00534177" w:rsidRPr="00A25EBB">
              <w:rPr>
                <w:rFonts w:cstheme="minorHAnsi"/>
                <w:color w:val="2A2A2A"/>
              </w:rPr>
              <w:t>s</w:t>
            </w:r>
            <w:r w:rsidRPr="00A25EBB">
              <w:rPr>
                <w:rFonts w:cstheme="minorHAnsi"/>
                <w:color w:val="2A2A2A"/>
              </w:rPr>
              <w:t>e the follow-up, links with general practitioners and/or cardiologists, and other health professionals</w:t>
            </w:r>
            <w:r w:rsidR="00534177" w:rsidRPr="00A25EBB">
              <w:rPr>
                <w:rFonts w:cstheme="minorHAnsi"/>
                <w:color w:val="2A2A2A"/>
              </w:rPr>
              <w:t>.</w:t>
            </w:r>
          </w:p>
          <w:p w14:paraId="315A07A4" w14:textId="53901F96" w:rsidR="00C20F94" w:rsidRPr="00A25EBB" w:rsidRDefault="00C20F94" w:rsidP="000D29E4">
            <w:pPr>
              <w:pStyle w:val="ListParagraph"/>
              <w:numPr>
                <w:ilvl w:val="0"/>
                <w:numId w:val="275"/>
              </w:numPr>
              <w:rPr>
                <w:rFonts w:cstheme="minorHAnsi"/>
                <w:color w:val="2A2A2A"/>
              </w:rPr>
            </w:pPr>
            <w:r w:rsidRPr="00A25EBB">
              <w:rPr>
                <w:rFonts w:cstheme="minorHAnsi"/>
                <w:color w:val="2A2A2A"/>
              </w:rPr>
              <w:t>Recogni</w:t>
            </w:r>
            <w:r w:rsidR="00534177" w:rsidRPr="00A25EBB">
              <w:rPr>
                <w:rFonts w:cstheme="minorHAnsi"/>
                <w:color w:val="2A2A2A"/>
              </w:rPr>
              <w:t>s</w:t>
            </w:r>
            <w:r w:rsidRPr="00A25EBB">
              <w:rPr>
                <w:rFonts w:cstheme="minorHAnsi"/>
                <w:color w:val="2A2A2A"/>
              </w:rPr>
              <w:t>e and treat emergency cases</w:t>
            </w:r>
            <w:r w:rsidR="00534177" w:rsidRPr="00A25EBB">
              <w:rPr>
                <w:rFonts w:cstheme="minorHAnsi"/>
                <w:color w:val="2A2A2A"/>
              </w:rPr>
              <w:t>.</w:t>
            </w:r>
            <w:r w:rsidRPr="00A25EBB">
              <w:rPr>
                <w:rFonts w:cstheme="minorHAnsi"/>
                <w:color w:val="2A2A2A"/>
              </w:rPr>
              <w:t> </w:t>
            </w:r>
          </w:p>
        </w:tc>
      </w:tr>
      <w:tr w:rsidR="00C20F94" w:rsidRPr="00A25EBB" w14:paraId="14538F0E" w14:textId="77777777" w:rsidTr="00C20F94">
        <w:tc>
          <w:tcPr>
            <w:tcW w:w="9016" w:type="dxa"/>
            <w:shd w:val="clear" w:color="auto" w:fill="8EAADB" w:themeFill="accent1" w:themeFillTint="99"/>
          </w:tcPr>
          <w:p w14:paraId="1B0E72B7" w14:textId="77777777" w:rsidR="00C20F94" w:rsidRPr="00A25EBB" w:rsidRDefault="00C20F94" w:rsidP="008B2D42">
            <w:pPr>
              <w:pStyle w:val="paragraph"/>
              <w:spacing w:before="0" w:beforeAutospacing="0" w:after="0" w:afterAutospacing="0"/>
              <w:textAlignment w:val="baseline"/>
              <w:rPr>
                <w:rStyle w:val="eop"/>
                <w:rFonts w:asciiTheme="minorHAnsi" w:eastAsiaTheme="minorEastAsia" w:hAnsiTheme="minorHAnsi" w:cstheme="minorHAnsi"/>
                <w:color w:val="000000"/>
                <w:sz w:val="22"/>
                <w:szCs w:val="22"/>
              </w:rPr>
            </w:pPr>
            <w:r w:rsidRPr="00A25EBB">
              <w:rPr>
                <w:rFonts w:asciiTheme="minorHAnsi" w:hAnsiTheme="minorHAnsi" w:cstheme="minorHAnsi"/>
                <w:b/>
                <w:bCs/>
                <w:sz w:val="22"/>
                <w:szCs w:val="22"/>
                <w:lang w:eastAsia="en-US"/>
              </w:rPr>
              <w:lastRenderedPageBreak/>
              <w:t>Attitudes</w:t>
            </w:r>
            <w:r w:rsidRPr="00A25EBB">
              <w:rPr>
                <w:rStyle w:val="normaltextrun"/>
                <w:rFonts w:asciiTheme="minorHAnsi" w:hAnsiTheme="minorHAnsi" w:cstheme="minorHAnsi"/>
                <w:color w:val="000000"/>
                <w:sz w:val="22"/>
                <w:szCs w:val="22"/>
              </w:rPr>
              <w:t xml:space="preserve">  </w:t>
            </w:r>
            <w:r w:rsidRPr="00A25EBB">
              <w:rPr>
                <w:rStyle w:val="eop"/>
                <w:rFonts w:asciiTheme="minorHAnsi" w:eastAsiaTheme="minorEastAsia" w:hAnsiTheme="minorHAnsi" w:cstheme="minorHAnsi"/>
                <w:color w:val="000000"/>
                <w:sz w:val="22"/>
                <w:szCs w:val="22"/>
              </w:rPr>
              <w:t> </w:t>
            </w:r>
          </w:p>
        </w:tc>
      </w:tr>
      <w:tr w:rsidR="00C20F94" w:rsidRPr="00A25EBB" w14:paraId="79C4DFCD" w14:textId="77777777" w:rsidTr="008B2D42">
        <w:trPr>
          <w:trHeight w:val="5810"/>
        </w:trPr>
        <w:tc>
          <w:tcPr>
            <w:tcW w:w="9016" w:type="dxa"/>
          </w:tcPr>
          <w:p w14:paraId="57A830A9" w14:textId="5997AAB0" w:rsidR="00C20F94" w:rsidRPr="00A25EBB" w:rsidRDefault="00C20F94" w:rsidP="000D29E4">
            <w:pPr>
              <w:pStyle w:val="ListParagraph"/>
              <w:numPr>
                <w:ilvl w:val="0"/>
                <w:numId w:val="275"/>
              </w:numPr>
              <w:rPr>
                <w:rFonts w:cstheme="minorHAnsi"/>
                <w:color w:val="2A2A2A"/>
              </w:rPr>
            </w:pPr>
            <w:r w:rsidRPr="00A25EBB">
              <w:rPr>
                <w:rFonts w:cstheme="minorHAnsi"/>
                <w:shd w:val="clear" w:color="auto" w:fill="FAF9F8"/>
              </w:rPr>
              <w:t>Advocate rehabilitation as an essential component of cardiac care, especially in coronary artery disease and congestive HF patients</w:t>
            </w:r>
            <w:r w:rsidR="00FE4001" w:rsidRPr="00A25EBB">
              <w:rPr>
                <w:rFonts w:cstheme="minorHAnsi"/>
                <w:shd w:val="clear" w:color="auto" w:fill="FAF9F8"/>
              </w:rPr>
              <w:t>.</w:t>
            </w:r>
            <w:r w:rsidRPr="00A25EBB">
              <w:rPr>
                <w:rFonts w:cstheme="minorHAnsi"/>
                <w:color w:val="2A2A2A"/>
              </w:rPr>
              <w:t xml:space="preserve"> </w:t>
            </w:r>
          </w:p>
          <w:p w14:paraId="6A5FB9EE" w14:textId="43F5B8B5" w:rsidR="00C20F94" w:rsidRPr="00A25EBB" w:rsidRDefault="00C20F94" w:rsidP="000D29E4">
            <w:pPr>
              <w:pStyle w:val="ListParagraph"/>
              <w:numPr>
                <w:ilvl w:val="0"/>
                <w:numId w:val="275"/>
              </w:numPr>
              <w:rPr>
                <w:rFonts w:eastAsia="Times New Roman" w:cstheme="minorHAnsi"/>
                <w:color w:val="2A2A2A"/>
                <w:lang w:eastAsia="en-GB"/>
              </w:rPr>
            </w:pPr>
            <w:r w:rsidRPr="00A25EBB">
              <w:rPr>
                <w:rFonts w:cstheme="minorHAnsi"/>
                <w:shd w:val="clear" w:color="auto" w:fill="FAF9F8"/>
              </w:rPr>
              <w:t xml:space="preserve">Recognise the importance of rehabilitation and secondary prevention for professional, </w:t>
            </w:r>
            <w:proofErr w:type="gramStart"/>
            <w:r w:rsidRPr="00A25EBB">
              <w:rPr>
                <w:rFonts w:cstheme="minorHAnsi"/>
                <w:shd w:val="clear" w:color="auto" w:fill="FAF9F8"/>
              </w:rPr>
              <w:t>personal</w:t>
            </w:r>
            <w:proofErr w:type="gramEnd"/>
            <w:r w:rsidRPr="00A25EBB">
              <w:rPr>
                <w:rFonts w:cstheme="minorHAnsi"/>
                <w:shd w:val="clear" w:color="auto" w:fill="FAF9F8"/>
              </w:rPr>
              <w:t xml:space="preserve"> and social life among patients with heart disease, the interplay of physical and psychological aspects of heart disease and the positive influence of exercise on cardiovascular risk factors</w:t>
            </w:r>
            <w:r w:rsidR="00FE4001" w:rsidRPr="00A25EBB">
              <w:rPr>
                <w:rFonts w:cstheme="minorHAnsi"/>
                <w:shd w:val="clear" w:color="auto" w:fill="FAF9F8"/>
              </w:rPr>
              <w:t>.</w:t>
            </w:r>
          </w:p>
          <w:p w14:paraId="756CC6EF" w14:textId="65D86CAB" w:rsidR="00C20F94" w:rsidRPr="00A25EBB" w:rsidRDefault="00C20F94" w:rsidP="000D29E4">
            <w:pPr>
              <w:pStyle w:val="ListParagraph"/>
              <w:numPr>
                <w:ilvl w:val="0"/>
                <w:numId w:val="275"/>
              </w:numPr>
              <w:rPr>
                <w:rFonts w:cstheme="minorHAnsi"/>
                <w:color w:val="2A2A2A"/>
              </w:rPr>
            </w:pPr>
            <w:r w:rsidRPr="00A25EBB">
              <w:rPr>
                <w:rFonts w:cstheme="minorHAnsi"/>
                <w:color w:val="2A2A2A"/>
              </w:rPr>
              <w:t>Adopt a non-judgemental attitude regarding individual lifestyle choices</w:t>
            </w:r>
            <w:r w:rsidR="00FE4001" w:rsidRPr="00A25EBB">
              <w:rPr>
                <w:rFonts w:cstheme="minorHAnsi"/>
                <w:color w:val="2A2A2A"/>
              </w:rPr>
              <w:t>.</w:t>
            </w:r>
            <w:r w:rsidRPr="00A25EBB">
              <w:rPr>
                <w:rFonts w:cstheme="minorHAnsi"/>
                <w:color w:val="2A2A2A"/>
              </w:rPr>
              <w:t> </w:t>
            </w:r>
          </w:p>
          <w:p w14:paraId="74822B6E" w14:textId="14007FC5" w:rsidR="00C20F94" w:rsidRPr="00A25EBB" w:rsidRDefault="00C20F94" w:rsidP="000D29E4">
            <w:pPr>
              <w:pStyle w:val="ListParagraph"/>
              <w:numPr>
                <w:ilvl w:val="0"/>
                <w:numId w:val="275"/>
              </w:numPr>
              <w:rPr>
                <w:rFonts w:cstheme="minorHAnsi"/>
                <w:color w:val="2A2A2A"/>
              </w:rPr>
            </w:pPr>
            <w:r w:rsidRPr="00A25EBB">
              <w:rPr>
                <w:rFonts w:cstheme="minorHAnsi"/>
                <w:color w:val="2A2A2A"/>
              </w:rPr>
              <w:t>Demonstrate support, empathy, applied encouragement and collaboration to the patient and their family to enable and empower long-term self-management</w:t>
            </w:r>
            <w:r w:rsidR="00FE4001" w:rsidRPr="00A25EBB">
              <w:rPr>
                <w:rFonts w:cstheme="minorHAnsi"/>
                <w:color w:val="2A2A2A"/>
              </w:rPr>
              <w:t>.</w:t>
            </w:r>
          </w:p>
          <w:p w14:paraId="40C90702" w14:textId="0DE30790" w:rsidR="00C20F94" w:rsidRPr="00A25EBB" w:rsidRDefault="00C20F94" w:rsidP="000D29E4">
            <w:pPr>
              <w:pStyle w:val="ListParagraph"/>
              <w:numPr>
                <w:ilvl w:val="0"/>
                <w:numId w:val="275"/>
              </w:numPr>
              <w:rPr>
                <w:rFonts w:cstheme="minorHAnsi"/>
                <w:color w:val="2A2A2A"/>
              </w:rPr>
            </w:pPr>
            <w:r w:rsidRPr="00A25EBB">
              <w:rPr>
                <w:rFonts w:cstheme="minorHAnsi"/>
                <w:color w:val="2A2A2A"/>
              </w:rPr>
              <w:t>Motivate patient to sustain long term adherence with lifestyle, psychological and medical-related therapy</w:t>
            </w:r>
            <w:r w:rsidR="00FE4001" w:rsidRPr="00A25EBB">
              <w:rPr>
                <w:rFonts w:cstheme="minorHAnsi"/>
                <w:color w:val="2A2A2A"/>
              </w:rPr>
              <w:t>.</w:t>
            </w:r>
            <w:r w:rsidRPr="00A25EBB">
              <w:rPr>
                <w:rFonts w:cstheme="minorHAnsi"/>
                <w:color w:val="2A2A2A"/>
              </w:rPr>
              <w:t> </w:t>
            </w:r>
          </w:p>
          <w:p w14:paraId="7B1EAEDD" w14:textId="2E4FB4C9" w:rsidR="00C20F94" w:rsidRPr="00A25EBB" w:rsidRDefault="00C20F94" w:rsidP="000D29E4">
            <w:pPr>
              <w:pStyle w:val="ListParagraph"/>
              <w:numPr>
                <w:ilvl w:val="0"/>
                <w:numId w:val="275"/>
              </w:numPr>
              <w:rPr>
                <w:rFonts w:cstheme="minorHAnsi"/>
                <w:color w:val="2A2A2A"/>
              </w:rPr>
            </w:pPr>
            <w:r w:rsidRPr="00A25EBB">
              <w:rPr>
                <w:rFonts w:cstheme="minorHAnsi"/>
                <w:color w:val="2A2A2A"/>
              </w:rPr>
              <w:t>Actively involve the patient in shared decision-making to promote optimal self-management and long-term adherence to behaviour change</w:t>
            </w:r>
            <w:r w:rsidR="00FE4001" w:rsidRPr="00A25EBB">
              <w:rPr>
                <w:rFonts w:cstheme="minorHAnsi"/>
                <w:color w:val="2A2A2A"/>
              </w:rPr>
              <w:t>.</w:t>
            </w:r>
            <w:r w:rsidRPr="00A25EBB">
              <w:rPr>
                <w:rFonts w:cstheme="minorHAnsi"/>
                <w:color w:val="2A2A2A"/>
              </w:rPr>
              <w:t> </w:t>
            </w:r>
          </w:p>
          <w:p w14:paraId="63275E00" w14:textId="405AF977" w:rsidR="00C20F94" w:rsidRPr="00A25EBB" w:rsidRDefault="00C20F94" w:rsidP="000D29E4">
            <w:pPr>
              <w:pStyle w:val="ListParagraph"/>
              <w:numPr>
                <w:ilvl w:val="0"/>
                <w:numId w:val="275"/>
              </w:numPr>
              <w:rPr>
                <w:rFonts w:cstheme="minorHAnsi"/>
                <w:color w:val="2A2A2A"/>
              </w:rPr>
            </w:pPr>
            <w:r w:rsidRPr="00A25EBB">
              <w:rPr>
                <w:rFonts w:cstheme="minorHAnsi"/>
                <w:color w:val="2A2A2A"/>
              </w:rPr>
              <w:t>Advocate comprehensive CV prevention and rehabilitation programmes to include all high-risk patients</w:t>
            </w:r>
            <w:r w:rsidR="00FE4001" w:rsidRPr="00A25EBB">
              <w:rPr>
                <w:rFonts w:cstheme="minorHAnsi"/>
                <w:color w:val="2A2A2A"/>
              </w:rPr>
              <w:t>.</w:t>
            </w:r>
            <w:r w:rsidRPr="00A25EBB">
              <w:rPr>
                <w:rFonts w:cstheme="minorHAnsi"/>
                <w:color w:val="2A2A2A"/>
              </w:rPr>
              <w:t> </w:t>
            </w:r>
          </w:p>
          <w:p w14:paraId="3A0F7B73" w14:textId="1D2BDDBA" w:rsidR="00C20F94" w:rsidRPr="00A25EBB" w:rsidRDefault="00C20F94" w:rsidP="000D29E4">
            <w:pPr>
              <w:pStyle w:val="ListParagraph"/>
              <w:numPr>
                <w:ilvl w:val="0"/>
                <w:numId w:val="275"/>
              </w:numPr>
              <w:rPr>
                <w:rFonts w:cstheme="minorHAnsi"/>
                <w:color w:val="2A2A2A"/>
              </w:rPr>
            </w:pPr>
            <w:r w:rsidRPr="00A25EBB">
              <w:rPr>
                <w:rFonts w:cstheme="minorHAnsi"/>
                <w:shd w:val="clear" w:color="auto" w:fill="FAF9F8"/>
              </w:rPr>
              <w:t xml:space="preserve">Recognise the importance of </w:t>
            </w:r>
            <w:r w:rsidR="005B4527">
              <w:rPr>
                <w:rFonts w:cstheme="minorHAnsi"/>
                <w:shd w:val="clear" w:color="auto" w:fill="FAF9F8"/>
              </w:rPr>
              <w:t>patient and family</w:t>
            </w:r>
            <w:r w:rsidR="00146FF3">
              <w:rPr>
                <w:rFonts w:cstheme="minorHAnsi"/>
                <w:shd w:val="clear" w:color="auto" w:fill="FAF9F8"/>
              </w:rPr>
              <w:t xml:space="preserve">/carer </w:t>
            </w:r>
            <w:r w:rsidRPr="00A25EBB">
              <w:rPr>
                <w:rFonts w:cstheme="minorHAnsi"/>
                <w:shd w:val="clear" w:color="auto" w:fill="FAF9F8"/>
              </w:rPr>
              <w:t>education, and the role of other professionals in rehabilitation</w:t>
            </w:r>
            <w:r w:rsidR="00FE4001" w:rsidRPr="00A25EBB">
              <w:rPr>
                <w:rFonts w:cstheme="minorHAnsi"/>
                <w:shd w:val="clear" w:color="auto" w:fill="FAF9F8"/>
              </w:rPr>
              <w:t>.</w:t>
            </w:r>
          </w:p>
          <w:p w14:paraId="7EFFC4B0" w14:textId="4C915DE6" w:rsidR="0017653F" w:rsidRPr="00A25EBB" w:rsidRDefault="0017653F" w:rsidP="000D29E4">
            <w:pPr>
              <w:pStyle w:val="paragraph"/>
              <w:numPr>
                <w:ilvl w:val="0"/>
                <w:numId w:val="27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52992F1" w14:textId="40CDDE3A" w:rsidR="0017653F" w:rsidRPr="00A25EBB" w:rsidRDefault="0017653F" w:rsidP="000D29E4">
            <w:pPr>
              <w:pStyle w:val="paragraph"/>
              <w:numPr>
                <w:ilvl w:val="0"/>
                <w:numId w:val="275"/>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6D4861E" w14:textId="77777777" w:rsidR="0017653F" w:rsidRPr="00146FF3" w:rsidRDefault="0017653F" w:rsidP="000D29E4">
            <w:pPr>
              <w:pStyle w:val="paragraph"/>
              <w:numPr>
                <w:ilvl w:val="0"/>
                <w:numId w:val="275"/>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2F80F9F8" w14:textId="77777777" w:rsidR="00146FF3" w:rsidRDefault="00146FF3" w:rsidP="00146FF3">
            <w:pPr>
              <w:pStyle w:val="ListParagraph"/>
              <w:numPr>
                <w:ilvl w:val="0"/>
                <w:numId w:val="275"/>
              </w:numPr>
              <w:textAlignment w:val="baseline"/>
              <w:rPr>
                <w:rFonts w:cstheme="minorHAnsi"/>
                <w:color w:val="2A2A2A"/>
              </w:rPr>
            </w:pPr>
            <w:r w:rsidRPr="00146FF3">
              <w:rPr>
                <w:rFonts w:cstheme="minorHAnsi"/>
              </w:rPr>
              <w:t>L</w:t>
            </w:r>
            <w:r w:rsidRPr="00146FF3">
              <w:rPr>
                <w:rFonts w:cstheme="minorHAnsi"/>
                <w:color w:val="2A2A2A"/>
              </w:rPr>
              <w:t>ifestyle modification, through smoking cessation, nutritional, physical activity, and psycho-social counselling</w:t>
            </w:r>
          </w:p>
          <w:p w14:paraId="674AE5FD" w14:textId="77777777" w:rsidR="00146FF3" w:rsidRDefault="00146FF3" w:rsidP="00146FF3">
            <w:pPr>
              <w:pStyle w:val="ListParagraph"/>
              <w:numPr>
                <w:ilvl w:val="0"/>
                <w:numId w:val="275"/>
              </w:numPr>
              <w:textAlignment w:val="baseline"/>
              <w:rPr>
                <w:rFonts w:cstheme="minorHAnsi"/>
                <w:color w:val="2A2A2A"/>
              </w:rPr>
            </w:pPr>
            <w:r w:rsidRPr="00146FF3">
              <w:rPr>
                <w:rFonts w:cstheme="minorHAnsi"/>
                <w:color w:val="2A2A2A"/>
              </w:rPr>
              <w:t>Exercise prescription, exercise training structuring and supervision</w:t>
            </w:r>
          </w:p>
          <w:p w14:paraId="5C370B90" w14:textId="77777777" w:rsidR="00146FF3" w:rsidRDefault="00146FF3" w:rsidP="00146FF3">
            <w:pPr>
              <w:pStyle w:val="ListParagraph"/>
              <w:numPr>
                <w:ilvl w:val="0"/>
                <w:numId w:val="275"/>
              </w:numPr>
              <w:textAlignment w:val="baseline"/>
              <w:rPr>
                <w:rFonts w:cstheme="minorHAnsi"/>
                <w:color w:val="2A2A2A"/>
              </w:rPr>
            </w:pPr>
            <w:r>
              <w:rPr>
                <w:rFonts w:cstheme="minorHAnsi"/>
                <w:color w:val="2A2A2A"/>
              </w:rPr>
              <w:t>Evaluation of c</w:t>
            </w:r>
            <w:r w:rsidRPr="00146FF3">
              <w:rPr>
                <w:rFonts w:cstheme="minorHAnsi"/>
                <w:color w:val="2A2A2A"/>
              </w:rPr>
              <w:t>ardiorespiratory performance</w:t>
            </w:r>
          </w:p>
          <w:p w14:paraId="02C7D684" w14:textId="7639050A" w:rsidR="00146FF3" w:rsidRDefault="00146FF3" w:rsidP="00146FF3">
            <w:pPr>
              <w:pStyle w:val="ListParagraph"/>
              <w:numPr>
                <w:ilvl w:val="0"/>
                <w:numId w:val="275"/>
              </w:numPr>
              <w:textAlignment w:val="baseline"/>
              <w:rPr>
                <w:rFonts w:cstheme="minorHAnsi"/>
                <w:color w:val="2A2A2A"/>
              </w:rPr>
            </w:pPr>
            <w:r>
              <w:rPr>
                <w:rFonts w:cstheme="minorHAnsi"/>
                <w:color w:val="2A2A2A"/>
              </w:rPr>
              <w:t>Initiation of g</w:t>
            </w:r>
            <w:r w:rsidRPr="00146FF3">
              <w:rPr>
                <w:rFonts w:cstheme="minorHAnsi"/>
                <w:color w:val="2A2A2A"/>
              </w:rPr>
              <w:t>uideline-directed medical therapy implementation</w:t>
            </w:r>
          </w:p>
          <w:p w14:paraId="49329F3D" w14:textId="4194AEA6" w:rsidR="00146FF3" w:rsidRDefault="00146FF3" w:rsidP="00146FF3">
            <w:pPr>
              <w:pStyle w:val="ListParagraph"/>
              <w:numPr>
                <w:ilvl w:val="0"/>
                <w:numId w:val="275"/>
              </w:numPr>
              <w:textAlignment w:val="baseline"/>
              <w:rPr>
                <w:rFonts w:cstheme="minorHAnsi"/>
                <w:color w:val="2A2A2A"/>
              </w:rPr>
            </w:pPr>
            <w:r>
              <w:rPr>
                <w:rFonts w:cstheme="minorHAnsi"/>
                <w:color w:val="2A2A2A"/>
              </w:rPr>
              <w:t>Understand b</w:t>
            </w:r>
            <w:r w:rsidRPr="00146FF3">
              <w:rPr>
                <w:rFonts w:cstheme="minorHAnsi"/>
                <w:color w:val="2A2A2A"/>
              </w:rPr>
              <w:t>ehavioural change and self-</w:t>
            </w:r>
            <w:proofErr w:type="gramStart"/>
            <w:r w:rsidRPr="00146FF3">
              <w:rPr>
                <w:rFonts w:cstheme="minorHAnsi"/>
                <w:color w:val="2A2A2A"/>
              </w:rPr>
              <w:t>management</w:t>
            </w:r>
            <w:proofErr w:type="gramEnd"/>
          </w:p>
          <w:p w14:paraId="2071F955" w14:textId="77777777" w:rsidR="00146FF3" w:rsidRDefault="00146FF3" w:rsidP="00146FF3">
            <w:pPr>
              <w:pStyle w:val="ListParagraph"/>
              <w:numPr>
                <w:ilvl w:val="0"/>
                <w:numId w:val="275"/>
              </w:numPr>
              <w:textAlignment w:val="baseline"/>
              <w:rPr>
                <w:rFonts w:cstheme="minorHAnsi"/>
                <w:color w:val="2A2A2A"/>
              </w:rPr>
            </w:pPr>
            <w:r w:rsidRPr="00146FF3">
              <w:rPr>
                <w:rFonts w:cstheme="minorHAnsi"/>
                <w:color w:val="2A2A2A"/>
              </w:rPr>
              <w:t>Organisation and optimization of a patient and family education programme</w:t>
            </w:r>
          </w:p>
          <w:p w14:paraId="229C3085" w14:textId="378FBDD2" w:rsidR="00146FF3" w:rsidRPr="00146FF3" w:rsidRDefault="00146FF3" w:rsidP="00146FF3">
            <w:pPr>
              <w:pStyle w:val="ListParagraph"/>
              <w:numPr>
                <w:ilvl w:val="0"/>
                <w:numId w:val="275"/>
              </w:numPr>
              <w:textAlignment w:val="baseline"/>
              <w:rPr>
                <w:rFonts w:cstheme="minorHAnsi"/>
                <w:color w:val="2A2A2A"/>
              </w:rPr>
            </w:pPr>
            <w:r w:rsidRPr="00146FF3">
              <w:rPr>
                <w:rFonts w:cstheme="minorHAnsi"/>
                <w:color w:val="2A2A2A"/>
              </w:rPr>
              <w:t>Organisation of long-term follow-up</w:t>
            </w:r>
          </w:p>
          <w:p w14:paraId="64A3C4E1" w14:textId="5CFE3023" w:rsidR="0017653F" w:rsidRPr="008B2D42" w:rsidRDefault="0017653F" w:rsidP="00146FF3">
            <w:pPr>
              <w:pStyle w:val="paragraph"/>
              <w:spacing w:before="0" w:beforeAutospacing="0" w:after="0" w:afterAutospacing="0"/>
              <w:textAlignment w:val="baseline"/>
              <w:rPr>
                <w:rFonts w:asciiTheme="minorHAnsi" w:hAnsiTheme="minorHAnsi" w:cstheme="minorHAnsi"/>
                <w:sz w:val="22"/>
                <w:szCs w:val="22"/>
              </w:rPr>
            </w:pPr>
          </w:p>
        </w:tc>
      </w:tr>
      <w:tr w:rsidR="00C20F94" w:rsidRPr="00A25EBB" w14:paraId="4E44A064" w14:textId="77777777" w:rsidTr="00C20F94">
        <w:tc>
          <w:tcPr>
            <w:tcW w:w="9016" w:type="dxa"/>
            <w:shd w:val="clear" w:color="auto" w:fill="8EAADB" w:themeFill="accent1" w:themeFillTint="99"/>
          </w:tcPr>
          <w:p w14:paraId="517345AB" w14:textId="77777777" w:rsidR="00C20F94" w:rsidRPr="00A25EBB" w:rsidRDefault="00C20F94" w:rsidP="008B2D42">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color w:val="000000"/>
                <w:sz w:val="22"/>
                <w:szCs w:val="22"/>
              </w:rPr>
              <w:t>Assessment tools</w:t>
            </w:r>
            <w:r w:rsidRPr="00A25EBB">
              <w:rPr>
                <w:rStyle w:val="normaltextrun"/>
                <w:rFonts w:asciiTheme="minorHAnsi" w:hAnsiTheme="minorHAnsi" w:cstheme="minorHAnsi"/>
                <w:color w:val="000000"/>
                <w:sz w:val="22"/>
                <w:szCs w:val="22"/>
              </w:rPr>
              <w:t>  </w:t>
            </w:r>
            <w:r w:rsidRPr="00A25EBB">
              <w:rPr>
                <w:rStyle w:val="eop"/>
                <w:rFonts w:asciiTheme="minorHAnsi" w:eastAsiaTheme="minorEastAsia" w:hAnsiTheme="minorHAnsi" w:cstheme="minorHAnsi"/>
                <w:color w:val="000000"/>
                <w:sz w:val="22"/>
                <w:szCs w:val="22"/>
              </w:rPr>
              <w:t> </w:t>
            </w:r>
          </w:p>
        </w:tc>
      </w:tr>
      <w:tr w:rsidR="00C20F94" w:rsidRPr="00A25EBB" w14:paraId="127192C1" w14:textId="77777777" w:rsidTr="00680A13">
        <w:trPr>
          <w:trHeight w:val="1661"/>
        </w:trPr>
        <w:tc>
          <w:tcPr>
            <w:tcW w:w="9016" w:type="dxa"/>
          </w:tcPr>
          <w:p w14:paraId="1CDD0126" w14:textId="77777777" w:rsidR="00C20F94" w:rsidRPr="00A25EBB" w:rsidRDefault="00C20F94" w:rsidP="000D29E4">
            <w:pPr>
              <w:pStyle w:val="paragraph"/>
              <w:numPr>
                <w:ilvl w:val="0"/>
                <w:numId w:val="27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MCQ’s  </w:t>
            </w:r>
            <w:r w:rsidRPr="00A25EBB">
              <w:rPr>
                <w:rStyle w:val="eop"/>
                <w:rFonts w:asciiTheme="minorHAnsi" w:eastAsiaTheme="minorEastAsia" w:hAnsiTheme="minorHAnsi" w:cstheme="minorHAnsi"/>
                <w:color w:val="000000"/>
                <w:sz w:val="22"/>
                <w:szCs w:val="22"/>
              </w:rPr>
              <w:t> </w:t>
            </w:r>
          </w:p>
          <w:p w14:paraId="6581C2BA" w14:textId="77777777" w:rsidR="00C20F94" w:rsidRPr="00A25EBB" w:rsidRDefault="00C20F94" w:rsidP="000D29E4">
            <w:pPr>
              <w:pStyle w:val="paragraph"/>
              <w:numPr>
                <w:ilvl w:val="0"/>
                <w:numId w:val="27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Direct observation  </w:t>
            </w:r>
            <w:r w:rsidRPr="00A25EBB">
              <w:rPr>
                <w:rStyle w:val="eop"/>
                <w:rFonts w:asciiTheme="minorHAnsi" w:eastAsiaTheme="minorEastAsia" w:hAnsiTheme="minorHAnsi" w:cstheme="minorHAnsi"/>
                <w:color w:val="000000"/>
                <w:sz w:val="22"/>
                <w:szCs w:val="22"/>
              </w:rPr>
              <w:t> </w:t>
            </w:r>
          </w:p>
          <w:p w14:paraId="3E18550D" w14:textId="77777777" w:rsidR="00C20F94" w:rsidRPr="00A25EBB" w:rsidRDefault="00C20F94" w:rsidP="000D29E4">
            <w:pPr>
              <w:pStyle w:val="paragraph"/>
              <w:numPr>
                <w:ilvl w:val="0"/>
                <w:numId w:val="27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Clinical Examination (OSCE)  </w:t>
            </w:r>
            <w:r w:rsidRPr="00A25EBB">
              <w:rPr>
                <w:rStyle w:val="eop"/>
                <w:rFonts w:asciiTheme="minorHAnsi" w:eastAsiaTheme="minorEastAsia" w:hAnsiTheme="minorHAnsi" w:cstheme="minorHAnsi"/>
                <w:color w:val="000000"/>
                <w:sz w:val="22"/>
                <w:szCs w:val="22"/>
              </w:rPr>
              <w:t> </w:t>
            </w:r>
          </w:p>
          <w:p w14:paraId="4683BAC0" w14:textId="77777777" w:rsidR="00C20F94" w:rsidRPr="00A25EBB" w:rsidRDefault="00C20F94" w:rsidP="000D29E4">
            <w:pPr>
              <w:pStyle w:val="paragraph"/>
              <w:numPr>
                <w:ilvl w:val="0"/>
                <w:numId w:val="27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Multi-source feedback  </w:t>
            </w:r>
            <w:r w:rsidRPr="00A25EBB">
              <w:rPr>
                <w:rStyle w:val="eop"/>
                <w:rFonts w:asciiTheme="minorHAnsi" w:eastAsiaTheme="minorEastAsia" w:hAnsiTheme="minorHAnsi" w:cstheme="minorHAnsi"/>
                <w:color w:val="000000"/>
                <w:sz w:val="22"/>
                <w:szCs w:val="22"/>
              </w:rPr>
              <w:t> </w:t>
            </w:r>
          </w:p>
          <w:p w14:paraId="46A02839" w14:textId="77777777" w:rsidR="00C20F94" w:rsidRPr="00A25EBB" w:rsidRDefault="00C20F94" w:rsidP="000D29E4">
            <w:pPr>
              <w:pStyle w:val="paragraph"/>
              <w:numPr>
                <w:ilvl w:val="0"/>
                <w:numId w:val="275"/>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hAnsiTheme="minorHAnsi" w:cstheme="minorHAnsi"/>
                <w:color w:val="000000"/>
                <w:sz w:val="22"/>
                <w:szCs w:val="22"/>
              </w:rPr>
              <w:t>Case-based discussion </w:t>
            </w:r>
          </w:p>
          <w:p w14:paraId="39C9EC0D" w14:textId="0933EFB2" w:rsidR="00C20F94" w:rsidRPr="00A25EBB" w:rsidRDefault="00C20F94" w:rsidP="000D29E4">
            <w:pPr>
              <w:pStyle w:val="paragraph"/>
              <w:numPr>
                <w:ilvl w:val="0"/>
                <w:numId w:val="275"/>
              </w:numPr>
              <w:spacing w:before="0" w:after="0"/>
              <w:textAlignment w:val="baseline"/>
              <w:rPr>
                <w:rFonts w:asciiTheme="minorHAnsi" w:hAnsiTheme="minorHAnsi" w:cstheme="minorHAnsi"/>
                <w:sz w:val="22"/>
                <w:szCs w:val="22"/>
              </w:rPr>
            </w:pPr>
            <w:r w:rsidRPr="00A25EBB">
              <w:rPr>
                <w:rStyle w:val="normaltextrun"/>
                <w:rFonts w:asciiTheme="minorHAnsi" w:hAnsiTheme="minorHAnsi" w:cstheme="minorHAnsi"/>
                <w:color w:val="000000"/>
                <w:sz w:val="22"/>
                <w:szCs w:val="22"/>
              </w:rPr>
              <w:t>Documentation records </w:t>
            </w:r>
            <w:r w:rsidRPr="00A25EBB">
              <w:rPr>
                <w:rStyle w:val="eop"/>
                <w:rFonts w:asciiTheme="minorHAnsi" w:eastAsiaTheme="minorEastAsia" w:hAnsiTheme="minorHAnsi" w:cstheme="minorHAnsi"/>
                <w:color w:val="000000"/>
                <w:sz w:val="22"/>
                <w:szCs w:val="22"/>
              </w:rPr>
              <w:t> </w:t>
            </w:r>
          </w:p>
        </w:tc>
      </w:tr>
      <w:tr w:rsidR="00C20F94" w:rsidRPr="00A25EBB" w14:paraId="66F23287" w14:textId="77777777" w:rsidTr="00C20F94">
        <w:tc>
          <w:tcPr>
            <w:tcW w:w="9016" w:type="dxa"/>
            <w:shd w:val="clear" w:color="auto" w:fill="8EAADB" w:themeFill="accent1" w:themeFillTint="99"/>
          </w:tcPr>
          <w:p w14:paraId="0EC2EC5C" w14:textId="77777777" w:rsidR="00C20F94" w:rsidRPr="00A25EBB" w:rsidRDefault="00C20F94" w:rsidP="00A25EBB">
            <w:pPr>
              <w:pStyle w:val="paragraph"/>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hAnsiTheme="minorHAnsi" w:cstheme="minorHAnsi"/>
                <w:b/>
                <w:bCs/>
                <w:sz w:val="22"/>
                <w:szCs w:val="22"/>
              </w:rPr>
              <w:t>Level of independence </w:t>
            </w:r>
            <w:r w:rsidRPr="00A25EBB">
              <w:rPr>
                <w:rStyle w:val="normaltextrun"/>
                <w:rFonts w:asciiTheme="minorHAnsi" w:hAnsiTheme="minorHAnsi" w:cstheme="minorHAnsi"/>
                <w:sz w:val="22"/>
                <w:szCs w:val="22"/>
              </w:rPr>
              <w:t> </w:t>
            </w:r>
            <w:r w:rsidRPr="00A25EBB">
              <w:rPr>
                <w:rStyle w:val="eop"/>
                <w:rFonts w:asciiTheme="minorHAnsi" w:eastAsiaTheme="minorEastAsia" w:hAnsiTheme="minorHAnsi" w:cstheme="minorHAnsi"/>
                <w:sz w:val="22"/>
                <w:szCs w:val="22"/>
              </w:rPr>
              <w:t> </w:t>
            </w:r>
          </w:p>
        </w:tc>
      </w:tr>
      <w:tr w:rsidR="00C20F94" w:rsidRPr="00A25EBB" w14:paraId="523DDEC1" w14:textId="77777777" w:rsidTr="00C20F94">
        <w:tc>
          <w:tcPr>
            <w:tcW w:w="9016" w:type="dxa"/>
          </w:tcPr>
          <w:p w14:paraId="74894C37" w14:textId="77777777" w:rsidR="00C20F94" w:rsidRPr="00A25EBB" w:rsidRDefault="00C20F94" w:rsidP="000D29E4">
            <w:pPr>
              <w:pStyle w:val="paragraph"/>
              <w:numPr>
                <w:ilvl w:val="0"/>
                <w:numId w:val="225"/>
              </w:numPr>
              <w:spacing w:before="0" w:beforeAutospacing="0" w:after="0" w:afterAutospacing="0"/>
              <w:ind w:left="360" w:firstLine="0"/>
              <w:textAlignment w:val="baseline"/>
              <w:rPr>
                <w:rFonts w:asciiTheme="minorHAnsi" w:hAnsiTheme="minorHAnsi" w:cstheme="minorHAnsi"/>
                <w:sz w:val="22"/>
                <w:szCs w:val="22"/>
              </w:rPr>
            </w:pPr>
            <w:r w:rsidRPr="00A25EBB">
              <w:rPr>
                <w:rStyle w:val="normaltextrun"/>
                <w:rFonts w:asciiTheme="minorHAnsi" w:hAnsiTheme="minorHAnsi" w:cstheme="minorHAnsi"/>
                <w:sz w:val="22"/>
                <w:szCs w:val="22"/>
              </w:rPr>
              <w:t xml:space="preserve">Level 3 </w:t>
            </w:r>
          </w:p>
        </w:tc>
      </w:tr>
    </w:tbl>
    <w:p w14:paraId="1665B3E8" w14:textId="77777777" w:rsidR="00CA686A" w:rsidRPr="00A25EBB" w:rsidRDefault="00CA686A" w:rsidP="00A25EBB">
      <w:pPr>
        <w:spacing w:line="240" w:lineRule="auto"/>
        <w:rPr>
          <w:rFonts w:eastAsiaTheme="majorEastAsia" w:cstheme="minorHAnsi"/>
          <w:color w:val="2F5496" w:themeColor="accent1" w:themeShade="BF"/>
        </w:rPr>
      </w:pPr>
      <w:r w:rsidRPr="00A25EBB">
        <w:rPr>
          <w:rFonts w:cstheme="minorHAnsi"/>
        </w:rPr>
        <w:br w:type="page"/>
      </w:r>
    </w:p>
    <w:p w14:paraId="1B335288" w14:textId="1E65A170" w:rsidR="000034EE" w:rsidRPr="00A25EBB" w:rsidRDefault="00E63375" w:rsidP="00A25EBB">
      <w:pPr>
        <w:pStyle w:val="Heading1"/>
        <w:spacing w:line="240" w:lineRule="auto"/>
        <w:rPr>
          <w:rFonts w:asciiTheme="minorHAnsi" w:hAnsiTheme="minorHAnsi" w:cstheme="minorHAnsi"/>
          <w:sz w:val="22"/>
          <w:szCs w:val="22"/>
        </w:rPr>
      </w:pPr>
      <w:bookmarkStart w:id="157" w:name="_Toc121382915"/>
      <w:bookmarkStart w:id="158" w:name="_Toc129243734"/>
      <w:r w:rsidRPr="00A25EBB">
        <w:rPr>
          <w:rFonts w:asciiTheme="minorHAnsi" w:hAnsiTheme="minorHAnsi" w:cstheme="minorHAnsi"/>
          <w:sz w:val="22"/>
          <w:szCs w:val="22"/>
        </w:rPr>
        <w:lastRenderedPageBreak/>
        <w:t>Chapter</w:t>
      </w:r>
      <w:r w:rsidR="00605209" w:rsidRPr="00A25EBB">
        <w:rPr>
          <w:rFonts w:asciiTheme="minorHAnsi" w:hAnsiTheme="minorHAnsi" w:cstheme="minorHAnsi"/>
          <w:sz w:val="22"/>
          <w:szCs w:val="22"/>
        </w:rPr>
        <w:t xml:space="preserve"> </w:t>
      </w:r>
      <w:r w:rsidR="00B24881" w:rsidRPr="00A25EBB">
        <w:rPr>
          <w:rFonts w:asciiTheme="minorHAnsi" w:hAnsiTheme="minorHAnsi" w:cstheme="minorHAnsi"/>
          <w:sz w:val="22"/>
          <w:szCs w:val="22"/>
        </w:rPr>
        <w:t>9</w:t>
      </w:r>
      <w:r w:rsidRPr="00A25EBB">
        <w:rPr>
          <w:rFonts w:asciiTheme="minorHAnsi" w:hAnsiTheme="minorHAnsi" w:cstheme="minorHAnsi"/>
          <w:sz w:val="22"/>
          <w:szCs w:val="22"/>
        </w:rPr>
        <w:t>:</w:t>
      </w:r>
      <w:r w:rsidR="00B24881" w:rsidRPr="00A25EBB">
        <w:rPr>
          <w:rFonts w:asciiTheme="minorHAnsi" w:hAnsiTheme="minorHAnsi" w:cstheme="minorHAnsi"/>
          <w:sz w:val="22"/>
          <w:szCs w:val="22"/>
        </w:rPr>
        <w:t xml:space="preserve"> </w:t>
      </w:r>
      <w:bookmarkEnd w:id="157"/>
      <w:r w:rsidR="00C377E4" w:rsidRPr="00A25EBB">
        <w:rPr>
          <w:rFonts w:asciiTheme="minorHAnsi" w:hAnsiTheme="minorHAnsi" w:cstheme="minorHAnsi"/>
          <w:sz w:val="22"/>
          <w:szCs w:val="22"/>
        </w:rPr>
        <w:t xml:space="preserve">Other </w:t>
      </w:r>
      <w:r w:rsidR="00DA38D2" w:rsidRPr="00A25EBB">
        <w:rPr>
          <w:rFonts w:asciiTheme="minorHAnsi" w:hAnsiTheme="minorHAnsi" w:cstheme="minorHAnsi"/>
          <w:sz w:val="22"/>
          <w:szCs w:val="22"/>
        </w:rPr>
        <w:t>cardiovascular conditions</w:t>
      </w:r>
      <w:bookmarkEnd w:id="158"/>
    </w:p>
    <w:p w14:paraId="76509648" w14:textId="21BE7167" w:rsidR="00CA686A" w:rsidRPr="00A25EBB" w:rsidRDefault="00CA686A" w:rsidP="00A25EBB">
      <w:pPr>
        <w:pStyle w:val="Heading2"/>
        <w:spacing w:line="240" w:lineRule="auto"/>
        <w:rPr>
          <w:rFonts w:asciiTheme="minorHAnsi" w:eastAsia="Times New Roman" w:hAnsiTheme="minorHAnsi" w:cstheme="minorHAnsi"/>
          <w:sz w:val="22"/>
          <w:szCs w:val="22"/>
          <w:lang w:eastAsia="en-GB"/>
        </w:rPr>
      </w:pPr>
      <w:bookmarkStart w:id="159" w:name="_Toc121382916"/>
      <w:bookmarkStart w:id="160" w:name="_Toc129243735"/>
      <w:r w:rsidRPr="00A25EBB">
        <w:rPr>
          <w:rFonts w:asciiTheme="minorHAnsi" w:eastAsia="Times New Roman" w:hAnsiTheme="minorHAnsi" w:cstheme="minorHAnsi"/>
          <w:sz w:val="22"/>
          <w:szCs w:val="22"/>
          <w:lang w:eastAsia="en-GB"/>
        </w:rPr>
        <w:t xml:space="preserve">9.1 </w:t>
      </w:r>
      <w:r w:rsidR="00DA38D2" w:rsidRPr="00A25EBB">
        <w:rPr>
          <w:rFonts w:asciiTheme="minorHAnsi" w:eastAsia="Times New Roman" w:hAnsiTheme="minorHAnsi" w:cstheme="minorHAnsi"/>
          <w:sz w:val="22"/>
          <w:szCs w:val="22"/>
          <w:lang w:eastAsia="en-GB"/>
        </w:rPr>
        <w:t>The p</w:t>
      </w:r>
      <w:r w:rsidRPr="00A25EBB">
        <w:rPr>
          <w:rFonts w:asciiTheme="minorHAnsi" w:eastAsia="Times New Roman" w:hAnsiTheme="minorHAnsi" w:cstheme="minorHAnsi"/>
          <w:sz w:val="22"/>
          <w:szCs w:val="22"/>
          <w:lang w:eastAsia="en-GB"/>
        </w:rPr>
        <w:t>atient with aortic disease </w:t>
      </w:r>
      <w:bookmarkEnd w:id="159"/>
      <w:bookmarkEnd w:id="160"/>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46D33935"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CA23B8D" w14:textId="77777777" w:rsidR="00CA686A" w:rsidRPr="00A25EBB" w:rsidRDefault="00CA686A" w:rsidP="00A25EBB">
            <w:pPr>
              <w:spacing w:after="0" w:line="240" w:lineRule="auto"/>
              <w:textAlignment w:val="baseline"/>
              <w:divId w:val="743839350"/>
              <w:rPr>
                <w:rFonts w:eastAsia="Times New Roman" w:cstheme="minorHAnsi"/>
                <w:lang w:eastAsia="en-GB"/>
              </w:rPr>
            </w:pPr>
            <w:r w:rsidRPr="00A25EBB">
              <w:rPr>
                <w:rFonts w:eastAsia="Times New Roman" w:cstheme="minorHAnsi"/>
                <w:b/>
                <w:bCs/>
                <w:color w:val="000000"/>
                <w:lang w:eastAsia="en-GB"/>
              </w:rPr>
              <w:t>Description</w:t>
            </w:r>
            <w:r w:rsidRPr="00A25EBB">
              <w:rPr>
                <w:rFonts w:eastAsia="Times New Roman" w:cstheme="minorHAnsi"/>
                <w:color w:val="000000"/>
                <w:lang w:eastAsia="en-GB"/>
              </w:rPr>
              <w:t>  </w:t>
            </w:r>
          </w:p>
        </w:tc>
      </w:tr>
      <w:tr w:rsidR="00CA686A" w:rsidRPr="00A25EBB" w14:paraId="73667ED1"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0468DCE"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Timeframe: presentation with signs and symptoms of aortic disease, assessment, establishment of effective treatment, rehabilitation, and on-going follow-up  </w:t>
            </w:r>
          </w:p>
          <w:p w14:paraId="1DBAF2BA"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Setting: outpatient, inpatient, and acute care  </w:t>
            </w:r>
          </w:p>
          <w:p w14:paraId="27FE89B6"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Including: assessment, investigation, management, and follow-up of the person with acute and chronic aortic disease  </w:t>
            </w:r>
          </w:p>
          <w:p w14:paraId="6AF5D12C"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Excluding: performing aortic intervention or surgery  </w:t>
            </w:r>
          </w:p>
        </w:tc>
      </w:tr>
      <w:tr w:rsidR="00CA686A" w:rsidRPr="00A25EBB" w14:paraId="531C26AC"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E1BFF41"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color w:val="000000"/>
                <w:lang w:eastAsia="en-GB"/>
              </w:rPr>
              <w:t>CanMEDS</w:t>
            </w:r>
            <w:proofErr w:type="spellEnd"/>
            <w:r w:rsidRPr="00A25EBB">
              <w:rPr>
                <w:rFonts w:eastAsia="Times New Roman" w:cstheme="minorHAnsi"/>
                <w:b/>
                <w:bCs/>
                <w:color w:val="000000"/>
                <w:lang w:eastAsia="en-GB"/>
              </w:rPr>
              <w:t xml:space="preserve"> roles</w:t>
            </w:r>
            <w:r w:rsidRPr="00A25EBB">
              <w:rPr>
                <w:rFonts w:eastAsia="Times New Roman" w:cstheme="minorHAnsi"/>
                <w:color w:val="000000"/>
                <w:lang w:eastAsia="en-GB"/>
              </w:rPr>
              <w:t>  </w:t>
            </w:r>
          </w:p>
        </w:tc>
      </w:tr>
      <w:tr w:rsidR="00CA686A" w:rsidRPr="00A25EBB" w14:paraId="0B106F67"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614E2D2" w14:textId="77777777" w:rsidR="00CA686A" w:rsidRPr="008B2D42" w:rsidRDefault="00CA686A" w:rsidP="008B2D4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Communicator  </w:t>
            </w:r>
          </w:p>
          <w:p w14:paraId="3A4E4A69" w14:textId="77777777" w:rsidR="00CA686A" w:rsidRPr="008B2D42" w:rsidRDefault="00CA686A" w:rsidP="008B2D4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Collaborator  </w:t>
            </w:r>
          </w:p>
          <w:p w14:paraId="7D14ACFB" w14:textId="77777777" w:rsidR="00CA686A" w:rsidRPr="008B2D42" w:rsidRDefault="00CA686A" w:rsidP="008B2D4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Health advocate  </w:t>
            </w:r>
          </w:p>
          <w:p w14:paraId="4DC148BE" w14:textId="77777777" w:rsidR="00CA686A" w:rsidRPr="008B2D42" w:rsidRDefault="00CA686A" w:rsidP="008B2D4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Professional  </w:t>
            </w:r>
          </w:p>
        </w:tc>
      </w:tr>
      <w:tr w:rsidR="00CA686A" w:rsidRPr="00A25EBB" w14:paraId="4447E41F"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08E75BF"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Knowledge</w:t>
            </w:r>
            <w:r w:rsidRPr="00A25EBB">
              <w:rPr>
                <w:rFonts w:eastAsia="Times New Roman" w:cstheme="minorHAnsi"/>
                <w:color w:val="000000"/>
                <w:lang w:eastAsia="en-GB"/>
              </w:rPr>
              <w:t>  </w:t>
            </w:r>
          </w:p>
        </w:tc>
      </w:tr>
      <w:tr w:rsidR="00CA686A" w:rsidRPr="00A25EBB" w14:paraId="038293E4"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5075AE5" w14:textId="5EF47BF7" w:rsidR="00CA686A" w:rsidRPr="00A25EBB" w:rsidRDefault="00CA686A" w:rsidP="000D29E4">
            <w:pPr>
              <w:pStyle w:val="ListParagraph"/>
              <w:numPr>
                <w:ilvl w:val="0"/>
                <w:numId w:val="18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Describe the anatomy and function of </w:t>
            </w:r>
            <w:r w:rsidR="006471C5" w:rsidRPr="00A25EBB">
              <w:rPr>
                <w:rFonts w:eastAsia="Times New Roman" w:cstheme="minorHAnsi"/>
                <w:color w:val="000000"/>
                <w:lang w:eastAsia="en-GB"/>
              </w:rPr>
              <w:t xml:space="preserve">the </w:t>
            </w:r>
            <w:r w:rsidRPr="00A25EBB">
              <w:rPr>
                <w:rFonts w:eastAsia="Times New Roman" w:cstheme="minorHAnsi"/>
                <w:color w:val="000000"/>
                <w:lang w:eastAsia="en-GB"/>
              </w:rPr>
              <w:t>aorta</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5636D0AB" w14:textId="45319C44" w:rsidR="00CA686A" w:rsidRPr="00A25EBB" w:rsidRDefault="00CA686A" w:rsidP="000D29E4">
            <w:pPr>
              <w:pStyle w:val="ListParagraph"/>
              <w:numPr>
                <w:ilvl w:val="0"/>
                <w:numId w:val="18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List the signs and symptoms of aortic diseases</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0FF002EC" w14:textId="77777777" w:rsidR="00CA686A" w:rsidRPr="00A25EBB" w:rsidRDefault="00CA686A" w:rsidP="000D29E4">
            <w:pPr>
              <w:pStyle w:val="ListParagraph"/>
              <w:numPr>
                <w:ilvl w:val="0"/>
                <w:numId w:val="186"/>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Demonstrate and awareness of the aetiology, genetics, and pathophysiology of aortic diseases, including:  </w:t>
            </w:r>
          </w:p>
          <w:p w14:paraId="05ACC033" w14:textId="77777777" w:rsidR="00CA686A" w:rsidRPr="00A25EBB" w:rsidRDefault="00CA686A" w:rsidP="00835796">
            <w:pPr>
              <w:numPr>
                <w:ilvl w:val="0"/>
                <w:numId w:val="281"/>
              </w:numPr>
              <w:tabs>
                <w:tab w:val="clear" w:pos="720"/>
                <w:tab w:val="num" w:pos="1403"/>
              </w:tabs>
              <w:spacing w:after="0" w:line="240" w:lineRule="auto"/>
              <w:ind w:left="1560"/>
              <w:textAlignment w:val="baseline"/>
              <w:rPr>
                <w:rFonts w:eastAsia="Times New Roman" w:cstheme="minorHAnsi"/>
                <w:lang w:eastAsia="en-GB"/>
              </w:rPr>
            </w:pPr>
            <w:r w:rsidRPr="00A25EBB">
              <w:rPr>
                <w:rFonts w:eastAsia="Times New Roman" w:cstheme="minorHAnsi"/>
                <w:color w:val="000000"/>
                <w:lang w:eastAsia="en-GB"/>
              </w:rPr>
              <w:t>Aneurysms of the aorta  </w:t>
            </w:r>
          </w:p>
          <w:p w14:paraId="4F561B4D" w14:textId="77777777" w:rsidR="00CA686A" w:rsidRPr="00A25EBB" w:rsidRDefault="00CA686A" w:rsidP="00835796">
            <w:pPr>
              <w:numPr>
                <w:ilvl w:val="0"/>
                <w:numId w:val="281"/>
              </w:numPr>
              <w:tabs>
                <w:tab w:val="clear" w:pos="720"/>
                <w:tab w:val="num" w:pos="1403"/>
              </w:tabs>
              <w:spacing w:after="0" w:line="240" w:lineRule="auto"/>
              <w:ind w:left="1560"/>
              <w:textAlignment w:val="baseline"/>
              <w:rPr>
                <w:rFonts w:eastAsia="Times New Roman" w:cstheme="minorHAnsi"/>
                <w:lang w:eastAsia="en-GB"/>
              </w:rPr>
            </w:pPr>
            <w:r w:rsidRPr="00A25EBB">
              <w:rPr>
                <w:rFonts w:eastAsia="Times New Roman" w:cstheme="minorHAnsi"/>
                <w:color w:val="000000"/>
                <w:lang w:eastAsia="en-GB"/>
              </w:rPr>
              <w:t>Dissection of the aorta  </w:t>
            </w:r>
          </w:p>
          <w:p w14:paraId="35622A59" w14:textId="77777777" w:rsidR="00CA686A" w:rsidRPr="00A25EBB" w:rsidRDefault="00CA686A" w:rsidP="00835796">
            <w:pPr>
              <w:numPr>
                <w:ilvl w:val="0"/>
                <w:numId w:val="281"/>
              </w:numPr>
              <w:tabs>
                <w:tab w:val="clear" w:pos="720"/>
                <w:tab w:val="num" w:pos="1403"/>
              </w:tabs>
              <w:spacing w:after="0" w:line="240" w:lineRule="auto"/>
              <w:ind w:left="1560"/>
              <w:textAlignment w:val="baseline"/>
              <w:rPr>
                <w:rFonts w:eastAsia="Times New Roman" w:cstheme="minorHAnsi"/>
                <w:lang w:eastAsia="en-GB"/>
              </w:rPr>
            </w:pPr>
            <w:r w:rsidRPr="00A25EBB">
              <w:rPr>
                <w:rFonts w:eastAsia="Times New Roman" w:cstheme="minorHAnsi"/>
                <w:color w:val="000000"/>
                <w:lang w:eastAsia="en-GB"/>
              </w:rPr>
              <w:t>Aortitis  </w:t>
            </w:r>
          </w:p>
          <w:p w14:paraId="11FF55DA" w14:textId="77777777" w:rsidR="00CA686A" w:rsidRPr="00A25EBB" w:rsidRDefault="00CA686A" w:rsidP="00835796">
            <w:pPr>
              <w:numPr>
                <w:ilvl w:val="0"/>
                <w:numId w:val="281"/>
              </w:numPr>
              <w:tabs>
                <w:tab w:val="clear" w:pos="720"/>
                <w:tab w:val="num" w:pos="1403"/>
              </w:tabs>
              <w:spacing w:after="0" w:line="240" w:lineRule="auto"/>
              <w:ind w:left="1560"/>
              <w:textAlignment w:val="baseline"/>
              <w:rPr>
                <w:rFonts w:eastAsia="Times New Roman" w:cstheme="minorHAnsi"/>
                <w:lang w:eastAsia="en-GB"/>
              </w:rPr>
            </w:pPr>
            <w:r w:rsidRPr="00A25EBB">
              <w:rPr>
                <w:rFonts w:eastAsia="Times New Roman" w:cstheme="minorHAnsi"/>
                <w:color w:val="000000"/>
                <w:lang w:eastAsia="en-GB"/>
              </w:rPr>
              <w:t>Aortic atheromatous disease  </w:t>
            </w:r>
          </w:p>
          <w:p w14:paraId="0B8D448B" w14:textId="77777777" w:rsidR="00CA686A" w:rsidRPr="00A25EBB" w:rsidRDefault="00CA686A" w:rsidP="00835796">
            <w:pPr>
              <w:numPr>
                <w:ilvl w:val="0"/>
                <w:numId w:val="281"/>
              </w:numPr>
              <w:tabs>
                <w:tab w:val="clear" w:pos="720"/>
                <w:tab w:val="num" w:pos="1403"/>
              </w:tabs>
              <w:spacing w:after="0" w:line="240" w:lineRule="auto"/>
              <w:ind w:left="1560"/>
              <w:textAlignment w:val="baseline"/>
              <w:rPr>
                <w:rFonts w:eastAsia="Times New Roman" w:cstheme="minorHAnsi"/>
                <w:lang w:eastAsia="en-GB"/>
              </w:rPr>
            </w:pPr>
            <w:proofErr w:type="spellStart"/>
            <w:r w:rsidRPr="00A25EBB">
              <w:rPr>
                <w:rFonts w:eastAsia="Times New Roman" w:cstheme="minorHAnsi"/>
                <w:color w:val="000000"/>
                <w:lang w:eastAsia="en-GB"/>
              </w:rPr>
              <w:t>Aortoilliac</w:t>
            </w:r>
            <w:proofErr w:type="spellEnd"/>
            <w:r w:rsidRPr="00A25EBB">
              <w:rPr>
                <w:rFonts w:eastAsia="Times New Roman" w:cstheme="minorHAnsi"/>
                <w:color w:val="000000"/>
                <w:lang w:eastAsia="en-GB"/>
              </w:rPr>
              <w:t xml:space="preserve"> occlusive disease  </w:t>
            </w:r>
          </w:p>
          <w:p w14:paraId="458B52C0" w14:textId="77777777" w:rsidR="00CA686A" w:rsidRPr="00A25EBB" w:rsidRDefault="00CA686A" w:rsidP="00835796">
            <w:pPr>
              <w:numPr>
                <w:ilvl w:val="0"/>
                <w:numId w:val="281"/>
              </w:numPr>
              <w:tabs>
                <w:tab w:val="clear" w:pos="720"/>
                <w:tab w:val="num" w:pos="1403"/>
              </w:tabs>
              <w:spacing w:after="0" w:line="240" w:lineRule="auto"/>
              <w:ind w:left="1560"/>
              <w:textAlignment w:val="baseline"/>
              <w:rPr>
                <w:rFonts w:eastAsia="Times New Roman" w:cstheme="minorHAnsi"/>
                <w:lang w:eastAsia="en-GB"/>
              </w:rPr>
            </w:pPr>
            <w:r w:rsidRPr="00A25EBB">
              <w:rPr>
                <w:rFonts w:eastAsia="Times New Roman" w:cstheme="minorHAnsi"/>
                <w:color w:val="000000"/>
                <w:lang w:eastAsia="en-GB"/>
              </w:rPr>
              <w:t xml:space="preserve">Genetic syndromes associated with aortic pathologies </w:t>
            </w:r>
            <w:proofErr w:type="gramStart"/>
            <w:r w:rsidRPr="00A25EBB">
              <w:rPr>
                <w:rFonts w:eastAsia="Times New Roman" w:cstheme="minorHAnsi"/>
                <w:color w:val="000000"/>
                <w:lang w:eastAsia="en-GB"/>
              </w:rPr>
              <w:t>e.g.</w:t>
            </w:r>
            <w:proofErr w:type="gramEnd"/>
            <w:r w:rsidRPr="00A25EBB">
              <w:rPr>
                <w:rFonts w:eastAsia="Times New Roman" w:cstheme="minorHAnsi"/>
                <w:color w:val="000000"/>
                <w:lang w:eastAsia="en-GB"/>
              </w:rPr>
              <w:t xml:space="preserve"> Marfan syndrome, </w:t>
            </w:r>
            <w:proofErr w:type="spellStart"/>
            <w:r w:rsidRPr="00A25EBB">
              <w:rPr>
                <w:rFonts w:eastAsia="Times New Roman" w:cstheme="minorHAnsi"/>
                <w:color w:val="000000"/>
                <w:lang w:eastAsia="en-GB"/>
              </w:rPr>
              <w:t>Loeys</w:t>
            </w:r>
            <w:proofErr w:type="spellEnd"/>
            <w:r w:rsidRPr="00A25EBB">
              <w:rPr>
                <w:rFonts w:eastAsia="Times New Roman" w:cstheme="minorHAnsi"/>
                <w:color w:val="000000"/>
                <w:lang w:eastAsia="en-GB"/>
              </w:rPr>
              <w:t>-Dietz syndrome, vascular Ehlers Danlos syndrome, Turners syndrome  </w:t>
            </w:r>
          </w:p>
          <w:p w14:paraId="0CF269D1" w14:textId="2C903B81"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List key questions required to elicit ‘red flags’ in the patient’s history including obtaining a relevant family history</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4AD23724" w14:textId="5DACD143"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Classify the types of aortic dissection</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7D9A2D1A" w14:textId="624147C0"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Relate the clinical presentation to the underlying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1EC13429" w14:textId="2488234B"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Describe the imaging modalities required in the diagnosis and monitoring of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74FACA27" w14:textId="30AAE82A"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Understand the rationale for medical, interventional, and surgical strategies for managing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542A4263" w14:textId="24E45790"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Explain the follow-up required of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7441B27E" w14:textId="3F8226B0"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Describe the </w:t>
            </w:r>
            <w:r w:rsidR="007762BA" w:rsidRPr="00A25EBB">
              <w:rPr>
                <w:rFonts w:eastAsia="Times New Roman" w:cstheme="minorHAnsi"/>
                <w:color w:val="000000"/>
                <w:lang w:eastAsia="en-GB"/>
              </w:rPr>
              <w:t>MDT</w:t>
            </w:r>
            <w:r w:rsidRPr="00A25EBB">
              <w:rPr>
                <w:rFonts w:eastAsia="Times New Roman" w:cstheme="minorHAnsi"/>
                <w:color w:val="000000"/>
                <w:lang w:eastAsia="en-GB"/>
              </w:rPr>
              <w:t xml:space="preserve"> required in the management of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17698682" w14:textId="2AB36050"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Acknowledge the biopsychosocial impact of aortic disease and the associated monitoring and interventions for the patient and their family</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4659F115" w14:textId="64448E5E" w:rsidR="00CA686A" w:rsidRPr="00A25EBB" w:rsidRDefault="00CA686A" w:rsidP="000D29E4">
            <w:pPr>
              <w:pStyle w:val="ListParagraph"/>
              <w:numPr>
                <w:ilvl w:val="0"/>
                <w:numId w:val="172"/>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Define your role as a </w:t>
            </w:r>
            <w:r w:rsidR="00B05926" w:rsidRPr="00A25EBB">
              <w:rPr>
                <w:rFonts w:eastAsia="Times New Roman" w:cstheme="minorHAnsi"/>
                <w:color w:val="000000"/>
                <w:lang w:eastAsia="en-GB"/>
              </w:rPr>
              <w:t>professional</w:t>
            </w:r>
            <w:r w:rsidRPr="00A25EBB">
              <w:rPr>
                <w:rFonts w:eastAsia="Times New Roman" w:cstheme="minorHAnsi"/>
                <w:color w:val="000000"/>
                <w:lang w:eastAsia="en-GB"/>
              </w:rPr>
              <w:t xml:space="preserve"> in the management of aortic disease relevant to your setting  </w:t>
            </w:r>
          </w:p>
        </w:tc>
      </w:tr>
      <w:tr w:rsidR="00CA686A" w:rsidRPr="00A25EBB" w14:paraId="43CC6245"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3703C76"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Skills</w:t>
            </w:r>
            <w:r w:rsidRPr="00A25EBB">
              <w:rPr>
                <w:rFonts w:eastAsia="Times New Roman" w:cstheme="minorHAnsi"/>
                <w:color w:val="000000"/>
                <w:lang w:eastAsia="en-GB"/>
              </w:rPr>
              <w:t>  </w:t>
            </w:r>
          </w:p>
        </w:tc>
      </w:tr>
      <w:tr w:rsidR="00CA686A" w:rsidRPr="00A25EBB" w14:paraId="059FC631"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2E2BE05" w14:textId="1C0C97B9"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acute presentations of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1FA08E33" w14:textId="71A41AFA"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Carry out routine observations including assessment of peripheral pulses and four limb blood pressure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6D7BFFD5" w14:textId="3894A557"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Obtain a comprehensive family history and identify circumstances that require consideration and referral for genetic screening</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49128F41" w14:textId="1A4C9C78"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Support the management of patients with aortic disease through timely assessment, observation, management</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680E9AA2" w14:textId="21C485AC"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Prepare and inform the patient and family for investigations related to presentation</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134F39E2" w14:textId="150BE760"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Prepare and inform the patient and family for interventions related to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616C3E55" w14:textId="15B1C0DB"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Recognise when to escalate care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10A03BAB" w14:textId="1D25FBFC"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lastRenderedPageBreak/>
              <w:t xml:space="preserve">Co-ordinate with the </w:t>
            </w:r>
            <w:r w:rsidR="007762BA" w:rsidRPr="00A25EBB">
              <w:rPr>
                <w:rFonts w:eastAsia="Times New Roman" w:cstheme="minorHAnsi"/>
                <w:color w:val="000000"/>
                <w:lang w:eastAsia="en-GB"/>
              </w:rPr>
              <w:t>MDT</w:t>
            </w:r>
            <w:r w:rsidRPr="00A25EBB">
              <w:rPr>
                <w:rFonts w:eastAsia="Times New Roman" w:cstheme="minorHAnsi"/>
                <w:color w:val="000000"/>
                <w:lang w:eastAsia="en-GB"/>
              </w:rPr>
              <w:t xml:space="preserve"> members in the management and rehabilitation for patients with aortic disease and refer as appropriate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6E1DBB1A" w14:textId="6EDD5D24" w:rsidR="00CA686A" w:rsidRPr="00A25EBB" w:rsidRDefault="00CA686A" w:rsidP="000D29E4">
            <w:pPr>
              <w:pStyle w:val="ListParagraph"/>
              <w:numPr>
                <w:ilvl w:val="0"/>
                <w:numId w:val="187"/>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Provide foundation lifestyle advice to patients and families to support living well with aortic disease and refer to appropriate members of the MDT for specialist input </w:t>
            </w:r>
            <w:proofErr w:type="gramStart"/>
            <w:r w:rsidRPr="00A25EBB">
              <w:rPr>
                <w:rFonts w:eastAsia="Times New Roman" w:cstheme="minorHAnsi"/>
                <w:color w:val="000000"/>
                <w:lang w:eastAsia="en-GB"/>
              </w:rPr>
              <w:t>e.g.</w:t>
            </w:r>
            <w:proofErr w:type="gramEnd"/>
            <w:r w:rsidRPr="00A25EBB">
              <w:rPr>
                <w:rFonts w:eastAsia="Times New Roman" w:cstheme="minorHAnsi"/>
                <w:color w:val="000000"/>
                <w:lang w:eastAsia="en-GB"/>
              </w:rPr>
              <w:t xml:space="preserve"> exercise, travel, sexual activity, pregnancy, genetics, psychological distress, ongoing follow-up and possible reintervention</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tc>
      </w:tr>
      <w:tr w:rsidR="00CA686A" w:rsidRPr="00A25EBB" w14:paraId="031AFC0F"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D82EF16"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lastRenderedPageBreak/>
              <w:t>Attitudes</w:t>
            </w:r>
            <w:r w:rsidRPr="00A25EBB">
              <w:rPr>
                <w:rFonts w:eastAsia="Times New Roman" w:cstheme="minorHAnsi"/>
                <w:color w:val="000000"/>
                <w:lang w:eastAsia="en-GB"/>
              </w:rPr>
              <w:t>  </w:t>
            </w:r>
          </w:p>
        </w:tc>
      </w:tr>
      <w:tr w:rsidR="00CA686A" w:rsidRPr="00A25EBB" w14:paraId="074BD9F1"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D446F7D" w14:textId="4B5915AA" w:rsidR="00CA686A" w:rsidRPr="00A25EBB" w:rsidRDefault="00CA686A" w:rsidP="000D29E4">
            <w:pPr>
              <w:pStyle w:val="ListParagraph"/>
              <w:numPr>
                <w:ilvl w:val="0"/>
                <w:numId w:val="18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Acknowledge the urgency required in the assessment, diagnosis, and management of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197B0F7C" w14:textId="3A6AFB46" w:rsidR="00CA686A" w:rsidRPr="00A25EBB" w:rsidRDefault="00CA686A" w:rsidP="000D29E4">
            <w:pPr>
              <w:pStyle w:val="ListParagraph"/>
              <w:numPr>
                <w:ilvl w:val="0"/>
                <w:numId w:val="18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Advocate for patients to have equitable access to professionals and services to support living with aortic disease</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210DCCC2" w14:textId="6C023FEB" w:rsidR="00CA686A" w:rsidRPr="00A25EBB" w:rsidRDefault="00CA686A" w:rsidP="000D29E4">
            <w:pPr>
              <w:pStyle w:val="ListParagraph"/>
              <w:numPr>
                <w:ilvl w:val="0"/>
                <w:numId w:val="18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Appreciate the role of education for patients and their families in managing presentation</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5EE6A6F3" w14:textId="77777777" w:rsidR="00CA686A" w:rsidRPr="00A25EBB" w:rsidRDefault="00CA686A" w:rsidP="000D29E4">
            <w:pPr>
              <w:pStyle w:val="ListParagraph"/>
              <w:numPr>
                <w:ilvl w:val="0"/>
                <w:numId w:val="188"/>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Promote increased awareness of presentations and management of aortic disease for healthcare professionals to support early recognition of aortic disease and appropriate escalation of </w:t>
            </w:r>
            <w:proofErr w:type="gramStart"/>
            <w:r w:rsidRPr="00A25EBB">
              <w:rPr>
                <w:rFonts w:eastAsia="Times New Roman" w:cstheme="minorHAnsi"/>
                <w:color w:val="000000"/>
                <w:lang w:eastAsia="en-GB"/>
              </w:rPr>
              <w:t>care</w:t>
            </w:r>
            <w:proofErr w:type="gramEnd"/>
            <w:r w:rsidRPr="00A25EBB">
              <w:rPr>
                <w:rFonts w:eastAsia="Times New Roman" w:cstheme="minorHAnsi"/>
                <w:color w:val="000000"/>
                <w:lang w:eastAsia="en-GB"/>
              </w:rPr>
              <w:t>  </w:t>
            </w:r>
          </w:p>
          <w:p w14:paraId="519F9663" w14:textId="0EF93400" w:rsidR="0017653F" w:rsidRPr="00A25EBB" w:rsidRDefault="0017653F" w:rsidP="000D29E4">
            <w:pPr>
              <w:pStyle w:val="paragraph"/>
              <w:numPr>
                <w:ilvl w:val="0"/>
                <w:numId w:val="18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2593332" w14:textId="70B79728" w:rsidR="0017653F" w:rsidRPr="00A25EBB" w:rsidRDefault="0017653F" w:rsidP="000D29E4">
            <w:pPr>
              <w:pStyle w:val="paragraph"/>
              <w:numPr>
                <w:ilvl w:val="0"/>
                <w:numId w:val="188"/>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30E0032" w14:textId="77777777" w:rsidR="0017653F" w:rsidRPr="00A25EBB" w:rsidRDefault="0017653F" w:rsidP="000D29E4">
            <w:pPr>
              <w:pStyle w:val="paragraph"/>
              <w:numPr>
                <w:ilvl w:val="0"/>
                <w:numId w:val="188"/>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2974F79C" w14:textId="1C50B2C3" w:rsidR="0017653F" w:rsidRPr="00A25EBB" w:rsidRDefault="0017653F" w:rsidP="000D29E4">
            <w:pPr>
              <w:pStyle w:val="ListParagraph"/>
              <w:numPr>
                <w:ilvl w:val="0"/>
                <w:numId w:val="188"/>
              </w:numPr>
              <w:spacing w:after="0" w:line="240" w:lineRule="auto"/>
              <w:textAlignment w:val="baseline"/>
              <w:rPr>
                <w:rFonts w:eastAsia="Times New Roman" w:cstheme="minorHAnsi"/>
                <w:lang w:eastAsia="en-GB"/>
              </w:rPr>
            </w:pPr>
          </w:p>
        </w:tc>
      </w:tr>
      <w:tr w:rsidR="00CA686A" w:rsidRPr="00A25EBB" w14:paraId="5B3ECFF7"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3F4A3DC"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Assessment tools</w:t>
            </w:r>
            <w:r w:rsidRPr="00A25EBB">
              <w:rPr>
                <w:rFonts w:eastAsia="Times New Roman" w:cstheme="minorHAnsi"/>
                <w:color w:val="000000"/>
                <w:lang w:eastAsia="en-GB"/>
              </w:rPr>
              <w:t>  </w:t>
            </w:r>
          </w:p>
        </w:tc>
      </w:tr>
      <w:tr w:rsidR="00CA686A" w:rsidRPr="00A25EBB" w14:paraId="142C7895"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3BD148B" w14:textId="77777777" w:rsidR="00CA686A" w:rsidRPr="00835796" w:rsidRDefault="00CA686A" w:rsidP="00835796">
            <w:pPr>
              <w:pStyle w:val="ListParagraph"/>
              <w:numPr>
                <w:ilvl w:val="0"/>
                <w:numId w:val="282"/>
              </w:numPr>
              <w:tabs>
                <w:tab w:val="num" w:pos="1119"/>
              </w:tabs>
              <w:spacing w:after="0" w:line="240" w:lineRule="auto"/>
              <w:textAlignment w:val="baseline"/>
              <w:rPr>
                <w:rFonts w:eastAsia="Times New Roman" w:cstheme="minorHAnsi"/>
                <w:lang w:eastAsia="en-GB"/>
              </w:rPr>
            </w:pPr>
            <w:r w:rsidRPr="00835796">
              <w:rPr>
                <w:rFonts w:eastAsia="Times New Roman" w:cstheme="minorHAnsi"/>
                <w:color w:val="000000"/>
                <w:lang w:eastAsia="en-GB"/>
              </w:rPr>
              <w:t>Direct observation  </w:t>
            </w:r>
          </w:p>
          <w:p w14:paraId="57C9DBDB" w14:textId="77777777" w:rsidR="00CA686A" w:rsidRPr="00835796" w:rsidRDefault="00CA686A" w:rsidP="00835796">
            <w:pPr>
              <w:pStyle w:val="ListParagraph"/>
              <w:numPr>
                <w:ilvl w:val="0"/>
                <w:numId w:val="282"/>
              </w:numPr>
              <w:tabs>
                <w:tab w:val="num" w:pos="1119"/>
              </w:tabs>
              <w:spacing w:after="0" w:line="240" w:lineRule="auto"/>
              <w:textAlignment w:val="baseline"/>
              <w:rPr>
                <w:rFonts w:eastAsia="Times New Roman" w:cstheme="minorHAnsi"/>
                <w:lang w:eastAsia="en-GB"/>
              </w:rPr>
            </w:pPr>
            <w:r w:rsidRPr="00835796">
              <w:rPr>
                <w:rFonts w:eastAsia="Times New Roman" w:cstheme="minorHAnsi"/>
                <w:color w:val="000000"/>
                <w:lang w:eastAsia="en-GB"/>
              </w:rPr>
              <w:t xml:space="preserve">Work based </w:t>
            </w:r>
            <w:proofErr w:type="gramStart"/>
            <w:r w:rsidRPr="00835796">
              <w:rPr>
                <w:rFonts w:eastAsia="Times New Roman" w:cstheme="minorHAnsi"/>
                <w:color w:val="000000"/>
                <w:lang w:eastAsia="en-GB"/>
              </w:rPr>
              <w:t>assessment</w:t>
            </w:r>
            <w:proofErr w:type="gramEnd"/>
            <w:r w:rsidRPr="00835796">
              <w:rPr>
                <w:rFonts w:eastAsia="Times New Roman" w:cstheme="minorHAnsi"/>
                <w:color w:val="000000"/>
                <w:lang w:eastAsia="en-GB"/>
              </w:rPr>
              <w:t>  </w:t>
            </w:r>
          </w:p>
          <w:p w14:paraId="760445B5" w14:textId="77777777" w:rsidR="00CA686A" w:rsidRPr="00835796" w:rsidRDefault="00CA686A" w:rsidP="00835796">
            <w:pPr>
              <w:pStyle w:val="ListParagraph"/>
              <w:numPr>
                <w:ilvl w:val="0"/>
                <w:numId w:val="282"/>
              </w:numPr>
              <w:tabs>
                <w:tab w:val="num" w:pos="1119"/>
              </w:tabs>
              <w:spacing w:after="0" w:line="240" w:lineRule="auto"/>
              <w:textAlignment w:val="baseline"/>
              <w:rPr>
                <w:rFonts w:eastAsia="Times New Roman" w:cstheme="minorHAnsi"/>
                <w:lang w:eastAsia="en-GB"/>
              </w:rPr>
            </w:pPr>
            <w:r w:rsidRPr="00835796">
              <w:rPr>
                <w:rFonts w:eastAsia="Times New Roman" w:cstheme="minorHAnsi"/>
                <w:color w:val="000000"/>
                <w:lang w:eastAsia="en-GB"/>
              </w:rPr>
              <w:t>Objective Structured Clinical Examination (OSCE)  </w:t>
            </w:r>
          </w:p>
          <w:p w14:paraId="1CF33933" w14:textId="77777777" w:rsidR="00CA686A" w:rsidRPr="00835796" w:rsidRDefault="00CA686A" w:rsidP="00835796">
            <w:pPr>
              <w:pStyle w:val="ListParagraph"/>
              <w:numPr>
                <w:ilvl w:val="0"/>
                <w:numId w:val="282"/>
              </w:numPr>
              <w:tabs>
                <w:tab w:val="num" w:pos="1119"/>
              </w:tabs>
              <w:spacing w:after="0" w:line="240" w:lineRule="auto"/>
              <w:textAlignment w:val="baseline"/>
              <w:rPr>
                <w:rFonts w:eastAsia="Times New Roman" w:cstheme="minorHAnsi"/>
                <w:lang w:eastAsia="en-GB"/>
              </w:rPr>
            </w:pPr>
            <w:r w:rsidRPr="00835796">
              <w:rPr>
                <w:rFonts w:eastAsia="Times New Roman" w:cstheme="minorHAnsi"/>
                <w:color w:val="000000"/>
                <w:lang w:eastAsia="en-GB"/>
              </w:rPr>
              <w:t>Multi-source feedback  </w:t>
            </w:r>
          </w:p>
          <w:p w14:paraId="39E62A87" w14:textId="77777777" w:rsidR="00CA686A" w:rsidRPr="00835796" w:rsidRDefault="00CA686A" w:rsidP="00835796">
            <w:pPr>
              <w:pStyle w:val="ListParagraph"/>
              <w:numPr>
                <w:ilvl w:val="0"/>
                <w:numId w:val="282"/>
              </w:numPr>
              <w:tabs>
                <w:tab w:val="num" w:pos="1119"/>
              </w:tabs>
              <w:spacing w:after="0" w:line="240" w:lineRule="auto"/>
              <w:textAlignment w:val="baseline"/>
              <w:rPr>
                <w:rFonts w:eastAsia="Times New Roman" w:cstheme="minorHAnsi"/>
                <w:lang w:eastAsia="en-GB"/>
              </w:rPr>
            </w:pPr>
            <w:r w:rsidRPr="00835796">
              <w:rPr>
                <w:rFonts w:eastAsia="Times New Roman" w:cstheme="minorHAnsi"/>
                <w:color w:val="000000"/>
                <w:lang w:eastAsia="en-GB"/>
              </w:rPr>
              <w:t>Portfolio  </w:t>
            </w:r>
          </w:p>
          <w:p w14:paraId="4DFA3E15" w14:textId="77777777" w:rsidR="00CA686A" w:rsidRPr="00835796" w:rsidRDefault="00CA686A" w:rsidP="00835796">
            <w:pPr>
              <w:pStyle w:val="ListParagraph"/>
              <w:numPr>
                <w:ilvl w:val="0"/>
                <w:numId w:val="282"/>
              </w:numPr>
              <w:tabs>
                <w:tab w:val="num" w:pos="1119"/>
              </w:tabs>
              <w:spacing w:after="0" w:line="240" w:lineRule="auto"/>
              <w:textAlignment w:val="baseline"/>
              <w:rPr>
                <w:rFonts w:eastAsia="Times New Roman" w:cstheme="minorHAnsi"/>
                <w:lang w:eastAsia="en-GB"/>
              </w:rPr>
            </w:pPr>
            <w:r w:rsidRPr="00835796">
              <w:rPr>
                <w:rFonts w:eastAsia="Times New Roman" w:cstheme="minorHAnsi"/>
                <w:color w:val="000000"/>
                <w:lang w:eastAsia="en-GB"/>
              </w:rPr>
              <w:t>Case-based discussion  </w:t>
            </w:r>
          </w:p>
        </w:tc>
      </w:tr>
      <w:tr w:rsidR="00CA686A" w:rsidRPr="00A25EBB" w14:paraId="608BCAE6"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91AB483"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Level of independence</w:t>
            </w:r>
            <w:r w:rsidRPr="00A25EBB">
              <w:rPr>
                <w:rFonts w:eastAsia="Times New Roman" w:cstheme="minorHAnsi"/>
                <w:color w:val="000000"/>
                <w:lang w:eastAsia="en-GB"/>
              </w:rPr>
              <w:t>  </w:t>
            </w:r>
          </w:p>
        </w:tc>
      </w:tr>
      <w:tr w:rsidR="00CA686A" w:rsidRPr="00A25EBB" w14:paraId="394FDA33" w14:textId="77777777" w:rsidTr="00CA686A">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DF3B411" w14:textId="337FD17C"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Level </w:t>
            </w:r>
            <w:r w:rsidR="00DF27FC">
              <w:rPr>
                <w:rFonts w:eastAsia="Times New Roman" w:cstheme="minorHAnsi"/>
                <w:color w:val="000000"/>
                <w:lang w:eastAsia="en-GB"/>
              </w:rPr>
              <w:t>2</w:t>
            </w:r>
          </w:p>
        </w:tc>
      </w:tr>
    </w:tbl>
    <w:p w14:paraId="4772B144"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16075645"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3285635E" w14:textId="6263D680" w:rsidR="00CA686A" w:rsidRPr="00A25EBB" w:rsidRDefault="00CA686A" w:rsidP="00A25EBB">
      <w:pPr>
        <w:pStyle w:val="Heading2"/>
        <w:spacing w:line="240" w:lineRule="auto"/>
        <w:rPr>
          <w:rFonts w:asciiTheme="minorHAnsi" w:eastAsia="Times New Roman" w:hAnsiTheme="minorHAnsi" w:cstheme="minorHAnsi"/>
          <w:sz w:val="22"/>
          <w:szCs w:val="22"/>
          <w:lang w:eastAsia="en-GB"/>
        </w:rPr>
      </w:pPr>
      <w:bookmarkStart w:id="161" w:name="_Toc121382917"/>
      <w:bookmarkStart w:id="162" w:name="_Toc129243736"/>
      <w:r w:rsidRPr="00A25EBB">
        <w:rPr>
          <w:rFonts w:asciiTheme="minorHAnsi" w:eastAsia="Times New Roman" w:hAnsiTheme="minorHAnsi" w:cstheme="minorHAnsi"/>
          <w:sz w:val="22"/>
          <w:szCs w:val="22"/>
          <w:lang w:eastAsia="en-GB"/>
        </w:rPr>
        <w:t>9.2 </w:t>
      </w:r>
      <w:r w:rsidR="00DA38D2" w:rsidRPr="00A25EBB">
        <w:rPr>
          <w:rFonts w:asciiTheme="minorHAnsi" w:eastAsia="Times New Roman" w:hAnsiTheme="minorHAnsi" w:cstheme="minorHAnsi"/>
          <w:sz w:val="22"/>
          <w:szCs w:val="22"/>
          <w:lang w:eastAsia="en-GB"/>
        </w:rPr>
        <w:t>The p</w:t>
      </w:r>
      <w:r w:rsidRPr="00A25EBB">
        <w:rPr>
          <w:rFonts w:asciiTheme="minorHAnsi" w:eastAsia="Times New Roman" w:hAnsiTheme="minorHAnsi" w:cstheme="minorHAnsi"/>
          <w:sz w:val="22"/>
          <w:szCs w:val="22"/>
          <w:lang w:eastAsia="en-GB"/>
        </w:rPr>
        <w:t>atient with trauma to the aorta or the heart </w:t>
      </w:r>
      <w:bookmarkEnd w:id="161"/>
      <w:bookmarkEnd w:id="162"/>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743635DD"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241DFDF" w14:textId="77777777" w:rsidR="00CA686A" w:rsidRPr="00A25EBB" w:rsidRDefault="00CA686A" w:rsidP="00A25EBB">
            <w:pPr>
              <w:spacing w:after="0" w:line="240" w:lineRule="auto"/>
              <w:textAlignment w:val="baseline"/>
              <w:divId w:val="889264495"/>
              <w:rPr>
                <w:rFonts w:eastAsia="Times New Roman" w:cstheme="minorHAnsi"/>
                <w:lang w:eastAsia="en-GB"/>
              </w:rPr>
            </w:pPr>
            <w:r w:rsidRPr="00A25EBB">
              <w:rPr>
                <w:rFonts w:eastAsia="Times New Roman" w:cstheme="minorHAnsi"/>
                <w:b/>
                <w:bCs/>
                <w:color w:val="000000"/>
                <w:lang w:eastAsia="en-GB"/>
              </w:rPr>
              <w:t>Description</w:t>
            </w:r>
            <w:r w:rsidRPr="00A25EBB">
              <w:rPr>
                <w:rFonts w:eastAsia="Times New Roman" w:cstheme="minorHAnsi"/>
                <w:color w:val="000000"/>
                <w:lang w:eastAsia="en-GB"/>
              </w:rPr>
              <w:t>  </w:t>
            </w:r>
          </w:p>
        </w:tc>
      </w:tr>
      <w:tr w:rsidR="00CA686A" w:rsidRPr="00A25EBB" w14:paraId="274678B0"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5EBD66E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 xml:space="preserve">Timeframe: presentation with trauma to the aorta or heart, </w:t>
            </w:r>
            <w:proofErr w:type="gramStart"/>
            <w:r w:rsidRPr="00A25EBB">
              <w:rPr>
                <w:rFonts w:eastAsia="Times New Roman" w:cstheme="minorHAnsi"/>
                <w:color w:val="000000"/>
                <w:lang w:eastAsia="en-GB"/>
              </w:rPr>
              <w:t>treatment</w:t>
            </w:r>
            <w:proofErr w:type="gramEnd"/>
            <w:r w:rsidRPr="00A25EBB">
              <w:rPr>
                <w:rFonts w:eastAsia="Times New Roman" w:cstheme="minorHAnsi"/>
                <w:color w:val="000000"/>
                <w:lang w:eastAsia="en-GB"/>
              </w:rPr>
              <w:t xml:space="preserve"> and follow-up  </w:t>
            </w:r>
          </w:p>
          <w:p w14:paraId="2321A36E"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Setting: acute care, inpatient and outpatient  </w:t>
            </w:r>
          </w:p>
          <w:p w14:paraId="5C8781EF"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Including: assessment, investigation, management, and follow-up of the person with acute and chronic aortic disease  </w:t>
            </w:r>
          </w:p>
          <w:p w14:paraId="559098E5"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Excluding: performing aortic intervention or surgery  </w:t>
            </w:r>
          </w:p>
        </w:tc>
      </w:tr>
      <w:tr w:rsidR="00CA686A" w:rsidRPr="00A25EBB" w14:paraId="2BAAC08F"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590B634"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color w:val="000000"/>
                <w:lang w:eastAsia="en-GB"/>
              </w:rPr>
              <w:t>CanMEDS</w:t>
            </w:r>
            <w:proofErr w:type="spellEnd"/>
            <w:r w:rsidRPr="00A25EBB">
              <w:rPr>
                <w:rFonts w:eastAsia="Times New Roman" w:cstheme="minorHAnsi"/>
                <w:b/>
                <w:bCs/>
                <w:color w:val="000000"/>
                <w:lang w:eastAsia="en-GB"/>
              </w:rPr>
              <w:t xml:space="preserve"> roles</w:t>
            </w:r>
            <w:r w:rsidRPr="00A25EBB">
              <w:rPr>
                <w:rFonts w:eastAsia="Times New Roman" w:cstheme="minorHAnsi"/>
                <w:color w:val="000000"/>
                <w:lang w:eastAsia="en-GB"/>
              </w:rPr>
              <w:t>  </w:t>
            </w:r>
          </w:p>
        </w:tc>
      </w:tr>
      <w:tr w:rsidR="00CA686A" w:rsidRPr="00A25EBB" w14:paraId="03190658"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33681DF" w14:textId="77777777" w:rsidR="00CA686A" w:rsidRPr="008B2D42" w:rsidRDefault="00CA686A" w:rsidP="00B600C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Communicator  </w:t>
            </w:r>
          </w:p>
          <w:p w14:paraId="7D210B5E" w14:textId="77777777" w:rsidR="00CA686A" w:rsidRPr="008B2D42" w:rsidRDefault="00CA686A" w:rsidP="008B2D4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Collaborator  </w:t>
            </w:r>
          </w:p>
          <w:p w14:paraId="53F7FBFD" w14:textId="77777777" w:rsidR="00CA686A" w:rsidRPr="008B2D42" w:rsidRDefault="00CA686A" w:rsidP="008B2D4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Health advocate  </w:t>
            </w:r>
          </w:p>
          <w:p w14:paraId="4D52F8A1" w14:textId="77777777" w:rsidR="00CA686A" w:rsidRPr="008B2D42" w:rsidRDefault="00CA686A" w:rsidP="008B2D42">
            <w:pPr>
              <w:spacing w:after="0" w:line="240" w:lineRule="auto"/>
              <w:ind w:left="284"/>
              <w:textAlignment w:val="baseline"/>
              <w:rPr>
                <w:rFonts w:eastAsia="Times New Roman" w:cstheme="minorHAnsi"/>
                <w:lang w:eastAsia="en-GB"/>
              </w:rPr>
            </w:pPr>
            <w:r w:rsidRPr="008B2D42">
              <w:rPr>
                <w:rFonts w:eastAsia="Times New Roman" w:cstheme="minorHAnsi"/>
                <w:color w:val="000000"/>
                <w:lang w:eastAsia="en-GB"/>
              </w:rPr>
              <w:t>Professional  </w:t>
            </w:r>
          </w:p>
        </w:tc>
      </w:tr>
      <w:tr w:rsidR="00CA686A" w:rsidRPr="00A25EBB" w14:paraId="2BB5C653"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21506E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Knowledge</w:t>
            </w:r>
            <w:r w:rsidRPr="00A25EBB">
              <w:rPr>
                <w:rFonts w:eastAsia="Times New Roman" w:cstheme="minorHAnsi"/>
                <w:color w:val="000000"/>
                <w:lang w:eastAsia="en-GB"/>
              </w:rPr>
              <w:t>  </w:t>
            </w:r>
          </w:p>
        </w:tc>
      </w:tr>
      <w:tr w:rsidR="00CA686A" w:rsidRPr="00A25EBB" w14:paraId="65D6D13F"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7862DCC" w14:textId="77777777" w:rsidR="00CA686A" w:rsidRPr="00A25EBB" w:rsidRDefault="00CA686A" w:rsidP="000D29E4">
            <w:pPr>
              <w:pStyle w:val="ListParagraph"/>
              <w:numPr>
                <w:ilvl w:val="0"/>
                <w:numId w:val="174"/>
              </w:numPr>
              <w:spacing w:after="0" w:line="240" w:lineRule="auto"/>
              <w:textAlignment w:val="baseline"/>
              <w:rPr>
                <w:rFonts w:eastAsia="Times New Roman" w:cstheme="minorHAnsi"/>
                <w:lang w:eastAsia="en-GB"/>
              </w:rPr>
            </w:pPr>
            <w:r w:rsidRPr="00A25EBB">
              <w:rPr>
                <w:rFonts w:eastAsia="Times New Roman" w:cstheme="minorHAnsi"/>
                <w:lang w:eastAsia="en-GB"/>
              </w:rPr>
              <w:t>Describe causes of trauma to the aorta and the heart including:  </w:t>
            </w:r>
          </w:p>
          <w:p w14:paraId="7197EE88" w14:textId="77777777" w:rsidR="00CA686A" w:rsidRPr="00A25EBB" w:rsidRDefault="00CA686A" w:rsidP="00B600C2">
            <w:pPr>
              <w:numPr>
                <w:ilvl w:val="0"/>
                <w:numId w:val="286"/>
              </w:numPr>
              <w:tabs>
                <w:tab w:val="clear" w:pos="720"/>
                <w:tab w:val="num" w:pos="1418"/>
              </w:tabs>
              <w:spacing w:after="0" w:line="240" w:lineRule="auto"/>
              <w:ind w:firstLine="273"/>
              <w:textAlignment w:val="baseline"/>
              <w:rPr>
                <w:rFonts w:eastAsia="Times New Roman" w:cstheme="minorHAnsi"/>
                <w:lang w:eastAsia="en-GB"/>
              </w:rPr>
            </w:pPr>
            <w:r w:rsidRPr="00A25EBB">
              <w:rPr>
                <w:rFonts w:eastAsia="Times New Roman" w:cstheme="minorHAnsi"/>
                <w:lang w:eastAsia="en-GB"/>
              </w:rPr>
              <w:t xml:space="preserve">Genetics associated with aortic </w:t>
            </w:r>
            <w:proofErr w:type="gramStart"/>
            <w:r w:rsidRPr="00A25EBB">
              <w:rPr>
                <w:rFonts w:eastAsia="Times New Roman" w:cstheme="minorHAnsi"/>
                <w:lang w:eastAsia="en-GB"/>
              </w:rPr>
              <w:t>disease</w:t>
            </w:r>
            <w:proofErr w:type="gramEnd"/>
            <w:r w:rsidRPr="00A25EBB">
              <w:rPr>
                <w:rFonts w:eastAsia="Times New Roman" w:cstheme="minorHAnsi"/>
                <w:lang w:eastAsia="en-GB"/>
              </w:rPr>
              <w:t>  </w:t>
            </w:r>
          </w:p>
          <w:p w14:paraId="6CA6C852" w14:textId="77777777" w:rsidR="00CA686A" w:rsidRPr="00A25EBB" w:rsidRDefault="00CA686A" w:rsidP="00B600C2">
            <w:pPr>
              <w:numPr>
                <w:ilvl w:val="0"/>
                <w:numId w:val="286"/>
              </w:numPr>
              <w:tabs>
                <w:tab w:val="clear" w:pos="720"/>
                <w:tab w:val="num" w:pos="1418"/>
              </w:tabs>
              <w:spacing w:after="0" w:line="240" w:lineRule="auto"/>
              <w:ind w:firstLine="273"/>
              <w:textAlignment w:val="baseline"/>
              <w:rPr>
                <w:rFonts w:eastAsia="Times New Roman" w:cstheme="minorHAnsi"/>
                <w:lang w:eastAsia="en-GB"/>
              </w:rPr>
            </w:pPr>
            <w:r w:rsidRPr="00A25EBB">
              <w:rPr>
                <w:rFonts w:eastAsia="Times New Roman" w:cstheme="minorHAnsi"/>
                <w:lang w:eastAsia="en-GB"/>
              </w:rPr>
              <w:t>Cardiac contusion  </w:t>
            </w:r>
          </w:p>
          <w:p w14:paraId="555FE7CD" w14:textId="77777777" w:rsidR="00CA686A" w:rsidRPr="00A25EBB" w:rsidRDefault="00CA686A" w:rsidP="00B600C2">
            <w:pPr>
              <w:numPr>
                <w:ilvl w:val="0"/>
                <w:numId w:val="286"/>
              </w:numPr>
              <w:tabs>
                <w:tab w:val="clear" w:pos="720"/>
                <w:tab w:val="num" w:pos="1418"/>
              </w:tabs>
              <w:spacing w:after="0" w:line="240" w:lineRule="auto"/>
              <w:ind w:firstLine="273"/>
              <w:textAlignment w:val="baseline"/>
              <w:rPr>
                <w:rFonts w:eastAsia="Times New Roman" w:cstheme="minorHAnsi"/>
                <w:lang w:eastAsia="en-GB"/>
              </w:rPr>
            </w:pPr>
            <w:r w:rsidRPr="00A25EBB">
              <w:rPr>
                <w:rFonts w:eastAsia="Times New Roman" w:cstheme="minorHAnsi"/>
                <w:lang w:eastAsia="en-GB"/>
              </w:rPr>
              <w:t>Rupture or dissection of major vessels  </w:t>
            </w:r>
          </w:p>
          <w:p w14:paraId="5B4C809B" w14:textId="77777777" w:rsidR="00CA686A" w:rsidRPr="00A25EBB" w:rsidRDefault="00CA686A" w:rsidP="00B600C2">
            <w:pPr>
              <w:numPr>
                <w:ilvl w:val="0"/>
                <w:numId w:val="286"/>
              </w:numPr>
              <w:tabs>
                <w:tab w:val="clear" w:pos="720"/>
                <w:tab w:val="num" w:pos="1418"/>
              </w:tabs>
              <w:spacing w:after="0" w:line="240" w:lineRule="auto"/>
              <w:ind w:firstLine="273"/>
              <w:textAlignment w:val="baseline"/>
              <w:rPr>
                <w:rFonts w:eastAsia="Times New Roman" w:cstheme="minorHAnsi"/>
                <w:lang w:eastAsia="en-GB"/>
              </w:rPr>
            </w:pPr>
            <w:r w:rsidRPr="00A25EBB">
              <w:rPr>
                <w:rFonts w:eastAsia="Times New Roman" w:cstheme="minorHAnsi"/>
                <w:lang w:eastAsia="en-GB"/>
              </w:rPr>
              <w:t>Acute myocardial infarction  </w:t>
            </w:r>
          </w:p>
          <w:p w14:paraId="20EEB20C" w14:textId="27E3908F" w:rsidR="00CA686A" w:rsidRPr="00A25EBB" w:rsidRDefault="00CA686A" w:rsidP="000D29E4">
            <w:pPr>
              <w:pStyle w:val="ListParagraph"/>
              <w:numPr>
                <w:ilvl w:val="0"/>
                <w:numId w:val="17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Awareness of the potential consequences of trauma to the aorta or heart </w:t>
            </w:r>
            <w:proofErr w:type="gramStart"/>
            <w:r w:rsidRPr="00A25EBB">
              <w:rPr>
                <w:rFonts w:eastAsia="Times New Roman" w:cstheme="minorHAnsi"/>
                <w:lang w:eastAsia="en-GB"/>
              </w:rPr>
              <w:t>e.g.</w:t>
            </w:r>
            <w:proofErr w:type="gramEnd"/>
            <w:r w:rsidRPr="00A25EBB">
              <w:rPr>
                <w:rFonts w:eastAsia="Times New Roman" w:cstheme="minorHAnsi"/>
                <w:lang w:eastAsia="en-GB"/>
              </w:rPr>
              <w:t xml:space="preserve"> hypotension, arrhythmia, circulatory collapse</w:t>
            </w:r>
            <w:r w:rsidR="00B05926" w:rsidRPr="00A25EBB">
              <w:rPr>
                <w:rFonts w:eastAsia="Times New Roman" w:cstheme="minorHAnsi"/>
                <w:lang w:eastAsia="en-GB"/>
              </w:rPr>
              <w:t>.</w:t>
            </w:r>
            <w:r w:rsidRPr="00A25EBB">
              <w:rPr>
                <w:rFonts w:eastAsia="Times New Roman" w:cstheme="minorHAnsi"/>
                <w:lang w:eastAsia="en-GB"/>
              </w:rPr>
              <w:t>  </w:t>
            </w:r>
          </w:p>
          <w:p w14:paraId="003133E1" w14:textId="45B9047C" w:rsidR="00CA686A" w:rsidRPr="00A25EBB" w:rsidRDefault="00CA686A" w:rsidP="000D29E4">
            <w:pPr>
              <w:pStyle w:val="ListParagraph"/>
              <w:numPr>
                <w:ilvl w:val="0"/>
                <w:numId w:val="174"/>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Familiar with imaging modalities required in the assessment of trauma to the aorta or heart</w:t>
            </w:r>
            <w:r w:rsidR="00B05926" w:rsidRPr="00A25EBB">
              <w:rPr>
                <w:rFonts w:eastAsia="Times New Roman" w:cstheme="minorHAnsi"/>
                <w:lang w:eastAsia="en-GB"/>
              </w:rPr>
              <w:t>.</w:t>
            </w:r>
            <w:r w:rsidRPr="00A25EBB">
              <w:rPr>
                <w:rFonts w:eastAsia="Times New Roman" w:cstheme="minorHAnsi"/>
                <w:lang w:eastAsia="en-GB"/>
              </w:rPr>
              <w:t>  </w:t>
            </w:r>
          </w:p>
          <w:p w14:paraId="7A9FF715" w14:textId="11FEB0D0" w:rsidR="00CA686A" w:rsidRPr="00A25EBB" w:rsidRDefault="00CA686A" w:rsidP="000D29E4">
            <w:pPr>
              <w:pStyle w:val="ListParagraph"/>
              <w:numPr>
                <w:ilvl w:val="0"/>
                <w:numId w:val="17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Understands the aims of medical, </w:t>
            </w:r>
            <w:proofErr w:type="gramStart"/>
            <w:r w:rsidRPr="00A25EBB">
              <w:rPr>
                <w:rFonts w:eastAsia="Times New Roman" w:cstheme="minorHAnsi"/>
                <w:lang w:eastAsia="en-GB"/>
              </w:rPr>
              <w:t>interventional</w:t>
            </w:r>
            <w:proofErr w:type="gramEnd"/>
            <w:r w:rsidRPr="00A25EBB">
              <w:rPr>
                <w:rFonts w:eastAsia="Times New Roman" w:cstheme="minorHAnsi"/>
                <w:lang w:eastAsia="en-GB"/>
              </w:rPr>
              <w:t xml:space="preserve"> and surgical interventions</w:t>
            </w:r>
            <w:r w:rsidR="00B05926" w:rsidRPr="00A25EBB">
              <w:rPr>
                <w:rFonts w:eastAsia="Times New Roman" w:cstheme="minorHAnsi"/>
                <w:lang w:eastAsia="en-GB"/>
              </w:rPr>
              <w:t>.</w:t>
            </w:r>
            <w:r w:rsidRPr="00A25EBB">
              <w:rPr>
                <w:rFonts w:eastAsia="Times New Roman" w:cstheme="minorHAnsi"/>
                <w:lang w:eastAsia="en-GB"/>
              </w:rPr>
              <w:t>  </w:t>
            </w:r>
          </w:p>
        </w:tc>
      </w:tr>
      <w:tr w:rsidR="00CA686A" w:rsidRPr="00A25EBB" w14:paraId="406812E5"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D26466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CA686A" w:rsidRPr="00A25EBB" w14:paraId="2ED92563"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3A9B2A1" w14:textId="24EF1D73" w:rsidR="00CA686A" w:rsidRPr="00A25EBB" w:rsidRDefault="00CA686A" w:rsidP="000D29E4">
            <w:pPr>
              <w:pStyle w:val="ListParagraph"/>
              <w:numPr>
                <w:ilvl w:val="0"/>
                <w:numId w:val="189"/>
              </w:numPr>
              <w:spacing w:after="0" w:line="240" w:lineRule="auto"/>
              <w:textAlignment w:val="baseline"/>
              <w:rPr>
                <w:rFonts w:eastAsia="Times New Roman" w:cstheme="minorHAnsi"/>
                <w:lang w:eastAsia="en-GB"/>
              </w:rPr>
            </w:pPr>
            <w:r w:rsidRPr="00A25EBB">
              <w:rPr>
                <w:rFonts w:eastAsia="Times New Roman" w:cstheme="minorHAnsi"/>
                <w:lang w:eastAsia="en-GB"/>
              </w:rPr>
              <w:t>Carry out routine observations and adapt to the patient presenting with trauma to the aorta or heart</w:t>
            </w:r>
            <w:r w:rsidR="00B05926" w:rsidRPr="00A25EBB">
              <w:rPr>
                <w:rFonts w:eastAsia="Times New Roman" w:cstheme="minorHAnsi"/>
                <w:lang w:eastAsia="en-GB"/>
              </w:rPr>
              <w:t>.</w:t>
            </w:r>
            <w:r w:rsidRPr="00A25EBB">
              <w:rPr>
                <w:rFonts w:eastAsia="Times New Roman" w:cstheme="minorHAnsi"/>
                <w:lang w:eastAsia="en-GB"/>
              </w:rPr>
              <w:t>  </w:t>
            </w:r>
          </w:p>
          <w:p w14:paraId="5036C9B7" w14:textId="296B783E" w:rsidR="00CA686A" w:rsidRPr="00A25EBB" w:rsidRDefault="00CA686A" w:rsidP="000D29E4">
            <w:pPr>
              <w:pStyle w:val="ListParagraph"/>
              <w:numPr>
                <w:ilvl w:val="0"/>
                <w:numId w:val="18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Obtain a relevant history of presentation and relevant medical, </w:t>
            </w:r>
            <w:proofErr w:type="gramStart"/>
            <w:r w:rsidRPr="00A25EBB">
              <w:rPr>
                <w:rFonts w:eastAsia="Times New Roman" w:cstheme="minorHAnsi"/>
                <w:lang w:eastAsia="en-GB"/>
              </w:rPr>
              <w:t>social</w:t>
            </w:r>
            <w:proofErr w:type="gramEnd"/>
            <w:r w:rsidRPr="00A25EBB">
              <w:rPr>
                <w:rFonts w:eastAsia="Times New Roman" w:cstheme="minorHAnsi"/>
                <w:lang w:eastAsia="en-GB"/>
              </w:rPr>
              <w:t xml:space="preserve"> and family history</w:t>
            </w:r>
            <w:r w:rsidR="00B05926" w:rsidRPr="00A25EBB">
              <w:rPr>
                <w:rFonts w:eastAsia="Times New Roman" w:cstheme="minorHAnsi"/>
                <w:lang w:eastAsia="en-GB"/>
              </w:rPr>
              <w:t>.</w:t>
            </w:r>
            <w:r w:rsidRPr="00A25EBB">
              <w:rPr>
                <w:rFonts w:eastAsia="Times New Roman" w:cstheme="minorHAnsi"/>
                <w:lang w:eastAsia="en-GB"/>
              </w:rPr>
              <w:t>  </w:t>
            </w:r>
          </w:p>
          <w:p w14:paraId="60E55BCD" w14:textId="50853FC9" w:rsidR="00CA686A" w:rsidRPr="00A25EBB" w:rsidRDefault="00CA686A" w:rsidP="000D29E4">
            <w:pPr>
              <w:pStyle w:val="ListParagraph"/>
              <w:numPr>
                <w:ilvl w:val="0"/>
                <w:numId w:val="189"/>
              </w:numPr>
              <w:spacing w:after="0" w:line="240" w:lineRule="auto"/>
              <w:textAlignment w:val="baseline"/>
              <w:rPr>
                <w:rFonts w:eastAsia="Times New Roman" w:cstheme="minorHAnsi"/>
                <w:lang w:eastAsia="en-GB"/>
              </w:rPr>
            </w:pPr>
            <w:r w:rsidRPr="00A25EBB">
              <w:rPr>
                <w:rFonts w:eastAsia="Times New Roman" w:cstheme="minorHAnsi"/>
                <w:lang w:eastAsia="en-GB"/>
              </w:rPr>
              <w:t>Provide rationale for investigations (</w:t>
            </w:r>
            <w:proofErr w:type="gramStart"/>
            <w:r w:rsidRPr="00A25EBB">
              <w:rPr>
                <w:rFonts w:eastAsia="Times New Roman" w:cstheme="minorHAnsi"/>
                <w:lang w:eastAsia="en-GB"/>
              </w:rPr>
              <w:t>e.g.</w:t>
            </w:r>
            <w:proofErr w:type="gramEnd"/>
            <w:r w:rsidRPr="00A25EBB">
              <w:rPr>
                <w:rFonts w:eastAsia="Times New Roman" w:cstheme="minorHAnsi"/>
                <w:lang w:eastAsia="en-GB"/>
              </w:rPr>
              <w:t xml:space="preserve"> ECG, CXR, echo, CT) and escalate any concerns in the results</w:t>
            </w:r>
            <w:r w:rsidR="00B05926" w:rsidRPr="00A25EBB">
              <w:rPr>
                <w:rFonts w:eastAsia="Times New Roman" w:cstheme="minorHAnsi"/>
                <w:lang w:eastAsia="en-GB"/>
              </w:rPr>
              <w:t>.</w:t>
            </w:r>
            <w:r w:rsidRPr="00A25EBB">
              <w:rPr>
                <w:rFonts w:eastAsia="Times New Roman" w:cstheme="minorHAnsi"/>
                <w:lang w:eastAsia="en-GB"/>
              </w:rPr>
              <w:t>  </w:t>
            </w:r>
          </w:p>
          <w:p w14:paraId="59FFBE02" w14:textId="0E1CCB28" w:rsidR="00CA686A" w:rsidRPr="00A25EBB" w:rsidRDefault="00CA686A" w:rsidP="000D29E4">
            <w:pPr>
              <w:pStyle w:val="ListParagraph"/>
              <w:numPr>
                <w:ilvl w:val="0"/>
                <w:numId w:val="189"/>
              </w:numPr>
              <w:spacing w:after="0" w:line="240" w:lineRule="auto"/>
              <w:textAlignment w:val="baseline"/>
              <w:rPr>
                <w:rFonts w:eastAsia="Times New Roman" w:cstheme="minorHAnsi"/>
                <w:lang w:eastAsia="en-GB"/>
              </w:rPr>
            </w:pPr>
            <w:r w:rsidRPr="00A25EBB">
              <w:rPr>
                <w:rFonts w:eastAsia="Times New Roman" w:cstheme="minorHAnsi"/>
                <w:lang w:eastAsia="en-GB"/>
              </w:rPr>
              <w:t>Support the initiation of treatment in a timely manner</w:t>
            </w:r>
            <w:r w:rsidR="00B05926" w:rsidRPr="00A25EBB">
              <w:rPr>
                <w:rFonts w:eastAsia="Times New Roman" w:cstheme="minorHAnsi"/>
                <w:lang w:eastAsia="en-GB"/>
              </w:rPr>
              <w:t>.</w:t>
            </w:r>
            <w:r w:rsidRPr="00A25EBB">
              <w:rPr>
                <w:rFonts w:eastAsia="Times New Roman" w:cstheme="minorHAnsi"/>
                <w:lang w:eastAsia="en-GB"/>
              </w:rPr>
              <w:t>  </w:t>
            </w:r>
          </w:p>
          <w:p w14:paraId="43293A34" w14:textId="3D51F0B6" w:rsidR="00CA686A" w:rsidRPr="00A25EBB" w:rsidRDefault="00CA686A" w:rsidP="000D29E4">
            <w:pPr>
              <w:pStyle w:val="ListParagraph"/>
              <w:numPr>
                <w:ilvl w:val="0"/>
                <w:numId w:val="189"/>
              </w:numPr>
              <w:spacing w:after="0" w:line="240" w:lineRule="auto"/>
              <w:textAlignment w:val="baseline"/>
              <w:rPr>
                <w:rFonts w:eastAsia="Times New Roman" w:cstheme="minorHAnsi"/>
                <w:lang w:eastAsia="en-GB"/>
              </w:rPr>
            </w:pPr>
            <w:r w:rsidRPr="00A25EBB">
              <w:rPr>
                <w:rFonts w:eastAsia="Times New Roman" w:cstheme="minorHAnsi"/>
                <w:lang w:eastAsia="en-GB"/>
              </w:rPr>
              <w:t>Recognise change in patient condition and escalate in a timely manner</w:t>
            </w:r>
            <w:r w:rsidR="00B05926" w:rsidRPr="00A25EBB">
              <w:rPr>
                <w:rFonts w:eastAsia="Times New Roman" w:cstheme="minorHAnsi"/>
                <w:lang w:eastAsia="en-GB"/>
              </w:rPr>
              <w:t>.</w:t>
            </w:r>
            <w:r w:rsidRPr="00A25EBB">
              <w:rPr>
                <w:rFonts w:eastAsia="Times New Roman" w:cstheme="minorHAnsi"/>
                <w:lang w:eastAsia="en-GB"/>
              </w:rPr>
              <w:t>  </w:t>
            </w:r>
          </w:p>
          <w:p w14:paraId="1FAAB0D0" w14:textId="5AEFA259" w:rsidR="00CA686A" w:rsidRPr="00A25EBB" w:rsidRDefault="00CA686A" w:rsidP="000D29E4">
            <w:pPr>
              <w:pStyle w:val="ListParagraph"/>
              <w:numPr>
                <w:ilvl w:val="0"/>
                <w:numId w:val="189"/>
              </w:numPr>
              <w:spacing w:after="0" w:line="240" w:lineRule="auto"/>
              <w:textAlignment w:val="baseline"/>
              <w:rPr>
                <w:rFonts w:eastAsia="Times New Roman" w:cstheme="minorHAnsi"/>
                <w:lang w:eastAsia="en-GB"/>
              </w:rPr>
            </w:pPr>
            <w:r w:rsidRPr="00A25EBB">
              <w:rPr>
                <w:rFonts w:eastAsia="Times New Roman" w:cstheme="minorHAnsi"/>
                <w:lang w:eastAsia="en-GB"/>
              </w:rPr>
              <w:t>Communicate information to the patient and their family in a clear, concise manner</w:t>
            </w:r>
            <w:r w:rsidR="00B05926" w:rsidRPr="00A25EBB">
              <w:rPr>
                <w:rFonts w:eastAsia="Times New Roman" w:cstheme="minorHAnsi"/>
                <w:lang w:eastAsia="en-GB"/>
              </w:rPr>
              <w:t>.</w:t>
            </w:r>
            <w:r w:rsidRPr="00A25EBB">
              <w:rPr>
                <w:rFonts w:eastAsia="Times New Roman" w:cstheme="minorHAnsi"/>
                <w:lang w:eastAsia="en-GB"/>
              </w:rPr>
              <w:t>  </w:t>
            </w:r>
          </w:p>
          <w:p w14:paraId="30906756" w14:textId="099E9FBE" w:rsidR="00CA686A" w:rsidRPr="00A25EBB" w:rsidRDefault="00CA686A" w:rsidP="000D29E4">
            <w:pPr>
              <w:pStyle w:val="ListParagraph"/>
              <w:numPr>
                <w:ilvl w:val="0"/>
                <w:numId w:val="18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Co-ordinate the multi-disciplinary team relevant to the </w:t>
            </w:r>
            <w:proofErr w:type="gramStart"/>
            <w:r w:rsidRPr="00A25EBB">
              <w:rPr>
                <w:rFonts w:eastAsia="Times New Roman" w:cstheme="minorHAnsi"/>
                <w:lang w:eastAsia="en-GB"/>
              </w:rPr>
              <w:t>patients</w:t>
            </w:r>
            <w:proofErr w:type="gramEnd"/>
            <w:r w:rsidRPr="00A25EBB">
              <w:rPr>
                <w:rFonts w:eastAsia="Times New Roman" w:cstheme="minorHAnsi"/>
                <w:lang w:eastAsia="en-GB"/>
              </w:rPr>
              <w:t xml:space="preserve"> presentation and your role</w:t>
            </w:r>
            <w:r w:rsidR="00B05926" w:rsidRPr="00A25EBB">
              <w:rPr>
                <w:rFonts w:eastAsia="Times New Roman" w:cstheme="minorHAnsi"/>
                <w:lang w:eastAsia="en-GB"/>
              </w:rPr>
              <w:t>.</w:t>
            </w:r>
            <w:r w:rsidRPr="00A25EBB">
              <w:rPr>
                <w:rFonts w:eastAsia="Times New Roman" w:cstheme="minorHAnsi"/>
                <w:color w:val="D13438"/>
                <w:lang w:eastAsia="en-GB"/>
              </w:rPr>
              <w:t>  </w:t>
            </w:r>
          </w:p>
        </w:tc>
      </w:tr>
      <w:tr w:rsidR="00CA686A" w:rsidRPr="00A25EBB" w14:paraId="3FB0A24C"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B7C03F5"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Attitudes</w:t>
            </w:r>
            <w:r w:rsidRPr="00A25EBB">
              <w:rPr>
                <w:rFonts w:eastAsia="Times New Roman" w:cstheme="minorHAnsi"/>
                <w:color w:val="000000"/>
                <w:lang w:eastAsia="en-GB"/>
              </w:rPr>
              <w:t>  </w:t>
            </w:r>
          </w:p>
        </w:tc>
      </w:tr>
      <w:tr w:rsidR="00CA686A" w:rsidRPr="00A25EBB" w14:paraId="6F99DC9B"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764F24B5" w14:textId="12FC3113" w:rsidR="00CA686A" w:rsidRPr="00A25EBB" w:rsidRDefault="00CA686A" w:rsidP="000D29E4">
            <w:pPr>
              <w:pStyle w:val="ListParagraph"/>
              <w:numPr>
                <w:ilvl w:val="0"/>
                <w:numId w:val="19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Acknowledge the urgency required in the assessment, diagnosis, and management of trauma to the aorta or heart</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13FA5EF8" w14:textId="1F27B421" w:rsidR="0017653F" w:rsidRPr="00A25EBB" w:rsidRDefault="00CA686A" w:rsidP="000D29E4">
            <w:pPr>
              <w:pStyle w:val="ListParagraph"/>
              <w:numPr>
                <w:ilvl w:val="0"/>
                <w:numId w:val="190"/>
              </w:num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Appreciate the importance of timely communication with the patient and family members</w:t>
            </w:r>
            <w:r w:rsidR="00B05926" w:rsidRPr="00A25EBB">
              <w:rPr>
                <w:rFonts w:eastAsia="Times New Roman" w:cstheme="minorHAnsi"/>
                <w:color w:val="000000"/>
                <w:lang w:eastAsia="en-GB"/>
              </w:rPr>
              <w:t>.</w:t>
            </w:r>
            <w:r w:rsidRPr="00A25EBB">
              <w:rPr>
                <w:rFonts w:eastAsia="Times New Roman" w:cstheme="minorHAnsi"/>
                <w:color w:val="000000"/>
                <w:lang w:eastAsia="en-GB"/>
              </w:rPr>
              <w:t> </w:t>
            </w:r>
          </w:p>
          <w:p w14:paraId="0719FC3B" w14:textId="7DAF49E7" w:rsidR="0017653F" w:rsidRPr="00A25EBB" w:rsidRDefault="0017653F" w:rsidP="000D29E4">
            <w:pPr>
              <w:pStyle w:val="paragraph"/>
              <w:numPr>
                <w:ilvl w:val="0"/>
                <w:numId w:val="190"/>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AEE1663" w14:textId="762B388B" w:rsidR="0017653F" w:rsidRPr="00A25EBB" w:rsidRDefault="0017653F" w:rsidP="000D29E4">
            <w:pPr>
              <w:pStyle w:val="paragraph"/>
              <w:numPr>
                <w:ilvl w:val="0"/>
                <w:numId w:val="190"/>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ADD9B38" w14:textId="77777777" w:rsidR="0017653F" w:rsidRPr="00A25EBB" w:rsidRDefault="0017653F" w:rsidP="000D29E4">
            <w:pPr>
              <w:pStyle w:val="paragraph"/>
              <w:numPr>
                <w:ilvl w:val="0"/>
                <w:numId w:val="190"/>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1ABA13E4" w14:textId="7E057676" w:rsidR="00CA686A" w:rsidRPr="00A25EBB" w:rsidRDefault="00CA686A" w:rsidP="008B2D42">
            <w:pPr>
              <w:pStyle w:val="ListParagraph"/>
              <w:spacing w:after="0" w:line="240" w:lineRule="auto"/>
              <w:textAlignment w:val="baseline"/>
              <w:rPr>
                <w:rFonts w:eastAsia="Times New Roman" w:cstheme="minorHAnsi"/>
                <w:lang w:eastAsia="en-GB"/>
              </w:rPr>
            </w:pPr>
          </w:p>
        </w:tc>
      </w:tr>
      <w:tr w:rsidR="00CA686A" w:rsidRPr="00A25EBB" w14:paraId="2EF7B130"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CB10AC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Assessment tools</w:t>
            </w:r>
            <w:r w:rsidRPr="00A25EBB">
              <w:rPr>
                <w:rFonts w:eastAsia="Times New Roman" w:cstheme="minorHAnsi"/>
                <w:color w:val="000000"/>
                <w:lang w:eastAsia="en-GB"/>
              </w:rPr>
              <w:t>  </w:t>
            </w:r>
          </w:p>
        </w:tc>
      </w:tr>
      <w:tr w:rsidR="00CA686A" w:rsidRPr="00A25EBB" w14:paraId="225DD0B2"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6F555521" w14:textId="77777777" w:rsidR="00CA686A" w:rsidRPr="008B2D42" w:rsidRDefault="00CA686A" w:rsidP="000D29E4">
            <w:pPr>
              <w:pStyle w:val="ListParagraph"/>
              <w:numPr>
                <w:ilvl w:val="0"/>
                <w:numId w:val="276"/>
              </w:numPr>
              <w:spacing w:after="0" w:line="240" w:lineRule="auto"/>
              <w:ind w:left="709"/>
              <w:textAlignment w:val="baseline"/>
              <w:rPr>
                <w:rFonts w:eastAsia="Times New Roman" w:cstheme="minorHAnsi"/>
                <w:lang w:eastAsia="en-GB"/>
              </w:rPr>
            </w:pPr>
            <w:r w:rsidRPr="008B2D42">
              <w:rPr>
                <w:rFonts w:eastAsia="Times New Roman" w:cstheme="minorHAnsi"/>
                <w:color w:val="000000"/>
                <w:lang w:eastAsia="en-GB"/>
              </w:rPr>
              <w:t> Direct observation  </w:t>
            </w:r>
          </w:p>
          <w:p w14:paraId="37AFB2E6" w14:textId="77777777" w:rsidR="00CA686A" w:rsidRPr="008B2D42" w:rsidRDefault="00CA686A" w:rsidP="000D29E4">
            <w:pPr>
              <w:pStyle w:val="ListParagraph"/>
              <w:numPr>
                <w:ilvl w:val="0"/>
                <w:numId w:val="276"/>
              </w:numPr>
              <w:spacing w:after="0" w:line="240" w:lineRule="auto"/>
              <w:ind w:left="709"/>
              <w:textAlignment w:val="baseline"/>
              <w:rPr>
                <w:rFonts w:eastAsia="Times New Roman" w:cstheme="minorHAnsi"/>
                <w:lang w:eastAsia="en-GB"/>
              </w:rPr>
            </w:pPr>
            <w:r w:rsidRPr="008B2D42">
              <w:rPr>
                <w:rFonts w:eastAsia="Times New Roman" w:cstheme="minorHAnsi"/>
                <w:lang w:eastAsia="en-GB"/>
              </w:rPr>
              <w:t xml:space="preserve">Work based </w:t>
            </w:r>
            <w:proofErr w:type="gramStart"/>
            <w:r w:rsidRPr="008B2D42">
              <w:rPr>
                <w:rFonts w:eastAsia="Times New Roman" w:cstheme="minorHAnsi"/>
                <w:lang w:eastAsia="en-GB"/>
              </w:rPr>
              <w:t>assessment</w:t>
            </w:r>
            <w:proofErr w:type="gramEnd"/>
            <w:r w:rsidRPr="008B2D42">
              <w:rPr>
                <w:rFonts w:eastAsia="Times New Roman" w:cstheme="minorHAnsi"/>
                <w:lang w:eastAsia="en-GB"/>
              </w:rPr>
              <w:t>  </w:t>
            </w:r>
          </w:p>
          <w:p w14:paraId="6A6EE836" w14:textId="77777777" w:rsidR="00CA686A" w:rsidRPr="008B2D42" w:rsidRDefault="00CA686A" w:rsidP="000D29E4">
            <w:pPr>
              <w:pStyle w:val="ListParagraph"/>
              <w:numPr>
                <w:ilvl w:val="0"/>
                <w:numId w:val="276"/>
              </w:numPr>
              <w:spacing w:after="0" w:line="240" w:lineRule="auto"/>
              <w:ind w:left="709"/>
              <w:textAlignment w:val="baseline"/>
              <w:rPr>
                <w:rFonts w:eastAsia="Times New Roman" w:cstheme="minorHAnsi"/>
                <w:lang w:eastAsia="en-GB"/>
              </w:rPr>
            </w:pPr>
            <w:r w:rsidRPr="008B2D42">
              <w:rPr>
                <w:rFonts w:eastAsia="Times New Roman" w:cstheme="minorHAnsi"/>
                <w:color w:val="000000"/>
                <w:lang w:eastAsia="en-GB"/>
              </w:rPr>
              <w:t>Objective Structured Clinical Examination (OSCE)  </w:t>
            </w:r>
          </w:p>
          <w:p w14:paraId="3BCF4479" w14:textId="77777777" w:rsidR="00CA686A" w:rsidRPr="008B2D42" w:rsidRDefault="00CA686A" w:rsidP="000D29E4">
            <w:pPr>
              <w:pStyle w:val="ListParagraph"/>
              <w:numPr>
                <w:ilvl w:val="0"/>
                <w:numId w:val="276"/>
              </w:numPr>
              <w:spacing w:after="0" w:line="240" w:lineRule="auto"/>
              <w:ind w:left="709"/>
              <w:textAlignment w:val="baseline"/>
              <w:rPr>
                <w:rFonts w:eastAsia="Times New Roman" w:cstheme="minorHAnsi"/>
                <w:lang w:eastAsia="en-GB"/>
              </w:rPr>
            </w:pPr>
            <w:r w:rsidRPr="008B2D42">
              <w:rPr>
                <w:rFonts w:eastAsia="Times New Roman" w:cstheme="minorHAnsi"/>
                <w:color w:val="000000"/>
                <w:lang w:eastAsia="en-GB"/>
              </w:rPr>
              <w:t>Multi-source feedback  </w:t>
            </w:r>
          </w:p>
          <w:p w14:paraId="19829C2B" w14:textId="77777777" w:rsidR="00CA686A" w:rsidRPr="008B2D42" w:rsidRDefault="00CA686A" w:rsidP="000D29E4">
            <w:pPr>
              <w:pStyle w:val="ListParagraph"/>
              <w:numPr>
                <w:ilvl w:val="0"/>
                <w:numId w:val="276"/>
              </w:numPr>
              <w:spacing w:after="0" w:line="240" w:lineRule="auto"/>
              <w:ind w:left="709"/>
              <w:textAlignment w:val="baseline"/>
              <w:rPr>
                <w:rFonts w:eastAsia="Times New Roman" w:cstheme="minorHAnsi"/>
                <w:lang w:eastAsia="en-GB"/>
              </w:rPr>
            </w:pPr>
            <w:r w:rsidRPr="008B2D42">
              <w:rPr>
                <w:rFonts w:eastAsia="Times New Roman" w:cstheme="minorHAnsi"/>
                <w:color w:val="000000"/>
                <w:lang w:eastAsia="en-GB"/>
              </w:rPr>
              <w:t>Portfolio  </w:t>
            </w:r>
          </w:p>
          <w:p w14:paraId="42ADD8AA" w14:textId="77777777" w:rsidR="00CA686A" w:rsidRPr="008B2D42" w:rsidRDefault="00CA686A" w:rsidP="000D29E4">
            <w:pPr>
              <w:pStyle w:val="ListParagraph"/>
              <w:numPr>
                <w:ilvl w:val="0"/>
                <w:numId w:val="276"/>
              </w:numPr>
              <w:spacing w:after="0" w:line="240" w:lineRule="auto"/>
              <w:ind w:left="709"/>
              <w:textAlignment w:val="baseline"/>
              <w:rPr>
                <w:rFonts w:eastAsia="Times New Roman" w:cstheme="minorHAnsi"/>
                <w:lang w:eastAsia="en-GB"/>
              </w:rPr>
            </w:pPr>
            <w:r w:rsidRPr="008B2D42">
              <w:rPr>
                <w:rFonts w:eastAsia="Times New Roman" w:cstheme="minorHAnsi"/>
                <w:color w:val="000000"/>
                <w:lang w:eastAsia="en-GB"/>
              </w:rPr>
              <w:t>Case-based discussion  </w:t>
            </w:r>
          </w:p>
        </w:tc>
      </w:tr>
      <w:tr w:rsidR="00CA686A" w:rsidRPr="00A25EBB" w14:paraId="3FA47D91"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41BF57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color w:val="000000"/>
                <w:lang w:eastAsia="en-GB"/>
              </w:rPr>
              <w:t>Level of independence</w:t>
            </w:r>
            <w:r w:rsidRPr="00A25EBB">
              <w:rPr>
                <w:rFonts w:eastAsia="Times New Roman" w:cstheme="minorHAnsi"/>
                <w:color w:val="000000"/>
                <w:lang w:eastAsia="en-GB"/>
              </w:rPr>
              <w:t>  </w:t>
            </w:r>
          </w:p>
        </w:tc>
      </w:tr>
      <w:tr w:rsidR="00CA686A" w:rsidRPr="00A25EBB" w14:paraId="462B4AB3" w14:textId="77777777" w:rsidTr="00CA686A">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24720B61"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color w:val="000000"/>
                <w:lang w:eastAsia="en-GB"/>
              </w:rPr>
              <w:t>Level 2 </w:t>
            </w:r>
          </w:p>
        </w:tc>
      </w:tr>
    </w:tbl>
    <w:p w14:paraId="05DD934A"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206844B1" w14:textId="321D5E3D" w:rsidR="00CA686A" w:rsidRPr="00A25EBB" w:rsidRDefault="00CA686A" w:rsidP="00A25EBB">
      <w:pPr>
        <w:pStyle w:val="Heading2"/>
        <w:spacing w:line="240" w:lineRule="auto"/>
        <w:rPr>
          <w:rFonts w:asciiTheme="minorHAnsi" w:eastAsia="Times New Roman" w:hAnsiTheme="minorHAnsi" w:cstheme="minorHAnsi"/>
          <w:color w:val="2F5496"/>
          <w:sz w:val="22"/>
          <w:szCs w:val="22"/>
          <w:lang w:eastAsia="en-GB"/>
        </w:rPr>
      </w:pPr>
      <w:bookmarkStart w:id="163" w:name="_Toc121382918"/>
      <w:bookmarkStart w:id="164" w:name="_Toc129243737"/>
      <w:r w:rsidRPr="00A25EBB">
        <w:rPr>
          <w:rFonts w:asciiTheme="minorHAnsi" w:eastAsia="Times New Roman" w:hAnsiTheme="minorHAnsi" w:cstheme="minorHAnsi"/>
          <w:sz w:val="22"/>
          <w:szCs w:val="22"/>
          <w:lang w:eastAsia="en-GB"/>
        </w:rPr>
        <w:t xml:space="preserve">9.3 </w:t>
      </w:r>
      <w:r w:rsidR="00DA38D2"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with peripheral artery disease (PAD)</w:t>
      </w:r>
      <w:bookmarkEnd w:id="163"/>
      <w:bookmarkEnd w:id="164"/>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76AEF1E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B2006BA" w14:textId="77777777" w:rsidR="00CA686A" w:rsidRPr="00A25EBB" w:rsidRDefault="00CA686A" w:rsidP="00A25EBB">
            <w:pPr>
              <w:spacing w:after="0" w:line="240" w:lineRule="auto"/>
              <w:textAlignment w:val="baseline"/>
              <w:divId w:val="1068646999"/>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CA686A" w:rsidRPr="00A25EBB" w14:paraId="18C31178"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082E6B6"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w:t>
            </w:r>
            <w:r w:rsidR="00156C02" w:rsidRPr="00A25EBB">
              <w:rPr>
                <w:rFonts w:eastAsia="Times New Roman" w:cstheme="minorHAnsi"/>
                <w:lang w:eastAsia="en-GB"/>
              </w:rPr>
              <w:t xml:space="preserve">from presentation with signs and symptoms of PAD to the assessment, </w:t>
            </w:r>
            <w:proofErr w:type="gramStart"/>
            <w:r w:rsidR="00156C02" w:rsidRPr="00A25EBB">
              <w:rPr>
                <w:rFonts w:eastAsia="Times New Roman" w:cstheme="minorHAnsi"/>
                <w:lang w:eastAsia="en-GB"/>
              </w:rPr>
              <w:t>management</w:t>
            </w:r>
            <w:proofErr w:type="gramEnd"/>
            <w:r w:rsidR="00156C02" w:rsidRPr="00A25EBB">
              <w:rPr>
                <w:rFonts w:eastAsia="Times New Roman" w:cstheme="minorHAnsi"/>
                <w:lang w:eastAsia="en-GB"/>
              </w:rPr>
              <w:t xml:space="preserve"> and monitoring of PAD</w:t>
            </w:r>
          </w:p>
          <w:p w14:paraId="28D9AC29" w14:textId="412491A3"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Setting: </w:t>
            </w:r>
            <w:r w:rsidR="00E70D61" w:rsidRPr="00A25EBB">
              <w:rPr>
                <w:rFonts w:eastAsia="Times New Roman" w:cstheme="minorHAnsi"/>
                <w:lang w:eastAsia="en-GB"/>
              </w:rPr>
              <w:t>o</w:t>
            </w:r>
            <w:r w:rsidRPr="00A25EBB">
              <w:rPr>
                <w:rFonts w:eastAsia="Times New Roman" w:cstheme="minorHAnsi"/>
                <w:lang w:eastAsia="en-GB"/>
              </w:rPr>
              <w:t>utpatient and inpatient </w:t>
            </w:r>
          </w:p>
          <w:p w14:paraId="2114B5DD" w14:textId="184FAF31"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Includes: assessing a patient with peripheral artery </w:t>
            </w:r>
            <w:r w:rsidR="008B2D42" w:rsidRPr="00A25EBB">
              <w:rPr>
                <w:rFonts w:eastAsia="Times New Roman" w:cstheme="minorHAnsi"/>
                <w:lang w:eastAsia="en-GB"/>
              </w:rPr>
              <w:t>disease, identifying</w:t>
            </w:r>
            <w:r w:rsidRPr="00A25EBB">
              <w:rPr>
                <w:rFonts w:eastAsia="Times New Roman" w:cstheme="minorHAnsi"/>
                <w:lang w:eastAsia="en-GB"/>
              </w:rPr>
              <w:t xml:space="preserve"> associated co-morbidities</w:t>
            </w:r>
            <w:r w:rsidR="00E70D61" w:rsidRPr="00A25EBB">
              <w:rPr>
                <w:rFonts w:eastAsia="Times New Roman" w:cstheme="minorHAnsi"/>
                <w:lang w:eastAsia="en-GB"/>
              </w:rPr>
              <w:t xml:space="preserve">, </w:t>
            </w:r>
            <w:r w:rsidRPr="00A25EBB">
              <w:rPr>
                <w:rFonts w:eastAsia="Times New Roman" w:cstheme="minorHAnsi"/>
                <w:lang w:eastAsia="en-GB"/>
              </w:rPr>
              <w:t>implementing medical therapy and lifestyle changes</w:t>
            </w:r>
            <w:r w:rsidR="00E70D61" w:rsidRPr="00A25EBB">
              <w:rPr>
                <w:rFonts w:eastAsia="Times New Roman" w:cstheme="minorHAnsi"/>
                <w:lang w:eastAsia="en-GB"/>
              </w:rPr>
              <w:t xml:space="preserve">, </w:t>
            </w:r>
            <w:r w:rsidRPr="00A25EBB">
              <w:rPr>
                <w:rFonts w:eastAsia="Times New Roman" w:cstheme="minorHAnsi"/>
                <w:lang w:eastAsia="en-GB"/>
              </w:rPr>
              <w:t>referring a patient to a specialist (</w:t>
            </w:r>
            <w:proofErr w:type="gramStart"/>
            <w:r w:rsidRPr="00A25EBB">
              <w:rPr>
                <w:rFonts w:eastAsia="Times New Roman" w:cstheme="minorHAnsi"/>
                <w:lang w:eastAsia="en-GB"/>
              </w:rPr>
              <w:t>e.g.</w:t>
            </w:r>
            <w:proofErr w:type="gramEnd"/>
            <w:r w:rsidRPr="00A25EBB">
              <w:rPr>
                <w:rFonts w:eastAsia="Times New Roman" w:cstheme="minorHAnsi"/>
                <w:lang w:eastAsia="en-GB"/>
              </w:rPr>
              <w:t xml:space="preserve"> diabetologist, interventional radiologist, vascular surgeon) </w:t>
            </w:r>
          </w:p>
          <w:p w14:paraId="3291A711"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interventional or surgical treatment </w:t>
            </w:r>
          </w:p>
        </w:tc>
      </w:tr>
      <w:tr w:rsidR="00CA686A" w:rsidRPr="00A25EBB" w14:paraId="262F585C"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E81D75A"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CA686A" w:rsidRPr="00A25EBB" w14:paraId="0C249637"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DB2DB2D"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Communicator </w:t>
            </w:r>
          </w:p>
          <w:p w14:paraId="518F3726"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Collaborator </w:t>
            </w:r>
          </w:p>
          <w:p w14:paraId="7E437E19"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Leader </w:t>
            </w:r>
          </w:p>
          <w:p w14:paraId="7E49885A"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Health advocate </w:t>
            </w:r>
          </w:p>
          <w:p w14:paraId="6600EDE3"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Scholar </w:t>
            </w:r>
          </w:p>
          <w:p w14:paraId="4CB30DC8"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Professional </w:t>
            </w:r>
          </w:p>
        </w:tc>
      </w:tr>
      <w:tr w:rsidR="00CA686A" w:rsidRPr="00A25EBB" w14:paraId="0198FCF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2A3665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CA686A" w:rsidRPr="00A25EBB" w14:paraId="1FB012E4"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52CFA13" w14:textId="30C443E0" w:rsidR="00CA686A" w:rsidRPr="00A25EBB" w:rsidRDefault="00CA686A" w:rsidP="000D29E4">
            <w:pPr>
              <w:pStyle w:val="ListParagraph"/>
              <w:numPr>
                <w:ilvl w:val="0"/>
                <w:numId w:val="191"/>
              </w:numPr>
              <w:spacing w:after="0" w:line="240" w:lineRule="auto"/>
              <w:textAlignment w:val="baseline"/>
              <w:rPr>
                <w:rFonts w:eastAsia="Times New Roman" w:cstheme="minorHAnsi"/>
                <w:lang w:eastAsia="en-GB"/>
              </w:rPr>
            </w:pPr>
            <w:r w:rsidRPr="00A25EBB">
              <w:rPr>
                <w:rFonts w:eastAsia="Times New Roman" w:cstheme="minorHAnsi"/>
                <w:lang w:eastAsia="en-GB"/>
              </w:rPr>
              <w:t>List the risk factors for the development of PAD</w:t>
            </w:r>
            <w:r w:rsidR="00E70D61" w:rsidRPr="00A25EBB">
              <w:rPr>
                <w:rFonts w:eastAsia="Times New Roman" w:cstheme="minorHAnsi"/>
                <w:lang w:eastAsia="en-GB"/>
              </w:rPr>
              <w:t>.</w:t>
            </w:r>
            <w:r w:rsidRPr="00A25EBB">
              <w:rPr>
                <w:rFonts w:eastAsia="Times New Roman" w:cstheme="minorHAnsi"/>
                <w:lang w:eastAsia="en-GB"/>
              </w:rPr>
              <w:t> </w:t>
            </w:r>
          </w:p>
          <w:p w14:paraId="09829827" w14:textId="269B33E8" w:rsidR="00CA686A" w:rsidRPr="00A25EBB" w:rsidRDefault="00CA686A" w:rsidP="000D29E4">
            <w:pPr>
              <w:pStyle w:val="ListParagraph"/>
              <w:numPr>
                <w:ilvl w:val="0"/>
                <w:numId w:val="191"/>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techniques used to assess and diagnose PAD</w:t>
            </w:r>
            <w:r w:rsidR="00E70D61" w:rsidRPr="00A25EBB">
              <w:rPr>
                <w:rFonts w:eastAsia="Times New Roman" w:cstheme="minorHAnsi"/>
                <w:lang w:eastAsia="en-GB"/>
              </w:rPr>
              <w:t>.</w:t>
            </w:r>
            <w:r w:rsidRPr="00A25EBB">
              <w:rPr>
                <w:rFonts w:eastAsia="Times New Roman" w:cstheme="minorHAnsi"/>
                <w:lang w:eastAsia="en-GB"/>
              </w:rPr>
              <w:t> </w:t>
            </w:r>
          </w:p>
          <w:p w14:paraId="7213C8A9" w14:textId="50EB75D9" w:rsidR="00CA686A" w:rsidRPr="00A25EBB" w:rsidRDefault="00CA686A" w:rsidP="000D29E4">
            <w:pPr>
              <w:pStyle w:val="ListParagraph"/>
              <w:numPr>
                <w:ilvl w:val="0"/>
                <w:numId w:val="191"/>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Describe the lifestyle modifications and therapies available for the treatment of PAD</w:t>
            </w:r>
            <w:r w:rsidR="00E70D61" w:rsidRPr="00A25EBB">
              <w:rPr>
                <w:rFonts w:eastAsia="Times New Roman" w:cstheme="minorHAnsi"/>
                <w:lang w:eastAsia="en-GB"/>
              </w:rPr>
              <w:t>.</w:t>
            </w:r>
            <w:r w:rsidRPr="00A25EBB">
              <w:rPr>
                <w:rFonts w:eastAsia="Times New Roman" w:cstheme="minorHAnsi"/>
                <w:lang w:eastAsia="en-GB"/>
              </w:rPr>
              <w:t> </w:t>
            </w:r>
          </w:p>
          <w:p w14:paraId="7C05F9F2" w14:textId="5282D347" w:rsidR="00CA686A" w:rsidRPr="00A25EBB" w:rsidRDefault="00CA686A" w:rsidP="000D29E4">
            <w:pPr>
              <w:pStyle w:val="ListParagraph"/>
              <w:numPr>
                <w:ilvl w:val="0"/>
                <w:numId w:val="191"/>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link between cardiovascular disease, erectile disfunction and treatments</w:t>
            </w:r>
            <w:r w:rsidR="00E70D61" w:rsidRPr="00A25EBB">
              <w:rPr>
                <w:rFonts w:eastAsia="Times New Roman" w:cstheme="minorHAnsi"/>
                <w:lang w:eastAsia="en-GB"/>
              </w:rPr>
              <w:t>.</w:t>
            </w:r>
            <w:r w:rsidRPr="00A25EBB">
              <w:rPr>
                <w:rFonts w:eastAsia="Times New Roman" w:cstheme="minorHAnsi"/>
                <w:lang w:eastAsia="en-GB"/>
              </w:rPr>
              <w:t> </w:t>
            </w:r>
          </w:p>
          <w:p w14:paraId="0C52B12D" w14:textId="34ABB11A" w:rsidR="00CA686A" w:rsidRPr="00A25EBB" w:rsidRDefault="00CA686A" w:rsidP="000D29E4">
            <w:pPr>
              <w:pStyle w:val="ListParagraph"/>
              <w:numPr>
                <w:ilvl w:val="0"/>
                <w:numId w:val="191"/>
              </w:numPr>
              <w:spacing w:after="0" w:line="240" w:lineRule="auto"/>
              <w:textAlignment w:val="baseline"/>
              <w:rPr>
                <w:rFonts w:eastAsia="Times New Roman" w:cstheme="minorHAnsi"/>
                <w:lang w:eastAsia="en-GB"/>
              </w:rPr>
            </w:pPr>
            <w:r w:rsidRPr="00A25EBB">
              <w:rPr>
                <w:rFonts w:eastAsia="Times New Roman" w:cstheme="minorHAnsi"/>
                <w:lang w:eastAsia="en-GB"/>
              </w:rPr>
              <w:t>List indications for interventions to manage PAD</w:t>
            </w:r>
            <w:r w:rsidR="00E70D61" w:rsidRPr="00A25EBB">
              <w:rPr>
                <w:rFonts w:eastAsia="Times New Roman" w:cstheme="minorHAnsi"/>
                <w:lang w:eastAsia="en-GB"/>
              </w:rPr>
              <w:t>.</w:t>
            </w:r>
            <w:r w:rsidRPr="00A25EBB">
              <w:rPr>
                <w:rFonts w:eastAsia="Times New Roman" w:cstheme="minorHAnsi"/>
                <w:lang w:eastAsia="en-GB"/>
              </w:rPr>
              <w:t> </w:t>
            </w:r>
          </w:p>
          <w:p w14:paraId="5B63D35A" w14:textId="66F5B5E4" w:rsidR="00CA686A" w:rsidRPr="00A25EBB" w:rsidRDefault="00CA686A" w:rsidP="000D29E4">
            <w:pPr>
              <w:pStyle w:val="ListParagraph"/>
              <w:numPr>
                <w:ilvl w:val="0"/>
                <w:numId w:val="191"/>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signs of acute limb ischaemia</w:t>
            </w:r>
            <w:r w:rsidR="00E70D61" w:rsidRPr="00A25EBB">
              <w:rPr>
                <w:rFonts w:eastAsia="Times New Roman" w:cstheme="minorHAnsi"/>
                <w:lang w:eastAsia="en-GB"/>
              </w:rPr>
              <w:t>.</w:t>
            </w:r>
            <w:r w:rsidRPr="00A25EBB">
              <w:rPr>
                <w:rFonts w:eastAsia="Times New Roman" w:cstheme="minorHAnsi"/>
                <w:lang w:eastAsia="en-GB"/>
              </w:rPr>
              <w:t> </w:t>
            </w:r>
          </w:p>
        </w:tc>
      </w:tr>
      <w:tr w:rsidR="00CA686A" w:rsidRPr="00A25EBB" w14:paraId="3FCBA548"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0D17D95"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CA686A" w:rsidRPr="00A25EBB" w14:paraId="2C491DA6"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2908112" w14:textId="1B75B13D" w:rsidR="00CA686A" w:rsidRPr="00A25EBB" w:rsidRDefault="00CA686A" w:rsidP="000D29E4">
            <w:pPr>
              <w:pStyle w:val="ListParagraph"/>
              <w:numPr>
                <w:ilvl w:val="0"/>
                <w:numId w:val="192"/>
              </w:numPr>
              <w:spacing w:after="0" w:line="240" w:lineRule="auto"/>
              <w:textAlignment w:val="baseline"/>
              <w:rPr>
                <w:rFonts w:eastAsia="Times New Roman" w:cstheme="minorHAnsi"/>
                <w:lang w:eastAsia="en-GB"/>
              </w:rPr>
            </w:pPr>
            <w:r w:rsidRPr="00A25EBB">
              <w:rPr>
                <w:rFonts w:eastAsia="Times New Roman" w:cstheme="minorHAnsi"/>
                <w:lang w:eastAsia="en-GB"/>
              </w:rPr>
              <w:t>Obtain a relevant history and within scope of practice carry out an appropriate physical examination including peripheral pulses</w:t>
            </w:r>
            <w:r w:rsidR="00E70D61" w:rsidRPr="00A25EBB">
              <w:rPr>
                <w:rFonts w:eastAsia="Times New Roman" w:cstheme="minorHAnsi"/>
                <w:lang w:eastAsia="en-GB"/>
              </w:rPr>
              <w:t>.</w:t>
            </w:r>
            <w:r w:rsidRPr="00A25EBB">
              <w:rPr>
                <w:rFonts w:eastAsia="Times New Roman" w:cstheme="minorHAnsi"/>
                <w:lang w:eastAsia="en-GB"/>
              </w:rPr>
              <w:t> </w:t>
            </w:r>
          </w:p>
          <w:p w14:paraId="7CB42EB5" w14:textId="21469415" w:rsidR="00CA686A" w:rsidRPr="00A25EBB" w:rsidRDefault="00CA686A" w:rsidP="000D29E4">
            <w:pPr>
              <w:pStyle w:val="ListParagraph"/>
              <w:numPr>
                <w:ilvl w:val="0"/>
                <w:numId w:val="192"/>
              </w:numPr>
              <w:spacing w:after="0" w:line="240" w:lineRule="auto"/>
              <w:textAlignment w:val="baseline"/>
              <w:rPr>
                <w:rFonts w:eastAsia="Times New Roman" w:cstheme="minorHAnsi"/>
                <w:lang w:eastAsia="en-GB"/>
              </w:rPr>
            </w:pPr>
            <w:r w:rsidRPr="00A25EBB">
              <w:rPr>
                <w:rFonts w:eastAsia="Times New Roman" w:cstheme="minorHAnsi"/>
                <w:lang w:eastAsia="en-GB"/>
              </w:rPr>
              <w:t>Prepare the patient for investigations related to diagnosis and assessment of PAD including ultrasound, X-ray, invasive, CR or MRI angiography</w:t>
            </w:r>
            <w:r w:rsidR="00E70D61" w:rsidRPr="00A25EBB">
              <w:rPr>
                <w:rFonts w:eastAsia="Times New Roman" w:cstheme="minorHAnsi"/>
                <w:lang w:eastAsia="en-GB"/>
              </w:rPr>
              <w:t>.</w:t>
            </w:r>
            <w:r w:rsidRPr="00A25EBB">
              <w:rPr>
                <w:rFonts w:eastAsia="Times New Roman" w:cstheme="minorHAnsi"/>
                <w:lang w:eastAsia="en-GB"/>
              </w:rPr>
              <w:t> </w:t>
            </w:r>
          </w:p>
          <w:p w14:paraId="45AE84E2" w14:textId="2CD6B9F8" w:rsidR="00CA686A" w:rsidRPr="00A25EBB" w:rsidRDefault="00CA686A" w:rsidP="000D29E4">
            <w:pPr>
              <w:pStyle w:val="ListParagraph"/>
              <w:numPr>
                <w:ilvl w:val="0"/>
                <w:numId w:val="192"/>
              </w:numPr>
              <w:spacing w:after="0" w:line="240" w:lineRule="auto"/>
              <w:textAlignment w:val="baseline"/>
              <w:rPr>
                <w:rFonts w:eastAsia="Times New Roman" w:cstheme="minorHAnsi"/>
                <w:lang w:eastAsia="en-GB"/>
              </w:rPr>
            </w:pPr>
            <w:r w:rsidRPr="00A25EBB">
              <w:rPr>
                <w:rFonts w:eastAsia="Times New Roman" w:cstheme="minorHAnsi"/>
                <w:lang w:eastAsia="en-GB"/>
              </w:rPr>
              <w:t>Provide appropriate counselling related to lifestyle factors that cause or contribute to PAD and link with relevant service to support the patient in lifestyle change</w:t>
            </w:r>
            <w:r w:rsidR="00E70D61" w:rsidRPr="00A25EBB">
              <w:rPr>
                <w:rFonts w:eastAsia="Times New Roman" w:cstheme="minorHAnsi"/>
                <w:lang w:eastAsia="en-GB"/>
              </w:rPr>
              <w:t>.</w:t>
            </w:r>
            <w:r w:rsidRPr="00A25EBB">
              <w:rPr>
                <w:rFonts w:eastAsia="Times New Roman" w:cstheme="minorHAnsi"/>
                <w:lang w:eastAsia="en-GB"/>
              </w:rPr>
              <w:t> </w:t>
            </w:r>
          </w:p>
          <w:p w14:paraId="2770C52D" w14:textId="5298A994" w:rsidR="0017653F" w:rsidRPr="00A25EBB" w:rsidRDefault="0017653F" w:rsidP="008B2D42">
            <w:pPr>
              <w:pStyle w:val="ListParagraph"/>
              <w:spacing w:after="0" w:line="240" w:lineRule="auto"/>
              <w:textAlignment w:val="baseline"/>
              <w:rPr>
                <w:rFonts w:eastAsia="Times New Roman" w:cstheme="minorHAnsi"/>
                <w:lang w:eastAsia="en-GB"/>
              </w:rPr>
            </w:pPr>
          </w:p>
        </w:tc>
      </w:tr>
      <w:tr w:rsidR="00CA686A" w:rsidRPr="00A25EBB" w14:paraId="7322A06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C033C0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CA686A" w:rsidRPr="00A25EBB" w14:paraId="68704A13"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2704A51" w14:textId="31D7AD2A" w:rsidR="00CA686A" w:rsidRPr="00A25EBB" w:rsidRDefault="00CA686A" w:rsidP="000D29E4">
            <w:pPr>
              <w:pStyle w:val="ListParagraph"/>
              <w:numPr>
                <w:ilvl w:val="0"/>
                <w:numId w:val="193"/>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the potential for systemic atherosclerotic complications in the patient with PAD</w:t>
            </w:r>
            <w:r w:rsidR="00E70D61" w:rsidRPr="00A25EBB">
              <w:rPr>
                <w:rFonts w:eastAsia="Times New Roman" w:cstheme="minorHAnsi"/>
                <w:lang w:eastAsia="en-GB"/>
              </w:rPr>
              <w:t>.</w:t>
            </w:r>
            <w:r w:rsidRPr="00A25EBB">
              <w:rPr>
                <w:rFonts w:eastAsia="Times New Roman" w:cstheme="minorHAnsi"/>
                <w:lang w:eastAsia="en-GB"/>
              </w:rPr>
              <w:t> </w:t>
            </w:r>
          </w:p>
          <w:p w14:paraId="78DFB035" w14:textId="21C446D1" w:rsidR="00CA686A" w:rsidRPr="00A25EBB" w:rsidRDefault="00CA686A" w:rsidP="000D29E4">
            <w:pPr>
              <w:pStyle w:val="ListParagraph"/>
              <w:numPr>
                <w:ilvl w:val="0"/>
                <w:numId w:val="193"/>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lifestyle modification advice in a non-judgmental manner respecting the </w:t>
            </w:r>
            <w:proofErr w:type="gramStart"/>
            <w:r w:rsidRPr="00A25EBB">
              <w:rPr>
                <w:rFonts w:eastAsia="Times New Roman" w:cstheme="minorHAnsi"/>
                <w:lang w:eastAsia="en-GB"/>
              </w:rPr>
              <w:t>patients</w:t>
            </w:r>
            <w:proofErr w:type="gramEnd"/>
            <w:r w:rsidRPr="00A25EBB">
              <w:rPr>
                <w:rFonts w:eastAsia="Times New Roman" w:cstheme="minorHAnsi"/>
                <w:lang w:eastAsia="en-GB"/>
              </w:rPr>
              <w:t xml:space="preserve"> autonomy</w:t>
            </w:r>
            <w:r w:rsidR="00E70D61" w:rsidRPr="00A25EBB">
              <w:rPr>
                <w:rFonts w:eastAsia="Times New Roman" w:cstheme="minorHAnsi"/>
                <w:lang w:eastAsia="en-GB"/>
              </w:rPr>
              <w:t>.</w:t>
            </w:r>
            <w:r w:rsidRPr="00A25EBB">
              <w:rPr>
                <w:rFonts w:eastAsia="Times New Roman" w:cstheme="minorHAnsi"/>
                <w:lang w:eastAsia="en-GB"/>
              </w:rPr>
              <w:t> </w:t>
            </w:r>
          </w:p>
          <w:p w14:paraId="73630FF7" w14:textId="7421E3D8" w:rsidR="00CA686A" w:rsidRPr="00A25EBB" w:rsidRDefault="00CA686A" w:rsidP="000D29E4">
            <w:pPr>
              <w:pStyle w:val="ListParagraph"/>
              <w:numPr>
                <w:ilvl w:val="0"/>
                <w:numId w:val="193"/>
              </w:numPr>
              <w:spacing w:after="0" w:line="240" w:lineRule="auto"/>
              <w:textAlignment w:val="baseline"/>
              <w:rPr>
                <w:rFonts w:eastAsia="Times New Roman" w:cstheme="minorHAnsi"/>
                <w:lang w:eastAsia="en-GB"/>
              </w:rPr>
            </w:pPr>
            <w:r w:rsidRPr="00A25EBB">
              <w:rPr>
                <w:rFonts w:eastAsia="Times New Roman" w:cstheme="minorHAnsi"/>
                <w:lang w:eastAsia="en-GB"/>
              </w:rPr>
              <w:t>Work collaboratively with the multi-disciplinary team to facilitate timely assessment, diagnosis, treatment, monitoring and behaviour change</w:t>
            </w:r>
            <w:r w:rsidR="00E70D61" w:rsidRPr="00A25EBB">
              <w:rPr>
                <w:rFonts w:eastAsia="Times New Roman" w:cstheme="minorHAnsi"/>
                <w:lang w:eastAsia="en-GB"/>
              </w:rPr>
              <w:t>.</w:t>
            </w:r>
            <w:r w:rsidRPr="00A25EBB">
              <w:rPr>
                <w:rFonts w:eastAsia="Times New Roman" w:cstheme="minorHAnsi"/>
                <w:lang w:eastAsia="en-GB"/>
              </w:rPr>
              <w:t> </w:t>
            </w:r>
          </w:p>
          <w:p w14:paraId="3A686A7F" w14:textId="5BEF62EB" w:rsidR="0017653F" w:rsidRPr="00A25EBB" w:rsidRDefault="0017653F" w:rsidP="000D29E4">
            <w:pPr>
              <w:pStyle w:val="paragraph"/>
              <w:numPr>
                <w:ilvl w:val="0"/>
                <w:numId w:val="193"/>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52CA560A" w14:textId="5D28BF19" w:rsidR="0017653F" w:rsidRPr="00A25EBB" w:rsidRDefault="0017653F" w:rsidP="000D29E4">
            <w:pPr>
              <w:pStyle w:val="paragraph"/>
              <w:numPr>
                <w:ilvl w:val="0"/>
                <w:numId w:val="193"/>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753978C" w14:textId="77777777" w:rsidR="0017653F" w:rsidRPr="00A25EBB" w:rsidRDefault="0017653F" w:rsidP="000D29E4">
            <w:pPr>
              <w:pStyle w:val="paragraph"/>
              <w:numPr>
                <w:ilvl w:val="0"/>
                <w:numId w:val="193"/>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3877D698" w14:textId="68E6A55F" w:rsidR="0017653F" w:rsidRPr="00A25EBB" w:rsidRDefault="0017653F" w:rsidP="008B2D42">
            <w:pPr>
              <w:pStyle w:val="ListParagraph"/>
              <w:spacing w:after="0" w:line="240" w:lineRule="auto"/>
              <w:textAlignment w:val="baseline"/>
              <w:rPr>
                <w:rFonts w:eastAsia="Times New Roman" w:cstheme="minorHAnsi"/>
                <w:lang w:eastAsia="en-GB"/>
              </w:rPr>
            </w:pPr>
          </w:p>
        </w:tc>
      </w:tr>
      <w:tr w:rsidR="00CA686A" w:rsidRPr="00A25EBB" w14:paraId="666A7143"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6D6B855"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CA686A" w:rsidRPr="00A25EBB" w14:paraId="64EB01F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C88161F" w14:textId="77777777" w:rsidR="00CA686A" w:rsidRPr="008B2D42" w:rsidRDefault="00CA686A" w:rsidP="000D29E4">
            <w:pPr>
              <w:pStyle w:val="ListParagraph"/>
              <w:numPr>
                <w:ilvl w:val="0"/>
                <w:numId w:val="277"/>
              </w:numPr>
              <w:spacing w:after="0" w:line="240" w:lineRule="auto"/>
              <w:textAlignment w:val="baseline"/>
              <w:rPr>
                <w:rFonts w:eastAsia="Times New Roman" w:cstheme="minorHAnsi"/>
                <w:lang w:eastAsia="en-GB"/>
              </w:rPr>
            </w:pPr>
            <w:r w:rsidRPr="008B2D42">
              <w:rPr>
                <w:rFonts w:eastAsia="Times New Roman" w:cstheme="minorHAnsi"/>
                <w:lang w:eastAsia="en-GB"/>
              </w:rPr>
              <w:t>Direct observation </w:t>
            </w:r>
          </w:p>
          <w:p w14:paraId="2BC563A0" w14:textId="77777777" w:rsidR="00CA686A" w:rsidRPr="008B2D42" w:rsidRDefault="00CA686A" w:rsidP="000D29E4">
            <w:pPr>
              <w:pStyle w:val="ListParagraph"/>
              <w:numPr>
                <w:ilvl w:val="0"/>
                <w:numId w:val="277"/>
              </w:numPr>
              <w:spacing w:after="0" w:line="240" w:lineRule="auto"/>
              <w:textAlignment w:val="baseline"/>
              <w:rPr>
                <w:rFonts w:eastAsia="Times New Roman" w:cstheme="minorHAnsi"/>
                <w:lang w:eastAsia="en-GB"/>
              </w:rPr>
            </w:pPr>
            <w:r w:rsidRPr="008B2D42">
              <w:rPr>
                <w:rFonts w:eastAsia="Times New Roman" w:cstheme="minorHAnsi"/>
                <w:lang w:eastAsia="en-GB"/>
              </w:rPr>
              <w:t xml:space="preserve">Work based </w:t>
            </w:r>
            <w:proofErr w:type="gramStart"/>
            <w:r w:rsidRPr="008B2D42">
              <w:rPr>
                <w:rFonts w:eastAsia="Times New Roman" w:cstheme="minorHAnsi"/>
                <w:lang w:eastAsia="en-GB"/>
              </w:rPr>
              <w:t>assessment</w:t>
            </w:r>
            <w:proofErr w:type="gramEnd"/>
            <w:r w:rsidRPr="008B2D42">
              <w:rPr>
                <w:rFonts w:eastAsia="Times New Roman" w:cstheme="minorHAnsi"/>
                <w:lang w:eastAsia="en-GB"/>
              </w:rPr>
              <w:t> </w:t>
            </w:r>
          </w:p>
          <w:p w14:paraId="4E8BCC16" w14:textId="77777777" w:rsidR="00CA686A" w:rsidRPr="008B2D42" w:rsidRDefault="00CA686A" w:rsidP="000D29E4">
            <w:pPr>
              <w:pStyle w:val="ListParagraph"/>
              <w:numPr>
                <w:ilvl w:val="0"/>
                <w:numId w:val="277"/>
              </w:numPr>
              <w:spacing w:after="0" w:line="240" w:lineRule="auto"/>
              <w:textAlignment w:val="baseline"/>
              <w:rPr>
                <w:rFonts w:eastAsia="Times New Roman" w:cstheme="minorHAnsi"/>
                <w:lang w:eastAsia="en-GB"/>
              </w:rPr>
            </w:pPr>
            <w:r w:rsidRPr="008B2D42">
              <w:rPr>
                <w:rFonts w:eastAsia="Times New Roman" w:cstheme="minorHAnsi"/>
                <w:lang w:eastAsia="en-GB"/>
              </w:rPr>
              <w:t>Objective Structured Clinical Examination (OSCE) </w:t>
            </w:r>
          </w:p>
          <w:p w14:paraId="64215576" w14:textId="77777777" w:rsidR="00CA686A" w:rsidRPr="008B2D42" w:rsidRDefault="00CA686A" w:rsidP="000D29E4">
            <w:pPr>
              <w:pStyle w:val="ListParagraph"/>
              <w:numPr>
                <w:ilvl w:val="0"/>
                <w:numId w:val="277"/>
              </w:numPr>
              <w:spacing w:after="0" w:line="240" w:lineRule="auto"/>
              <w:textAlignment w:val="baseline"/>
              <w:rPr>
                <w:rFonts w:eastAsia="Times New Roman" w:cstheme="minorHAnsi"/>
                <w:lang w:eastAsia="en-GB"/>
              </w:rPr>
            </w:pPr>
            <w:r w:rsidRPr="008B2D42">
              <w:rPr>
                <w:rFonts w:eastAsia="Times New Roman" w:cstheme="minorHAnsi"/>
                <w:lang w:eastAsia="en-GB"/>
              </w:rPr>
              <w:t>Multi-source feedback </w:t>
            </w:r>
          </w:p>
          <w:p w14:paraId="6DD8782A" w14:textId="77777777" w:rsidR="00CA686A" w:rsidRPr="008B2D42" w:rsidRDefault="00CA686A" w:rsidP="000D29E4">
            <w:pPr>
              <w:pStyle w:val="ListParagraph"/>
              <w:numPr>
                <w:ilvl w:val="0"/>
                <w:numId w:val="277"/>
              </w:numPr>
              <w:spacing w:after="0" w:line="240" w:lineRule="auto"/>
              <w:textAlignment w:val="baseline"/>
              <w:rPr>
                <w:rFonts w:eastAsia="Times New Roman" w:cstheme="minorHAnsi"/>
                <w:lang w:eastAsia="en-GB"/>
              </w:rPr>
            </w:pPr>
            <w:r w:rsidRPr="008B2D42">
              <w:rPr>
                <w:rFonts w:eastAsia="Times New Roman" w:cstheme="minorHAnsi"/>
                <w:lang w:eastAsia="en-GB"/>
              </w:rPr>
              <w:t>Portfolio </w:t>
            </w:r>
          </w:p>
          <w:p w14:paraId="2486DD78" w14:textId="77777777" w:rsidR="00CA686A" w:rsidRPr="008B2D42" w:rsidRDefault="00CA686A" w:rsidP="000D29E4">
            <w:pPr>
              <w:pStyle w:val="ListParagraph"/>
              <w:numPr>
                <w:ilvl w:val="0"/>
                <w:numId w:val="277"/>
              </w:numPr>
              <w:spacing w:after="0" w:line="240" w:lineRule="auto"/>
              <w:textAlignment w:val="baseline"/>
              <w:rPr>
                <w:rFonts w:eastAsia="Times New Roman" w:cstheme="minorHAnsi"/>
                <w:lang w:eastAsia="en-GB"/>
              </w:rPr>
            </w:pPr>
            <w:r w:rsidRPr="008B2D42">
              <w:rPr>
                <w:rFonts w:eastAsia="Times New Roman" w:cstheme="minorHAnsi"/>
                <w:lang w:eastAsia="en-GB"/>
              </w:rPr>
              <w:t>Case-based discussion </w:t>
            </w:r>
          </w:p>
        </w:tc>
      </w:tr>
      <w:tr w:rsidR="00CA686A" w:rsidRPr="00A25EBB" w14:paraId="57333693"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6B70B24"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CA686A" w:rsidRPr="00A25EBB" w14:paraId="3427201A"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2C17EB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2 </w:t>
            </w:r>
          </w:p>
        </w:tc>
      </w:tr>
    </w:tbl>
    <w:p w14:paraId="5C075551"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2060F665"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42D93EBB" w14:textId="4FB29023" w:rsidR="00CA686A" w:rsidRPr="00A25EBB" w:rsidRDefault="00CA686A" w:rsidP="00A25EBB">
      <w:pPr>
        <w:pStyle w:val="Heading2"/>
        <w:spacing w:line="240" w:lineRule="auto"/>
        <w:rPr>
          <w:rFonts w:asciiTheme="minorHAnsi" w:hAnsiTheme="minorHAnsi" w:cstheme="minorHAnsi"/>
          <w:sz w:val="22"/>
          <w:szCs w:val="22"/>
        </w:rPr>
      </w:pPr>
      <w:bookmarkStart w:id="165" w:name="_Toc121382919"/>
      <w:bookmarkStart w:id="166" w:name="_Toc129243738"/>
      <w:r w:rsidRPr="00A25EBB">
        <w:rPr>
          <w:rFonts w:asciiTheme="minorHAnsi" w:hAnsiTheme="minorHAnsi" w:cstheme="minorHAnsi"/>
          <w:sz w:val="22"/>
          <w:szCs w:val="22"/>
        </w:rPr>
        <w:t xml:space="preserve">9.4 </w:t>
      </w:r>
      <w:r w:rsidR="00DA38D2" w:rsidRPr="00A25EBB">
        <w:rPr>
          <w:rFonts w:asciiTheme="minorHAnsi" w:hAnsiTheme="minorHAnsi" w:cstheme="minorHAnsi"/>
          <w:sz w:val="22"/>
          <w:szCs w:val="22"/>
        </w:rPr>
        <w:t>The</w:t>
      </w:r>
      <w:r w:rsidRPr="00A25EBB">
        <w:rPr>
          <w:rFonts w:asciiTheme="minorHAnsi" w:hAnsiTheme="minorHAnsi" w:cstheme="minorHAnsi"/>
          <w:sz w:val="22"/>
          <w:szCs w:val="22"/>
        </w:rPr>
        <w:t xml:space="preserve"> patient with thromboembolic venous disease</w:t>
      </w:r>
      <w:bookmarkEnd w:id="165"/>
      <w:bookmarkEnd w:id="166"/>
      <w:r w:rsidRPr="00A25EBB">
        <w:rPr>
          <w:rFonts w:asciiTheme="minorHAnsi" w:hAnsiTheme="minorHAnsi" w:cstheme="minorHAns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2DBF9438"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348750F" w14:textId="77777777" w:rsidR="00CA686A" w:rsidRPr="00A25EBB" w:rsidRDefault="00CA686A" w:rsidP="00A25EBB">
            <w:pPr>
              <w:spacing w:after="0" w:line="240" w:lineRule="auto"/>
              <w:textAlignment w:val="baseline"/>
              <w:divId w:val="284581127"/>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CA686A" w:rsidRPr="00A25EBB" w14:paraId="2CFCF818"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9A60508"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Timeframe: from presentation with symptoms to the assessment, diagnosis, </w:t>
            </w:r>
            <w:proofErr w:type="gramStart"/>
            <w:r w:rsidRPr="00A25EBB">
              <w:rPr>
                <w:rFonts w:eastAsia="Times New Roman" w:cstheme="minorHAnsi"/>
                <w:lang w:eastAsia="en-GB"/>
              </w:rPr>
              <w:t>treatment</w:t>
            </w:r>
            <w:proofErr w:type="gramEnd"/>
            <w:r w:rsidRPr="00A25EBB">
              <w:rPr>
                <w:rFonts w:eastAsia="Times New Roman" w:cstheme="minorHAnsi"/>
                <w:lang w:eastAsia="en-GB"/>
              </w:rPr>
              <w:t xml:space="preserve"> and ongoing monitoring </w:t>
            </w:r>
          </w:p>
          <w:p w14:paraId="611BD1D4" w14:textId="4657ACBF"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Setting: </w:t>
            </w:r>
            <w:r w:rsidR="00E70D61" w:rsidRPr="00A25EBB">
              <w:rPr>
                <w:rFonts w:eastAsia="Times New Roman" w:cstheme="minorHAnsi"/>
                <w:lang w:eastAsia="en-GB"/>
              </w:rPr>
              <w:t>i</w:t>
            </w:r>
            <w:r w:rsidRPr="00A25EBB">
              <w:rPr>
                <w:rFonts w:eastAsia="Times New Roman" w:cstheme="minorHAnsi"/>
                <w:lang w:eastAsia="en-GB"/>
              </w:rPr>
              <w:t xml:space="preserve">npatient, </w:t>
            </w:r>
            <w:proofErr w:type="gramStart"/>
            <w:r w:rsidRPr="00A25EBB">
              <w:rPr>
                <w:rFonts w:eastAsia="Times New Roman" w:cstheme="minorHAnsi"/>
                <w:lang w:eastAsia="en-GB"/>
              </w:rPr>
              <w:t>outpatient</w:t>
            </w:r>
            <w:proofErr w:type="gramEnd"/>
            <w:r w:rsidRPr="00A25EBB">
              <w:rPr>
                <w:rFonts w:eastAsia="Times New Roman" w:cstheme="minorHAnsi"/>
                <w:lang w:eastAsia="en-GB"/>
              </w:rPr>
              <w:t xml:space="preserve"> and acute care </w:t>
            </w:r>
          </w:p>
          <w:p w14:paraId="034DAEA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assessment, facilitating diagnostics, implementing treatment in line with care plan and secondary prevention of deep vein thrombosis (DVT) and pulmonary embolism (PE) </w:t>
            </w:r>
          </w:p>
          <w:p w14:paraId="5630E63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Intervention or surgery </w:t>
            </w:r>
          </w:p>
        </w:tc>
      </w:tr>
      <w:tr w:rsidR="00CA686A" w:rsidRPr="00A25EBB" w14:paraId="7DC16D00"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FC683F6"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CA686A" w:rsidRPr="00A25EBB" w14:paraId="5E806C32"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6F4D65E"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Communicator </w:t>
            </w:r>
          </w:p>
          <w:p w14:paraId="03D55564" w14:textId="498035BD"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Collaborator</w:t>
            </w:r>
          </w:p>
          <w:p w14:paraId="2A397DC6"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Health advocate </w:t>
            </w:r>
          </w:p>
          <w:p w14:paraId="22C44464"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Professional </w:t>
            </w:r>
          </w:p>
        </w:tc>
      </w:tr>
      <w:tr w:rsidR="00CA686A" w:rsidRPr="00A25EBB" w14:paraId="0DD25360"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FC39905"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CA686A" w:rsidRPr="00A25EBB" w14:paraId="6DAE9626"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8D53568" w14:textId="4D00EC74" w:rsidR="00CA686A" w:rsidRPr="00A25EBB" w:rsidRDefault="00CA686A" w:rsidP="000D29E4">
            <w:pPr>
              <w:pStyle w:val="ListParagraph"/>
              <w:numPr>
                <w:ilvl w:val="0"/>
                <w:numId w:val="194"/>
              </w:numPr>
              <w:spacing w:after="0" w:line="240" w:lineRule="auto"/>
              <w:textAlignment w:val="baseline"/>
              <w:rPr>
                <w:rFonts w:eastAsia="Times New Roman" w:cstheme="minorHAnsi"/>
                <w:lang w:eastAsia="en-GB"/>
              </w:rPr>
            </w:pPr>
            <w:r w:rsidRPr="00A25EBB">
              <w:rPr>
                <w:rFonts w:eastAsia="Times New Roman" w:cstheme="minorHAnsi"/>
                <w:lang w:eastAsia="en-GB"/>
              </w:rPr>
              <w:t>List the risk factors for the development of DVT and PE</w:t>
            </w:r>
            <w:r w:rsidR="00E70D61" w:rsidRPr="00A25EBB">
              <w:rPr>
                <w:rFonts w:eastAsia="Times New Roman" w:cstheme="minorHAnsi"/>
                <w:lang w:eastAsia="en-GB"/>
              </w:rPr>
              <w:t>.</w:t>
            </w:r>
            <w:r w:rsidRPr="00A25EBB">
              <w:rPr>
                <w:rFonts w:eastAsia="Times New Roman" w:cstheme="minorHAnsi"/>
                <w:lang w:eastAsia="en-GB"/>
              </w:rPr>
              <w:t> </w:t>
            </w:r>
          </w:p>
          <w:p w14:paraId="066EC514" w14:textId="77777777" w:rsidR="00CA686A" w:rsidRPr="00A25EBB" w:rsidRDefault="00CA686A" w:rsidP="000D29E4">
            <w:pPr>
              <w:pStyle w:val="ListParagraph"/>
              <w:numPr>
                <w:ilvl w:val="0"/>
                <w:numId w:val="194"/>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clinical presentation of: </w:t>
            </w:r>
          </w:p>
          <w:p w14:paraId="628B5220" w14:textId="77777777" w:rsidR="00CA686A" w:rsidRPr="00A25EBB" w:rsidRDefault="00CA686A" w:rsidP="000D29E4">
            <w:pPr>
              <w:numPr>
                <w:ilvl w:val="0"/>
                <w:numId w:val="264"/>
              </w:numPr>
              <w:spacing w:after="0" w:line="240" w:lineRule="auto"/>
              <w:ind w:firstLine="258"/>
              <w:textAlignment w:val="baseline"/>
              <w:rPr>
                <w:rFonts w:eastAsia="Times New Roman" w:cstheme="minorHAnsi"/>
                <w:lang w:eastAsia="en-GB"/>
              </w:rPr>
            </w:pPr>
            <w:r w:rsidRPr="00A25EBB">
              <w:rPr>
                <w:rFonts w:eastAsia="Times New Roman" w:cstheme="minorHAnsi"/>
                <w:lang w:eastAsia="en-GB"/>
              </w:rPr>
              <w:lastRenderedPageBreak/>
              <w:t>superficial vein thrombosis </w:t>
            </w:r>
          </w:p>
          <w:p w14:paraId="15DA88DE" w14:textId="77777777" w:rsidR="00CA686A" w:rsidRPr="00A25EBB" w:rsidRDefault="00CA686A" w:rsidP="000D29E4">
            <w:pPr>
              <w:numPr>
                <w:ilvl w:val="0"/>
                <w:numId w:val="264"/>
              </w:numPr>
              <w:spacing w:after="0" w:line="240" w:lineRule="auto"/>
              <w:ind w:firstLine="258"/>
              <w:textAlignment w:val="baseline"/>
              <w:rPr>
                <w:rFonts w:eastAsia="Times New Roman" w:cstheme="minorHAnsi"/>
                <w:lang w:eastAsia="en-GB"/>
              </w:rPr>
            </w:pPr>
            <w:r w:rsidRPr="00A25EBB">
              <w:rPr>
                <w:rFonts w:eastAsia="Times New Roman" w:cstheme="minorHAnsi"/>
                <w:lang w:eastAsia="en-GB"/>
              </w:rPr>
              <w:t>DVT  </w:t>
            </w:r>
          </w:p>
          <w:p w14:paraId="7BC16E0F" w14:textId="77777777" w:rsidR="00CA686A" w:rsidRPr="00A25EBB" w:rsidRDefault="00CA686A" w:rsidP="000D29E4">
            <w:pPr>
              <w:numPr>
                <w:ilvl w:val="0"/>
                <w:numId w:val="264"/>
              </w:numPr>
              <w:spacing w:after="0" w:line="240" w:lineRule="auto"/>
              <w:ind w:firstLine="258"/>
              <w:textAlignment w:val="baseline"/>
              <w:rPr>
                <w:rFonts w:eastAsia="Times New Roman" w:cstheme="minorHAnsi"/>
                <w:lang w:eastAsia="en-GB"/>
              </w:rPr>
            </w:pPr>
            <w:r w:rsidRPr="00A25EBB">
              <w:rPr>
                <w:rFonts w:eastAsia="Times New Roman" w:cstheme="minorHAnsi"/>
                <w:lang w:eastAsia="en-GB"/>
              </w:rPr>
              <w:t>PE </w:t>
            </w:r>
          </w:p>
          <w:p w14:paraId="46A8253E" w14:textId="2C8AF90C" w:rsidR="00CA686A" w:rsidRPr="00A25EBB" w:rsidRDefault="00CA686A" w:rsidP="000D29E4">
            <w:pPr>
              <w:pStyle w:val="ListParagraph"/>
              <w:numPr>
                <w:ilvl w:val="0"/>
                <w:numId w:val="175"/>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investigations required for the diagnosis of DVT and PE including doppler and CT</w:t>
            </w:r>
            <w:r w:rsidR="006B4BEA" w:rsidRPr="00A25EBB">
              <w:rPr>
                <w:rFonts w:eastAsia="Times New Roman" w:cstheme="minorHAnsi"/>
                <w:lang w:eastAsia="en-GB"/>
              </w:rPr>
              <w:t>.</w:t>
            </w:r>
          </w:p>
          <w:p w14:paraId="3BA995AA" w14:textId="77777777" w:rsidR="00CA686A" w:rsidRPr="00A25EBB" w:rsidRDefault="00CA686A" w:rsidP="000D29E4">
            <w:pPr>
              <w:pStyle w:val="ListParagraph"/>
              <w:numPr>
                <w:ilvl w:val="0"/>
                <w:numId w:val="175"/>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treatments available for PE and any contraindications including: </w:t>
            </w:r>
          </w:p>
          <w:p w14:paraId="73DF61F0" w14:textId="77777777" w:rsidR="00CA686A" w:rsidRPr="00A25EBB" w:rsidRDefault="00CA686A" w:rsidP="00B600C2">
            <w:pPr>
              <w:numPr>
                <w:ilvl w:val="0"/>
                <w:numId w:val="287"/>
              </w:numPr>
              <w:spacing w:after="0" w:line="240" w:lineRule="auto"/>
              <w:ind w:firstLine="273"/>
              <w:textAlignment w:val="baseline"/>
              <w:rPr>
                <w:rFonts w:eastAsia="Times New Roman" w:cstheme="minorHAnsi"/>
                <w:lang w:eastAsia="en-GB"/>
              </w:rPr>
            </w:pPr>
            <w:r w:rsidRPr="00A25EBB">
              <w:rPr>
                <w:rFonts w:eastAsia="Times New Roman" w:cstheme="minorHAnsi"/>
                <w:lang w:eastAsia="en-GB"/>
              </w:rPr>
              <w:t>Anticoagulation </w:t>
            </w:r>
          </w:p>
          <w:p w14:paraId="5BBD2374" w14:textId="77777777" w:rsidR="00CA686A" w:rsidRPr="00A25EBB" w:rsidRDefault="00CA686A" w:rsidP="00B600C2">
            <w:pPr>
              <w:numPr>
                <w:ilvl w:val="0"/>
                <w:numId w:val="287"/>
              </w:numPr>
              <w:spacing w:after="0" w:line="240" w:lineRule="auto"/>
              <w:ind w:firstLine="273"/>
              <w:textAlignment w:val="baseline"/>
              <w:rPr>
                <w:rFonts w:eastAsia="Times New Roman" w:cstheme="minorHAnsi"/>
                <w:lang w:eastAsia="en-GB"/>
              </w:rPr>
            </w:pPr>
            <w:r w:rsidRPr="00A25EBB">
              <w:rPr>
                <w:rFonts w:eastAsia="Times New Roman" w:cstheme="minorHAnsi"/>
                <w:lang w:eastAsia="en-GB"/>
              </w:rPr>
              <w:t>Thrombolysis </w:t>
            </w:r>
          </w:p>
          <w:p w14:paraId="02060F4F" w14:textId="77777777" w:rsidR="00CA686A" w:rsidRPr="00A25EBB" w:rsidRDefault="00CA686A" w:rsidP="00B600C2">
            <w:pPr>
              <w:numPr>
                <w:ilvl w:val="0"/>
                <w:numId w:val="287"/>
              </w:numPr>
              <w:spacing w:after="0" w:line="240" w:lineRule="auto"/>
              <w:ind w:firstLine="273"/>
              <w:textAlignment w:val="baseline"/>
              <w:rPr>
                <w:rFonts w:eastAsia="Times New Roman" w:cstheme="minorHAnsi"/>
                <w:lang w:eastAsia="en-GB"/>
              </w:rPr>
            </w:pPr>
            <w:r w:rsidRPr="00A25EBB">
              <w:rPr>
                <w:rFonts w:eastAsia="Times New Roman" w:cstheme="minorHAnsi"/>
                <w:lang w:eastAsia="en-GB"/>
              </w:rPr>
              <w:t>Embolectomy  </w:t>
            </w:r>
          </w:p>
          <w:p w14:paraId="3D85E7F9" w14:textId="77777777" w:rsidR="00CA686A" w:rsidRPr="00A25EBB" w:rsidRDefault="00CA686A" w:rsidP="000D29E4">
            <w:pPr>
              <w:pStyle w:val="ListParagraph"/>
              <w:numPr>
                <w:ilvl w:val="0"/>
                <w:numId w:val="17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Understand the link between chronic PE and pulmonary hypertension and indication for </w:t>
            </w:r>
            <w:proofErr w:type="spellStart"/>
            <w:r w:rsidRPr="00A25EBB">
              <w:rPr>
                <w:rFonts w:eastAsia="Times New Roman" w:cstheme="minorHAnsi"/>
                <w:lang w:eastAsia="en-GB"/>
              </w:rPr>
              <w:t>thrombo</w:t>
            </w:r>
            <w:proofErr w:type="spellEnd"/>
            <w:r w:rsidRPr="00A25EBB">
              <w:rPr>
                <w:rFonts w:eastAsia="Times New Roman" w:cstheme="minorHAnsi"/>
                <w:lang w:eastAsia="en-GB"/>
              </w:rPr>
              <w:t xml:space="preserve"> </w:t>
            </w:r>
            <w:proofErr w:type="gramStart"/>
            <w:r w:rsidRPr="00A25EBB">
              <w:rPr>
                <w:rFonts w:eastAsia="Times New Roman" w:cstheme="minorHAnsi"/>
                <w:lang w:eastAsia="en-GB"/>
              </w:rPr>
              <w:t>endarterectomy</w:t>
            </w:r>
            <w:proofErr w:type="gramEnd"/>
            <w:r w:rsidRPr="00A25EBB">
              <w:rPr>
                <w:rFonts w:eastAsia="Times New Roman" w:cstheme="minorHAnsi"/>
                <w:lang w:eastAsia="en-GB"/>
              </w:rPr>
              <w:t> </w:t>
            </w:r>
          </w:p>
          <w:p w14:paraId="5520FD9F" w14:textId="77777777" w:rsidR="00CA686A" w:rsidRPr="00A25EBB" w:rsidRDefault="00CA686A" w:rsidP="000D29E4">
            <w:pPr>
              <w:pStyle w:val="ListParagraph"/>
              <w:numPr>
                <w:ilvl w:val="0"/>
                <w:numId w:val="176"/>
              </w:numPr>
              <w:spacing w:after="0" w:line="240" w:lineRule="auto"/>
              <w:textAlignment w:val="baseline"/>
              <w:rPr>
                <w:rFonts w:eastAsia="Times New Roman" w:cstheme="minorHAnsi"/>
                <w:lang w:eastAsia="en-GB"/>
              </w:rPr>
            </w:pPr>
            <w:r w:rsidRPr="00A25EBB">
              <w:rPr>
                <w:rFonts w:eastAsia="Times New Roman" w:cstheme="minorHAnsi"/>
                <w:lang w:eastAsia="en-GB"/>
              </w:rPr>
              <w:t>Consider the implications for the patient with a diagnosis of thromboembolic venous disease  </w:t>
            </w:r>
          </w:p>
        </w:tc>
      </w:tr>
      <w:tr w:rsidR="00CA686A" w:rsidRPr="00A25EBB" w14:paraId="22580272"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DC32464"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CA686A" w:rsidRPr="00A25EBB" w14:paraId="71471347"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5629B65" w14:textId="6683C393" w:rsidR="00CA686A" w:rsidRPr="00A25EBB" w:rsidRDefault="00CA686A" w:rsidP="000D29E4">
            <w:pPr>
              <w:pStyle w:val="ListParagraph"/>
              <w:numPr>
                <w:ilvl w:val="0"/>
                <w:numId w:val="195"/>
              </w:numPr>
              <w:spacing w:after="0" w:line="240" w:lineRule="auto"/>
              <w:textAlignment w:val="baseline"/>
              <w:rPr>
                <w:rFonts w:eastAsia="Times New Roman" w:cstheme="minorHAnsi"/>
                <w:lang w:eastAsia="en-GB"/>
              </w:rPr>
            </w:pPr>
            <w:r w:rsidRPr="00A25EBB">
              <w:rPr>
                <w:rFonts w:eastAsia="Times New Roman" w:cstheme="minorHAnsi"/>
                <w:lang w:eastAsia="en-GB"/>
              </w:rPr>
              <w:t>Undertake relevant history and assessment within scope of practice including routine observations</w:t>
            </w:r>
            <w:r w:rsidR="00527ECE" w:rsidRPr="00A25EBB">
              <w:rPr>
                <w:rFonts w:eastAsia="Times New Roman" w:cstheme="minorHAnsi"/>
                <w:lang w:eastAsia="en-GB"/>
              </w:rPr>
              <w:t>.</w:t>
            </w:r>
            <w:r w:rsidRPr="00A25EBB">
              <w:rPr>
                <w:rFonts w:eastAsia="Times New Roman" w:cstheme="minorHAnsi"/>
                <w:lang w:eastAsia="en-GB"/>
              </w:rPr>
              <w:t> </w:t>
            </w:r>
          </w:p>
          <w:p w14:paraId="52F02C36" w14:textId="3ABEE5C7" w:rsidR="00CA686A" w:rsidRPr="00A25EBB" w:rsidRDefault="00CA686A" w:rsidP="000D29E4">
            <w:pPr>
              <w:pStyle w:val="ListParagraph"/>
              <w:numPr>
                <w:ilvl w:val="0"/>
                <w:numId w:val="195"/>
              </w:numPr>
              <w:spacing w:after="0" w:line="240" w:lineRule="auto"/>
              <w:textAlignment w:val="baseline"/>
              <w:rPr>
                <w:rFonts w:eastAsia="Times New Roman" w:cstheme="minorHAnsi"/>
                <w:lang w:eastAsia="en-GB"/>
              </w:rPr>
            </w:pPr>
            <w:r w:rsidRPr="00A25EBB">
              <w:rPr>
                <w:rFonts w:eastAsia="Times New Roman" w:cstheme="minorHAnsi"/>
                <w:lang w:eastAsia="en-GB"/>
              </w:rPr>
              <w:t>Prepare the patient for the following diagnostics including supporting the consent process. Recognise abnormalities in the report and escalate appropriately: </w:t>
            </w:r>
          </w:p>
          <w:p w14:paraId="62DCE822" w14:textId="3AF2FD2B"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ECG </w:t>
            </w:r>
          </w:p>
          <w:p w14:paraId="4FC25C5B" w14:textId="3DE00F88"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TTE </w:t>
            </w:r>
          </w:p>
          <w:p w14:paraId="6E5E007F" w14:textId="1698D0AC"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TOE </w:t>
            </w:r>
          </w:p>
          <w:p w14:paraId="2746087E" w14:textId="702DF732"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CXR </w:t>
            </w:r>
          </w:p>
          <w:p w14:paraId="44C08318" w14:textId="7ED5CEBD"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 xml:space="preserve">Bloods </w:t>
            </w:r>
            <w:proofErr w:type="spellStart"/>
            <w:r w:rsidR="00621F31">
              <w:rPr>
                <w:rFonts w:eastAsia="Times New Roman" w:cstheme="minorHAnsi"/>
                <w:lang w:eastAsia="en-GB"/>
              </w:rPr>
              <w:t>incluiding</w:t>
            </w:r>
            <w:proofErr w:type="spellEnd"/>
            <w:r w:rsidR="00621F31" w:rsidRPr="00A25EBB">
              <w:rPr>
                <w:rFonts w:eastAsia="Times New Roman" w:cstheme="minorHAnsi"/>
                <w:lang w:eastAsia="en-GB"/>
              </w:rPr>
              <w:t xml:space="preserve"> </w:t>
            </w:r>
            <w:r w:rsidRPr="00A25EBB">
              <w:rPr>
                <w:rFonts w:eastAsia="Times New Roman" w:cstheme="minorHAnsi"/>
                <w:lang w:eastAsia="en-GB"/>
              </w:rPr>
              <w:t>D-dimer and troponin </w:t>
            </w:r>
          </w:p>
          <w:p w14:paraId="287207D6" w14:textId="0D52D7FB"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CT angiography </w:t>
            </w:r>
          </w:p>
          <w:p w14:paraId="39A36799" w14:textId="7C04A4B6"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Pulmonary angiography </w:t>
            </w:r>
          </w:p>
          <w:p w14:paraId="4CCA1DAA" w14:textId="191CCCE4"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CT angiography </w:t>
            </w:r>
          </w:p>
          <w:p w14:paraId="00E0EEBC" w14:textId="1ED26DEF"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MR angiography </w:t>
            </w:r>
          </w:p>
          <w:p w14:paraId="50334BF5" w14:textId="0FA7D429" w:rsidR="00CA686A" w:rsidRPr="00A25EBB" w:rsidRDefault="00CA686A" w:rsidP="000D29E4">
            <w:pPr>
              <w:numPr>
                <w:ilvl w:val="0"/>
                <w:numId w:val="177"/>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Ventilation-perfusion-scanning </w:t>
            </w:r>
          </w:p>
          <w:p w14:paraId="5AF5CF8B" w14:textId="308E09DD" w:rsidR="00CA686A" w:rsidRPr="00A25EBB" w:rsidRDefault="00CA686A" w:rsidP="000D29E4">
            <w:pPr>
              <w:pStyle w:val="ListParagraph"/>
              <w:numPr>
                <w:ilvl w:val="0"/>
                <w:numId w:val="177"/>
              </w:numPr>
              <w:spacing w:after="0" w:line="240" w:lineRule="auto"/>
              <w:textAlignment w:val="baseline"/>
              <w:rPr>
                <w:rFonts w:eastAsia="Times New Roman" w:cstheme="minorHAnsi"/>
                <w:lang w:eastAsia="en-GB"/>
              </w:rPr>
            </w:pPr>
            <w:r w:rsidRPr="00A25EBB">
              <w:rPr>
                <w:rFonts w:eastAsia="Times New Roman" w:cstheme="minorHAnsi"/>
                <w:lang w:eastAsia="en-GB"/>
              </w:rPr>
              <w:t>Recognise acute presentations of VTE and PE and initiate appropriate monitoring and treatments while escalating to a senior clinician</w:t>
            </w:r>
            <w:r w:rsidR="00527ECE" w:rsidRPr="00A25EBB">
              <w:rPr>
                <w:rFonts w:eastAsia="Times New Roman" w:cstheme="minorHAnsi"/>
                <w:lang w:eastAsia="en-GB"/>
              </w:rPr>
              <w:t>.</w:t>
            </w:r>
            <w:r w:rsidRPr="00A25EBB">
              <w:rPr>
                <w:rFonts w:eastAsia="Times New Roman" w:cstheme="minorHAnsi"/>
                <w:lang w:eastAsia="en-GB"/>
              </w:rPr>
              <w:t> </w:t>
            </w:r>
          </w:p>
          <w:p w14:paraId="2327EF20" w14:textId="22100CF2" w:rsidR="00CA686A" w:rsidRPr="00A25EBB" w:rsidRDefault="00CA686A" w:rsidP="000D29E4">
            <w:pPr>
              <w:pStyle w:val="ListParagraph"/>
              <w:numPr>
                <w:ilvl w:val="0"/>
                <w:numId w:val="177"/>
              </w:numPr>
              <w:spacing w:after="0" w:line="240" w:lineRule="auto"/>
              <w:textAlignment w:val="baseline"/>
              <w:rPr>
                <w:rFonts w:eastAsia="Times New Roman" w:cstheme="minorHAnsi"/>
                <w:lang w:eastAsia="en-GB"/>
              </w:rPr>
            </w:pPr>
            <w:r w:rsidRPr="00A25EBB">
              <w:rPr>
                <w:rFonts w:eastAsia="Times New Roman" w:cstheme="minorHAnsi"/>
                <w:lang w:eastAsia="en-GB"/>
              </w:rPr>
              <w:t>Counsel the patient on the indications and management of anticoagulation, supporting them to manage the regime</w:t>
            </w:r>
            <w:r w:rsidR="00527ECE" w:rsidRPr="00A25EBB">
              <w:rPr>
                <w:rFonts w:eastAsia="Times New Roman" w:cstheme="minorHAnsi"/>
                <w:lang w:eastAsia="en-GB"/>
              </w:rPr>
              <w:t>.</w:t>
            </w:r>
            <w:r w:rsidRPr="00A25EBB">
              <w:rPr>
                <w:rFonts w:eastAsia="Times New Roman" w:cstheme="minorHAnsi"/>
                <w:lang w:eastAsia="en-GB"/>
              </w:rPr>
              <w:t> </w:t>
            </w:r>
          </w:p>
          <w:p w14:paraId="4E0D5A1E" w14:textId="0AA5DC0A" w:rsidR="00CA686A" w:rsidRPr="00A25EBB" w:rsidRDefault="00CA686A" w:rsidP="000D29E4">
            <w:pPr>
              <w:pStyle w:val="ListParagraph"/>
              <w:numPr>
                <w:ilvl w:val="0"/>
                <w:numId w:val="177"/>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‘red flag’ symptoms of recurrence of DVT or PE and of adverse events related to anticoagulation regime</w:t>
            </w:r>
            <w:r w:rsidR="00527ECE" w:rsidRPr="00A25EBB">
              <w:rPr>
                <w:rFonts w:eastAsia="Times New Roman" w:cstheme="minorHAnsi"/>
                <w:lang w:eastAsia="en-GB"/>
              </w:rPr>
              <w:t>.</w:t>
            </w:r>
            <w:r w:rsidRPr="00A25EBB">
              <w:rPr>
                <w:rFonts w:eastAsia="Times New Roman" w:cstheme="minorHAnsi"/>
                <w:lang w:eastAsia="en-GB"/>
              </w:rPr>
              <w:t> </w:t>
            </w:r>
          </w:p>
        </w:tc>
      </w:tr>
      <w:tr w:rsidR="00CA686A" w:rsidRPr="00A25EBB" w14:paraId="08E7ABC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EBB779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CA686A" w:rsidRPr="00A25EBB" w14:paraId="6F037D4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BD839C5" w14:textId="6951F376" w:rsidR="00CA686A" w:rsidRPr="00A25EBB" w:rsidRDefault="00CA686A" w:rsidP="000D29E4">
            <w:pPr>
              <w:pStyle w:val="ListParagraph"/>
              <w:numPr>
                <w:ilvl w:val="0"/>
                <w:numId w:val="196"/>
              </w:numPr>
              <w:spacing w:after="0" w:line="240" w:lineRule="auto"/>
              <w:textAlignment w:val="baseline"/>
              <w:rPr>
                <w:rFonts w:eastAsia="Times New Roman" w:cstheme="minorHAnsi"/>
                <w:lang w:eastAsia="en-GB"/>
              </w:rPr>
            </w:pPr>
            <w:r w:rsidRPr="00A25EBB">
              <w:rPr>
                <w:rFonts w:eastAsia="Times New Roman" w:cstheme="minorHAnsi"/>
                <w:lang w:eastAsia="en-GB"/>
              </w:rPr>
              <w:t>Ensure the patient and their family are supported with information about the disease, management plan, lifestyle implications, and follow-up</w:t>
            </w:r>
            <w:r w:rsidR="00527ECE" w:rsidRPr="00A25EBB">
              <w:rPr>
                <w:rFonts w:eastAsia="Times New Roman" w:cstheme="minorHAnsi"/>
                <w:lang w:eastAsia="en-GB"/>
              </w:rPr>
              <w:t>.</w:t>
            </w:r>
            <w:r w:rsidRPr="00A25EBB">
              <w:rPr>
                <w:rFonts w:eastAsia="Times New Roman" w:cstheme="minorHAnsi"/>
                <w:lang w:eastAsia="en-GB"/>
              </w:rPr>
              <w:t> </w:t>
            </w:r>
          </w:p>
          <w:p w14:paraId="412D092B" w14:textId="1D50E01A" w:rsidR="0017653F" w:rsidRPr="00A25EBB" w:rsidRDefault="0017653F" w:rsidP="000D29E4">
            <w:pPr>
              <w:pStyle w:val="paragraph"/>
              <w:numPr>
                <w:ilvl w:val="0"/>
                <w:numId w:val="196"/>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7C57ED9" w14:textId="269ABFA9" w:rsidR="0017653F" w:rsidRPr="00A25EBB" w:rsidRDefault="0017653F" w:rsidP="000D29E4">
            <w:pPr>
              <w:pStyle w:val="paragraph"/>
              <w:numPr>
                <w:ilvl w:val="0"/>
                <w:numId w:val="196"/>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EA04EEE" w14:textId="77777777" w:rsidR="0017653F" w:rsidRPr="00A25EBB" w:rsidRDefault="0017653F" w:rsidP="000D29E4">
            <w:pPr>
              <w:pStyle w:val="paragraph"/>
              <w:numPr>
                <w:ilvl w:val="0"/>
                <w:numId w:val="196"/>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12660611" w14:textId="1CE9AE81" w:rsidR="0017653F" w:rsidRPr="00A25EBB" w:rsidRDefault="0017653F" w:rsidP="000D29E4">
            <w:pPr>
              <w:pStyle w:val="ListParagraph"/>
              <w:numPr>
                <w:ilvl w:val="0"/>
                <w:numId w:val="196"/>
              </w:numPr>
              <w:spacing w:after="0" w:line="240" w:lineRule="auto"/>
              <w:textAlignment w:val="baseline"/>
              <w:rPr>
                <w:rFonts w:eastAsia="Times New Roman" w:cstheme="minorHAnsi"/>
                <w:lang w:eastAsia="en-GB"/>
              </w:rPr>
            </w:pPr>
          </w:p>
        </w:tc>
      </w:tr>
      <w:tr w:rsidR="00CA686A" w:rsidRPr="00A25EBB" w14:paraId="218F6338"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3EB364F"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CA686A" w:rsidRPr="00A25EBB" w14:paraId="1AE963A9"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4DE3230" w14:textId="77777777" w:rsidR="00CA686A" w:rsidRPr="00A25EBB" w:rsidRDefault="00CA686A" w:rsidP="000D29E4">
            <w:pPr>
              <w:pStyle w:val="ListParagraph"/>
              <w:numPr>
                <w:ilvl w:val="0"/>
                <w:numId w:val="178"/>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2B3822EC" w14:textId="77777777" w:rsidR="00CA686A" w:rsidRPr="008B2D42" w:rsidRDefault="00CA686A" w:rsidP="000D29E4">
            <w:pPr>
              <w:pStyle w:val="ListParagraph"/>
              <w:numPr>
                <w:ilvl w:val="0"/>
                <w:numId w:val="178"/>
              </w:numPr>
              <w:spacing w:after="0" w:line="240" w:lineRule="auto"/>
              <w:textAlignment w:val="baseline"/>
              <w:rPr>
                <w:rFonts w:eastAsia="Times New Roman" w:cstheme="minorHAnsi"/>
                <w:lang w:eastAsia="en-GB"/>
              </w:rPr>
            </w:pPr>
            <w:r w:rsidRPr="008B2D42">
              <w:rPr>
                <w:rFonts w:eastAsia="Times New Roman" w:cstheme="minorHAnsi"/>
                <w:lang w:eastAsia="en-GB"/>
              </w:rPr>
              <w:t xml:space="preserve">Work based </w:t>
            </w:r>
            <w:proofErr w:type="gramStart"/>
            <w:r w:rsidRPr="008B2D42">
              <w:rPr>
                <w:rFonts w:eastAsia="Times New Roman" w:cstheme="minorHAnsi"/>
                <w:lang w:eastAsia="en-GB"/>
              </w:rPr>
              <w:t>assessment</w:t>
            </w:r>
            <w:proofErr w:type="gramEnd"/>
            <w:r w:rsidRPr="008B2D42">
              <w:rPr>
                <w:rFonts w:eastAsia="Times New Roman" w:cstheme="minorHAnsi"/>
                <w:lang w:eastAsia="en-GB"/>
              </w:rPr>
              <w:t> </w:t>
            </w:r>
          </w:p>
          <w:p w14:paraId="23A07627" w14:textId="77777777" w:rsidR="00CA686A" w:rsidRPr="00A25EBB" w:rsidRDefault="00CA686A" w:rsidP="000D29E4">
            <w:pPr>
              <w:pStyle w:val="ListParagraph"/>
              <w:numPr>
                <w:ilvl w:val="0"/>
                <w:numId w:val="178"/>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5DE17568" w14:textId="77777777" w:rsidR="00CA686A" w:rsidRPr="00A25EBB" w:rsidRDefault="00CA686A" w:rsidP="000D29E4">
            <w:pPr>
              <w:pStyle w:val="ListParagraph"/>
              <w:numPr>
                <w:ilvl w:val="0"/>
                <w:numId w:val="178"/>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2D61FC4F" w14:textId="77777777" w:rsidR="00CA686A" w:rsidRPr="00A25EBB" w:rsidRDefault="00CA686A" w:rsidP="000D29E4">
            <w:pPr>
              <w:pStyle w:val="ListParagraph"/>
              <w:numPr>
                <w:ilvl w:val="0"/>
                <w:numId w:val="178"/>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23194143" w14:textId="77777777" w:rsidR="00CA686A" w:rsidRPr="00A25EBB" w:rsidRDefault="00CA686A" w:rsidP="000D29E4">
            <w:pPr>
              <w:pStyle w:val="ListParagraph"/>
              <w:numPr>
                <w:ilvl w:val="0"/>
                <w:numId w:val="178"/>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CA686A" w:rsidRPr="00A25EBB" w14:paraId="6A7CF711"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6A1065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CA686A" w:rsidRPr="00A25EBB" w14:paraId="6524CFDE"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71F419C" w14:textId="16398877" w:rsidR="00CA686A" w:rsidRPr="00A25EBB" w:rsidRDefault="00A2279C"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Level </w:t>
            </w:r>
            <w:r w:rsidR="002E2CAA">
              <w:rPr>
                <w:rFonts w:eastAsia="Times New Roman" w:cstheme="minorHAnsi"/>
                <w:lang w:eastAsia="en-GB"/>
              </w:rPr>
              <w:t>1</w:t>
            </w:r>
          </w:p>
        </w:tc>
      </w:tr>
    </w:tbl>
    <w:p w14:paraId="50475B74"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5C8C48E1"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 </w:t>
      </w:r>
    </w:p>
    <w:p w14:paraId="0CD4D47B" w14:textId="2512412F" w:rsidR="00CA686A" w:rsidRPr="00A25EBB" w:rsidRDefault="00CA686A" w:rsidP="00A25EBB">
      <w:pPr>
        <w:pStyle w:val="Heading2"/>
        <w:spacing w:line="240" w:lineRule="auto"/>
        <w:rPr>
          <w:rFonts w:asciiTheme="minorHAnsi" w:eastAsia="Times New Roman" w:hAnsiTheme="minorHAnsi" w:cstheme="minorHAnsi"/>
          <w:color w:val="2F5496"/>
          <w:sz w:val="22"/>
          <w:szCs w:val="22"/>
          <w:lang w:eastAsia="en-GB"/>
        </w:rPr>
      </w:pPr>
      <w:bookmarkStart w:id="167" w:name="_Toc121382920"/>
      <w:bookmarkStart w:id="168" w:name="_Toc129243739"/>
      <w:r w:rsidRPr="00A25EBB">
        <w:rPr>
          <w:rFonts w:asciiTheme="minorHAnsi" w:eastAsia="Times New Roman" w:hAnsiTheme="minorHAnsi" w:cstheme="minorHAnsi"/>
          <w:sz w:val="22"/>
          <w:szCs w:val="22"/>
          <w:lang w:eastAsia="en-GB"/>
        </w:rPr>
        <w:t xml:space="preserve">9.5 </w:t>
      </w:r>
      <w:r w:rsidR="00DA38D2"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with pulmonary thromboembolism</w:t>
      </w:r>
      <w:bookmarkEnd w:id="167"/>
      <w:bookmarkEnd w:id="168"/>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740704D2"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BE82602" w14:textId="77777777" w:rsidR="00CA686A" w:rsidRPr="00A25EBB" w:rsidRDefault="00CA686A" w:rsidP="00A25EBB">
            <w:pPr>
              <w:spacing w:after="0" w:line="240" w:lineRule="auto"/>
              <w:textAlignment w:val="baseline"/>
              <w:divId w:val="805511988"/>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CA686A" w:rsidRPr="00A25EBB" w14:paraId="50EFE22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C50F44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Timeframe: from presentation with symptoms to assessment, diagnosis, </w:t>
            </w:r>
            <w:proofErr w:type="gramStart"/>
            <w:r w:rsidRPr="00A25EBB">
              <w:rPr>
                <w:rFonts w:eastAsia="Times New Roman" w:cstheme="minorHAnsi"/>
                <w:lang w:eastAsia="en-GB"/>
              </w:rPr>
              <w:t>management</w:t>
            </w:r>
            <w:proofErr w:type="gramEnd"/>
            <w:r w:rsidRPr="00A25EBB">
              <w:rPr>
                <w:rFonts w:eastAsia="Times New Roman" w:cstheme="minorHAnsi"/>
                <w:lang w:eastAsia="en-GB"/>
              </w:rPr>
              <w:t xml:space="preserve"> and follow-up </w:t>
            </w:r>
          </w:p>
          <w:p w14:paraId="58B86212"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Setting: inpatient, </w:t>
            </w:r>
            <w:proofErr w:type="gramStart"/>
            <w:r w:rsidRPr="00A25EBB">
              <w:rPr>
                <w:rFonts w:eastAsia="Times New Roman" w:cstheme="minorHAnsi"/>
                <w:lang w:eastAsia="en-GB"/>
              </w:rPr>
              <w:t>outpatient</w:t>
            </w:r>
            <w:proofErr w:type="gramEnd"/>
            <w:r w:rsidRPr="00A25EBB">
              <w:rPr>
                <w:rFonts w:eastAsia="Times New Roman" w:cstheme="minorHAnsi"/>
                <w:lang w:eastAsia="en-GB"/>
              </w:rPr>
              <w:t xml:space="preserve"> and acute care </w:t>
            </w:r>
          </w:p>
          <w:p w14:paraId="3497264E"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assessment, supporting the implementation of the diagnostic and treatment plan </w:t>
            </w:r>
          </w:p>
          <w:p w14:paraId="25A5490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Intervention or surgical management </w:t>
            </w:r>
          </w:p>
        </w:tc>
      </w:tr>
      <w:tr w:rsidR="00CA686A" w:rsidRPr="00A25EBB" w14:paraId="6E2AD385"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DC3734B"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CA686A" w:rsidRPr="00A25EBB" w14:paraId="08A2BBAB"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F14D7A3"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Communicator </w:t>
            </w:r>
          </w:p>
          <w:p w14:paraId="3DA17563"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Collaborator </w:t>
            </w:r>
          </w:p>
          <w:p w14:paraId="76212364"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Leader </w:t>
            </w:r>
          </w:p>
          <w:p w14:paraId="705797A8"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Health advocate </w:t>
            </w:r>
          </w:p>
          <w:p w14:paraId="6B61EA43"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Scholar </w:t>
            </w:r>
          </w:p>
          <w:p w14:paraId="2664EB47"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Professional </w:t>
            </w:r>
          </w:p>
        </w:tc>
      </w:tr>
      <w:tr w:rsidR="00CA686A" w:rsidRPr="00A25EBB" w14:paraId="186F622E"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6063D6D"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CA686A" w:rsidRPr="00A25EBB" w14:paraId="6CCC9494"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416418D" w14:textId="5667F7DE" w:rsidR="00CA686A" w:rsidRPr="00A25EBB" w:rsidRDefault="00CA686A" w:rsidP="000D29E4">
            <w:pPr>
              <w:pStyle w:val="ListParagraph"/>
              <w:numPr>
                <w:ilvl w:val="0"/>
                <w:numId w:val="197"/>
              </w:numPr>
              <w:spacing w:after="0" w:line="240" w:lineRule="auto"/>
              <w:textAlignment w:val="baseline"/>
              <w:rPr>
                <w:rFonts w:eastAsia="Times New Roman" w:cstheme="minorHAnsi"/>
                <w:lang w:eastAsia="en-GB"/>
              </w:rPr>
            </w:pPr>
            <w:r w:rsidRPr="00A25EBB">
              <w:rPr>
                <w:rFonts w:eastAsia="Times New Roman" w:cstheme="minorHAnsi"/>
                <w:lang w:eastAsia="en-GB"/>
              </w:rPr>
              <w:t>List the risk factors for pulmonary embolism</w:t>
            </w:r>
            <w:r w:rsidR="00527ECE" w:rsidRPr="00A25EBB">
              <w:rPr>
                <w:rFonts w:eastAsia="Times New Roman" w:cstheme="minorHAnsi"/>
                <w:lang w:eastAsia="en-GB"/>
              </w:rPr>
              <w:t>.</w:t>
            </w:r>
            <w:r w:rsidRPr="00A25EBB">
              <w:rPr>
                <w:rFonts w:eastAsia="Times New Roman" w:cstheme="minorHAnsi"/>
                <w:lang w:eastAsia="en-GB"/>
              </w:rPr>
              <w:t> </w:t>
            </w:r>
          </w:p>
          <w:p w14:paraId="64DD7298" w14:textId="0BDD1B1B" w:rsidR="00CA686A" w:rsidRPr="00A25EBB" w:rsidRDefault="00CA686A" w:rsidP="000D29E4">
            <w:pPr>
              <w:pStyle w:val="ListParagraph"/>
              <w:numPr>
                <w:ilvl w:val="0"/>
                <w:numId w:val="197"/>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cardiovascular consequences of pulmonary thromboembolism</w:t>
            </w:r>
            <w:r w:rsidR="00527ECE" w:rsidRPr="00A25EBB">
              <w:rPr>
                <w:rFonts w:eastAsia="Times New Roman" w:cstheme="minorHAnsi"/>
                <w:lang w:eastAsia="en-GB"/>
              </w:rPr>
              <w:t>.</w:t>
            </w:r>
            <w:r w:rsidRPr="00A25EBB">
              <w:rPr>
                <w:rFonts w:eastAsia="Times New Roman" w:cstheme="minorHAnsi"/>
                <w:lang w:eastAsia="en-GB"/>
              </w:rPr>
              <w:t> </w:t>
            </w:r>
          </w:p>
          <w:p w14:paraId="1E823026" w14:textId="25929ED9" w:rsidR="00CA686A" w:rsidRPr="00A25EBB" w:rsidRDefault="00CA686A" w:rsidP="000D29E4">
            <w:pPr>
              <w:pStyle w:val="ListParagraph"/>
              <w:numPr>
                <w:ilvl w:val="0"/>
                <w:numId w:val="197"/>
              </w:numPr>
              <w:spacing w:after="0" w:line="240" w:lineRule="auto"/>
              <w:textAlignment w:val="baseline"/>
              <w:rPr>
                <w:rFonts w:eastAsia="Times New Roman" w:cstheme="minorHAnsi"/>
                <w:lang w:eastAsia="en-GB"/>
              </w:rPr>
            </w:pPr>
            <w:r w:rsidRPr="00A25EBB">
              <w:rPr>
                <w:rFonts w:eastAsia="Times New Roman" w:cstheme="minorHAnsi"/>
                <w:lang w:eastAsia="en-GB"/>
              </w:rPr>
              <w:t>List the signs and symptoms of pulmonary thromboembolism and how this relates to haemodynamic compromise of pulmonary thromboembolism</w:t>
            </w:r>
            <w:r w:rsidR="00527ECE" w:rsidRPr="00A25EBB">
              <w:rPr>
                <w:rFonts w:eastAsia="Times New Roman" w:cstheme="minorHAnsi"/>
                <w:lang w:eastAsia="en-GB"/>
              </w:rPr>
              <w:t>.</w:t>
            </w:r>
            <w:r w:rsidRPr="00A25EBB">
              <w:rPr>
                <w:rFonts w:eastAsia="Times New Roman" w:cstheme="minorHAnsi"/>
                <w:lang w:eastAsia="en-GB"/>
              </w:rPr>
              <w:t> </w:t>
            </w:r>
          </w:p>
          <w:p w14:paraId="037DF01C" w14:textId="07DF6680" w:rsidR="00CA686A" w:rsidRPr="00A25EBB" w:rsidRDefault="00CA686A" w:rsidP="000D29E4">
            <w:pPr>
              <w:pStyle w:val="ListParagraph"/>
              <w:numPr>
                <w:ilvl w:val="0"/>
                <w:numId w:val="197"/>
              </w:numPr>
              <w:spacing w:after="0" w:line="240" w:lineRule="auto"/>
              <w:textAlignment w:val="baseline"/>
              <w:rPr>
                <w:rFonts w:eastAsia="Times New Roman" w:cstheme="minorHAnsi"/>
                <w:lang w:eastAsia="en-GB"/>
              </w:rPr>
            </w:pPr>
            <w:r w:rsidRPr="00A25EBB">
              <w:rPr>
                <w:rFonts w:eastAsia="Times New Roman" w:cstheme="minorHAnsi"/>
                <w:lang w:eastAsia="en-GB"/>
              </w:rPr>
              <w:t>Explain the role of D-dimer</w:t>
            </w:r>
            <w:r w:rsidR="00527ECE" w:rsidRPr="00A25EBB">
              <w:rPr>
                <w:rFonts w:eastAsia="Times New Roman" w:cstheme="minorHAnsi"/>
                <w:lang w:eastAsia="en-GB"/>
              </w:rPr>
              <w:t>.</w:t>
            </w:r>
            <w:r w:rsidRPr="00A25EBB">
              <w:rPr>
                <w:rFonts w:eastAsia="Times New Roman" w:cstheme="minorHAnsi"/>
                <w:lang w:eastAsia="en-GB"/>
              </w:rPr>
              <w:t> </w:t>
            </w:r>
          </w:p>
          <w:p w14:paraId="11710E88" w14:textId="6C5E6571" w:rsidR="00CA686A" w:rsidRPr="00A25EBB" w:rsidRDefault="00CA686A" w:rsidP="000D29E4">
            <w:pPr>
              <w:pStyle w:val="ListParagraph"/>
              <w:numPr>
                <w:ilvl w:val="0"/>
                <w:numId w:val="197"/>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diagnostics available for the diagnosis of pulmonary thromboembolism </w:t>
            </w:r>
            <w:proofErr w:type="gramStart"/>
            <w:r w:rsidRPr="00A25EBB">
              <w:rPr>
                <w:rFonts w:eastAsia="Times New Roman" w:cstheme="minorHAnsi"/>
                <w:lang w:eastAsia="en-GB"/>
              </w:rPr>
              <w:t>including:</w:t>
            </w:r>
            <w:proofErr w:type="gramEnd"/>
            <w:r w:rsidRPr="00A25EBB">
              <w:rPr>
                <w:rFonts w:eastAsia="Times New Roman" w:cstheme="minorHAnsi"/>
                <w:lang w:eastAsia="en-GB"/>
              </w:rPr>
              <w:t xml:space="preserve"> ECG, ABG, bloods (</w:t>
            </w:r>
            <w:r w:rsidR="00527ECE" w:rsidRPr="00A25EBB">
              <w:rPr>
                <w:rFonts w:eastAsia="Times New Roman" w:cstheme="minorHAnsi"/>
                <w:lang w:eastAsia="en-GB"/>
              </w:rPr>
              <w:t>e.g.</w:t>
            </w:r>
            <w:r w:rsidR="00792656">
              <w:rPr>
                <w:rFonts w:eastAsia="Times New Roman" w:cstheme="minorHAnsi"/>
                <w:lang w:eastAsia="en-GB"/>
              </w:rPr>
              <w:t xml:space="preserve"> </w:t>
            </w:r>
            <w:r w:rsidRPr="00A25EBB">
              <w:rPr>
                <w:rFonts w:eastAsia="Times New Roman" w:cstheme="minorHAnsi"/>
                <w:lang w:eastAsia="en-GB"/>
              </w:rPr>
              <w:t>troponin), echocardiograph</w:t>
            </w:r>
            <w:r w:rsidR="00527ECE" w:rsidRPr="00A25EBB">
              <w:rPr>
                <w:rFonts w:eastAsia="Times New Roman" w:cstheme="minorHAnsi"/>
                <w:lang w:eastAsia="en-GB"/>
              </w:rPr>
              <w:t>y</w:t>
            </w:r>
            <w:r w:rsidRPr="00A25EBB">
              <w:rPr>
                <w:rFonts w:eastAsia="Times New Roman" w:cstheme="minorHAnsi"/>
                <w:lang w:eastAsia="en-GB"/>
              </w:rPr>
              <w:t>, VQ-scan, pulmonary angiography</w:t>
            </w:r>
            <w:r w:rsidR="00527ECE" w:rsidRPr="00A25EBB">
              <w:rPr>
                <w:rFonts w:eastAsia="Times New Roman" w:cstheme="minorHAnsi"/>
                <w:lang w:eastAsia="en-GB"/>
              </w:rPr>
              <w:t>.</w:t>
            </w:r>
          </w:p>
          <w:p w14:paraId="39473F43" w14:textId="6C1C7730" w:rsidR="00CA686A" w:rsidRPr="00A25EBB" w:rsidRDefault="00CA686A" w:rsidP="000D29E4">
            <w:pPr>
              <w:pStyle w:val="ListParagraph"/>
              <w:numPr>
                <w:ilvl w:val="0"/>
                <w:numId w:val="197"/>
              </w:numPr>
              <w:spacing w:after="0" w:line="240" w:lineRule="auto"/>
              <w:textAlignment w:val="baseline"/>
              <w:rPr>
                <w:rFonts w:eastAsia="Times New Roman" w:cstheme="minorHAnsi"/>
                <w:lang w:eastAsia="en-GB"/>
              </w:rPr>
            </w:pPr>
            <w:r w:rsidRPr="00A25EBB">
              <w:rPr>
                <w:rFonts w:eastAsia="Times New Roman" w:cstheme="minorHAnsi"/>
                <w:lang w:eastAsia="en-GB"/>
              </w:rPr>
              <w:t>Discuss the management options for pulmonary thromboembolism and what the patient needs to know</w:t>
            </w:r>
            <w:r w:rsidR="00527ECE" w:rsidRPr="00A25EBB">
              <w:rPr>
                <w:rFonts w:eastAsia="Times New Roman" w:cstheme="minorHAnsi"/>
                <w:lang w:eastAsia="en-GB"/>
              </w:rPr>
              <w:t>.</w:t>
            </w:r>
            <w:r w:rsidRPr="00A25EBB">
              <w:rPr>
                <w:rFonts w:eastAsia="Times New Roman" w:cstheme="minorHAnsi"/>
                <w:lang w:eastAsia="en-GB"/>
              </w:rPr>
              <w:t> </w:t>
            </w:r>
          </w:p>
          <w:p w14:paraId="7D52CE98" w14:textId="57ACEEE5" w:rsidR="00CA686A" w:rsidRPr="00A25EBB" w:rsidRDefault="00CA686A" w:rsidP="000D29E4">
            <w:pPr>
              <w:pStyle w:val="ListParagraph"/>
              <w:numPr>
                <w:ilvl w:val="0"/>
                <w:numId w:val="197"/>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preventative measure the patient should know for thromboembolic disease</w:t>
            </w:r>
            <w:r w:rsidR="00527ECE" w:rsidRPr="00A25EBB">
              <w:rPr>
                <w:rFonts w:eastAsia="Times New Roman" w:cstheme="minorHAnsi"/>
                <w:lang w:eastAsia="en-GB"/>
              </w:rPr>
              <w:t>.</w:t>
            </w:r>
            <w:r w:rsidRPr="00A25EBB">
              <w:rPr>
                <w:rFonts w:eastAsia="Times New Roman" w:cstheme="minorHAnsi"/>
                <w:lang w:eastAsia="en-GB"/>
              </w:rPr>
              <w:t> </w:t>
            </w:r>
          </w:p>
        </w:tc>
      </w:tr>
      <w:tr w:rsidR="00CA686A" w:rsidRPr="00A25EBB" w14:paraId="0DD6F385"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F6CD93D"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CA686A" w:rsidRPr="00A25EBB" w14:paraId="10FE45C6"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A49009F" w14:textId="1ED15A88" w:rsidR="00CA686A" w:rsidRPr="00A25EBB" w:rsidRDefault="00CA686A" w:rsidP="000D29E4">
            <w:pPr>
              <w:pStyle w:val="ListParagraph"/>
              <w:numPr>
                <w:ilvl w:val="0"/>
                <w:numId w:val="198"/>
              </w:numPr>
              <w:spacing w:after="0" w:line="240" w:lineRule="auto"/>
              <w:textAlignment w:val="baseline"/>
              <w:rPr>
                <w:rFonts w:eastAsia="Times New Roman" w:cstheme="minorHAnsi"/>
                <w:lang w:eastAsia="en-GB"/>
              </w:rPr>
            </w:pPr>
            <w:r w:rsidRPr="00A25EBB">
              <w:rPr>
                <w:rFonts w:eastAsia="Times New Roman" w:cstheme="minorHAnsi"/>
                <w:lang w:eastAsia="en-GB"/>
              </w:rPr>
              <w:t>Obtain a relevant history and examination within scope of practice including routine observations</w:t>
            </w:r>
            <w:r w:rsidR="00527ECE" w:rsidRPr="00A25EBB">
              <w:rPr>
                <w:rFonts w:eastAsia="Times New Roman" w:cstheme="minorHAnsi"/>
                <w:lang w:eastAsia="en-GB"/>
              </w:rPr>
              <w:t>.</w:t>
            </w:r>
            <w:r w:rsidRPr="00A25EBB">
              <w:rPr>
                <w:rFonts w:eastAsia="Times New Roman" w:cstheme="minorHAnsi"/>
                <w:lang w:eastAsia="en-GB"/>
              </w:rPr>
              <w:t> </w:t>
            </w:r>
          </w:p>
          <w:p w14:paraId="263F453F" w14:textId="66E17A53" w:rsidR="00CA686A" w:rsidRPr="00A25EBB" w:rsidRDefault="00CA686A" w:rsidP="000D29E4">
            <w:pPr>
              <w:pStyle w:val="ListParagraph"/>
              <w:numPr>
                <w:ilvl w:val="0"/>
                <w:numId w:val="179"/>
              </w:numPr>
              <w:spacing w:after="0" w:line="240" w:lineRule="auto"/>
              <w:textAlignment w:val="baseline"/>
              <w:rPr>
                <w:rFonts w:eastAsia="Times New Roman" w:cstheme="minorHAnsi"/>
                <w:lang w:eastAsia="en-GB"/>
              </w:rPr>
            </w:pPr>
            <w:r w:rsidRPr="00A25EBB">
              <w:rPr>
                <w:rFonts w:eastAsia="Times New Roman" w:cstheme="minorHAnsi"/>
                <w:lang w:eastAsia="en-GB"/>
              </w:rPr>
              <w:t>Within your role implement the management plan for the patient with pulmonary thromboembolism including ensuring the patient is informed throughout</w:t>
            </w:r>
            <w:r w:rsidR="00527ECE" w:rsidRPr="00A25EBB">
              <w:rPr>
                <w:rFonts w:eastAsia="Times New Roman" w:cstheme="minorHAnsi"/>
                <w:lang w:eastAsia="en-GB"/>
              </w:rPr>
              <w:t>.</w:t>
            </w:r>
            <w:r w:rsidRPr="00A25EBB">
              <w:rPr>
                <w:rFonts w:eastAsia="Times New Roman" w:cstheme="minorHAnsi"/>
                <w:lang w:eastAsia="en-GB"/>
              </w:rPr>
              <w:t> </w:t>
            </w:r>
          </w:p>
          <w:p w14:paraId="6450398E" w14:textId="306493AE" w:rsidR="00CA686A" w:rsidRPr="00A25EBB" w:rsidRDefault="00CA686A" w:rsidP="000D29E4">
            <w:pPr>
              <w:pStyle w:val="ListParagraph"/>
              <w:numPr>
                <w:ilvl w:val="0"/>
                <w:numId w:val="179"/>
              </w:numPr>
              <w:spacing w:after="0" w:line="240" w:lineRule="auto"/>
              <w:textAlignment w:val="baseline"/>
              <w:rPr>
                <w:rFonts w:eastAsia="Times New Roman" w:cstheme="minorHAnsi"/>
                <w:lang w:eastAsia="en-GB"/>
              </w:rPr>
            </w:pPr>
            <w:r w:rsidRPr="00A25EBB">
              <w:rPr>
                <w:rFonts w:eastAsia="Times New Roman" w:cstheme="minorHAnsi"/>
                <w:lang w:eastAsia="en-GB"/>
              </w:rPr>
              <w:t>Counsel the patient on the indications and management of anticoagulation, supporting them to manage the regime</w:t>
            </w:r>
            <w:r w:rsidR="00527ECE" w:rsidRPr="00A25EBB">
              <w:rPr>
                <w:rFonts w:eastAsia="Times New Roman" w:cstheme="minorHAnsi"/>
                <w:lang w:eastAsia="en-GB"/>
              </w:rPr>
              <w:t>.</w:t>
            </w:r>
            <w:r w:rsidRPr="00A25EBB">
              <w:rPr>
                <w:rFonts w:eastAsia="Times New Roman" w:cstheme="minorHAnsi"/>
                <w:lang w:eastAsia="en-GB"/>
              </w:rPr>
              <w:t> </w:t>
            </w:r>
          </w:p>
          <w:p w14:paraId="74BCFB36" w14:textId="6B69123B" w:rsidR="00CA686A" w:rsidRPr="00A25EBB" w:rsidRDefault="00CA686A" w:rsidP="000D29E4">
            <w:pPr>
              <w:pStyle w:val="ListParagraph"/>
              <w:numPr>
                <w:ilvl w:val="0"/>
                <w:numId w:val="179"/>
              </w:numPr>
              <w:spacing w:after="0" w:line="240" w:lineRule="auto"/>
              <w:textAlignment w:val="baseline"/>
              <w:rPr>
                <w:rFonts w:eastAsia="Times New Roman" w:cstheme="minorHAnsi"/>
                <w:lang w:eastAsia="en-GB"/>
              </w:rPr>
            </w:pPr>
            <w:r w:rsidRPr="00A25EBB">
              <w:rPr>
                <w:rFonts w:eastAsia="Times New Roman" w:cstheme="minorHAnsi"/>
                <w:lang w:eastAsia="en-GB"/>
              </w:rPr>
              <w:t>Provide the patient with ‘red flag’ symptoms of recurrence of DVT or PE and of adverse events related to anticoagulation regime</w:t>
            </w:r>
            <w:r w:rsidR="00527ECE" w:rsidRPr="00A25EBB">
              <w:rPr>
                <w:rFonts w:eastAsia="Times New Roman" w:cstheme="minorHAnsi"/>
                <w:lang w:eastAsia="en-GB"/>
              </w:rPr>
              <w:t>.</w:t>
            </w:r>
            <w:r w:rsidRPr="00A25EBB">
              <w:rPr>
                <w:rFonts w:eastAsia="Times New Roman" w:cstheme="minorHAnsi"/>
                <w:lang w:eastAsia="en-GB"/>
              </w:rPr>
              <w:t> </w:t>
            </w:r>
          </w:p>
        </w:tc>
      </w:tr>
      <w:tr w:rsidR="00CA686A" w:rsidRPr="00A25EBB" w14:paraId="509A4728"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5C779DA"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CA686A" w:rsidRPr="00A25EBB" w14:paraId="1E905380"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82B272E" w14:textId="49003984" w:rsidR="00CA686A" w:rsidRPr="00A25EBB" w:rsidRDefault="00CA686A" w:rsidP="000D29E4">
            <w:pPr>
              <w:pStyle w:val="ListParagraph"/>
              <w:numPr>
                <w:ilvl w:val="0"/>
                <w:numId w:val="199"/>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prevention of pulmonary thromboembolism</w:t>
            </w:r>
            <w:r w:rsidR="00527ECE" w:rsidRPr="00A25EBB">
              <w:rPr>
                <w:rFonts w:eastAsia="Times New Roman" w:cstheme="minorHAnsi"/>
                <w:lang w:eastAsia="en-GB"/>
              </w:rPr>
              <w:t>.</w:t>
            </w:r>
            <w:r w:rsidRPr="00A25EBB">
              <w:rPr>
                <w:rFonts w:eastAsia="Times New Roman" w:cstheme="minorHAnsi"/>
                <w:lang w:eastAsia="en-GB"/>
              </w:rPr>
              <w:t> </w:t>
            </w:r>
          </w:p>
          <w:p w14:paraId="181C7E34" w14:textId="07C84E25" w:rsidR="00CA686A" w:rsidRPr="00A25EBB" w:rsidRDefault="00CA686A" w:rsidP="000D29E4">
            <w:pPr>
              <w:pStyle w:val="ListParagraph"/>
              <w:numPr>
                <w:ilvl w:val="0"/>
                <w:numId w:val="199"/>
              </w:numPr>
              <w:spacing w:after="0" w:line="240" w:lineRule="auto"/>
              <w:textAlignment w:val="baseline"/>
              <w:rPr>
                <w:rFonts w:eastAsia="Times New Roman" w:cstheme="minorHAnsi"/>
                <w:lang w:eastAsia="en-GB"/>
              </w:rPr>
            </w:pPr>
            <w:r w:rsidRPr="00A25EBB">
              <w:rPr>
                <w:rFonts w:eastAsia="Times New Roman" w:cstheme="minorHAnsi"/>
                <w:lang w:eastAsia="en-GB"/>
              </w:rPr>
              <w:t>Ensure the patient and their family are supported with information about the disease, management plan, lifestyle implications, and follow-up</w:t>
            </w:r>
            <w:r w:rsidR="00527ECE" w:rsidRPr="00A25EBB">
              <w:rPr>
                <w:rFonts w:eastAsia="Times New Roman" w:cstheme="minorHAnsi"/>
                <w:lang w:eastAsia="en-GB"/>
              </w:rPr>
              <w:t>.</w:t>
            </w:r>
            <w:r w:rsidRPr="00A25EBB">
              <w:rPr>
                <w:rFonts w:eastAsia="Times New Roman" w:cstheme="minorHAnsi"/>
                <w:lang w:eastAsia="en-GB"/>
              </w:rPr>
              <w:t> </w:t>
            </w:r>
          </w:p>
          <w:p w14:paraId="18224F15" w14:textId="13838AD9" w:rsidR="0017653F" w:rsidRPr="00A25EBB" w:rsidRDefault="0017653F" w:rsidP="000D29E4">
            <w:pPr>
              <w:pStyle w:val="paragraph"/>
              <w:numPr>
                <w:ilvl w:val="0"/>
                <w:numId w:val="19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740A953" w14:textId="65B04791" w:rsidR="0017653F" w:rsidRPr="00A25EBB" w:rsidRDefault="0017653F" w:rsidP="000D29E4">
            <w:pPr>
              <w:pStyle w:val="paragraph"/>
              <w:numPr>
                <w:ilvl w:val="0"/>
                <w:numId w:val="199"/>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5A8AEC19" w14:textId="4B709884" w:rsidR="0017653F" w:rsidRPr="00B600C2" w:rsidRDefault="0017653F" w:rsidP="00B600C2">
            <w:pPr>
              <w:pStyle w:val="paragraph"/>
              <w:numPr>
                <w:ilvl w:val="0"/>
                <w:numId w:val="199"/>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CA686A" w:rsidRPr="00A25EBB" w14:paraId="2CB39A40"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1E015DE"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CA686A" w:rsidRPr="00A25EBB" w14:paraId="6DBCF7A9"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131505C" w14:textId="77777777" w:rsidR="00CA686A" w:rsidRPr="00A25EBB" w:rsidRDefault="00CA686A" w:rsidP="000D29E4">
            <w:pPr>
              <w:pStyle w:val="ListParagraph"/>
              <w:numPr>
                <w:ilvl w:val="0"/>
                <w:numId w:val="180"/>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5BE49B5B" w14:textId="77777777" w:rsidR="00CA686A" w:rsidRPr="008B2D42" w:rsidRDefault="00CA686A" w:rsidP="000D29E4">
            <w:pPr>
              <w:pStyle w:val="ListParagraph"/>
              <w:numPr>
                <w:ilvl w:val="0"/>
                <w:numId w:val="180"/>
              </w:numPr>
              <w:spacing w:after="0" w:line="240" w:lineRule="auto"/>
              <w:textAlignment w:val="baseline"/>
              <w:rPr>
                <w:rFonts w:eastAsia="Times New Roman" w:cstheme="minorHAnsi"/>
                <w:lang w:eastAsia="en-GB"/>
              </w:rPr>
            </w:pPr>
            <w:r w:rsidRPr="008B2D42">
              <w:rPr>
                <w:rFonts w:eastAsia="Times New Roman" w:cstheme="minorHAnsi"/>
                <w:lang w:eastAsia="en-GB"/>
              </w:rPr>
              <w:t xml:space="preserve">Work based </w:t>
            </w:r>
            <w:proofErr w:type="gramStart"/>
            <w:r w:rsidRPr="008B2D42">
              <w:rPr>
                <w:rFonts w:eastAsia="Times New Roman" w:cstheme="minorHAnsi"/>
                <w:lang w:eastAsia="en-GB"/>
              </w:rPr>
              <w:t>assessment</w:t>
            </w:r>
            <w:proofErr w:type="gramEnd"/>
            <w:r w:rsidRPr="008B2D42">
              <w:rPr>
                <w:rFonts w:eastAsia="Times New Roman" w:cstheme="minorHAnsi"/>
                <w:lang w:eastAsia="en-GB"/>
              </w:rPr>
              <w:t> </w:t>
            </w:r>
          </w:p>
          <w:p w14:paraId="6C28EC44" w14:textId="77777777" w:rsidR="00CA686A" w:rsidRPr="00A25EBB" w:rsidRDefault="00CA686A" w:rsidP="000D29E4">
            <w:pPr>
              <w:pStyle w:val="ListParagraph"/>
              <w:numPr>
                <w:ilvl w:val="0"/>
                <w:numId w:val="180"/>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78FCDBD2" w14:textId="77777777" w:rsidR="00CA686A" w:rsidRPr="00A25EBB" w:rsidRDefault="00CA686A" w:rsidP="000D29E4">
            <w:pPr>
              <w:pStyle w:val="ListParagraph"/>
              <w:numPr>
                <w:ilvl w:val="0"/>
                <w:numId w:val="180"/>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1789EF84" w14:textId="77777777" w:rsidR="00CA686A" w:rsidRPr="00A25EBB" w:rsidRDefault="00CA686A" w:rsidP="000D29E4">
            <w:pPr>
              <w:pStyle w:val="ListParagraph"/>
              <w:numPr>
                <w:ilvl w:val="0"/>
                <w:numId w:val="180"/>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21B667E8" w14:textId="77777777" w:rsidR="00CA686A" w:rsidRPr="00A25EBB" w:rsidRDefault="00CA686A" w:rsidP="000D29E4">
            <w:pPr>
              <w:pStyle w:val="ListParagraph"/>
              <w:numPr>
                <w:ilvl w:val="0"/>
                <w:numId w:val="180"/>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CA686A" w:rsidRPr="00A25EBB" w14:paraId="1A0738C4"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575FA12"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CA686A" w:rsidRPr="00A25EBB" w14:paraId="47969EEC"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21981D5" w14:textId="65C0565C" w:rsidR="00CA686A" w:rsidRPr="00A25EBB" w:rsidRDefault="00A2279C" w:rsidP="00A25EBB">
            <w:p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 xml:space="preserve"> Level </w:t>
            </w:r>
            <w:r w:rsidR="002E2CAA">
              <w:rPr>
                <w:rFonts w:eastAsia="Times New Roman" w:cstheme="minorHAnsi"/>
                <w:lang w:eastAsia="en-GB"/>
              </w:rPr>
              <w:t>1</w:t>
            </w:r>
          </w:p>
        </w:tc>
      </w:tr>
    </w:tbl>
    <w:p w14:paraId="785B95B4"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6C8B0FA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2DE45DD9" w14:textId="59D7F875" w:rsidR="00CA686A" w:rsidRPr="00A25EBB" w:rsidRDefault="00CA686A" w:rsidP="00A25EBB">
      <w:pPr>
        <w:pStyle w:val="Heading2"/>
        <w:spacing w:line="240" w:lineRule="auto"/>
        <w:rPr>
          <w:rFonts w:asciiTheme="minorHAnsi" w:eastAsia="Times New Roman" w:hAnsiTheme="minorHAnsi" w:cstheme="minorHAnsi"/>
          <w:color w:val="2F5496"/>
          <w:sz w:val="22"/>
          <w:szCs w:val="22"/>
          <w:lang w:eastAsia="en-GB"/>
        </w:rPr>
      </w:pPr>
      <w:bookmarkStart w:id="169" w:name="_Toc121382921"/>
      <w:bookmarkStart w:id="170" w:name="_Toc129243740"/>
      <w:r w:rsidRPr="00A25EBB">
        <w:rPr>
          <w:rFonts w:asciiTheme="minorHAnsi" w:eastAsia="Times New Roman" w:hAnsiTheme="minorHAnsi" w:cstheme="minorHAnsi"/>
          <w:sz w:val="22"/>
          <w:szCs w:val="22"/>
          <w:lang w:eastAsia="en-GB"/>
        </w:rPr>
        <w:t xml:space="preserve">9.6 </w:t>
      </w:r>
      <w:r w:rsidR="00DA38D2"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with pulmonary hypertension (PH)</w:t>
      </w:r>
      <w:bookmarkEnd w:id="169"/>
      <w:bookmarkEnd w:id="170"/>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39B70CBA"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CF12221" w14:textId="77777777" w:rsidR="00CA686A" w:rsidRPr="00A25EBB" w:rsidRDefault="00CA686A" w:rsidP="00A25EBB">
            <w:pPr>
              <w:spacing w:after="0" w:line="240" w:lineRule="auto"/>
              <w:textAlignment w:val="baseline"/>
              <w:divId w:val="828861735"/>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CA686A" w:rsidRPr="00A25EBB" w14:paraId="17FAFC7C"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E701303"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Timeframe: from patient presentation with symptoms to assessment, diagnosis, </w:t>
            </w:r>
            <w:proofErr w:type="gramStart"/>
            <w:r w:rsidRPr="00A25EBB">
              <w:rPr>
                <w:rFonts w:eastAsia="Times New Roman" w:cstheme="minorHAnsi"/>
                <w:lang w:eastAsia="en-GB"/>
              </w:rPr>
              <w:t>management</w:t>
            </w:r>
            <w:proofErr w:type="gramEnd"/>
            <w:r w:rsidRPr="00A25EBB">
              <w:rPr>
                <w:rFonts w:eastAsia="Times New Roman" w:cstheme="minorHAnsi"/>
                <w:lang w:eastAsia="en-GB"/>
              </w:rPr>
              <w:t xml:space="preserve"> and follow-up </w:t>
            </w:r>
          </w:p>
          <w:p w14:paraId="6C9632F4"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Setting: inpatient, </w:t>
            </w:r>
            <w:proofErr w:type="gramStart"/>
            <w:r w:rsidRPr="00A25EBB">
              <w:rPr>
                <w:rFonts w:eastAsia="Times New Roman" w:cstheme="minorHAnsi"/>
                <w:lang w:eastAsia="en-GB"/>
              </w:rPr>
              <w:t>outpatient</w:t>
            </w:r>
            <w:proofErr w:type="gramEnd"/>
            <w:r w:rsidRPr="00A25EBB">
              <w:rPr>
                <w:rFonts w:eastAsia="Times New Roman" w:cstheme="minorHAnsi"/>
                <w:lang w:eastAsia="en-GB"/>
              </w:rPr>
              <w:t xml:space="preserve"> and acute care </w:t>
            </w:r>
          </w:p>
          <w:p w14:paraId="592DA4D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assessing patient with PH, implementing management plan, recognising patients who require input from specialist PH centre </w:t>
            </w:r>
          </w:p>
          <w:p w14:paraId="4718A83D" w14:textId="20154A58"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Excluding: </w:t>
            </w:r>
            <w:r w:rsidR="00527ECE" w:rsidRPr="00A25EBB">
              <w:rPr>
                <w:rFonts w:eastAsia="Times New Roman" w:cstheme="minorHAnsi"/>
                <w:lang w:eastAsia="en-GB"/>
              </w:rPr>
              <w:t>i</w:t>
            </w:r>
            <w:r w:rsidRPr="00A25EBB">
              <w:rPr>
                <w:rFonts w:eastAsia="Times New Roman" w:cstheme="minorHAnsi"/>
                <w:lang w:eastAsia="en-GB"/>
              </w:rPr>
              <w:t>nterventions </w:t>
            </w:r>
          </w:p>
        </w:tc>
      </w:tr>
      <w:tr w:rsidR="00CA686A" w:rsidRPr="00A25EBB" w14:paraId="426BBAC3"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2B4F019"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CA686A" w:rsidRPr="00A25EBB" w14:paraId="16D1990F"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9E35CD6"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Communicator </w:t>
            </w:r>
          </w:p>
          <w:p w14:paraId="126D51E4"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Collaborator </w:t>
            </w:r>
          </w:p>
          <w:p w14:paraId="0B9AE22D"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Health advocate </w:t>
            </w:r>
          </w:p>
          <w:p w14:paraId="6735D24C"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Professional </w:t>
            </w:r>
          </w:p>
        </w:tc>
      </w:tr>
      <w:tr w:rsidR="00CA686A" w:rsidRPr="00A25EBB" w14:paraId="79C80178"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1E99A1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CA686A" w:rsidRPr="00A25EBB" w14:paraId="30759654"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8ED5881" w14:textId="76C4601E"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Define PH and demonstrate awareness of the different clinical classifications</w:t>
            </w:r>
            <w:r w:rsidR="00277F5B" w:rsidRPr="00A25EBB">
              <w:rPr>
                <w:rFonts w:eastAsia="Times New Roman" w:cstheme="minorHAnsi"/>
                <w:lang w:eastAsia="en-GB"/>
              </w:rPr>
              <w:t>.</w:t>
            </w:r>
            <w:r w:rsidRPr="00A25EBB">
              <w:rPr>
                <w:rFonts w:eastAsia="Times New Roman" w:cstheme="minorHAnsi"/>
                <w:lang w:eastAsia="en-GB"/>
              </w:rPr>
              <w:t> </w:t>
            </w:r>
          </w:p>
          <w:p w14:paraId="1468F34E" w14:textId="5A1894CB"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Provide a basic overview of the aetiologies for PH</w:t>
            </w:r>
            <w:r w:rsidR="00277F5B" w:rsidRPr="00A25EBB">
              <w:rPr>
                <w:rFonts w:eastAsia="Times New Roman" w:cstheme="minorHAnsi"/>
                <w:lang w:eastAsia="en-GB"/>
              </w:rPr>
              <w:t>.</w:t>
            </w:r>
            <w:r w:rsidRPr="00A25EBB">
              <w:rPr>
                <w:rFonts w:eastAsia="Times New Roman" w:cstheme="minorHAnsi"/>
                <w:lang w:eastAsia="en-GB"/>
              </w:rPr>
              <w:t> </w:t>
            </w:r>
          </w:p>
          <w:p w14:paraId="194AB1C8" w14:textId="03A3E0A4"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Describe the signs and symptoms that may point to PH as a cause for the </w:t>
            </w:r>
            <w:proofErr w:type="gramStart"/>
            <w:r w:rsidRPr="00A25EBB">
              <w:rPr>
                <w:rFonts w:eastAsia="Times New Roman" w:cstheme="minorHAnsi"/>
                <w:lang w:eastAsia="en-GB"/>
              </w:rPr>
              <w:t>patients</w:t>
            </w:r>
            <w:proofErr w:type="gramEnd"/>
            <w:r w:rsidRPr="00A25EBB">
              <w:rPr>
                <w:rFonts w:eastAsia="Times New Roman" w:cstheme="minorHAnsi"/>
                <w:lang w:eastAsia="en-GB"/>
              </w:rPr>
              <w:t xml:space="preserve"> presentation</w:t>
            </w:r>
            <w:r w:rsidR="00277F5B" w:rsidRPr="00A25EBB">
              <w:rPr>
                <w:rFonts w:eastAsia="Times New Roman" w:cstheme="minorHAnsi"/>
                <w:lang w:eastAsia="en-GB"/>
              </w:rPr>
              <w:t>.</w:t>
            </w:r>
            <w:r w:rsidRPr="00A25EBB">
              <w:rPr>
                <w:rFonts w:eastAsia="Times New Roman" w:cstheme="minorHAnsi"/>
                <w:lang w:eastAsia="en-GB"/>
              </w:rPr>
              <w:t> </w:t>
            </w:r>
          </w:p>
          <w:p w14:paraId="61931335" w14:textId="33025477"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List the co-morbidities associated with PH</w:t>
            </w:r>
            <w:r w:rsidR="00277F5B" w:rsidRPr="00A25EBB">
              <w:rPr>
                <w:rFonts w:eastAsia="Times New Roman" w:cstheme="minorHAnsi"/>
                <w:lang w:eastAsia="en-GB"/>
              </w:rPr>
              <w:t>.</w:t>
            </w:r>
            <w:r w:rsidRPr="00A25EBB">
              <w:rPr>
                <w:rFonts w:eastAsia="Times New Roman" w:cstheme="minorHAnsi"/>
                <w:lang w:eastAsia="en-GB"/>
              </w:rPr>
              <w:t> </w:t>
            </w:r>
          </w:p>
          <w:p w14:paraId="6254B204" w14:textId="6364D3BC"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List ‘red flag’ presentations for the patient with PH that require urgent escalation in care</w:t>
            </w:r>
            <w:r w:rsidR="00277F5B" w:rsidRPr="00A25EBB">
              <w:rPr>
                <w:rFonts w:eastAsia="Times New Roman" w:cstheme="minorHAnsi"/>
                <w:lang w:eastAsia="en-GB"/>
              </w:rPr>
              <w:t>.</w:t>
            </w:r>
            <w:r w:rsidRPr="00A25EBB">
              <w:rPr>
                <w:rFonts w:eastAsia="Times New Roman" w:cstheme="minorHAnsi"/>
                <w:lang w:eastAsia="en-GB"/>
              </w:rPr>
              <w:t> </w:t>
            </w:r>
          </w:p>
          <w:p w14:paraId="663E3485" w14:textId="74CDE29B"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Demonstrate awareness that there are different pharmacological treatments for PH</w:t>
            </w:r>
            <w:r w:rsidR="00277F5B" w:rsidRPr="00A25EBB">
              <w:rPr>
                <w:rFonts w:eastAsia="Times New Roman" w:cstheme="minorHAnsi"/>
                <w:lang w:eastAsia="en-GB"/>
              </w:rPr>
              <w:t>.</w:t>
            </w:r>
            <w:r w:rsidRPr="00A25EBB">
              <w:rPr>
                <w:rFonts w:eastAsia="Times New Roman" w:cstheme="minorHAnsi"/>
                <w:lang w:eastAsia="en-GB"/>
              </w:rPr>
              <w:t>  </w:t>
            </w:r>
          </w:p>
          <w:p w14:paraId="7B71AFD3" w14:textId="59C95678"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Understand there are medical, </w:t>
            </w:r>
            <w:proofErr w:type="gramStart"/>
            <w:r w:rsidRPr="00A25EBB">
              <w:rPr>
                <w:rFonts w:eastAsia="Times New Roman" w:cstheme="minorHAnsi"/>
                <w:lang w:eastAsia="en-GB"/>
              </w:rPr>
              <w:t>surgical</w:t>
            </w:r>
            <w:proofErr w:type="gramEnd"/>
            <w:r w:rsidRPr="00A25EBB">
              <w:rPr>
                <w:rFonts w:eastAsia="Times New Roman" w:cstheme="minorHAnsi"/>
                <w:lang w:eastAsia="en-GB"/>
              </w:rPr>
              <w:t xml:space="preserve"> and interventional ways to manage PH</w:t>
            </w:r>
            <w:r w:rsidR="00277F5B" w:rsidRPr="00A25EBB">
              <w:rPr>
                <w:rFonts w:eastAsia="Times New Roman" w:cstheme="minorHAnsi"/>
                <w:lang w:eastAsia="en-GB"/>
              </w:rPr>
              <w:t>.</w:t>
            </w:r>
            <w:r w:rsidRPr="00A25EBB">
              <w:rPr>
                <w:rFonts w:eastAsia="Times New Roman" w:cstheme="minorHAnsi"/>
                <w:lang w:eastAsia="en-GB"/>
              </w:rPr>
              <w:t> </w:t>
            </w:r>
          </w:p>
          <w:p w14:paraId="537325DE" w14:textId="01E1B1E7"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Describe abnormalities in routine clinical results that may be normal for the patient with PH</w:t>
            </w:r>
            <w:r w:rsidR="00277F5B" w:rsidRPr="00A25EBB">
              <w:rPr>
                <w:rFonts w:eastAsia="Times New Roman" w:cstheme="minorHAnsi"/>
                <w:lang w:eastAsia="en-GB"/>
              </w:rPr>
              <w:t>.</w:t>
            </w:r>
            <w:r w:rsidRPr="00A25EBB">
              <w:rPr>
                <w:rFonts w:eastAsia="Times New Roman" w:cstheme="minorHAnsi"/>
                <w:lang w:eastAsia="en-GB"/>
              </w:rPr>
              <w:t> </w:t>
            </w:r>
          </w:p>
          <w:p w14:paraId="03808500" w14:textId="66FC0D25"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that the patient will likely be an expert in their condition and listen to what they describe as normal for them</w:t>
            </w:r>
            <w:r w:rsidR="00277F5B" w:rsidRPr="00A25EBB">
              <w:rPr>
                <w:rFonts w:eastAsia="Times New Roman" w:cstheme="minorHAnsi"/>
                <w:lang w:eastAsia="en-GB"/>
              </w:rPr>
              <w:t>.</w:t>
            </w:r>
            <w:r w:rsidRPr="00A25EBB">
              <w:rPr>
                <w:rFonts w:eastAsia="Times New Roman" w:cstheme="minorHAnsi"/>
                <w:lang w:eastAsia="en-GB"/>
              </w:rPr>
              <w:t> </w:t>
            </w:r>
          </w:p>
          <w:p w14:paraId="747B122F" w14:textId="0D7FE51D" w:rsidR="00CA686A" w:rsidRPr="00A25EBB" w:rsidRDefault="00CA686A" w:rsidP="000D29E4">
            <w:pPr>
              <w:pStyle w:val="ListParagraph"/>
              <w:numPr>
                <w:ilvl w:val="0"/>
                <w:numId w:val="200"/>
              </w:numPr>
              <w:spacing w:after="0" w:line="240" w:lineRule="auto"/>
              <w:textAlignment w:val="baseline"/>
              <w:rPr>
                <w:rFonts w:eastAsia="Times New Roman" w:cstheme="minorHAnsi"/>
                <w:lang w:eastAsia="en-GB"/>
              </w:rPr>
            </w:pPr>
            <w:r w:rsidRPr="00A25EBB">
              <w:rPr>
                <w:rFonts w:eastAsia="Times New Roman" w:cstheme="minorHAnsi"/>
                <w:lang w:eastAsia="en-GB"/>
              </w:rPr>
              <w:t>List complications of PH and recognise those that require urgent escalation in care</w:t>
            </w:r>
            <w:r w:rsidR="00277F5B" w:rsidRPr="00A25EBB">
              <w:rPr>
                <w:rFonts w:eastAsia="Times New Roman" w:cstheme="minorHAnsi"/>
                <w:lang w:eastAsia="en-GB"/>
              </w:rPr>
              <w:t>.</w:t>
            </w:r>
            <w:r w:rsidRPr="00A25EBB">
              <w:rPr>
                <w:rFonts w:eastAsia="Times New Roman" w:cstheme="minorHAnsi"/>
                <w:lang w:eastAsia="en-GB"/>
              </w:rPr>
              <w:t> </w:t>
            </w:r>
          </w:p>
        </w:tc>
      </w:tr>
      <w:tr w:rsidR="00CA686A" w:rsidRPr="00A25EBB" w14:paraId="7C31D6F5"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A14D4B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CA686A" w:rsidRPr="00A25EBB" w14:paraId="5D8D6497"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F106AB8" w14:textId="41595959" w:rsidR="00CA686A" w:rsidRPr="00A25EBB" w:rsidRDefault="00CA686A" w:rsidP="000D29E4">
            <w:pPr>
              <w:pStyle w:val="ListParagraph"/>
              <w:numPr>
                <w:ilvl w:val="0"/>
                <w:numId w:val="201"/>
              </w:numPr>
              <w:spacing w:after="0" w:line="240" w:lineRule="auto"/>
              <w:textAlignment w:val="baseline"/>
              <w:rPr>
                <w:rFonts w:eastAsia="Times New Roman" w:cstheme="minorHAnsi"/>
                <w:lang w:eastAsia="en-GB"/>
              </w:rPr>
            </w:pPr>
            <w:r w:rsidRPr="00A25EBB">
              <w:rPr>
                <w:rFonts w:eastAsia="Times New Roman" w:cstheme="minorHAnsi"/>
                <w:lang w:eastAsia="en-GB"/>
              </w:rPr>
              <w:t>Obtain a relevant history and examination within scope of practice including routine observations</w:t>
            </w:r>
            <w:r w:rsidR="00485CBC" w:rsidRPr="00A25EBB">
              <w:rPr>
                <w:rFonts w:eastAsia="Times New Roman" w:cstheme="minorHAnsi"/>
                <w:lang w:eastAsia="en-GB"/>
              </w:rPr>
              <w:t>.</w:t>
            </w:r>
            <w:r w:rsidRPr="00A25EBB">
              <w:rPr>
                <w:rFonts w:eastAsia="Times New Roman" w:cstheme="minorHAnsi"/>
                <w:lang w:eastAsia="en-GB"/>
              </w:rPr>
              <w:t> </w:t>
            </w:r>
          </w:p>
          <w:p w14:paraId="53DAD61B" w14:textId="77777777" w:rsidR="00CA686A" w:rsidRPr="00A25EBB" w:rsidRDefault="00CA686A" w:rsidP="000D29E4">
            <w:pPr>
              <w:pStyle w:val="ListParagraph"/>
              <w:numPr>
                <w:ilvl w:val="0"/>
                <w:numId w:val="201"/>
              </w:numPr>
              <w:spacing w:after="0" w:line="240" w:lineRule="auto"/>
              <w:textAlignment w:val="baseline"/>
              <w:rPr>
                <w:rFonts w:eastAsia="Times New Roman" w:cstheme="minorHAnsi"/>
                <w:lang w:eastAsia="en-GB"/>
              </w:rPr>
            </w:pPr>
            <w:r w:rsidRPr="00A25EBB">
              <w:rPr>
                <w:rFonts w:eastAsia="Times New Roman" w:cstheme="minorHAnsi"/>
                <w:lang w:eastAsia="en-GB"/>
              </w:rPr>
              <w:t>Prepare the patient for the following diagnostics including supporting the consent process. Recognise abnormalities in the report and escalate appropriately: </w:t>
            </w:r>
          </w:p>
          <w:p w14:paraId="0D54ABAB"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ECG </w:t>
            </w:r>
          </w:p>
          <w:p w14:paraId="044A7B25"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proofErr w:type="gramStart"/>
            <w:r w:rsidRPr="00A25EBB">
              <w:rPr>
                <w:rFonts w:eastAsia="Times New Roman" w:cstheme="minorHAnsi"/>
                <w:lang w:eastAsia="en-GB"/>
              </w:rPr>
              <w:t>6 minute</w:t>
            </w:r>
            <w:proofErr w:type="gramEnd"/>
            <w:r w:rsidRPr="00A25EBB">
              <w:rPr>
                <w:rFonts w:eastAsia="Times New Roman" w:cstheme="minorHAnsi"/>
                <w:lang w:eastAsia="en-GB"/>
              </w:rPr>
              <w:t xml:space="preserve"> walk test </w:t>
            </w:r>
          </w:p>
          <w:p w14:paraId="3862DA83"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Exercise ECG </w:t>
            </w:r>
          </w:p>
          <w:p w14:paraId="4365A38A"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Cardiopulmonary exercise testing </w:t>
            </w:r>
          </w:p>
          <w:p w14:paraId="2D3FB7B5"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TTE </w:t>
            </w:r>
          </w:p>
          <w:p w14:paraId="007754AD"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TOE </w:t>
            </w:r>
          </w:p>
          <w:p w14:paraId="7CF833FB"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CXR </w:t>
            </w:r>
          </w:p>
          <w:p w14:paraId="58EF1ACC" w14:textId="38ED5F1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Bloods incl</w:t>
            </w:r>
            <w:r w:rsidR="008073BA">
              <w:rPr>
                <w:rFonts w:eastAsia="Times New Roman" w:cstheme="minorHAnsi"/>
                <w:lang w:eastAsia="en-GB"/>
              </w:rPr>
              <w:t>uding</w:t>
            </w:r>
            <w:r w:rsidRPr="00A25EBB">
              <w:rPr>
                <w:rFonts w:eastAsia="Times New Roman" w:cstheme="minorHAnsi"/>
                <w:lang w:eastAsia="en-GB"/>
              </w:rPr>
              <w:t xml:space="preserve"> D-dimer, troponin and arterial blood </w:t>
            </w:r>
            <w:proofErr w:type="gramStart"/>
            <w:r w:rsidRPr="00A25EBB">
              <w:rPr>
                <w:rFonts w:eastAsia="Times New Roman" w:cstheme="minorHAnsi"/>
                <w:lang w:eastAsia="en-GB"/>
              </w:rPr>
              <w:t>gases</w:t>
            </w:r>
            <w:proofErr w:type="gramEnd"/>
            <w:r w:rsidRPr="00A25EBB">
              <w:rPr>
                <w:rFonts w:eastAsia="Times New Roman" w:cstheme="minorHAnsi"/>
                <w:lang w:eastAsia="en-GB"/>
              </w:rPr>
              <w:t> </w:t>
            </w:r>
          </w:p>
          <w:p w14:paraId="67E3D7CD"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Pulmonary function tests </w:t>
            </w:r>
          </w:p>
          <w:p w14:paraId="2ADACF8E"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 xml:space="preserve">Right and left heart </w:t>
            </w:r>
            <w:proofErr w:type="gramStart"/>
            <w:r w:rsidRPr="00A25EBB">
              <w:rPr>
                <w:rFonts w:eastAsia="Times New Roman" w:cstheme="minorHAnsi"/>
                <w:lang w:eastAsia="en-GB"/>
              </w:rPr>
              <w:t>catheterisation</w:t>
            </w:r>
            <w:proofErr w:type="gramEnd"/>
            <w:r w:rsidRPr="00A25EBB">
              <w:rPr>
                <w:rFonts w:eastAsia="Times New Roman" w:cstheme="minorHAnsi"/>
                <w:lang w:eastAsia="en-GB"/>
              </w:rPr>
              <w:t> </w:t>
            </w:r>
          </w:p>
          <w:p w14:paraId="27594CA2"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CT angiography </w:t>
            </w:r>
          </w:p>
          <w:p w14:paraId="27DDB8B9"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Pulmonary angiography </w:t>
            </w:r>
          </w:p>
          <w:p w14:paraId="00044AD5"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CT angiography </w:t>
            </w:r>
          </w:p>
          <w:p w14:paraId="3FB774A4"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MR angiography </w:t>
            </w:r>
          </w:p>
          <w:p w14:paraId="7C02984F"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Liver ultrasound </w:t>
            </w:r>
          </w:p>
          <w:p w14:paraId="0A9A0983" w14:textId="77777777" w:rsidR="00CA686A" w:rsidRPr="00A25EBB" w:rsidRDefault="00CA686A" w:rsidP="000D29E4">
            <w:pPr>
              <w:numPr>
                <w:ilvl w:val="0"/>
                <w:numId w:val="181"/>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Ventilation-perfusion-scanning </w:t>
            </w:r>
          </w:p>
          <w:p w14:paraId="526B8EFA" w14:textId="0392FFCC" w:rsidR="00CA686A" w:rsidRPr="00A25EBB" w:rsidRDefault="00CA686A" w:rsidP="000D29E4">
            <w:pPr>
              <w:pStyle w:val="ListParagraph"/>
              <w:numPr>
                <w:ilvl w:val="0"/>
                <w:numId w:val="181"/>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Work within the management plan</w:t>
            </w:r>
            <w:r w:rsidR="00485CBC" w:rsidRPr="00A25EBB">
              <w:rPr>
                <w:rFonts w:eastAsia="Times New Roman" w:cstheme="minorHAnsi"/>
                <w:lang w:eastAsia="en-GB"/>
              </w:rPr>
              <w:t>.</w:t>
            </w:r>
            <w:r w:rsidRPr="00A25EBB">
              <w:rPr>
                <w:rFonts w:eastAsia="Times New Roman" w:cstheme="minorHAnsi"/>
                <w:lang w:eastAsia="en-GB"/>
              </w:rPr>
              <w:t> </w:t>
            </w:r>
          </w:p>
          <w:p w14:paraId="0358E2FE" w14:textId="49226990" w:rsidR="00CA686A" w:rsidRPr="00A25EBB" w:rsidRDefault="00CA686A" w:rsidP="000D29E4">
            <w:pPr>
              <w:pStyle w:val="ListParagraph"/>
              <w:numPr>
                <w:ilvl w:val="0"/>
                <w:numId w:val="181"/>
              </w:numPr>
              <w:spacing w:after="0" w:line="240" w:lineRule="auto"/>
              <w:textAlignment w:val="baseline"/>
              <w:rPr>
                <w:rFonts w:eastAsia="Times New Roman" w:cstheme="minorHAnsi"/>
                <w:lang w:eastAsia="en-GB"/>
              </w:rPr>
            </w:pPr>
            <w:r w:rsidRPr="00A25EBB">
              <w:rPr>
                <w:rFonts w:eastAsia="Times New Roman" w:cstheme="minorHAnsi"/>
                <w:lang w:eastAsia="en-GB"/>
              </w:rPr>
              <w:t>Recognise when you need advice from a senior clinician</w:t>
            </w:r>
            <w:r w:rsidR="00485CBC" w:rsidRPr="00A25EBB">
              <w:rPr>
                <w:rFonts w:eastAsia="Times New Roman" w:cstheme="minorHAnsi"/>
                <w:lang w:eastAsia="en-GB"/>
              </w:rPr>
              <w:t>.</w:t>
            </w:r>
            <w:r w:rsidRPr="00A25EBB">
              <w:rPr>
                <w:rFonts w:eastAsia="Times New Roman" w:cstheme="minorHAnsi"/>
                <w:lang w:eastAsia="en-GB"/>
              </w:rPr>
              <w:t> </w:t>
            </w:r>
          </w:p>
          <w:p w14:paraId="0408D968" w14:textId="0614314D" w:rsidR="00CA686A" w:rsidRPr="00A25EBB" w:rsidRDefault="00CA686A" w:rsidP="000D29E4">
            <w:pPr>
              <w:pStyle w:val="ListParagraph"/>
              <w:numPr>
                <w:ilvl w:val="0"/>
                <w:numId w:val="181"/>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Support the patient and their family, recognising the lifestyle implications of PH and the importance of facilitating expert advice on contraception and pregnancy, travel, </w:t>
            </w:r>
            <w:proofErr w:type="gramStart"/>
            <w:r w:rsidRPr="00A25EBB">
              <w:rPr>
                <w:rFonts w:eastAsia="Times New Roman" w:cstheme="minorHAnsi"/>
                <w:lang w:eastAsia="en-GB"/>
              </w:rPr>
              <w:t>genetics</w:t>
            </w:r>
            <w:proofErr w:type="gramEnd"/>
            <w:r w:rsidRPr="00A25EBB">
              <w:rPr>
                <w:rFonts w:eastAsia="Times New Roman" w:cstheme="minorHAnsi"/>
                <w:lang w:eastAsia="en-GB"/>
              </w:rPr>
              <w:t xml:space="preserve"> and anticipatory care planning</w:t>
            </w:r>
            <w:r w:rsidR="00485CBC" w:rsidRPr="00A25EBB">
              <w:rPr>
                <w:rFonts w:eastAsia="Times New Roman" w:cstheme="minorHAnsi"/>
                <w:lang w:eastAsia="en-GB"/>
              </w:rPr>
              <w:t>.</w:t>
            </w:r>
            <w:r w:rsidRPr="00A25EBB">
              <w:rPr>
                <w:rFonts w:eastAsia="Times New Roman" w:cstheme="minorHAnsi"/>
                <w:lang w:eastAsia="en-GB"/>
              </w:rPr>
              <w:t> </w:t>
            </w:r>
          </w:p>
          <w:p w14:paraId="628927EC" w14:textId="210E2063" w:rsidR="00CA686A" w:rsidRPr="00A25EBB" w:rsidRDefault="00CA686A" w:rsidP="000D29E4">
            <w:pPr>
              <w:pStyle w:val="ListParagraph"/>
              <w:numPr>
                <w:ilvl w:val="0"/>
                <w:numId w:val="181"/>
              </w:numPr>
              <w:spacing w:after="0" w:line="240" w:lineRule="auto"/>
              <w:textAlignment w:val="baseline"/>
              <w:rPr>
                <w:rFonts w:eastAsia="Times New Roman" w:cstheme="minorHAnsi"/>
                <w:lang w:eastAsia="en-GB"/>
              </w:rPr>
            </w:pPr>
            <w:r w:rsidRPr="00A25EBB">
              <w:rPr>
                <w:rFonts w:eastAsia="Times New Roman" w:cstheme="minorHAnsi"/>
                <w:lang w:eastAsia="en-GB"/>
              </w:rPr>
              <w:t>Listen to the patient/family when the explain what is normal and not normal for them</w:t>
            </w:r>
            <w:r w:rsidR="00485CBC" w:rsidRPr="00A25EBB">
              <w:rPr>
                <w:rFonts w:eastAsia="Times New Roman" w:cstheme="minorHAnsi"/>
                <w:lang w:eastAsia="en-GB"/>
              </w:rPr>
              <w:t>.</w:t>
            </w:r>
            <w:r w:rsidRPr="00A25EBB">
              <w:rPr>
                <w:rFonts w:eastAsia="Times New Roman" w:cstheme="minorHAnsi"/>
                <w:lang w:eastAsia="en-GB"/>
              </w:rPr>
              <w:t> </w:t>
            </w:r>
          </w:p>
          <w:p w14:paraId="42CD6AF7" w14:textId="08846F31" w:rsidR="00CA686A" w:rsidRPr="00A25EBB" w:rsidRDefault="00CA686A" w:rsidP="000D29E4">
            <w:pPr>
              <w:pStyle w:val="ListParagraph"/>
              <w:numPr>
                <w:ilvl w:val="0"/>
                <w:numId w:val="181"/>
              </w:numPr>
              <w:spacing w:after="0" w:line="240" w:lineRule="auto"/>
              <w:textAlignment w:val="baseline"/>
              <w:rPr>
                <w:rFonts w:eastAsia="Times New Roman" w:cstheme="minorHAnsi"/>
                <w:lang w:eastAsia="en-GB"/>
              </w:rPr>
            </w:pPr>
            <w:r w:rsidRPr="00A25EBB">
              <w:rPr>
                <w:rFonts w:eastAsia="Times New Roman" w:cstheme="minorHAnsi"/>
                <w:lang w:eastAsia="en-GB"/>
              </w:rPr>
              <w:t>Support palliative management and end-of-life care</w:t>
            </w:r>
            <w:r w:rsidR="00485CBC" w:rsidRPr="00A25EBB">
              <w:rPr>
                <w:rFonts w:eastAsia="Times New Roman" w:cstheme="minorHAnsi"/>
                <w:lang w:eastAsia="en-GB"/>
              </w:rPr>
              <w:t>.</w:t>
            </w:r>
            <w:r w:rsidRPr="00A25EBB">
              <w:rPr>
                <w:rFonts w:eastAsia="Times New Roman" w:cstheme="minorHAnsi"/>
                <w:lang w:eastAsia="en-GB"/>
              </w:rPr>
              <w:t> </w:t>
            </w:r>
          </w:p>
        </w:tc>
      </w:tr>
      <w:tr w:rsidR="00CA686A" w:rsidRPr="00A25EBB" w14:paraId="2DBF172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458CD0D"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Attitudes</w:t>
            </w:r>
            <w:r w:rsidRPr="00A25EBB">
              <w:rPr>
                <w:rFonts w:eastAsia="Times New Roman" w:cstheme="minorHAnsi"/>
                <w:lang w:eastAsia="en-GB"/>
              </w:rPr>
              <w:t> </w:t>
            </w:r>
          </w:p>
        </w:tc>
      </w:tr>
      <w:tr w:rsidR="00CA686A" w:rsidRPr="00A25EBB" w14:paraId="54A933B3"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98B709F" w14:textId="0BCE4CC1" w:rsidR="00CA686A" w:rsidRPr="00A25EBB" w:rsidRDefault="00CA686A" w:rsidP="000D29E4">
            <w:pPr>
              <w:pStyle w:val="ListParagraph"/>
              <w:numPr>
                <w:ilvl w:val="0"/>
                <w:numId w:val="202"/>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person to live with a life-limiting condition</w:t>
            </w:r>
            <w:r w:rsidR="00485CBC" w:rsidRPr="00A25EBB">
              <w:rPr>
                <w:rFonts w:eastAsia="Times New Roman" w:cstheme="minorHAnsi"/>
                <w:lang w:eastAsia="en-GB"/>
              </w:rPr>
              <w:t>.</w:t>
            </w:r>
            <w:r w:rsidRPr="00A25EBB">
              <w:rPr>
                <w:rFonts w:eastAsia="Times New Roman" w:cstheme="minorHAnsi"/>
                <w:lang w:eastAsia="en-GB"/>
              </w:rPr>
              <w:t> </w:t>
            </w:r>
          </w:p>
          <w:p w14:paraId="456C29E6" w14:textId="4B0148A0" w:rsidR="00CA686A" w:rsidRPr="00A25EBB" w:rsidRDefault="00CA686A" w:rsidP="000D29E4">
            <w:pPr>
              <w:pStyle w:val="ListParagraph"/>
              <w:numPr>
                <w:ilvl w:val="0"/>
                <w:numId w:val="202"/>
              </w:numPr>
              <w:spacing w:after="0" w:line="240" w:lineRule="auto"/>
              <w:textAlignment w:val="baseline"/>
              <w:rPr>
                <w:rFonts w:eastAsia="Times New Roman" w:cstheme="minorHAnsi"/>
                <w:lang w:eastAsia="en-GB"/>
              </w:rPr>
            </w:pPr>
            <w:r w:rsidRPr="00A25EBB">
              <w:rPr>
                <w:rFonts w:eastAsia="Times New Roman" w:cstheme="minorHAnsi"/>
                <w:lang w:eastAsia="en-GB"/>
              </w:rPr>
              <w:t>Acknowledge your own limitations in the management of PH and escalate concerns early to a senior clinician</w:t>
            </w:r>
            <w:r w:rsidR="00485CBC" w:rsidRPr="00A25EBB">
              <w:rPr>
                <w:rFonts w:eastAsia="Times New Roman" w:cstheme="minorHAnsi"/>
                <w:lang w:eastAsia="en-GB"/>
              </w:rPr>
              <w:t>.</w:t>
            </w:r>
            <w:r w:rsidRPr="00A25EBB">
              <w:rPr>
                <w:rFonts w:eastAsia="Times New Roman" w:cstheme="minorHAnsi"/>
                <w:lang w:eastAsia="en-GB"/>
              </w:rPr>
              <w:t> </w:t>
            </w:r>
          </w:p>
          <w:p w14:paraId="619047DA" w14:textId="0A303653" w:rsidR="00CA686A" w:rsidRPr="00A25EBB" w:rsidRDefault="00CA686A" w:rsidP="000D29E4">
            <w:pPr>
              <w:pStyle w:val="ListParagraph"/>
              <w:numPr>
                <w:ilvl w:val="0"/>
                <w:numId w:val="202"/>
              </w:numPr>
              <w:spacing w:after="0" w:line="240" w:lineRule="auto"/>
              <w:textAlignment w:val="baseline"/>
              <w:rPr>
                <w:rFonts w:eastAsia="Times New Roman" w:cstheme="minorHAnsi"/>
                <w:lang w:eastAsia="en-GB"/>
              </w:rPr>
            </w:pPr>
            <w:r w:rsidRPr="00A25EBB">
              <w:rPr>
                <w:rFonts w:eastAsia="Times New Roman" w:cstheme="minorHAnsi"/>
                <w:lang w:eastAsia="en-GB"/>
              </w:rPr>
              <w:t>Listen to the patient and their family</w:t>
            </w:r>
            <w:r w:rsidR="00485CBC" w:rsidRPr="00A25EBB">
              <w:rPr>
                <w:rFonts w:eastAsia="Times New Roman" w:cstheme="minorHAnsi"/>
                <w:lang w:eastAsia="en-GB"/>
              </w:rPr>
              <w:t>.</w:t>
            </w:r>
            <w:r w:rsidRPr="00A25EBB">
              <w:rPr>
                <w:rFonts w:eastAsia="Times New Roman" w:cstheme="minorHAnsi"/>
                <w:lang w:eastAsia="en-GB"/>
              </w:rPr>
              <w:t> </w:t>
            </w:r>
          </w:p>
          <w:p w14:paraId="5C683F34" w14:textId="0565C05D" w:rsidR="00CA686A" w:rsidRPr="00A25EBB" w:rsidRDefault="00CA686A" w:rsidP="000D29E4">
            <w:pPr>
              <w:pStyle w:val="ListParagraph"/>
              <w:numPr>
                <w:ilvl w:val="0"/>
                <w:numId w:val="202"/>
              </w:numPr>
              <w:spacing w:after="0" w:line="240" w:lineRule="auto"/>
              <w:textAlignment w:val="baseline"/>
              <w:rPr>
                <w:rFonts w:eastAsia="Times New Roman" w:cstheme="minorHAnsi"/>
                <w:lang w:eastAsia="en-GB"/>
              </w:rPr>
            </w:pPr>
            <w:r w:rsidRPr="00A25EBB">
              <w:rPr>
                <w:rFonts w:eastAsia="Times New Roman" w:cstheme="minorHAnsi"/>
                <w:lang w:eastAsia="en-GB"/>
              </w:rPr>
              <w:t>Ensure the patient and their family are supported with information about the disease, management plan, lifestyle implications, and follow-up</w:t>
            </w:r>
            <w:r w:rsidR="0031557A">
              <w:rPr>
                <w:rFonts w:eastAsia="Times New Roman" w:cstheme="minorHAnsi"/>
                <w:lang w:eastAsia="en-GB"/>
              </w:rPr>
              <w:t>.</w:t>
            </w:r>
          </w:p>
          <w:p w14:paraId="264DA7A7" w14:textId="502634C4" w:rsidR="0017653F" w:rsidRPr="00A25EBB" w:rsidRDefault="0017653F" w:rsidP="000D29E4">
            <w:pPr>
              <w:pStyle w:val="paragraph"/>
              <w:numPr>
                <w:ilvl w:val="0"/>
                <w:numId w:val="20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0C256B84" w14:textId="72937539" w:rsidR="0017653F" w:rsidRPr="00A25EBB" w:rsidRDefault="0017653F" w:rsidP="000D29E4">
            <w:pPr>
              <w:pStyle w:val="paragraph"/>
              <w:numPr>
                <w:ilvl w:val="0"/>
                <w:numId w:val="20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7721543A" w14:textId="7F2C3BA0" w:rsidR="0017653F" w:rsidRPr="00B600C2" w:rsidRDefault="0017653F" w:rsidP="00B600C2">
            <w:pPr>
              <w:pStyle w:val="paragraph"/>
              <w:numPr>
                <w:ilvl w:val="0"/>
                <w:numId w:val="20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CA686A" w:rsidRPr="00A25EBB" w14:paraId="4C7D1ED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A3132F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CA686A" w:rsidRPr="00A25EBB" w14:paraId="708AF04B"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71635A3" w14:textId="77777777" w:rsidR="00CA686A" w:rsidRPr="008B2D42" w:rsidRDefault="00CA686A" w:rsidP="000D29E4">
            <w:pPr>
              <w:pStyle w:val="ListParagraph"/>
              <w:numPr>
                <w:ilvl w:val="0"/>
                <w:numId w:val="278"/>
              </w:numPr>
              <w:spacing w:after="0" w:line="240" w:lineRule="auto"/>
              <w:textAlignment w:val="baseline"/>
              <w:rPr>
                <w:rFonts w:eastAsia="Times New Roman" w:cstheme="minorHAnsi"/>
                <w:lang w:eastAsia="en-GB"/>
              </w:rPr>
            </w:pPr>
            <w:r w:rsidRPr="008B2D42">
              <w:rPr>
                <w:rFonts w:eastAsia="Times New Roman" w:cstheme="minorHAnsi"/>
                <w:lang w:eastAsia="en-GB"/>
              </w:rPr>
              <w:t>Direct observation </w:t>
            </w:r>
          </w:p>
          <w:p w14:paraId="2A14AC3F" w14:textId="6EF2DFA4" w:rsidR="00CA686A" w:rsidRPr="008B2D42" w:rsidRDefault="008B2D42" w:rsidP="000D29E4">
            <w:pPr>
              <w:pStyle w:val="ListParagraph"/>
              <w:numPr>
                <w:ilvl w:val="0"/>
                <w:numId w:val="278"/>
              </w:numPr>
              <w:spacing w:after="0" w:line="240" w:lineRule="auto"/>
              <w:textAlignment w:val="baseline"/>
              <w:rPr>
                <w:rFonts w:eastAsia="Times New Roman" w:cstheme="minorHAnsi"/>
                <w:lang w:eastAsia="en-GB"/>
              </w:rPr>
            </w:pPr>
            <w:r>
              <w:rPr>
                <w:rFonts w:eastAsia="Times New Roman" w:cstheme="minorHAnsi"/>
                <w:lang w:eastAsia="en-GB"/>
              </w:rPr>
              <w:t>W</w:t>
            </w:r>
            <w:r w:rsidR="00CA686A" w:rsidRPr="008B2D42">
              <w:rPr>
                <w:rFonts w:eastAsia="Times New Roman" w:cstheme="minorHAnsi"/>
                <w:lang w:eastAsia="en-GB"/>
              </w:rPr>
              <w:t xml:space="preserve">ork based </w:t>
            </w:r>
            <w:proofErr w:type="gramStart"/>
            <w:r w:rsidR="00CA686A" w:rsidRPr="008B2D42">
              <w:rPr>
                <w:rFonts w:eastAsia="Times New Roman" w:cstheme="minorHAnsi"/>
                <w:lang w:eastAsia="en-GB"/>
              </w:rPr>
              <w:t>assessment</w:t>
            </w:r>
            <w:proofErr w:type="gramEnd"/>
            <w:r w:rsidR="00CA686A" w:rsidRPr="008B2D42">
              <w:rPr>
                <w:rFonts w:eastAsia="Times New Roman" w:cstheme="minorHAnsi"/>
                <w:lang w:eastAsia="en-GB"/>
              </w:rPr>
              <w:t> </w:t>
            </w:r>
          </w:p>
          <w:p w14:paraId="7620B471" w14:textId="77777777" w:rsidR="00CA686A" w:rsidRPr="008B2D42" w:rsidRDefault="00CA686A" w:rsidP="000D29E4">
            <w:pPr>
              <w:pStyle w:val="ListParagraph"/>
              <w:numPr>
                <w:ilvl w:val="0"/>
                <w:numId w:val="278"/>
              </w:numPr>
              <w:spacing w:after="0" w:line="240" w:lineRule="auto"/>
              <w:textAlignment w:val="baseline"/>
              <w:rPr>
                <w:rFonts w:eastAsia="Times New Roman" w:cstheme="minorHAnsi"/>
                <w:lang w:eastAsia="en-GB"/>
              </w:rPr>
            </w:pPr>
            <w:r w:rsidRPr="008B2D42">
              <w:rPr>
                <w:rFonts w:eastAsia="Times New Roman" w:cstheme="minorHAnsi"/>
                <w:lang w:eastAsia="en-GB"/>
              </w:rPr>
              <w:t>Objective Structured Clinical Examination (OSCE) </w:t>
            </w:r>
          </w:p>
          <w:p w14:paraId="5FB73ECC" w14:textId="77777777" w:rsidR="00CA686A" w:rsidRPr="008B2D42" w:rsidRDefault="00CA686A" w:rsidP="000D29E4">
            <w:pPr>
              <w:pStyle w:val="ListParagraph"/>
              <w:numPr>
                <w:ilvl w:val="0"/>
                <w:numId w:val="278"/>
              </w:numPr>
              <w:spacing w:after="0" w:line="240" w:lineRule="auto"/>
              <w:textAlignment w:val="baseline"/>
              <w:rPr>
                <w:rFonts w:eastAsia="Times New Roman" w:cstheme="minorHAnsi"/>
                <w:lang w:eastAsia="en-GB"/>
              </w:rPr>
            </w:pPr>
            <w:r w:rsidRPr="008B2D42">
              <w:rPr>
                <w:rFonts w:eastAsia="Times New Roman" w:cstheme="minorHAnsi"/>
                <w:lang w:eastAsia="en-GB"/>
              </w:rPr>
              <w:t>Multi-source feedback </w:t>
            </w:r>
          </w:p>
          <w:p w14:paraId="13F0F9BE" w14:textId="77777777" w:rsidR="00CA686A" w:rsidRPr="008B2D42" w:rsidRDefault="00CA686A" w:rsidP="000D29E4">
            <w:pPr>
              <w:pStyle w:val="ListParagraph"/>
              <w:numPr>
                <w:ilvl w:val="0"/>
                <w:numId w:val="278"/>
              </w:numPr>
              <w:spacing w:after="0" w:line="240" w:lineRule="auto"/>
              <w:textAlignment w:val="baseline"/>
              <w:rPr>
                <w:rFonts w:eastAsia="Times New Roman" w:cstheme="minorHAnsi"/>
                <w:lang w:eastAsia="en-GB"/>
              </w:rPr>
            </w:pPr>
            <w:r w:rsidRPr="008B2D42">
              <w:rPr>
                <w:rFonts w:eastAsia="Times New Roman" w:cstheme="minorHAnsi"/>
                <w:lang w:eastAsia="en-GB"/>
              </w:rPr>
              <w:t>Portfolio </w:t>
            </w:r>
          </w:p>
          <w:p w14:paraId="1EA9BB80" w14:textId="77777777" w:rsidR="00CA686A" w:rsidRPr="008B2D42" w:rsidRDefault="00CA686A" w:rsidP="000D29E4">
            <w:pPr>
              <w:pStyle w:val="ListParagraph"/>
              <w:numPr>
                <w:ilvl w:val="0"/>
                <w:numId w:val="278"/>
              </w:numPr>
              <w:spacing w:after="0" w:line="240" w:lineRule="auto"/>
              <w:textAlignment w:val="baseline"/>
              <w:rPr>
                <w:rFonts w:eastAsia="Times New Roman" w:cstheme="minorHAnsi"/>
                <w:lang w:eastAsia="en-GB"/>
              </w:rPr>
            </w:pPr>
            <w:r w:rsidRPr="008B2D42">
              <w:rPr>
                <w:rFonts w:eastAsia="Times New Roman" w:cstheme="minorHAnsi"/>
                <w:lang w:eastAsia="en-GB"/>
              </w:rPr>
              <w:t>Case-based discussion </w:t>
            </w:r>
          </w:p>
        </w:tc>
      </w:tr>
      <w:tr w:rsidR="00CA686A" w:rsidRPr="00A25EBB" w14:paraId="0A9A1977"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D31627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CA686A" w:rsidRPr="00A25EBB" w14:paraId="3A9D290A"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4CF953D"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1 </w:t>
            </w:r>
          </w:p>
        </w:tc>
      </w:tr>
    </w:tbl>
    <w:p w14:paraId="3A3C4358"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34F0513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0268D1C6" w14:textId="122DF65A" w:rsidR="00CA686A" w:rsidRPr="00A25EBB" w:rsidRDefault="00CA686A" w:rsidP="00A25EBB">
      <w:pPr>
        <w:pStyle w:val="Heading2"/>
        <w:spacing w:line="240" w:lineRule="auto"/>
        <w:rPr>
          <w:rFonts w:asciiTheme="minorHAnsi" w:eastAsia="Times New Roman" w:hAnsiTheme="minorHAnsi" w:cstheme="minorHAnsi"/>
          <w:color w:val="2F5496"/>
          <w:sz w:val="22"/>
          <w:szCs w:val="22"/>
          <w:lang w:eastAsia="en-GB"/>
        </w:rPr>
      </w:pPr>
      <w:bookmarkStart w:id="171" w:name="_Toc121382922"/>
      <w:bookmarkStart w:id="172" w:name="_Toc129243741"/>
      <w:r w:rsidRPr="00A25EBB">
        <w:rPr>
          <w:rFonts w:asciiTheme="minorHAnsi" w:eastAsia="Times New Roman" w:hAnsiTheme="minorHAnsi" w:cstheme="minorHAnsi"/>
          <w:sz w:val="22"/>
          <w:szCs w:val="22"/>
          <w:lang w:eastAsia="en-GB"/>
        </w:rPr>
        <w:t xml:space="preserve">9.7 </w:t>
      </w:r>
      <w:r w:rsidR="00DA38D2"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patient with adult congenital heart disease</w:t>
      </w:r>
      <w:bookmarkEnd w:id="171"/>
      <w:bookmarkEnd w:id="172"/>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7B1CAD77"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A445926" w14:textId="77777777" w:rsidR="00CA686A" w:rsidRPr="00A25EBB" w:rsidRDefault="00CA686A" w:rsidP="00A25EBB">
            <w:pPr>
              <w:spacing w:after="0" w:line="240" w:lineRule="auto"/>
              <w:textAlignment w:val="baseline"/>
              <w:divId w:val="556476954"/>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CA686A" w:rsidRPr="00A25EBB" w14:paraId="1FD28618"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637BAF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presentation to adult service with congenital heart disease, assessment, establishment of effective treatment referral to expert centre, rehabilitation, and on-going follow-up </w:t>
            </w:r>
          </w:p>
          <w:p w14:paraId="730B588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care </w:t>
            </w:r>
          </w:p>
          <w:p w14:paraId="15506753"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assessment, investigation, management, and follow-up of the person with acute and chronic presentations of congenital heart disease </w:t>
            </w:r>
          </w:p>
          <w:p w14:paraId="48988FD4"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performing aortic intervention or surgery </w:t>
            </w:r>
          </w:p>
        </w:tc>
      </w:tr>
      <w:tr w:rsidR="00CA686A" w:rsidRPr="00A25EBB" w14:paraId="400DCFFD"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A6F0488"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CA686A" w:rsidRPr="00A25EBB" w14:paraId="7E6BC5E0"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4286A8E"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Communicator </w:t>
            </w:r>
          </w:p>
          <w:p w14:paraId="4D8CC897"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Collaborator </w:t>
            </w:r>
          </w:p>
          <w:p w14:paraId="45AB6018"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Health advocate </w:t>
            </w:r>
          </w:p>
          <w:p w14:paraId="3CF42CE9"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Professional </w:t>
            </w:r>
          </w:p>
        </w:tc>
      </w:tr>
      <w:tr w:rsidR="00CA686A" w:rsidRPr="00A25EBB" w14:paraId="31DC0283"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7931D6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CA686A" w:rsidRPr="00A25EBB" w14:paraId="62FC8D3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0592C5C" w14:textId="1D9F8BAC"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Understand </w:t>
            </w:r>
            <w:proofErr w:type="spellStart"/>
            <w:r w:rsidRPr="00A25EBB">
              <w:rPr>
                <w:rFonts w:eastAsia="Times New Roman" w:cstheme="minorHAnsi"/>
                <w:lang w:eastAsia="en-GB"/>
              </w:rPr>
              <w:t>fetal</w:t>
            </w:r>
            <w:proofErr w:type="spellEnd"/>
            <w:r w:rsidRPr="00A25EBB">
              <w:rPr>
                <w:rFonts w:eastAsia="Times New Roman" w:cstheme="minorHAnsi"/>
                <w:lang w:eastAsia="en-GB"/>
              </w:rPr>
              <w:t xml:space="preserve"> development and aetiology of congenital heart disease</w:t>
            </w:r>
            <w:r w:rsidR="00485CBC" w:rsidRPr="00A25EBB">
              <w:rPr>
                <w:rFonts w:eastAsia="Times New Roman" w:cstheme="minorHAnsi"/>
                <w:lang w:eastAsia="en-GB"/>
              </w:rPr>
              <w:t>.</w:t>
            </w:r>
            <w:r w:rsidRPr="00A25EBB">
              <w:rPr>
                <w:rFonts w:eastAsia="Times New Roman" w:cstheme="minorHAnsi"/>
                <w:lang w:eastAsia="en-GB"/>
              </w:rPr>
              <w:t> </w:t>
            </w:r>
          </w:p>
          <w:p w14:paraId="5807BE48" w14:textId="4369977B"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basic anatomy of the heart, veins and great vessels and major congenital malformations of these</w:t>
            </w:r>
            <w:r w:rsidR="00485CBC" w:rsidRPr="00A25EBB">
              <w:rPr>
                <w:rFonts w:eastAsia="Times New Roman" w:cstheme="minorHAnsi"/>
                <w:lang w:eastAsia="en-GB"/>
              </w:rPr>
              <w:t>.</w:t>
            </w:r>
            <w:r w:rsidRPr="00A25EBB">
              <w:rPr>
                <w:rFonts w:eastAsia="Times New Roman" w:cstheme="minorHAnsi"/>
                <w:lang w:eastAsia="en-GB"/>
              </w:rPr>
              <w:t> </w:t>
            </w:r>
          </w:p>
          <w:p w14:paraId="3C1BA979" w14:textId="63C833D2"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Recognise that patients with congenital heart disease who have had interventions are not cured and require lifelong follow-up with timing relevant to their condition</w:t>
            </w:r>
            <w:r w:rsidR="00485CBC" w:rsidRPr="00A25EBB">
              <w:rPr>
                <w:rFonts w:eastAsia="Times New Roman" w:cstheme="minorHAnsi"/>
                <w:lang w:eastAsia="en-GB"/>
              </w:rPr>
              <w:t>.</w:t>
            </w:r>
            <w:r w:rsidRPr="00A25EBB">
              <w:rPr>
                <w:rFonts w:eastAsia="Times New Roman" w:cstheme="minorHAnsi"/>
                <w:lang w:eastAsia="en-GB"/>
              </w:rPr>
              <w:t> </w:t>
            </w:r>
          </w:p>
          <w:p w14:paraId="0C414E38" w14:textId="000B4E94"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most common congenital heart conditions and adjustments made to routine observations or assessments</w:t>
            </w:r>
            <w:r w:rsidR="00485CBC" w:rsidRPr="00A25EBB">
              <w:rPr>
                <w:rFonts w:eastAsia="Times New Roman" w:cstheme="minorHAnsi"/>
                <w:lang w:eastAsia="en-GB"/>
              </w:rPr>
              <w:t>.</w:t>
            </w:r>
            <w:r w:rsidRPr="00A25EBB">
              <w:rPr>
                <w:rFonts w:eastAsia="Times New Roman" w:cstheme="minorHAnsi"/>
                <w:lang w:eastAsia="en-GB"/>
              </w:rPr>
              <w:t> </w:t>
            </w:r>
          </w:p>
          <w:p w14:paraId="406263DB" w14:textId="57F45519"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Recognise ‘red flags’ in the presentation of patients with congenital heart disease that require urgent assessment, treatment, and communication with specialists in adult congenital heart disease</w:t>
            </w:r>
            <w:r w:rsidR="00485CBC" w:rsidRPr="00A25EBB">
              <w:rPr>
                <w:rFonts w:eastAsia="Times New Roman" w:cstheme="minorHAnsi"/>
                <w:lang w:eastAsia="en-GB"/>
              </w:rPr>
              <w:t>.</w:t>
            </w:r>
            <w:r w:rsidRPr="00A25EBB">
              <w:rPr>
                <w:rFonts w:eastAsia="Times New Roman" w:cstheme="minorHAnsi"/>
                <w:lang w:eastAsia="en-GB"/>
              </w:rPr>
              <w:t> </w:t>
            </w:r>
          </w:p>
          <w:p w14:paraId="199D942A" w14:textId="7D3DE8E6"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Demonstrate awareness of the lifestyle, social and psychological implications of living with a congenital heart defect</w:t>
            </w:r>
            <w:r w:rsidR="00485CBC" w:rsidRPr="00A25EBB">
              <w:rPr>
                <w:rFonts w:eastAsia="Times New Roman" w:cstheme="minorHAnsi"/>
                <w:lang w:eastAsia="en-GB"/>
              </w:rPr>
              <w:t>.</w:t>
            </w:r>
            <w:r w:rsidRPr="00A25EBB">
              <w:rPr>
                <w:rFonts w:eastAsia="Times New Roman" w:cstheme="minorHAnsi"/>
                <w:lang w:eastAsia="en-GB"/>
              </w:rPr>
              <w:t> </w:t>
            </w:r>
          </w:p>
          <w:p w14:paraId="4D49CD4C" w14:textId="24F1B79B"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Recognise which CHD conditions require expert input before non-cardiac surgery or management of co-morbidities</w:t>
            </w:r>
            <w:r w:rsidR="00485CBC" w:rsidRPr="00A25EBB">
              <w:rPr>
                <w:rFonts w:eastAsia="Times New Roman" w:cstheme="minorHAnsi"/>
                <w:lang w:eastAsia="en-GB"/>
              </w:rPr>
              <w:t>.</w:t>
            </w:r>
            <w:r w:rsidRPr="00A25EBB">
              <w:rPr>
                <w:rFonts w:eastAsia="Times New Roman" w:cstheme="minorHAnsi"/>
                <w:lang w:eastAsia="en-GB"/>
              </w:rPr>
              <w:t> </w:t>
            </w:r>
          </w:p>
          <w:p w14:paraId="2355C5BC" w14:textId="0AC14612"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increased risk of infective endocarditis</w:t>
            </w:r>
            <w:r w:rsidR="00485CBC" w:rsidRPr="00A25EBB">
              <w:rPr>
                <w:rFonts w:eastAsia="Times New Roman" w:cstheme="minorHAnsi"/>
                <w:lang w:eastAsia="en-GB"/>
              </w:rPr>
              <w:t>.</w:t>
            </w:r>
            <w:r w:rsidRPr="00A25EBB">
              <w:rPr>
                <w:rFonts w:eastAsia="Times New Roman" w:cstheme="minorHAnsi"/>
                <w:lang w:eastAsia="en-GB"/>
              </w:rPr>
              <w:t> </w:t>
            </w:r>
          </w:p>
          <w:p w14:paraId="2C8F9111" w14:textId="02B9D691"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Describe abnormalities in routine clinical results that may be normal for the patient with congenital heart disease either due to previous surgical interventions or complications such as PH</w:t>
            </w:r>
            <w:r w:rsidR="00485CBC" w:rsidRPr="00A25EBB">
              <w:rPr>
                <w:rFonts w:eastAsia="Times New Roman" w:cstheme="minorHAnsi"/>
                <w:lang w:eastAsia="en-GB"/>
              </w:rPr>
              <w:t>.</w:t>
            </w:r>
            <w:r w:rsidRPr="00A25EBB">
              <w:rPr>
                <w:rFonts w:eastAsia="Times New Roman" w:cstheme="minorHAnsi"/>
                <w:lang w:eastAsia="en-GB"/>
              </w:rPr>
              <w:t> </w:t>
            </w:r>
          </w:p>
          <w:p w14:paraId="1ABD15DD" w14:textId="731130CD" w:rsidR="00CA686A" w:rsidRPr="00A25EBB" w:rsidRDefault="00CA686A" w:rsidP="000D29E4">
            <w:pPr>
              <w:pStyle w:val="ListParagraph"/>
              <w:numPr>
                <w:ilvl w:val="0"/>
                <w:numId w:val="203"/>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that the patient will likely be an expert in their condition and listen to what they describe as normal for them</w:t>
            </w:r>
            <w:r w:rsidR="00485CBC" w:rsidRPr="00A25EBB">
              <w:rPr>
                <w:rFonts w:eastAsia="Times New Roman" w:cstheme="minorHAnsi"/>
                <w:lang w:eastAsia="en-GB"/>
              </w:rPr>
              <w:t>.</w:t>
            </w:r>
            <w:r w:rsidRPr="00A25EBB">
              <w:rPr>
                <w:rFonts w:eastAsia="Times New Roman" w:cstheme="minorHAnsi"/>
                <w:lang w:eastAsia="en-GB"/>
              </w:rPr>
              <w:t> </w:t>
            </w:r>
          </w:p>
        </w:tc>
      </w:tr>
      <w:tr w:rsidR="00CA686A" w:rsidRPr="00A25EBB" w14:paraId="6C59A262"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DC226DD"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Skills</w:t>
            </w:r>
            <w:r w:rsidRPr="00A25EBB">
              <w:rPr>
                <w:rFonts w:eastAsia="Times New Roman" w:cstheme="minorHAnsi"/>
                <w:lang w:eastAsia="en-GB"/>
              </w:rPr>
              <w:t> </w:t>
            </w:r>
          </w:p>
        </w:tc>
      </w:tr>
      <w:tr w:rsidR="00CA686A" w:rsidRPr="00A25EBB" w14:paraId="630F98C4"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5B768FC" w14:textId="2E972E24" w:rsidR="00CA686A" w:rsidRPr="00A25EBB" w:rsidRDefault="00CA686A" w:rsidP="000D29E4">
            <w:pPr>
              <w:pStyle w:val="ListParagraph"/>
              <w:numPr>
                <w:ilvl w:val="0"/>
                <w:numId w:val="204"/>
              </w:numPr>
              <w:spacing w:after="0" w:line="240" w:lineRule="auto"/>
              <w:textAlignment w:val="baseline"/>
              <w:rPr>
                <w:rFonts w:eastAsia="Times New Roman" w:cstheme="minorHAnsi"/>
                <w:lang w:eastAsia="en-GB"/>
              </w:rPr>
            </w:pPr>
            <w:r w:rsidRPr="00A25EBB">
              <w:rPr>
                <w:rFonts w:eastAsia="Times New Roman" w:cstheme="minorHAnsi"/>
                <w:lang w:eastAsia="en-GB"/>
              </w:rPr>
              <w:t>Obtain a relevant history and examination within scope of practice including routine observations</w:t>
            </w:r>
            <w:r w:rsidR="00485CBC" w:rsidRPr="00A25EBB">
              <w:rPr>
                <w:rFonts w:eastAsia="Times New Roman" w:cstheme="minorHAnsi"/>
                <w:lang w:eastAsia="en-GB"/>
              </w:rPr>
              <w:t>.</w:t>
            </w:r>
            <w:r w:rsidRPr="00A25EBB">
              <w:rPr>
                <w:rFonts w:eastAsia="Times New Roman" w:cstheme="minorHAnsi"/>
                <w:lang w:eastAsia="en-GB"/>
              </w:rPr>
              <w:t> </w:t>
            </w:r>
          </w:p>
          <w:p w14:paraId="28436E3B" w14:textId="77777777" w:rsidR="00CA686A" w:rsidRPr="00A25EBB" w:rsidRDefault="00CA686A" w:rsidP="000D29E4">
            <w:pPr>
              <w:pStyle w:val="ListParagraph"/>
              <w:numPr>
                <w:ilvl w:val="0"/>
                <w:numId w:val="20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Alter routine observations to the patient with congenital heart disease relevant to their underlying condition and surgical </w:t>
            </w:r>
            <w:proofErr w:type="gramStart"/>
            <w:r w:rsidRPr="00A25EBB">
              <w:rPr>
                <w:rFonts w:eastAsia="Times New Roman" w:cstheme="minorHAnsi"/>
                <w:lang w:eastAsia="en-GB"/>
              </w:rPr>
              <w:t>interventions</w:t>
            </w:r>
            <w:proofErr w:type="gramEnd"/>
            <w:r w:rsidRPr="00A25EBB">
              <w:rPr>
                <w:rFonts w:eastAsia="Times New Roman" w:cstheme="minorHAnsi"/>
                <w:lang w:eastAsia="en-GB"/>
              </w:rPr>
              <w:t> </w:t>
            </w:r>
          </w:p>
          <w:p w14:paraId="3DE88960" w14:textId="77777777" w:rsidR="00CA686A" w:rsidRPr="00A25EBB" w:rsidRDefault="00CA686A" w:rsidP="000D29E4">
            <w:pPr>
              <w:pStyle w:val="ListParagraph"/>
              <w:numPr>
                <w:ilvl w:val="0"/>
                <w:numId w:val="204"/>
              </w:numPr>
              <w:spacing w:after="0" w:line="240" w:lineRule="auto"/>
              <w:textAlignment w:val="baseline"/>
              <w:rPr>
                <w:rFonts w:eastAsia="Times New Roman" w:cstheme="minorHAnsi"/>
                <w:lang w:eastAsia="en-GB"/>
              </w:rPr>
            </w:pPr>
            <w:r w:rsidRPr="00A25EBB">
              <w:rPr>
                <w:rFonts w:eastAsia="Times New Roman" w:cstheme="minorHAnsi"/>
                <w:lang w:eastAsia="en-GB"/>
              </w:rPr>
              <w:t>Prepare the patient for the following diagnostics including supporting the consent process. Recognise abnormalities in the report and escalate appropriately: </w:t>
            </w:r>
          </w:p>
          <w:p w14:paraId="1CEB0DB4"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ECG </w:t>
            </w:r>
          </w:p>
          <w:p w14:paraId="00798677"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proofErr w:type="gramStart"/>
            <w:r w:rsidRPr="00A25EBB">
              <w:rPr>
                <w:rFonts w:eastAsia="Times New Roman" w:cstheme="minorHAnsi"/>
                <w:lang w:eastAsia="en-GB"/>
              </w:rPr>
              <w:t>6 minute</w:t>
            </w:r>
            <w:proofErr w:type="gramEnd"/>
            <w:r w:rsidRPr="00A25EBB">
              <w:rPr>
                <w:rFonts w:eastAsia="Times New Roman" w:cstheme="minorHAnsi"/>
                <w:lang w:eastAsia="en-GB"/>
              </w:rPr>
              <w:t xml:space="preserve"> walk test </w:t>
            </w:r>
          </w:p>
          <w:p w14:paraId="51282F10"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Exercise ECG </w:t>
            </w:r>
          </w:p>
          <w:p w14:paraId="0DA25C9F"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Cardiopulmonary exercise testing </w:t>
            </w:r>
          </w:p>
          <w:p w14:paraId="28C7FC9B"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TTE </w:t>
            </w:r>
          </w:p>
          <w:p w14:paraId="1B328CAB"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TOE </w:t>
            </w:r>
          </w:p>
          <w:p w14:paraId="7D4B4519"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CXR </w:t>
            </w:r>
          </w:p>
          <w:p w14:paraId="4BA6CD23"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Bloods </w:t>
            </w:r>
          </w:p>
          <w:p w14:paraId="591897B2"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Pulmonary function tests </w:t>
            </w:r>
          </w:p>
          <w:p w14:paraId="1F807BA8"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 xml:space="preserve">Right and left heart </w:t>
            </w:r>
            <w:proofErr w:type="gramStart"/>
            <w:r w:rsidRPr="00A25EBB">
              <w:rPr>
                <w:rFonts w:eastAsia="Times New Roman" w:cstheme="minorHAnsi"/>
                <w:lang w:eastAsia="en-GB"/>
              </w:rPr>
              <w:t>catheterisation</w:t>
            </w:r>
            <w:proofErr w:type="gramEnd"/>
            <w:r w:rsidRPr="00A25EBB">
              <w:rPr>
                <w:rFonts w:eastAsia="Times New Roman" w:cstheme="minorHAnsi"/>
                <w:lang w:eastAsia="en-GB"/>
              </w:rPr>
              <w:t> </w:t>
            </w:r>
          </w:p>
          <w:p w14:paraId="1F149667"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CT  </w:t>
            </w:r>
          </w:p>
          <w:p w14:paraId="73DAB3FF"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MRI </w:t>
            </w:r>
          </w:p>
          <w:p w14:paraId="283841E3" w14:textId="77777777" w:rsidR="00CA686A" w:rsidRPr="00A25EBB" w:rsidRDefault="00CA686A" w:rsidP="000D29E4">
            <w:pPr>
              <w:numPr>
                <w:ilvl w:val="0"/>
                <w:numId w:val="182"/>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Liver ultrasound </w:t>
            </w:r>
          </w:p>
          <w:p w14:paraId="11446BDF" w14:textId="41103C1A"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Work within the management plan</w:t>
            </w:r>
            <w:r w:rsidR="00541A4F" w:rsidRPr="00A25EBB">
              <w:rPr>
                <w:rFonts w:eastAsia="Times New Roman" w:cstheme="minorHAnsi"/>
                <w:lang w:eastAsia="en-GB"/>
              </w:rPr>
              <w:t>.</w:t>
            </w:r>
            <w:r w:rsidRPr="00A25EBB">
              <w:rPr>
                <w:rFonts w:eastAsia="Times New Roman" w:cstheme="minorHAnsi"/>
                <w:lang w:eastAsia="en-GB"/>
              </w:rPr>
              <w:t> </w:t>
            </w:r>
          </w:p>
          <w:p w14:paraId="08EB0BA7" w14:textId="7F5609D2"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Recognise when you need advice from a senior clinician</w:t>
            </w:r>
            <w:r w:rsidR="00541A4F" w:rsidRPr="00A25EBB">
              <w:rPr>
                <w:rFonts w:eastAsia="Times New Roman" w:cstheme="minorHAnsi"/>
                <w:lang w:eastAsia="en-GB"/>
              </w:rPr>
              <w:t>.</w:t>
            </w:r>
            <w:r w:rsidRPr="00A25EBB">
              <w:rPr>
                <w:rFonts w:eastAsia="Times New Roman" w:cstheme="minorHAnsi"/>
                <w:lang w:eastAsia="en-GB"/>
              </w:rPr>
              <w:t> </w:t>
            </w:r>
          </w:p>
          <w:p w14:paraId="3C2ABDA4" w14:textId="58555CC2"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Recognise signs and symptoms of endocarditis and facilitate initial review and assessment</w:t>
            </w:r>
            <w:r w:rsidR="00541A4F" w:rsidRPr="00A25EBB">
              <w:rPr>
                <w:rFonts w:eastAsia="Times New Roman" w:cstheme="minorHAnsi"/>
                <w:lang w:eastAsia="en-GB"/>
              </w:rPr>
              <w:t>.</w:t>
            </w:r>
            <w:r w:rsidRPr="00A25EBB">
              <w:rPr>
                <w:rFonts w:eastAsia="Times New Roman" w:cstheme="minorHAnsi"/>
                <w:lang w:eastAsia="en-GB"/>
              </w:rPr>
              <w:t> </w:t>
            </w:r>
          </w:p>
          <w:p w14:paraId="4EBA0A5A" w14:textId="41B90EE2"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Recognise and manage complications of congenital heart disease such as heart failure, arrhythmia, thromboembolic </w:t>
            </w:r>
            <w:proofErr w:type="gramStart"/>
            <w:r w:rsidRPr="00A25EBB">
              <w:rPr>
                <w:rFonts w:eastAsia="Times New Roman" w:cstheme="minorHAnsi"/>
                <w:lang w:eastAsia="en-GB"/>
              </w:rPr>
              <w:t>events</w:t>
            </w:r>
            <w:proofErr w:type="gramEnd"/>
            <w:r w:rsidRPr="00A25EBB">
              <w:rPr>
                <w:rFonts w:eastAsia="Times New Roman" w:cstheme="minorHAnsi"/>
                <w:lang w:eastAsia="en-GB"/>
              </w:rPr>
              <w:t xml:space="preserve"> and cyanosis</w:t>
            </w:r>
            <w:r w:rsidR="00541A4F" w:rsidRPr="00A25EBB">
              <w:rPr>
                <w:rFonts w:eastAsia="Times New Roman" w:cstheme="minorHAnsi"/>
                <w:lang w:eastAsia="en-GB"/>
              </w:rPr>
              <w:t>.</w:t>
            </w:r>
            <w:r w:rsidRPr="00A25EBB">
              <w:rPr>
                <w:rFonts w:eastAsia="Times New Roman" w:cstheme="minorHAnsi"/>
                <w:lang w:eastAsia="en-GB"/>
              </w:rPr>
              <w:t> </w:t>
            </w:r>
          </w:p>
          <w:p w14:paraId="522C0D5D" w14:textId="77777777"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Provide patients and relative with information on importance of long-term </w:t>
            </w:r>
            <w:proofErr w:type="gramStart"/>
            <w:r w:rsidRPr="00A25EBB">
              <w:rPr>
                <w:rFonts w:eastAsia="Times New Roman" w:cstheme="minorHAnsi"/>
                <w:lang w:eastAsia="en-GB"/>
              </w:rPr>
              <w:t>follow-up</w:t>
            </w:r>
            <w:proofErr w:type="gramEnd"/>
            <w:r w:rsidRPr="00A25EBB">
              <w:rPr>
                <w:rFonts w:eastAsia="Times New Roman" w:cstheme="minorHAnsi"/>
                <w:lang w:eastAsia="en-GB"/>
              </w:rPr>
              <w:t> </w:t>
            </w:r>
          </w:p>
          <w:p w14:paraId="7F098D7C" w14:textId="5D2A0183"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Recognise the importance of transition from paediatric to adult care and the impact on the patient and their families</w:t>
            </w:r>
            <w:r w:rsidR="00541A4F" w:rsidRPr="00A25EBB">
              <w:rPr>
                <w:rFonts w:eastAsia="Times New Roman" w:cstheme="minorHAnsi"/>
                <w:lang w:eastAsia="en-GB"/>
              </w:rPr>
              <w:t>.</w:t>
            </w:r>
            <w:r w:rsidRPr="00A25EBB">
              <w:rPr>
                <w:rFonts w:eastAsia="Times New Roman" w:cstheme="minorHAnsi"/>
                <w:lang w:eastAsia="en-GB"/>
              </w:rPr>
              <w:t> </w:t>
            </w:r>
          </w:p>
          <w:p w14:paraId="2C85D30C" w14:textId="61C7DC23"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Provide advice on endocarditis prophylaxis</w:t>
            </w:r>
            <w:r w:rsidR="00541A4F" w:rsidRPr="00A25EBB">
              <w:rPr>
                <w:rFonts w:eastAsia="Times New Roman" w:cstheme="minorHAnsi"/>
                <w:lang w:eastAsia="en-GB"/>
              </w:rPr>
              <w:t>.</w:t>
            </w:r>
            <w:r w:rsidRPr="00A25EBB">
              <w:rPr>
                <w:rFonts w:eastAsia="Times New Roman" w:cstheme="minorHAnsi"/>
                <w:lang w:eastAsia="en-GB"/>
              </w:rPr>
              <w:t> </w:t>
            </w:r>
          </w:p>
          <w:p w14:paraId="24FE36B9" w14:textId="3C4450C7"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Support the patient and their family, recognising the lifestyle implications of congenital heart disease and the importance of facilitating advice on contraception and pregnancy, career, driving, travel, </w:t>
            </w:r>
            <w:proofErr w:type="gramStart"/>
            <w:r w:rsidRPr="00A25EBB">
              <w:rPr>
                <w:rFonts w:eastAsia="Times New Roman" w:cstheme="minorHAnsi"/>
                <w:lang w:eastAsia="en-GB"/>
              </w:rPr>
              <w:t>genetics</w:t>
            </w:r>
            <w:proofErr w:type="gramEnd"/>
            <w:r w:rsidRPr="00A25EBB">
              <w:rPr>
                <w:rFonts w:eastAsia="Times New Roman" w:cstheme="minorHAnsi"/>
                <w:lang w:eastAsia="en-GB"/>
              </w:rPr>
              <w:t xml:space="preserve"> and anticipatory care planning</w:t>
            </w:r>
            <w:r w:rsidR="00541A4F" w:rsidRPr="00A25EBB">
              <w:rPr>
                <w:rFonts w:eastAsia="Times New Roman" w:cstheme="minorHAnsi"/>
                <w:lang w:eastAsia="en-GB"/>
              </w:rPr>
              <w:t>.</w:t>
            </w:r>
            <w:r w:rsidRPr="00A25EBB">
              <w:rPr>
                <w:rFonts w:eastAsia="Times New Roman" w:cstheme="minorHAnsi"/>
                <w:lang w:eastAsia="en-GB"/>
              </w:rPr>
              <w:t> </w:t>
            </w:r>
          </w:p>
          <w:p w14:paraId="478615FF" w14:textId="77777777"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Listen to the patient/family when the explain what is normal and not normal for </w:t>
            </w:r>
            <w:proofErr w:type="gramStart"/>
            <w:r w:rsidRPr="00A25EBB">
              <w:rPr>
                <w:rFonts w:eastAsia="Times New Roman" w:cstheme="minorHAnsi"/>
                <w:lang w:eastAsia="en-GB"/>
              </w:rPr>
              <w:t>them</w:t>
            </w:r>
            <w:proofErr w:type="gramEnd"/>
            <w:r w:rsidRPr="00A25EBB">
              <w:rPr>
                <w:rFonts w:eastAsia="Times New Roman" w:cstheme="minorHAnsi"/>
                <w:lang w:eastAsia="en-GB"/>
              </w:rPr>
              <w:t> </w:t>
            </w:r>
          </w:p>
          <w:p w14:paraId="7E06B9B7" w14:textId="7A7AA1AD" w:rsidR="00CA686A" w:rsidRPr="00A25EBB" w:rsidRDefault="00CA686A" w:rsidP="000D29E4">
            <w:pPr>
              <w:pStyle w:val="ListParagraph"/>
              <w:numPr>
                <w:ilvl w:val="0"/>
                <w:numId w:val="182"/>
              </w:numPr>
              <w:spacing w:after="0" w:line="240" w:lineRule="auto"/>
              <w:textAlignment w:val="baseline"/>
              <w:rPr>
                <w:rFonts w:eastAsia="Times New Roman" w:cstheme="minorHAnsi"/>
                <w:lang w:eastAsia="en-GB"/>
              </w:rPr>
            </w:pPr>
            <w:r w:rsidRPr="00A25EBB">
              <w:rPr>
                <w:rFonts w:eastAsia="Times New Roman" w:cstheme="minorHAnsi"/>
                <w:lang w:eastAsia="en-GB"/>
              </w:rPr>
              <w:t>Support palliative management and end-of-life care</w:t>
            </w:r>
            <w:r w:rsidR="00541A4F" w:rsidRPr="00A25EBB">
              <w:rPr>
                <w:rFonts w:eastAsia="Times New Roman" w:cstheme="minorHAnsi"/>
                <w:lang w:eastAsia="en-GB"/>
              </w:rPr>
              <w:t>.</w:t>
            </w:r>
            <w:r w:rsidRPr="00A25EBB">
              <w:rPr>
                <w:rFonts w:eastAsia="Times New Roman" w:cstheme="minorHAnsi"/>
                <w:lang w:eastAsia="en-GB"/>
              </w:rPr>
              <w:t> </w:t>
            </w:r>
          </w:p>
        </w:tc>
      </w:tr>
      <w:tr w:rsidR="00CA686A" w:rsidRPr="00A25EBB" w14:paraId="714E7949"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86477A2"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CA686A" w:rsidRPr="00A25EBB" w14:paraId="059420EA"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AC09ABC" w14:textId="2EE0861F" w:rsidR="00CA686A" w:rsidRPr="00A25EBB" w:rsidRDefault="00CA686A" w:rsidP="000D29E4">
            <w:pPr>
              <w:pStyle w:val="ListParagraph"/>
              <w:numPr>
                <w:ilvl w:val="0"/>
                <w:numId w:val="205"/>
              </w:numPr>
              <w:spacing w:after="0" w:line="240" w:lineRule="auto"/>
              <w:textAlignment w:val="baseline"/>
              <w:rPr>
                <w:rFonts w:eastAsia="Times New Roman" w:cstheme="minorHAnsi"/>
                <w:lang w:eastAsia="en-GB"/>
              </w:rPr>
            </w:pPr>
            <w:r w:rsidRPr="00A25EBB">
              <w:rPr>
                <w:rFonts w:eastAsia="Times New Roman" w:cstheme="minorHAnsi"/>
                <w:lang w:eastAsia="en-GB"/>
              </w:rPr>
              <w:t>Support the person to live with a life-limiting condition</w:t>
            </w:r>
            <w:r w:rsidR="00541A4F" w:rsidRPr="00A25EBB">
              <w:rPr>
                <w:rFonts w:eastAsia="Times New Roman" w:cstheme="minorHAnsi"/>
                <w:lang w:eastAsia="en-GB"/>
              </w:rPr>
              <w:t>.</w:t>
            </w:r>
            <w:r w:rsidRPr="00A25EBB">
              <w:rPr>
                <w:rFonts w:eastAsia="Times New Roman" w:cstheme="minorHAnsi"/>
                <w:lang w:eastAsia="en-GB"/>
              </w:rPr>
              <w:t> </w:t>
            </w:r>
          </w:p>
          <w:p w14:paraId="39FCEE05" w14:textId="5FF06A70" w:rsidR="00CA686A" w:rsidRPr="00A25EBB" w:rsidRDefault="00CA686A" w:rsidP="000D29E4">
            <w:pPr>
              <w:pStyle w:val="ListParagraph"/>
              <w:numPr>
                <w:ilvl w:val="0"/>
                <w:numId w:val="205"/>
              </w:numPr>
              <w:spacing w:after="0" w:line="240" w:lineRule="auto"/>
              <w:textAlignment w:val="baseline"/>
              <w:rPr>
                <w:rFonts w:eastAsia="Times New Roman" w:cstheme="minorHAnsi"/>
                <w:lang w:eastAsia="en-GB"/>
              </w:rPr>
            </w:pPr>
            <w:r w:rsidRPr="00A25EBB">
              <w:rPr>
                <w:rFonts w:eastAsia="Times New Roman" w:cstheme="minorHAnsi"/>
                <w:lang w:eastAsia="en-GB"/>
              </w:rPr>
              <w:t>Acknowledge your own limitations in the management of congenital heart disease and escalate concerns early to a senior clinician</w:t>
            </w:r>
            <w:r w:rsidR="00541A4F" w:rsidRPr="00A25EBB">
              <w:rPr>
                <w:rFonts w:eastAsia="Times New Roman" w:cstheme="minorHAnsi"/>
                <w:lang w:eastAsia="en-GB"/>
              </w:rPr>
              <w:t>.</w:t>
            </w:r>
            <w:r w:rsidRPr="00A25EBB">
              <w:rPr>
                <w:rFonts w:eastAsia="Times New Roman" w:cstheme="minorHAnsi"/>
                <w:lang w:eastAsia="en-GB"/>
              </w:rPr>
              <w:t> </w:t>
            </w:r>
          </w:p>
          <w:p w14:paraId="374419D9" w14:textId="1EEBA74F" w:rsidR="00CA686A" w:rsidRPr="00A25EBB" w:rsidRDefault="00CA686A" w:rsidP="000D29E4">
            <w:pPr>
              <w:pStyle w:val="ListParagraph"/>
              <w:numPr>
                <w:ilvl w:val="0"/>
                <w:numId w:val="205"/>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Listen to the patient and their family</w:t>
            </w:r>
            <w:r w:rsidR="00541A4F" w:rsidRPr="00A25EBB">
              <w:rPr>
                <w:rFonts w:eastAsia="Times New Roman" w:cstheme="minorHAnsi"/>
                <w:lang w:eastAsia="en-GB"/>
              </w:rPr>
              <w:t>.</w:t>
            </w:r>
            <w:r w:rsidRPr="00A25EBB">
              <w:rPr>
                <w:rFonts w:eastAsia="Times New Roman" w:cstheme="minorHAnsi"/>
                <w:lang w:eastAsia="en-GB"/>
              </w:rPr>
              <w:t> </w:t>
            </w:r>
          </w:p>
          <w:p w14:paraId="7BC2BE8E" w14:textId="3059C79D" w:rsidR="00CA686A" w:rsidRPr="00A25EBB" w:rsidRDefault="00CA686A" w:rsidP="000D29E4">
            <w:pPr>
              <w:pStyle w:val="ListParagraph"/>
              <w:numPr>
                <w:ilvl w:val="0"/>
                <w:numId w:val="205"/>
              </w:numPr>
              <w:spacing w:after="0" w:line="240" w:lineRule="auto"/>
              <w:textAlignment w:val="baseline"/>
              <w:rPr>
                <w:rFonts w:eastAsia="Times New Roman" w:cstheme="minorHAnsi"/>
                <w:lang w:eastAsia="en-GB"/>
              </w:rPr>
            </w:pPr>
            <w:r w:rsidRPr="00A25EBB">
              <w:rPr>
                <w:rFonts w:eastAsia="Times New Roman" w:cstheme="minorHAnsi"/>
                <w:lang w:eastAsia="en-GB"/>
              </w:rPr>
              <w:t>Ensure the patient and their family are supported with information about the disease, management plan, lifestyle implications, and follow-up</w:t>
            </w:r>
            <w:r w:rsidR="00541A4F" w:rsidRPr="00A25EBB">
              <w:rPr>
                <w:rFonts w:eastAsia="Times New Roman" w:cstheme="minorHAnsi"/>
                <w:lang w:eastAsia="en-GB"/>
              </w:rPr>
              <w:t>.</w:t>
            </w:r>
            <w:r w:rsidRPr="00A25EBB">
              <w:rPr>
                <w:rFonts w:eastAsia="Times New Roman" w:cstheme="minorHAnsi"/>
                <w:lang w:eastAsia="en-GB"/>
              </w:rPr>
              <w:t> </w:t>
            </w:r>
          </w:p>
          <w:p w14:paraId="79154744" w14:textId="0FC342CA" w:rsidR="0017653F" w:rsidRPr="00A25EBB" w:rsidRDefault="0017653F" w:rsidP="000D29E4">
            <w:pPr>
              <w:pStyle w:val="paragraph"/>
              <w:numPr>
                <w:ilvl w:val="0"/>
                <w:numId w:val="20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05BFB4E" w14:textId="5D33E570" w:rsidR="0017653F" w:rsidRPr="00A25EBB" w:rsidRDefault="0017653F" w:rsidP="000D29E4">
            <w:pPr>
              <w:pStyle w:val="paragraph"/>
              <w:numPr>
                <w:ilvl w:val="0"/>
                <w:numId w:val="205"/>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4AA0601D" w14:textId="11733E66" w:rsidR="0017653F" w:rsidRPr="002E2CAA" w:rsidRDefault="0017653F" w:rsidP="002E2CAA">
            <w:pPr>
              <w:pStyle w:val="paragraph"/>
              <w:numPr>
                <w:ilvl w:val="0"/>
                <w:numId w:val="205"/>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tc>
      </w:tr>
      <w:tr w:rsidR="00CA686A" w:rsidRPr="00A25EBB" w14:paraId="2FA4190A"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EBF6576"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Assessment tools</w:t>
            </w:r>
            <w:r w:rsidRPr="00A25EBB">
              <w:rPr>
                <w:rFonts w:eastAsia="Times New Roman" w:cstheme="minorHAnsi"/>
                <w:lang w:eastAsia="en-GB"/>
              </w:rPr>
              <w:t> </w:t>
            </w:r>
          </w:p>
        </w:tc>
      </w:tr>
      <w:tr w:rsidR="00CA686A" w:rsidRPr="00A25EBB" w14:paraId="5F4BABD2"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5615ED0" w14:textId="77777777" w:rsidR="00CA686A" w:rsidRPr="00A25EBB" w:rsidRDefault="00CA686A" w:rsidP="000D29E4">
            <w:pPr>
              <w:pStyle w:val="ListParagraph"/>
              <w:numPr>
                <w:ilvl w:val="0"/>
                <w:numId w:val="183"/>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437F24A8" w14:textId="77777777" w:rsidR="00CA686A" w:rsidRPr="008B2D42" w:rsidRDefault="00CA686A" w:rsidP="000D29E4">
            <w:pPr>
              <w:pStyle w:val="ListParagraph"/>
              <w:numPr>
                <w:ilvl w:val="0"/>
                <w:numId w:val="183"/>
              </w:numPr>
              <w:spacing w:after="0" w:line="240" w:lineRule="auto"/>
              <w:textAlignment w:val="baseline"/>
              <w:rPr>
                <w:rFonts w:eastAsia="Times New Roman" w:cstheme="minorHAnsi"/>
                <w:lang w:eastAsia="en-GB"/>
              </w:rPr>
            </w:pPr>
            <w:r w:rsidRPr="008B2D42">
              <w:rPr>
                <w:rFonts w:eastAsia="Times New Roman" w:cstheme="minorHAnsi"/>
                <w:lang w:eastAsia="en-GB"/>
              </w:rPr>
              <w:t xml:space="preserve">Work based </w:t>
            </w:r>
            <w:proofErr w:type="gramStart"/>
            <w:r w:rsidRPr="008B2D42">
              <w:rPr>
                <w:rFonts w:eastAsia="Times New Roman" w:cstheme="minorHAnsi"/>
                <w:lang w:eastAsia="en-GB"/>
              </w:rPr>
              <w:t>assessment</w:t>
            </w:r>
            <w:proofErr w:type="gramEnd"/>
            <w:r w:rsidRPr="008B2D42">
              <w:rPr>
                <w:rFonts w:eastAsia="Times New Roman" w:cstheme="minorHAnsi"/>
                <w:lang w:eastAsia="en-GB"/>
              </w:rPr>
              <w:t> </w:t>
            </w:r>
          </w:p>
          <w:p w14:paraId="7FAE2BBA" w14:textId="77777777" w:rsidR="00CA686A" w:rsidRPr="00A25EBB" w:rsidRDefault="00CA686A" w:rsidP="000D29E4">
            <w:pPr>
              <w:pStyle w:val="ListParagraph"/>
              <w:numPr>
                <w:ilvl w:val="0"/>
                <w:numId w:val="183"/>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57D07196" w14:textId="77777777" w:rsidR="00CA686A" w:rsidRPr="00A25EBB" w:rsidRDefault="00CA686A" w:rsidP="000D29E4">
            <w:pPr>
              <w:pStyle w:val="ListParagraph"/>
              <w:numPr>
                <w:ilvl w:val="0"/>
                <w:numId w:val="183"/>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72A25A6F" w14:textId="77777777" w:rsidR="00CA686A" w:rsidRPr="00A25EBB" w:rsidRDefault="00CA686A" w:rsidP="000D29E4">
            <w:pPr>
              <w:pStyle w:val="ListParagraph"/>
              <w:numPr>
                <w:ilvl w:val="0"/>
                <w:numId w:val="183"/>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59745773" w14:textId="77777777" w:rsidR="00CA686A" w:rsidRPr="00A25EBB" w:rsidRDefault="00CA686A" w:rsidP="000D29E4">
            <w:pPr>
              <w:pStyle w:val="ListParagraph"/>
              <w:numPr>
                <w:ilvl w:val="0"/>
                <w:numId w:val="183"/>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CA686A" w:rsidRPr="00A25EBB" w14:paraId="53EE65ED"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50B7758"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CA686A" w:rsidRPr="00A25EBB" w14:paraId="6BBC19F1"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BC911C8"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2 </w:t>
            </w:r>
          </w:p>
        </w:tc>
      </w:tr>
    </w:tbl>
    <w:p w14:paraId="2A3C2F28"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61E9EE11"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665EE887" w14:textId="26BD853A" w:rsidR="00CA686A" w:rsidRPr="00A25EBB" w:rsidRDefault="00CA686A" w:rsidP="00A25EBB">
      <w:pPr>
        <w:pStyle w:val="Heading2"/>
        <w:spacing w:line="240" w:lineRule="auto"/>
        <w:rPr>
          <w:rFonts w:asciiTheme="minorHAnsi" w:eastAsia="Times New Roman" w:hAnsiTheme="minorHAnsi" w:cstheme="minorHAnsi"/>
          <w:color w:val="2F5496"/>
          <w:sz w:val="22"/>
          <w:szCs w:val="22"/>
          <w:lang w:eastAsia="en-GB"/>
        </w:rPr>
      </w:pPr>
      <w:bookmarkStart w:id="173" w:name="_Toc121382923"/>
      <w:bookmarkStart w:id="174" w:name="_Toc129243742"/>
      <w:r w:rsidRPr="00A25EBB">
        <w:rPr>
          <w:rFonts w:asciiTheme="minorHAnsi" w:eastAsia="Times New Roman" w:hAnsiTheme="minorHAnsi" w:cstheme="minorHAnsi"/>
          <w:sz w:val="22"/>
          <w:szCs w:val="22"/>
          <w:lang w:eastAsia="en-GB"/>
        </w:rPr>
        <w:t xml:space="preserve">9.8 </w:t>
      </w:r>
      <w:r w:rsidR="00DA38D2" w:rsidRPr="00A25EBB">
        <w:rPr>
          <w:rFonts w:asciiTheme="minorHAnsi" w:eastAsia="Times New Roman" w:hAnsiTheme="minorHAnsi" w:cstheme="minorHAnsi"/>
          <w:sz w:val="22"/>
          <w:szCs w:val="22"/>
          <w:lang w:eastAsia="en-GB"/>
        </w:rPr>
        <w:t>The</w:t>
      </w:r>
      <w:r w:rsidRPr="00A25EBB">
        <w:rPr>
          <w:rFonts w:asciiTheme="minorHAnsi" w:eastAsia="Times New Roman" w:hAnsiTheme="minorHAnsi" w:cstheme="minorHAnsi"/>
          <w:sz w:val="22"/>
          <w:szCs w:val="22"/>
          <w:lang w:eastAsia="en-GB"/>
        </w:rPr>
        <w:t xml:space="preserve"> pregnant patient with cardi</w:t>
      </w:r>
      <w:r w:rsidR="00DA38D2" w:rsidRPr="00A25EBB">
        <w:rPr>
          <w:rFonts w:asciiTheme="minorHAnsi" w:eastAsia="Times New Roman" w:hAnsiTheme="minorHAnsi" w:cstheme="minorHAnsi"/>
          <w:sz w:val="22"/>
          <w:szCs w:val="22"/>
          <w:lang w:eastAsia="en-GB"/>
        </w:rPr>
        <w:t>ovascular</w:t>
      </w:r>
      <w:r w:rsidRPr="00A25EBB">
        <w:rPr>
          <w:rFonts w:asciiTheme="minorHAnsi" w:eastAsia="Times New Roman" w:hAnsiTheme="minorHAnsi" w:cstheme="minorHAnsi"/>
          <w:sz w:val="22"/>
          <w:szCs w:val="22"/>
          <w:lang w:eastAsia="en-GB"/>
        </w:rPr>
        <w:t xml:space="preserve"> symptoms or disease</w:t>
      </w:r>
      <w:bookmarkEnd w:id="173"/>
      <w:bookmarkEnd w:id="174"/>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69A953C1"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20B6187" w14:textId="77777777" w:rsidR="00CA686A" w:rsidRPr="00A25EBB" w:rsidRDefault="00CA686A" w:rsidP="00A25EBB">
            <w:pPr>
              <w:spacing w:after="0" w:line="240" w:lineRule="auto"/>
              <w:textAlignment w:val="baseline"/>
              <w:divId w:val="1302878710"/>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CA686A" w:rsidRPr="00A25EBB" w14:paraId="22D743E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FFEF98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presentation with signs and symptoms of cardiovascular disease in pregnancy, assessment, establishment of effective treatment, rehabilitation, and on-going follow-up </w:t>
            </w:r>
          </w:p>
          <w:p w14:paraId="13B8089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Setting: outpatient, inpatient, and acute care </w:t>
            </w:r>
          </w:p>
          <w:p w14:paraId="162E3A16"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Including: assessment, investigation, management, and follow-up of the person with acute and chronic aortic disease </w:t>
            </w:r>
          </w:p>
          <w:p w14:paraId="06771E6F"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Excluding: </w:t>
            </w:r>
            <w:proofErr w:type="spellStart"/>
            <w:r w:rsidRPr="00A25EBB">
              <w:rPr>
                <w:rFonts w:eastAsia="Times New Roman" w:cstheme="minorHAnsi"/>
                <w:lang w:eastAsia="en-GB"/>
              </w:rPr>
              <w:t>fetal</w:t>
            </w:r>
            <w:proofErr w:type="spellEnd"/>
            <w:r w:rsidRPr="00A25EBB">
              <w:rPr>
                <w:rFonts w:eastAsia="Times New Roman" w:cstheme="minorHAnsi"/>
                <w:lang w:eastAsia="en-GB"/>
              </w:rPr>
              <w:t xml:space="preserve"> assessment </w:t>
            </w:r>
          </w:p>
        </w:tc>
      </w:tr>
      <w:tr w:rsidR="00CA686A" w:rsidRPr="00A25EBB" w14:paraId="3CA08606"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7546B2E"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CA686A" w:rsidRPr="00A25EBB" w14:paraId="5A1498A2"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F1677EA"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Communicator </w:t>
            </w:r>
          </w:p>
          <w:p w14:paraId="6C0317C2"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Collaborator </w:t>
            </w:r>
          </w:p>
          <w:p w14:paraId="4DB35FD1"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Leader </w:t>
            </w:r>
          </w:p>
          <w:p w14:paraId="756FB5F4"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Health advocate </w:t>
            </w:r>
          </w:p>
          <w:p w14:paraId="59A45A75"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Scholar </w:t>
            </w:r>
          </w:p>
          <w:p w14:paraId="112F2E6C" w14:textId="77777777" w:rsidR="00CA686A" w:rsidRPr="008B2D42" w:rsidRDefault="00CA686A" w:rsidP="008B2D42">
            <w:pPr>
              <w:spacing w:after="0" w:line="240" w:lineRule="auto"/>
              <w:ind w:left="360"/>
              <w:textAlignment w:val="baseline"/>
              <w:rPr>
                <w:rFonts w:eastAsia="Times New Roman" w:cstheme="minorHAnsi"/>
                <w:lang w:eastAsia="en-GB"/>
              </w:rPr>
            </w:pPr>
            <w:r w:rsidRPr="008B2D42">
              <w:rPr>
                <w:rFonts w:eastAsia="Times New Roman" w:cstheme="minorHAnsi"/>
                <w:lang w:eastAsia="en-GB"/>
              </w:rPr>
              <w:t>Professional </w:t>
            </w:r>
          </w:p>
        </w:tc>
      </w:tr>
      <w:tr w:rsidR="00CA686A" w:rsidRPr="00A25EBB" w14:paraId="544267E1"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3306FE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CA686A" w:rsidRPr="00A25EBB" w14:paraId="605978FC"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29816F5" w14:textId="35391763"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physiological changes in pregnancy and the potential impact on a woman with CVD</w:t>
            </w:r>
            <w:r w:rsidR="00541A4F" w:rsidRPr="00A25EBB">
              <w:rPr>
                <w:rFonts w:eastAsia="Times New Roman" w:cstheme="minorHAnsi"/>
                <w:lang w:eastAsia="en-GB"/>
              </w:rPr>
              <w:t>.</w:t>
            </w:r>
            <w:r w:rsidRPr="00A25EBB">
              <w:rPr>
                <w:rFonts w:eastAsia="Times New Roman" w:cstheme="minorHAnsi"/>
                <w:lang w:eastAsia="en-GB"/>
              </w:rPr>
              <w:t> </w:t>
            </w:r>
          </w:p>
          <w:p w14:paraId="6FB55DEA" w14:textId="12DB5961"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Identify the modified world health organisation (</w:t>
            </w:r>
            <w:proofErr w:type="spellStart"/>
            <w:r w:rsidRPr="00A25EBB">
              <w:rPr>
                <w:rFonts w:eastAsia="Times New Roman" w:cstheme="minorHAnsi"/>
                <w:lang w:eastAsia="en-GB"/>
              </w:rPr>
              <w:t>mWHO</w:t>
            </w:r>
            <w:proofErr w:type="spellEnd"/>
            <w:r w:rsidRPr="00A25EBB">
              <w:rPr>
                <w:rFonts w:eastAsia="Times New Roman" w:cstheme="minorHAnsi"/>
                <w:lang w:eastAsia="en-GB"/>
              </w:rPr>
              <w:t>) classification of maternal cardiovascular risk in pregnancy and CVD that are moderate-high risk</w:t>
            </w:r>
            <w:r w:rsidR="00541A4F" w:rsidRPr="00A25EBB">
              <w:rPr>
                <w:rFonts w:eastAsia="Times New Roman" w:cstheme="minorHAnsi"/>
                <w:lang w:eastAsia="en-GB"/>
              </w:rPr>
              <w:t>.</w:t>
            </w:r>
            <w:r w:rsidRPr="00A25EBB">
              <w:rPr>
                <w:rFonts w:eastAsia="Times New Roman" w:cstheme="minorHAnsi"/>
                <w:lang w:eastAsia="en-GB"/>
              </w:rPr>
              <w:t> </w:t>
            </w:r>
          </w:p>
          <w:p w14:paraId="1BE0BA98" w14:textId="3E9EBFCF"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Understand normal symptoms in pregnancy and list ‘red flag’ symptoms of CVD in pregnancy </w:t>
            </w:r>
            <w:r w:rsidR="00A2279C" w:rsidRPr="00A25EBB">
              <w:rPr>
                <w:rFonts w:eastAsia="Times New Roman" w:cstheme="minorHAnsi"/>
                <w:lang w:eastAsia="en-GB"/>
              </w:rPr>
              <w:t>in women with or without known CVD</w:t>
            </w:r>
            <w:r w:rsidR="0008137A" w:rsidRPr="00A25EBB">
              <w:rPr>
                <w:rFonts w:eastAsia="Times New Roman" w:cstheme="minorHAnsi"/>
                <w:lang w:eastAsia="en-GB"/>
              </w:rPr>
              <w:t xml:space="preserve"> prior to pregnancy</w:t>
            </w:r>
            <w:r w:rsidR="00541A4F" w:rsidRPr="00A25EBB">
              <w:rPr>
                <w:rFonts w:eastAsia="Times New Roman" w:cstheme="minorHAnsi"/>
                <w:lang w:eastAsia="en-GB"/>
              </w:rPr>
              <w:t>.</w:t>
            </w:r>
          </w:p>
          <w:p w14:paraId="176311F1" w14:textId="77777777"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List the multi-disciplinary team members involved in the care of pregnant </w:t>
            </w:r>
            <w:proofErr w:type="gramStart"/>
            <w:r w:rsidRPr="00A25EBB">
              <w:rPr>
                <w:rFonts w:eastAsia="Times New Roman" w:cstheme="minorHAnsi"/>
                <w:lang w:eastAsia="en-GB"/>
              </w:rPr>
              <w:t>women</w:t>
            </w:r>
            <w:proofErr w:type="gramEnd"/>
            <w:r w:rsidRPr="00A25EBB">
              <w:rPr>
                <w:rFonts w:eastAsia="Times New Roman" w:cstheme="minorHAnsi"/>
                <w:lang w:eastAsia="en-GB"/>
              </w:rPr>
              <w:t>  </w:t>
            </w:r>
          </w:p>
          <w:p w14:paraId="4EB41148" w14:textId="29BF18AE"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Identify CV risk factors related to pregnancy</w:t>
            </w:r>
            <w:r w:rsidR="00541A4F" w:rsidRPr="00A25EBB">
              <w:rPr>
                <w:rFonts w:eastAsia="Times New Roman" w:cstheme="minorHAnsi"/>
                <w:lang w:eastAsia="en-GB"/>
              </w:rPr>
              <w:t>.</w:t>
            </w:r>
            <w:r w:rsidRPr="00A25EBB">
              <w:rPr>
                <w:rFonts w:eastAsia="Times New Roman" w:cstheme="minorHAnsi"/>
                <w:lang w:eastAsia="en-GB"/>
              </w:rPr>
              <w:t>  </w:t>
            </w:r>
          </w:p>
          <w:p w14:paraId="6D07E2FA" w14:textId="7F489086"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Describe why changes to pharmacological therapy during pregnancy and breast feeding requires specialist input</w:t>
            </w:r>
            <w:r w:rsidR="00541A4F" w:rsidRPr="00A25EBB">
              <w:rPr>
                <w:rFonts w:eastAsia="Times New Roman" w:cstheme="minorHAnsi"/>
                <w:lang w:eastAsia="en-GB"/>
              </w:rPr>
              <w:t>.</w:t>
            </w:r>
            <w:r w:rsidRPr="00A25EBB">
              <w:rPr>
                <w:rFonts w:eastAsia="Times New Roman" w:cstheme="minorHAnsi"/>
                <w:lang w:eastAsia="en-GB"/>
              </w:rPr>
              <w:t> </w:t>
            </w:r>
          </w:p>
          <w:p w14:paraId="629B7945" w14:textId="6F1C101C"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Explain the importance of preconception care and counselling and your role in that</w:t>
            </w:r>
            <w:r w:rsidR="00541A4F" w:rsidRPr="00A25EBB">
              <w:rPr>
                <w:rFonts w:eastAsia="Times New Roman" w:cstheme="minorHAnsi"/>
                <w:lang w:eastAsia="en-GB"/>
              </w:rPr>
              <w:t>.</w:t>
            </w:r>
            <w:r w:rsidRPr="00A25EBB">
              <w:rPr>
                <w:rFonts w:eastAsia="Times New Roman" w:cstheme="minorHAnsi"/>
                <w:lang w:eastAsia="en-GB"/>
              </w:rPr>
              <w:t> </w:t>
            </w:r>
          </w:p>
          <w:p w14:paraId="01882E00" w14:textId="30B5F78C" w:rsidR="00CA686A" w:rsidRPr="00A25EBB" w:rsidRDefault="00CA686A" w:rsidP="000D29E4">
            <w:pPr>
              <w:pStyle w:val="ListParagraph"/>
              <w:numPr>
                <w:ilvl w:val="0"/>
                <w:numId w:val="206"/>
              </w:numPr>
              <w:spacing w:after="0" w:line="240" w:lineRule="auto"/>
              <w:textAlignment w:val="baseline"/>
              <w:rPr>
                <w:rFonts w:eastAsia="Times New Roman" w:cstheme="minorHAnsi"/>
                <w:lang w:eastAsia="en-GB"/>
              </w:rPr>
            </w:pPr>
            <w:r w:rsidRPr="00A25EBB">
              <w:rPr>
                <w:rFonts w:eastAsia="Times New Roman" w:cstheme="minorHAnsi"/>
                <w:lang w:eastAsia="en-GB"/>
              </w:rPr>
              <w:t>Explain why oestrogen containing contraceptives are cautioned or contraindicated for some women with CVD</w:t>
            </w:r>
            <w:r w:rsidR="00541A4F" w:rsidRPr="00A25EBB">
              <w:rPr>
                <w:rFonts w:eastAsia="Times New Roman" w:cstheme="minorHAnsi"/>
                <w:lang w:eastAsia="en-GB"/>
              </w:rPr>
              <w:t>.</w:t>
            </w:r>
            <w:r w:rsidRPr="00A25EBB">
              <w:rPr>
                <w:rFonts w:eastAsia="Times New Roman" w:cstheme="minorHAnsi"/>
                <w:lang w:eastAsia="en-GB"/>
              </w:rPr>
              <w:t> </w:t>
            </w:r>
          </w:p>
        </w:tc>
      </w:tr>
      <w:tr w:rsidR="00CA686A" w:rsidRPr="00A25EBB" w14:paraId="3DDD1A7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383443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CA686A" w:rsidRPr="00A25EBB" w14:paraId="676068A8"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64E412B" w14:textId="75E5B774" w:rsidR="00CA686A" w:rsidRPr="00A25EBB" w:rsidRDefault="00CA686A" w:rsidP="000D29E4">
            <w:pPr>
              <w:pStyle w:val="ListParagraph"/>
              <w:numPr>
                <w:ilvl w:val="0"/>
                <w:numId w:val="207"/>
              </w:numPr>
              <w:spacing w:after="0" w:line="240" w:lineRule="auto"/>
              <w:textAlignment w:val="baseline"/>
              <w:rPr>
                <w:rFonts w:eastAsia="Times New Roman" w:cstheme="minorHAnsi"/>
                <w:lang w:eastAsia="en-GB"/>
              </w:rPr>
            </w:pPr>
            <w:r w:rsidRPr="00A25EBB">
              <w:rPr>
                <w:rFonts w:eastAsia="Times New Roman" w:cstheme="minorHAnsi"/>
                <w:lang w:eastAsia="en-GB"/>
              </w:rPr>
              <w:t>Provide contraceptive advice to women of reproductive age with CVD</w:t>
            </w:r>
            <w:r w:rsidR="00541A4F" w:rsidRPr="00A25EBB">
              <w:rPr>
                <w:rFonts w:eastAsia="Times New Roman" w:cstheme="minorHAnsi"/>
                <w:lang w:eastAsia="en-GB"/>
              </w:rPr>
              <w:t>.</w:t>
            </w:r>
            <w:r w:rsidRPr="00A25EBB">
              <w:rPr>
                <w:rFonts w:eastAsia="Times New Roman" w:cstheme="minorHAnsi"/>
                <w:lang w:eastAsia="en-GB"/>
              </w:rPr>
              <w:t> </w:t>
            </w:r>
          </w:p>
          <w:p w14:paraId="6326EFF3" w14:textId="3976B49A" w:rsidR="00CA686A" w:rsidRPr="00A25EBB" w:rsidRDefault="00CA686A" w:rsidP="000D29E4">
            <w:pPr>
              <w:pStyle w:val="ListParagraph"/>
              <w:numPr>
                <w:ilvl w:val="0"/>
                <w:numId w:val="207"/>
              </w:numPr>
              <w:spacing w:after="0" w:line="240" w:lineRule="auto"/>
              <w:textAlignment w:val="baseline"/>
              <w:rPr>
                <w:rFonts w:eastAsia="Times New Roman" w:cstheme="minorHAnsi"/>
                <w:lang w:eastAsia="en-GB"/>
              </w:rPr>
            </w:pPr>
            <w:r w:rsidRPr="00A25EBB">
              <w:rPr>
                <w:rFonts w:eastAsia="Times New Roman" w:cstheme="minorHAnsi"/>
                <w:lang w:eastAsia="en-GB"/>
              </w:rPr>
              <w:t>Identify a woman’s CVD risk in pregnancy as low moderate or high and support access to advice regarding pregnancy</w:t>
            </w:r>
            <w:r w:rsidR="00541A4F" w:rsidRPr="00A25EBB">
              <w:rPr>
                <w:rFonts w:eastAsia="Times New Roman" w:cstheme="minorHAnsi"/>
                <w:lang w:eastAsia="en-GB"/>
              </w:rPr>
              <w:t>.</w:t>
            </w:r>
            <w:r w:rsidRPr="00A25EBB">
              <w:rPr>
                <w:rFonts w:eastAsia="Times New Roman" w:cstheme="minorHAnsi"/>
                <w:lang w:eastAsia="en-GB"/>
              </w:rPr>
              <w:t> </w:t>
            </w:r>
          </w:p>
          <w:p w14:paraId="67D03B9B" w14:textId="77777777" w:rsidR="00CA686A" w:rsidRPr="00A25EBB" w:rsidRDefault="00CA686A" w:rsidP="000D29E4">
            <w:pPr>
              <w:pStyle w:val="ListParagraph"/>
              <w:numPr>
                <w:ilvl w:val="0"/>
                <w:numId w:val="207"/>
              </w:num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 xml:space="preserve">Prepare the patient for the following diagnostics including supporting the consent process ensuring balance of risk is considered for woman and </w:t>
            </w:r>
            <w:proofErr w:type="spellStart"/>
            <w:r w:rsidRPr="00A25EBB">
              <w:rPr>
                <w:rFonts w:eastAsia="Times New Roman" w:cstheme="minorHAnsi"/>
                <w:lang w:eastAsia="en-GB"/>
              </w:rPr>
              <w:t>fetus</w:t>
            </w:r>
            <w:proofErr w:type="spellEnd"/>
            <w:r w:rsidRPr="00A25EBB">
              <w:rPr>
                <w:rFonts w:eastAsia="Times New Roman" w:cstheme="minorHAnsi"/>
                <w:lang w:eastAsia="en-GB"/>
              </w:rPr>
              <w:t>. Recognise abnormalities in the report and escalate appropriately: </w:t>
            </w:r>
          </w:p>
          <w:p w14:paraId="3A8B8C97" w14:textId="77777777" w:rsidR="00CA686A" w:rsidRPr="00A25EBB" w:rsidRDefault="00CA686A" w:rsidP="000D29E4">
            <w:pPr>
              <w:numPr>
                <w:ilvl w:val="0"/>
                <w:numId w:val="184"/>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ECG </w:t>
            </w:r>
          </w:p>
          <w:p w14:paraId="169D4A2F" w14:textId="77777777" w:rsidR="00CA686A" w:rsidRPr="00A25EBB" w:rsidRDefault="00CA686A" w:rsidP="000D29E4">
            <w:pPr>
              <w:numPr>
                <w:ilvl w:val="0"/>
                <w:numId w:val="184"/>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TTE </w:t>
            </w:r>
          </w:p>
          <w:p w14:paraId="2B33B1EF" w14:textId="77777777" w:rsidR="00CA686A" w:rsidRPr="00A25EBB" w:rsidRDefault="00CA686A" w:rsidP="000D29E4">
            <w:pPr>
              <w:numPr>
                <w:ilvl w:val="0"/>
                <w:numId w:val="184"/>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CXR </w:t>
            </w:r>
          </w:p>
          <w:p w14:paraId="793DF4E3" w14:textId="77777777" w:rsidR="00CA686A" w:rsidRPr="00A25EBB" w:rsidRDefault="00CA686A" w:rsidP="000D29E4">
            <w:pPr>
              <w:numPr>
                <w:ilvl w:val="0"/>
                <w:numId w:val="184"/>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Bloods </w:t>
            </w:r>
          </w:p>
          <w:p w14:paraId="58E8AB37" w14:textId="77777777" w:rsidR="00CA686A" w:rsidRPr="00A25EBB" w:rsidRDefault="00CA686A" w:rsidP="000D29E4">
            <w:pPr>
              <w:numPr>
                <w:ilvl w:val="0"/>
                <w:numId w:val="184"/>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CT  </w:t>
            </w:r>
          </w:p>
          <w:p w14:paraId="70FD3578" w14:textId="77777777" w:rsidR="00CA686A" w:rsidRPr="00A25EBB" w:rsidRDefault="00CA686A" w:rsidP="000D29E4">
            <w:pPr>
              <w:numPr>
                <w:ilvl w:val="0"/>
                <w:numId w:val="184"/>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MRI </w:t>
            </w:r>
          </w:p>
          <w:p w14:paraId="3CF92A4A" w14:textId="10C6E390"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Recognise signs and symptoms of CVD in pregnancy, differentiating physiological and pathological and escalate care appropriately</w:t>
            </w:r>
            <w:r w:rsidR="00A2279C" w:rsidRPr="00A25EBB">
              <w:rPr>
                <w:rFonts w:eastAsia="Times New Roman" w:cstheme="minorHAnsi"/>
                <w:lang w:eastAsia="en-GB"/>
              </w:rPr>
              <w:t xml:space="preserve"> in patient with or without known CVD</w:t>
            </w:r>
            <w:r w:rsidR="0008137A" w:rsidRPr="00A25EBB">
              <w:rPr>
                <w:rFonts w:eastAsia="Times New Roman" w:cstheme="minorHAnsi"/>
                <w:lang w:eastAsia="en-GB"/>
              </w:rPr>
              <w:t xml:space="preserve"> prior to pregnancy</w:t>
            </w:r>
            <w:r w:rsidR="00541A4F" w:rsidRPr="00A25EBB">
              <w:rPr>
                <w:rFonts w:eastAsia="Times New Roman" w:cstheme="minorHAnsi"/>
                <w:lang w:eastAsia="en-GB"/>
              </w:rPr>
              <w:t>.</w:t>
            </w:r>
          </w:p>
          <w:p w14:paraId="3DD82FBA" w14:textId="34EF1772"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Support meticulous anti-coagulation administration and monitoring in line with plan from pregnancy </w:t>
            </w:r>
            <w:r w:rsidR="007762BA" w:rsidRPr="00A25EBB">
              <w:rPr>
                <w:rFonts w:eastAsia="Times New Roman" w:cstheme="minorHAnsi"/>
                <w:lang w:eastAsia="en-GB"/>
              </w:rPr>
              <w:t>MDT</w:t>
            </w:r>
            <w:r w:rsidR="00541A4F" w:rsidRPr="00A25EBB">
              <w:rPr>
                <w:rFonts w:eastAsia="Times New Roman" w:cstheme="minorHAnsi"/>
                <w:lang w:eastAsia="en-GB"/>
              </w:rPr>
              <w:t>.</w:t>
            </w:r>
            <w:r w:rsidRPr="00A25EBB">
              <w:rPr>
                <w:rFonts w:eastAsia="Times New Roman" w:cstheme="minorHAnsi"/>
                <w:lang w:eastAsia="en-GB"/>
              </w:rPr>
              <w:t> </w:t>
            </w:r>
          </w:p>
          <w:p w14:paraId="0643C1D4" w14:textId="77777777" w:rsidR="00541A4F"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Support appropriate administration of pharmacological therapy in pregnancy and breastfeeding. </w:t>
            </w:r>
          </w:p>
          <w:p w14:paraId="29ABBA0E" w14:textId="16C5CFDE"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Ensure drugs are not withheld without appropriate discussion with pregnancy </w:t>
            </w:r>
            <w:proofErr w:type="gramStart"/>
            <w:r w:rsidR="007762BA" w:rsidRPr="00A25EBB">
              <w:rPr>
                <w:rFonts w:eastAsia="Times New Roman" w:cstheme="minorHAnsi"/>
                <w:lang w:eastAsia="en-GB"/>
              </w:rPr>
              <w:t>MDT</w:t>
            </w:r>
            <w:r w:rsidRPr="00A25EBB">
              <w:rPr>
                <w:rFonts w:eastAsia="Times New Roman" w:cstheme="minorHAnsi"/>
                <w:lang w:eastAsia="en-GB"/>
              </w:rPr>
              <w:t> </w:t>
            </w:r>
            <w:r w:rsidR="00541A4F" w:rsidRPr="00A25EBB">
              <w:rPr>
                <w:rFonts w:eastAsia="Times New Roman" w:cstheme="minorHAnsi"/>
                <w:lang w:eastAsia="en-GB"/>
              </w:rPr>
              <w:t>.</w:t>
            </w:r>
            <w:proofErr w:type="gramEnd"/>
          </w:p>
          <w:p w14:paraId="3C0D6980" w14:textId="148AD3A4"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Liaise with midwifery and obstetrics to support appropriate </w:t>
            </w:r>
            <w:proofErr w:type="spellStart"/>
            <w:r w:rsidRPr="00A25EBB">
              <w:rPr>
                <w:rFonts w:eastAsia="Times New Roman" w:cstheme="minorHAnsi"/>
                <w:lang w:eastAsia="en-GB"/>
              </w:rPr>
              <w:t>fetal</w:t>
            </w:r>
            <w:proofErr w:type="spellEnd"/>
            <w:r w:rsidRPr="00A25EBB">
              <w:rPr>
                <w:rFonts w:eastAsia="Times New Roman" w:cstheme="minorHAnsi"/>
                <w:lang w:eastAsia="en-GB"/>
              </w:rPr>
              <w:t xml:space="preserve"> monitoring</w:t>
            </w:r>
            <w:r w:rsidR="00541A4F" w:rsidRPr="00A25EBB">
              <w:rPr>
                <w:rFonts w:eastAsia="Times New Roman" w:cstheme="minorHAnsi"/>
                <w:lang w:eastAsia="en-GB"/>
              </w:rPr>
              <w:t>.</w:t>
            </w:r>
            <w:r w:rsidRPr="00A25EBB">
              <w:rPr>
                <w:rFonts w:eastAsia="Times New Roman" w:cstheme="minorHAnsi"/>
                <w:lang w:eastAsia="en-GB"/>
              </w:rPr>
              <w:t> </w:t>
            </w:r>
          </w:p>
          <w:p w14:paraId="6995391A" w14:textId="14468255"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Ensure ongoing management of co-morbidities during pregnancy</w:t>
            </w:r>
            <w:r w:rsidR="00541A4F" w:rsidRPr="00A25EBB">
              <w:rPr>
                <w:rFonts w:eastAsia="Times New Roman" w:cstheme="minorHAnsi"/>
                <w:lang w:eastAsia="en-GB"/>
              </w:rPr>
              <w:t>.</w:t>
            </w:r>
            <w:r w:rsidRPr="00A25EBB">
              <w:rPr>
                <w:rFonts w:eastAsia="Times New Roman" w:cstheme="minorHAnsi"/>
                <w:lang w:eastAsia="en-GB"/>
              </w:rPr>
              <w:t> </w:t>
            </w:r>
          </w:p>
          <w:p w14:paraId="1CBC7FFA" w14:textId="4460DEDD"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Facilitate breastfeeding</w:t>
            </w:r>
            <w:r w:rsidR="00541A4F" w:rsidRPr="00A25EBB">
              <w:rPr>
                <w:rFonts w:eastAsia="Times New Roman" w:cstheme="minorHAnsi"/>
                <w:lang w:eastAsia="en-GB"/>
              </w:rPr>
              <w:t>.</w:t>
            </w:r>
            <w:r w:rsidRPr="00A25EBB">
              <w:rPr>
                <w:rFonts w:eastAsia="Times New Roman" w:cstheme="minorHAnsi"/>
                <w:lang w:eastAsia="en-GB"/>
              </w:rPr>
              <w:t>  </w:t>
            </w:r>
          </w:p>
          <w:p w14:paraId="06865205" w14:textId="01EBBF9C"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Ensure appropriate post-pregnancy follow-up and access to further preconception counselling</w:t>
            </w:r>
            <w:r w:rsidR="00541A4F" w:rsidRPr="00A25EBB">
              <w:rPr>
                <w:rFonts w:eastAsia="Times New Roman" w:cstheme="minorHAnsi"/>
                <w:lang w:eastAsia="en-GB"/>
              </w:rPr>
              <w:t>.</w:t>
            </w:r>
          </w:p>
          <w:p w14:paraId="6A054622" w14:textId="07DCBDDC" w:rsidR="00CA686A" w:rsidRPr="00A25EBB" w:rsidRDefault="00CA686A" w:rsidP="000D29E4">
            <w:pPr>
              <w:pStyle w:val="ListParagraph"/>
              <w:numPr>
                <w:ilvl w:val="0"/>
                <w:numId w:val="184"/>
              </w:numPr>
              <w:spacing w:after="0" w:line="240" w:lineRule="auto"/>
              <w:textAlignment w:val="baseline"/>
              <w:rPr>
                <w:rFonts w:eastAsia="Times New Roman" w:cstheme="minorHAnsi"/>
                <w:lang w:eastAsia="en-GB"/>
              </w:rPr>
            </w:pPr>
            <w:r w:rsidRPr="00A25EBB">
              <w:rPr>
                <w:rFonts w:eastAsia="Times New Roman" w:cstheme="minorHAnsi"/>
                <w:lang w:eastAsia="en-GB"/>
              </w:rPr>
              <w:t>Support access to psychological support if required</w:t>
            </w:r>
            <w:r w:rsidR="00541A4F" w:rsidRPr="00A25EBB">
              <w:rPr>
                <w:rFonts w:eastAsia="Times New Roman" w:cstheme="minorHAnsi"/>
                <w:lang w:eastAsia="en-GB"/>
              </w:rPr>
              <w:t>.</w:t>
            </w:r>
            <w:r w:rsidRPr="00A25EBB">
              <w:rPr>
                <w:rFonts w:eastAsia="Times New Roman" w:cstheme="minorHAnsi"/>
                <w:lang w:eastAsia="en-GB"/>
              </w:rPr>
              <w:t> </w:t>
            </w:r>
          </w:p>
        </w:tc>
      </w:tr>
      <w:tr w:rsidR="00CA686A" w:rsidRPr="00A25EBB" w14:paraId="0E27FDF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89BDAD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Attitudes</w:t>
            </w:r>
            <w:r w:rsidRPr="00A25EBB">
              <w:rPr>
                <w:rFonts w:eastAsia="Times New Roman" w:cstheme="minorHAnsi"/>
                <w:lang w:eastAsia="en-GB"/>
              </w:rPr>
              <w:t> </w:t>
            </w:r>
          </w:p>
        </w:tc>
      </w:tr>
      <w:tr w:rsidR="00CA686A" w:rsidRPr="00A25EBB" w14:paraId="3337136C"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05B5E23" w14:textId="7E667A41" w:rsidR="00CA686A" w:rsidRPr="00A25EBB" w:rsidRDefault="00CA686A" w:rsidP="000D29E4">
            <w:pPr>
              <w:pStyle w:val="ListParagraph"/>
              <w:numPr>
                <w:ilvl w:val="0"/>
                <w:numId w:val="208"/>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Acknowledge your own limitations in the management of </w:t>
            </w:r>
            <w:r w:rsidR="00A2279C" w:rsidRPr="00A25EBB">
              <w:rPr>
                <w:rFonts w:eastAsia="Times New Roman" w:cstheme="minorHAnsi"/>
                <w:lang w:eastAsia="en-GB"/>
              </w:rPr>
              <w:t>CVD in pregnancy/post-partum</w:t>
            </w:r>
            <w:r w:rsidR="003E2D8B" w:rsidRPr="00A25EBB">
              <w:rPr>
                <w:rFonts w:eastAsia="Times New Roman" w:cstheme="minorHAnsi"/>
                <w:lang w:eastAsia="en-GB"/>
              </w:rPr>
              <w:t xml:space="preserve"> </w:t>
            </w:r>
            <w:r w:rsidRPr="00A25EBB">
              <w:rPr>
                <w:rFonts w:eastAsia="Times New Roman" w:cstheme="minorHAnsi"/>
                <w:lang w:eastAsia="en-GB"/>
              </w:rPr>
              <w:t>and escalate concerns early to a senior clinician</w:t>
            </w:r>
            <w:r w:rsidR="00541A4F" w:rsidRPr="00A25EBB">
              <w:rPr>
                <w:rFonts w:eastAsia="Times New Roman" w:cstheme="minorHAnsi"/>
                <w:lang w:eastAsia="en-GB"/>
              </w:rPr>
              <w:t>.</w:t>
            </w:r>
            <w:r w:rsidRPr="00A25EBB">
              <w:rPr>
                <w:rFonts w:eastAsia="Times New Roman" w:cstheme="minorHAnsi"/>
                <w:lang w:eastAsia="en-GB"/>
              </w:rPr>
              <w:t> </w:t>
            </w:r>
          </w:p>
          <w:p w14:paraId="7C375A93" w14:textId="7DD6279D" w:rsidR="00CA686A" w:rsidRPr="00A25EBB" w:rsidRDefault="00CA686A" w:rsidP="000D29E4">
            <w:pPr>
              <w:pStyle w:val="ListParagraph"/>
              <w:numPr>
                <w:ilvl w:val="0"/>
                <w:numId w:val="208"/>
              </w:numPr>
              <w:spacing w:after="0" w:line="240" w:lineRule="auto"/>
              <w:textAlignment w:val="baseline"/>
              <w:rPr>
                <w:rFonts w:eastAsia="Times New Roman" w:cstheme="minorHAnsi"/>
                <w:lang w:eastAsia="en-GB"/>
              </w:rPr>
            </w:pPr>
            <w:r w:rsidRPr="00A25EBB">
              <w:rPr>
                <w:rFonts w:eastAsia="Times New Roman" w:cstheme="minorHAnsi"/>
                <w:lang w:eastAsia="en-GB"/>
              </w:rPr>
              <w:t>Listen to the patient and their family</w:t>
            </w:r>
            <w:r w:rsidR="00541A4F" w:rsidRPr="00A25EBB">
              <w:rPr>
                <w:rFonts w:eastAsia="Times New Roman" w:cstheme="minorHAnsi"/>
                <w:lang w:eastAsia="en-GB"/>
              </w:rPr>
              <w:t>.</w:t>
            </w:r>
          </w:p>
          <w:p w14:paraId="48E24F66" w14:textId="34FA642F" w:rsidR="00CA686A" w:rsidRPr="00A25EBB" w:rsidRDefault="00CA686A" w:rsidP="000D29E4">
            <w:pPr>
              <w:pStyle w:val="ListParagraph"/>
              <w:numPr>
                <w:ilvl w:val="0"/>
                <w:numId w:val="208"/>
              </w:numPr>
              <w:spacing w:after="0" w:line="240" w:lineRule="auto"/>
              <w:textAlignment w:val="baseline"/>
              <w:rPr>
                <w:rFonts w:eastAsia="Times New Roman" w:cstheme="minorHAnsi"/>
                <w:lang w:eastAsia="en-GB"/>
              </w:rPr>
            </w:pPr>
            <w:r w:rsidRPr="00A25EBB">
              <w:rPr>
                <w:rFonts w:eastAsia="Times New Roman" w:cstheme="minorHAnsi"/>
                <w:lang w:eastAsia="en-GB"/>
              </w:rPr>
              <w:t>Ensure the patient and their family are supported with information about the disease, management plan, lifestyle implications, and follow-up</w:t>
            </w:r>
            <w:r w:rsidR="00EF6B5E" w:rsidRPr="00A25EBB">
              <w:rPr>
                <w:rFonts w:eastAsia="Times New Roman" w:cstheme="minorHAnsi"/>
                <w:lang w:eastAsia="en-GB"/>
              </w:rPr>
              <w:t>.</w:t>
            </w:r>
            <w:r w:rsidRPr="00A25EBB">
              <w:rPr>
                <w:rFonts w:eastAsia="Times New Roman" w:cstheme="minorHAnsi"/>
                <w:lang w:eastAsia="en-GB"/>
              </w:rPr>
              <w:t> </w:t>
            </w:r>
          </w:p>
          <w:p w14:paraId="2D0CE45B" w14:textId="2DCB3314" w:rsidR="0017653F" w:rsidRPr="00A25EBB" w:rsidRDefault="0017653F" w:rsidP="000D29E4">
            <w:pPr>
              <w:pStyle w:val="paragraph"/>
              <w:numPr>
                <w:ilvl w:val="0"/>
                <w:numId w:val="208"/>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2A14AE7" w14:textId="6BC447CE" w:rsidR="0017653F" w:rsidRPr="00A25EBB" w:rsidRDefault="0017653F" w:rsidP="000D29E4">
            <w:pPr>
              <w:pStyle w:val="paragraph"/>
              <w:numPr>
                <w:ilvl w:val="0"/>
                <w:numId w:val="208"/>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0C36392" w14:textId="77777777" w:rsidR="0017653F" w:rsidRPr="00A25EBB" w:rsidRDefault="0017653F" w:rsidP="000D29E4">
            <w:pPr>
              <w:pStyle w:val="paragraph"/>
              <w:numPr>
                <w:ilvl w:val="0"/>
                <w:numId w:val="208"/>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Respect patient modesty and privacy.</w:t>
            </w:r>
          </w:p>
          <w:p w14:paraId="729AAEF6" w14:textId="4EEF2EC6" w:rsidR="0017653F" w:rsidRPr="00146FF3" w:rsidRDefault="0017653F" w:rsidP="00146FF3">
            <w:pPr>
              <w:spacing w:after="0" w:line="240" w:lineRule="auto"/>
              <w:textAlignment w:val="baseline"/>
            </w:pPr>
          </w:p>
        </w:tc>
      </w:tr>
      <w:tr w:rsidR="00CA686A" w:rsidRPr="00A25EBB" w14:paraId="4CE9C098"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2F0DA0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Assessment tools</w:t>
            </w:r>
            <w:r w:rsidRPr="00A25EBB">
              <w:rPr>
                <w:rFonts w:eastAsia="Times New Roman" w:cstheme="minorHAnsi"/>
                <w:lang w:eastAsia="en-GB"/>
              </w:rPr>
              <w:t> </w:t>
            </w:r>
          </w:p>
        </w:tc>
      </w:tr>
      <w:tr w:rsidR="00CA686A" w:rsidRPr="00A25EBB" w14:paraId="3E593004"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E8E76F0" w14:textId="77777777" w:rsidR="00CA686A" w:rsidRPr="00A25EBB" w:rsidRDefault="00CA686A" w:rsidP="000D29E4">
            <w:pPr>
              <w:pStyle w:val="ListParagraph"/>
              <w:numPr>
                <w:ilvl w:val="0"/>
                <w:numId w:val="185"/>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7A75A85B" w14:textId="77777777" w:rsidR="00CA686A" w:rsidRPr="00A25EBB" w:rsidRDefault="00CA686A" w:rsidP="000D29E4">
            <w:pPr>
              <w:numPr>
                <w:ilvl w:val="0"/>
                <w:numId w:val="185"/>
              </w:numPr>
              <w:spacing w:after="0" w:line="240" w:lineRule="auto"/>
              <w:ind w:left="1080" w:firstLine="0"/>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0EC89CBA" w14:textId="77777777" w:rsidR="00CA686A" w:rsidRPr="00A25EBB" w:rsidRDefault="00CA686A" w:rsidP="000D29E4">
            <w:pPr>
              <w:pStyle w:val="ListParagraph"/>
              <w:numPr>
                <w:ilvl w:val="0"/>
                <w:numId w:val="185"/>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4131542D" w14:textId="77777777" w:rsidR="00CA686A" w:rsidRPr="00A25EBB" w:rsidRDefault="00CA686A" w:rsidP="000D29E4">
            <w:pPr>
              <w:pStyle w:val="ListParagraph"/>
              <w:numPr>
                <w:ilvl w:val="0"/>
                <w:numId w:val="185"/>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1C771C90" w14:textId="77777777" w:rsidR="00CA686A" w:rsidRPr="00A25EBB" w:rsidRDefault="00CA686A" w:rsidP="000D29E4">
            <w:pPr>
              <w:pStyle w:val="ListParagraph"/>
              <w:numPr>
                <w:ilvl w:val="0"/>
                <w:numId w:val="185"/>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208F8E77" w14:textId="77777777" w:rsidR="00CA686A" w:rsidRPr="00A25EBB" w:rsidRDefault="00CA686A" w:rsidP="000D29E4">
            <w:pPr>
              <w:pStyle w:val="ListParagraph"/>
              <w:numPr>
                <w:ilvl w:val="0"/>
                <w:numId w:val="185"/>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CA686A" w:rsidRPr="00A25EBB" w14:paraId="090DD6BC"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E93D98C"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CA686A" w:rsidRPr="00A25EBB" w14:paraId="06B389B6"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2F39BF9" w14:textId="138F9AF9"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Level </w:t>
            </w:r>
            <w:r w:rsidR="002C3D3A">
              <w:rPr>
                <w:rFonts w:eastAsia="Times New Roman" w:cstheme="minorHAnsi"/>
                <w:lang w:eastAsia="en-GB"/>
              </w:rPr>
              <w:t>1</w:t>
            </w:r>
          </w:p>
        </w:tc>
      </w:tr>
    </w:tbl>
    <w:p w14:paraId="30B6AE1C"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6B423B5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w:t>
      </w:r>
    </w:p>
    <w:p w14:paraId="66EB6A45" w14:textId="7D859EB0" w:rsidR="00CA686A" w:rsidRPr="00A25EBB" w:rsidRDefault="00CA686A" w:rsidP="00A25EBB">
      <w:pPr>
        <w:pStyle w:val="Heading2"/>
        <w:spacing w:line="240" w:lineRule="auto"/>
        <w:rPr>
          <w:rFonts w:asciiTheme="minorHAnsi" w:eastAsia="Times New Roman" w:hAnsiTheme="minorHAnsi" w:cstheme="minorHAnsi"/>
          <w:color w:val="2F5496"/>
          <w:sz w:val="22"/>
          <w:szCs w:val="22"/>
          <w:lang w:eastAsia="en-GB"/>
        </w:rPr>
      </w:pPr>
      <w:bookmarkStart w:id="175" w:name="_Toc121382924"/>
      <w:bookmarkStart w:id="176" w:name="_Toc129243743"/>
      <w:r w:rsidRPr="00A25EBB">
        <w:rPr>
          <w:rFonts w:asciiTheme="minorHAnsi" w:eastAsia="Times New Roman" w:hAnsiTheme="minorHAnsi" w:cstheme="minorHAnsi"/>
          <w:sz w:val="22"/>
          <w:szCs w:val="22"/>
          <w:lang w:eastAsia="en-GB"/>
        </w:rPr>
        <w:t xml:space="preserve">9.9 </w:t>
      </w:r>
      <w:bookmarkEnd w:id="175"/>
      <w:r w:rsidR="00DA38D2" w:rsidRPr="00A25EBB">
        <w:rPr>
          <w:rFonts w:asciiTheme="minorHAnsi" w:eastAsia="Times New Roman" w:hAnsiTheme="minorHAnsi" w:cstheme="minorHAnsi"/>
          <w:sz w:val="22"/>
          <w:szCs w:val="22"/>
          <w:lang w:eastAsia="en-GB"/>
        </w:rPr>
        <w:t xml:space="preserve">The patient undergoing non-cardiac </w:t>
      </w:r>
      <w:proofErr w:type="gramStart"/>
      <w:r w:rsidR="00DA38D2" w:rsidRPr="00A25EBB">
        <w:rPr>
          <w:rFonts w:asciiTheme="minorHAnsi" w:eastAsia="Times New Roman" w:hAnsiTheme="minorHAnsi" w:cstheme="minorHAnsi"/>
          <w:sz w:val="22"/>
          <w:szCs w:val="22"/>
          <w:lang w:eastAsia="en-GB"/>
        </w:rPr>
        <w:t>surgery</w:t>
      </w:r>
      <w:bookmarkEnd w:id="176"/>
      <w:proofErr w:type="gramEnd"/>
      <w:r w:rsidR="00DA38D2" w:rsidRPr="00A25EBB">
        <w:rPr>
          <w:rFonts w:asciiTheme="minorHAnsi" w:eastAsia="Times New Roman" w:hAnsiTheme="minorHAnsi" w:cstheme="minorHAnsi"/>
          <w:sz w:val="22"/>
          <w:szCs w:val="22"/>
          <w:lang w:eastAsia="en-GB"/>
        </w:rPr>
        <w:t xml:space="preserve"> </w:t>
      </w:r>
      <w:r w:rsidRPr="00A25EBB">
        <w:rPr>
          <w:rFonts w:asciiTheme="minorHAnsi" w:eastAsia="Times New Roman" w:hAnsiTheme="minorHAnsi" w:cstheme="minorHAns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CA686A" w:rsidRPr="00A25EBB" w14:paraId="18FEDB7C"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058C808" w14:textId="77777777" w:rsidR="00CA686A" w:rsidRPr="00A25EBB" w:rsidRDefault="00CA686A" w:rsidP="00A25EBB">
            <w:pPr>
              <w:spacing w:after="0" w:line="240" w:lineRule="auto"/>
              <w:textAlignment w:val="baseline"/>
              <w:divId w:val="2013799278"/>
              <w:rPr>
                <w:rFonts w:eastAsia="Times New Roman" w:cstheme="minorHAnsi"/>
                <w:lang w:eastAsia="en-GB"/>
              </w:rPr>
            </w:pPr>
            <w:r w:rsidRPr="00A25EBB">
              <w:rPr>
                <w:rFonts w:eastAsia="Times New Roman" w:cstheme="minorHAnsi"/>
                <w:b/>
                <w:bCs/>
                <w:lang w:eastAsia="en-GB"/>
              </w:rPr>
              <w:t>Description</w:t>
            </w:r>
            <w:r w:rsidRPr="00A25EBB">
              <w:rPr>
                <w:rFonts w:eastAsia="Times New Roman" w:cstheme="minorHAnsi"/>
                <w:lang w:eastAsia="en-GB"/>
              </w:rPr>
              <w:t> </w:t>
            </w:r>
          </w:p>
        </w:tc>
      </w:tr>
      <w:tr w:rsidR="00CA686A" w:rsidRPr="00A25EBB" w14:paraId="1D3CAC76"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436F233"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Timeframe: presentation with signs and symptoms of CVD in a patient without a known CV diagnosis, patients with CVD under routine follow-up, patients with CVD who present with a change in symptoms, prior to interventions, assessment of patients prior to non-cardiac interventions </w:t>
            </w:r>
          </w:p>
          <w:p w14:paraId="4AF65350"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Setting: inpatient, </w:t>
            </w:r>
            <w:proofErr w:type="gramStart"/>
            <w:r w:rsidRPr="00A25EBB">
              <w:rPr>
                <w:rFonts w:eastAsia="Times New Roman" w:cstheme="minorHAnsi"/>
                <w:lang w:eastAsia="en-GB"/>
              </w:rPr>
              <w:t>outpatient</w:t>
            </w:r>
            <w:proofErr w:type="gramEnd"/>
            <w:r w:rsidRPr="00A25EBB">
              <w:rPr>
                <w:rFonts w:eastAsia="Times New Roman" w:cstheme="minorHAnsi"/>
                <w:lang w:eastAsia="en-GB"/>
              </w:rPr>
              <w:t xml:space="preserve"> and acute care </w:t>
            </w:r>
          </w:p>
          <w:p w14:paraId="66E6F429"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lastRenderedPageBreak/>
              <w:t>Including: prevention, assessment, and management of CVD in patients with or without a known CVD </w:t>
            </w:r>
          </w:p>
          <w:p w14:paraId="4531A96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Excluding: intervention or surgical treatment </w:t>
            </w:r>
          </w:p>
        </w:tc>
      </w:tr>
      <w:tr w:rsidR="00CA686A" w:rsidRPr="00A25EBB" w14:paraId="0DC42B52"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BB0EEC1" w14:textId="77777777" w:rsidR="00CA686A" w:rsidRPr="00A25EBB" w:rsidRDefault="00CA686A" w:rsidP="00A25EBB">
            <w:pPr>
              <w:spacing w:after="0" w:line="240" w:lineRule="auto"/>
              <w:textAlignment w:val="baseline"/>
              <w:rPr>
                <w:rFonts w:eastAsia="Times New Roman" w:cstheme="minorHAnsi"/>
                <w:lang w:eastAsia="en-GB"/>
              </w:rPr>
            </w:pPr>
            <w:proofErr w:type="spellStart"/>
            <w:r w:rsidRPr="00A25EBB">
              <w:rPr>
                <w:rFonts w:eastAsia="Times New Roman" w:cstheme="minorHAnsi"/>
                <w:b/>
                <w:bCs/>
                <w:lang w:eastAsia="en-GB"/>
              </w:rPr>
              <w:lastRenderedPageBreak/>
              <w:t>CanMEDS</w:t>
            </w:r>
            <w:proofErr w:type="spellEnd"/>
            <w:r w:rsidRPr="00A25EBB">
              <w:rPr>
                <w:rFonts w:eastAsia="Times New Roman" w:cstheme="minorHAnsi"/>
                <w:b/>
                <w:bCs/>
                <w:lang w:eastAsia="en-GB"/>
              </w:rPr>
              <w:t xml:space="preserve"> roles</w:t>
            </w:r>
            <w:r w:rsidRPr="00A25EBB">
              <w:rPr>
                <w:rFonts w:eastAsia="Times New Roman" w:cstheme="minorHAnsi"/>
                <w:lang w:eastAsia="en-GB"/>
              </w:rPr>
              <w:t> </w:t>
            </w:r>
          </w:p>
        </w:tc>
      </w:tr>
      <w:tr w:rsidR="00CA686A" w:rsidRPr="00A25EBB" w14:paraId="6C4F11C2"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326EFB9" w14:textId="77777777" w:rsidR="00CA686A" w:rsidRPr="000D29E4" w:rsidRDefault="00CA686A" w:rsidP="000D29E4">
            <w:pPr>
              <w:spacing w:after="0" w:line="240" w:lineRule="auto"/>
              <w:ind w:left="360"/>
              <w:textAlignment w:val="baseline"/>
              <w:rPr>
                <w:rFonts w:eastAsia="Times New Roman" w:cstheme="minorHAnsi"/>
                <w:lang w:eastAsia="en-GB"/>
              </w:rPr>
            </w:pPr>
            <w:r w:rsidRPr="000D29E4">
              <w:rPr>
                <w:rFonts w:eastAsia="Times New Roman" w:cstheme="minorHAnsi"/>
                <w:lang w:eastAsia="en-GB"/>
              </w:rPr>
              <w:t>Communicator </w:t>
            </w:r>
          </w:p>
          <w:p w14:paraId="67C77A59" w14:textId="77777777" w:rsidR="00CA686A" w:rsidRPr="000D29E4" w:rsidRDefault="00CA686A" w:rsidP="000D29E4">
            <w:pPr>
              <w:spacing w:after="0" w:line="240" w:lineRule="auto"/>
              <w:ind w:left="360"/>
              <w:textAlignment w:val="baseline"/>
              <w:rPr>
                <w:rFonts w:eastAsia="Times New Roman" w:cstheme="minorHAnsi"/>
                <w:lang w:eastAsia="en-GB"/>
              </w:rPr>
            </w:pPr>
            <w:r w:rsidRPr="000D29E4">
              <w:rPr>
                <w:rFonts w:eastAsia="Times New Roman" w:cstheme="minorHAnsi"/>
                <w:lang w:eastAsia="en-GB"/>
              </w:rPr>
              <w:t>Collaborator </w:t>
            </w:r>
          </w:p>
          <w:p w14:paraId="2338A0AB" w14:textId="77777777" w:rsidR="00CA686A" w:rsidRPr="000D29E4" w:rsidRDefault="00CA686A" w:rsidP="000D29E4">
            <w:pPr>
              <w:spacing w:after="0" w:line="240" w:lineRule="auto"/>
              <w:ind w:left="360"/>
              <w:textAlignment w:val="baseline"/>
              <w:rPr>
                <w:rFonts w:eastAsia="Times New Roman" w:cstheme="minorHAnsi"/>
                <w:lang w:eastAsia="en-GB"/>
              </w:rPr>
            </w:pPr>
            <w:r w:rsidRPr="000D29E4">
              <w:rPr>
                <w:rFonts w:eastAsia="Times New Roman" w:cstheme="minorHAnsi"/>
                <w:lang w:eastAsia="en-GB"/>
              </w:rPr>
              <w:t>Health advocate </w:t>
            </w:r>
          </w:p>
          <w:p w14:paraId="7FF16F7D" w14:textId="77777777" w:rsidR="00CA686A" w:rsidRPr="000D29E4" w:rsidRDefault="00CA686A" w:rsidP="000D29E4">
            <w:pPr>
              <w:spacing w:after="0" w:line="240" w:lineRule="auto"/>
              <w:ind w:left="360"/>
              <w:textAlignment w:val="baseline"/>
              <w:rPr>
                <w:rFonts w:eastAsia="Times New Roman" w:cstheme="minorHAnsi"/>
                <w:lang w:eastAsia="en-GB"/>
              </w:rPr>
            </w:pPr>
            <w:r w:rsidRPr="000D29E4">
              <w:rPr>
                <w:rFonts w:eastAsia="Times New Roman" w:cstheme="minorHAnsi"/>
                <w:lang w:eastAsia="en-GB"/>
              </w:rPr>
              <w:t>Professional </w:t>
            </w:r>
          </w:p>
        </w:tc>
      </w:tr>
      <w:tr w:rsidR="00CA686A" w:rsidRPr="00A25EBB" w14:paraId="4D642E7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069295A"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Knowledge</w:t>
            </w:r>
            <w:r w:rsidRPr="00A25EBB">
              <w:rPr>
                <w:rFonts w:eastAsia="Times New Roman" w:cstheme="minorHAnsi"/>
                <w:lang w:eastAsia="en-GB"/>
              </w:rPr>
              <w:t> </w:t>
            </w:r>
          </w:p>
        </w:tc>
      </w:tr>
      <w:tr w:rsidR="00CA686A" w:rsidRPr="00A25EBB" w14:paraId="62B441F5"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7589EF2" w14:textId="2E00FD5E"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the cardiovascular stress response to surgery</w:t>
            </w:r>
            <w:r w:rsidR="00EF6B5E" w:rsidRPr="00A25EBB">
              <w:rPr>
                <w:rFonts w:eastAsia="Times New Roman" w:cstheme="minorHAnsi"/>
                <w:lang w:eastAsia="en-GB"/>
              </w:rPr>
              <w:t>.</w:t>
            </w:r>
            <w:r w:rsidRPr="00A25EBB">
              <w:rPr>
                <w:rFonts w:eastAsia="Times New Roman" w:cstheme="minorHAnsi"/>
                <w:lang w:eastAsia="en-GB"/>
              </w:rPr>
              <w:t> </w:t>
            </w:r>
          </w:p>
          <w:p w14:paraId="3DD67777" w14:textId="47247E30"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risk of cardiovascular complications of surgery for patients with CVD including infarction, arrhythmia, thromboembolism, and heart failure</w:t>
            </w:r>
            <w:r w:rsidR="00EF6B5E" w:rsidRPr="00A25EBB">
              <w:rPr>
                <w:rFonts w:eastAsia="Times New Roman" w:cstheme="minorHAnsi"/>
                <w:lang w:eastAsia="en-GB"/>
              </w:rPr>
              <w:t>.</w:t>
            </w:r>
            <w:r w:rsidRPr="00A25EBB">
              <w:rPr>
                <w:rFonts w:eastAsia="Times New Roman" w:cstheme="minorHAnsi"/>
                <w:lang w:eastAsia="en-GB"/>
              </w:rPr>
              <w:t> </w:t>
            </w:r>
          </w:p>
          <w:p w14:paraId="67B1E9FE" w14:textId="1D3A1E11"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List risk factors that increase risk of non-cardiac surgery including CVD risk and co-morbidities</w:t>
            </w:r>
            <w:r w:rsidR="00EF6B5E" w:rsidRPr="00A25EBB">
              <w:rPr>
                <w:rFonts w:eastAsia="Times New Roman" w:cstheme="minorHAnsi"/>
                <w:lang w:eastAsia="en-GB"/>
              </w:rPr>
              <w:t>.</w:t>
            </w:r>
            <w:r w:rsidRPr="00A25EBB">
              <w:rPr>
                <w:rFonts w:eastAsia="Times New Roman" w:cstheme="minorHAnsi"/>
                <w:lang w:eastAsia="en-GB"/>
              </w:rPr>
              <w:t> </w:t>
            </w:r>
          </w:p>
          <w:p w14:paraId="2F6AA657" w14:textId="5A1C5530"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Explain indication for pre-surgery evaluation of CVD including ECG, echo, CV stress testing, coronary angiography</w:t>
            </w:r>
            <w:r w:rsidR="00EF6B5E" w:rsidRPr="00A25EBB">
              <w:rPr>
                <w:rFonts w:eastAsia="Times New Roman" w:cstheme="minorHAnsi"/>
                <w:lang w:eastAsia="en-GB"/>
              </w:rPr>
              <w:t>.</w:t>
            </w:r>
            <w:r w:rsidRPr="00A25EBB">
              <w:rPr>
                <w:rFonts w:eastAsia="Times New Roman" w:cstheme="minorHAnsi"/>
                <w:lang w:eastAsia="en-GB"/>
              </w:rPr>
              <w:t> </w:t>
            </w:r>
          </w:p>
          <w:p w14:paraId="297C351E" w14:textId="2B915C72"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importance of the involvement of the patient</w:t>
            </w:r>
            <w:r w:rsidR="00190980">
              <w:rPr>
                <w:rFonts w:eastAsia="Times New Roman" w:cstheme="minorHAnsi"/>
                <w:lang w:eastAsia="en-GB"/>
              </w:rPr>
              <w:t>’</w:t>
            </w:r>
            <w:r w:rsidRPr="00A25EBB">
              <w:rPr>
                <w:rFonts w:eastAsia="Times New Roman" w:cstheme="minorHAnsi"/>
                <w:lang w:eastAsia="en-GB"/>
              </w:rPr>
              <w:t>s CV team with non-cardiac surgical team in surgical planning</w:t>
            </w:r>
            <w:r w:rsidR="00EF6B5E" w:rsidRPr="00A25EBB">
              <w:rPr>
                <w:rFonts w:eastAsia="Times New Roman" w:cstheme="minorHAnsi"/>
                <w:lang w:eastAsia="en-GB"/>
              </w:rPr>
              <w:t>.</w:t>
            </w:r>
            <w:r w:rsidRPr="00A25EBB">
              <w:rPr>
                <w:rFonts w:eastAsia="Times New Roman" w:cstheme="minorHAnsi"/>
                <w:lang w:eastAsia="en-GB"/>
              </w:rPr>
              <w:t> </w:t>
            </w:r>
          </w:p>
          <w:p w14:paraId="1D0E8DC0" w14:textId="41029EB8"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Understand the indications for non-cardiac surgery and support the patient in decision making</w:t>
            </w:r>
            <w:r w:rsidR="00EF6B5E" w:rsidRPr="00A25EBB">
              <w:rPr>
                <w:rFonts w:eastAsia="Times New Roman" w:cstheme="minorHAnsi"/>
                <w:lang w:eastAsia="en-GB"/>
              </w:rPr>
              <w:t>.</w:t>
            </w:r>
            <w:r w:rsidRPr="00A25EBB">
              <w:rPr>
                <w:rFonts w:eastAsia="Times New Roman" w:cstheme="minorHAnsi"/>
                <w:lang w:eastAsia="en-GB"/>
              </w:rPr>
              <w:t> </w:t>
            </w:r>
          </w:p>
          <w:p w14:paraId="5260CE06" w14:textId="0DA90176"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importance of management of anticoagulation during the pre</w:t>
            </w:r>
            <w:r w:rsidR="00772E94">
              <w:rPr>
                <w:rFonts w:eastAsia="Times New Roman" w:cstheme="minorHAnsi"/>
                <w:lang w:eastAsia="en-GB"/>
              </w:rPr>
              <w:t>-</w:t>
            </w:r>
            <w:r w:rsidRPr="00A25EBB">
              <w:rPr>
                <w:rFonts w:eastAsia="Times New Roman" w:cstheme="minorHAnsi"/>
                <w:lang w:eastAsia="en-GB"/>
              </w:rPr>
              <w:t>, peri</w:t>
            </w:r>
            <w:r w:rsidR="00772E94">
              <w:rPr>
                <w:rFonts w:eastAsia="Times New Roman" w:cstheme="minorHAnsi"/>
                <w:lang w:eastAsia="en-GB"/>
              </w:rPr>
              <w:t>-</w:t>
            </w:r>
            <w:r w:rsidRPr="00A25EBB">
              <w:rPr>
                <w:rFonts w:eastAsia="Times New Roman" w:cstheme="minorHAnsi"/>
                <w:lang w:eastAsia="en-GB"/>
              </w:rPr>
              <w:t xml:space="preserve"> and post</w:t>
            </w:r>
            <w:r w:rsidR="00772E94">
              <w:rPr>
                <w:rFonts w:eastAsia="Times New Roman" w:cstheme="minorHAnsi"/>
                <w:lang w:eastAsia="en-GB"/>
              </w:rPr>
              <w:t>-</w:t>
            </w:r>
            <w:r w:rsidRPr="00A25EBB">
              <w:rPr>
                <w:rFonts w:eastAsia="Times New Roman" w:cstheme="minorHAnsi"/>
                <w:lang w:eastAsia="en-GB"/>
              </w:rPr>
              <w:t>op</w:t>
            </w:r>
            <w:r w:rsidR="00772E94">
              <w:rPr>
                <w:rFonts w:eastAsia="Times New Roman" w:cstheme="minorHAnsi"/>
                <w:lang w:eastAsia="en-GB"/>
              </w:rPr>
              <w:t>erative</w:t>
            </w:r>
            <w:r w:rsidRPr="00A25EBB">
              <w:rPr>
                <w:rFonts w:eastAsia="Times New Roman" w:cstheme="minorHAnsi"/>
                <w:lang w:eastAsia="en-GB"/>
              </w:rPr>
              <w:t xml:space="preserve"> phases</w:t>
            </w:r>
            <w:r w:rsidR="00EF6B5E" w:rsidRPr="00A25EBB">
              <w:rPr>
                <w:rFonts w:eastAsia="Times New Roman" w:cstheme="minorHAnsi"/>
                <w:lang w:eastAsia="en-GB"/>
              </w:rPr>
              <w:t>.</w:t>
            </w:r>
            <w:r w:rsidRPr="00A25EBB">
              <w:rPr>
                <w:rFonts w:eastAsia="Times New Roman" w:cstheme="minorHAnsi"/>
                <w:lang w:eastAsia="en-GB"/>
              </w:rPr>
              <w:t> </w:t>
            </w:r>
          </w:p>
          <w:p w14:paraId="66CC9CC3" w14:textId="5CDBF1FC"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Describe the importance of evaluation of renal function in patients with CVD and implications for medical therapy and interventions</w:t>
            </w:r>
            <w:r w:rsidR="00EF6B5E" w:rsidRPr="00A25EBB">
              <w:rPr>
                <w:rFonts w:eastAsia="Times New Roman" w:cstheme="minorHAnsi"/>
                <w:lang w:eastAsia="en-GB"/>
              </w:rPr>
              <w:t>.</w:t>
            </w:r>
            <w:r w:rsidRPr="00A25EBB">
              <w:rPr>
                <w:rFonts w:eastAsia="Times New Roman" w:cstheme="minorHAnsi"/>
                <w:lang w:eastAsia="en-GB"/>
              </w:rPr>
              <w:t> </w:t>
            </w:r>
          </w:p>
          <w:p w14:paraId="52A6C3D9" w14:textId="449339CC" w:rsidR="00CA686A" w:rsidRPr="00A25EBB" w:rsidRDefault="00CA686A" w:rsidP="000D29E4">
            <w:pPr>
              <w:pStyle w:val="ListParagraph"/>
              <w:numPr>
                <w:ilvl w:val="0"/>
                <w:numId w:val="209"/>
              </w:numPr>
              <w:spacing w:after="0" w:line="240" w:lineRule="auto"/>
              <w:textAlignment w:val="baseline"/>
              <w:rPr>
                <w:rFonts w:eastAsia="Times New Roman" w:cstheme="minorHAnsi"/>
                <w:lang w:eastAsia="en-GB"/>
              </w:rPr>
            </w:pPr>
            <w:r w:rsidRPr="00A25EBB">
              <w:rPr>
                <w:rFonts w:eastAsia="Times New Roman" w:cstheme="minorHAnsi"/>
                <w:lang w:eastAsia="en-GB"/>
              </w:rPr>
              <w:t>Highlight the importance of optimal recognition and management of co-morbidities, frailty, in the patient with CVD</w:t>
            </w:r>
            <w:r w:rsidR="00EF6B5E" w:rsidRPr="00A25EBB">
              <w:rPr>
                <w:rFonts w:eastAsia="Times New Roman" w:cstheme="minorHAnsi"/>
                <w:lang w:eastAsia="en-GB"/>
              </w:rPr>
              <w:t>.</w:t>
            </w:r>
            <w:r w:rsidRPr="00A25EBB">
              <w:rPr>
                <w:rFonts w:eastAsia="Times New Roman" w:cstheme="minorHAnsi"/>
                <w:lang w:eastAsia="en-GB"/>
              </w:rPr>
              <w:t> </w:t>
            </w:r>
          </w:p>
        </w:tc>
      </w:tr>
      <w:tr w:rsidR="00CA686A" w:rsidRPr="00A25EBB" w14:paraId="6D6282FD"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85343F3"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Skills</w:t>
            </w:r>
            <w:r w:rsidRPr="00A25EBB">
              <w:rPr>
                <w:rFonts w:eastAsia="Times New Roman" w:cstheme="minorHAnsi"/>
                <w:lang w:eastAsia="en-GB"/>
              </w:rPr>
              <w:t> </w:t>
            </w:r>
          </w:p>
        </w:tc>
      </w:tr>
      <w:tr w:rsidR="00CA686A" w:rsidRPr="00A25EBB" w14:paraId="1682DE7F"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7480936" w14:textId="42F3B1BF" w:rsidR="00CA686A" w:rsidRPr="00A25EBB" w:rsidRDefault="00CA686A" w:rsidP="000D29E4">
            <w:pPr>
              <w:pStyle w:val="ListParagraph"/>
              <w:numPr>
                <w:ilvl w:val="0"/>
                <w:numId w:val="210"/>
              </w:numPr>
              <w:spacing w:after="0" w:line="240" w:lineRule="auto"/>
              <w:textAlignment w:val="baseline"/>
              <w:rPr>
                <w:rFonts w:eastAsia="Times New Roman" w:cstheme="minorHAnsi"/>
                <w:lang w:eastAsia="en-GB"/>
              </w:rPr>
            </w:pPr>
            <w:r w:rsidRPr="00A25EBB">
              <w:rPr>
                <w:rFonts w:eastAsia="Times New Roman" w:cstheme="minorHAnsi"/>
                <w:lang w:eastAsia="en-GB"/>
              </w:rPr>
              <w:t>Use risk stratification tools in assessment of patient with CVD before surgery</w:t>
            </w:r>
            <w:r w:rsidR="00EF6B5E" w:rsidRPr="00A25EBB">
              <w:rPr>
                <w:rFonts w:eastAsia="Times New Roman" w:cstheme="minorHAnsi"/>
                <w:lang w:eastAsia="en-GB"/>
              </w:rPr>
              <w:t>.</w:t>
            </w:r>
            <w:r w:rsidRPr="00A25EBB">
              <w:rPr>
                <w:rFonts w:eastAsia="Times New Roman" w:cstheme="minorHAnsi"/>
                <w:lang w:eastAsia="en-GB"/>
              </w:rPr>
              <w:t> </w:t>
            </w:r>
          </w:p>
          <w:p w14:paraId="21964CA3" w14:textId="77777777" w:rsidR="00CA686A" w:rsidRPr="00A25EBB" w:rsidRDefault="00CA686A" w:rsidP="000D29E4">
            <w:pPr>
              <w:pStyle w:val="ListParagraph"/>
              <w:numPr>
                <w:ilvl w:val="0"/>
                <w:numId w:val="210"/>
              </w:numPr>
              <w:spacing w:after="0" w:line="240" w:lineRule="auto"/>
              <w:textAlignment w:val="baseline"/>
              <w:rPr>
                <w:rFonts w:eastAsia="Times New Roman" w:cstheme="minorHAnsi"/>
                <w:lang w:eastAsia="en-GB"/>
              </w:rPr>
            </w:pPr>
            <w:r w:rsidRPr="00A25EBB">
              <w:rPr>
                <w:rFonts w:eastAsia="Times New Roman" w:cstheme="minorHAnsi"/>
                <w:lang w:eastAsia="en-GB"/>
              </w:rPr>
              <w:t>Perform and interpret within scope of practice the non-invasive diagnostic tests before surgery: </w:t>
            </w:r>
          </w:p>
          <w:p w14:paraId="1E06D1F9" w14:textId="0F522B18" w:rsidR="00CA686A" w:rsidRPr="000D29E4" w:rsidRDefault="00CA686A" w:rsidP="000D29E4">
            <w:pPr>
              <w:pStyle w:val="ListParagraph"/>
              <w:numPr>
                <w:ilvl w:val="0"/>
                <w:numId w:val="279"/>
              </w:numPr>
              <w:spacing w:after="0" w:line="240" w:lineRule="auto"/>
              <w:textAlignment w:val="baseline"/>
              <w:rPr>
                <w:rFonts w:eastAsia="Times New Roman" w:cstheme="minorHAnsi"/>
                <w:lang w:eastAsia="en-GB"/>
              </w:rPr>
            </w:pPr>
            <w:r w:rsidRPr="000D29E4">
              <w:rPr>
                <w:rFonts w:eastAsia="Times New Roman" w:cstheme="minorHAnsi"/>
                <w:lang w:eastAsia="en-GB"/>
              </w:rPr>
              <w:t>ECG </w:t>
            </w:r>
          </w:p>
          <w:p w14:paraId="06B1FF3F" w14:textId="5E4BDF6E" w:rsidR="00CA686A" w:rsidRPr="000D29E4" w:rsidRDefault="00CA686A" w:rsidP="000D29E4">
            <w:pPr>
              <w:pStyle w:val="ListParagraph"/>
              <w:numPr>
                <w:ilvl w:val="0"/>
                <w:numId w:val="279"/>
              </w:numPr>
              <w:spacing w:after="0" w:line="240" w:lineRule="auto"/>
              <w:textAlignment w:val="baseline"/>
              <w:rPr>
                <w:rFonts w:eastAsia="Times New Roman" w:cstheme="minorHAnsi"/>
                <w:lang w:eastAsia="en-GB"/>
              </w:rPr>
            </w:pPr>
            <w:r w:rsidRPr="000D29E4">
              <w:rPr>
                <w:rFonts w:eastAsia="Times New Roman" w:cstheme="minorHAnsi"/>
                <w:lang w:eastAsia="en-GB"/>
              </w:rPr>
              <w:t>Exercise ECG </w:t>
            </w:r>
          </w:p>
          <w:p w14:paraId="7599D9CB" w14:textId="1FC76324" w:rsidR="00CA686A" w:rsidRPr="000D29E4" w:rsidRDefault="00CA686A" w:rsidP="000D29E4">
            <w:pPr>
              <w:pStyle w:val="ListParagraph"/>
              <w:numPr>
                <w:ilvl w:val="0"/>
                <w:numId w:val="279"/>
              </w:numPr>
              <w:spacing w:after="0" w:line="240" w:lineRule="auto"/>
              <w:textAlignment w:val="baseline"/>
              <w:rPr>
                <w:rFonts w:eastAsia="Times New Roman" w:cstheme="minorHAnsi"/>
                <w:lang w:eastAsia="en-GB"/>
              </w:rPr>
            </w:pPr>
            <w:r w:rsidRPr="000D29E4">
              <w:rPr>
                <w:rFonts w:eastAsia="Times New Roman" w:cstheme="minorHAnsi"/>
                <w:lang w:eastAsia="en-GB"/>
              </w:rPr>
              <w:t>Transthoracic echocardiography </w:t>
            </w:r>
          </w:p>
          <w:p w14:paraId="2A452CA5" w14:textId="3F33304C" w:rsidR="00CA686A" w:rsidRPr="000D29E4" w:rsidRDefault="00CA686A" w:rsidP="000D29E4">
            <w:pPr>
              <w:pStyle w:val="ListParagraph"/>
              <w:numPr>
                <w:ilvl w:val="0"/>
                <w:numId w:val="279"/>
              </w:numPr>
              <w:spacing w:after="0" w:line="240" w:lineRule="auto"/>
              <w:textAlignment w:val="baseline"/>
              <w:rPr>
                <w:rFonts w:eastAsia="Times New Roman" w:cstheme="minorHAnsi"/>
                <w:lang w:eastAsia="en-GB"/>
              </w:rPr>
            </w:pPr>
            <w:r w:rsidRPr="000D29E4">
              <w:rPr>
                <w:rFonts w:eastAsia="Times New Roman" w:cstheme="minorHAnsi"/>
                <w:lang w:eastAsia="en-GB"/>
              </w:rPr>
              <w:t>Chest X-ray </w:t>
            </w:r>
          </w:p>
          <w:p w14:paraId="3ACE7EFF" w14:textId="29D0B3BE" w:rsidR="00CA686A" w:rsidRPr="000D29E4" w:rsidRDefault="00CA686A" w:rsidP="000D29E4">
            <w:pPr>
              <w:pStyle w:val="ListParagraph"/>
              <w:numPr>
                <w:ilvl w:val="0"/>
                <w:numId w:val="279"/>
              </w:numPr>
              <w:spacing w:after="0" w:line="240" w:lineRule="auto"/>
              <w:textAlignment w:val="baseline"/>
              <w:rPr>
                <w:rFonts w:eastAsia="Times New Roman" w:cstheme="minorHAnsi"/>
                <w:lang w:eastAsia="en-GB"/>
              </w:rPr>
            </w:pPr>
            <w:r w:rsidRPr="000D29E4">
              <w:rPr>
                <w:rFonts w:eastAsia="Times New Roman" w:cstheme="minorHAnsi"/>
                <w:lang w:eastAsia="en-GB"/>
              </w:rPr>
              <w:t>Trans-oesophageal echocardiography </w:t>
            </w:r>
          </w:p>
          <w:p w14:paraId="1EEADA4D" w14:textId="468C5B96" w:rsidR="00CA686A" w:rsidRPr="000D29E4" w:rsidRDefault="00CA686A" w:rsidP="000D29E4">
            <w:pPr>
              <w:pStyle w:val="ListParagraph"/>
              <w:numPr>
                <w:ilvl w:val="0"/>
                <w:numId w:val="279"/>
              </w:numPr>
              <w:spacing w:after="0" w:line="240" w:lineRule="auto"/>
              <w:textAlignment w:val="baseline"/>
              <w:rPr>
                <w:rFonts w:eastAsia="Times New Roman" w:cstheme="minorHAnsi"/>
                <w:lang w:eastAsia="en-GB"/>
              </w:rPr>
            </w:pPr>
            <w:r w:rsidRPr="000D29E4">
              <w:rPr>
                <w:rFonts w:eastAsia="Times New Roman" w:cstheme="minorHAnsi"/>
                <w:lang w:eastAsia="en-GB"/>
              </w:rPr>
              <w:t>Vascular ultrasound screening of carotid arteries </w:t>
            </w:r>
          </w:p>
          <w:p w14:paraId="32C57166" w14:textId="11A261FC" w:rsidR="00CA686A" w:rsidRPr="000D29E4" w:rsidRDefault="00CA686A" w:rsidP="000D29E4">
            <w:pPr>
              <w:pStyle w:val="ListParagraph"/>
              <w:numPr>
                <w:ilvl w:val="0"/>
                <w:numId w:val="279"/>
              </w:numPr>
              <w:spacing w:after="0" w:line="240" w:lineRule="auto"/>
              <w:textAlignment w:val="baseline"/>
              <w:rPr>
                <w:rFonts w:eastAsia="Times New Roman" w:cstheme="minorHAnsi"/>
                <w:lang w:eastAsia="en-GB"/>
              </w:rPr>
            </w:pPr>
            <w:r w:rsidRPr="000D29E4">
              <w:rPr>
                <w:rFonts w:eastAsia="Times New Roman" w:cstheme="minorHAnsi"/>
                <w:lang w:eastAsia="en-GB"/>
              </w:rPr>
              <w:t>Cardiac catheterization </w:t>
            </w:r>
          </w:p>
          <w:p w14:paraId="5B9C1D16" w14:textId="5775C356" w:rsidR="00CA686A" w:rsidRPr="00A25EBB" w:rsidRDefault="00CA686A" w:rsidP="000D29E4">
            <w:pPr>
              <w:pStyle w:val="ListParagraph"/>
              <w:numPr>
                <w:ilvl w:val="0"/>
                <w:numId w:val="211"/>
              </w:numPr>
              <w:spacing w:after="0" w:line="240" w:lineRule="auto"/>
              <w:textAlignment w:val="baseline"/>
              <w:rPr>
                <w:rFonts w:eastAsia="Times New Roman" w:cstheme="minorHAnsi"/>
                <w:lang w:eastAsia="en-GB"/>
              </w:rPr>
            </w:pPr>
            <w:r w:rsidRPr="00A25EBB">
              <w:rPr>
                <w:rFonts w:eastAsia="Times New Roman" w:cstheme="minorHAnsi"/>
                <w:lang w:eastAsia="en-GB"/>
              </w:rPr>
              <w:t>Follow clinical management plan for management of CVD and co-morbidities prior to surgery including management of anti-coagulation</w:t>
            </w:r>
            <w:r w:rsidR="00EF6B5E" w:rsidRPr="00A25EBB">
              <w:rPr>
                <w:rFonts w:eastAsia="Times New Roman" w:cstheme="minorHAnsi"/>
                <w:lang w:eastAsia="en-GB"/>
              </w:rPr>
              <w:t>.</w:t>
            </w:r>
            <w:r w:rsidRPr="00A25EBB">
              <w:rPr>
                <w:rFonts w:eastAsia="Times New Roman" w:cstheme="minorHAnsi"/>
                <w:lang w:eastAsia="en-GB"/>
              </w:rPr>
              <w:t> </w:t>
            </w:r>
          </w:p>
          <w:p w14:paraId="0F14B654" w14:textId="397C61DE" w:rsidR="00CA686A" w:rsidRPr="00A25EBB" w:rsidRDefault="00CA686A" w:rsidP="000D29E4">
            <w:pPr>
              <w:pStyle w:val="ListParagraph"/>
              <w:numPr>
                <w:ilvl w:val="0"/>
                <w:numId w:val="211"/>
              </w:numPr>
              <w:spacing w:after="0" w:line="240" w:lineRule="auto"/>
              <w:textAlignment w:val="baseline"/>
              <w:rPr>
                <w:rFonts w:eastAsia="Times New Roman" w:cstheme="minorHAnsi"/>
                <w:lang w:eastAsia="en-GB"/>
              </w:rPr>
            </w:pPr>
            <w:r w:rsidRPr="00A25EBB">
              <w:rPr>
                <w:rFonts w:eastAsia="Times New Roman" w:cstheme="minorHAnsi"/>
                <w:lang w:eastAsia="en-GB"/>
              </w:rPr>
              <w:t>Assess frailty in the patient undergoing non-cardiac surgery, or in the management of CVD and co-</w:t>
            </w:r>
            <w:proofErr w:type="gramStart"/>
            <w:r w:rsidRPr="00A25EBB">
              <w:rPr>
                <w:rFonts w:eastAsia="Times New Roman" w:cstheme="minorHAnsi"/>
                <w:lang w:eastAsia="en-GB"/>
              </w:rPr>
              <w:t>morbidities</w:t>
            </w:r>
            <w:proofErr w:type="gramEnd"/>
          </w:p>
          <w:p w14:paraId="28A3661F" w14:textId="478D0481" w:rsidR="00CA686A" w:rsidRPr="00A25EBB" w:rsidRDefault="00CA686A" w:rsidP="000D29E4">
            <w:pPr>
              <w:pStyle w:val="ListParagraph"/>
              <w:numPr>
                <w:ilvl w:val="0"/>
                <w:numId w:val="211"/>
              </w:numPr>
              <w:spacing w:after="0" w:line="240" w:lineRule="auto"/>
              <w:textAlignment w:val="baseline"/>
              <w:rPr>
                <w:rFonts w:eastAsia="Times New Roman" w:cstheme="minorHAnsi"/>
                <w:lang w:eastAsia="en-GB"/>
              </w:rPr>
            </w:pPr>
            <w:r w:rsidRPr="00A25EBB">
              <w:rPr>
                <w:rFonts w:eastAsia="Times New Roman" w:cstheme="minorHAnsi"/>
                <w:lang w:eastAsia="en-GB"/>
              </w:rPr>
              <w:t>Support appropriate follow-up post-surgery</w:t>
            </w:r>
            <w:r w:rsidR="00EF6B5E" w:rsidRPr="00A25EBB">
              <w:rPr>
                <w:rFonts w:eastAsia="Times New Roman" w:cstheme="minorHAnsi"/>
                <w:lang w:eastAsia="en-GB"/>
              </w:rPr>
              <w:t>.</w:t>
            </w:r>
            <w:r w:rsidRPr="00A25EBB">
              <w:rPr>
                <w:rFonts w:eastAsia="Times New Roman" w:cstheme="minorHAnsi"/>
                <w:lang w:eastAsia="en-GB"/>
              </w:rPr>
              <w:t> </w:t>
            </w:r>
          </w:p>
          <w:p w14:paraId="1F91702E" w14:textId="68C9D27F" w:rsidR="00CA686A" w:rsidRPr="00A25EBB" w:rsidRDefault="00CA686A" w:rsidP="000D29E4">
            <w:pPr>
              <w:pStyle w:val="ListParagraph"/>
              <w:numPr>
                <w:ilvl w:val="0"/>
                <w:numId w:val="211"/>
              </w:numPr>
              <w:spacing w:after="0" w:line="240" w:lineRule="auto"/>
              <w:textAlignment w:val="baseline"/>
              <w:rPr>
                <w:rFonts w:eastAsia="Times New Roman" w:cstheme="minorHAnsi"/>
                <w:lang w:eastAsia="en-GB"/>
              </w:rPr>
            </w:pPr>
            <w:r w:rsidRPr="00A25EBB">
              <w:rPr>
                <w:rFonts w:eastAsia="Times New Roman" w:cstheme="minorHAnsi"/>
                <w:lang w:eastAsia="en-GB"/>
              </w:rPr>
              <w:t>Ensure provision of appropriate advice for patients and their families throughout the surgical pathway</w:t>
            </w:r>
            <w:r w:rsidR="00EF6B5E" w:rsidRPr="00A25EBB">
              <w:rPr>
                <w:rFonts w:eastAsia="Times New Roman" w:cstheme="minorHAnsi"/>
                <w:lang w:eastAsia="en-GB"/>
              </w:rPr>
              <w:t>.</w:t>
            </w:r>
            <w:r w:rsidRPr="00A25EBB">
              <w:rPr>
                <w:rFonts w:eastAsia="Times New Roman" w:cstheme="minorHAnsi"/>
                <w:lang w:eastAsia="en-GB"/>
              </w:rPr>
              <w:t> </w:t>
            </w:r>
          </w:p>
          <w:p w14:paraId="2989620A" w14:textId="7258CB6E" w:rsidR="00CA686A" w:rsidRPr="00A25EBB" w:rsidRDefault="00CA686A" w:rsidP="000D29E4">
            <w:pPr>
              <w:pStyle w:val="ListParagraph"/>
              <w:numPr>
                <w:ilvl w:val="0"/>
                <w:numId w:val="211"/>
              </w:numPr>
              <w:spacing w:after="0" w:line="240" w:lineRule="auto"/>
              <w:textAlignment w:val="baseline"/>
              <w:rPr>
                <w:rFonts w:eastAsia="Times New Roman" w:cstheme="minorHAnsi"/>
                <w:lang w:eastAsia="en-GB"/>
              </w:rPr>
            </w:pPr>
            <w:r w:rsidRPr="00A25EBB">
              <w:rPr>
                <w:rFonts w:eastAsia="Times New Roman" w:cstheme="minorHAnsi"/>
                <w:lang w:eastAsia="en-GB"/>
              </w:rPr>
              <w:t>Take opportunities to reduce CVD risk factors</w:t>
            </w:r>
            <w:r w:rsidR="00EF6B5E" w:rsidRPr="00A25EBB">
              <w:rPr>
                <w:rFonts w:eastAsia="Times New Roman" w:cstheme="minorHAnsi"/>
                <w:lang w:eastAsia="en-GB"/>
              </w:rPr>
              <w:t>.</w:t>
            </w:r>
            <w:r w:rsidRPr="00A25EBB">
              <w:rPr>
                <w:rFonts w:eastAsia="Times New Roman" w:cstheme="minorHAnsi"/>
                <w:lang w:eastAsia="en-GB"/>
              </w:rPr>
              <w:t> </w:t>
            </w:r>
          </w:p>
        </w:tc>
      </w:tr>
      <w:tr w:rsidR="00CA686A" w:rsidRPr="00A25EBB" w14:paraId="17A93A7F"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59E5ED7"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Attitudes</w:t>
            </w:r>
            <w:r w:rsidRPr="00A25EBB">
              <w:rPr>
                <w:rFonts w:eastAsia="Times New Roman" w:cstheme="minorHAnsi"/>
                <w:lang w:eastAsia="en-GB"/>
              </w:rPr>
              <w:t> </w:t>
            </w:r>
          </w:p>
        </w:tc>
      </w:tr>
      <w:tr w:rsidR="00CA686A" w:rsidRPr="00A25EBB" w14:paraId="0F99F3F8"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4E73429" w14:textId="77777777" w:rsidR="00CA686A" w:rsidRPr="00A25EBB" w:rsidRDefault="00CA686A" w:rsidP="000D29E4">
            <w:pPr>
              <w:pStyle w:val="ListParagraph"/>
              <w:numPr>
                <w:ilvl w:val="0"/>
                <w:numId w:val="25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Support anticipatory care </w:t>
            </w:r>
            <w:proofErr w:type="gramStart"/>
            <w:r w:rsidRPr="00A25EBB">
              <w:rPr>
                <w:rFonts w:eastAsia="Times New Roman" w:cstheme="minorHAnsi"/>
                <w:lang w:eastAsia="en-GB"/>
              </w:rPr>
              <w:t>planning</w:t>
            </w:r>
            <w:proofErr w:type="gramEnd"/>
            <w:r w:rsidRPr="00A25EBB">
              <w:rPr>
                <w:rFonts w:eastAsia="Times New Roman" w:cstheme="minorHAnsi"/>
                <w:lang w:eastAsia="en-GB"/>
              </w:rPr>
              <w:t> </w:t>
            </w:r>
          </w:p>
          <w:p w14:paraId="38406FDF" w14:textId="77777777" w:rsidR="00CA686A" w:rsidRPr="00A25EBB" w:rsidRDefault="00CA686A" w:rsidP="000D29E4">
            <w:pPr>
              <w:pStyle w:val="ListParagraph"/>
              <w:numPr>
                <w:ilvl w:val="0"/>
                <w:numId w:val="259"/>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Support the patient and their family throughout the assessment </w:t>
            </w:r>
            <w:proofErr w:type="gramStart"/>
            <w:r w:rsidRPr="00A25EBB">
              <w:rPr>
                <w:rFonts w:eastAsia="Times New Roman" w:cstheme="minorHAnsi"/>
                <w:lang w:eastAsia="en-GB"/>
              </w:rPr>
              <w:t>process</w:t>
            </w:r>
            <w:proofErr w:type="gramEnd"/>
            <w:r w:rsidRPr="00A25EBB">
              <w:rPr>
                <w:rFonts w:eastAsia="Times New Roman" w:cstheme="minorHAnsi"/>
                <w:lang w:eastAsia="en-GB"/>
              </w:rPr>
              <w:t> </w:t>
            </w:r>
          </w:p>
          <w:p w14:paraId="1B1096F4" w14:textId="4C0379C4" w:rsidR="0017653F" w:rsidRPr="00A25EBB" w:rsidRDefault="0017653F" w:rsidP="000D29E4">
            <w:pPr>
              <w:pStyle w:val="paragraph"/>
              <w:numPr>
                <w:ilvl w:val="0"/>
                <w:numId w:val="82"/>
              </w:numPr>
              <w:spacing w:before="0" w:beforeAutospacing="0" w:after="0" w:afterAutospacing="0"/>
              <w:textAlignment w:val="baseline"/>
              <w:rPr>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Recognise the importance of the </w:t>
            </w:r>
            <w:r w:rsidR="00830AC6">
              <w:rPr>
                <w:rStyle w:val="normaltextrun"/>
                <w:rFonts w:asciiTheme="minorHAnsi" w:eastAsiaTheme="majorEastAsia" w:hAnsiTheme="minorHAnsi" w:cstheme="minorHAnsi"/>
                <w:color w:val="000000"/>
                <w:sz w:val="22"/>
                <w:szCs w:val="22"/>
              </w:rPr>
              <w:t>MDT</w:t>
            </w:r>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667BD96B" w14:textId="79DFA69E" w:rsidR="0017653F" w:rsidRPr="00A25EBB" w:rsidRDefault="0017653F" w:rsidP="000D29E4">
            <w:pPr>
              <w:pStyle w:val="paragraph"/>
              <w:numPr>
                <w:ilvl w:val="0"/>
                <w:numId w:val="82"/>
              </w:numPr>
              <w:spacing w:before="0" w:beforeAutospacing="0" w:after="0" w:afterAutospacing="0"/>
              <w:textAlignment w:val="baseline"/>
              <w:rPr>
                <w:rStyle w:val="eop"/>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t xml:space="preserve">Interact co-operatively with </w:t>
            </w:r>
            <w:proofErr w:type="gramStart"/>
            <w:r w:rsidRPr="00A25EBB">
              <w:rPr>
                <w:rStyle w:val="normaltextrun"/>
                <w:rFonts w:asciiTheme="minorHAnsi" w:eastAsiaTheme="majorEastAsia" w:hAnsiTheme="minorHAnsi" w:cstheme="minorHAnsi"/>
                <w:color w:val="000000"/>
                <w:sz w:val="22"/>
                <w:szCs w:val="22"/>
              </w:rPr>
              <w:t xml:space="preserve">the  </w:t>
            </w:r>
            <w:r w:rsidR="00830AC6">
              <w:rPr>
                <w:rStyle w:val="normaltextrun"/>
                <w:rFonts w:asciiTheme="minorHAnsi" w:eastAsiaTheme="majorEastAsia" w:hAnsiTheme="minorHAnsi" w:cstheme="minorHAnsi"/>
                <w:color w:val="000000"/>
                <w:sz w:val="22"/>
                <w:szCs w:val="22"/>
              </w:rPr>
              <w:t>MDT</w:t>
            </w:r>
            <w:proofErr w:type="gramEnd"/>
            <w:r w:rsidRPr="00A25EBB">
              <w:rPr>
                <w:rStyle w:val="normaltextrun"/>
                <w:rFonts w:asciiTheme="minorHAnsi" w:eastAsiaTheme="majorEastAsia" w:hAnsiTheme="minorHAnsi" w:cstheme="minorHAnsi"/>
                <w:color w:val="000000"/>
                <w:sz w:val="22"/>
                <w:szCs w:val="22"/>
              </w:rPr>
              <w:t>. </w:t>
            </w:r>
            <w:r w:rsidRPr="00A25EBB">
              <w:rPr>
                <w:rStyle w:val="eop"/>
                <w:rFonts w:asciiTheme="minorHAnsi" w:eastAsiaTheme="majorEastAsia" w:hAnsiTheme="minorHAnsi" w:cstheme="minorHAnsi"/>
                <w:color w:val="000000"/>
                <w:sz w:val="22"/>
                <w:szCs w:val="22"/>
              </w:rPr>
              <w:t> </w:t>
            </w:r>
          </w:p>
          <w:p w14:paraId="3850C25A" w14:textId="77777777" w:rsidR="0017653F" w:rsidRPr="00A25EBB" w:rsidRDefault="0017653F" w:rsidP="000D29E4">
            <w:pPr>
              <w:pStyle w:val="paragraph"/>
              <w:numPr>
                <w:ilvl w:val="0"/>
                <w:numId w:val="82"/>
              </w:numPr>
              <w:spacing w:before="0" w:beforeAutospacing="0" w:after="0" w:afterAutospacing="0"/>
              <w:textAlignment w:val="baseline"/>
              <w:rPr>
                <w:rStyle w:val="normaltextrun"/>
                <w:rFonts w:asciiTheme="minorHAnsi" w:hAnsiTheme="minorHAnsi" w:cstheme="minorHAnsi"/>
                <w:sz w:val="22"/>
                <w:szCs w:val="22"/>
              </w:rPr>
            </w:pPr>
            <w:r w:rsidRPr="00A25EBB">
              <w:rPr>
                <w:rStyle w:val="normaltextrun"/>
                <w:rFonts w:asciiTheme="minorHAnsi" w:eastAsiaTheme="majorEastAsia" w:hAnsiTheme="minorHAnsi" w:cstheme="minorHAnsi"/>
                <w:color w:val="000000"/>
                <w:sz w:val="22"/>
                <w:szCs w:val="22"/>
              </w:rPr>
              <w:lastRenderedPageBreak/>
              <w:t>Respect patient modesty and privacy.</w:t>
            </w:r>
          </w:p>
          <w:p w14:paraId="64C90A38" w14:textId="42CFC835" w:rsidR="0017653F" w:rsidRPr="00A25EBB" w:rsidRDefault="0017653F" w:rsidP="00A25EBB">
            <w:pPr>
              <w:spacing w:after="0" w:line="240" w:lineRule="auto"/>
              <w:textAlignment w:val="baseline"/>
              <w:rPr>
                <w:rFonts w:eastAsia="Times New Roman" w:cstheme="minorHAnsi"/>
                <w:lang w:eastAsia="en-GB"/>
              </w:rPr>
            </w:pPr>
          </w:p>
        </w:tc>
      </w:tr>
      <w:tr w:rsidR="00CA686A" w:rsidRPr="00A25EBB" w14:paraId="16D677EA"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0311A9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lastRenderedPageBreak/>
              <w:t>Assessment tools</w:t>
            </w:r>
            <w:r w:rsidRPr="00A25EBB">
              <w:rPr>
                <w:rFonts w:eastAsia="Times New Roman" w:cstheme="minorHAnsi"/>
                <w:lang w:eastAsia="en-GB"/>
              </w:rPr>
              <w:t> </w:t>
            </w:r>
          </w:p>
        </w:tc>
      </w:tr>
      <w:tr w:rsidR="00CA686A" w:rsidRPr="00A25EBB" w14:paraId="604C9122"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CC30A0D" w14:textId="77777777" w:rsidR="00CA686A" w:rsidRPr="00A25EBB" w:rsidRDefault="00CA686A" w:rsidP="000D29E4">
            <w:pPr>
              <w:pStyle w:val="ListParagraph"/>
              <w:numPr>
                <w:ilvl w:val="0"/>
                <w:numId w:val="266"/>
              </w:numPr>
              <w:spacing w:after="0" w:line="240" w:lineRule="auto"/>
              <w:textAlignment w:val="baseline"/>
              <w:rPr>
                <w:rFonts w:eastAsia="Times New Roman" w:cstheme="minorHAnsi"/>
                <w:lang w:eastAsia="en-GB"/>
              </w:rPr>
            </w:pPr>
            <w:r w:rsidRPr="00A25EBB">
              <w:rPr>
                <w:rFonts w:eastAsia="Times New Roman" w:cstheme="minorHAnsi"/>
                <w:lang w:eastAsia="en-GB"/>
              </w:rPr>
              <w:t>Direct observation </w:t>
            </w:r>
          </w:p>
          <w:p w14:paraId="2165577C" w14:textId="77777777" w:rsidR="00CA686A" w:rsidRPr="00A25EBB" w:rsidRDefault="00CA686A" w:rsidP="000D29E4">
            <w:pPr>
              <w:numPr>
                <w:ilvl w:val="0"/>
                <w:numId w:val="266"/>
              </w:numPr>
              <w:spacing w:after="0" w:line="240" w:lineRule="auto"/>
              <w:textAlignment w:val="baseline"/>
              <w:rPr>
                <w:rFonts w:eastAsia="Times New Roman" w:cstheme="minorHAnsi"/>
                <w:lang w:eastAsia="en-GB"/>
              </w:rPr>
            </w:pPr>
            <w:r w:rsidRPr="00A25EBB">
              <w:rPr>
                <w:rFonts w:eastAsia="Times New Roman" w:cstheme="minorHAnsi"/>
                <w:lang w:eastAsia="en-GB"/>
              </w:rPr>
              <w:t xml:space="preserve">Work based </w:t>
            </w:r>
            <w:proofErr w:type="gramStart"/>
            <w:r w:rsidRPr="00A25EBB">
              <w:rPr>
                <w:rFonts w:eastAsia="Times New Roman" w:cstheme="minorHAnsi"/>
                <w:lang w:eastAsia="en-GB"/>
              </w:rPr>
              <w:t>assessment</w:t>
            </w:r>
            <w:proofErr w:type="gramEnd"/>
            <w:r w:rsidRPr="00A25EBB">
              <w:rPr>
                <w:rFonts w:eastAsia="Times New Roman" w:cstheme="minorHAnsi"/>
                <w:lang w:eastAsia="en-GB"/>
              </w:rPr>
              <w:t> </w:t>
            </w:r>
          </w:p>
          <w:p w14:paraId="47DA03D1" w14:textId="77777777" w:rsidR="00CA686A" w:rsidRPr="00A25EBB" w:rsidRDefault="00CA686A" w:rsidP="000D29E4">
            <w:pPr>
              <w:pStyle w:val="ListParagraph"/>
              <w:numPr>
                <w:ilvl w:val="0"/>
                <w:numId w:val="266"/>
              </w:numPr>
              <w:spacing w:after="0" w:line="240" w:lineRule="auto"/>
              <w:textAlignment w:val="baseline"/>
              <w:rPr>
                <w:rFonts w:eastAsia="Times New Roman" w:cstheme="minorHAnsi"/>
                <w:lang w:eastAsia="en-GB"/>
              </w:rPr>
            </w:pPr>
            <w:r w:rsidRPr="00A25EBB">
              <w:rPr>
                <w:rFonts w:eastAsia="Times New Roman" w:cstheme="minorHAnsi"/>
                <w:lang w:eastAsia="en-GB"/>
              </w:rPr>
              <w:t>Objective Structured Clinical Examination (OSCE) </w:t>
            </w:r>
          </w:p>
          <w:p w14:paraId="11D1459D" w14:textId="77777777" w:rsidR="00CA686A" w:rsidRPr="00A25EBB" w:rsidRDefault="00CA686A" w:rsidP="000D29E4">
            <w:pPr>
              <w:pStyle w:val="ListParagraph"/>
              <w:numPr>
                <w:ilvl w:val="0"/>
                <w:numId w:val="266"/>
              </w:numPr>
              <w:spacing w:after="0" w:line="240" w:lineRule="auto"/>
              <w:textAlignment w:val="baseline"/>
              <w:rPr>
                <w:rFonts w:eastAsia="Times New Roman" w:cstheme="minorHAnsi"/>
                <w:lang w:eastAsia="en-GB"/>
              </w:rPr>
            </w:pPr>
            <w:r w:rsidRPr="00A25EBB">
              <w:rPr>
                <w:rFonts w:eastAsia="Times New Roman" w:cstheme="minorHAnsi"/>
                <w:lang w:eastAsia="en-GB"/>
              </w:rPr>
              <w:t>Multi-source feedback </w:t>
            </w:r>
          </w:p>
          <w:p w14:paraId="246865F6" w14:textId="77777777" w:rsidR="00CA686A" w:rsidRPr="00A25EBB" w:rsidRDefault="00CA686A" w:rsidP="000D29E4">
            <w:pPr>
              <w:pStyle w:val="ListParagraph"/>
              <w:numPr>
                <w:ilvl w:val="0"/>
                <w:numId w:val="266"/>
              </w:numPr>
              <w:spacing w:after="0" w:line="240" w:lineRule="auto"/>
              <w:textAlignment w:val="baseline"/>
              <w:rPr>
                <w:rFonts w:eastAsia="Times New Roman" w:cstheme="minorHAnsi"/>
                <w:lang w:eastAsia="en-GB"/>
              </w:rPr>
            </w:pPr>
            <w:r w:rsidRPr="00A25EBB">
              <w:rPr>
                <w:rFonts w:eastAsia="Times New Roman" w:cstheme="minorHAnsi"/>
                <w:lang w:eastAsia="en-GB"/>
              </w:rPr>
              <w:t>Portfolio </w:t>
            </w:r>
          </w:p>
          <w:p w14:paraId="541C649C" w14:textId="77777777" w:rsidR="00CA686A" w:rsidRPr="00A25EBB" w:rsidRDefault="00CA686A" w:rsidP="000D29E4">
            <w:pPr>
              <w:pStyle w:val="ListParagraph"/>
              <w:numPr>
                <w:ilvl w:val="0"/>
                <w:numId w:val="266"/>
              </w:numPr>
              <w:spacing w:after="0" w:line="240" w:lineRule="auto"/>
              <w:textAlignment w:val="baseline"/>
              <w:rPr>
                <w:rFonts w:eastAsia="Times New Roman" w:cstheme="minorHAnsi"/>
                <w:lang w:eastAsia="en-GB"/>
              </w:rPr>
            </w:pPr>
            <w:r w:rsidRPr="00A25EBB">
              <w:rPr>
                <w:rFonts w:eastAsia="Times New Roman" w:cstheme="minorHAnsi"/>
                <w:lang w:eastAsia="en-GB"/>
              </w:rPr>
              <w:t>Case-based discussion </w:t>
            </w:r>
          </w:p>
        </w:tc>
      </w:tr>
      <w:tr w:rsidR="00CA686A" w:rsidRPr="00A25EBB" w14:paraId="6D84A2E6" w14:textId="77777777" w:rsidTr="00102B65">
        <w:tc>
          <w:tcPr>
            <w:tcW w:w="90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468A4BB"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b/>
                <w:bCs/>
                <w:lang w:eastAsia="en-GB"/>
              </w:rPr>
              <w:t>Level of independence</w:t>
            </w:r>
            <w:r w:rsidRPr="00A25EBB">
              <w:rPr>
                <w:rFonts w:eastAsia="Times New Roman" w:cstheme="minorHAnsi"/>
                <w:lang w:eastAsia="en-GB"/>
              </w:rPr>
              <w:t> </w:t>
            </w:r>
          </w:p>
        </w:tc>
      </w:tr>
      <w:tr w:rsidR="00CA686A" w:rsidRPr="00A25EBB" w14:paraId="4E08CEA3" w14:textId="77777777" w:rsidTr="00CA686A">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46A5342" w14:textId="77777777" w:rsidR="00CA686A" w:rsidRPr="00A25EBB" w:rsidRDefault="00CA686A" w:rsidP="00A25EBB">
            <w:pPr>
              <w:spacing w:after="0" w:line="240" w:lineRule="auto"/>
              <w:textAlignment w:val="baseline"/>
              <w:rPr>
                <w:rFonts w:eastAsia="Times New Roman" w:cstheme="minorHAnsi"/>
                <w:lang w:eastAsia="en-GB"/>
              </w:rPr>
            </w:pPr>
            <w:r w:rsidRPr="00A25EBB">
              <w:rPr>
                <w:rFonts w:eastAsia="Times New Roman" w:cstheme="minorHAnsi"/>
                <w:lang w:eastAsia="en-GB"/>
              </w:rPr>
              <w:t>Level 2 </w:t>
            </w:r>
          </w:p>
        </w:tc>
      </w:tr>
    </w:tbl>
    <w:p w14:paraId="42EC1DE1" w14:textId="77777777" w:rsidR="00CA686A" w:rsidRPr="00A301F7" w:rsidRDefault="00CA686A" w:rsidP="00CA686A">
      <w:pPr>
        <w:shd w:val="clear" w:color="auto" w:fill="FFFFFF"/>
        <w:spacing w:after="0" w:line="240" w:lineRule="auto"/>
        <w:textAlignment w:val="baseline"/>
        <w:rPr>
          <w:rFonts w:eastAsia="Times New Roman" w:cstheme="minorHAnsi"/>
          <w:lang w:eastAsia="en-GB"/>
        </w:rPr>
      </w:pPr>
      <w:r w:rsidRPr="00A301F7">
        <w:rPr>
          <w:rFonts w:eastAsia="Times New Roman" w:cstheme="minorHAnsi"/>
          <w:color w:val="201F1E"/>
          <w:lang w:eastAsia="en-GB"/>
        </w:rPr>
        <w:t> </w:t>
      </w:r>
    </w:p>
    <w:p w14:paraId="4037DCF5" w14:textId="77777777" w:rsidR="00CA686A" w:rsidRPr="00A301F7" w:rsidRDefault="00CA686A" w:rsidP="00CA686A">
      <w:pPr>
        <w:rPr>
          <w:rFonts w:cstheme="minorHAnsi"/>
        </w:rPr>
      </w:pPr>
    </w:p>
    <w:p w14:paraId="5BD2CA68" w14:textId="77777777" w:rsidR="00757A2F" w:rsidRDefault="00757A2F">
      <w:pPr>
        <w:rPr>
          <w:rFonts w:asciiTheme="majorHAnsi" w:eastAsiaTheme="majorEastAsia" w:hAnsiTheme="majorHAnsi" w:cstheme="majorBidi"/>
          <w:color w:val="2F5496" w:themeColor="accent1" w:themeShade="BF"/>
          <w:sz w:val="32"/>
          <w:szCs w:val="32"/>
        </w:rPr>
      </w:pPr>
      <w:r>
        <w:br w:type="page"/>
      </w:r>
    </w:p>
    <w:p w14:paraId="5F49BAE5" w14:textId="194FBE12" w:rsidR="000034EE" w:rsidRPr="00D532C4" w:rsidRDefault="00713745" w:rsidP="00582C87">
      <w:pPr>
        <w:pStyle w:val="Heading1"/>
        <w:rPr>
          <w:sz w:val="22"/>
          <w:szCs w:val="22"/>
        </w:rPr>
      </w:pPr>
      <w:bookmarkStart w:id="177" w:name="_Toc121382925"/>
      <w:bookmarkStart w:id="178" w:name="_Toc129243744"/>
      <w:r w:rsidRPr="00D532C4">
        <w:rPr>
          <w:sz w:val="22"/>
          <w:szCs w:val="22"/>
        </w:rPr>
        <w:lastRenderedPageBreak/>
        <w:t>Acknowledgements</w:t>
      </w:r>
      <w:bookmarkEnd w:id="177"/>
      <w:bookmarkEnd w:id="178"/>
    </w:p>
    <w:p w14:paraId="5471C630" w14:textId="77777777" w:rsidR="000034EE" w:rsidRPr="00D532C4" w:rsidRDefault="00C21A35" w:rsidP="00582C87">
      <w:pPr>
        <w:pStyle w:val="Heading1"/>
        <w:rPr>
          <w:sz w:val="22"/>
          <w:szCs w:val="22"/>
        </w:rPr>
      </w:pPr>
      <w:bookmarkStart w:id="179" w:name="_Toc121382926"/>
      <w:bookmarkStart w:id="180" w:name="_Toc129243745"/>
      <w:r w:rsidRPr="00D532C4">
        <w:rPr>
          <w:sz w:val="22"/>
          <w:szCs w:val="22"/>
        </w:rPr>
        <w:t>References</w:t>
      </w:r>
      <w:bookmarkEnd w:id="179"/>
      <w:bookmarkEnd w:id="180"/>
    </w:p>
    <w:p w14:paraId="1BC5F4B2" w14:textId="77777777" w:rsidR="00A0255F" w:rsidRPr="00A301F7" w:rsidRDefault="009C7800" w:rsidP="009D10F5">
      <w:pPr>
        <w:pStyle w:val="EndNoteBibliography"/>
        <w:spacing w:after="0" w:line="360" w:lineRule="auto"/>
        <w:ind w:left="720" w:hanging="720"/>
      </w:pPr>
      <w:r w:rsidRPr="00D532C4">
        <w:fldChar w:fldCharType="begin"/>
      </w:r>
      <w:r w:rsidRPr="00D532C4">
        <w:instrText xml:space="preserve"> ADDIN EN.REFLIST </w:instrText>
      </w:r>
      <w:r w:rsidRPr="00D532C4">
        <w:fldChar w:fldCharType="separate"/>
      </w:r>
      <w:r w:rsidR="00A0255F" w:rsidRPr="00A301F7">
        <w:t xml:space="preserve">1. Snell L, Flynn L. The CanMEDS 2015 professional expert working group report. </w:t>
      </w:r>
      <w:r w:rsidR="00A0255F" w:rsidRPr="00A301F7">
        <w:rPr>
          <w:i/>
        </w:rPr>
        <w:t>Ottawa: The Royal College of Physicians and surgeons of Canada</w:t>
      </w:r>
      <w:r w:rsidR="00A0255F" w:rsidRPr="00A301F7">
        <w:t xml:space="preserve"> 2014</w:t>
      </w:r>
    </w:p>
    <w:p w14:paraId="40E69ED0" w14:textId="77777777" w:rsidR="00A0255F" w:rsidRPr="005B033D" w:rsidRDefault="00A0255F" w:rsidP="009D10F5">
      <w:pPr>
        <w:pStyle w:val="EndNoteBibliography"/>
        <w:spacing w:after="0" w:line="360" w:lineRule="auto"/>
        <w:ind w:left="720" w:hanging="720"/>
        <w:rPr>
          <w:lang w:val="da-DK"/>
        </w:rPr>
      </w:pPr>
      <w:r w:rsidRPr="00A301F7">
        <w:rPr>
          <w:lang w:val="nl-NL"/>
        </w:rPr>
        <w:t xml:space="preserve">2. Herion C, Egger L, Greif R, et al. </w:t>
      </w:r>
      <w:r w:rsidRPr="00A301F7">
        <w:t xml:space="preserve">Validating international Can MEDS‐based standards defining education and safe practice of nurse anesthetists. </w:t>
      </w:r>
      <w:r w:rsidRPr="005B033D">
        <w:rPr>
          <w:i/>
          <w:lang w:val="da-DK"/>
        </w:rPr>
        <w:t>International nursing review</w:t>
      </w:r>
      <w:r w:rsidRPr="005B033D">
        <w:rPr>
          <w:lang w:val="da-DK"/>
        </w:rPr>
        <w:t xml:space="preserve"> 2019;66(3):404-15.</w:t>
      </w:r>
    </w:p>
    <w:p w14:paraId="11AA030E" w14:textId="77777777" w:rsidR="00A0255F" w:rsidRPr="00A301F7" w:rsidRDefault="00A0255F" w:rsidP="009D10F5">
      <w:pPr>
        <w:pStyle w:val="EndNoteBibliography"/>
        <w:spacing w:after="0" w:line="360" w:lineRule="auto"/>
        <w:ind w:left="720" w:hanging="720"/>
      </w:pPr>
      <w:r w:rsidRPr="005B033D">
        <w:rPr>
          <w:lang w:val="da-DK"/>
        </w:rPr>
        <w:t xml:space="preserve">3. Janssens O, Embo M, Valcke M, et al. </w:t>
      </w:r>
      <w:r w:rsidRPr="00A301F7">
        <w:t xml:space="preserve">An online Delphi study to investigate the completeness of the CanMEDS Roles and the relevance, formulation, and measurability of their key competencies within eight healthcare disciplines in Flanders. </w:t>
      </w:r>
      <w:r w:rsidRPr="00A301F7">
        <w:rPr>
          <w:i/>
        </w:rPr>
        <w:t>BMC Medical Education</w:t>
      </w:r>
      <w:r w:rsidRPr="00A301F7">
        <w:t xml:space="preserve"> 2022;22(1):1-14.</w:t>
      </w:r>
    </w:p>
    <w:p w14:paraId="4363A721" w14:textId="77777777" w:rsidR="00A0255F" w:rsidRPr="00A301F7" w:rsidRDefault="00A0255F" w:rsidP="009D10F5">
      <w:pPr>
        <w:pStyle w:val="EndNoteBibliography"/>
        <w:spacing w:after="0" w:line="360" w:lineRule="auto"/>
        <w:ind w:left="720" w:hanging="720"/>
      </w:pPr>
      <w:r w:rsidRPr="00A301F7">
        <w:t>4. Nursing, Council M. Standards for competence for registered nurses: NMC London, 2015.</w:t>
      </w:r>
    </w:p>
    <w:p w14:paraId="247E349F" w14:textId="77777777" w:rsidR="00A0255F" w:rsidRPr="00A301F7" w:rsidRDefault="00A0255F" w:rsidP="009D10F5">
      <w:pPr>
        <w:pStyle w:val="EndNoteBibliography"/>
        <w:spacing w:after="0" w:line="360" w:lineRule="auto"/>
        <w:ind w:left="720" w:hanging="720"/>
      </w:pPr>
      <w:r w:rsidRPr="00A301F7">
        <w:t>5. Nursing, Australia MBo. National competency standards for the registered nurse: Nursing and Midwifery Board of Australia Melbourne, 2006.</w:t>
      </w:r>
    </w:p>
    <w:p w14:paraId="07DC1B6A" w14:textId="77777777" w:rsidR="00A0255F" w:rsidRPr="00A301F7" w:rsidRDefault="00A0255F" w:rsidP="009D10F5">
      <w:pPr>
        <w:pStyle w:val="EndNoteBibliography"/>
        <w:spacing w:after="0" w:line="360" w:lineRule="auto"/>
        <w:ind w:left="720" w:hanging="720"/>
      </w:pPr>
      <w:r w:rsidRPr="00A301F7">
        <w:t xml:space="preserve">6. Benner P. From novice to expert: Excellence and power in clinical nursing practice. </w:t>
      </w:r>
      <w:r w:rsidRPr="00A301F7">
        <w:rPr>
          <w:i/>
        </w:rPr>
        <w:t>AJN The American Journal of Nursing</w:t>
      </w:r>
      <w:r w:rsidRPr="00A301F7">
        <w:t xml:space="preserve"> 1984;84(12):1480.</w:t>
      </w:r>
    </w:p>
    <w:p w14:paraId="07ABEE56" w14:textId="77777777" w:rsidR="00A0255F" w:rsidRPr="00A301F7" w:rsidRDefault="00A0255F" w:rsidP="009D10F5">
      <w:pPr>
        <w:pStyle w:val="EndNoteBibliography"/>
        <w:spacing w:after="0" w:line="360" w:lineRule="auto"/>
        <w:ind w:left="720" w:hanging="720"/>
      </w:pPr>
      <w:r w:rsidRPr="00A301F7">
        <w:t xml:space="preserve">7. Ten Cate O, Scheele F. Competency-based postgraduate training: can we bridge the gap between theory and clinical practice? </w:t>
      </w:r>
      <w:r w:rsidRPr="00A301F7">
        <w:rPr>
          <w:i/>
        </w:rPr>
        <w:t>Academic medicine</w:t>
      </w:r>
      <w:r w:rsidRPr="00A301F7">
        <w:t xml:space="preserve"> 2007;82(6):542-47.</w:t>
      </w:r>
    </w:p>
    <w:p w14:paraId="6F99B644" w14:textId="77777777" w:rsidR="00A0255F" w:rsidRPr="00A301F7" w:rsidRDefault="00A0255F" w:rsidP="009D10F5">
      <w:pPr>
        <w:pStyle w:val="EndNoteBibliography"/>
        <w:spacing w:after="0" w:line="360" w:lineRule="auto"/>
        <w:ind w:left="720" w:hanging="720"/>
      </w:pPr>
      <w:r w:rsidRPr="00A301F7">
        <w:t xml:space="preserve">8. Al-Moteri M. Entrustable professional activities in nursing: A concept analysis. </w:t>
      </w:r>
      <w:r w:rsidRPr="00A301F7">
        <w:rPr>
          <w:i/>
        </w:rPr>
        <w:t>International journal of nursing sciences</w:t>
      </w:r>
      <w:r w:rsidRPr="00A301F7">
        <w:t xml:space="preserve"> 2020;7(3):277-84.</w:t>
      </w:r>
    </w:p>
    <w:p w14:paraId="45F58C9E" w14:textId="77777777" w:rsidR="00A0255F" w:rsidRPr="00A301F7" w:rsidRDefault="00A0255F" w:rsidP="009D10F5">
      <w:pPr>
        <w:pStyle w:val="EndNoteBibliography"/>
        <w:spacing w:after="0" w:line="360" w:lineRule="auto"/>
        <w:ind w:left="720" w:hanging="720"/>
      </w:pPr>
      <w:r w:rsidRPr="00A301F7">
        <w:t xml:space="preserve">9. Shorey S, Lau TC, Lau ST, et al. Entrustable professional activities in health care education: a scoping review. </w:t>
      </w:r>
      <w:r w:rsidRPr="00A301F7">
        <w:rPr>
          <w:i/>
        </w:rPr>
        <w:t>Medical Education</w:t>
      </w:r>
      <w:r w:rsidRPr="00A301F7">
        <w:t xml:space="preserve"> 2019;53(8):766-77.</w:t>
      </w:r>
    </w:p>
    <w:p w14:paraId="3624CB5D" w14:textId="77777777" w:rsidR="00A0255F" w:rsidRPr="005B033D" w:rsidRDefault="00A0255F" w:rsidP="009D10F5">
      <w:pPr>
        <w:pStyle w:val="EndNoteBibliography"/>
        <w:spacing w:after="0" w:line="360" w:lineRule="auto"/>
        <w:ind w:left="720" w:hanging="720"/>
        <w:rPr>
          <w:lang w:val="da-DK"/>
        </w:rPr>
      </w:pPr>
      <w:r w:rsidRPr="00A301F7">
        <w:t xml:space="preserve">10. Byrne A-L, Baldwin A, Harvey C. Whose centre is it anyway? Defining person-centred care in nursing: An integrative review. </w:t>
      </w:r>
      <w:r w:rsidRPr="005B033D">
        <w:rPr>
          <w:i/>
          <w:lang w:val="da-DK"/>
        </w:rPr>
        <w:t>PLoS One</w:t>
      </w:r>
      <w:r w:rsidRPr="005B033D">
        <w:rPr>
          <w:lang w:val="da-DK"/>
        </w:rPr>
        <w:t xml:space="preserve"> 2020;15(3):e0229923.</w:t>
      </w:r>
    </w:p>
    <w:p w14:paraId="64CFA948" w14:textId="77777777" w:rsidR="00A0255F" w:rsidRPr="00A301F7" w:rsidRDefault="00A0255F" w:rsidP="009D10F5">
      <w:pPr>
        <w:pStyle w:val="EndNoteBibliography"/>
        <w:spacing w:after="0" w:line="360" w:lineRule="auto"/>
        <w:ind w:left="720" w:hanging="720"/>
      </w:pPr>
      <w:r w:rsidRPr="005B033D">
        <w:rPr>
          <w:lang w:val="da-DK"/>
        </w:rPr>
        <w:t xml:space="preserve">11. Ekman I, Swedberg K, Taft C, et al. </w:t>
      </w:r>
      <w:r w:rsidRPr="00A301F7">
        <w:t xml:space="preserve">Person-centered care--ready for prime time. </w:t>
      </w:r>
      <w:r w:rsidRPr="00A301F7">
        <w:rPr>
          <w:i/>
        </w:rPr>
        <w:t>Eur J Cardiovasc Nurs</w:t>
      </w:r>
      <w:r w:rsidRPr="00A301F7">
        <w:t xml:space="preserve"> 2011;10(4):248-51. doi: 10.1016/j.ejcnurse.2011.06.008 [published Online First: 20110720]</w:t>
      </w:r>
    </w:p>
    <w:p w14:paraId="031C6CB1" w14:textId="77777777" w:rsidR="00A0255F" w:rsidRPr="00A301F7" w:rsidRDefault="00A0255F" w:rsidP="009D10F5">
      <w:pPr>
        <w:pStyle w:val="EndNoteBibliography"/>
        <w:spacing w:line="360" w:lineRule="auto"/>
        <w:ind w:left="720" w:hanging="720"/>
      </w:pPr>
      <w:r w:rsidRPr="00A301F7">
        <w:t xml:space="preserve">12. Gluyas H. Patient-centred care: improving healthcare outcomes. </w:t>
      </w:r>
      <w:r w:rsidRPr="00A301F7">
        <w:rPr>
          <w:i/>
        </w:rPr>
        <w:t>Nurs Stand</w:t>
      </w:r>
      <w:r w:rsidRPr="00A301F7">
        <w:t xml:space="preserve"> 2015;30(4):50-7; quiz 59. doi: 10.7748/ns.30.4.50.e10186</w:t>
      </w:r>
    </w:p>
    <w:p w14:paraId="4186707F" w14:textId="0D9E0B19" w:rsidR="00CD119B" w:rsidRPr="00D532C4" w:rsidRDefault="009C7800" w:rsidP="00582C87">
      <w:pPr>
        <w:pStyle w:val="Heading1"/>
        <w:rPr>
          <w:sz w:val="22"/>
          <w:szCs w:val="22"/>
        </w:rPr>
      </w:pPr>
      <w:r w:rsidRPr="00D532C4">
        <w:rPr>
          <w:sz w:val="22"/>
          <w:szCs w:val="22"/>
        </w:rPr>
        <w:fldChar w:fldCharType="end"/>
      </w:r>
      <w:r w:rsidR="00CD119B" w:rsidRPr="00D532C4">
        <w:rPr>
          <w:sz w:val="22"/>
          <w:szCs w:val="22"/>
        </w:rPr>
        <w:t xml:space="preserve"> </w:t>
      </w:r>
      <w:bookmarkStart w:id="181" w:name="_Toc121382927"/>
      <w:bookmarkStart w:id="182" w:name="_Toc129243746"/>
      <w:r w:rsidR="00CD119B" w:rsidRPr="00D532C4">
        <w:rPr>
          <w:sz w:val="22"/>
          <w:szCs w:val="22"/>
        </w:rPr>
        <w:t>Supplementary data</w:t>
      </w:r>
      <w:bookmarkEnd w:id="181"/>
      <w:bookmarkEnd w:id="182"/>
    </w:p>
    <w:bookmarkEnd w:id="0"/>
    <w:p w14:paraId="080884AE" w14:textId="7404B131" w:rsidR="000034EE" w:rsidRPr="00D532C4" w:rsidRDefault="000034EE" w:rsidP="00306C03">
      <w:pPr>
        <w:spacing w:line="360" w:lineRule="auto"/>
      </w:pPr>
    </w:p>
    <w:sectPr w:rsidR="000034EE" w:rsidRPr="00D532C4" w:rsidSect="00490700">
      <w:footerReference w:type="default" r:id="rId20"/>
      <w:footerReference w:type="first" r:id="rId21"/>
      <w:pgSz w:w="11906" w:h="16838"/>
      <w:pgMar w:top="1440" w:right="1440" w:bottom="1440" w:left="1440" w:header="708" w:footer="708"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 w:author="Britt Borregaard" w:date="2023-02-22T17:00:00Z" w:initials="BB">
    <w:p w14:paraId="734FBD17" w14:textId="08423161" w:rsidR="00680A13" w:rsidRDefault="00680A13">
      <w:pPr>
        <w:pStyle w:val="CommentText"/>
      </w:pPr>
      <w:r>
        <w:rPr>
          <w:rStyle w:val="CommentReference"/>
        </w:rPr>
        <w:annotationRef/>
      </w:r>
      <w:r>
        <w:t>Important to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4FBD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4FBD17" w16cid:durableId="27A0BE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FD0D" w14:textId="77777777" w:rsidR="008F540C" w:rsidRDefault="008F540C" w:rsidP="00490700">
      <w:pPr>
        <w:spacing w:after="0" w:line="240" w:lineRule="auto"/>
      </w:pPr>
      <w:r>
        <w:separator/>
      </w:r>
    </w:p>
  </w:endnote>
  <w:endnote w:type="continuationSeparator" w:id="0">
    <w:p w14:paraId="1DF96627" w14:textId="77777777" w:rsidR="008F540C" w:rsidRDefault="008F540C" w:rsidP="00490700">
      <w:pPr>
        <w:spacing w:after="0" w:line="240" w:lineRule="auto"/>
      </w:pPr>
      <w:r>
        <w:continuationSeparator/>
      </w:r>
    </w:p>
  </w:endnote>
  <w:endnote w:type="continuationNotice" w:id="1">
    <w:p w14:paraId="79ADC68B" w14:textId="77777777" w:rsidR="008F540C" w:rsidRDefault="008F5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14699"/>
      <w:docPartObj>
        <w:docPartGallery w:val="Page Numbers (Bottom of Page)"/>
        <w:docPartUnique/>
      </w:docPartObj>
    </w:sdtPr>
    <w:sdtEndPr>
      <w:rPr>
        <w:noProof/>
      </w:rPr>
    </w:sdtEndPr>
    <w:sdtContent>
      <w:p w14:paraId="5147394B" w14:textId="07B45D47" w:rsidR="00680A13" w:rsidRDefault="00680A13">
        <w:pPr>
          <w:pStyle w:val="Footer"/>
          <w:jc w:val="right"/>
        </w:pPr>
        <w:r>
          <w:fldChar w:fldCharType="begin"/>
        </w:r>
        <w:r>
          <w:instrText xml:space="preserve"> PAGE   \* MERGEFORMAT </w:instrText>
        </w:r>
        <w:r>
          <w:fldChar w:fldCharType="separate"/>
        </w:r>
        <w:r w:rsidR="008B1C33">
          <w:rPr>
            <w:noProof/>
          </w:rPr>
          <w:t>105</w:t>
        </w:r>
        <w:r>
          <w:rPr>
            <w:noProof/>
          </w:rPr>
          <w:fldChar w:fldCharType="end"/>
        </w:r>
      </w:p>
    </w:sdtContent>
  </w:sdt>
  <w:p w14:paraId="378B29B1" w14:textId="77777777" w:rsidR="00680A13" w:rsidRDefault="00680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28489"/>
      <w:docPartObj>
        <w:docPartGallery w:val="Page Numbers (Bottom of Page)"/>
        <w:docPartUnique/>
      </w:docPartObj>
    </w:sdtPr>
    <w:sdtEndPr>
      <w:rPr>
        <w:noProof/>
      </w:rPr>
    </w:sdtEndPr>
    <w:sdtContent>
      <w:p w14:paraId="6C76645E" w14:textId="2254BA9B" w:rsidR="00680A13" w:rsidRDefault="00680A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93C196" w14:textId="77777777" w:rsidR="00680A13" w:rsidRDefault="0068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E9A5" w14:textId="77777777" w:rsidR="008F540C" w:rsidRDefault="008F540C" w:rsidP="00490700">
      <w:pPr>
        <w:spacing w:after="0" w:line="240" w:lineRule="auto"/>
      </w:pPr>
      <w:r>
        <w:separator/>
      </w:r>
    </w:p>
  </w:footnote>
  <w:footnote w:type="continuationSeparator" w:id="0">
    <w:p w14:paraId="7A9749A4" w14:textId="77777777" w:rsidR="008F540C" w:rsidRDefault="008F540C" w:rsidP="00490700">
      <w:pPr>
        <w:spacing w:after="0" w:line="240" w:lineRule="auto"/>
      </w:pPr>
      <w:r>
        <w:continuationSeparator/>
      </w:r>
    </w:p>
  </w:footnote>
  <w:footnote w:type="continuationNotice" w:id="1">
    <w:p w14:paraId="724B19AE" w14:textId="77777777" w:rsidR="008F540C" w:rsidRDefault="008F54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E7"/>
    <w:multiLevelType w:val="hybridMultilevel"/>
    <w:tmpl w:val="2662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230EB"/>
    <w:multiLevelType w:val="hybridMultilevel"/>
    <w:tmpl w:val="C11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7B0D4D"/>
    <w:multiLevelType w:val="hybridMultilevel"/>
    <w:tmpl w:val="054A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20DCE"/>
    <w:multiLevelType w:val="multilevel"/>
    <w:tmpl w:val="6E42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9E67F5"/>
    <w:multiLevelType w:val="multilevel"/>
    <w:tmpl w:val="D31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3D410A"/>
    <w:multiLevelType w:val="multilevel"/>
    <w:tmpl w:val="98E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F519A"/>
    <w:multiLevelType w:val="hybridMultilevel"/>
    <w:tmpl w:val="7DD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750A67"/>
    <w:multiLevelType w:val="multilevel"/>
    <w:tmpl w:val="8AA2D94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925F68"/>
    <w:multiLevelType w:val="hybridMultilevel"/>
    <w:tmpl w:val="80CECD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1BC2DFE"/>
    <w:multiLevelType w:val="hybridMultilevel"/>
    <w:tmpl w:val="6BA4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BB6791"/>
    <w:multiLevelType w:val="hybridMultilevel"/>
    <w:tmpl w:val="CD76A88A"/>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092A99"/>
    <w:multiLevelType w:val="hybridMultilevel"/>
    <w:tmpl w:val="F56E2870"/>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222FCA"/>
    <w:multiLevelType w:val="multilevel"/>
    <w:tmpl w:val="36AAA99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462540"/>
    <w:multiLevelType w:val="hybridMultilevel"/>
    <w:tmpl w:val="785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D21612"/>
    <w:multiLevelType w:val="hybridMultilevel"/>
    <w:tmpl w:val="CB0A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E95BCE"/>
    <w:multiLevelType w:val="hybridMultilevel"/>
    <w:tmpl w:val="B86EE848"/>
    <w:lvl w:ilvl="0" w:tplc="B0460B42">
      <w:start w:val="1"/>
      <w:numFmt w:val="bullet"/>
      <w:lvlText w:val=""/>
      <w:lvlJc w:val="left"/>
      <w:pPr>
        <w:ind w:left="360" w:hanging="360"/>
      </w:pPr>
      <w:rPr>
        <w:rFonts w:ascii="Symbol" w:hAnsi="Symbol" w:hint="default"/>
        <w:color w:val="auto"/>
      </w:rPr>
    </w:lvl>
    <w:lvl w:ilvl="1" w:tplc="4BAC6E1C">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74817ED"/>
    <w:multiLevelType w:val="multilevel"/>
    <w:tmpl w:val="91CE1E2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7E15E2"/>
    <w:multiLevelType w:val="hybridMultilevel"/>
    <w:tmpl w:val="572CBD30"/>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C66258"/>
    <w:multiLevelType w:val="hybridMultilevel"/>
    <w:tmpl w:val="3F922262"/>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7F02AAD"/>
    <w:multiLevelType w:val="hybridMultilevel"/>
    <w:tmpl w:val="DA0A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887452D"/>
    <w:multiLevelType w:val="hybridMultilevel"/>
    <w:tmpl w:val="21540F90"/>
    <w:lvl w:ilvl="0" w:tplc="C2F81BA8">
      <w:start w:val="1"/>
      <w:numFmt w:val="bullet"/>
      <w:lvlText w:val=""/>
      <w:lvlJc w:val="left"/>
      <w:pPr>
        <w:ind w:left="1556" w:hanging="360"/>
      </w:pPr>
      <w:rPr>
        <w:rFonts w:ascii="Symbol" w:hAnsi="Symbol"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1" w15:restartNumberingAfterBreak="0">
    <w:nsid w:val="08CA6086"/>
    <w:multiLevelType w:val="hybridMultilevel"/>
    <w:tmpl w:val="83D2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8CE02B3"/>
    <w:multiLevelType w:val="hybridMultilevel"/>
    <w:tmpl w:val="8C48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DA47A5"/>
    <w:multiLevelType w:val="hybridMultilevel"/>
    <w:tmpl w:val="8B20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8FD71C4"/>
    <w:multiLevelType w:val="hybridMultilevel"/>
    <w:tmpl w:val="83B64352"/>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3B2FCF"/>
    <w:multiLevelType w:val="multilevel"/>
    <w:tmpl w:val="FC1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671489"/>
    <w:multiLevelType w:val="hybridMultilevel"/>
    <w:tmpl w:val="E032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C8500F4"/>
    <w:multiLevelType w:val="hybridMultilevel"/>
    <w:tmpl w:val="9B70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C9D1A3A"/>
    <w:multiLevelType w:val="hybridMultilevel"/>
    <w:tmpl w:val="98B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C9F6780"/>
    <w:multiLevelType w:val="hybridMultilevel"/>
    <w:tmpl w:val="CEC6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A11479"/>
    <w:multiLevelType w:val="multilevel"/>
    <w:tmpl w:val="0F6A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DC2003F"/>
    <w:multiLevelType w:val="multilevel"/>
    <w:tmpl w:val="98E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DE52BE0"/>
    <w:multiLevelType w:val="hybridMultilevel"/>
    <w:tmpl w:val="B284FE62"/>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E9C17F9"/>
    <w:multiLevelType w:val="hybridMultilevel"/>
    <w:tmpl w:val="9B8E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E9C391E"/>
    <w:multiLevelType w:val="hybridMultilevel"/>
    <w:tmpl w:val="0442AC90"/>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EA17098"/>
    <w:multiLevelType w:val="hybridMultilevel"/>
    <w:tmpl w:val="8E02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EA57483"/>
    <w:multiLevelType w:val="hybridMultilevel"/>
    <w:tmpl w:val="2FAA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F7E1603"/>
    <w:multiLevelType w:val="hybridMultilevel"/>
    <w:tmpl w:val="54FE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0CB010B"/>
    <w:multiLevelType w:val="hybridMultilevel"/>
    <w:tmpl w:val="5504D038"/>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1175B7"/>
    <w:multiLevelType w:val="hybridMultilevel"/>
    <w:tmpl w:val="7996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14C47DA"/>
    <w:multiLevelType w:val="hybridMultilevel"/>
    <w:tmpl w:val="59CC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27700F6"/>
    <w:multiLevelType w:val="multilevel"/>
    <w:tmpl w:val="BDC4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F15423"/>
    <w:multiLevelType w:val="hybridMultilevel"/>
    <w:tmpl w:val="364A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313651D"/>
    <w:multiLevelType w:val="multilevel"/>
    <w:tmpl w:val="DC8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33E5347"/>
    <w:multiLevelType w:val="hybridMultilevel"/>
    <w:tmpl w:val="0E08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3792C0D"/>
    <w:multiLevelType w:val="hybridMultilevel"/>
    <w:tmpl w:val="4CE20668"/>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5818E8"/>
    <w:multiLevelType w:val="multilevel"/>
    <w:tmpl w:val="9A98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4EE308F"/>
    <w:multiLevelType w:val="hybridMultilevel"/>
    <w:tmpl w:val="2616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59E058B"/>
    <w:multiLevelType w:val="hybridMultilevel"/>
    <w:tmpl w:val="A76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5B214BF"/>
    <w:multiLevelType w:val="hybridMultilevel"/>
    <w:tmpl w:val="1F32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5B6200C"/>
    <w:multiLevelType w:val="hybridMultilevel"/>
    <w:tmpl w:val="3B7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5DE13B6"/>
    <w:multiLevelType w:val="hybridMultilevel"/>
    <w:tmpl w:val="D166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5E644D2"/>
    <w:multiLevelType w:val="hybridMultilevel"/>
    <w:tmpl w:val="C394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6AA2AF2"/>
    <w:multiLevelType w:val="hybridMultilevel"/>
    <w:tmpl w:val="94A8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6B42066"/>
    <w:multiLevelType w:val="hybridMultilevel"/>
    <w:tmpl w:val="2F06730E"/>
    <w:lvl w:ilvl="0" w:tplc="94C82C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8070A32"/>
    <w:multiLevelType w:val="hybridMultilevel"/>
    <w:tmpl w:val="F28E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8094E3E"/>
    <w:multiLevelType w:val="hybridMultilevel"/>
    <w:tmpl w:val="DF24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88550F2"/>
    <w:multiLevelType w:val="multilevel"/>
    <w:tmpl w:val="823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8F476D1"/>
    <w:multiLevelType w:val="multilevel"/>
    <w:tmpl w:val="F7A8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D52E58"/>
    <w:multiLevelType w:val="multilevel"/>
    <w:tmpl w:val="B1D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9FF0AA0"/>
    <w:multiLevelType w:val="hybridMultilevel"/>
    <w:tmpl w:val="88E6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A7C45EC"/>
    <w:multiLevelType w:val="hybridMultilevel"/>
    <w:tmpl w:val="8942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A847387"/>
    <w:multiLevelType w:val="hybridMultilevel"/>
    <w:tmpl w:val="BE04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AA31F00"/>
    <w:multiLevelType w:val="hybridMultilevel"/>
    <w:tmpl w:val="09D2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BDD2430"/>
    <w:multiLevelType w:val="hybridMultilevel"/>
    <w:tmpl w:val="F40A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C0D6771"/>
    <w:multiLevelType w:val="hybridMultilevel"/>
    <w:tmpl w:val="4452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C151596"/>
    <w:multiLevelType w:val="hybridMultilevel"/>
    <w:tmpl w:val="904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D34799A"/>
    <w:multiLevelType w:val="hybridMultilevel"/>
    <w:tmpl w:val="487E8F5E"/>
    <w:lvl w:ilvl="0" w:tplc="3FA03C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D920F9D"/>
    <w:multiLevelType w:val="hybridMultilevel"/>
    <w:tmpl w:val="4EE4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E88085F"/>
    <w:multiLevelType w:val="hybridMultilevel"/>
    <w:tmpl w:val="338CF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E944C6D"/>
    <w:multiLevelType w:val="multilevel"/>
    <w:tmpl w:val="7272F3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0120174"/>
    <w:multiLevelType w:val="hybridMultilevel"/>
    <w:tmpl w:val="D13A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0DB377C"/>
    <w:multiLevelType w:val="hybridMultilevel"/>
    <w:tmpl w:val="84C0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2846734"/>
    <w:multiLevelType w:val="hybridMultilevel"/>
    <w:tmpl w:val="2B5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36A537A"/>
    <w:multiLevelType w:val="hybridMultilevel"/>
    <w:tmpl w:val="48E630B0"/>
    <w:lvl w:ilvl="0" w:tplc="94C82C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4DF2A8F"/>
    <w:multiLevelType w:val="hybridMultilevel"/>
    <w:tmpl w:val="B104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5CC4F28"/>
    <w:multiLevelType w:val="multilevel"/>
    <w:tmpl w:val="E5A0CBC0"/>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68869B0"/>
    <w:multiLevelType w:val="multilevel"/>
    <w:tmpl w:val="B7A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DD1F66"/>
    <w:multiLevelType w:val="multilevel"/>
    <w:tmpl w:val="637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6E673C2"/>
    <w:multiLevelType w:val="hybridMultilevel"/>
    <w:tmpl w:val="CDA6D6CA"/>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71E6BA1"/>
    <w:multiLevelType w:val="hybridMultilevel"/>
    <w:tmpl w:val="C1C8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8B26F3F"/>
    <w:multiLevelType w:val="hybridMultilevel"/>
    <w:tmpl w:val="00F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9002F25"/>
    <w:multiLevelType w:val="hybridMultilevel"/>
    <w:tmpl w:val="CEFAF1AE"/>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99B49A0"/>
    <w:multiLevelType w:val="hybridMultilevel"/>
    <w:tmpl w:val="8D1AC1FC"/>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A0F4C31"/>
    <w:multiLevelType w:val="multilevel"/>
    <w:tmpl w:val="F88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A1A74DC"/>
    <w:multiLevelType w:val="multilevel"/>
    <w:tmpl w:val="DC8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A511F8D"/>
    <w:multiLevelType w:val="multilevel"/>
    <w:tmpl w:val="3A7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B715BC2"/>
    <w:multiLevelType w:val="hybridMultilevel"/>
    <w:tmpl w:val="C38A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B980EEA"/>
    <w:multiLevelType w:val="hybridMultilevel"/>
    <w:tmpl w:val="9542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C2C4628"/>
    <w:multiLevelType w:val="multilevel"/>
    <w:tmpl w:val="823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C41787B"/>
    <w:multiLevelType w:val="hybridMultilevel"/>
    <w:tmpl w:val="A3C8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D816BCB"/>
    <w:multiLevelType w:val="hybridMultilevel"/>
    <w:tmpl w:val="4BD2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DB7117F"/>
    <w:multiLevelType w:val="hybridMultilevel"/>
    <w:tmpl w:val="EB2C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F615F9D"/>
    <w:multiLevelType w:val="hybridMultilevel"/>
    <w:tmpl w:val="B65E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F65749E"/>
    <w:multiLevelType w:val="multilevel"/>
    <w:tmpl w:val="D2128510"/>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2F7D7F31"/>
    <w:multiLevelType w:val="multilevel"/>
    <w:tmpl w:val="0630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F9100AA"/>
    <w:multiLevelType w:val="multilevel"/>
    <w:tmpl w:val="4B9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FF213CD"/>
    <w:multiLevelType w:val="hybridMultilevel"/>
    <w:tmpl w:val="82A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09162C3"/>
    <w:multiLevelType w:val="hybridMultilevel"/>
    <w:tmpl w:val="4B36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09D2CD9"/>
    <w:multiLevelType w:val="hybridMultilevel"/>
    <w:tmpl w:val="6D84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14F50DC"/>
    <w:multiLevelType w:val="hybridMultilevel"/>
    <w:tmpl w:val="7B48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1513E1A"/>
    <w:multiLevelType w:val="hybridMultilevel"/>
    <w:tmpl w:val="474A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16E11FA"/>
    <w:multiLevelType w:val="multilevel"/>
    <w:tmpl w:val="98E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B36B3A"/>
    <w:multiLevelType w:val="hybridMultilevel"/>
    <w:tmpl w:val="BEAC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1DD30A2"/>
    <w:multiLevelType w:val="multilevel"/>
    <w:tmpl w:val="085E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1DE41BB"/>
    <w:multiLevelType w:val="hybridMultilevel"/>
    <w:tmpl w:val="DA2C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24960E2"/>
    <w:multiLevelType w:val="multilevel"/>
    <w:tmpl w:val="7B90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2743ED8"/>
    <w:multiLevelType w:val="hybridMultilevel"/>
    <w:tmpl w:val="3946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2965FEA"/>
    <w:multiLevelType w:val="hybridMultilevel"/>
    <w:tmpl w:val="B51E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2A655D1"/>
    <w:multiLevelType w:val="hybridMultilevel"/>
    <w:tmpl w:val="D5AC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2F9338C"/>
    <w:multiLevelType w:val="hybridMultilevel"/>
    <w:tmpl w:val="5E2C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33D56E7"/>
    <w:multiLevelType w:val="hybridMultilevel"/>
    <w:tmpl w:val="422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35F7362"/>
    <w:multiLevelType w:val="hybridMultilevel"/>
    <w:tmpl w:val="96BC4CBA"/>
    <w:lvl w:ilvl="0" w:tplc="2DD6C5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4803F60"/>
    <w:multiLevelType w:val="hybridMultilevel"/>
    <w:tmpl w:val="0D9A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4B1287F"/>
    <w:multiLevelType w:val="multilevel"/>
    <w:tmpl w:val="B8C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4C766D9"/>
    <w:multiLevelType w:val="hybridMultilevel"/>
    <w:tmpl w:val="AD6EC82A"/>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4C77A8D"/>
    <w:multiLevelType w:val="hybridMultilevel"/>
    <w:tmpl w:val="ABB2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69F35E6"/>
    <w:multiLevelType w:val="multilevel"/>
    <w:tmpl w:val="0630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6A50642"/>
    <w:multiLevelType w:val="hybridMultilevel"/>
    <w:tmpl w:val="A0A6697C"/>
    <w:lvl w:ilvl="0" w:tplc="B0460B42">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15:restartNumberingAfterBreak="0">
    <w:nsid w:val="36E76815"/>
    <w:multiLevelType w:val="hybridMultilevel"/>
    <w:tmpl w:val="9B18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80271FD"/>
    <w:multiLevelType w:val="hybridMultilevel"/>
    <w:tmpl w:val="8526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8D17521"/>
    <w:multiLevelType w:val="hybridMultilevel"/>
    <w:tmpl w:val="8696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8EF60AA"/>
    <w:multiLevelType w:val="hybridMultilevel"/>
    <w:tmpl w:val="2A50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9122F83"/>
    <w:multiLevelType w:val="hybridMultilevel"/>
    <w:tmpl w:val="011E22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4" w15:restartNumberingAfterBreak="0">
    <w:nsid w:val="39180298"/>
    <w:multiLevelType w:val="hybridMultilevel"/>
    <w:tmpl w:val="7204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A6A3330"/>
    <w:multiLevelType w:val="hybridMultilevel"/>
    <w:tmpl w:val="F75C241A"/>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B5B5264"/>
    <w:multiLevelType w:val="hybridMultilevel"/>
    <w:tmpl w:val="2540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B9E59B4"/>
    <w:multiLevelType w:val="multilevel"/>
    <w:tmpl w:val="A726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BF9717A"/>
    <w:multiLevelType w:val="multilevel"/>
    <w:tmpl w:val="823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BFB57A8"/>
    <w:multiLevelType w:val="multilevel"/>
    <w:tmpl w:val="3F5A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C1E7AB6"/>
    <w:multiLevelType w:val="multilevel"/>
    <w:tmpl w:val="BA5C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C1F3F76"/>
    <w:multiLevelType w:val="hybridMultilevel"/>
    <w:tmpl w:val="8F28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C764B2E"/>
    <w:multiLevelType w:val="hybridMultilevel"/>
    <w:tmpl w:val="F6D2977A"/>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C8B529D"/>
    <w:multiLevelType w:val="hybridMultilevel"/>
    <w:tmpl w:val="7C6A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3C8B73D4"/>
    <w:multiLevelType w:val="hybridMultilevel"/>
    <w:tmpl w:val="C9F2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CC050CA"/>
    <w:multiLevelType w:val="multilevel"/>
    <w:tmpl w:val="3B0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E191122"/>
    <w:multiLevelType w:val="hybridMultilevel"/>
    <w:tmpl w:val="D80E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E701554"/>
    <w:multiLevelType w:val="hybridMultilevel"/>
    <w:tmpl w:val="E07C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EBD29A2"/>
    <w:multiLevelType w:val="hybridMultilevel"/>
    <w:tmpl w:val="EFF6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F252C79"/>
    <w:multiLevelType w:val="hybridMultilevel"/>
    <w:tmpl w:val="B8FC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FF31DDF"/>
    <w:multiLevelType w:val="hybridMultilevel"/>
    <w:tmpl w:val="9720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09964C8"/>
    <w:multiLevelType w:val="multilevel"/>
    <w:tmpl w:val="14A2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0A6EF0"/>
    <w:multiLevelType w:val="hybridMultilevel"/>
    <w:tmpl w:val="5F10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11A4875"/>
    <w:multiLevelType w:val="hybridMultilevel"/>
    <w:tmpl w:val="0B9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13F4D1C"/>
    <w:multiLevelType w:val="hybridMultilevel"/>
    <w:tmpl w:val="D328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1CA140B"/>
    <w:multiLevelType w:val="hybridMultilevel"/>
    <w:tmpl w:val="2CBCA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1EF2FDE"/>
    <w:multiLevelType w:val="hybridMultilevel"/>
    <w:tmpl w:val="11C4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2FA2384"/>
    <w:multiLevelType w:val="hybridMultilevel"/>
    <w:tmpl w:val="C3E6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33171A2"/>
    <w:multiLevelType w:val="multilevel"/>
    <w:tmpl w:val="54B4E57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436B0FA4"/>
    <w:multiLevelType w:val="hybridMultilevel"/>
    <w:tmpl w:val="72B0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38453C3"/>
    <w:multiLevelType w:val="hybridMultilevel"/>
    <w:tmpl w:val="221A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3845AA9"/>
    <w:multiLevelType w:val="hybridMultilevel"/>
    <w:tmpl w:val="96B6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3EB405F"/>
    <w:multiLevelType w:val="hybridMultilevel"/>
    <w:tmpl w:val="176600DA"/>
    <w:lvl w:ilvl="0" w:tplc="C2F81BA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5494FF9"/>
    <w:multiLevelType w:val="multilevel"/>
    <w:tmpl w:val="9796F506"/>
    <w:lvl w:ilvl="0">
      <w:start w:val="1"/>
      <w:numFmt w:val="decimal"/>
      <w:lvlText w:val="%1."/>
      <w:lvlJc w:val="left"/>
      <w:pPr>
        <w:ind w:left="720" w:hanging="360"/>
      </w:pPr>
      <w:rPr>
        <w:rFonts w:hint="default"/>
      </w:rPr>
    </w:lvl>
    <w:lvl w:ilvl="1">
      <w:start w:val="6"/>
      <w:numFmt w:val="decimal"/>
      <w:isLgl/>
      <w:lvlText w:val="%1.%2"/>
      <w:lvlJc w:val="left"/>
      <w:pPr>
        <w:ind w:left="1667"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471F3EC5"/>
    <w:multiLevelType w:val="hybridMultilevel"/>
    <w:tmpl w:val="80FA5FC0"/>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7A265DF"/>
    <w:multiLevelType w:val="hybridMultilevel"/>
    <w:tmpl w:val="E42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88F4EBF"/>
    <w:multiLevelType w:val="hybridMultilevel"/>
    <w:tmpl w:val="482C5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8AE789F"/>
    <w:multiLevelType w:val="hybridMultilevel"/>
    <w:tmpl w:val="6FD8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8E9559A"/>
    <w:multiLevelType w:val="multilevel"/>
    <w:tmpl w:val="B1D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90A4A42"/>
    <w:multiLevelType w:val="multilevel"/>
    <w:tmpl w:val="1AA8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92430CB"/>
    <w:multiLevelType w:val="hybridMultilevel"/>
    <w:tmpl w:val="29C0173C"/>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95B5DFA"/>
    <w:multiLevelType w:val="hybridMultilevel"/>
    <w:tmpl w:val="244CB89A"/>
    <w:lvl w:ilvl="0" w:tplc="94C82C8E">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9EF19AD"/>
    <w:multiLevelType w:val="hybridMultilevel"/>
    <w:tmpl w:val="852C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A7C39E5"/>
    <w:multiLevelType w:val="hybridMultilevel"/>
    <w:tmpl w:val="A6A4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BF2517D"/>
    <w:multiLevelType w:val="multilevel"/>
    <w:tmpl w:val="D5C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E497B55"/>
    <w:multiLevelType w:val="hybridMultilevel"/>
    <w:tmpl w:val="6064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EB00821"/>
    <w:multiLevelType w:val="hybridMultilevel"/>
    <w:tmpl w:val="04C2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F133F4E"/>
    <w:multiLevelType w:val="hybridMultilevel"/>
    <w:tmpl w:val="2C7E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F552C4B"/>
    <w:multiLevelType w:val="multilevel"/>
    <w:tmpl w:val="E3F6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F6A680B"/>
    <w:multiLevelType w:val="multilevel"/>
    <w:tmpl w:val="91CE1E2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FC0455E"/>
    <w:multiLevelType w:val="multilevel"/>
    <w:tmpl w:val="CC8A66A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0004FC8"/>
    <w:multiLevelType w:val="hybridMultilevel"/>
    <w:tmpl w:val="E470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01201F7"/>
    <w:multiLevelType w:val="hybridMultilevel"/>
    <w:tmpl w:val="107E0178"/>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73" w15:restartNumberingAfterBreak="0">
    <w:nsid w:val="504A73D0"/>
    <w:multiLevelType w:val="hybridMultilevel"/>
    <w:tmpl w:val="6694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0B21635"/>
    <w:multiLevelType w:val="hybridMultilevel"/>
    <w:tmpl w:val="34D0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19C02DF"/>
    <w:multiLevelType w:val="multilevel"/>
    <w:tmpl w:val="B1D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2694515"/>
    <w:multiLevelType w:val="multilevel"/>
    <w:tmpl w:val="DFA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26A768B"/>
    <w:multiLevelType w:val="multilevel"/>
    <w:tmpl w:val="ABB0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2705896"/>
    <w:multiLevelType w:val="multilevel"/>
    <w:tmpl w:val="7B90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28C7F23"/>
    <w:multiLevelType w:val="hybridMultilevel"/>
    <w:tmpl w:val="8480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2D46033"/>
    <w:multiLevelType w:val="hybridMultilevel"/>
    <w:tmpl w:val="F47E3262"/>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2FC660F"/>
    <w:multiLevelType w:val="hybridMultilevel"/>
    <w:tmpl w:val="2488D188"/>
    <w:lvl w:ilvl="0" w:tplc="C2F81BA8">
      <w:start w:val="1"/>
      <w:numFmt w:val="bullet"/>
      <w:lvlText w:val=""/>
      <w:lvlJc w:val="left"/>
      <w:pPr>
        <w:ind w:left="21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531B0004"/>
    <w:multiLevelType w:val="multilevel"/>
    <w:tmpl w:val="6D68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3455253"/>
    <w:multiLevelType w:val="hybridMultilevel"/>
    <w:tmpl w:val="1880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41D245A"/>
    <w:multiLevelType w:val="multilevel"/>
    <w:tmpl w:val="A726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4AB6009"/>
    <w:multiLevelType w:val="multilevel"/>
    <w:tmpl w:val="24669F1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5276FA4"/>
    <w:multiLevelType w:val="hybridMultilevel"/>
    <w:tmpl w:val="5614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5277AFF"/>
    <w:multiLevelType w:val="multilevel"/>
    <w:tmpl w:val="4B9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5415A5D"/>
    <w:multiLevelType w:val="hybridMultilevel"/>
    <w:tmpl w:val="F2EE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6C45314"/>
    <w:multiLevelType w:val="hybridMultilevel"/>
    <w:tmpl w:val="B522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72E4ECB"/>
    <w:multiLevelType w:val="hybridMultilevel"/>
    <w:tmpl w:val="6EF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74F3A43"/>
    <w:multiLevelType w:val="hybridMultilevel"/>
    <w:tmpl w:val="A7CA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7506C34"/>
    <w:multiLevelType w:val="hybridMultilevel"/>
    <w:tmpl w:val="A5C6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8B15152"/>
    <w:multiLevelType w:val="hybridMultilevel"/>
    <w:tmpl w:val="1B7A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8C12981"/>
    <w:multiLevelType w:val="hybridMultilevel"/>
    <w:tmpl w:val="EDB625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58C42307"/>
    <w:multiLevelType w:val="multilevel"/>
    <w:tmpl w:val="FCCA866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8CE3249"/>
    <w:multiLevelType w:val="multilevel"/>
    <w:tmpl w:val="B97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90A2C27"/>
    <w:multiLevelType w:val="hybridMultilevel"/>
    <w:tmpl w:val="23CA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926437C"/>
    <w:multiLevelType w:val="hybridMultilevel"/>
    <w:tmpl w:val="C3D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92A76BE"/>
    <w:multiLevelType w:val="hybridMultilevel"/>
    <w:tmpl w:val="1BF8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975223A"/>
    <w:multiLevelType w:val="hybridMultilevel"/>
    <w:tmpl w:val="6758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9A25700"/>
    <w:multiLevelType w:val="hybridMultilevel"/>
    <w:tmpl w:val="E28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9C651A3"/>
    <w:multiLevelType w:val="multilevel"/>
    <w:tmpl w:val="6B10B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A29117D"/>
    <w:multiLevelType w:val="hybridMultilevel"/>
    <w:tmpl w:val="2192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A6F1CF9"/>
    <w:multiLevelType w:val="hybridMultilevel"/>
    <w:tmpl w:val="49E8D2F6"/>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A8E36B2"/>
    <w:multiLevelType w:val="hybridMultilevel"/>
    <w:tmpl w:val="254E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B3F46B9"/>
    <w:multiLevelType w:val="hybridMultilevel"/>
    <w:tmpl w:val="DD72E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B4D6AEA"/>
    <w:multiLevelType w:val="hybridMultilevel"/>
    <w:tmpl w:val="20B29198"/>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B61649F"/>
    <w:multiLevelType w:val="multilevel"/>
    <w:tmpl w:val="DFD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B870721"/>
    <w:multiLevelType w:val="hybridMultilevel"/>
    <w:tmpl w:val="58BCB872"/>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C741208"/>
    <w:multiLevelType w:val="hybridMultilevel"/>
    <w:tmpl w:val="E252FF5E"/>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C7C56B8"/>
    <w:multiLevelType w:val="hybridMultilevel"/>
    <w:tmpl w:val="3EE40FBA"/>
    <w:lvl w:ilvl="0" w:tplc="C2F81BA8">
      <w:start w:val="1"/>
      <w:numFmt w:val="bullet"/>
      <w:lvlText w:val=""/>
      <w:lvlJc w:val="left"/>
      <w:pPr>
        <w:ind w:left="1625" w:hanging="360"/>
      </w:pPr>
      <w:rPr>
        <w:rFonts w:ascii="Symbol" w:hAnsi="Symbol" w:hint="default"/>
      </w:rPr>
    </w:lvl>
    <w:lvl w:ilvl="1" w:tplc="08090003" w:tentative="1">
      <w:start w:val="1"/>
      <w:numFmt w:val="bullet"/>
      <w:lvlText w:val="o"/>
      <w:lvlJc w:val="left"/>
      <w:pPr>
        <w:ind w:left="2345" w:hanging="360"/>
      </w:pPr>
      <w:rPr>
        <w:rFonts w:ascii="Courier New" w:hAnsi="Courier New" w:cs="Courier New" w:hint="default"/>
      </w:rPr>
    </w:lvl>
    <w:lvl w:ilvl="2" w:tplc="08090005" w:tentative="1">
      <w:start w:val="1"/>
      <w:numFmt w:val="bullet"/>
      <w:lvlText w:val=""/>
      <w:lvlJc w:val="left"/>
      <w:pPr>
        <w:ind w:left="3065" w:hanging="360"/>
      </w:pPr>
      <w:rPr>
        <w:rFonts w:ascii="Wingdings" w:hAnsi="Wingdings" w:hint="default"/>
      </w:rPr>
    </w:lvl>
    <w:lvl w:ilvl="3" w:tplc="08090001" w:tentative="1">
      <w:start w:val="1"/>
      <w:numFmt w:val="bullet"/>
      <w:lvlText w:val=""/>
      <w:lvlJc w:val="left"/>
      <w:pPr>
        <w:ind w:left="3785" w:hanging="360"/>
      </w:pPr>
      <w:rPr>
        <w:rFonts w:ascii="Symbol" w:hAnsi="Symbol" w:hint="default"/>
      </w:rPr>
    </w:lvl>
    <w:lvl w:ilvl="4" w:tplc="08090003" w:tentative="1">
      <w:start w:val="1"/>
      <w:numFmt w:val="bullet"/>
      <w:lvlText w:val="o"/>
      <w:lvlJc w:val="left"/>
      <w:pPr>
        <w:ind w:left="4505" w:hanging="360"/>
      </w:pPr>
      <w:rPr>
        <w:rFonts w:ascii="Courier New" w:hAnsi="Courier New" w:cs="Courier New" w:hint="default"/>
      </w:rPr>
    </w:lvl>
    <w:lvl w:ilvl="5" w:tplc="08090005" w:tentative="1">
      <w:start w:val="1"/>
      <w:numFmt w:val="bullet"/>
      <w:lvlText w:val=""/>
      <w:lvlJc w:val="left"/>
      <w:pPr>
        <w:ind w:left="5225" w:hanging="360"/>
      </w:pPr>
      <w:rPr>
        <w:rFonts w:ascii="Wingdings" w:hAnsi="Wingdings" w:hint="default"/>
      </w:rPr>
    </w:lvl>
    <w:lvl w:ilvl="6" w:tplc="08090001" w:tentative="1">
      <w:start w:val="1"/>
      <w:numFmt w:val="bullet"/>
      <w:lvlText w:val=""/>
      <w:lvlJc w:val="left"/>
      <w:pPr>
        <w:ind w:left="5945" w:hanging="360"/>
      </w:pPr>
      <w:rPr>
        <w:rFonts w:ascii="Symbol" w:hAnsi="Symbol" w:hint="default"/>
      </w:rPr>
    </w:lvl>
    <w:lvl w:ilvl="7" w:tplc="08090003" w:tentative="1">
      <w:start w:val="1"/>
      <w:numFmt w:val="bullet"/>
      <w:lvlText w:val="o"/>
      <w:lvlJc w:val="left"/>
      <w:pPr>
        <w:ind w:left="6665" w:hanging="360"/>
      </w:pPr>
      <w:rPr>
        <w:rFonts w:ascii="Courier New" w:hAnsi="Courier New" w:cs="Courier New" w:hint="default"/>
      </w:rPr>
    </w:lvl>
    <w:lvl w:ilvl="8" w:tplc="08090005" w:tentative="1">
      <w:start w:val="1"/>
      <w:numFmt w:val="bullet"/>
      <w:lvlText w:val=""/>
      <w:lvlJc w:val="left"/>
      <w:pPr>
        <w:ind w:left="7385" w:hanging="360"/>
      </w:pPr>
      <w:rPr>
        <w:rFonts w:ascii="Wingdings" w:hAnsi="Wingdings" w:hint="default"/>
      </w:rPr>
    </w:lvl>
  </w:abstractNum>
  <w:abstractNum w:abstractNumId="212" w15:restartNumberingAfterBreak="0">
    <w:nsid w:val="5D0F403D"/>
    <w:multiLevelType w:val="hybridMultilevel"/>
    <w:tmpl w:val="6C184436"/>
    <w:lvl w:ilvl="0" w:tplc="94C82C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5D456388"/>
    <w:multiLevelType w:val="multilevel"/>
    <w:tmpl w:val="2EDAB1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D490130"/>
    <w:multiLevelType w:val="hybridMultilevel"/>
    <w:tmpl w:val="6BEE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D99122C"/>
    <w:multiLevelType w:val="multilevel"/>
    <w:tmpl w:val="3D461EE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6" w15:restartNumberingAfterBreak="0">
    <w:nsid w:val="5DCF1B99"/>
    <w:multiLevelType w:val="multilevel"/>
    <w:tmpl w:val="F1B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E733E72"/>
    <w:multiLevelType w:val="multilevel"/>
    <w:tmpl w:val="A2BA5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8" w15:restartNumberingAfterBreak="0">
    <w:nsid w:val="5E9C57A3"/>
    <w:multiLevelType w:val="multilevel"/>
    <w:tmpl w:val="A726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5EBF0532"/>
    <w:multiLevelType w:val="multilevel"/>
    <w:tmpl w:val="F51A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FDA021C"/>
    <w:multiLevelType w:val="multilevel"/>
    <w:tmpl w:val="517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000267D"/>
    <w:multiLevelType w:val="hybridMultilevel"/>
    <w:tmpl w:val="9B42C492"/>
    <w:lvl w:ilvl="0" w:tplc="FFFFFFFF">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2" w15:restartNumberingAfterBreak="0">
    <w:nsid w:val="60172279"/>
    <w:multiLevelType w:val="multilevel"/>
    <w:tmpl w:val="4B848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0D7705D"/>
    <w:multiLevelType w:val="hybridMultilevel"/>
    <w:tmpl w:val="D84A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0F3275E"/>
    <w:multiLevelType w:val="multilevel"/>
    <w:tmpl w:val="F88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1110B77"/>
    <w:multiLevelType w:val="multilevel"/>
    <w:tmpl w:val="4B9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2261959"/>
    <w:multiLevelType w:val="hybridMultilevel"/>
    <w:tmpl w:val="5A34F870"/>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27" w15:restartNumberingAfterBreak="0">
    <w:nsid w:val="62326E45"/>
    <w:multiLevelType w:val="hybridMultilevel"/>
    <w:tmpl w:val="3E20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2F51C6D"/>
    <w:multiLevelType w:val="multilevel"/>
    <w:tmpl w:val="B1D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31608D2"/>
    <w:multiLevelType w:val="multilevel"/>
    <w:tmpl w:val="3534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0" w15:restartNumberingAfterBreak="0">
    <w:nsid w:val="633375FA"/>
    <w:multiLevelType w:val="multilevel"/>
    <w:tmpl w:val="9F6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3806590"/>
    <w:multiLevelType w:val="hybridMultilevel"/>
    <w:tmpl w:val="0992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64711392"/>
    <w:multiLevelType w:val="hybridMultilevel"/>
    <w:tmpl w:val="D578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5693A8B"/>
    <w:multiLevelType w:val="hybridMultilevel"/>
    <w:tmpl w:val="6CD6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65D03A00"/>
    <w:multiLevelType w:val="hybridMultilevel"/>
    <w:tmpl w:val="83A8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609232E"/>
    <w:multiLevelType w:val="hybridMultilevel"/>
    <w:tmpl w:val="A134B7BA"/>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62A2BBE"/>
    <w:multiLevelType w:val="multilevel"/>
    <w:tmpl w:val="BA1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64D5A75"/>
    <w:multiLevelType w:val="hybridMultilevel"/>
    <w:tmpl w:val="1B02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6E1102B"/>
    <w:multiLevelType w:val="hybridMultilevel"/>
    <w:tmpl w:val="CFF8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721362D"/>
    <w:multiLevelType w:val="multilevel"/>
    <w:tmpl w:val="A6EC3A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74C2A70"/>
    <w:multiLevelType w:val="multilevel"/>
    <w:tmpl w:val="89F8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7342E7"/>
    <w:multiLevelType w:val="hybridMultilevel"/>
    <w:tmpl w:val="AB7C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688A5237"/>
    <w:multiLevelType w:val="hybridMultilevel"/>
    <w:tmpl w:val="0308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8DC1582"/>
    <w:multiLevelType w:val="hybridMultilevel"/>
    <w:tmpl w:val="8218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8FC5EC3"/>
    <w:multiLevelType w:val="hybridMultilevel"/>
    <w:tmpl w:val="34340F6A"/>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96176E4"/>
    <w:multiLevelType w:val="multilevel"/>
    <w:tmpl w:val="ABB0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9721AD3"/>
    <w:multiLevelType w:val="multilevel"/>
    <w:tmpl w:val="A20A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7" w15:restartNumberingAfterBreak="0">
    <w:nsid w:val="6A4C382A"/>
    <w:multiLevelType w:val="multilevel"/>
    <w:tmpl w:val="D84219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A7B4CFC"/>
    <w:multiLevelType w:val="hybridMultilevel"/>
    <w:tmpl w:val="56DE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A836991"/>
    <w:multiLevelType w:val="hybridMultilevel"/>
    <w:tmpl w:val="4904B604"/>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AF506F2"/>
    <w:multiLevelType w:val="hybridMultilevel"/>
    <w:tmpl w:val="2BEC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BEE5FC9"/>
    <w:multiLevelType w:val="hybridMultilevel"/>
    <w:tmpl w:val="BBE8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DB21159"/>
    <w:multiLevelType w:val="multilevel"/>
    <w:tmpl w:val="91CE1E2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DDB483F"/>
    <w:multiLevelType w:val="hybridMultilevel"/>
    <w:tmpl w:val="D28C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EF2764E"/>
    <w:multiLevelType w:val="multilevel"/>
    <w:tmpl w:val="DFA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EFC0B83"/>
    <w:multiLevelType w:val="hybridMultilevel"/>
    <w:tmpl w:val="B266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70107591"/>
    <w:multiLevelType w:val="multilevel"/>
    <w:tmpl w:val="10641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0814F33"/>
    <w:multiLevelType w:val="hybridMultilevel"/>
    <w:tmpl w:val="494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71023CE5"/>
    <w:multiLevelType w:val="hybridMultilevel"/>
    <w:tmpl w:val="A900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170151B"/>
    <w:multiLevelType w:val="hybridMultilevel"/>
    <w:tmpl w:val="66CE805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71D53EFA"/>
    <w:multiLevelType w:val="hybridMultilevel"/>
    <w:tmpl w:val="81EE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720C0A94"/>
    <w:multiLevelType w:val="hybridMultilevel"/>
    <w:tmpl w:val="284E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729467D3"/>
    <w:multiLevelType w:val="hybridMultilevel"/>
    <w:tmpl w:val="D3D8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2BB4AA7"/>
    <w:multiLevelType w:val="hybridMultilevel"/>
    <w:tmpl w:val="43A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72D179FF"/>
    <w:multiLevelType w:val="hybridMultilevel"/>
    <w:tmpl w:val="9BD0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4430655"/>
    <w:multiLevelType w:val="multilevel"/>
    <w:tmpl w:val="BA1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53E11DD"/>
    <w:multiLevelType w:val="hybridMultilevel"/>
    <w:tmpl w:val="0CA4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6C7146F"/>
    <w:multiLevelType w:val="hybridMultilevel"/>
    <w:tmpl w:val="7DD01F70"/>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76C81BC3"/>
    <w:multiLevelType w:val="hybridMultilevel"/>
    <w:tmpl w:val="A0E4BA4E"/>
    <w:lvl w:ilvl="0" w:tplc="B0460B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6DB72AF"/>
    <w:multiLevelType w:val="hybridMultilevel"/>
    <w:tmpl w:val="02BE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779214F"/>
    <w:multiLevelType w:val="hybridMultilevel"/>
    <w:tmpl w:val="FACC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7C637A5"/>
    <w:multiLevelType w:val="hybridMultilevel"/>
    <w:tmpl w:val="F61084FE"/>
    <w:lvl w:ilvl="0" w:tplc="B9463984">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2" w15:restartNumberingAfterBreak="0">
    <w:nsid w:val="77DA25AD"/>
    <w:multiLevelType w:val="multilevel"/>
    <w:tmpl w:val="337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8275101"/>
    <w:multiLevelType w:val="hybridMultilevel"/>
    <w:tmpl w:val="978EAFCE"/>
    <w:lvl w:ilvl="0" w:tplc="C2F81B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84E27E7"/>
    <w:multiLevelType w:val="multilevel"/>
    <w:tmpl w:val="0E6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5" w15:restartNumberingAfterBreak="0">
    <w:nsid w:val="78B34051"/>
    <w:multiLevelType w:val="multilevel"/>
    <w:tmpl w:val="6316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8F760FF"/>
    <w:multiLevelType w:val="multilevel"/>
    <w:tmpl w:val="DC8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9243977"/>
    <w:multiLevelType w:val="multilevel"/>
    <w:tmpl w:val="DFA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9CC5E0A"/>
    <w:multiLevelType w:val="hybridMultilevel"/>
    <w:tmpl w:val="0152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AE3307A"/>
    <w:multiLevelType w:val="multilevel"/>
    <w:tmpl w:val="0630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B890761"/>
    <w:multiLevelType w:val="hybridMultilevel"/>
    <w:tmpl w:val="850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D7A1516"/>
    <w:multiLevelType w:val="hybridMultilevel"/>
    <w:tmpl w:val="5F44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DE643DF"/>
    <w:multiLevelType w:val="hybridMultilevel"/>
    <w:tmpl w:val="60B8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DF15FC9"/>
    <w:multiLevelType w:val="hybridMultilevel"/>
    <w:tmpl w:val="DD1E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E98694D"/>
    <w:multiLevelType w:val="hybridMultilevel"/>
    <w:tmpl w:val="09A2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EDE6B26"/>
    <w:multiLevelType w:val="hybridMultilevel"/>
    <w:tmpl w:val="A318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F704FB1"/>
    <w:multiLevelType w:val="multilevel"/>
    <w:tmpl w:val="F274F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7" w15:restartNumberingAfterBreak="0">
    <w:nsid w:val="7FB521D7"/>
    <w:multiLevelType w:val="multilevel"/>
    <w:tmpl w:val="BA1E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FD13899"/>
    <w:multiLevelType w:val="multilevel"/>
    <w:tmpl w:val="EEE2D3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932046">
    <w:abstractNumId w:val="215"/>
  </w:num>
  <w:num w:numId="2" w16cid:durableId="1427576742">
    <w:abstractNumId w:val="112"/>
  </w:num>
  <w:num w:numId="3" w16cid:durableId="770393205">
    <w:abstractNumId w:val="30"/>
  </w:num>
  <w:num w:numId="4" w16cid:durableId="222328067">
    <w:abstractNumId w:val="137"/>
  </w:num>
  <w:num w:numId="5" w16cid:durableId="969478563">
    <w:abstractNumId w:val="48"/>
  </w:num>
  <w:num w:numId="6" w16cid:durableId="32000333">
    <w:abstractNumId w:val="264"/>
  </w:num>
  <w:num w:numId="7" w16cid:durableId="242303056">
    <w:abstractNumId w:val="40"/>
  </w:num>
  <w:num w:numId="8" w16cid:durableId="2116827380">
    <w:abstractNumId w:val="282"/>
  </w:num>
  <w:num w:numId="9" w16cid:durableId="810555586">
    <w:abstractNumId w:val="28"/>
  </w:num>
  <w:num w:numId="10" w16cid:durableId="1828936942">
    <w:abstractNumId w:val="65"/>
  </w:num>
  <w:num w:numId="11" w16cid:durableId="1192911126">
    <w:abstractNumId w:val="166"/>
  </w:num>
  <w:num w:numId="12" w16cid:durableId="617182103">
    <w:abstractNumId w:val="75"/>
  </w:num>
  <w:num w:numId="13" w16cid:durableId="218171115">
    <w:abstractNumId w:val="280"/>
  </w:num>
  <w:num w:numId="14" w16cid:durableId="2085179734">
    <w:abstractNumId w:val="163"/>
  </w:num>
  <w:num w:numId="15" w16cid:durableId="1592927494">
    <w:abstractNumId w:val="107"/>
  </w:num>
  <w:num w:numId="16" w16cid:durableId="168755411">
    <w:abstractNumId w:val="122"/>
  </w:num>
  <w:num w:numId="17" w16cid:durableId="17388869">
    <w:abstractNumId w:val="73"/>
  </w:num>
  <w:num w:numId="18" w16cid:durableId="781000519">
    <w:abstractNumId w:val="231"/>
  </w:num>
  <w:num w:numId="19" w16cid:durableId="1633515353">
    <w:abstractNumId w:val="149"/>
  </w:num>
  <w:num w:numId="20" w16cid:durableId="1063141799">
    <w:abstractNumId w:val="284"/>
  </w:num>
  <w:num w:numId="21" w16cid:durableId="251403515">
    <w:abstractNumId w:val="248"/>
  </w:num>
  <w:num w:numId="22" w16cid:durableId="425462065">
    <w:abstractNumId w:val="243"/>
  </w:num>
  <w:num w:numId="23" w16cid:durableId="1236434068">
    <w:abstractNumId w:val="46"/>
  </w:num>
  <w:num w:numId="24" w16cid:durableId="1137797180">
    <w:abstractNumId w:val="161"/>
  </w:num>
  <w:num w:numId="25" w16cid:durableId="192351447">
    <w:abstractNumId w:val="181"/>
  </w:num>
  <w:num w:numId="26" w16cid:durableId="534194540">
    <w:abstractNumId w:val="267"/>
  </w:num>
  <w:num w:numId="27" w16cid:durableId="971711205">
    <w:abstractNumId w:val="17"/>
  </w:num>
  <w:num w:numId="28" w16cid:durableId="1679119924">
    <w:abstractNumId w:val="115"/>
  </w:num>
  <w:num w:numId="29" w16cid:durableId="1565291890">
    <w:abstractNumId w:val="83"/>
  </w:num>
  <w:num w:numId="30" w16cid:durableId="1800538152">
    <w:abstractNumId w:val="32"/>
  </w:num>
  <w:num w:numId="31" w16cid:durableId="1671903790">
    <w:abstractNumId w:val="24"/>
  </w:num>
  <w:num w:numId="32" w16cid:durableId="350107364">
    <w:abstractNumId w:val="18"/>
  </w:num>
  <w:num w:numId="33" w16cid:durableId="150414826">
    <w:abstractNumId w:val="211"/>
  </w:num>
  <w:num w:numId="34" w16cid:durableId="206261449">
    <w:abstractNumId w:val="38"/>
  </w:num>
  <w:num w:numId="35" w16cid:durableId="973438947">
    <w:abstractNumId w:val="210"/>
  </w:num>
  <w:num w:numId="36" w16cid:durableId="55709617">
    <w:abstractNumId w:val="34"/>
  </w:num>
  <w:num w:numId="37" w16cid:durableId="317073919">
    <w:abstractNumId w:val="11"/>
  </w:num>
  <w:num w:numId="38" w16cid:durableId="827597740">
    <w:abstractNumId w:val="132"/>
  </w:num>
  <w:num w:numId="39" w16cid:durableId="1025405599">
    <w:abstractNumId w:val="244"/>
  </w:num>
  <w:num w:numId="40" w16cid:durableId="1284849059">
    <w:abstractNumId w:val="204"/>
  </w:num>
  <w:num w:numId="41" w16cid:durableId="1295212851">
    <w:abstractNumId w:val="273"/>
  </w:num>
  <w:num w:numId="42" w16cid:durableId="754058743">
    <w:abstractNumId w:val="160"/>
  </w:num>
  <w:num w:numId="43" w16cid:durableId="523177978">
    <w:abstractNumId w:val="209"/>
  </w:num>
  <w:num w:numId="44" w16cid:durableId="1493251814">
    <w:abstractNumId w:val="207"/>
  </w:num>
  <w:num w:numId="45" w16cid:durableId="246382398">
    <w:abstractNumId w:val="10"/>
  </w:num>
  <w:num w:numId="46" w16cid:durableId="200170158">
    <w:abstractNumId w:val="45"/>
  </w:num>
  <w:num w:numId="47" w16cid:durableId="736441674">
    <w:abstractNumId w:val="76"/>
  </w:num>
  <w:num w:numId="48" w16cid:durableId="2105683829">
    <w:abstractNumId w:val="191"/>
  </w:num>
  <w:num w:numId="49" w16cid:durableId="456460398">
    <w:abstractNumId w:val="259"/>
  </w:num>
  <w:num w:numId="50" w16cid:durableId="179123241">
    <w:abstractNumId w:val="94"/>
  </w:num>
  <w:num w:numId="51" w16cid:durableId="1185293425">
    <w:abstractNumId w:val="124"/>
  </w:num>
  <w:num w:numId="52" w16cid:durableId="760377099">
    <w:abstractNumId w:val="69"/>
  </w:num>
  <w:num w:numId="53" w16cid:durableId="2068841600">
    <w:abstractNumId w:val="194"/>
  </w:num>
  <w:num w:numId="54" w16cid:durableId="1533684070">
    <w:abstractNumId w:val="55"/>
  </w:num>
  <w:num w:numId="55" w16cid:durableId="139159840">
    <w:abstractNumId w:val="8"/>
  </w:num>
  <w:num w:numId="56" w16cid:durableId="281763699">
    <w:abstractNumId w:val="153"/>
  </w:num>
  <w:num w:numId="57" w16cid:durableId="1615360846">
    <w:abstractNumId w:val="156"/>
  </w:num>
  <w:num w:numId="58" w16cid:durableId="582029218">
    <w:abstractNumId w:val="142"/>
  </w:num>
  <w:num w:numId="59" w16cid:durableId="1740404622">
    <w:abstractNumId w:val="145"/>
  </w:num>
  <w:num w:numId="60" w16cid:durableId="685861055">
    <w:abstractNumId w:val="111"/>
  </w:num>
  <w:num w:numId="61" w16cid:durableId="729773143">
    <w:abstractNumId w:val="271"/>
  </w:num>
  <w:num w:numId="62" w16cid:durableId="2075347626">
    <w:abstractNumId w:val="197"/>
  </w:num>
  <w:num w:numId="63" w16cid:durableId="127627578">
    <w:abstractNumId w:val="105"/>
  </w:num>
  <w:num w:numId="64" w16cid:durableId="517282225">
    <w:abstractNumId w:val="33"/>
  </w:num>
  <w:num w:numId="65" w16cid:durableId="1953586968">
    <w:abstractNumId w:val="198"/>
  </w:num>
  <w:num w:numId="66" w16cid:durableId="1290936313">
    <w:abstractNumId w:val="167"/>
  </w:num>
  <w:num w:numId="67" w16cid:durableId="503126845">
    <w:abstractNumId w:val="116"/>
  </w:num>
  <w:num w:numId="68" w16cid:durableId="431055078">
    <w:abstractNumId w:val="64"/>
  </w:num>
  <w:num w:numId="69" w16cid:durableId="210920200">
    <w:abstractNumId w:val="199"/>
  </w:num>
  <w:num w:numId="70" w16cid:durableId="292832579">
    <w:abstractNumId w:val="190"/>
  </w:num>
  <w:num w:numId="71" w16cid:durableId="657534982">
    <w:abstractNumId w:val="110"/>
  </w:num>
  <w:num w:numId="72" w16cid:durableId="2046978298">
    <w:abstractNumId w:val="108"/>
  </w:num>
  <w:num w:numId="73" w16cid:durableId="707680286">
    <w:abstractNumId w:val="253"/>
  </w:num>
  <w:num w:numId="74" w16cid:durableId="1464887534">
    <w:abstractNumId w:val="87"/>
  </w:num>
  <w:num w:numId="75" w16cid:durableId="156845360">
    <w:abstractNumId w:val="140"/>
  </w:num>
  <w:num w:numId="76" w16cid:durableId="835922124">
    <w:abstractNumId w:val="283"/>
  </w:num>
  <w:num w:numId="77" w16cid:durableId="1717391047">
    <w:abstractNumId w:val="90"/>
  </w:num>
  <w:num w:numId="78" w16cid:durableId="524514390">
    <w:abstractNumId w:val="255"/>
  </w:num>
  <w:num w:numId="79" w16cid:durableId="203760123">
    <w:abstractNumId w:val="22"/>
  </w:num>
  <w:num w:numId="80" w16cid:durableId="1457946548">
    <w:abstractNumId w:val="269"/>
  </w:num>
  <w:num w:numId="81" w16cid:durableId="54279841">
    <w:abstractNumId w:val="155"/>
  </w:num>
  <w:num w:numId="82" w16cid:durableId="37438913">
    <w:abstractNumId w:val="1"/>
  </w:num>
  <w:num w:numId="83" w16cid:durableId="824079997">
    <w:abstractNumId w:val="97"/>
  </w:num>
  <w:num w:numId="84" w16cid:durableId="704214802">
    <w:abstractNumId w:val="35"/>
  </w:num>
  <w:num w:numId="85" w16cid:durableId="1702129884">
    <w:abstractNumId w:val="266"/>
  </w:num>
  <w:num w:numId="86" w16cid:durableId="80296017">
    <w:abstractNumId w:val="257"/>
  </w:num>
  <w:num w:numId="87" w16cid:durableId="1187720892">
    <w:abstractNumId w:val="101"/>
  </w:num>
  <w:num w:numId="88" w16cid:durableId="1474178550">
    <w:abstractNumId w:val="21"/>
  </w:num>
  <w:num w:numId="89" w16cid:durableId="1814323058">
    <w:abstractNumId w:val="93"/>
  </w:num>
  <w:num w:numId="90" w16cid:durableId="1130636542">
    <w:abstractNumId w:val="206"/>
  </w:num>
  <w:num w:numId="91" w16cid:durableId="637415272">
    <w:abstractNumId w:val="39"/>
  </w:num>
  <w:num w:numId="92" w16cid:durableId="1718509522">
    <w:abstractNumId w:val="242"/>
  </w:num>
  <w:num w:numId="93" w16cid:durableId="211961174">
    <w:abstractNumId w:val="138"/>
  </w:num>
  <w:num w:numId="94" w16cid:durableId="1852834602">
    <w:abstractNumId w:val="186"/>
  </w:num>
  <w:num w:numId="95" w16cid:durableId="144519773">
    <w:abstractNumId w:val="0"/>
  </w:num>
  <w:num w:numId="96" w16cid:durableId="1687245128">
    <w:abstractNumId w:val="120"/>
  </w:num>
  <w:num w:numId="97" w16cid:durableId="1428885152">
    <w:abstractNumId w:val="98"/>
  </w:num>
  <w:num w:numId="98" w16cid:durableId="732971358">
    <w:abstractNumId w:val="51"/>
  </w:num>
  <w:num w:numId="99" w16cid:durableId="827134173">
    <w:abstractNumId w:val="147"/>
  </w:num>
  <w:num w:numId="100" w16cid:durableId="1640332428">
    <w:abstractNumId w:val="144"/>
  </w:num>
  <w:num w:numId="101" w16cid:durableId="1022626404">
    <w:abstractNumId w:val="203"/>
  </w:num>
  <w:num w:numId="102" w16cid:durableId="1026634490">
    <w:abstractNumId w:val="285"/>
  </w:num>
  <w:num w:numId="103" w16cid:durableId="1278830534">
    <w:abstractNumId w:val="222"/>
  </w:num>
  <w:num w:numId="104" w16cid:durableId="1158302860">
    <w:abstractNumId w:val="41"/>
  </w:num>
  <w:num w:numId="105" w16cid:durableId="776683222">
    <w:abstractNumId w:val="286"/>
  </w:num>
  <w:num w:numId="106" w16cid:durableId="1502697988">
    <w:abstractNumId w:val="56"/>
  </w:num>
  <w:num w:numId="107" w16cid:durableId="1687363555">
    <w:abstractNumId w:val="202"/>
  </w:num>
  <w:num w:numId="108" w16cid:durableId="508179978">
    <w:abstractNumId w:val="123"/>
  </w:num>
  <w:num w:numId="109" w16cid:durableId="238714804">
    <w:abstractNumId w:val="113"/>
  </w:num>
  <w:num w:numId="110" w16cid:durableId="756167882">
    <w:abstractNumId w:val="6"/>
  </w:num>
  <w:num w:numId="111" w16cid:durableId="1361736189">
    <w:abstractNumId w:val="226"/>
  </w:num>
  <w:num w:numId="112" w16cid:durableId="255945893">
    <w:abstractNumId w:val="162"/>
  </w:num>
  <w:num w:numId="113" w16cid:durableId="1269041912">
    <w:abstractNumId w:val="258"/>
  </w:num>
  <w:num w:numId="114" w16cid:durableId="1595168284">
    <w:abstractNumId w:val="232"/>
  </w:num>
  <w:num w:numId="115" w16cid:durableId="1093236078">
    <w:abstractNumId w:val="23"/>
  </w:num>
  <w:num w:numId="116" w16cid:durableId="848567114">
    <w:abstractNumId w:val="99"/>
  </w:num>
  <w:num w:numId="117" w16cid:durableId="832449738">
    <w:abstractNumId w:val="133"/>
  </w:num>
  <w:num w:numId="118" w16cid:durableId="1981183038">
    <w:abstractNumId w:val="136"/>
  </w:num>
  <w:num w:numId="119" w16cid:durableId="34889619">
    <w:abstractNumId w:val="42"/>
  </w:num>
  <w:num w:numId="120" w16cid:durableId="557742479">
    <w:abstractNumId w:val="281"/>
  </w:num>
  <w:num w:numId="121" w16cid:durableId="1054427401">
    <w:abstractNumId w:val="2"/>
  </w:num>
  <w:num w:numId="122" w16cid:durableId="301161406">
    <w:abstractNumId w:val="227"/>
  </w:num>
  <w:num w:numId="123" w16cid:durableId="506020294">
    <w:abstractNumId w:val="270"/>
  </w:num>
  <w:num w:numId="124" w16cid:durableId="1495560795">
    <w:abstractNumId w:val="262"/>
  </w:num>
  <w:num w:numId="125" w16cid:durableId="812068070">
    <w:abstractNumId w:val="179"/>
  </w:num>
  <w:num w:numId="126" w16cid:durableId="321853569">
    <w:abstractNumId w:val="19"/>
  </w:num>
  <w:num w:numId="127" w16cid:durableId="1417094013">
    <w:abstractNumId w:val="174"/>
  </w:num>
  <w:num w:numId="128" w16cid:durableId="1649553461">
    <w:abstractNumId w:val="126"/>
  </w:num>
  <w:num w:numId="129" w16cid:durableId="1788352779">
    <w:abstractNumId w:val="29"/>
  </w:num>
  <w:num w:numId="130" w16cid:durableId="1750688089">
    <w:abstractNumId w:val="261"/>
  </w:num>
  <w:num w:numId="131" w16cid:durableId="2141999170">
    <w:abstractNumId w:val="109"/>
  </w:num>
  <w:num w:numId="132" w16cid:durableId="1428580684">
    <w:abstractNumId w:val="9"/>
  </w:num>
  <w:num w:numId="133" w16cid:durableId="1944458902">
    <w:abstractNumId w:val="183"/>
  </w:num>
  <w:num w:numId="134" w16cid:durableId="120618401">
    <w:abstractNumId w:val="36"/>
  </w:num>
  <w:num w:numId="135" w16cid:durableId="847794571">
    <w:abstractNumId w:val="13"/>
  </w:num>
  <w:num w:numId="136" w16cid:durableId="819003581">
    <w:abstractNumId w:val="66"/>
  </w:num>
  <w:num w:numId="137" w16cid:durableId="949816086">
    <w:abstractNumId w:val="188"/>
  </w:num>
  <w:num w:numId="138" w16cid:durableId="1586181979">
    <w:abstractNumId w:val="151"/>
  </w:num>
  <w:num w:numId="139" w16cid:durableId="1157067707">
    <w:abstractNumId w:val="200"/>
  </w:num>
  <w:num w:numId="140" w16cid:durableId="6907287">
    <w:abstractNumId w:val="44"/>
  </w:num>
  <w:num w:numId="141" w16cid:durableId="237785017">
    <w:abstractNumId w:val="131"/>
  </w:num>
  <w:num w:numId="142" w16cid:durableId="673995916">
    <w:abstractNumId w:val="192"/>
  </w:num>
  <w:num w:numId="143" w16cid:durableId="960385023">
    <w:abstractNumId w:val="88"/>
  </w:num>
  <w:num w:numId="144" w16cid:durableId="915213951">
    <w:abstractNumId w:val="173"/>
  </w:num>
  <w:num w:numId="145" w16cid:durableId="1913542327">
    <w:abstractNumId w:val="251"/>
  </w:num>
  <w:num w:numId="146" w16cid:durableId="91709333">
    <w:abstractNumId w:val="49"/>
  </w:num>
  <w:num w:numId="147" w16cid:durableId="634605000">
    <w:abstractNumId w:val="61"/>
  </w:num>
  <w:num w:numId="148" w16cid:durableId="1679691623">
    <w:abstractNumId w:val="27"/>
  </w:num>
  <w:num w:numId="149" w16cid:durableId="667438124">
    <w:abstractNumId w:val="72"/>
  </w:num>
  <w:num w:numId="150" w16cid:durableId="1730497877">
    <w:abstractNumId w:val="119"/>
  </w:num>
  <w:num w:numId="151" w16cid:durableId="911281426">
    <w:abstractNumId w:val="157"/>
  </w:num>
  <w:num w:numId="152" w16cid:durableId="1041394752">
    <w:abstractNumId w:val="52"/>
  </w:num>
  <w:num w:numId="153" w16cid:durableId="623077897">
    <w:abstractNumId w:val="263"/>
  </w:num>
  <w:num w:numId="154" w16cid:durableId="1259481005">
    <w:abstractNumId w:val="103"/>
  </w:num>
  <w:num w:numId="155" w16cid:durableId="1891651412">
    <w:abstractNumId w:val="214"/>
  </w:num>
  <w:num w:numId="156" w16cid:durableId="463694665">
    <w:abstractNumId w:val="68"/>
  </w:num>
  <w:num w:numId="157" w16cid:durableId="2085760139">
    <w:abstractNumId w:val="201"/>
  </w:num>
  <w:num w:numId="158" w16cid:durableId="306906705">
    <w:abstractNumId w:val="234"/>
  </w:num>
  <w:num w:numId="159" w16cid:durableId="1756896073">
    <w:abstractNumId w:val="60"/>
  </w:num>
  <w:num w:numId="160" w16cid:durableId="1817917219">
    <w:abstractNumId w:val="238"/>
  </w:num>
  <w:num w:numId="161" w16cid:durableId="1879580692">
    <w:abstractNumId w:val="233"/>
  </w:num>
  <w:num w:numId="162" w16cid:durableId="240066210">
    <w:abstractNumId w:val="14"/>
  </w:num>
  <w:num w:numId="163" w16cid:durableId="621885630">
    <w:abstractNumId w:val="121"/>
  </w:num>
  <w:num w:numId="164" w16cid:durableId="648828205">
    <w:abstractNumId w:val="37"/>
  </w:num>
  <w:num w:numId="165" w16cid:durableId="957299411">
    <w:abstractNumId w:val="241"/>
  </w:num>
  <w:num w:numId="166" w16cid:durableId="592707869">
    <w:abstractNumId w:val="53"/>
  </w:num>
  <w:num w:numId="167" w16cid:durableId="616300637">
    <w:abstractNumId w:val="193"/>
  </w:num>
  <w:num w:numId="168" w16cid:durableId="681006566">
    <w:abstractNumId w:val="237"/>
  </w:num>
  <w:num w:numId="169" w16cid:durableId="1614241680">
    <w:abstractNumId w:val="50"/>
  </w:num>
  <w:num w:numId="170" w16cid:durableId="1379940574">
    <w:abstractNumId w:val="81"/>
  </w:num>
  <w:num w:numId="171" w16cid:durableId="1303655126">
    <w:abstractNumId w:val="26"/>
  </w:num>
  <w:num w:numId="172" w16cid:durableId="1228959608">
    <w:abstractNumId w:val="175"/>
  </w:num>
  <w:num w:numId="173" w16cid:durableId="869681684">
    <w:abstractNumId w:val="78"/>
  </w:num>
  <w:num w:numId="174" w16cid:durableId="196940426">
    <w:abstractNumId w:val="96"/>
  </w:num>
  <w:num w:numId="175" w16cid:durableId="2099671722">
    <w:abstractNumId w:val="245"/>
  </w:num>
  <w:num w:numId="176" w16cid:durableId="432942276">
    <w:abstractNumId w:val="4"/>
  </w:num>
  <w:num w:numId="177" w16cid:durableId="958687521">
    <w:abstractNumId w:val="5"/>
  </w:num>
  <w:num w:numId="178" w16cid:durableId="199245274">
    <w:abstractNumId w:val="224"/>
  </w:num>
  <w:num w:numId="179" w16cid:durableId="1365444032">
    <w:abstractNumId w:val="89"/>
  </w:num>
  <w:num w:numId="180" w16cid:durableId="1385179754">
    <w:abstractNumId w:val="279"/>
  </w:num>
  <w:num w:numId="181" w16cid:durableId="1440370635">
    <w:abstractNumId w:val="218"/>
  </w:num>
  <w:num w:numId="182" w16cid:durableId="1872306650">
    <w:abstractNumId w:val="287"/>
  </w:num>
  <w:num w:numId="183" w16cid:durableId="1756978727">
    <w:abstractNumId w:val="178"/>
  </w:num>
  <w:num w:numId="184" w16cid:durableId="1060133453">
    <w:abstractNumId w:val="85"/>
  </w:num>
  <w:num w:numId="185" w16cid:durableId="1012294985">
    <w:abstractNumId w:val="176"/>
  </w:num>
  <w:num w:numId="186" w16cid:durableId="1597322440">
    <w:abstractNumId w:val="59"/>
  </w:num>
  <w:num w:numId="187" w16cid:durableId="1857846678">
    <w:abstractNumId w:val="158"/>
  </w:num>
  <w:num w:numId="188" w16cid:durableId="1757507344">
    <w:abstractNumId w:val="228"/>
  </w:num>
  <w:num w:numId="189" w16cid:durableId="1534884094">
    <w:abstractNumId w:val="187"/>
  </w:num>
  <w:num w:numId="190" w16cid:durableId="1138496514">
    <w:abstractNumId w:val="225"/>
  </w:num>
  <w:num w:numId="191" w16cid:durableId="1361591820">
    <w:abstractNumId w:val="47"/>
  </w:num>
  <w:num w:numId="192" w16cid:durableId="1203593761">
    <w:abstractNumId w:val="189"/>
  </w:num>
  <w:num w:numId="193" w16cid:durableId="1216576888">
    <w:abstractNumId w:val="63"/>
  </w:num>
  <w:num w:numId="194" w16cid:durableId="1050760701">
    <w:abstractNumId w:val="177"/>
  </w:num>
  <w:num w:numId="195" w16cid:durableId="571039847">
    <w:abstractNumId w:val="31"/>
  </w:num>
  <w:num w:numId="196" w16cid:durableId="92363073">
    <w:abstractNumId w:val="102"/>
  </w:num>
  <w:num w:numId="197" w16cid:durableId="1621494113">
    <w:abstractNumId w:val="84"/>
  </w:num>
  <w:num w:numId="198" w16cid:durableId="457652814">
    <w:abstractNumId w:val="57"/>
  </w:num>
  <w:num w:numId="199" w16cid:durableId="1134371099">
    <w:abstractNumId w:val="128"/>
  </w:num>
  <w:num w:numId="200" w16cid:durableId="425154679">
    <w:abstractNumId w:val="95"/>
  </w:num>
  <w:num w:numId="201" w16cid:durableId="1024018305">
    <w:abstractNumId w:val="184"/>
  </w:num>
  <w:num w:numId="202" w16cid:durableId="1830554863">
    <w:abstractNumId w:val="127"/>
  </w:num>
  <w:num w:numId="203" w16cid:durableId="2133865944">
    <w:abstractNumId w:val="25"/>
  </w:num>
  <w:num w:numId="204" w16cid:durableId="1689600363">
    <w:abstractNumId w:val="265"/>
  </w:num>
  <w:num w:numId="205" w16cid:durableId="1441877621">
    <w:abstractNumId w:val="236"/>
  </w:num>
  <w:num w:numId="206" w16cid:durableId="1405646726">
    <w:abstractNumId w:val="106"/>
  </w:num>
  <w:num w:numId="207" w16cid:durableId="2049792347">
    <w:abstractNumId w:val="276"/>
  </w:num>
  <w:num w:numId="208" w16cid:durableId="1208102639">
    <w:abstractNumId w:val="43"/>
  </w:num>
  <w:num w:numId="209" w16cid:durableId="944655577">
    <w:abstractNumId w:val="277"/>
  </w:num>
  <w:num w:numId="210" w16cid:durableId="24332384">
    <w:abstractNumId w:val="239"/>
  </w:num>
  <w:num w:numId="211" w16cid:durableId="1070689693">
    <w:abstractNumId w:val="254"/>
  </w:num>
  <w:num w:numId="212" w16cid:durableId="1903637549">
    <w:abstractNumId w:val="185"/>
  </w:num>
  <w:num w:numId="213" w16cid:durableId="406802011">
    <w:abstractNumId w:val="67"/>
  </w:num>
  <w:num w:numId="214" w16cid:durableId="781071728">
    <w:abstractNumId w:val="165"/>
  </w:num>
  <w:num w:numId="215" w16cid:durableId="1306395527">
    <w:abstractNumId w:val="146"/>
  </w:num>
  <w:num w:numId="216" w16cid:durableId="1757945523">
    <w:abstractNumId w:val="100"/>
  </w:num>
  <w:num w:numId="217" w16cid:durableId="682703463">
    <w:abstractNumId w:val="171"/>
  </w:num>
  <w:num w:numId="218" w16cid:durableId="810711667">
    <w:abstractNumId w:val="260"/>
  </w:num>
  <w:num w:numId="219" w16cid:durableId="1531802233">
    <w:abstractNumId w:val="62"/>
  </w:num>
  <w:num w:numId="220" w16cid:durableId="1484353723">
    <w:abstractNumId w:val="223"/>
  </w:num>
  <w:num w:numId="221" w16cid:durableId="1351761565">
    <w:abstractNumId w:val="268"/>
  </w:num>
  <w:num w:numId="222" w16cid:durableId="379331467">
    <w:abstractNumId w:val="15"/>
  </w:num>
  <w:num w:numId="223" w16cid:durableId="1668904546">
    <w:abstractNumId w:val="168"/>
  </w:num>
  <w:num w:numId="224" w16cid:durableId="261114252">
    <w:abstractNumId w:val="130"/>
  </w:num>
  <w:num w:numId="225" w16cid:durableId="1914847239">
    <w:abstractNumId w:val="86"/>
  </w:num>
  <w:num w:numId="226" w16cid:durableId="1167750032">
    <w:abstractNumId w:val="91"/>
  </w:num>
  <w:num w:numId="227" w16cid:durableId="13115046">
    <w:abstractNumId w:val="205"/>
  </w:num>
  <w:num w:numId="228" w16cid:durableId="1507861432">
    <w:abstractNumId w:val="182"/>
  </w:num>
  <w:num w:numId="229" w16cid:durableId="1127088932">
    <w:abstractNumId w:val="288"/>
  </w:num>
  <w:num w:numId="230" w16cid:durableId="1491285087">
    <w:abstractNumId w:val="256"/>
  </w:num>
  <w:num w:numId="231" w16cid:durableId="846679254">
    <w:abstractNumId w:val="219"/>
  </w:num>
  <w:num w:numId="232" w16cid:durableId="2066490878">
    <w:abstractNumId w:val="135"/>
  </w:num>
  <w:num w:numId="233" w16cid:durableId="795026364">
    <w:abstractNumId w:val="77"/>
  </w:num>
  <w:num w:numId="234" w16cid:durableId="1586182392">
    <w:abstractNumId w:val="164"/>
  </w:num>
  <w:num w:numId="235" w16cid:durableId="1567376902">
    <w:abstractNumId w:val="141"/>
  </w:num>
  <w:num w:numId="236" w16cid:durableId="242957535">
    <w:abstractNumId w:val="240"/>
  </w:num>
  <w:num w:numId="237" w16cid:durableId="1527985414">
    <w:abstractNumId w:val="104"/>
  </w:num>
  <w:num w:numId="238" w16cid:durableId="1180586096">
    <w:abstractNumId w:val="275"/>
  </w:num>
  <w:num w:numId="239" w16cid:durableId="192807419">
    <w:abstractNumId w:val="246"/>
  </w:num>
  <w:num w:numId="240" w16cid:durableId="1051416001">
    <w:abstractNumId w:val="274"/>
  </w:num>
  <w:num w:numId="241" w16cid:durableId="1124079097">
    <w:abstractNumId w:val="159"/>
  </w:num>
  <w:num w:numId="242" w16cid:durableId="1698578497">
    <w:abstractNumId w:val="216"/>
  </w:num>
  <w:num w:numId="243" w16cid:durableId="557782765">
    <w:abstractNumId w:val="3"/>
  </w:num>
  <w:num w:numId="244" w16cid:durableId="1671250625">
    <w:abstractNumId w:val="129"/>
  </w:num>
  <w:num w:numId="245" w16cid:durableId="716853015">
    <w:abstractNumId w:val="208"/>
  </w:num>
  <w:num w:numId="246" w16cid:durableId="893853288">
    <w:abstractNumId w:val="196"/>
  </w:num>
  <w:num w:numId="247" w16cid:durableId="674841019">
    <w:abstractNumId w:val="58"/>
  </w:num>
  <w:num w:numId="248" w16cid:durableId="1341422323">
    <w:abstractNumId w:val="230"/>
  </w:num>
  <w:num w:numId="249" w16cid:durableId="1959948250">
    <w:abstractNumId w:val="272"/>
  </w:num>
  <w:num w:numId="250" w16cid:durableId="2143186928">
    <w:abstractNumId w:val="150"/>
  </w:num>
  <w:num w:numId="251" w16cid:durableId="876432385">
    <w:abstractNumId w:val="212"/>
  </w:num>
  <w:num w:numId="252" w16cid:durableId="58090126">
    <w:abstractNumId w:val="80"/>
  </w:num>
  <w:num w:numId="253" w16cid:durableId="2003926777">
    <w:abstractNumId w:val="114"/>
  </w:num>
  <w:num w:numId="254" w16cid:durableId="1786846431">
    <w:abstractNumId w:val="92"/>
  </w:num>
  <w:num w:numId="255" w16cid:durableId="682437984">
    <w:abstractNumId w:val="54"/>
  </w:num>
  <w:num w:numId="256" w16cid:durableId="1582064378">
    <w:abstractNumId w:val="74"/>
  </w:num>
  <w:num w:numId="257" w16cid:durableId="795686353">
    <w:abstractNumId w:val="172"/>
  </w:num>
  <w:num w:numId="258" w16cid:durableId="1812360200">
    <w:abstractNumId w:val="229"/>
  </w:num>
  <w:num w:numId="259" w16cid:durableId="2078824081">
    <w:abstractNumId w:val="71"/>
  </w:num>
  <w:num w:numId="260" w16cid:durableId="833643814">
    <w:abstractNumId w:val="180"/>
  </w:num>
  <w:num w:numId="261" w16cid:durableId="1384984819">
    <w:abstractNumId w:val="221"/>
  </w:num>
  <w:num w:numId="262" w16cid:durableId="625158638">
    <w:abstractNumId w:val="213"/>
  </w:num>
  <w:num w:numId="263" w16cid:durableId="1573276490">
    <w:abstractNumId w:val="70"/>
  </w:num>
  <w:num w:numId="264" w16cid:durableId="1207447393">
    <w:abstractNumId w:val="195"/>
  </w:num>
  <w:num w:numId="265" w16cid:durableId="2143451501">
    <w:abstractNumId w:val="12"/>
  </w:num>
  <w:num w:numId="266" w16cid:durableId="1371148542">
    <w:abstractNumId w:val="278"/>
  </w:num>
  <w:num w:numId="267" w16cid:durableId="586578590">
    <w:abstractNumId w:val="148"/>
  </w:num>
  <w:num w:numId="268" w16cid:durableId="1276593160">
    <w:abstractNumId w:val="134"/>
  </w:num>
  <w:num w:numId="269" w16cid:durableId="147408881">
    <w:abstractNumId w:val="143"/>
  </w:num>
  <w:num w:numId="270" w16cid:durableId="260994814">
    <w:abstractNumId w:val="249"/>
  </w:num>
  <w:num w:numId="271" w16cid:durableId="1804696174">
    <w:abstractNumId w:val="154"/>
  </w:num>
  <w:num w:numId="272" w16cid:durableId="1823964960">
    <w:abstractNumId w:val="82"/>
  </w:num>
  <w:num w:numId="273" w16cid:durableId="1162427742">
    <w:abstractNumId w:val="125"/>
  </w:num>
  <w:num w:numId="274" w16cid:durableId="431970919">
    <w:abstractNumId w:val="235"/>
  </w:num>
  <w:num w:numId="275" w16cid:durableId="1196651889">
    <w:abstractNumId w:val="79"/>
  </w:num>
  <w:num w:numId="276" w16cid:durableId="1517844013">
    <w:abstractNumId w:val="20"/>
  </w:num>
  <w:num w:numId="277" w16cid:durableId="842934884">
    <w:abstractNumId w:val="152"/>
  </w:num>
  <w:num w:numId="278" w16cid:durableId="189610192">
    <w:abstractNumId w:val="117"/>
  </w:num>
  <w:num w:numId="279" w16cid:durableId="1495609450">
    <w:abstractNumId w:val="118"/>
  </w:num>
  <w:num w:numId="280" w16cid:durableId="600651081">
    <w:abstractNumId w:val="247"/>
  </w:num>
  <w:num w:numId="281" w16cid:durableId="1518736966">
    <w:abstractNumId w:val="169"/>
  </w:num>
  <w:num w:numId="282" w16cid:durableId="520900437">
    <w:abstractNumId w:val="16"/>
  </w:num>
  <w:num w:numId="283" w16cid:durableId="2003045440">
    <w:abstractNumId w:val="252"/>
  </w:num>
  <w:num w:numId="284" w16cid:durableId="992371004">
    <w:abstractNumId w:val="7"/>
  </w:num>
  <w:num w:numId="285" w16cid:durableId="618878424">
    <w:abstractNumId w:val="217"/>
  </w:num>
  <w:num w:numId="286" w16cid:durableId="1449011303">
    <w:abstractNumId w:val="220"/>
  </w:num>
  <w:num w:numId="287" w16cid:durableId="1188909879">
    <w:abstractNumId w:val="170"/>
  </w:num>
  <w:num w:numId="288" w16cid:durableId="1432239226">
    <w:abstractNumId w:val="250"/>
  </w:num>
  <w:num w:numId="289" w16cid:durableId="288321187">
    <w:abstractNumId w:val="139"/>
  </w:num>
  <w:numIdMacAtCleanup w:val="2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 Borregaard">
    <w15:presenceInfo w15:providerId="AD" w15:userId="S-1-5-21-2412913313-1480690540-2552650486-66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NTI3MDQyNzIzMDdS0lEKTi0uzszPAykwqgUAACxUWiwAAAA="/>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sadsx5bv05pve952vvxfrez590eds5ddv2&quot;&gt;Patient day paper&lt;record-ids&gt;&lt;item&gt;25&lt;/item&gt;&lt;/record-ids&gt;&lt;/item&gt;&lt;/Libraries&gt;"/>
  </w:docVars>
  <w:rsids>
    <w:rsidRoot w:val="00985ADD"/>
    <w:rsid w:val="000034EE"/>
    <w:rsid w:val="00003D6C"/>
    <w:rsid w:val="0000420A"/>
    <w:rsid w:val="00005176"/>
    <w:rsid w:val="00007781"/>
    <w:rsid w:val="000104F1"/>
    <w:rsid w:val="00013A67"/>
    <w:rsid w:val="00013A77"/>
    <w:rsid w:val="00013EDC"/>
    <w:rsid w:val="00016051"/>
    <w:rsid w:val="000161BA"/>
    <w:rsid w:val="0001670A"/>
    <w:rsid w:val="00016D3A"/>
    <w:rsid w:val="00024983"/>
    <w:rsid w:val="00024D6B"/>
    <w:rsid w:val="0002525C"/>
    <w:rsid w:val="0003192C"/>
    <w:rsid w:val="00033683"/>
    <w:rsid w:val="00036F09"/>
    <w:rsid w:val="00040ABB"/>
    <w:rsid w:val="00040D2C"/>
    <w:rsid w:val="00041FC7"/>
    <w:rsid w:val="00043A0A"/>
    <w:rsid w:val="0004527B"/>
    <w:rsid w:val="000504E1"/>
    <w:rsid w:val="000508B0"/>
    <w:rsid w:val="00050A66"/>
    <w:rsid w:val="000515E2"/>
    <w:rsid w:val="00055998"/>
    <w:rsid w:val="00065695"/>
    <w:rsid w:val="00066733"/>
    <w:rsid w:val="000671D5"/>
    <w:rsid w:val="00073720"/>
    <w:rsid w:val="00075CD4"/>
    <w:rsid w:val="0008137A"/>
    <w:rsid w:val="0008173E"/>
    <w:rsid w:val="000825E1"/>
    <w:rsid w:val="000836EA"/>
    <w:rsid w:val="00083797"/>
    <w:rsid w:val="00083B68"/>
    <w:rsid w:val="0008502F"/>
    <w:rsid w:val="00087BC5"/>
    <w:rsid w:val="00091EC1"/>
    <w:rsid w:val="0009221C"/>
    <w:rsid w:val="00092E35"/>
    <w:rsid w:val="000941DC"/>
    <w:rsid w:val="000956CA"/>
    <w:rsid w:val="00096CAA"/>
    <w:rsid w:val="0009703B"/>
    <w:rsid w:val="000979C6"/>
    <w:rsid w:val="000A1378"/>
    <w:rsid w:val="000A2198"/>
    <w:rsid w:val="000A28D5"/>
    <w:rsid w:val="000A2FDE"/>
    <w:rsid w:val="000A3732"/>
    <w:rsid w:val="000A3FE3"/>
    <w:rsid w:val="000A65BF"/>
    <w:rsid w:val="000A6D07"/>
    <w:rsid w:val="000A70FD"/>
    <w:rsid w:val="000B38D8"/>
    <w:rsid w:val="000B3FFB"/>
    <w:rsid w:val="000B41DC"/>
    <w:rsid w:val="000B78AC"/>
    <w:rsid w:val="000C0EE7"/>
    <w:rsid w:val="000C262F"/>
    <w:rsid w:val="000C45B6"/>
    <w:rsid w:val="000C58D5"/>
    <w:rsid w:val="000C5B0F"/>
    <w:rsid w:val="000D29E4"/>
    <w:rsid w:val="000D2C7D"/>
    <w:rsid w:val="000D59F5"/>
    <w:rsid w:val="000D5D81"/>
    <w:rsid w:val="000D7C57"/>
    <w:rsid w:val="000E05EC"/>
    <w:rsid w:val="000E1073"/>
    <w:rsid w:val="000E1EA0"/>
    <w:rsid w:val="000E2A62"/>
    <w:rsid w:val="000E2FF4"/>
    <w:rsid w:val="000E58A3"/>
    <w:rsid w:val="000E594A"/>
    <w:rsid w:val="000E5CC2"/>
    <w:rsid w:val="000F0EAB"/>
    <w:rsid w:val="000F25B0"/>
    <w:rsid w:val="000F2941"/>
    <w:rsid w:val="000F2A3C"/>
    <w:rsid w:val="000F3795"/>
    <w:rsid w:val="000F47B9"/>
    <w:rsid w:val="000F536E"/>
    <w:rsid w:val="000F577B"/>
    <w:rsid w:val="001007F8"/>
    <w:rsid w:val="00102B65"/>
    <w:rsid w:val="00102FFF"/>
    <w:rsid w:val="00110386"/>
    <w:rsid w:val="00111181"/>
    <w:rsid w:val="00111A9F"/>
    <w:rsid w:val="00113FED"/>
    <w:rsid w:val="001202A5"/>
    <w:rsid w:val="00122D6D"/>
    <w:rsid w:val="00123156"/>
    <w:rsid w:val="0013165A"/>
    <w:rsid w:val="00132304"/>
    <w:rsid w:val="001372CF"/>
    <w:rsid w:val="001406B8"/>
    <w:rsid w:val="001411B9"/>
    <w:rsid w:val="00142864"/>
    <w:rsid w:val="001447C5"/>
    <w:rsid w:val="00144D67"/>
    <w:rsid w:val="00146FF3"/>
    <w:rsid w:val="001527E6"/>
    <w:rsid w:val="00152B76"/>
    <w:rsid w:val="00152BA6"/>
    <w:rsid w:val="00153D00"/>
    <w:rsid w:val="0015560A"/>
    <w:rsid w:val="00156938"/>
    <w:rsid w:val="00156C02"/>
    <w:rsid w:val="00157A35"/>
    <w:rsid w:val="001600EE"/>
    <w:rsid w:val="00162200"/>
    <w:rsid w:val="00162853"/>
    <w:rsid w:val="001639A5"/>
    <w:rsid w:val="00164A4B"/>
    <w:rsid w:val="00173A1D"/>
    <w:rsid w:val="001747B8"/>
    <w:rsid w:val="00174CA8"/>
    <w:rsid w:val="0017576B"/>
    <w:rsid w:val="00175901"/>
    <w:rsid w:val="0017653F"/>
    <w:rsid w:val="00182640"/>
    <w:rsid w:val="001906EF"/>
    <w:rsid w:val="00190980"/>
    <w:rsid w:val="0019113F"/>
    <w:rsid w:val="00191CE0"/>
    <w:rsid w:val="00191FE3"/>
    <w:rsid w:val="0019225B"/>
    <w:rsid w:val="00195F43"/>
    <w:rsid w:val="00196C8A"/>
    <w:rsid w:val="001A05CC"/>
    <w:rsid w:val="001A0AA8"/>
    <w:rsid w:val="001A1CF7"/>
    <w:rsid w:val="001A40AF"/>
    <w:rsid w:val="001A40EA"/>
    <w:rsid w:val="001A50BB"/>
    <w:rsid w:val="001A6A16"/>
    <w:rsid w:val="001A725B"/>
    <w:rsid w:val="001A7921"/>
    <w:rsid w:val="001B04A6"/>
    <w:rsid w:val="001B15B9"/>
    <w:rsid w:val="001B2165"/>
    <w:rsid w:val="001B290E"/>
    <w:rsid w:val="001B2E30"/>
    <w:rsid w:val="001B43FA"/>
    <w:rsid w:val="001B4AD3"/>
    <w:rsid w:val="001B5520"/>
    <w:rsid w:val="001B63B7"/>
    <w:rsid w:val="001C001F"/>
    <w:rsid w:val="001C0F33"/>
    <w:rsid w:val="001C1595"/>
    <w:rsid w:val="001C1CA3"/>
    <w:rsid w:val="001C4BFF"/>
    <w:rsid w:val="001C7679"/>
    <w:rsid w:val="001C7808"/>
    <w:rsid w:val="001D00E2"/>
    <w:rsid w:val="001D0176"/>
    <w:rsid w:val="001D3A33"/>
    <w:rsid w:val="001D3F7B"/>
    <w:rsid w:val="001E324A"/>
    <w:rsid w:val="001E32E4"/>
    <w:rsid w:val="001E7ED8"/>
    <w:rsid w:val="001F4552"/>
    <w:rsid w:val="001F6036"/>
    <w:rsid w:val="0020014C"/>
    <w:rsid w:val="002009B0"/>
    <w:rsid w:val="00203A98"/>
    <w:rsid w:val="00204A96"/>
    <w:rsid w:val="0021142B"/>
    <w:rsid w:val="002115BA"/>
    <w:rsid w:val="0021301D"/>
    <w:rsid w:val="00216B17"/>
    <w:rsid w:val="0022192F"/>
    <w:rsid w:val="00221B27"/>
    <w:rsid w:val="00221F58"/>
    <w:rsid w:val="00222EFD"/>
    <w:rsid w:val="00223C41"/>
    <w:rsid w:val="002264C3"/>
    <w:rsid w:val="0022790B"/>
    <w:rsid w:val="0023347F"/>
    <w:rsid w:val="00234DC0"/>
    <w:rsid w:val="00241EBC"/>
    <w:rsid w:val="00246EA5"/>
    <w:rsid w:val="00250D23"/>
    <w:rsid w:val="00251387"/>
    <w:rsid w:val="0025274D"/>
    <w:rsid w:val="00252C28"/>
    <w:rsid w:val="0025354A"/>
    <w:rsid w:val="002542CC"/>
    <w:rsid w:val="00254A37"/>
    <w:rsid w:val="00261DBF"/>
    <w:rsid w:val="002624D8"/>
    <w:rsid w:val="00264F93"/>
    <w:rsid w:val="002658B0"/>
    <w:rsid w:val="00266A7E"/>
    <w:rsid w:val="0026708F"/>
    <w:rsid w:val="00272805"/>
    <w:rsid w:val="002730A2"/>
    <w:rsid w:val="00273BB8"/>
    <w:rsid w:val="002741FD"/>
    <w:rsid w:val="00274524"/>
    <w:rsid w:val="00277F5B"/>
    <w:rsid w:val="002818B8"/>
    <w:rsid w:val="00281A0A"/>
    <w:rsid w:val="00282647"/>
    <w:rsid w:val="00283C6A"/>
    <w:rsid w:val="00284B78"/>
    <w:rsid w:val="00291330"/>
    <w:rsid w:val="002922D5"/>
    <w:rsid w:val="00295E7E"/>
    <w:rsid w:val="00297FDA"/>
    <w:rsid w:val="002A7689"/>
    <w:rsid w:val="002B0910"/>
    <w:rsid w:val="002B2D58"/>
    <w:rsid w:val="002B46AF"/>
    <w:rsid w:val="002B67E3"/>
    <w:rsid w:val="002B6C77"/>
    <w:rsid w:val="002B6E0A"/>
    <w:rsid w:val="002B740F"/>
    <w:rsid w:val="002C0BAC"/>
    <w:rsid w:val="002C11E9"/>
    <w:rsid w:val="002C3D3A"/>
    <w:rsid w:val="002C5FA3"/>
    <w:rsid w:val="002C737E"/>
    <w:rsid w:val="002D2239"/>
    <w:rsid w:val="002D2823"/>
    <w:rsid w:val="002D3103"/>
    <w:rsid w:val="002D5BFE"/>
    <w:rsid w:val="002D6581"/>
    <w:rsid w:val="002D761F"/>
    <w:rsid w:val="002D7FA3"/>
    <w:rsid w:val="002E0B47"/>
    <w:rsid w:val="002E0F40"/>
    <w:rsid w:val="002E12A4"/>
    <w:rsid w:val="002E16BA"/>
    <w:rsid w:val="002E29C0"/>
    <w:rsid w:val="002E2CAA"/>
    <w:rsid w:val="002E3FEA"/>
    <w:rsid w:val="002E4D61"/>
    <w:rsid w:val="002E503D"/>
    <w:rsid w:val="002F1672"/>
    <w:rsid w:val="002F2420"/>
    <w:rsid w:val="002F25D0"/>
    <w:rsid w:val="002F2CD7"/>
    <w:rsid w:val="002F317F"/>
    <w:rsid w:val="00301BEE"/>
    <w:rsid w:val="00304149"/>
    <w:rsid w:val="003068D0"/>
    <w:rsid w:val="00306C03"/>
    <w:rsid w:val="0030744C"/>
    <w:rsid w:val="00311C11"/>
    <w:rsid w:val="00312100"/>
    <w:rsid w:val="0031432A"/>
    <w:rsid w:val="00314C17"/>
    <w:rsid w:val="0031557A"/>
    <w:rsid w:val="003158E4"/>
    <w:rsid w:val="003163FB"/>
    <w:rsid w:val="003229D1"/>
    <w:rsid w:val="00323469"/>
    <w:rsid w:val="00323B2C"/>
    <w:rsid w:val="003273A2"/>
    <w:rsid w:val="00327985"/>
    <w:rsid w:val="003317A5"/>
    <w:rsid w:val="0033208F"/>
    <w:rsid w:val="00337403"/>
    <w:rsid w:val="00337873"/>
    <w:rsid w:val="003418F1"/>
    <w:rsid w:val="00346060"/>
    <w:rsid w:val="003511C4"/>
    <w:rsid w:val="00352FF9"/>
    <w:rsid w:val="00353427"/>
    <w:rsid w:val="00353E0D"/>
    <w:rsid w:val="003545E7"/>
    <w:rsid w:val="00357AE9"/>
    <w:rsid w:val="00357DC0"/>
    <w:rsid w:val="00362BB3"/>
    <w:rsid w:val="00363D62"/>
    <w:rsid w:val="00364312"/>
    <w:rsid w:val="00365878"/>
    <w:rsid w:val="00372916"/>
    <w:rsid w:val="003734E2"/>
    <w:rsid w:val="003741A6"/>
    <w:rsid w:val="00380C82"/>
    <w:rsid w:val="00381712"/>
    <w:rsid w:val="003823A8"/>
    <w:rsid w:val="00383306"/>
    <w:rsid w:val="00384B8F"/>
    <w:rsid w:val="00385A03"/>
    <w:rsid w:val="00386301"/>
    <w:rsid w:val="003868CD"/>
    <w:rsid w:val="003877E0"/>
    <w:rsid w:val="00390425"/>
    <w:rsid w:val="0039227D"/>
    <w:rsid w:val="003925B0"/>
    <w:rsid w:val="003930C0"/>
    <w:rsid w:val="00393407"/>
    <w:rsid w:val="00397C12"/>
    <w:rsid w:val="003A646D"/>
    <w:rsid w:val="003A7F6E"/>
    <w:rsid w:val="003B3313"/>
    <w:rsid w:val="003B33EE"/>
    <w:rsid w:val="003B34B0"/>
    <w:rsid w:val="003B4354"/>
    <w:rsid w:val="003B4D4D"/>
    <w:rsid w:val="003B530C"/>
    <w:rsid w:val="003B726F"/>
    <w:rsid w:val="003B733C"/>
    <w:rsid w:val="003B794B"/>
    <w:rsid w:val="003C2CA5"/>
    <w:rsid w:val="003C3120"/>
    <w:rsid w:val="003C505F"/>
    <w:rsid w:val="003C50EB"/>
    <w:rsid w:val="003C5CFE"/>
    <w:rsid w:val="003C6CF7"/>
    <w:rsid w:val="003D0F6D"/>
    <w:rsid w:val="003D4C66"/>
    <w:rsid w:val="003D5083"/>
    <w:rsid w:val="003D522B"/>
    <w:rsid w:val="003D59D5"/>
    <w:rsid w:val="003D6413"/>
    <w:rsid w:val="003D748A"/>
    <w:rsid w:val="003E0DAE"/>
    <w:rsid w:val="003E2D33"/>
    <w:rsid w:val="003E2D8B"/>
    <w:rsid w:val="003E62C6"/>
    <w:rsid w:val="003F019A"/>
    <w:rsid w:val="003F02C5"/>
    <w:rsid w:val="003F04C7"/>
    <w:rsid w:val="003F2FCB"/>
    <w:rsid w:val="003F53AF"/>
    <w:rsid w:val="00400F08"/>
    <w:rsid w:val="00403814"/>
    <w:rsid w:val="00405D9F"/>
    <w:rsid w:val="00411BC2"/>
    <w:rsid w:val="00411F36"/>
    <w:rsid w:val="00412159"/>
    <w:rsid w:val="004138EC"/>
    <w:rsid w:val="00414124"/>
    <w:rsid w:val="00416B83"/>
    <w:rsid w:val="004201E6"/>
    <w:rsid w:val="004221A1"/>
    <w:rsid w:val="00422249"/>
    <w:rsid w:val="00422567"/>
    <w:rsid w:val="004249F2"/>
    <w:rsid w:val="00424D68"/>
    <w:rsid w:val="00424DAD"/>
    <w:rsid w:val="00426ECA"/>
    <w:rsid w:val="00435F70"/>
    <w:rsid w:val="0043713F"/>
    <w:rsid w:val="00443FDB"/>
    <w:rsid w:val="00447B43"/>
    <w:rsid w:val="0045093A"/>
    <w:rsid w:val="004518B5"/>
    <w:rsid w:val="00456BB0"/>
    <w:rsid w:val="00457079"/>
    <w:rsid w:val="0045722D"/>
    <w:rsid w:val="00457CF7"/>
    <w:rsid w:val="004617BF"/>
    <w:rsid w:val="004617D2"/>
    <w:rsid w:val="00464DEF"/>
    <w:rsid w:val="00473427"/>
    <w:rsid w:val="00477F59"/>
    <w:rsid w:val="00481DD9"/>
    <w:rsid w:val="004832A0"/>
    <w:rsid w:val="0048407E"/>
    <w:rsid w:val="00484E8B"/>
    <w:rsid w:val="00485CBC"/>
    <w:rsid w:val="00487FBD"/>
    <w:rsid w:val="00490700"/>
    <w:rsid w:val="0049291B"/>
    <w:rsid w:val="004939BF"/>
    <w:rsid w:val="00493AEE"/>
    <w:rsid w:val="004954EC"/>
    <w:rsid w:val="004958DA"/>
    <w:rsid w:val="004A13AE"/>
    <w:rsid w:val="004A452A"/>
    <w:rsid w:val="004A525C"/>
    <w:rsid w:val="004A59A9"/>
    <w:rsid w:val="004A5AA1"/>
    <w:rsid w:val="004A6A0D"/>
    <w:rsid w:val="004A6A53"/>
    <w:rsid w:val="004A6D40"/>
    <w:rsid w:val="004A6DB1"/>
    <w:rsid w:val="004A728A"/>
    <w:rsid w:val="004B2B95"/>
    <w:rsid w:val="004B36DA"/>
    <w:rsid w:val="004B5F32"/>
    <w:rsid w:val="004B5FD5"/>
    <w:rsid w:val="004B7AF0"/>
    <w:rsid w:val="004C13C5"/>
    <w:rsid w:val="004C1CEA"/>
    <w:rsid w:val="004C624B"/>
    <w:rsid w:val="004D1846"/>
    <w:rsid w:val="004E0E42"/>
    <w:rsid w:val="004E169C"/>
    <w:rsid w:val="004E1918"/>
    <w:rsid w:val="004E4D8B"/>
    <w:rsid w:val="004E4EC5"/>
    <w:rsid w:val="004E533C"/>
    <w:rsid w:val="004E555B"/>
    <w:rsid w:val="004E71D0"/>
    <w:rsid w:val="004E7AC6"/>
    <w:rsid w:val="004F068F"/>
    <w:rsid w:val="004F0E9E"/>
    <w:rsid w:val="004F4CCF"/>
    <w:rsid w:val="004F4CE7"/>
    <w:rsid w:val="004F5150"/>
    <w:rsid w:val="004F5D5B"/>
    <w:rsid w:val="004F690B"/>
    <w:rsid w:val="004F79D9"/>
    <w:rsid w:val="004F7DE6"/>
    <w:rsid w:val="005001FA"/>
    <w:rsid w:val="0050137D"/>
    <w:rsid w:val="005018E2"/>
    <w:rsid w:val="00502346"/>
    <w:rsid w:val="00504721"/>
    <w:rsid w:val="00506272"/>
    <w:rsid w:val="005071AC"/>
    <w:rsid w:val="0050721F"/>
    <w:rsid w:val="00507B18"/>
    <w:rsid w:val="00507BD3"/>
    <w:rsid w:val="00511EA9"/>
    <w:rsid w:val="00514433"/>
    <w:rsid w:val="00515BBA"/>
    <w:rsid w:val="005200C7"/>
    <w:rsid w:val="00521E50"/>
    <w:rsid w:val="00521E6B"/>
    <w:rsid w:val="00523447"/>
    <w:rsid w:val="00523948"/>
    <w:rsid w:val="00525697"/>
    <w:rsid w:val="00525E43"/>
    <w:rsid w:val="00526911"/>
    <w:rsid w:val="00527ECE"/>
    <w:rsid w:val="00531D55"/>
    <w:rsid w:val="00532512"/>
    <w:rsid w:val="00533824"/>
    <w:rsid w:val="00533BCF"/>
    <w:rsid w:val="00534177"/>
    <w:rsid w:val="00534B05"/>
    <w:rsid w:val="00534F51"/>
    <w:rsid w:val="00535EBF"/>
    <w:rsid w:val="00535EC2"/>
    <w:rsid w:val="00540959"/>
    <w:rsid w:val="00541A1B"/>
    <w:rsid w:val="00541A4F"/>
    <w:rsid w:val="00542945"/>
    <w:rsid w:val="005430B1"/>
    <w:rsid w:val="005504BA"/>
    <w:rsid w:val="005523BD"/>
    <w:rsid w:val="00554672"/>
    <w:rsid w:val="00555262"/>
    <w:rsid w:val="005576B2"/>
    <w:rsid w:val="005576BE"/>
    <w:rsid w:val="00563F80"/>
    <w:rsid w:val="00565D47"/>
    <w:rsid w:val="00571852"/>
    <w:rsid w:val="005744B5"/>
    <w:rsid w:val="00577284"/>
    <w:rsid w:val="00577347"/>
    <w:rsid w:val="0057751F"/>
    <w:rsid w:val="00577C93"/>
    <w:rsid w:val="005806CB"/>
    <w:rsid w:val="00581504"/>
    <w:rsid w:val="00582C87"/>
    <w:rsid w:val="00584459"/>
    <w:rsid w:val="00584712"/>
    <w:rsid w:val="00584A1F"/>
    <w:rsid w:val="00584EFD"/>
    <w:rsid w:val="00585D07"/>
    <w:rsid w:val="00586126"/>
    <w:rsid w:val="00586884"/>
    <w:rsid w:val="0059175F"/>
    <w:rsid w:val="00595313"/>
    <w:rsid w:val="005A2D34"/>
    <w:rsid w:val="005A34E8"/>
    <w:rsid w:val="005A4B04"/>
    <w:rsid w:val="005A4B80"/>
    <w:rsid w:val="005A57A2"/>
    <w:rsid w:val="005A7AB3"/>
    <w:rsid w:val="005A7BCC"/>
    <w:rsid w:val="005B033D"/>
    <w:rsid w:val="005B06E3"/>
    <w:rsid w:val="005B1473"/>
    <w:rsid w:val="005B41D4"/>
    <w:rsid w:val="005B4527"/>
    <w:rsid w:val="005B7243"/>
    <w:rsid w:val="005B771A"/>
    <w:rsid w:val="005C5451"/>
    <w:rsid w:val="005C7F83"/>
    <w:rsid w:val="005D0B7B"/>
    <w:rsid w:val="005D6D6F"/>
    <w:rsid w:val="005E0785"/>
    <w:rsid w:val="005E207C"/>
    <w:rsid w:val="005E6296"/>
    <w:rsid w:val="005E667B"/>
    <w:rsid w:val="005E6E7A"/>
    <w:rsid w:val="005F1420"/>
    <w:rsid w:val="005F2129"/>
    <w:rsid w:val="005F40CC"/>
    <w:rsid w:val="005F71DA"/>
    <w:rsid w:val="00600562"/>
    <w:rsid w:val="00601ACC"/>
    <w:rsid w:val="00604B62"/>
    <w:rsid w:val="00604BCB"/>
    <w:rsid w:val="00605209"/>
    <w:rsid w:val="00605220"/>
    <w:rsid w:val="006066B6"/>
    <w:rsid w:val="0061173D"/>
    <w:rsid w:val="00612F32"/>
    <w:rsid w:val="00614DAD"/>
    <w:rsid w:val="00617E00"/>
    <w:rsid w:val="0062055E"/>
    <w:rsid w:val="0062140B"/>
    <w:rsid w:val="00621F31"/>
    <w:rsid w:val="0062361D"/>
    <w:rsid w:val="00623B20"/>
    <w:rsid w:val="00631F34"/>
    <w:rsid w:val="00632667"/>
    <w:rsid w:val="006342B4"/>
    <w:rsid w:val="006351B1"/>
    <w:rsid w:val="006354BA"/>
    <w:rsid w:val="00641914"/>
    <w:rsid w:val="00642EAE"/>
    <w:rsid w:val="00643FE5"/>
    <w:rsid w:val="006471C5"/>
    <w:rsid w:val="006509A6"/>
    <w:rsid w:val="00651521"/>
    <w:rsid w:val="00653CA4"/>
    <w:rsid w:val="0065556C"/>
    <w:rsid w:val="0065621F"/>
    <w:rsid w:val="00657377"/>
    <w:rsid w:val="0066437F"/>
    <w:rsid w:val="0066549D"/>
    <w:rsid w:val="006668AF"/>
    <w:rsid w:val="00667A20"/>
    <w:rsid w:val="006706FF"/>
    <w:rsid w:val="006729A0"/>
    <w:rsid w:val="00680A13"/>
    <w:rsid w:val="00681BAD"/>
    <w:rsid w:val="00684493"/>
    <w:rsid w:val="00684E10"/>
    <w:rsid w:val="006878D9"/>
    <w:rsid w:val="00690D38"/>
    <w:rsid w:val="00693502"/>
    <w:rsid w:val="00694F87"/>
    <w:rsid w:val="006954C1"/>
    <w:rsid w:val="00696309"/>
    <w:rsid w:val="006979E0"/>
    <w:rsid w:val="00697F6F"/>
    <w:rsid w:val="006A0CFD"/>
    <w:rsid w:val="006A10EC"/>
    <w:rsid w:val="006A318C"/>
    <w:rsid w:val="006A3EAC"/>
    <w:rsid w:val="006A45A6"/>
    <w:rsid w:val="006A70E7"/>
    <w:rsid w:val="006A7A28"/>
    <w:rsid w:val="006B009E"/>
    <w:rsid w:val="006B3DCE"/>
    <w:rsid w:val="006B4BEA"/>
    <w:rsid w:val="006B5121"/>
    <w:rsid w:val="006B604B"/>
    <w:rsid w:val="006B625E"/>
    <w:rsid w:val="006B62DF"/>
    <w:rsid w:val="006B762D"/>
    <w:rsid w:val="006B7FB8"/>
    <w:rsid w:val="006C0A66"/>
    <w:rsid w:val="006C2487"/>
    <w:rsid w:val="006C336E"/>
    <w:rsid w:val="006C4087"/>
    <w:rsid w:val="006C716A"/>
    <w:rsid w:val="006D1EF8"/>
    <w:rsid w:val="006D4F63"/>
    <w:rsid w:val="006D5756"/>
    <w:rsid w:val="006D695F"/>
    <w:rsid w:val="006E0B54"/>
    <w:rsid w:val="006E169F"/>
    <w:rsid w:val="006E18BB"/>
    <w:rsid w:val="006E6AB3"/>
    <w:rsid w:val="006E6E84"/>
    <w:rsid w:val="006E7467"/>
    <w:rsid w:val="006E7D63"/>
    <w:rsid w:val="006F09F2"/>
    <w:rsid w:val="006F0DD9"/>
    <w:rsid w:val="006F45A8"/>
    <w:rsid w:val="006F4CA9"/>
    <w:rsid w:val="006F5F8D"/>
    <w:rsid w:val="006F7675"/>
    <w:rsid w:val="006F7695"/>
    <w:rsid w:val="007007A0"/>
    <w:rsid w:val="00700C10"/>
    <w:rsid w:val="00701590"/>
    <w:rsid w:val="00701769"/>
    <w:rsid w:val="00701B56"/>
    <w:rsid w:val="007023AB"/>
    <w:rsid w:val="007027BF"/>
    <w:rsid w:val="007029E0"/>
    <w:rsid w:val="00702A13"/>
    <w:rsid w:val="007065F3"/>
    <w:rsid w:val="00707C6C"/>
    <w:rsid w:val="00710EC9"/>
    <w:rsid w:val="00710FB3"/>
    <w:rsid w:val="007111FB"/>
    <w:rsid w:val="0071143D"/>
    <w:rsid w:val="00713745"/>
    <w:rsid w:val="007138DB"/>
    <w:rsid w:val="00713EAA"/>
    <w:rsid w:val="00714509"/>
    <w:rsid w:val="00715B32"/>
    <w:rsid w:val="007169F6"/>
    <w:rsid w:val="00716F26"/>
    <w:rsid w:val="007171BC"/>
    <w:rsid w:val="007173E5"/>
    <w:rsid w:val="00720B09"/>
    <w:rsid w:val="00720CB5"/>
    <w:rsid w:val="00722376"/>
    <w:rsid w:val="00722918"/>
    <w:rsid w:val="00723EE6"/>
    <w:rsid w:val="00724F08"/>
    <w:rsid w:val="00725E4B"/>
    <w:rsid w:val="0072689D"/>
    <w:rsid w:val="00727C5C"/>
    <w:rsid w:val="00730488"/>
    <w:rsid w:val="0073118C"/>
    <w:rsid w:val="00731EF5"/>
    <w:rsid w:val="00732C39"/>
    <w:rsid w:val="00737011"/>
    <w:rsid w:val="00737CDD"/>
    <w:rsid w:val="00740494"/>
    <w:rsid w:val="0074056A"/>
    <w:rsid w:val="00740B46"/>
    <w:rsid w:val="00740D31"/>
    <w:rsid w:val="0074128C"/>
    <w:rsid w:val="007412AA"/>
    <w:rsid w:val="0074294C"/>
    <w:rsid w:val="00743C1E"/>
    <w:rsid w:val="00744237"/>
    <w:rsid w:val="007505B5"/>
    <w:rsid w:val="0075061F"/>
    <w:rsid w:val="007535D7"/>
    <w:rsid w:val="00754E83"/>
    <w:rsid w:val="00755FB4"/>
    <w:rsid w:val="00757A2F"/>
    <w:rsid w:val="0076173D"/>
    <w:rsid w:val="007620FB"/>
    <w:rsid w:val="00763341"/>
    <w:rsid w:val="00765F5A"/>
    <w:rsid w:val="00767178"/>
    <w:rsid w:val="00767BD1"/>
    <w:rsid w:val="00767C6A"/>
    <w:rsid w:val="00772E94"/>
    <w:rsid w:val="00773724"/>
    <w:rsid w:val="00773E0D"/>
    <w:rsid w:val="00775677"/>
    <w:rsid w:val="007757F8"/>
    <w:rsid w:val="00776257"/>
    <w:rsid w:val="007762BA"/>
    <w:rsid w:val="00777A32"/>
    <w:rsid w:val="00777E20"/>
    <w:rsid w:val="00783B1C"/>
    <w:rsid w:val="00784508"/>
    <w:rsid w:val="00792656"/>
    <w:rsid w:val="007935CB"/>
    <w:rsid w:val="007954FC"/>
    <w:rsid w:val="007A00BA"/>
    <w:rsid w:val="007A0FE2"/>
    <w:rsid w:val="007A30CB"/>
    <w:rsid w:val="007A3269"/>
    <w:rsid w:val="007A3BD2"/>
    <w:rsid w:val="007A3E57"/>
    <w:rsid w:val="007A4010"/>
    <w:rsid w:val="007A620D"/>
    <w:rsid w:val="007A6220"/>
    <w:rsid w:val="007B2FE7"/>
    <w:rsid w:val="007B3C79"/>
    <w:rsid w:val="007B6A69"/>
    <w:rsid w:val="007C07B5"/>
    <w:rsid w:val="007C0D08"/>
    <w:rsid w:val="007C1C02"/>
    <w:rsid w:val="007C535E"/>
    <w:rsid w:val="007C742A"/>
    <w:rsid w:val="007D0264"/>
    <w:rsid w:val="007D2430"/>
    <w:rsid w:val="007D468B"/>
    <w:rsid w:val="007D5828"/>
    <w:rsid w:val="007E1389"/>
    <w:rsid w:val="007E1C4F"/>
    <w:rsid w:val="007E36F1"/>
    <w:rsid w:val="007E48A4"/>
    <w:rsid w:val="007E4B4A"/>
    <w:rsid w:val="007E6DEB"/>
    <w:rsid w:val="007F0717"/>
    <w:rsid w:val="007F0798"/>
    <w:rsid w:val="007F16C8"/>
    <w:rsid w:val="007F42FC"/>
    <w:rsid w:val="007F4608"/>
    <w:rsid w:val="0080106E"/>
    <w:rsid w:val="00801AD2"/>
    <w:rsid w:val="008031CF"/>
    <w:rsid w:val="00804A56"/>
    <w:rsid w:val="00805DB4"/>
    <w:rsid w:val="00806CF8"/>
    <w:rsid w:val="008073BA"/>
    <w:rsid w:val="00811546"/>
    <w:rsid w:val="00811BA5"/>
    <w:rsid w:val="008128C5"/>
    <w:rsid w:val="00813CF1"/>
    <w:rsid w:val="0082354A"/>
    <w:rsid w:val="00825173"/>
    <w:rsid w:val="008252F3"/>
    <w:rsid w:val="00826592"/>
    <w:rsid w:val="008270FC"/>
    <w:rsid w:val="00827690"/>
    <w:rsid w:val="00830AC6"/>
    <w:rsid w:val="00833AD8"/>
    <w:rsid w:val="00833ECA"/>
    <w:rsid w:val="008355BD"/>
    <w:rsid w:val="00835796"/>
    <w:rsid w:val="00836691"/>
    <w:rsid w:val="00842DAC"/>
    <w:rsid w:val="00843403"/>
    <w:rsid w:val="00843F40"/>
    <w:rsid w:val="008463E3"/>
    <w:rsid w:val="00850682"/>
    <w:rsid w:val="00851044"/>
    <w:rsid w:val="008522D6"/>
    <w:rsid w:val="00852328"/>
    <w:rsid w:val="00854CED"/>
    <w:rsid w:val="00855DCF"/>
    <w:rsid w:val="008626CB"/>
    <w:rsid w:val="0086302D"/>
    <w:rsid w:val="008640BF"/>
    <w:rsid w:val="00866F40"/>
    <w:rsid w:val="00870F9F"/>
    <w:rsid w:val="0087199A"/>
    <w:rsid w:val="00872001"/>
    <w:rsid w:val="0087523B"/>
    <w:rsid w:val="0088333D"/>
    <w:rsid w:val="008838D8"/>
    <w:rsid w:val="008838FA"/>
    <w:rsid w:val="008851B5"/>
    <w:rsid w:val="00885958"/>
    <w:rsid w:val="00886622"/>
    <w:rsid w:val="008870BC"/>
    <w:rsid w:val="0089186F"/>
    <w:rsid w:val="00891C1E"/>
    <w:rsid w:val="008930EA"/>
    <w:rsid w:val="00896B94"/>
    <w:rsid w:val="008A01F9"/>
    <w:rsid w:val="008A289A"/>
    <w:rsid w:val="008A4441"/>
    <w:rsid w:val="008A4C40"/>
    <w:rsid w:val="008A5959"/>
    <w:rsid w:val="008A6B9C"/>
    <w:rsid w:val="008B1C33"/>
    <w:rsid w:val="008B2204"/>
    <w:rsid w:val="008B2D42"/>
    <w:rsid w:val="008B3470"/>
    <w:rsid w:val="008C155E"/>
    <w:rsid w:val="008C3225"/>
    <w:rsid w:val="008C4DEE"/>
    <w:rsid w:val="008C542E"/>
    <w:rsid w:val="008C6670"/>
    <w:rsid w:val="008C782D"/>
    <w:rsid w:val="008D01C5"/>
    <w:rsid w:val="008D1320"/>
    <w:rsid w:val="008D57E0"/>
    <w:rsid w:val="008D7624"/>
    <w:rsid w:val="008E1D5C"/>
    <w:rsid w:val="008E1E65"/>
    <w:rsid w:val="008E2FA1"/>
    <w:rsid w:val="008E6305"/>
    <w:rsid w:val="008F02C0"/>
    <w:rsid w:val="008F343C"/>
    <w:rsid w:val="008F390B"/>
    <w:rsid w:val="008F4BF8"/>
    <w:rsid w:val="008F539C"/>
    <w:rsid w:val="008F540C"/>
    <w:rsid w:val="008F57C7"/>
    <w:rsid w:val="008F6AD0"/>
    <w:rsid w:val="00900493"/>
    <w:rsid w:val="0090088A"/>
    <w:rsid w:val="009016D1"/>
    <w:rsid w:val="00902220"/>
    <w:rsid w:val="009025C7"/>
    <w:rsid w:val="00903185"/>
    <w:rsid w:val="00903A5F"/>
    <w:rsid w:val="00903E52"/>
    <w:rsid w:val="00905539"/>
    <w:rsid w:val="0090731A"/>
    <w:rsid w:val="0091165C"/>
    <w:rsid w:val="00911A24"/>
    <w:rsid w:val="00911EBD"/>
    <w:rsid w:val="00917506"/>
    <w:rsid w:val="0092080E"/>
    <w:rsid w:val="00921910"/>
    <w:rsid w:val="00924764"/>
    <w:rsid w:val="009272D3"/>
    <w:rsid w:val="00931D69"/>
    <w:rsid w:val="00933689"/>
    <w:rsid w:val="00933E90"/>
    <w:rsid w:val="009345EB"/>
    <w:rsid w:val="009347F1"/>
    <w:rsid w:val="00937896"/>
    <w:rsid w:val="0094320F"/>
    <w:rsid w:val="00943F60"/>
    <w:rsid w:val="00944AC7"/>
    <w:rsid w:val="00945764"/>
    <w:rsid w:val="00945D86"/>
    <w:rsid w:val="0094685A"/>
    <w:rsid w:val="009475EF"/>
    <w:rsid w:val="00950FC6"/>
    <w:rsid w:val="00955D29"/>
    <w:rsid w:val="00957548"/>
    <w:rsid w:val="00957FA5"/>
    <w:rsid w:val="009600A0"/>
    <w:rsid w:val="00964321"/>
    <w:rsid w:val="00964FB2"/>
    <w:rsid w:val="00966C84"/>
    <w:rsid w:val="009722EE"/>
    <w:rsid w:val="0097257E"/>
    <w:rsid w:val="00972BE5"/>
    <w:rsid w:val="0097366F"/>
    <w:rsid w:val="00974B43"/>
    <w:rsid w:val="0097585F"/>
    <w:rsid w:val="00977BF0"/>
    <w:rsid w:val="0098060B"/>
    <w:rsid w:val="00980D43"/>
    <w:rsid w:val="009819E0"/>
    <w:rsid w:val="0098354A"/>
    <w:rsid w:val="00985ADD"/>
    <w:rsid w:val="0099037C"/>
    <w:rsid w:val="009914EE"/>
    <w:rsid w:val="00991CC0"/>
    <w:rsid w:val="00993D7A"/>
    <w:rsid w:val="00997347"/>
    <w:rsid w:val="0099798A"/>
    <w:rsid w:val="00997A30"/>
    <w:rsid w:val="009A1687"/>
    <w:rsid w:val="009A3392"/>
    <w:rsid w:val="009A4435"/>
    <w:rsid w:val="009A4B2A"/>
    <w:rsid w:val="009A5BB6"/>
    <w:rsid w:val="009A74D0"/>
    <w:rsid w:val="009A767D"/>
    <w:rsid w:val="009A7CBA"/>
    <w:rsid w:val="009B0A87"/>
    <w:rsid w:val="009B28EA"/>
    <w:rsid w:val="009B2FB7"/>
    <w:rsid w:val="009B3FEB"/>
    <w:rsid w:val="009C4656"/>
    <w:rsid w:val="009C7024"/>
    <w:rsid w:val="009C72E6"/>
    <w:rsid w:val="009C7800"/>
    <w:rsid w:val="009D06CA"/>
    <w:rsid w:val="009D10F5"/>
    <w:rsid w:val="009D481E"/>
    <w:rsid w:val="009D6676"/>
    <w:rsid w:val="009E2EA1"/>
    <w:rsid w:val="009E4694"/>
    <w:rsid w:val="009E4B29"/>
    <w:rsid w:val="009E4E6F"/>
    <w:rsid w:val="009E7225"/>
    <w:rsid w:val="009E76A1"/>
    <w:rsid w:val="009F0DDA"/>
    <w:rsid w:val="009F2B7A"/>
    <w:rsid w:val="009F2B8B"/>
    <w:rsid w:val="009F3713"/>
    <w:rsid w:val="009F62BB"/>
    <w:rsid w:val="009F65EC"/>
    <w:rsid w:val="009F72D5"/>
    <w:rsid w:val="009F7C26"/>
    <w:rsid w:val="00A00916"/>
    <w:rsid w:val="00A0255F"/>
    <w:rsid w:val="00A10C42"/>
    <w:rsid w:val="00A149DA"/>
    <w:rsid w:val="00A165CF"/>
    <w:rsid w:val="00A2030E"/>
    <w:rsid w:val="00A2263C"/>
    <w:rsid w:val="00A2279C"/>
    <w:rsid w:val="00A22815"/>
    <w:rsid w:val="00A25EBB"/>
    <w:rsid w:val="00A26EEC"/>
    <w:rsid w:val="00A301F7"/>
    <w:rsid w:val="00A315A1"/>
    <w:rsid w:val="00A32DC8"/>
    <w:rsid w:val="00A33BE6"/>
    <w:rsid w:val="00A33C0E"/>
    <w:rsid w:val="00A349E6"/>
    <w:rsid w:val="00A37409"/>
    <w:rsid w:val="00A37F0A"/>
    <w:rsid w:val="00A45911"/>
    <w:rsid w:val="00A5027C"/>
    <w:rsid w:val="00A5124C"/>
    <w:rsid w:val="00A53735"/>
    <w:rsid w:val="00A54DFA"/>
    <w:rsid w:val="00A55130"/>
    <w:rsid w:val="00A576D4"/>
    <w:rsid w:val="00A60821"/>
    <w:rsid w:val="00A612A2"/>
    <w:rsid w:val="00A62413"/>
    <w:rsid w:val="00A632B2"/>
    <w:rsid w:val="00A64AB7"/>
    <w:rsid w:val="00A65AD6"/>
    <w:rsid w:val="00A65C7B"/>
    <w:rsid w:val="00A670D2"/>
    <w:rsid w:val="00A74A62"/>
    <w:rsid w:val="00A75AA3"/>
    <w:rsid w:val="00A76A98"/>
    <w:rsid w:val="00A82247"/>
    <w:rsid w:val="00A8455F"/>
    <w:rsid w:val="00A84D80"/>
    <w:rsid w:val="00A85CC4"/>
    <w:rsid w:val="00A8633A"/>
    <w:rsid w:val="00A8647A"/>
    <w:rsid w:val="00A90563"/>
    <w:rsid w:val="00A90A97"/>
    <w:rsid w:val="00A93338"/>
    <w:rsid w:val="00A950D3"/>
    <w:rsid w:val="00A96C55"/>
    <w:rsid w:val="00AA009B"/>
    <w:rsid w:val="00AA02C0"/>
    <w:rsid w:val="00AA0C47"/>
    <w:rsid w:val="00AA5777"/>
    <w:rsid w:val="00AA64FB"/>
    <w:rsid w:val="00AB07DC"/>
    <w:rsid w:val="00AB1BEF"/>
    <w:rsid w:val="00AB34C8"/>
    <w:rsid w:val="00AB351A"/>
    <w:rsid w:val="00AB6CDB"/>
    <w:rsid w:val="00AB7913"/>
    <w:rsid w:val="00AC1ED8"/>
    <w:rsid w:val="00AC3F08"/>
    <w:rsid w:val="00AC5B07"/>
    <w:rsid w:val="00AD13EC"/>
    <w:rsid w:val="00AD25B9"/>
    <w:rsid w:val="00AD38ED"/>
    <w:rsid w:val="00AD48CB"/>
    <w:rsid w:val="00AD51DA"/>
    <w:rsid w:val="00AE0067"/>
    <w:rsid w:val="00AE187B"/>
    <w:rsid w:val="00AE1F48"/>
    <w:rsid w:val="00AE2E33"/>
    <w:rsid w:val="00AE3F30"/>
    <w:rsid w:val="00AF322B"/>
    <w:rsid w:val="00AF5171"/>
    <w:rsid w:val="00AF65CE"/>
    <w:rsid w:val="00AF7E86"/>
    <w:rsid w:val="00B02143"/>
    <w:rsid w:val="00B02149"/>
    <w:rsid w:val="00B04376"/>
    <w:rsid w:val="00B05926"/>
    <w:rsid w:val="00B05953"/>
    <w:rsid w:val="00B10EE2"/>
    <w:rsid w:val="00B12F78"/>
    <w:rsid w:val="00B15E9E"/>
    <w:rsid w:val="00B1755B"/>
    <w:rsid w:val="00B241B5"/>
    <w:rsid w:val="00B24881"/>
    <w:rsid w:val="00B24904"/>
    <w:rsid w:val="00B2616A"/>
    <w:rsid w:val="00B2649C"/>
    <w:rsid w:val="00B268AF"/>
    <w:rsid w:val="00B268CF"/>
    <w:rsid w:val="00B2706E"/>
    <w:rsid w:val="00B30178"/>
    <w:rsid w:val="00B31DAB"/>
    <w:rsid w:val="00B34D86"/>
    <w:rsid w:val="00B35969"/>
    <w:rsid w:val="00B361CB"/>
    <w:rsid w:val="00B40201"/>
    <w:rsid w:val="00B444B6"/>
    <w:rsid w:val="00B447B0"/>
    <w:rsid w:val="00B4532B"/>
    <w:rsid w:val="00B45380"/>
    <w:rsid w:val="00B46A97"/>
    <w:rsid w:val="00B470FA"/>
    <w:rsid w:val="00B5030B"/>
    <w:rsid w:val="00B535CD"/>
    <w:rsid w:val="00B5585A"/>
    <w:rsid w:val="00B600C2"/>
    <w:rsid w:val="00B64340"/>
    <w:rsid w:val="00B65CD4"/>
    <w:rsid w:val="00B65F8F"/>
    <w:rsid w:val="00B66B6E"/>
    <w:rsid w:val="00B67CDA"/>
    <w:rsid w:val="00B7220D"/>
    <w:rsid w:val="00B7335B"/>
    <w:rsid w:val="00B754A1"/>
    <w:rsid w:val="00B76355"/>
    <w:rsid w:val="00B76601"/>
    <w:rsid w:val="00B773E0"/>
    <w:rsid w:val="00B84031"/>
    <w:rsid w:val="00B90A5A"/>
    <w:rsid w:val="00B92E87"/>
    <w:rsid w:val="00BA0684"/>
    <w:rsid w:val="00BA10EA"/>
    <w:rsid w:val="00BA5121"/>
    <w:rsid w:val="00BA5986"/>
    <w:rsid w:val="00BA71FE"/>
    <w:rsid w:val="00BC1102"/>
    <w:rsid w:val="00BC3435"/>
    <w:rsid w:val="00BC3C6A"/>
    <w:rsid w:val="00BD17F4"/>
    <w:rsid w:val="00BD2EB9"/>
    <w:rsid w:val="00BD447A"/>
    <w:rsid w:val="00BD60B9"/>
    <w:rsid w:val="00BE0652"/>
    <w:rsid w:val="00BE1E8C"/>
    <w:rsid w:val="00BE21E2"/>
    <w:rsid w:val="00BE4CE1"/>
    <w:rsid w:val="00BF268E"/>
    <w:rsid w:val="00BF528A"/>
    <w:rsid w:val="00BF5CFB"/>
    <w:rsid w:val="00BF65A4"/>
    <w:rsid w:val="00C0017A"/>
    <w:rsid w:val="00C04008"/>
    <w:rsid w:val="00C07071"/>
    <w:rsid w:val="00C14113"/>
    <w:rsid w:val="00C14281"/>
    <w:rsid w:val="00C16230"/>
    <w:rsid w:val="00C16F73"/>
    <w:rsid w:val="00C17521"/>
    <w:rsid w:val="00C20F94"/>
    <w:rsid w:val="00C2134E"/>
    <w:rsid w:val="00C21A35"/>
    <w:rsid w:val="00C26BE8"/>
    <w:rsid w:val="00C26C07"/>
    <w:rsid w:val="00C270B6"/>
    <w:rsid w:val="00C2781E"/>
    <w:rsid w:val="00C30FF1"/>
    <w:rsid w:val="00C32040"/>
    <w:rsid w:val="00C36426"/>
    <w:rsid w:val="00C377E4"/>
    <w:rsid w:val="00C42800"/>
    <w:rsid w:val="00C43918"/>
    <w:rsid w:val="00C45060"/>
    <w:rsid w:val="00C454B5"/>
    <w:rsid w:val="00C4579A"/>
    <w:rsid w:val="00C45F29"/>
    <w:rsid w:val="00C50BE9"/>
    <w:rsid w:val="00C50DAD"/>
    <w:rsid w:val="00C579AF"/>
    <w:rsid w:val="00C60572"/>
    <w:rsid w:val="00C62E8A"/>
    <w:rsid w:val="00C63033"/>
    <w:rsid w:val="00C6433D"/>
    <w:rsid w:val="00C64E2F"/>
    <w:rsid w:val="00C67BA9"/>
    <w:rsid w:val="00C70621"/>
    <w:rsid w:val="00C70CFA"/>
    <w:rsid w:val="00C71BC7"/>
    <w:rsid w:val="00C71F4D"/>
    <w:rsid w:val="00C73393"/>
    <w:rsid w:val="00C75FCA"/>
    <w:rsid w:val="00C7716D"/>
    <w:rsid w:val="00C7729A"/>
    <w:rsid w:val="00C77D82"/>
    <w:rsid w:val="00C814AD"/>
    <w:rsid w:val="00C82609"/>
    <w:rsid w:val="00C834AF"/>
    <w:rsid w:val="00C84BD0"/>
    <w:rsid w:val="00C867E2"/>
    <w:rsid w:val="00C87D9F"/>
    <w:rsid w:val="00C945BC"/>
    <w:rsid w:val="00C96D4E"/>
    <w:rsid w:val="00CA0061"/>
    <w:rsid w:val="00CA1733"/>
    <w:rsid w:val="00CA1A3C"/>
    <w:rsid w:val="00CA3F03"/>
    <w:rsid w:val="00CA6008"/>
    <w:rsid w:val="00CA6024"/>
    <w:rsid w:val="00CA6697"/>
    <w:rsid w:val="00CA686A"/>
    <w:rsid w:val="00CB1297"/>
    <w:rsid w:val="00CB4013"/>
    <w:rsid w:val="00CB5147"/>
    <w:rsid w:val="00CB5194"/>
    <w:rsid w:val="00CB7D7C"/>
    <w:rsid w:val="00CC02D4"/>
    <w:rsid w:val="00CC3B6F"/>
    <w:rsid w:val="00CC45DE"/>
    <w:rsid w:val="00CC6953"/>
    <w:rsid w:val="00CD119B"/>
    <w:rsid w:val="00CD39B1"/>
    <w:rsid w:val="00CD5A05"/>
    <w:rsid w:val="00CD6C44"/>
    <w:rsid w:val="00CE0E63"/>
    <w:rsid w:val="00CE2986"/>
    <w:rsid w:val="00CE2D57"/>
    <w:rsid w:val="00CE31A8"/>
    <w:rsid w:val="00CE4D9F"/>
    <w:rsid w:val="00CE5CAB"/>
    <w:rsid w:val="00CF148F"/>
    <w:rsid w:val="00CF19E2"/>
    <w:rsid w:val="00CF2AA3"/>
    <w:rsid w:val="00CF2C69"/>
    <w:rsid w:val="00CF3172"/>
    <w:rsid w:val="00CF4BB3"/>
    <w:rsid w:val="00CF511A"/>
    <w:rsid w:val="00CF6661"/>
    <w:rsid w:val="00D011F9"/>
    <w:rsid w:val="00D06984"/>
    <w:rsid w:val="00D1072F"/>
    <w:rsid w:val="00D11D4A"/>
    <w:rsid w:val="00D120F1"/>
    <w:rsid w:val="00D13CBF"/>
    <w:rsid w:val="00D151EA"/>
    <w:rsid w:val="00D16ECD"/>
    <w:rsid w:val="00D207E1"/>
    <w:rsid w:val="00D214DB"/>
    <w:rsid w:val="00D22209"/>
    <w:rsid w:val="00D22DEC"/>
    <w:rsid w:val="00D25683"/>
    <w:rsid w:val="00D25B3C"/>
    <w:rsid w:val="00D27EE5"/>
    <w:rsid w:val="00D30D7A"/>
    <w:rsid w:val="00D30F2F"/>
    <w:rsid w:val="00D3131E"/>
    <w:rsid w:val="00D336DB"/>
    <w:rsid w:val="00D37462"/>
    <w:rsid w:val="00D40692"/>
    <w:rsid w:val="00D43AE8"/>
    <w:rsid w:val="00D44DBA"/>
    <w:rsid w:val="00D451B7"/>
    <w:rsid w:val="00D467BE"/>
    <w:rsid w:val="00D51CB1"/>
    <w:rsid w:val="00D51FA7"/>
    <w:rsid w:val="00D532C4"/>
    <w:rsid w:val="00D54DC2"/>
    <w:rsid w:val="00D648AC"/>
    <w:rsid w:val="00D66C75"/>
    <w:rsid w:val="00D701DF"/>
    <w:rsid w:val="00D712C1"/>
    <w:rsid w:val="00D726E6"/>
    <w:rsid w:val="00D739EB"/>
    <w:rsid w:val="00D74280"/>
    <w:rsid w:val="00D7494C"/>
    <w:rsid w:val="00D757EA"/>
    <w:rsid w:val="00D77180"/>
    <w:rsid w:val="00D80136"/>
    <w:rsid w:val="00D8352D"/>
    <w:rsid w:val="00D87E44"/>
    <w:rsid w:val="00D90453"/>
    <w:rsid w:val="00D90774"/>
    <w:rsid w:val="00D91606"/>
    <w:rsid w:val="00D91634"/>
    <w:rsid w:val="00D92334"/>
    <w:rsid w:val="00D93D89"/>
    <w:rsid w:val="00D94725"/>
    <w:rsid w:val="00DA2B84"/>
    <w:rsid w:val="00DA38D2"/>
    <w:rsid w:val="00DA38ED"/>
    <w:rsid w:val="00DA3DA9"/>
    <w:rsid w:val="00DA7785"/>
    <w:rsid w:val="00DB01CE"/>
    <w:rsid w:val="00DB0E34"/>
    <w:rsid w:val="00DB3125"/>
    <w:rsid w:val="00DB40BF"/>
    <w:rsid w:val="00DB5209"/>
    <w:rsid w:val="00DB5FAC"/>
    <w:rsid w:val="00DC0003"/>
    <w:rsid w:val="00DC0AD5"/>
    <w:rsid w:val="00DC15EA"/>
    <w:rsid w:val="00DC17AE"/>
    <w:rsid w:val="00DC2502"/>
    <w:rsid w:val="00DC31EA"/>
    <w:rsid w:val="00DC4DA5"/>
    <w:rsid w:val="00DC7ABE"/>
    <w:rsid w:val="00DD00E0"/>
    <w:rsid w:val="00DD5994"/>
    <w:rsid w:val="00DE02E0"/>
    <w:rsid w:val="00DE0E7F"/>
    <w:rsid w:val="00DE29D6"/>
    <w:rsid w:val="00DE2B8F"/>
    <w:rsid w:val="00DE5379"/>
    <w:rsid w:val="00DE7BF3"/>
    <w:rsid w:val="00DF27FC"/>
    <w:rsid w:val="00DF3513"/>
    <w:rsid w:val="00DF593D"/>
    <w:rsid w:val="00DF62D9"/>
    <w:rsid w:val="00DF6978"/>
    <w:rsid w:val="00DF70B3"/>
    <w:rsid w:val="00E0013F"/>
    <w:rsid w:val="00E039C0"/>
    <w:rsid w:val="00E04D88"/>
    <w:rsid w:val="00E06826"/>
    <w:rsid w:val="00E07441"/>
    <w:rsid w:val="00E0791E"/>
    <w:rsid w:val="00E10A47"/>
    <w:rsid w:val="00E10CDA"/>
    <w:rsid w:val="00E11CCF"/>
    <w:rsid w:val="00E14BA1"/>
    <w:rsid w:val="00E15016"/>
    <w:rsid w:val="00E1507A"/>
    <w:rsid w:val="00E1597D"/>
    <w:rsid w:val="00E172E8"/>
    <w:rsid w:val="00E179AB"/>
    <w:rsid w:val="00E21C1B"/>
    <w:rsid w:val="00E244DD"/>
    <w:rsid w:val="00E25DF1"/>
    <w:rsid w:val="00E26626"/>
    <w:rsid w:val="00E26CC8"/>
    <w:rsid w:val="00E30A61"/>
    <w:rsid w:val="00E37AEF"/>
    <w:rsid w:val="00E40418"/>
    <w:rsid w:val="00E40636"/>
    <w:rsid w:val="00E43D2B"/>
    <w:rsid w:val="00E444F7"/>
    <w:rsid w:val="00E546D6"/>
    <w:rsid w:val="00E548A8"/>
    <w:rsid w:val="00E6065E"/>
    <w:rsid w:val="00E61ED6"/>
    <w:rsid w:val="00E62679"/>
    <w:rsid w:val="00E63375"/>
    <w:rsid w:val="00E64F59"/>
    <w:rsid w:val="00E6716E"/>
    <w:rsid w:val="00E67FE6"/>
    <w:rsid w:val="00E70D61"/>
    <w:rsid w:val="00E71926"/>
    <w:rsid w:val="00E72B50"/>
    <w:rsid w:val="00E7506A"/>
    <w:rsid w:val="00E80972"/>
    <w:rsid w:val="00E817CE"/>
    <w:rsid w:val="00E840D3"/>
    <w:rsid w:val="00E849B5"/>
    <w:rsid w:val="00E85678"/>
    <w:rsid w:val="00E87D01"/>
    <w:rsid w:val="00E913AF"/>
    <w:rsid w:val="00E91647"/>
    <w:rsid w:val="00E93A5B"/>
    <w:rsid w:val="00E94457"/>
    <w:rsid w:val="00E944BE"/>
    <w:rsid w:val="00E95D4B"/>
    <w:rsid w:val="00E963EB"/>
    <w:rsid w:val="00E963F6"/>
    <w:rsid w:val="00E97F0D"/>
    <w:rsid w:val="00EA1492"/>
    <w:rsid w:val="00EA19EB"/>
    <w:rsid w:val="00EA227E"/>
    <w:rsid w:val="00EA4D04"/>
    <w:rsid w:val="00EA6851"/>
    <w:rsid w:val="00EA6CB7"/>
    <w:rsid w:val="00EB1F84"/>
    <w:rsid w:val="00EB45C7"/>
    <w:rsid w:val="00EB49D7"/>
    <w:rsid w:val="00EB4C11"/>
    <w:rsid w:val="00EB641D"/>
    <w:rsid w:val="00EB7A87"/>
    <w:rsid w:val="00EC0FAB"/>
    <w:rsid w:val="00EC20F8"/>
    <w:rsid w:val="00EC3369"/>
    <w:rsid w:val="00EC451A"/>
    <w:rsid w:val="00EC5C7D"/>
    <w:rsid w:val="00EC647F"/>
    <w:rsid w:val="00EC68F2"/>
    <w:rsid w:val="00EC7758"/>
    <w:rsid w:val="00ED27B8"/>
    <w:rsid w:val="00ED3269"/>
    <w:rsid w:val="00ED409F"/>
    <w:rsid w:val="00ED517E"/>
    <w:rsid w:val="00EE17E6"/>
    <w:rsid w:val="00EE196E"/>
    <w:rsid w:val="00EE3C64"/>
    <w:rsid w:val="00EE4A15"/>
    <w:rsid w:val="00EF0F63"/>
    <w:rsid w:val="00EF2DE8"/>
    <w:rsid w:val="00EF3432"/>
    <w:rsid w:val="00EF368B"/>
    <w:rsid w:val="00EF6826"/>
    <w:rsid w:val="00EF6B5E"/>
    <w:rsid w:val="00F024F8"/>
    <w:rsid w:val="00F05D3A"/>
    <w:rsid w:val="00F062E5"/>
    <w:rsid w:val="00F06620"/>
    <w:rsid w:val="00F06DCF"/>
    <w:rsid w:val="00F10010"/>
    <w:rsid w:val="00F1184C"/>
    <w:rsid w:val="00F11DAD"/>
    <w:rsid w:val="00F12CA7"/>
    <w:rsid w:val="00F133F8"/>
    <w:rsid w:val="00F15144"/>
    <w:rsid w:val="00F177A6"/>
    <w:rsid w:val="00F17815"/>
    <w:rsid w:val="00F21582"/>
    <w:rsid w:val="00F22242"/>
    <w:rsid w:val="00F261B7"/>
    <w:rsid w:val="00F27634"/>
    <w:rsid w:val="00F31443"/>
    <w:rsid w:val="00F31869"/>
    <w:rsid w:val="00F32DBC"/>
    <w:rsid w:val="00F337BA"/>
    <w:rsid w:val="00F3524E"/>
    <w:rsid w:val="00F35F18"/>
    <w:rsid w:val="00F36FCF"/>
    <w:rsid w:val="00F460B7"/>
    <w:rsid w:val="00F514D7"/>
    <w:rsid w:val="00F51ABD"/>
    <w:rsid w:val="00F532E9"/>
    <w:rsid w:val="00F533A2"/>
    <w:rsid w:val="00F56AFD"/>
    <w:rsid w:val="00F570EB"/>
    <w:rsid w:val="00F60540"/>
    <w:rsid w:val="00F628CA"/>
    <w:rsid w:val="00F647F9"/>
    <w:rsid w:val="00F65DAB"/>
    <w:rsid w:val="00F66E6B"/>
    <w:rsid w:val="00F67C6F"/>
    <w:rsid w:val="00F70353"/>
    <w:rsid w:val="00F71916"/>
    <w:rsid w:val="00F72F88"/>
    <w:rsid w:val="00F73568"/>
    <w:rsid w:val="00F77AB7"/>
    <w:rsid w:val="00F77EBD"/>
    <w:rsid w:val="00F811FA"/>
    <w:rsid w:val="00F829B5"/>
    <w:rsid w:val="00F83E98"/>
    <w:rsid w:val="00F876A6"/>
    <w:rsid w:val="00F91090"/>
    <w:rsid w:val="00F9156B"/>
    <w:rsid w:val="00F95489"/>
    <w:rsid w:val="00F95912"/>
    <w:rsid w:val="00FA01E2"/>
    <w:rsid w:val="00FA0299"/>
    <w:rsid w:val="00FA1E8E"/>
    <w:rsid w:val="00FA3C1D"/>
    <w:rsid w:val="00FA68C1"/>
    <w:rsid w:val="00FB1A3F"/>
    <w:rsid w:val="00FB24C6"/>
    <w:rsid w:val="00FB3B22"/>
    <w:rsid w:val="00FB4637"/>
    <w:rsid w:val="00FB4DE9"/>
    <w:rsid w:val="00FB5036"/>
    <w:rsid w:val="00FB67FD"/>
    <w:rsid w:val="00FC1200"/>
    <w:rsid w:val="00FC17E5"/>
    <w:rsid w:val="00FC4C71"/>
    <w:rsid w:val="00FC5BCE"/>
    <w:rsid w:val="00FC7E64"/>
    <w:rsid w:val="00FD15A4"/>
    <w:rsid w:val="00FD28E9"/>
    <w:rsid w:val="00FD47E4"/>
    <w:rsid w:val="00FD5381"/>
    <w:rsid w:val="00FD6142"/>
    <w:rsid w:val="00FE0E51"/>
    <w:rsid w:val="00FE4001"/>
    <w:rsid w:val="00FF3FB3"/>
    <w:rsid w:val="00FF4227"/>
    <w:rsid w:val="00FF679F"/>
    <w:rsid w:val="00FF6903"/>
    <w:rsid w:val="00FF7517"/>
    <w:rsid w:val="00FF7B64"/>
    <w:rsid w:val="00FF7E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AC41"/>
  <w15:chartTrackingRefBased/>
  <w15:docId w15:val="{BADAE667-FF60-4B91-BF71-9EA158F0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B4"/>
  </w:style>
  <w:style w:type="paragraph" w:styleId="Heading1">
    <w:name w:val="heading 1"/>
    <w:basedOn w:val="Normal"/>
    <w:next w:val="Normal"/>
    <w:link w:val="Heading1Char"/>
    <w:uiPriority w:val="9"/>
    <w:qFormat/>
    <w:rsid w:val="00851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79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790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4DEF"/>
    <w:pPr>
      <w:keepNext/>
      <w:keepLines/>
      <w:spacing w:before="220" w:after="40" w:line="240" w:lineRule="auto"/>
      <w:outlineLvl w:val="4"/>
    </w:pPr>
    <w:rPr>
      <w:rFonts w:ascii="Times New Roman" w:eastAsia="Times New Roman" w:hAnsi="Times New Roman" w:cs="Times New Roman"/>
      <w:b/>
      <w:lang w:val="pl-PL" w:eastAsia="en-GB"/>
    </w:rPr>
  </w:style>
  <w:style w:type="paragraph" w:styleId="Heading6">
    <w:name w:val="heading 6"/>
    <w:basedOn w:val="Normal"/>
    <w:next w:val="Normal"/>
    <w:link w:val="Heading6Char"/>
    <w:uiPriority w:val="9"/>
    <w:semiHidden/>
    <w:unhideWhenUsed/>
    <w:qFormat/>
    <w:rsid w:val="00464DEF"/>
    <w:pPr>
      <w:keepNext/>
      <w:keepLines/>
      <w:spacing w:before="200" w:after="40" w:line="240" w:lineRule="auto"/>
      <w:outlineLvl w:val="5"/>
    </w:pPr>
    <w:rPr>
      <w:rFonts w:ascii="Times New Roman" w:eastAsia="Times New Roman" w:hAnsi="Times New Roman" w:cs="Times New Roman"/>
      <w:b/>
      <w:sz w:val="20"/>
      <w:szCs w:val="20"/>
      <w:lang w:val="pl-P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4881"/>
    <w:rPr>
      <w:b/>
      <w:bCs/>
    </w:rPr>
  </w:style>
  <w:style w:type="character" w:styleId="Emphasis">
    <w:name w:val="Emphasis"/>
    <w:basedOn w:val="DefaultParagraphFont"/>
    <w:uiPriority w:val="20"/>
    <w:qFormat/>
    <w:rsid w:val="00B24881"/>
    <w:rPr>
      <w:i/>
      <w:iCs/>
    </w:rPr>
  </w:style>
  <w:style w:type="paragraph" w:styleId="ListParagraph">
    <w:name w:val="List Paragraph"/>
    <w:basedOn w:val="Normal"/>
    <w:uiPriority w:val="34"/>
    <w:qFormat/>
    <w:rsid w:val="009F2B7A"/>
    <w:pPr>
      <w:ind w:left="720"/>
      <w:contextualSpacing/>
    </w:pPr>
  </w:style>
  <w:style w:type="character" w:customStyle="1" w:styleId="Heading1Char">
    <w:name w:val="Heading 1 Char"/>
    <w:basedOn w:val="DefaultParagraphFont"/>
    <w:link w:val="Heading1"/>
    <w:uiPriority w:val="9"/>
    <w:rsid w:val="008510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104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03D6C"/>
    <w:pPr>
      <w:outlineLvl w:val="9"/>
    </w:pPr>
    <w:rPr>
      <w:lang w:val="en-US"/>
    </w:rPr>
  </w:style>
  <w:style w:type="paragraph" w:styleId="TOC1">
    <w:name w:val="toc 1"/>
    <w:basedOn w:val="Normal"/>
    <w:next w:val="Normal"/>
    <w:autoRedefine/>
    <w:uiPriority w:val="39"/>
    <w:unhideWhenUsed/>
    <w:rsid w:val="004A525C"/>
    <w:pPr>
      <w:tabs>
        <w:tab w:val="left" w:pos="440"/>
        <w:tab w:val="right" w:leader="dot" w:pos="9016"/>
      </w:tabs>
      <w:spacing w:after="100"/>
    </w:pPr>
  </w:style>
  <w:style w:type="paragraph" w:styleId="TOC2">
    <w:name w:val="toc 2"/>
    <w:basedOn w:val="Normal"/>
    <w:next w:val="Normal"/>
    <w:autoRedefine/>
    <w:uiPriority w:val="39"/>
    <w:unhideWhenUsed/>
    <w:rsid w:val="003F2FCB"/>
    <w:pPr>
      <w:tabs>
        <w:tab w:val="left" w:pos="880"/>
        <w:tab w:val="right" w:leader="dot" w:pos="9016"/>
      </w:tabs>
      <w:spacing w:after="100"/>
      <w:ind w:left="220"/>
    </w:pPr>
  </w:style>
  <w:style w:type="character" w:styleId="Hyperlink">
    <w:name w:val="Hyperlink"/>
    <w:basedOn w:val="DefaultParagraphFont"/>
    <w:uiPriority w:val="99"/>
    <w:unhideWhenUsed/>
    <w:rsid w:val="00003D6C"/>
    <w:rPr>
      <w:color w:val="0563C1" w:themeColor="hyperlink"/>
      <w:u w:val="single"/>
    </w:rPr>
  </w:style>
  <w:style w:type="paragraph" w:customStyle="1" w:styleId="chapter-para">
    <w:name w:val="chapter-para"/>
    <w:basedOn w:val="Normal"/>
    <w:rsid w:val="008D57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6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C780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C7800"/>
    <w:rPr>
      <w:rFonts w:ascii="Calibri" w:hAnsi="Calibri" w:cs="Calibri"/>
      <w:noProof/>
      <w:lang w:val="en-US"/>
    </w:rPr>
  </w:style>
  <w:style w:type="paragraph" w:customStyle="1" w:styleId="EndNoteBibliography">
    <w:name w:val="EndNote Bibliography"/>
    <w:basedOn w:val="Normal"/>
    <w:link w:val="EndNoteBibliographyChar"/>
    <w:rsid w:val="009C780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C7800"/>
    <w:rPr>
      <w:rFonts w:ascii="Calibri" w:hAnsi="Calibri" w:cs="Calibri"/>
      <w:noProof/>
      <w:lang w:val="en-US"/>
    </w:rPr>
  </w:style>
  <w:style w:type="paragraph" w:styleId="NormalWeb">
    <w:name w:val="Normal (Web)"/>
    <w:basedOn w:val="Normal"/>
    <w:uiPriority w:val="99"/>
    <w:unhideWhenUsed/>
    <w:rsid w:val="0022192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5">
    <w:name w:val="Grid Table 1 Light Accent 5"/>
    <w:basedOn w:val="TableNormal"/>
    <w:uiPriority w:val="46"/>
    <w:rsid w:val="001C767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4907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90700"/>
    <w:rPr>
      <w:rFonts w:eastAsiaTheme="minorEastAsia"/>
      <w:lang w:val="en-US"/>
    </w:rPr>
  </w:style>
  <w:style w:type="paragraph" w:styleId="Header">
    <w:name w:val="header"/>
    <w:basedOn w:val="Normal"/>
    <w:link w:val="HeaderChar"/>
    <w:uiPriority w:val="99"/>
    <w:unhideWhenUsed/>
    <w:rsid w:val="00490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700"/>
  </w:style>
  <w:style w:type="paragraph" w:styleId="Footer">
    <w:name w:val="footer"/>
    <w:basedOn w:val="Normal"/>
    <w:link w:val="FooterChar"/>
    <w:unhideWhenUsed/>
    <w:rsid w:val="00490700"/>
    <w:pPr>
      <w:tabs>
        <w:tab w:val="center" w:pos="4513"/>
        <w:tab w:val="right" w:pos="9026"/>
      </w:tabs>
      <w:spacing w:after="0" w:line="240" w:lineRule="auto"/>
    </w:pPr>
  </w:style>
  <w:style w:type="character" w:customStyle="1" w:styleId="FooterChar">
    <w:name w:val="Footer Char"/>
    <w:basedOn w:val="DefaultParagraphFont"/>
    <w:link w:val="Footer"/>
    <w:rsid w:val="00490700"/>
  </w:style>
  <w:style w:type="paragraph" w:styleId="Caption">
    <w:name w:val="caption"/>
    <w:basedOn w:val="Normal"/>
    <w:next w:val="Normal"/>
    <w:uiPriority w:val="35"/>
    <w:unhideWhenUsed/>
    <w:qFormat/>
    <w:rsid w:val="00A55130"/>
    <w:pPr>
      <w:spacing w:after="200" w:line="240" w:lineRule="auto"/>
    </w:pPr>
    <w:rPr>
      <w:i/>
      <w:iCs/>
      <w:color w:val="44546A" w:themeColor="text2"/>
      <w:sz w:val="18"/>
      <w:szCs w:val="18"/>
    </w:rPr>
  </w:style>
  <w:style w:type="paragraph" w:styleId="Revision">
    <w:name w:val="Revision"/>
    <w:hidden/>
    <w:uiPriority w:val="99"/>
    <w:semiHidden/>
    <w:rsid w:val="00B02143"/>
    <w:pPr>
      <w:spacing w:after="0" w:line="240" w:lineRule="auto"/>
    </w:pPr>
  </w:style>
  <w:style w:type="character" w:styleId="CommentReference">
    <w:name w:val="annotation reference"/>
    <w:basedOn w:val="DefaultParagraphFont"/>
    <w:uiPriority w:val="99"/>
    <w:semiHidden/>
    <w:unhideWhenUsed/>
    <w:rsid w:val="00B02143"/>
    <w:rPr>
      <w:sz w:val="16"/>
      <w:szCs w:val="16"/>
    </w:rPr>
  </w:style>
  <w:style w:type="paragraph" w:styleId="CommentText">
    <w:name w:val="annotation text"/>
    <w:basedOn w:val="Normal"/>
    <w:link w:val="CommentTextChar"/>
    <w:uiPriority w:val="99"/>
    <w:unhideWhenUsed/>
    <w:rsid w:val="00B02143"/>
    <w:pPr>
      <w:spacing w:line="240" w:lineRule="auto"/>
    </w:pPr>
    <w:rPr>
      <w:sz w:val="20"/>
      <w:szCs w:val="20"/>
    </w:rPr>
  </w:style>
  <w:style w:type="character" w:customStyle="1" w:styleId="CommentTextChar">
    <w:name w:val="Comment Text Char"/>
    <w:basedOn w:val="DefaultParagraphFont"/>
    <w:link w:val="CommentText"/>
    <w:uiPriority w:val="99"/>
    <w:rsid w:val="00B02143"/>
    <w:rPr>
      <w:sz w:val="20"/>
      <w:szCs w:val="20"/>
    </w:rPr>
  </w:style>
  <w:style w:type="paragraph" w:styleId="CommentSubject">
    <w:name w:val="annotation subject"/>
    <w:basedOn w:val="CommentText"/>
    <w:next w:val="CommentText"/>
    <w:link w:val="CommentSubjectChar"/>
    <w:uiPriority w:val="99"/>
    <w:semiHidden/>
    <w:unhideWhenUsed/>
    <w:rsid w:val="00B02143"/>
    <w:rPr>
      <w:b/>
      <w:bCs/>
    </w:rPr>
  </w:style>
  <w:style w:type="character" w:customStyle="1" w:styleId="CommentSubjectChar">
    <w:name w:val="Comment Subject Char"/>
    <w:basedOn w:val="CommentTextChar"/>
    <w:link w:val="CommentSubject"/>
    <w:uiPriority w:val="99"/>
    <w:semiHidden/>
    <w:rsid w:val="00B02143"/>
    <w:rPr>
      <w:b/>
      <w:bCs/>
      <w:sz w:val="20"/>
      <w:szCs w:val="20"/>
    </w:rPr>
  </w:style>
  <w:style w:type="character" w:customStyle="1" w:styleId="UnresolvedMention1">
    <w:name w:val="Unresolved Mention1"/>
    <w:basedOn w:val="DefaultParagraphFont"/>
    <w:uiPriority w:val="99"/>
    <w:semiHidden/>
    <w:unhideWhenUsed/>
    <w:rsid w:val="004138EC"/>
    <w:rPr>
      <w:color w:val="605E5C"/>
      <w:shd w:val="clear" w:color="auto" w:fill="E1DFDD"/>
    </w:rPr>
  </w:style>
  <w:style w:type="character" w:customStyle="1" w:styleId="Heading3Char">
    <w:name w:val="Heading 3 Char"/>
    <w:basedOn w:val="DefaultParagraphFont"/>
    <w:link w:val="Heading3"/>
    <w:uiPriority w:val="9"/>
    <w:rsid w:val="0022790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2790B"/>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22790B"/>
    <w:pPr>
      <w:spacing w:after="100"/>
      <w:ind w:left="440"/>
    </w:pPr>
  </w:style>
  <w:style w:type="paragraph" w:customStyle="1" w:styleId="paragraph">
    <w:name w:val="paragraph"/>
    <w:basedOn w:val="Normal"/>
    <w:rsid w:val="00397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7C12"/>
  </w:style>
  <w:style w:type="character" w:customStyle="1" w:styleId="eop">
    <w:name w:val="eop"/>
    <w:basedOn w:val="DefaultParagraphFont"/>
    <w:rsid w:val="00397C12"/>
  </w:style>
  <w:style w:type="paragraph" w:customStyle="1" w:styleId="msonormal0">
    <w:name w:val="msonormal"/>
    <w:basedOn w:val="Normal"/>
    <w:rsid w:val="00711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7111FB"/>
  </w:style>
  <w:style w:type="character" w:customStyle="1" w:styleId="linebreakblob">
    <w:name w:val="linebreakblob"/>
    <w:basedOn w:val="DefaultParagraphFont"/>
    <w:rsid w:val="007111FB"/>
  </w:style>
  <w:style w:type="character" w:customStyle="1" w:styleId="scxw255352011">
    <w:name w:val="scxw255352011"/>
    <w:basedOn w:val="DefaultParagraphFont"/>
    <w:rsid w:val="007111FB"/>
  </w:style>
  <w:style w:type="character" w:customStyle="1" w:styleId="pagebreaktextspan">
    <w:name w:val="pagebreaktextspan"/>
    <w:basedOn w:val="DefaultParagraphFont"/>
    <w:rsid w:val="00F66E6B"/>
  </w:style>
  <w:style w:type="character" w:customStyle="1" w:styleId="Heading5Char">
    <w:name w:val="Heading 5 Char"/>
    <w:basedOn w:val="DefaultParagraphFont"/>
    <w:link w:val="Heading5"/>
    <w:uiPriority w:val="9"/>
    <w:semiHidden/>
    <w:rsid w:val="00464DEF"/>
    <w:rPr>
      <w:rFonts w:ascii="Times New Roman" w:eastAsia="Times New Roman" w:hAnsi="Times New Roman" w:cs="Times New Roman"/>
      <w:b/>
      <w:lang w:val="pl-PL" w:eastAsia="en-GB"/>
    </w:rPr>
  </w:style>
  <w:style w:type="character" w:customStyle="1" w:styleId="Heading6Char">
    <w:name w:val="Heading 6 Char"/>
    <w:basedOn w:val="DefaultParagraphFont"/>
    <w:link w:val="Heading6"/>
    <w:uiPriority w:val="9"/>
    <w:semiHidden/>
    <w:rsid w:val="00464DEF"/>
    <w:rPr>
      <w:rFonts w:ascii="Times New Roman" w:eastAsia="Times New Roman" w:hAnsi="Times New Roman" w:cs="Times New Roman"/>
      <w:b/>
      <w:sz w:val="20"/>
      <w:szCs w:val="20"/>
      <w:lang w:val="pl-PL" w:eastAsia="en-GB"/>
    </w:rPr>
  </w:style>
  <w:style w:type="table" w:customStyle="1" w:styleId="TableNormal1">
    <w:name w:val="Table Normal1"/>
    <w:rsid w:val="00464DEF"/>
    <w:pPr>
      <w:spacing w:after="0" w:line="240" w:lineRule="auto"/>
    </w:pPr>
    <w:rPr>
      <w:rFonts w:ascii="Times New Roman" w:eastAsia="Times New Roman" w:hAnsi="Times New Roman" w:cs="Times New Roman"/>
      <w:sz w:val="24"/>
      <w:szCs w:val="24"/>
      <w:lang w:val="pl-PL" w:eastAsia="pl-PL"/>
    </w:rPr>
    <w:tblPr>
      <w:tblCellMar>
        <w:top w:w="0" w:type="dxa"/>
        <w:left w:w="0" w:type="dxa"/>
        <w:bottom w:w="0" w:type="dxa"/>
        <w:right w:w="0" w:type="dxa"/>
      </w:tblCellMar>
    </w:tblPr>
  </w:style>
  <w:style w:type="paragraph" w:styleId="Title">
    <w:name w:val="Title"/>
    <w:basedOn w:val="Normal"/>
    <w:next w:val="Normal"/>
    <w:link w:val="TitleChar"/>
    <w:uiPriority w:val="10"/>
    <w:qFormat/>
    <w:rsid w:val="00464DEF"/>
    <w:pPr>
      <w:keepNext/>
      <w:keepLines/>
      <w:spacing w:before="480" w:after="120" w:line="240" w:lineRule="auto"/>
    </w:pPr>
    <w:rPr>
      <w:rFonts w:ascii="Times New Roman" w:eastAsia="Times New Roman" w:hAnsi="Times New Roman" w:cs="Times New Roman"/>
      <w:b/>
      <w:sz w:val="72"/>
      <w:szCs w:val="72"/>
      <w:lang w:val="pl-PL" w:eastAsia="en-GB"/>
    </w:rPr>
  </w:style>
  <w:style w:type="character" w:customStyle="1" w:styleId="TitleChar">
    <w:name w:val="Title Char"/>
    <w:basedOn w:val="DefaultParagraphFont"/>
    <w:link w:val="Title"/>
    <w:uiPriority w:val="10"/>
    <w:rsid w:val="00464DEF"/>
    <w:rPr>
      <w:rFonts w:ascii="Times New Roman" w:eastAsia="Times New Roman" w:hAnsi="Times New Roman" w:cs="Times New Roman"/>
      <w:b/>
      <w:sz w:val="72"/>
      <w:szCs w:val="72"/>
      <w:lang w:val="pl-PL" w:eastAsia="en-GB"/>
    </w:rPr>
  </w:style>
  <w:style w:type="paragraph" w:customStyle="1" w:styleId="Default">
    <w:name w:val="Default"/>
    <w:rsid w:val="00464DEF"/>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FollowedHyperlink">
    <w:name w:val="FollowedHyperlink"/>
    <w:basedOn w:val="DefaultParagraphFont"/>
    <w:uiPriority w:val="99"/>
    <w:semiHidden/>
    <w:unhideWhenUsed/>
    <w:rsid w:val="00464DEF"/>
    <w:rPr>
      <w:color w:val="954F72" w:themeColor="followedHyperlink"/>
      <w:u w:val="single"/>
    </w:rPr>
  </w:style>
  <w:style w:type="table" w:styleId="GridTable1Light-Accent1">
    <w:name w:val="Grid Table 1 Light Accent 1"/>
    <w:basedOn w:val="TableNormal"/>
    <w:uiPriority w:val="46"/>
    <w:rsid w:val="00464DEF"/>
    <w:pPr>
      <w:spacing w:after="0" w:line="240" w:lineRule="auto"/>
    </w:pPr>
    <w:rPr>
      <w:rFonts w:ascii="Times New Roman" w:eastAsia="Times New Roman" w:hAnsi="Times New Roman" w:cs="Times New Roman"/>
      <w:sz w:val="24"/>
      <w:szCs w:val="24"/>
      <w:lang w:val="pl-PL" w:eastAsia="pl-P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64DEF"/>
    <w:pPr>
      <w:spacing w:after="0" w:line="240" w:lineRule="auto"/>
    </w:pPr>
    <w:rPr>
      <w:rFonts w:ascii="Times New Roman" w:eastAsia="Times New Roman" w:hAnsi="Times New Roman" w:cs="Times New Roman"/>
      <w:sz w:val="24"/>
      <w:szCs w:val="24"/>
      <w:lang w:val="p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64DEF"/>
  </w:style>
  <w:style w:type="paragraph" w:styleId="Subtitle">
    <w:name w:val="Subtitle"/>
    <w:basedOn w:val="Normal"/>
    <w:next w:val="Normal"/>
    <w:link w:val="SubtitleChar"/>
    <w:uiPriority w:val="11"/>
    <w:qFormat/>
    <w:rsid w:val="00464DEF"/>
    <w:pPr>
      <w:keepNext/>
      <w:keepLines/>
      <w:spacing w:before="360" w:after="80" w:line="240" w:lineRule="auto"/>
    </w:pPr>
    <w:rPr>
      <w:rFonts w:ascii="Georgia" w:eastAsia="Georgia" w:hAnsi="Georgia" w:cs="Georgia"/>
      <w:i/>
      <w:color w:val="666666"/>
      <w:sz w:val="48"/>
      <w:szCs w:val="48"/>
      <w:lang w:val="pl-PL" w:eastAsia="en-GB"/>
    </w:rPr>
  </w:style>
  <w:style w:type="character" w:customStyle="1" w:styleId="SubtitleChar">
    <w:name w:val="Subtitle Char"/>
    <w:basedOn w:val="DefaultParagraphFont"/>
    <w:link w:val="Subtitle"/>
    <w:uiPriority w:val="11"/>
    <w:rsid w:val="00464DEF"/>
    <w:rPr>
      <w:rFonts w:ascii="Georgia" w:eastAsia="Georgia" w:hAnsi="Georgia" w:cs="Georgia"/>
      <w:i/>
      <w:color w:val="666666"/>
      <w:sz w:val="48"/>
      <w:szCs w:val="48"/>
      <w:lang w:val="pl-PL" w:eastAsia="en-GB"/>
    </w:rPr>
  </w:style>
  <w:style w:type="paragraph" w:customStyle="1" w:styleId="outlineelement">
    <w:name w:val="outlineelement"/>
    <w:basedOn w:val="Normal"/>
    <w:rsid w:val="002F25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run">
    <w:name w:val="tabrun"/>
    <w:basedOn w:val="DefaultParagraphFont"/>
    <w:rsid w:val="00CA686A"/>
  </w:style>
  <w:style w:type="character" w:customStyle="1" w:styleId="tabchar">
    <w:name w:val="tabchar"/>
    <w:basedOn w:val="DefaultParagraphFont"/>
    <w:rsid w:val="00CA686A"/>
  </w:style>
  <w:style w:type="character" w:customStyle="1" w:styleId="tableaderchars">
    <w:name w:val="tableaderchars"/>
    <w:basedOn w:val="DefaultParagraphFont"/>
    <w:rsid w:val="00CA686A"/>
  </w:style>
  <w:style w:type="paragraph" w:styleId="BalloonText">
    <w:name w:val="Balloon Text"/>
    <w:basedOn w:val="Normal"/>
    <w:link w:val="BalloonTextChar"/>
    <w:uiPriority w:val="99"/>
    <w:semiHidden/>
    <w:unhideWhenUsed/>
    <w:rsid w:val="005B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2847">
      <w:bodyDiv w:val="1"/>
      <w:marLeft w:val="0"/>
      <w:marRight w:val="0"/>
      <w:marTop w:val="0"/>
      <w:marBottom w:val="0"/>
      <w:divBdr>
        <w:top w:val="none" w:sz="0" w:space="0" w:color="auto"/>
        <w:left w:val="none" w:sz="0" w:space="0" w:color="auto"/>
        <w:bottom w:val="none" w:sz="0" w:space="0" w:color="auto"/>
        <w:right w:val="none" w:sz="0" w:space="0" w:color="auto"/>
      </w:divBdr>
    </w:div>
    <w:div w:id="235016653">
      <w:bodyDiv w:val="1"/>
      <w:marLeft w:val="0"/>
      <w:marRight w:val="0"/>
      <w:marTop w:val="0"/>
      <w:marBottom w:val="0"/>
      <w:divBdr>
        <w:top w:val="none" w:sz="0" w:space="0" w:color="auto"/>
        <w:left w:val="none" w:sz="0" w:space="0" w:color="auto"/>
        <w:bottom w:val="none" w:sz="0" w:space="0" w:color="auto"/>
        <w:right w:val="none" w:sz="0" w:space="0" w:color="auto"/>
      </w:divBdr>
      <w:divsChild>
        <w:div w:id="95759402">
          <w:marLeft w:val="0"/>
          <w:marRight w:val="0"/>
          <w:marTop w:val="0"/>
          <w:marBottom w:val="0"/>
          <w:divBdr>
            <w:top w:val="none" w:sz="0" w:space="0" w:color="auto"/>
            <w:left w:val="none" w:sz="0" w:space="0" w:color="auto"/>
            <w:bottom w:val="none" w:sz="0" w:space="0" w:color="auto"/>
            <w:right w:val="none" w:sz="0" w:space="0" w:color="auto"/>
          </w:divBdr>
        </w:div>
        <w:div w:id="1730886339">
          <w:marLeft w:val="0"/>
          <w:marRight w:val="0"/>
          <w:marTop w:val="0"/>
          <w:marBottom w:val="0"/>
          <w:divBdr>
            <w:top w:val="none" w:sz="0" w:space="0" w:color="auto"/>
            <w:left w:val="none" w:sz="0" w:space="0" w:color="auto"/>
            <w:bottom w:val="none" w:sz="0" w:space="0" w:color="auto"/>
            <w:right w:val="none" w:sz="0" w:space="0" w:color="auto"/>
          </w:divBdr>
        </w:div>
        <w:div w:id="1439914162">
          <w:marLeft w:val="0"/>
          <w:marRight w:val="0"/>
          <w:marTop w:val="0"/>
          <w:marBottom w:val="0"/>
          <w:divBdr>
            <w:top w:val="none" w:sz="0" w:space="0" w:color="auto"/>
            <w:left w:val="none" w:sz="0" w:space="0" w:color="auto"/>
            <w:bottom w:val="none" w:sz="0" w:space="0" w:color="auto"/>
            <w:right w:val="none" w:sz="0" w:space="0" w:color="auto"/>
          </w:divBdr>
        </w:div>
        <w:div w:id="887180305">
          <w:marLeft w:val="0"/>
          <w:marRight w:val="0"/>
          <w:marTop w:val="0"/>
          <w:marBottom w:val="0"/>
          <w:divBdr>
            <w:top w:val="none" w:sz="0" w:space="0" w:color="auto"/>
            <w:left w:val="none" w:sz="0" w:space="0" w:color="auto"/>
            <w:bottom w:val="none" w:sz="0" w:space="0" w:color="auto"/>
            <w:right w:val="none" w:sz="0" w:space="0" w:color="auto"/>
          </w:divBdr>
        </w:div>
        <w:div w:id="1251088642">
          <w:marLeft w:val="0"/>
          <w:marRight w:val="0"/>
          <w:marTop w:val="0"/>
          <w:marBottom w:val="0"/>
          <w:divBdr>
            <w:top w:val="none" w:sz="0" w:space="0" w:color="auto"/>
            <w:left w:val="none" w:sz="0" w:space="0" w:color="auto"/>
            <w:bottom w:val="none" w:sz="0" w:space="0" w:color="auto"/>
            <w:right w:val="none" w:sz="0" w:space="0" w:color="auto"/>
          </w:divBdr>
        </w:div>
        <w:div w:id="1749686895">
          <w:marLeft w:val="0"/>
          <w:marRight w:val="0"/>
          <w:marTop w:val="0"/>
          <w:marBottom w:val="0"/>
          <w:divBdr>
            <w:top w:val="none" w:sz="0" w:space="0" w:color="auto"/>
            <w:left w:val="none" w:sz="0" w:space="0" w:color="auto"/>
            <w:bottom w:val="none" w:sz="0" w:space="0" w:color="auto"/>
            <w:right w:val="none" w:sz="0" w:space="0" w:color="auto"/>
          </w:divBdr>
        </w:div>
        <w:div w:id="872697132">
          <w:marLeft w:val="0"/>
          <w:marRight w:val="0"/>
          <w:marTop w:val="0"/>
          <w:marBottom w:val="0"/>
          <w:divBdr>
            <w:top w:val="none" w:sz="0" w:space="0" w:color="auto"/>
            <w:left w:val="none" w:sz="0" w:space="0" w:color="auto"/>
            <w:bottom w:val="none" w:sz="0" w:space="0" w:color="auto"/>
            <w:right w:val="none" w:sz="0" w:space="0" w:color="auto"/>
          </w:divBdr>
        </w:div>
        <w:div w:id="504440326">
          <w:marLeft w:val="0"/>
          <w:marRight w:val="0"/>
          <w:marTop w:val="0"/>
          <w:marBottom w:val="0"/>
          <w:divBdr>
            <w:top w:val="none" w:sz="0" w:space="0" w:color="auto"/>
            <w:left w:val="none" w:sz="0" w:space="0" w:color="auto"/>
            <w:bottom w:val="none" w:sz="0" w:space="0" w:color="auto"/>
            <w:right w:val="none" w:sz="0" w:space="0" w:color="auto"/>
          </w:divBdr>
        </w:div>
        <w:div w:id="1510368134">
          <w:marLeft w:val="0"/>
          <w:marRight w:val="0"/>
          <w:marTop w:val="0"/>
          <w:marBottom w:val="0"/>
          <w:divBdr>
            <w:top w:val="none" w:sz="0" w:space="0" w:color="auto"/>
            <w:left w:val="none" w:sz="0" w:space="0" w:color="auto"/>
            <w:bottom w:val="none" w:sz="0" w:space="0" w:color="auto"/>
            <w:right w:val="none" w:sz="0" w:space="0" w:color="auto"/>
          </w:divBdr>
        </w:div>
        <w:div w:id="579024433">
          <w:marLeft w:val="0"/>
          <w:marRight w:val="0"/>
          <w:marTop w:val="0"/>
          <w:marBottom w:val="0"/>
          <w:divBdr>
            <w:top w:val="none" w:sz="0" w:space="0" w:color="auto"/>
            <w:left w:val="none" w:sz="0" w:space="0" w:color="auto"/>
            <w:bottom w:val="none" w:sz="0" w:space="0" w:color="auto"/>
            <w:right w:val="none" w:sz="0" w:space="0" w:color="auto"/>
          </w:divBdr>
        </w:div>
        <w:div w:id="535847299">
          <w:marLeft w:val="0"/>
          <w:marRight w:val="0"/>
          <w:marTop w:val="0"/>
          <w:marBottom w:val="0"/>
          <w:divBdr>
            <w:top w:val="none" w:sz="0" w:space="0" w:color="auto"/>
            <w:left w:val="none" w:sz="0" w:space="0" w:color="auto"/>
            <w:bottom w:val="none" w:sz="0" w:space="0" w:color="auto"/>
            <w:right w:val="none" w:sz="0" w:space="0" w:color="auto"/>
          </w:divBdr>
        </w:div>
        <w:div w:id="2131970170">
          <w:marLeft w:val="0"/>
          <w:marRight w:val="0"/>
          <w:marTop w:val="0"/>
          <w:marBottom w:val="0"/>
          <w:divBdr>
            <w:top w:val="none" w:sz="0" w:space="0" w:color="auto"/>
            <w:left w:val="none" w:sz="0" w:space="0" w:color="auto"/>
            <w:bottom w:val="none" w:sz="0" w:space="0" w:color="auto"/>
            <w:right w:val="none" w:sz="0" w:space="0" w:color="auto"/>
          </w:divBdr>
        </w:div>
        <w:div w:id="287441992">
          <w:marLeft w:val="0"/>
          <w:marRight w:val="0"/>
          <w:marTop w:val="0"/>
          <w:marBottom w:val="0"/>
          <w:divBdr>
            <w:top w:val="none" w:sz="0" w:space="0" w:color="auto"/>
            <w:left w:val="none" w:sz="0" w:space="0" w:color="auto"/>
            <w:bottom w:val="none" w:sz="0" w:space="0" w:color="auto"/>
            <w:right w:val="none" w:sz="0" w:space="0" w:color="auto"/>
          </w:divBdr>
        </w:div>
        <w:div w:id="1114059852">
          <w:marLeft w:val="0"/>
          <w:marRight w:val="0"/>
          <w:marTop w:val="0"/>
          <w:marBottom w:val="0"/>
          <w:divBdr>
            <w:top w:val="none" w:sz="0" w:space="0" w:color="auto"/>
            <w:left w:val="none" w:sz="0" w:space="0" w:color="auto"/>
            <w:bottom w:val="none" w:sz="0" w:space="0" w:color="auto"/>
            <w:right w:val="none" w:sz="0" w:space="0" w:color="auto"/>
          </w:divBdr>
        </w:div>
        <w:div w:id="1540436978">
          <w:marLeft w:val="0"/>
          <w:marRight w:val="0"/>
          <w:marTop w:val="0"/>
          <w:marBottom w:val="0"/>
          <w:divBdr>
            <w:top w:val="none" w:sz="0" w:space="0" w:color="auto"/>
            <w:left w:val="none" w:sz="0" w:space="0" w:color="auto"/>
            <w:bottom w:val="none" w:sz="0" w:space="0" w:color="auto"/>
            <w:right w:val="none" w:sz="0" w:space="0" w:color="auto"/>
          </w:divBdr>
        </w:div>
        <w:div w:id="1574584526">
          <w:marLeft w:val="0"/>
          <w:marRight w:val="0"/>
          <w:marTop w:val="0"/>
          <w:marBottom w:val="0"/>
          <w:divBdr>
            <w:top w:val="none" w:sz="0" w:space="0" w:color="auto"/>
            <w:left w:val="none" w:sz="0" w:space="0" w:color="auto"/>
            <w:bottom w:val="none" w:sz="0" w:space="0" w:color="auto"/>
            <w:right w:val="none" w:sz="0" w:space="0" w:color="auto"/>
          </w:divBdr>
        </w:div>
        <w:div w:id="826701235">
          <w:marLeft w:val="0"/>
          <w:marRight w:val="0"/>
          <w:marTop w:val="0"/>
          <w:marBottom w:val="0"/>
          <w:divBdr>
            <w:top w:val="none" w:sz="0" w:space="0" w:color="auto"/>
            <w:left w:val="none" w:sz="0" w:space="0" w:color="auto"/>
            <w:bottom w:val="none" w:sz="0" w:space="0" w:color="auto"/>
            <w:right w:val="none" w:sz="0" w:space="0" w:color="auto"/>
          </w:divBdr>
        </w:div>
        <w:div w:id="1833178163">
          <w:marLeft w:val="0"/>
          <w:marRight w:val="0"/>
          <w:marTop w:val="0"/>
          <w:marBottom w:val="0"/>
          <w:divBdr>
            <w:top w:val="none" w:sz="0" w:space="0" w:color="auto"/>
            <w:left w:val="none" w:sz="0" w:space="0" w:color="auto"/>
            <w:bottom w:val="none" w:sz="0" w:space="0" w:color="auto"/>
            <w:right w:val="none" w:sz="0" w:space="0" w:color="auto"/>
          </w:divBdr>
        </w:div>
        <w:div w:id="1782992083">
          <w:marLeft w:val="0"/>
          <w:marRight w:val="0"/>
          <w:marTop w:val="0"/>
          <w:marBottom w:val="0"/>
          <w:divBdr>
            <w:top w:val="none" w:sz="0" w:space="0" w:color="auto"/>
            <w:left w:val="none" w:sz="0" w:space="0" w:color="auto"/>
            <w:bottom w:val="none" w:sz="0" w:space="0" w:color="auto"/>
            <w:right w:val="none" w:sz="0" w:space="0" w:color="auto"/>
          </w:divBdr>
        </w:div>
        <w:div w:id="1660185751">
          <w:marLeft w:val="0"/>
          <w:marRight w:val="0"/>
          <w:marTop w:val="0"/>
          <w:marBottom w:val="0"/>
          <w:divBdr>
            <w:top w:val="none" w:sz="0" w:space="0" w:color="auto"/>
            <w:left w:val="none" w:sz="0" w:space="0" w:color="auto"/>
            <w:bottom w:val="none" w:sz="0" w:space="0" w:color="auto"/>
            <w:right w:val="none" w:sz="0" w:space="0" w:color="auto"/>
          </w:divBdr>
        </w:div>
        <w:div w:id="2035228386">
          <w:marLeft w:val="0"/>
          <w:marRight w:val="0"/>
          <w:marTop w:val="0"/>
          <w:marBottom w:val="0"/>
          <w:divBdr>
            <w:top w:val="none" w:sz="0" w:space="0" w:color="auto"/>
            <w:left w:val="none" w:sz="0" w:space="0" w:color="auto"/>
            <w:bottom w:val="none" w:sz="0" w:space="0" w:color="auto"/>
            <w:right w:val="none" w:sz="0" w:space="0" w:color="auto"/>
          </w:divBdr>
        </w:div>
        <w:div w:id="1567643744">
          <w:marLeft w:val="0"/>
          <w:marRight w:val="0"/>
          <w:marTop w:val="0"/>
          <w:marBottom w:val="0"/>
          <w:divBdr>
            <w:top w:val="none" w:sz="0" w:space="0" w:color="auto"/>
            <w:left w:val="none" w:sz="0" w:space="0" w:color="auto"/>
            <w:bottom w:val="none" w:sz="0" w:space="0" w:color="auto"/>
            <w:right w:val="none" w:sz="0" w:space="0" w:color="auto"/>
          </w:divBdr>
        </w:div>
        <w:div w:id="1889367030">
          <w:marLeft w:val="0"/>
          <w:marRight w:val="0"/>
          <w:marTop w:val="0"/>
          <w:marBottom w:val="0"/>
          <w:divBdr>
            <w:top w:val="none" w:sz="0" w:space="0" w:color="auto"/>
            <w:left w:val="none" w:sz="0" w:space="0" w:color="auto"/>
            <w:bottom w:val="none" w:sz="0" w:space="0" w:color="auto"/>
            <w:right w:val="none" w:sz="0" w:space="0" w:color="auto"/>
          </w:divBdr>
        </w:div>
        <w:div w:id="1509521555">
          <w:marLeft w:val="0"/>
          <w:marRight w:val="0"/>
          <w:marTop w:val="0"/>
          <w:marBottom w:val="0"/>
          <w:divBdr>
            <w:top w:val="none" w:sz="0" w:space="0" w:color="auto"/>
            <w:left w:val="none" w:sz="0" w:space="0" w:color="auto"/>
            <w:bottom w:val="none" w:sz="0" w:space="0" w:color="auto"/>
            <w:right w:val="none" w:sz="0" w:space="0" w:color="auto"/>
          </w:divBdr>
        </w:div>
        <w:div w:id="1479036323">
          <w:marLeft w:val="0"/>
          <w:marRight w:val="0"/>
          <w:marTop w:val="0"/>
          <w:marBottom w:val="0"/>
          <w:divBdr>
            <w:top w:val="none" w:sz="0" w:space="0" w:color="auto"/>
            <w:left w:val="none" w:sz="0" w:space="0" w:color="auto"/>
            <w:bottom w:val="none" w:sz="0" w:space="0" w:color="auto"/>
            <w:right w:val="none" w:sz="0" w:space="0" w:color="auto"/>
          </w:divBdr>
        </w:div>
        <w:div w:id="386874476">
          <w:marLeft w:val="0"/>
          <w:marRight w:val="0"/>
          <w:marTop w:val="0"/>
          <w:marBottom w:val="0"/>
          <w:divBdr>
            <w:top w:val="none" w:sz="0" w:space="0" w:color="auto"/>
            <w:left w:val="none" w:sz="0" w:space="0" w:color="auto"/>
            <w:bottom w:val="none" w:sz="0" w:space="0" w:color="auto"/>
            <w:right w:val="none" w:sz="0" w:space="0" w:color="auto"/>
          </w:divBdr>
        </w:div>
        <w:div w:id="115565625">
          <w:marLeft w:val="0"/>
          <w:marRight w:val="0"/>
          <w:marTop w:val="0"/>
          <w:marBottom w:val="0"/>
          <w:divBdr>
            <w:top w:val="none" w:sz="0" w:space="0" w:color="auto"/>
            <w:left w:val="none" w:sz="0" w:space="0" w:color="auto"/>
            <w:bottom w:val="none" w:sz="0" w:space="0" w:color="auto"/>
            <w:right w:val="none" w:sz="0" w:space="0" w:color="auto"/>
          </w:divBdr>
        </w:div>
        <w:div w:id="1939632111">
          <w:marLeft w:val="0"/>
          <w:marRight w:val="0"/>
          <w:marTop w:val="0"/>
          <w:marBottom w:val="0"/>
          <w:divBdr>
            <w:top w:val="none" w:sz="0" w:space="0" w:color="auto"/>
            <w:left w:val="none" w:sz="0" w:space="0" w:color="auto"/>
            <w:bottom w:val="none" w:sz="0" w:space="0" w:color="auto"/>
            <w:right w:val="none" w:sz="0" w:space="0" w:color="auto"/>
          </w:divBdr>
        </w:div>
        <w:div w:id="1325359103">
          <w:marLeft w:val="0"/>
          <w:marRight w:val="0"/>
          <w:marTop w:val="0"/>
          <w:marBottom w:val="0"/>
          <w:divBdr>
            <w:top w:val="none" w:sz="0" w:space="0" w:color="auto"/>
            <w:left w:val="none" w:sz="0" w:space="0" w:color="auto"/>
            <w:bottom w:val="none" w:sz="0" w:space="0" w:color="auto"/>
            <w:right w:val="none" w:sz="0" w:space="0" w:color="auto"/>
          </w:divBdr>
        </w:div>
        <w:div w:id="1837187934">
          <w:marLeft w:val="0"/>
          <w:marRight w:val="0"/>
          <w:marTop w:val="0"/>
          <w:marBottom w:val="0"/>
          <w:divBdr>
            <w:top w:val="none" w:sz="0" w:space="0" w:color="auto"/>
            <w:left w:val="none" w:sz="0" w:space="0" w:color="auto"/>
            <w:bottom w:val="none" w:sz="0" w:space="0" w:color="auto"/>
            <w:right w:val="none" w:sz="0" w:space="0" w:color="auto"/>
          </w:divBdr>
        </w:div>
        <w:div w:id="2033875554">
          <w:marLeft w:val="0"/>
          <w:marRight w:val="0"/>
          <w:marTop w:val="0"/>
          <w:marBottom w:val="0"/>
          <w:divBdr>
            <w:top w:val="none" w:sz="0" w:space="0" w:color="auto"/>
            <w:left w:val="none" w:sz="0" w:space="0" w:color="auto"/>
            <w:bottom w:val="none" w:sz="0" w:space="0" w:color="auto"/>
            <w:right w:val="none" w:sz="0" w:space="0" w:color="auto"/>
          </w:divBdr>
        </w:div>
        <w:div w:id="658731712">
          <w:marLeft w:val="0"/>
          <w:marRight w:val="0"/>
          <w:marTop w:val="0"/>
          <w:marBottom w:val="0"/>
          <w:divBdr>
            <w:top w:val="none" w:sz="0" w:space="0" w:color="auto"/>
            <w:left w:val="none" w:sz="0" w:space="0" w:color="auto"/>
            <w:bottom w:val="none" w:sz="0" w:space="0" w:color="auto"/>
            <w:right w:val="none" w:sz="0" w:space="0" w:color="auto"/>
          </w:divBdr>
        </w:div>
        <w:div w:id="1424835055">
          <w:marLeft w:val="0"/>
          <w:marRight w:val="0"/>
          <w:marTop w:val="0"/>
          <w:marBottom w:val="0"/>
          <w:divBdr>
            <w:top w:val="none" w:sz="0" w:space="0" w:color="auto"/>
            <w:left w:val="none" w:sz="0" w:space="0" w:color="auto"/>
            <w:bottom w:val="none" w:sz="0" w:space="0" w:color="auto"/>
            <w:right w:val="none" w:sz="0" w:space="0" w:color="auto"/>
          </w:divBdr>
        </w:div>
        <w:div w:id="2021857515">
          <w:marLeft w:val="0"/>
          <w:marRight w:val="0"/>
          <w:marTop w:val="0"/>
          <w:marBottom w:val="0"/>
          <w:divBdr>
            <w:top w:val="none" w:sz="0" w:space="0" w:color="auto"/>
            <w:left w:val="none" w:sz="0" w:space="0" w:color="auto"/>
            <w:bottom w:val="none" w:sz="0" w:space="0" w:color="auto"/>
            <w:right w:val="none" w:sz="0" w:space="0" w:color="auto"/>
          </w:divBdr>
        </w:div>
        <w:div w:id="1910655745">
          <w:marLeft w:val="0"/>
          <w:marRight w:val="0"/>
          <w:marTop w:val="0"/>
          <w:marBottom w:val="0"/>
          <w:divBdr>
            <w:top w:val="none" w:sz="0" w:space="0" w:color="auto"/>
            <w:left w:val="none" w:sz="0" w:space="0" w:color="auto"/>
            <w:bottom w:val="none" w:sz="0" w:space="0" w:color="auto"/>
            <w:right w:val="none" w:sz="0" w:space="0" w:color="auto"/>
          </w:divBdr>
        </w:div>
        <w:div w:id="307974944">
          <w:marLeft w:val="0"/>
          <w:marRight w:val="0"/>
          <w:marTop w:val="0"/>
          <w:marBottom w:val="0"/>
          <w:divBdr>
            <w:top w:val="none" w:sz="0" w:space="0" w:color="auto"/>
            <w:left w:val="none" w:sz="0" w:space="0" w:color="auto"/>
            <w:bottom w:val="none" w:sz="0" w:space="0" w:color="auto"/>
            <w:right w:val="none" w:sz="0" w:space="0" w:color="auto"/>
          </w:divBdr>
        </w:div>
        <w:div w:id="628900373">
          <w:marLeft w:val="0"/>
          <w:marRight w:val="0"/>
          <w:marTop w:val="0"/>
          <w:marBottom w:val="0"/>
          <w:divBdr>
            <w:top w:val="none" w:sz="0" w:space="0" w:color="auto"/>
            <w:left w:val="none" w:sz="0" w:space="0" w:color="auto"/>
            <w:bottom w:val="none" w:sz="0" w:space="0" w:color="auto"/>
            <w:right w:val="none" w:sz="0" w:space="0" w:color="auto"/>
          </w:divBdr>
        </w:div>
        <w:div w:id="944190772">
          <w:marLeft w:val="0"/>
          <w:marRight w:val="0"/>
          <w:marTop w:val="0"/>
          <w:marBottom w:val="0"/>
          <w:divBdr>
            <w:top w:val="none" w:sz="0" w:space="0" w:color="auto"/>
            <w:left w:val="none" w:sz="0" w:space="0" w:color="auto"/>
            <w:bottom w:val="none" w:sz="0" w:space="0" w:color="auto"/>
            <w:right w:val="none" w:sz="0" w:space="0" w:color="auto"/>
          </w:divBdr>
        </w:div>
        <w:div w:id="803932130">
          <w:marLeft w:val="0"/>
          <w:marRight w:val="0"/>
          <w:marTop w:val="0"/>
          <w:marBottom w:val="0"/>
          <w:divBdr>
            <w:top w:val="none" w:sz="0" w:space="0" w:color="auto"/>
            <w:left w:val="none" w:sz="0" w:space="0" w:color="auto"/>
            <w:bottom w:val="none" w:sz="0" w:space="0" w:color="auto"/>
            <w:right w:val="none" w:sz="0" w:space="0" w:color="auto"/>
          </w:divBdr>
        </w:div>
        <w:div w:id="53704004">
          <w:marLeft w:val="0"/>
          <w:marRight w:val="0"/>
          <w:marTop w:val="0"/>
          <w:marBottom w:val="0"/>
          <w:divBdr>
            <w:top w:val="none" w:sz="0" w:space="0" w:color="auto"/>
            <w:left w:val="none" w:sz="0" w:space="0" w:color="auto"/>
            <w:bottom w:val="none" w:sz="0" w:space="0" w:color="auto"/>
            <w:right w:val="none" w:sz="0" w:space="0" w:color="auto"/>
          </w:divBdr>
        </w:div>
        <w:div w:id="1529025973">
          <w:marLeft w:val="0"/>
          <w:marRight w:val="0"/>
          <w:marTop w:val="0"/>
          <w:marBottom w:val="0"/>
          <w:divBdr>
            <w:top w:val="none" w:sz="0" w:space="0" w:color="auto"/>
            <w:left w:val="none" w:sz="0" w:space="0" w:color="auto"/>
            <w:bottom w:val="none" w:sz="0" w:space="0" w:color="auto"/>
            <w:right w:val="none" w:sz="0" w:space="0" w:color="auto"/>
          </w:divBdr>
        </w:div>
        <w:div w:id="1100030315">
          <w:marLeft w:val="0"/>
          <w:marRight w:val="0"/>
          <w:marTop w:val="0"/>
          <w:marBottom w:val="0"/>
          <w:divBdr>
            <w:top w:val="none" w:sz="0" w:space="0" w:color="auto"/>
            <w:left w:val="none" w:sz="0" w:space="0" w:color="auto"/>
            <w:bottom w:val="none" w:sz="0" w:space="0" w:color="auto"/>
            <w:right w:val="none" w:sz="0" w:space="0" w:color="auto"/>
          </w:divBdr>
        </w:div>
        <w:div w:id="325600231">
          <w:marLeft w:val="0"/>
          <w:marRight w:val="0"/>
          <w:marTop w:val="0"/>
          <w:marBottom w:val="0"/>
          <w:divBdr>
            <w:top w:val="none" w:sz="0" w:space="0" w:color="auto"/>
            <w:left w:val="none" w:sz="0" w:space="0" w:color="auto"/>
            <w:bottom w:val="none" w:sz="0" w:space="0" w:color="auto"/>
            <w:right w:val="none" w:sz="0" w:space="0" w:color="auto"/>
          </w:divBdr>
        </w:div>
      </w:divsChild>
    </w:div>
    <w:div w:id="399790413">
      <w:bodyDiv w:val="1"/>
      <w:marLeft w:val="0"/>
      <w:marRight w:val="0"/>
      <w:marTop w:val="0"/>
      <w:marBottom w:val="0"/>
      <w:divBdr>
        <w:top w:val="none" w:sz="0" w:space="0" w:color="auto"/>
        <w:left w:val="none" w:sz="0" w:space="0" w:color="auto"/>
        <w:bottom w:val="none" w:sz="0" w:space="0" w:color="auto"/>
        <w:right w:val="none" w:sz="0" w:space="0" w:color="auto"/>
      </w:divBdr>
      <w:divsChild>
        <w:div w:id="263658987">
          <w:marLeft w:val="0"/>
          <w:marRight w:val="0"/>
          <w:marTop w:val="0"/>
          <w:marBottom w:val="0"/>
          <w:divBdr>
            <w:top w:val="none" w:sz="0" w:space="0" w:color="auto"/>
            <w:left w:val="none" w:sz="0" w:space="0" w:color="auto"/>
            <w:bottom w:val="none" w:sz="0" w:space="0" w:color="auto"/>
            <w:right w:val="none" w:sz="0" w:space="0" w:color="auto"/>
          </w:divBdr>
        </w:div>
        <w:div w:id="1127623833">
          <w:marLeft w:val="0"/>
          <w:marRight w:val="0"/>
          <w:marTop w:val="0"/>
          <w:marBottom w:val="0"/>
          <w:divBdr>
            <w:top w:val="none" w:sz="0" w:space="0" w:color="auto"/>
            <w:left w:val="none" w:sz="0" w:space="0" w:color="auto"/>
            <w:bottom w:val="none" w:sz="0" w:space="0" w:color="auto"/>
            <w:right w:val="none" w:sz="0" w:space="0" w:color="auto"/>
          </w:divBdr>
        </w:div>
        <w:div w:id="1829593891">
          <w:marLeft w:val="0"/>
          <w:marRight w:val="0"/>
          <w:marTop w:val="0"/>
          <w:marBottom w:val="0"/>
          <w:divBdr>
            <w:top w:val="none" w:sz="0" w:space="0" w:color="auto"/>
            <w:left w:val="none" w:sz="0" w:space="0" w:color="auto"/>
            <w:bottom w:val="none" w:sz="0" w:space="0" w:color="auto"/>
            <w:right w:val="none" w:sz="0" w:space="0" w:color="auto"/>
          </w:divBdr>
        </w:div>
        <w:div w:id="1423065727">
          <w:marLeft w:val="0"/>
          <w:marRight w:val="0"/>
          <w:marTop w:val="0"/>
          <w:marBottom w:val="0"/>
          <w:divBdr>
            <w:top w:val="none" w:sz="0" w:space="0" w:color="auto"/>
            <w:left w:val="none" w:sz="0" w:space="0" w:color="auto"/>
            <w:bottom w:val="none" w:sz="0" w:space="0" w:color="auto"/>
            <w:right w:val="none" w:sz="0" w:space="0" w:color="auto"/>
          </w:divBdr>
        </w:div>
        <w:div w:id="546373846">
          <w:marLeft w:val="0"/>
          <w:marRight w:val="0"/>
          <w:marTop w:val="0"/>
          <w:marBottom w:val="0"/>
          <w:divBdr>
            <w:top w:val="none" w:sz="0" w:space="0" w:color="auto"/>
            <w:left w:val="none" w:sz="0" w:space="0" w:color="auto"/>
            <w:bottom w:val="none" w:sz="0" w:space="0" w:color="auto"/>
            <w:right w:val="none" w:sz="0" w:space="0" w:color="auto"/>
          </w:divBdr>
        </w:div>
        <w:div w:id="672412754">
          <w:marLeft w:val="0"/>
          <w:marRight w:val="0"/>
          <w:marTop w:val="0"/>
          <w:marBottom w:val="0"/>
          <w:divBdr>
            <w:top w:val="none" w:sz="0" w:space="0" w:color="auto"/>
            <w:left w:val="none" w:sz="0" w:space="0" w:color="auto"/>
            <w:bottom w:val="none" w:sz="0" w:space="0" w:color="auto"/>
            <w:right w:val="none" w:sz="0" w:space="0" w:color="auto"/>
          </w:divBdr>
        </w:div>
        <w:div w:id="951211338">
          <w:marLeft w:val="0"/>
          <w:marRight w:val="0"/>
          <w:marTop w:val="0"/>
          <w:marBottom w:val="0"/>
          <w:divBdr>
            <w:top w:val="none" w:sz="0" w:space="0" w:color="auto"/>
            <w:left w:val="none" w:sz="0" w:space="0" w:color="auto"/>
            <w:bottom w:val="none" w:sz="0" w:space="0" w:color="auto"/>
            <w:right w:val="none" w:sz="0" w:space="0" w:color="auto"/>
          </w:divBdr>
        </w:div>
        <w:div w:id="513037618">
          <w:marLeft w:val="0"/>
          <w:marRight w:val="0"/>
          <w:marTop w:val="0"/>
          <w:marBottom w:val="0"/>
          <w:divBdr>
            <w:top w:val="none" w:sz="0" w:space="0" w:color="auto"/>
            <w:left w:val="none" w:sz="0" w:space="0" w:color="auto"/>
            <w:bottom w:val="none" w:sz="0" w:space="0" w:color="auto"/>
            <w:right w:val="none" w:sz="0" w:space="0" w:color="auto"/>
          </w:divBdr>
        </w:div>
        <w:div w:id="2094886690">
          <w:marLeft w:val="0"/>
          <w:marRight w:val="0"/>
          <w:marTop w:val="0"/>
          <w:marBottom w:val="0"/>
          <w:divBdr>
            <w:top w:val="none" w:sz="0" w:space="0" w:color="auto"/>
            <w:left w:val="none" w:sz="0" w:space="0" w:color="auto"/>
            <w:bottom w:val="none" w:sz="0" w:space="0" w:color="auto"/>
            <w:right w:val="none" w:sz="0" w:space="0" w:color="auto"/>
          </w:divBdr>
        </w:div>
        <w:div w:id="514462376">
          <w:marLeft w:val="0"/>
          <w:marRight w:val="0"/>
          <w:marTop w:val="0"/>
          <w:marBottom w:val="0"/>
          <w:divBdr>
            <w:top w:val="none" w:sz="0" w:space="0" w:color="auto"/>
            <w:left w:val="none" w:sz="0" w:space="0" w:color="auto"/>
            <w:bottom w:val="none" w:sz="0" w:space="0" w:color="auto"/>
            <w:right w:val="none" w:sz="0" w:space="0" w:color="auto"/>
          </w:divBdr>
        </w:div>
        <w:div w:id="1462846659">
          <w:marLeft w:val="0"/>
          <w:marRight w:val="0"/>
          <w:marTop w:val="0"/>
          <w:marBottom w:val="0"/>
          <w:divBdr>
            <w:top w:val="none" w:sz="0" w:space="0" w:color="auto"/>
            <w:left w:val="none" w:sz="0" w:space="0" w:color="auto"/>
            <w:bottom w:val="none" w:sz="0" w:space="0" w:color="auto"/>
            <w:right w:val="none" w:sz="0" w:space="0" w:color="auto"/>
          </w:divBdr>
        </w:div>
      </w:divsChild>
    </w:div>
    <w:div w:id="530067145">
      <w:bodyDiv w:val="1"/>
      <w:marLeft w:val="0"/>
      <w:marRight w:val="0"/>
      <w:marTop w:val="0"/>
      <w:marBottom w:val="0"/>
      <w:divBdr>
        <w:top w:val="none" w:sz="0" w:space="0" w:color="auto"/>
        <w:left w:val="none" w:sz="0" w:space="0" w:color="auto"/>
        <w:bottom w:val="none" w:sz="0" w:space="0" w:color="auto"/>
        <w:right w:val="none" w:sz="0" w:space="0" w:color="auto"/>
      </w:divBdr>
      <w:divsChild>
        <w:div w:id="1803889945">
          <w:marLeft w:val="0"/>
          <w:marRight w:val="0"/>
          <w:marTop w:val="0"/>
          <w:marBottom w:val="0"/>
          <w:divBdr>
            <w:top w:val="none" w:sz="0" w:space="0" w:color="auto"/>
            <w:left w:val="none" w:sz="0" w:space="0" w:color="auto"/>
            <w:bottom w:val="none" w:sz="0" w:space="0" w:color="auto"/>
            <w:right w:val="none" w:sz="0" w:space="0" w:color="auto"/>
          </w:divBdr>
        </w:div>
        <w:div w:id="578945650">
          <w:marLeft w:val="0"/>
          <w:marRight w:val="0"/>
          <w:marTop w:val="0"/>
          <w:marBottom w:val="0"/>
          <w:divBdr>
            <w:top w:val="none" w:sz="0" w:space="0" w:color="auto"/>
            <w:left w:val="none" w:sz="0" w:space="0" w:color="auto"/>
            <w:bottom w:val="none" w:sz="0" w:space="0" w:color="auto"/>
            <w:right w:val="none" w:sz="0" w:space="0" w:color="auto"/>
          </w:divBdr>
        </w:div>
        <w:div w:id="1227296890">
          <w:marLeft w:val="0"/>
          <w:marRight w:val="0"/>
          <w:marTop w:val="0"/>
          <w:marBottom w:val="0"/>
          <w:divBdr>
            <w:top w:val="none" w:sz="0" w:space="0" w:color="auto"/>
            <w:left w:val="none" w:sz="0" w:space="0" w:color="auto"/>
            <w:bottom w:val="none" w:sz="0" w:space="0" w:color="auto"/>
            <w:right w:val="none" w:sz="0" w:space="0" w:color="auto"/>
          </w:divBdr>
        </w:div>
        <w:div w:id="900139718">
          <w:marLeft w:val="0"/>
          <w:marRight w:val="0"/>
          <w:marTop w:val="0"/>
          <w:marBottom w:val="0"/>
          <w:divBdr>
            <w:top w:val="none" w:sz="0" w:space="0" w:color="auto"/>
            <w:left w:val="none" w:sz="0" w:space="0" w:color="auto"/>
            <w:bottom w:val="none" w:sz="0" w:space="0" w:color="auto"/>
            <w:right w:val="none" w:sz="0" w:space="0" w:color="auto"/>
          </w:divBdr>
        </w:div>
        <w:div w:id="1410227331">
          <w:marLeft w:val="0"/>
          <w:marRight w:val="0"/>
          <w:marTop w:val="0"/>
          <w:marBottom w:val="0"/>
          <w:divBdr>
            <w:top w:val="none" w:sz="0" w:space="0" w:color="auto"/>
            <w:left w:val="none" w:sz="0" w:space="0" w:color="auto"/>
            <w:bottom w:val="none" w:sz="0" w:space="0" w:color="auto"/>
            <w:right w:val="none" w:sz="0" w:space="0" w:color="auto"/>
          </w:divBdr>
        </w:div>
        <w:div w:id="1008868568">
          <w:marLeft w:val="0"/>
          <w:marRight w:val="0"/>
          <w:marTop w:val="0"/>
          <w:marBottom w:val="0"/>
          <w:divBdr>
            <w:top w:val="none" w:sz="0" w:space="0" w:color="auto"/>
            <w:left w:val="none" w:sz="0" w:space="0" w:color="auto"/>
            <w:bottom w:val="none" w:sz="0" w:space="0" w:color="auto"/>
            <w:right w:val="none" w:sz="0" w:space="0" w:color="auto"/>
          </w:divBdr>
        </w:div>
        <w:div w:id="434250655">
          <w:marLeft w:val="0"/>
          <w:marRight w:val="0"/>
          <w:marTop w:val="0"/>
          <w:marBottom w:val="0"/>
          <w:divBdr>
            <w:top w:val="none" w:sz="0" w:space="0" w:color="auto"/>
            <w:left w:val="none" w:sz="0" w:space="0" w:color="auto"/>
            <w:bottom w:val="none" w:sz="0" w:space="0" w:color="auto"/>
            <w:right w:val="none" w:sz="0" w:space="0" w:color="auto"/>
          </w:divBdr>
        </w:div>
        <w:div w:id="543442940">
          <w:marLeft w:val="0"/>
          <w:marRight w:val="0"/>
          <w:marTop w:val="0"/>
          <w:marBottom w:val="0"/>
          <w:divBdr>
            <w:top w:val="none" w:sz="0" w:space="0" w:color="auto"/>
            <w:left w:val="none" w:sz="0" w:space="0" w:color="auto"/>
            <w:bottom w:val="none" w:sz="0" w:space="0" w:color="auto"/>
            <w:right w:val="none" w:sz="0" w:space="0" w:color="auto"/>
          </w:divBdr>
          <w:divsChild>
            <w:div w:id="802967502">
              <w:marLeft w:val="0"/>
              <w:marRight w:val="0"/>
              <w:marTop w:val="0"/>
              <w:marBottom w:val="0"/>
              <w:divBdr>
                <w:top w:val="none" w:sz="0" w:space="0" w:color="auto"/>
                <w:left w:val="none" w:sz="0" w:space="0" w:color="auto"/>
                <w:bottom w:val="none" w:sz="0" w:space="0" w:color="auto"/>
                <w:right w:val="none" w:sz="0" w:space="0" w:color="auto"/>
              </w:divBdr>
            </w:div>
            <w:div w:id="814756625">
              <w:marLeft w:val="0"/>
              <w:marRight w:val="0"/>
              <w:marTop w:val="0"/>
              <w:marBottom w:val="0"/>
              <w:divBdr>
                <w:top w:val="none" w:sz="0" w:space="0" w:color="auto"/>
                <w:left w:val="none" w:sz="0" w:space="0" w:color="auto"/>
                <w:bottom w:val="none" w:sz="0" w:space="0" w:color="auto"/>
                <w:right w:val="none" w:sz="0" w:space="0" w:color="auto"/>
              </w:divBdr>
            </w:div>
            <w:div w:id="736787658">
              <w:marLeft w:val="0"/>
              <w:marRight w:val="0"/>
              <w:marTop w:val="0"/>
              <w:marBottom w:val="0"/>
              <w:divBdr>
                <w:top w:val="none" w:sz="0" w:space="0" w:color="auto"/>
                <w:left w:val="none" w:sz="0" w:space="0" w:color="auto"/>
                <w:bottom w:val="none" w:sz="0" w:space="0" w:color="auto"/>
                <w:right w:val="none" w:sz="0" w:space="0" w:color="auto"/>
              </w:divBdr>
            </w:div>
            <w:div w:id="172231942">
              <w:marLeft w:val="0"/>
              <w:marRight w:val="0"/>
              <w:marTop w:val="0"/>
              <w:marBottom w:val="0"/>
              <w:divBdr>
                <w:top w:val="none" w:sz="0" w:space="0" w:color="auto"/>
                <w:left w:val="none" w:sz="0" w:space="0" w:color="auto"/>
                <w:bottom w:val="none" w:sz="0" w:space="0" w:color="auto"/>
                <w:right w:val="none" w:sz="0" w:space="0" w:color="auto"/>
              </w:divBdr>
            </w:div>
          </w:divsChild>
        </w:div>
        <w:div w:id="1385325570">
          <w:marLeft w:val="0"/>
          <w:marRight w:val="0"/>
          <w:marTop w:val="0"/>
          <w:marBottom w:val="0"/>
          <w:divBdr>
            <w:top w:val="none" w:sz="0" w:space="0" w:color="auto"/>
            <w:left w:val="none" w:sz="0" w:space="0" w:color="auto"/>
            <w:bottom w:val="none" w:sz="0" w:space="0" w:color="auto"/>
            <w:right w:val="none" w:sz="0" w:space="0" w:color="auto"/>
          </w:divBdr>
          <w:divsChild>
            <w:div w:id="1547599216">
              <w:marLeft w:val="0"/>
              <w:marRight w:val="0"/>
              <w:marTop w:val="0"/>
              <w:marBottom w:val="0"/>
              <w:divBdr>
                <w:top w:val="none" w:sz="0" w:space="0" w:color="auto"/>
                <w:left w:val="none" w:sz="0" w:space="0" w:color="auto"/>
                <w:bottom w:val="none" w:sz="0" w:space="0" w:color="auto"/>
                <w:right w:val="none" w:sz="0" w:space="0" w:color="auto"/>
              </w:divBdr>
            </w:div>
            <w:div w:id="1613392207">
              <w:marLeft w:val="0"/>
              <w:marRight w:val="0"/>
              <w:marTop w:val="0"/>
              <w:marBottom w:val="0"/>
              <w:divBdr>
                <w:top w:val="none" w:sz="0" w:space="0" w:color="auto"/>
                <w:left w:val="none" w:sz="0" w:space="0" w:color="auto"/>
                <w:bottom w:val="none" w:sz="0" w:space="0" w:color="auto"/>
                <w:right w:val="none" w:sz="0" w:space="0" w:color="auto"/>
              </w:divBdr>
            </w:div>
            <w:div w:id="487089861">
              <w:marLeft w:val="0"/>
              <w:marRight w:val="0"/>
              <w:marTop w:val="0"/>
              <w:marBottom w:val="0"/>
              <w:divBdr>
                <w:top w:val="none" w:sz="0" w:space="0" w:color="auto"/>
                <w:left w:val="none" w:sz="0" w:space="0" w:color="auto"/>
                <w:bottom w:val="none" w:sz="0" w:space="0" w:color="auto"/>
                <w:right w:val="none" w:sz="0" w:space="0" w:color="auto"/>
              </w:divBdr>
            </w:div>
            <w:div w:id="863136247">
              <w:marLeft w:val="0"/>
              <w:marRight w:val="0"/>
              <w:marTop w:val="0"/>
              <w:marBottom w:val="0"/>
              <w:divBdr>
                <w:top w:val="none" w:sz="0" w:space="0" w:color="auto"/>
                <w:left w:val="none" w:sz="0" w:space="0" w:color="auto"/>
                <w:bottom w:val="none" w:sz="0" w:space="0" w:color="auto"/>
                <w:right w:val="none" w:sz="0" w:space="0" w:color="auto"/>
              </w:divBdr>
            </w:div>
          </w:divsChild>
        </w:div>
        <w:div w:id="1500655823">
          <w:marLeft w:val="0"/>
          <w:marRight w:val="0"/>
          <w:marTop w:val="0"/>
          <w:marBottom w:val="0"/>
          <w:divBdr>
            <w:top w:val="none" w:sz="0" w:space="0" w:color="auto"/>
            <w:left w:val="none" w:sz="0" w:space="0" w:color="auto"/>
            <w:bottom w:val="none" w:sz="0" w:space="0" w:color="auto"/>
            <w:right w:val="none" w:sz="0" w:space="0" w:color="auto"/>
          </w:divBdr>
        </w:div>
        <w:div w:id="17394274">
          <w:marLeft w:val="0"/>
          <w:marRight w:val="0"/>
          <w:marTop w:val="0"/>
          <w:marBottom w:val="0"/>
          <w:divBdr>
            <w:top w:val="none" w:sz="0" w:space="0" w:color="auto"/>
            <w:left w:val="none" w:sz="0" w:space="0" w:color="auto"/>
            <w:bottom w:val="none" w:sz="0" w:space="0" w:color="auto"/>
            <w:right w:val="none" w:sz="0" w:space="0" w:color="auto"/>
          </w:divBdr>
        </w:div>
        <w:div w:id="1197229841">
          <w:marLeft w:val="0"/>
          <w:marRight w:val="0"/>
          <w:marTop w:val="0"/>
          <w:marBottom w:val="0"/>
          <w:divBdr>
            <w:top w:val="none" w:sz="0" w:space="0" w:color="auto"/>
            <w:left w:val="none" w:sz="0" w:space="0" w:color="auto"/>
            <w:bottom w:val="none" w:sz="0" w:space="0" w:color="auto"/>
            <w:right w:val="none" w:sz="0" w:space="0" w:color="auto"/>
          </w:divBdr>
        </w:div>
        <w:div w:id="1719937704">
          <w:marLeft w:val="0"/>
          <w:marRight w:val="0"/>
          <w:marTop w:val="0"/>
          <w:marBottom w:val="0"/>
          <w:divBdr>
            <w:top w:val="none" w:sz="0" w:space="0" w:color="auto"/>
            <w:left w:val="none" w:sz="0" w:space="0" w:color="auto"/>
            <w:bottom w:val="none" w:sz="0" w:space="0" w:color="auto"/>
            <w:right w:val="none" w:sz="0" w:space="0" w:color="auto"/>
          </w:divBdr>
        </w:div>
        <w:div w:id="203254203">
          <w:marLeft w:val="0"/>
          <w:marRight w:val="0"/>
          <w:marTop w:val="0"/>
          <w:marBottom w:val="0"/>
          <w:divBdr>
            <w:top w:val="none" w:sz="0" w:space="0" w:color="auto"/>
            <w:left w:val="none" w:sz="0" w:space="0" w:color="auto"/>
            <w:bottom w:val="none" w:sz="0" w:space="0" w:color="auto"/>
            <w:right w:val="none" w:sz="0" w:space="0" w:color="auto"/>
          </w:divBdr>
        </w:div>
        <w:div w:id="1282881240">
          <w:marLeft w:val="0"/>
          <w:marRight w:val="0"/>
          <w:marTop w:val="0"/>
          <w:marBottom w:val="0"/>
          <w:divBdr>
            <w:top w:val="none" w:sz="0" w:space="0" w:color="auto"/>
            <w:left w:val="none" w:sz="0" w:space="0" w:color="auto"/>
            <w:bottom w:val="none" w:sz="0" w:space="0" w:color="auto"/>
            <w:right w:val="none" w:sz="0" w:space="0" w:color="auto"/>
          </w:divBdr>
        </w:div>
        <w:div w:id="569459208">
          <w:marLeft w:val="0"/>
          <w:marRight w:val="0"/>
          <w:marTop w:val="0"/>
          <w:marBottom w:val="0"/>
          <w:divBdr>
            <w:top w:val="none" w:sz="0" w:space="0" w:color="auto"/>
            <w:left w:val="none" w:sz="0" w:space="0" w:color="auto"/>
            <w:bottom w:val="none" w:sz="0" w:space="0" w:color="auto"/>
            <w:right w:val="none" w:sz="0" w:space="0" w:color="auto"/>
          </w:divBdr>
        </w:div>
        <w:div w:id="1109471871">
          <w:marLeft w:val="0"/>
          <w:marRight w:val="0"/>
          <w:marTop w:val="0"/>
          <w:marBottom w:val="0"/>
          <w:divBdr>
            <w:top w:val="none" w:sz="0" w:space="0" w:color="auto"/>
            <w:left w:val="none" w:sz="0" w:space="0" w:color="auto"/>
            <w:bottom w:val="none" w:sz="0" w:space="0" w:color="auto"/>
            <w:right w:val="none" w:sz="0" w:space="0" w:color="auto"/>
          </w:divBdr>
        </w:div>
        <w:div w:id="1515461411">
          <w:marLeft w:val="0"/>
          <w:marRight w:val="0"/>
          <w:marTop w:val="0"/>
          <w:marBottom w:val="0"/>
          <w:divBdr>
            <w:top w:val="none" w:sz="0" w:space="0" w:color="auto"/>
            <w:left w:val="none" w:sz="0" w:space="0" w:color="auto"/>
            <w:bottom w:val="none" w:sz="0" w:space="0" w:color="auto"/>
            <w:right w:val="none" w:sz="0" w:space="0" w:color="auto"/>
          </w:divBdr>
        </w:div>
        <w:div w:id="757562716">
          <w:marLeft w:val="0"/>
          <w:marRight w:val="0"/>
          <w:marTop w:val="0"/>
          <w:marBottom w:val="0"/>
          <w:divBdr>
            <w:top w:val="none" w:sz="0" w:space="0" w:color="auto"/>
            <w:left w:val="none" w:sz="0" w:space="0" w:color="auto"/>
            <w:bottom w:val="none" w:sz="0" w:space="0" w:color="auto"/>
            <w:right w:val="none" w:sz="0" w:space="0" w:color="auto"/>
          </w:divBdr>
        </w:div>
        <w:div w:id="438569682">
          <w:marLeft w:val="0"/>
          <w:marRight w:val="0"/>
          <w:marTop w:val="0"/>
          <w:marBottom w:val="0"/>
          <w:divBdr>
            <w:top w:val="none" w:sz="0" w:space="0" w:color="auto"/>
            <w:left w:val="none" w:sz="0" w:space="0" w:color="auto"/>
            <w:bottom w:val="none" w:sz="0" w:space="0" w:color="auto"/>
            <w:right w:val="none" w:sz="0" w:space="0" w:color="auto"/>
          </w:divBdr>
          <w:divsChild>
            <w:div w:id="983042353">
              <w:marLeft w:val="0"/>
              <w:marRight w:val="0"/>
              <w:marTop w:val="0"/>
              <w:marBottom w:val="0"/>
              <w:divBdr>
                <w:top w:val="none" w:sz="0" w:space="0" w:color="auto"/>
                <w:left w:val="none" w:sz="0" w:space="0" w:color="auto"/>
                <w:bottom w:val="none" w:sz="0" w:space="0" w:color="auto"/>
                <w:right w:val="none" w:sz="0" w:space="0" w:color="auto"/>
              </w:divBdr>
            </w:div>
          </w:divsChild>
        </w:div>
        <w:div w:id="1966811065">
          <w:marLeft w:val="0"/>
          <w:marRight w:val="0"/>
          <w:marTop w:val="0"/>
          <w:marBottom w:val="0"/>
          <w:divBdr>
            <w:top w:val="none" w:sz="0" w:space="0" w:color="auto"/>
            <w:left w:val="none" w:sz="0" w:space="0" w:color="auto"/>
            <w:bottom w:val="none" w:sz="0" w:space="0" w:color="auto"/>
            <w:right w:val="none" w:sz="0" w:space="0" w:color="auto"/>
          </w:divBdr>
          <w:divsChild>
            <w:div w:id="201987977">
              <w:marLeft w:val="0"/>
              <w:marRight w:val="0"/>
              <w:marTop w:val="0"/>
              <w:marBottom w:val="0"/>
              <w:divBdr>
                <w:top w:val="none" w:sz="0" w:space="0" w:color="auto"/>
                <w:left w:val="none" w:sz="0" w:space="0" w:color="auto"/>
                <w:bottom w:val="none" w:sz="0" w:space="0" w:color="auto"/>
                <w:right w:val="none" w:sz="0" w:space="0" w:color="auto"/>
              </w:divBdr>
            </w:div>
            <w:div w:id="1906985387">
              <w:marLeft w:val="0"/>
              <w:marRight w:val="0"/>
              <w:marTop w:val="0"/>
              <w:marBottom w:val="0"/>
              <w:divBdr>
                <w:top w:val="none" w:sz="0" w:space="0" w:color="auto"/>
                <w:left w:val="none" w:sz="0" w:space="0" w:color="auto"/>
                <w:bottom w:val="none" w:sz="0" w:space="0" w:color="auto"/>
                <w:right w:val="none" w:sz="0" w:space="0" w:color="auto"/>
              </w:divBdr>
            </w:div>
            <w:div w:id="1232277793">
              <w:marLeft w:val="0"/>
              <w:marRight w:val="0"/>
              <w:marTop w:val="0"/>
              <w:marBottom w:val="0"/>
              <w:divBdr>
                <w:top w:val="none" w:sz="0" w:space="0" w:color="auto"/>
                <w:left w:val="none" w:sz="0" w:space="0" w:color="auto"/>
                <w:bottom w:val="none" w:sz="0" w:space="0" w:color="auto"/>
                <w:right w:val="none" w:sz="0" w:space="0" w:color="auto"/>
              </w:divBdr>
            </w:div>
            <w:div w:id="797340381">
              <w:marLeft w:val="0"/>
              <w:marRight w:val="0"/>
              <w:marTop w:val="0"/>
              <w:marBottom w:val="0"/>
              <w:divBdr>
                <w:top w:val="none" w:sz="0" w:space="0" w:color="auto"/>
                <w:left w:val="none" w:sz="0" w:space="0" w:color="auto"/>
                <w:bottom w:val="none" w:sz="0" w:space="0" w:color="auto"/>
                <w:right w:val="none" w:sz="0" w:space="0" w:color="auto"/>
              </w:divBdr>
            </w:div>
            <w:div w:id="803079255">
              <w:marLeft w:val="0"/>
              <w:marRight w:val="0"/>
              <w:marTop w:val="0"/>
              <w:marBottom w:val="0"/>
              <w:divBdr>
                <w:top w:val="none" w:sz="0" w:space="0" w:color="auto"/>
                <w:left w:val="none" w:sz="0" w:space="0" w:color="auto"/>
                <w:bottom w:val="none" w:sz="0" w:space="0" w:color="auto"/>
                <w:right w:val="none" w:sz="0" w:space="0" w:color="auto"/>
              </w:divBdr>
            </w:div>
          </w:divsChild>
        </w:div>
        <w:div w:id="1934967296">
          <w:marLeft w:val="0"/>
          <w:marRight w:val="0"/>
          <w:marTop w:val="0"/>
          <w:marBottom w:val="0"/>
          <w:divBdr>
            <w:top w:val="none" w:sz="0" w:space="0" w:color="auto"/>
            <w:left w:val="none" w:sz="0" w:space="0" w:color="auto"/>
            <w:bottom w:val="none" w:sz="0" w:space="0" w:color="auto"/>
            <w:right w:val="none" w:sz="0" w:space="0" w:color="auto"/>
          </w:divBdr>
        </w:div>
        <w:div w:id="674109132">
          <w:marLeft w:val="0"/>
          <w:marRight w:val="0"/>
          <w:marTop w:val="0"/>
          <w:marBottom w:val="0"/>
          <w:divBdr>
            <w:top w:val="none" w:sz="0" w:space="0" w:color="auto"/>
            <w:left w:val="none" w:sz="0" w:space="0" w:color="auto"/>
            <w:bottom w:val="none" w:sz="0" w:space="0" w:color="auto"/>
            <w:right w:val="none" w:sz="0" w:space="0" w:color="auto"/>
          </w:divBdr>
        </w:div>
        <w:div w:id="233321244">
          <w:marLeft w:val="0"/>
          <w:marRight w:val="0"/>
          <w:marTop w:val="0"/>
          <w:marBottom w:val="0"/>
          <w:divBdr>
            <w:top w:val="none" w:sz="0" w:space="0" w:color="auto"/>
            <w:left w:val="none" w:sz="0" w:space="0" w:color="auto"/>
            <w:bottom w:val="none" w:sz="0" w:space="0" w:color="auto"/>
            <w:right w:val="none" w:sz="0" w:space="0" w:color="auto"/>
          </w:divBdr>
        </w:div>
        <w:div w:id="1179394815">
          <w:marLeft w:val="0"/>
          <w:marRight w:val="0"/>
          <w:marTop w:val="0"/>
          <w:marBottom w:val="0"/>
          <w:divBdr>
            <w:top w:val="none" w:sz="0" w:space="0" w:color="auto"/>
            <w:left w:val="none" w:sz="0" w:space="0" w:color="auto"/>
            <w:bottom w:val="none" w:sz="0" w:space="0" w:color="auto"/>
            <w:right w:val="none" w:sz="0" w:space="0" w:color="auto"/>
          </w:divBdr>
        </w:div>
        <w:div w:id="309214952">
          <w:marLeft w:val="0"/>
          <w:marRight w:val="0"/>
          <w:marTop w:val="0"/>
          <w:marBottom w:val="0"/>
          <w:divBdr>
            <w:top w:val="none" w:sz="0" w:space="0" w:color="auto"/>
            <w:left w:val="none" w:sz="0" w:space="0" w:color="auto"/>
            <w:bottom w:val="none" w:sz="0" w:space="0" w:color="auto"/>
            <w:right w:val="none" w:sz="0" w:space="0" w:color="auto"/>
          </w:divBdr>
        </w:div>
        <w:div w:id="1895387661">
          <w:marLeft w:val="0"/>
          <w:marRight w:val="0"/>
          <w:marTop w:val="0"/>
          <w:marBottom w:val="0"/>
          <w:divBdr>
            <w:top w:val="none" w:sz="0" w:space="0" w:color="auto"/>
            <w:left w:val="none" w:sz="0" w:space="0" w:color="auto"/>
            <w:bottom w:val="none" w:sz="0" w:space="0" w:color="auto"/>
            <w:right w:val="none" w:sz="0" w:space="0" w:color="auto"/>
          </w:divBdr>
        </w:div>
        <w:div w:id="1596670671">
          <w:marLeft w:val="0"/>
          <w:marRight w:val="0"/>
          <w:marTop w:val="0"/>
          <w:marBottom w:val="0"/>
          <w:divBdr>
            <w:top w:val="none" w:sz="0" w:space="0" w:color="auto"/>
            <w:left w:val="none" w:sz="0" w:space="0" w:color="auto"/>
            <w:bottom w:val="none" w:sz="0" w:space="0" w:color="auto"/>
            <w:right w:val="none" w:sz="0" w:space="0" w:color="auto"/>
          </w:divBdr>
        </w:div>
        <w:div w:id="442379249">
          <w:marLeft w:val="0"/>
          <w:marRight w:val="0"/>
          <w:marTop w:val="0"/>
          <w:marBottom w:val="0"/>
          <w:divBdr>
            <w:top w:val="none" w:sz="0" w:space="0" w:color="auto"/>
            <w:left w:val="none" w:sz="0" w:space="0" w:color="auto"/>
            <w:bottom w:val="none" w:sz="0" w:space="0" w:color="auto"/>
            <w:right w:val="none" w:sz="0" w:space="0" w:color="auto"/>
          </w:divBdr>
        </w:div>
        <w:div w:id="1591768140">
          <w:marLeft w:val="0"/>
          <w:marRight w:val="0"/>
          <w:marTop w:val="0"/>
          <w:marBottom w:val="0"/>
          <w:divBdr>
            <w:top w:val="none" w:sz="0" w:space="0" w:color="auto"/>
            <w:left w:val="none" w:sz="0" w:space="0" w:color="auto"/>
            <w:bottom w:val="none" w:sz="0" w:space="0" w:color="auto"/>
            <w:right w:val="none" w:sz="0" w:space="0" w:color="auto"/>
          </w:divBdr>
        </w:div>
        <w:div w:id="1087076293">
          <w:marLeft w:val="0"/>
          <w:marRight w:val="0"/>
          <w:marTop w:val="0"/>
          <w:marBottom w:val="0"/>
          <w:divBdr>
            <w:top w:val="none" w:sz="0" w:space="0" w:color="auto"/>
            <w:left w:val="none" w:sz="0" w:space="0" w:color="auto"/>
            <w:bottom w:val="none" w:sz="0" w:space="0" w:color="auto"/>
            <w:right w:val="none" w:sz="0" w:space="0" w:color="auto"/>
          </w:divBdr>
        </w:div>
        <w:div w:id="1750687548">
          <w:marLeft w:val="0"/>
          <w:marRight w:val="0"/>
          <w:marTop w:val="0"/>
          <w:marBottom w:val="0"/>
          <w:divBdr>
            <w:top w:val="none" w:sz="0" w:space="0" w:color="auto"/>
            <w:left w:val="none" w:sz="0" w:space="0" w:color="auto"/>
            <w:bottom w:val="none" w:sz="0" w:space="0" w:color="auto"/>
            <w:right w:val="none" w:sz="0" w:space="0" w:color="auto"/>
          </w:divBdr>
        </w:div>
        <w:div w:id="638459713">
          <w:marLeft w:val="0"/>
          <w:marRight w:val="0"/>
          <w:marTop w:val="0"/>
          <w:marBottom w:val="0"/>
          <w:divBdr>
            <w:top w:val="none" w:sz="0" w:space="0" w:color="auto"/>
            <w:left w:val="none" w:sz="0" w:space="0" w:color="auto"/>
            <w:bottom w:val="none" w:sz="0" w:space="0" w:color="auto"/>
            <w:right w:val="none" w:sz="0" w:space="0" w:color="auto"/>
          </w:divBdr>
        </w:div>
        <w:div w:id="79372665">
          <w:marLeft w:val="0"/>
          <w:marRight w:val="0"/>
          <w:marTop w:val="0"/>
          <w:marBottom w:val="0"/>
          <w:divBdr>
            <w:top w:val="none" w:sz="0" w:space="0" w:color="auto"/>
            <w:left w:val="none" w:sz="0" w:space="0" w:color="auto"/>
            <w:bottom w:val="none" w:sz="0" w:space="0" w:color="auto"/>
            <w:right w:val="none" w:sz="0" w:space="0" w:color="auto"/>
          </w:divBdr>
        </w:div>
        <w:div w:id="1130516242">
          <w:marLeft w:val="0"/>
          <w:marRight w:val="0"/>
          <w:marTop w:val="0"/>
          <w:marBottom w:val="0"/>
          <w:divBdr>
            <w:top w:val="none" w:sz="0" w:space="0" w:color="auto"/>
            <w:left w:val="none" w:sz="0" w:space="0" w:color="auto"/>
            <w:bottom w:val="none" w:sz="0" w:space="0" w:color="auto"/>
            <w:right w:val="none" w:sz="0" w:space="0" w:color="auto"/>
          </w:divBdr>
        </w:div>
        <w:div w:id="2032296931">
          <w:marLeft w:val="0"/>
          <w:marRight w:val="0"/>
          <w:marTop w:val="0"/>
          <w:marBottom w:val="0"/>
          <w:divBdr>
            <w:top w:val="none" w:sz="0" w:space="0" w:color="auto"/>
            <w:left w:val="none" w:sz="0" w:space="0" w:color="auto"/>
            <w:bottom w:val="none" w:sz="0" w:space="0" w:color="auto"/>
            <w:right w:val="none" w:sz="0" w:space="0" w:color="auto"/>
          </w:divBdr>
        </w:div>
      </w:divsChild>
    </w:div>
    <w:div w:id="593786548">
      <w:bodyDiv w:val="1"/>
      <w:marLeft w:val="0"/>
      <w:marRight w:val="0"/>
      <w:marTop w:val="0"/>
      <w:marBottom w:val="0"/>
      <w:divBdr>
        <w:top w:val="none" w:sz="0" w:space="0" w:color="auto"/>
        <w:left w:val="none" w:sz="0" w:space="0" w:color="auto"/>
        <w:bottom w:val="none" w:sz="0" w:space="0" w:color="auto"/>
        <w:right w:val="none" w:sz="0" w:space="0" w:color="auto"/>
      </w:divBdr>
      <w:divsChild>
        <w:div w:id="1532836539">
          <w:marLeft w:val="0"/>
          <w:marRight w:val="0"/>
          <w:marTop w:val="0"/>
          <w:marBottom w:val="0"/>
          <w:divBdr>
            <w:top w:val="none" w:sz="0" w:space="0" w:color="auto"/>
            <w:left w:val="none" w:sz="0" w:space="0" w:color="auto"/>
            <w:bottom w:val="none" w:sz="0" w:space="0" w:color="auto"/>
            <w:right w:val="none" w:sz="0" w:space="0" w:color="auto"/>
          </w:divBdr>
        </w:div>
        <w:div w:id="696930791">
          <w:marLeft w:val="0"/>
          <w:marRight w:val="0"/>
          <w:marTop w:val="0"/>
          <w:marBottom w:val="0"/>
          <w:divBdr>
            <w:top w:val="none" w:sz="0" w:space="0" w:color="auto"/>
            <w:left w:val="none" w:sz="0" w:space="0" w:color="auto"/>
            <w:bottom w:val="none" w:sz="0" w:space="0" w:color="auto"/>
            <w:right w:val="none" w:sz="0" w:space="0" w:color="auto"/>
          </w:divBdr>
        </w:div>
        <w:div w:id="1015040322">
          <w:marLeft w:val="0"/>
          <w:marRight w:val="0"/>
          <w:marTop w:val="0"/>
          <w:marBottom w:val="0"/>
          <w:divBdr>
            <w:top w:val="none" w:sz="0" w:space="0" w:color="auto"/>
            <w:left w:val="none" w:sz="0" w:space="0" w:color="auto"/>
            <w:bottom w:val="none" w:sz="0" w:space="0" w:color="auto"/>
            <w:right w:val="none" w:sz="0" w:space="0" w:color="auto"/>
          </w:divBdr>
        </w:div>
        <w:div w:id="1970817095">
          <w:marLeft w:val="0"/>
          <w:marRight w:val="0"/>
          <w:marTop w:val="0"/>
          <w:marBottom w:val="0"/>
          <w:divBdr>
            <w:top w:val="none" w:sz="0" w:space="0" w:color="auto"/>
            <w:left w:val="none" w:sz="0" w:space="0" w:color="auto"/>
            <w:bottom w:val="none" w:sz="0" w:space="0" w:color="auto"/>
            <w:right w:val="none" w:sz="0" w:space="0" w:color="auto"/>
          </w:divBdr>
        </w:div>
        <w:div w:id="1618828570">
          <w:marLeft w:val="0"/>
          <w:marRight w:val="0"/>
          <w:marTop w:val="0"/>
          <w:marBottom w:val="0"/>
          <w:divBdr>
            <w:top w:val="none" w:sz="0" w:space="0" w:color="auto"/>
            <w:left w:val="none" w:sz="0" w:space="0" w:color="auto"/>
            <w:bottom w:val="none" w:sz="0" w:space="0" w:color="auto"/>
            <w:right w:val="none" w:sz="0" w:space="0" w:color="auto"/>
          </w:divBdr>
        </w:div>
        <w:div w:id="1438139469">
          <w:marLeft w:val="0"/>
          <w:marRight w:val="0"/>
          <w:marTop w:val="0"/>
          <w:marBottom w:val="0"/>
          <w:divBdr>
            <w:top w:val="none" w:sz="0" w:space="0" w:color="auto"/>
            <w:left w:val="none" w:sz="0" w:space="0" w:color="auto"/>
            <w:bottom w:val="none" w:sz="0" w:space="0" w:color="auto"/>
            <w:right w:val="none" w:sz="0" w:space="0" w:color="auto"/>
          </w:divBdr>
        </w:div>
        <w:div w:id="1217279884">
          <w:marLeft w:val="0"/>
          <w:marRight w:val="0"/>
          <w:marTop w:val="0"/>
          <w:marBottom w:val="0"/>
          <w:divBdr>
            <w:top w:val="none" w:sz="0" w:space="0" w:color="auto"/>
            <w:left w:val="none" w:sz="0" w:space="0" w:color="auto"/>
            <w:bottom w:val="none" w:sz="0" w:space="0" w:color="auto"/>
            <w:right w:val="none" w:sz="0" w:space="0" w:color="auto"/>
          </w:divBdr>
        </w:div>
        <w:div w:id="372853088">
          <w:marLeft w:val="0"/>
          <w:marRight w:val="0"/>
          <w:marTop w:val="0"/>
          <w:marBottom w:val="0"/>
          <w:divBdr>
            <w:top w:val="none" w:sz="0" w:space="0" w:color="auto"/>
            <w:left w:val="none" w:sz="0" w:space="0" w:color="auto"/>
            <w:bottom w:val="none" w:sz="0" w:space="0" w:color="auto"/>
            <w:right w:val="none" w:sz="0" w:space="0" w:color="auto"/>
          </w:divBdr>
        </w:div>
        <w:div w:id="92091007">
          <w:marLeft w:val="0"/>
          <w:marRight w:val="0"/>
          <w:marTop w:val="0"/>
          <w:marBottom w:val="0"/>
          <w:divBdr>
            <w:top w:val="none" w:sz="0" w:space="0" w:color="auto"/>
            <w:left w:val="none" w:sz="0" w:space="0" w:color="auto"/>
            <w:bottom w:val="none" w:sz="0" w:space="0" w:color="auto"/>
            <w:right w:val="none" w:sz="0" w:space="0" w:color="auto"/>
          </w:divBdr>
        </w:div>
        <w:div w:id="1367950288">
          <w:marLeft w:val="0"/>
          <w:marRight w:val="0"/>
          <w:marTop w:val="0"/>
          <w:marBottom w:val="0"/>
          <w:divBdr>
            <w:top w:val="none" w:sz="0" w:space="0" w:color="auto"/>
            <w:left w:val="none" w:sz="0" w:space="0" w:color="auto"/>
            <w:bottom w:val="none" w:sz="0" w:space="0" w:color="auto"/>
            <w:right w:val="none" w:sz="0" w:space="0" w:color="auto"/>
          </w:divBdr>
        </w:div>
        <w:div w:id="651834336">
          <w:marLeft w:val="0"/>
          <w:marRight w:val="0"/>
          <w:marTop w:val="0"/>
          <w:marBottom w:val="0"/>
          <w:divBdr>
            <w:top w:val="none" w:sz="0" w:space="0" w:color="auto"/>
            <w:left w:val="none" w:sz="0" w:space="0" w:color="auto"/>
            <w:bottom w:val="none" w:sz="0" w:space="0" w:color="auto"/>
            <w:right w:val="none" w:sz="0" w:space="0" w:color="auto"/>
          </w:divBdr>
        </w:div>
        <w:div w:id="837617126">
          <w:marLeft w:val="0"/>
          <w:marRight w:val="0"/>
          <w:marTop w:val="0"/>
          <w:marBottom w:val="0"/>
          <w:divBdr>
            <w:top w:val="none" w:sz="0" w:space="0" w:color="auto"/>
            <w:left w:val="none" w:sz="0" w:space="0" w:color="auto"/>
            <w:bottom w:val="none" w:sz="0" w:space="0" w:color="auto"/>
            <w:right w:val="none" w:sz="0" w:space="0" w:color="auto"/>
          </w:divBdr>
        </w:div>
        <w:div w:id="1501507353">
          <w:marLeft w:val="0"/>
          <w:marRight w:val="0"/>
          <w:marTop w:val="0"/>
          <w:marBottom w:val="0"/>
          <w:divBdr>
            <w:top w:val="none" w:sz="0" w:space="0" w:color="auto"/>
            <w:left w:val="none" w:sz="0" w:space="0" w:color="auto"/>
            <w:bottom w:val="none" w:sz="0" w:space="0" w:color="auto"/>
            <w:right w:val="none" w:sz="0" w:space="0" w:color="auto"/>
          </w:divBdr>
        </w:div>
        <w:div w:id="2003509369">
          <w:marLeft w:val="0"/>
          <w:marRight w:val="0"/>
          <w:marTop w:val="0"/>
          <w:marBottom w:val="0"/>
          <w:divBdr>
            <w:top w:val="none" w:sz="0" w:space="0" w:color="auto"/>
            <w:left w:val="none" w:sz="0" w:space="0" w:color="auto"/>
            <w:bottom w:val="none" w:sz="0" w:space="0" w:color="auto"/>
            <w:right w:val="none" w:sz="0" w:space="0" w:color="auto"/>
          </w:divBdr>
        </w:div>
        <w:div w:id="1636328432">
          <w:marLeft w:val="0"/>
          <w:marRight w:val="0"/>
          <w:marTop w:val="0"/>
          <w:marBottom w:val="0"/>
          <w:divBdr>
            <w:top w:val="none" w:sz="0" w:space="0" w:color="auto"/>
            <w:left w:val="none" w:sz="0" w:space="0" w:color="auto"/>
            <w:bottom w:val="none" w:sz="0" w:space="0" w:color="auto"/>
            <w:right w:val="none" w:sz="0" w:space="0" w:color="auto"/>
          </w:divBdr>
        </w:div>
        <w:div w:id="476146248">
          <w:marLeft w:val="0"/>
          <w:marRight w:val="0"/>
          <w:marTop w:val="0"/>
          <w:marBottom w:val="0"/>
          <w:divBdr>
            <w:top w:val="none" w:sz="0" w:space="0" w:color="auto"/>
            <w:left w:val="none" w:sz="0" w:space="0" w:color="auto"/>
            <w:bottom w:val="none" w:sz="0" w:space="0" w:color="auto"/>
            <w:right w:val="none" w:sz="0" w:space="0" w:color="auto"/>
          </w:divBdr>
        </w:div>
        <w:div w:id="1935087745">
          <w:marLeft w:val="0"/>
          <w:marRight w:val="0"/>
          <w:marTop w:val="0"/>
          <w:marBottom w:val="0"/>
          <w:divBdr>
            <w:top w:val="none" w:sz="0" w:space="0" w:color="auto"/>
            <w:left w:val="none" w:sz="0" w:space="0" w:color="auto"/>
            <w:bottom w:val="none" w:sz="0" w:space="0" w:color="auto"/>
            <w:right w:val="none" w:sz="0" w:space="0" w:color="auto"/>
          </w:divBdr>
        </w:div>
        <w:div w:id="446777286">
          <w:marLeft w:val="0"/>
          <w:marRight w:val="0"/>
          <w:marTop w:val="0"/>
          <w:marBottom w:val="0"/>
          <w:divBdr>
            <w:top w:val="none" w:sz="0" w:space="0" w:color="auto"/>
            <w:left w:val="none" w:sz="0" w:space="0" w:color="auto"/>
            <w:bottom w:val="none" w:sz="0" w:space="0" w:color="auto"/>
            <w:right w:val="none" w:sz="0" w:space="0" w:color="auto"/>
          </w:divBdr>
        </w:div>
        <w:div w:id="329067222">
          <w:marLeft w:val="0"/>
          <w:marRight w:val="0"/>
          <w:marTop w:val="0"/>
          <w:marBottom w:val="0"/>
          <w:divBdr>
            <w:top w:val="none" w:sz="0" w:space="0" w:color="auto"/>
            <w:left w:val="none" w:sz="0" w:space="0" w:color="auto"/>
            <w:bottom w:val="none" w:sz="0" w:space="0" w:color="auto"/>
            <w:right w:val="none" w:sz="0" w:space="0" w:color="auto"/>
          </w:divBdr>
        </w:div>
        <w:div w:id="1780486863">
          <w:marLeft w:val="0"/>
          <w:marRight w:val="0"/>
          <w:marTop w:val="0"/>
          <w:marBottom w:val="0"/>
          <w:divBdr>
            <w:top w:val="none" w:sz="0" w:space="0" w:color="auto"/>
            <w:left w:val="none" w:sz="0" w:space="0" w:color="auto"/>
            <w:bottom w:val="none" w:sz="0" w:space="0" w:color="auto"/>
            <w:right w:val="none" w:sz="0" w:space="0" w:color="auto"/>
          </w:divBdr>
        </w:div>
        <w:div w:id="246579182">
          <w:marLeft w:val="0"/>
          <w:marRight w:val="0"/>
          <w:marTop w:val="0"/>
          <w:marBottom w:val="0"/>
          <w:divBdr>
            <w:top w:val="none" w:sz="0" w:space="0" w:color="auto"/>
            <w:left w:val="none" w:sz="0" w:space="0" w:color="auto"/>
            <w:bottom w:val="none" w:sz="0" w:space="0" w:color="auto"/>
            <w:right w:val="none" w:sz="0" w:space="0" w:color="auto"/>
          </w:divBdr>
        </w:div>
        <w:div w:id="245917894">
          <w:marLeft w:val="0"/>
          <w:marRight w:val="0"/>
          <w:marTop w:val="0"/>
          <w:marBottom w:val="0"/>
          <w:divBdr>
            <w:top w:val="none" w:sz="0" w:space="0" w:color="auto"/>
            <w:left w:val="none" w:sz="0" w:space="0" w:color="auto"/>
            <w:bottom w:val="none" w:sz="0" w:space="0" w:color="auto"/>
            <w:right w:val="none" w:sz="0" w:space="0" w:color="auto"/>
          </w:divBdr>
        </w:div>
        <w:div w:id="436565451">
          <w:marLeft w:val="0"/>
          <w:marRight w:val="0"/>
          <w:marTop w:val="0"/>
          <w:marBottom w:val="0"/>
          <w:divBdr>
            <w:top w:val="none" w:sz="0" w:space="0" w:color="auto"/>
            <w:left w:val="none" w:sz="0" w:space="0" w:color="auto"/>
            <w:bottom w:val="none" w:sz="0" w:space="0" w:color="auto"/>
            <w:right w:val="none" w:sz="0" w:space="0" w:color="auto"/>
          </w:divBdr>
        </w:div>
        <w:div w:id="603000823">
          <w:marLeft w:val="0"/>
          <w:marRight w:val="0"/>
          <w:marTop w:val="0"/>
          <w:marBottom w:val="0"/>
          <w:divBdr>
            <w:top w:val="none" w:sz="0" w:space="0" w:color="auto"/>
            <w:left w:val="none" w:sz="0" w:space="0" w:color="auto"/>
            <w:bottom w:val="none" w:sz="0" w:space="0" w:color="auto"/>
            <w:right w:val="none" w:sz="0" w:space="0" w:color="auto"/>
          </w:divBdr>
        </w:div>
        <w:div w:id="128134667">
          <w:marLeft w:val="0"/>
          <w:marRight w:val="0"/>
          <w:marTop w:val="0"/>
          <w:marBottom w:val="0"/>
          <w:divBdr>
            <w:top w:val="none" w:sz="0" w:space="0" w:color="auto"/>
            <w:left w:val="none" w:sz="0" w:space="0" w:color="auto"/>
            <w:bottom w:val="none" w:sz="0" w:space="0" w:color="auto"/>
            <w:right w:val="none" w:sz="0" w:space="0" w:color="auto"/>
          </w:divBdr>
        </w:div>
        <w:div w:id="1960526100">
          <w:marLeft w:val="0"/>
          <w:marRight w:val="0"/>
          <w:marTop w:val="0"/>
          <w:marBottom w:val="0"/>
          <w:divBdr>
            <w:top w:val="none" w:sz="0" w:space="0" w:color="auto"/>
            <w:left w:val="none" w:sz="0" w:space="0" w:color="auto"/>
            <w:bottom w:val="none" w:sz="0" w:space="0" w:color="auto"/>
            <w:right w:val="none" w:sz="0" w:space="0" w:color="auto"/>
          </w:divBdr>
        </w:div>
        <w:div w:id="664556441">
          <w:marLeft w:val="0"/>
          <w:marRight w:val="0"/>
          <w:marTop w:val="0"/>
          <w:marBottom w:val="0"/>
          <w:divBdr>
            <w:top w:val="none" w:sz="0" w:space="0" w:color="auto"/>
            <w:left w:val="none" w:sz="0" w:space="0" w:color="auto"/>
            <w:bottom w:val="none" w:sz="0" w:space="0" w:color="auto"/>
            <w:right w:val="none" w:sz="0" w:space="0" w:color="auto"/>
          </w:divBdr>
        </w:div>
        <w:div w:id="1005744740">
          <w:marLeft w:val="0"/>
          <w:marRight w:val="0"/>
          <w:marTop w:val="0"/>
          <w:marBottom w:val="0"/>
          <w:divBdr>
            <w:top w:val="none" w:sz="0" w:space="0" w:color="auto"/>
            <w:left w:val="none" w:sz="0" w:space="0" w:color="auto"/>
            <w:bottom w:val="none" w:sz="0" w:space="0" w:color="auto"/>
            <w:right w:val="none" w:sz="0" w:space="0" w:color="auto"/>
          </w:divBdr>
        </w:div>
      </w:divsChild>
    </w:div>
    <w:div w:id="599685003">
      <w:bodyDiv w:val="1"/>
      <w:marLeft w:val="0"/>
      <w:marRight w:val="0"/>
      <w:marTop w:val="0"/>
      <w:marBottom w:val="0"/>
      <w:divBdr>
        <w:top w:val="none" w:sz="0" w:space="0" w:color="auto"/>
        <w:left w:val="none" w:sz="0" w:space="0" w:color="auto"/>
        <w:bottom w:val="none" w:sz="0" w:space="0" w:color="auto"/>
        <w:right w:val="none" w:sz="0" w:space="0" w:color="auto"/>
      </w:divBdr>
      <w:divsChild>
        <w:div w:id="1718552591">
          <w:marLeft w:val="0"/>
          <w:marRight w:val="0"/>
          <w:marTop w:val="0"/>
          <w:marBottom w:val="0"/>
          <w:divBdr>
            <w:top w:val="none" w:sz="0" w:space="0" w:color="auto"/>
            <w:left w:val="none" w:sz="0" w:space="0" w:color="auto"/>
            <w:bottom w:val="none" w:sz="0" w:space="0" w:color="auto"/>
            <w:right w:val="none" w:sz="0" w:space="0" w:color="auto"/>
          </w:divBdr>
        </w:div>
        <w:div w:id="550925489">
          <w:marLeft w:val="0"/>
          <w:marRight w:val="0"/>
          <w:marTop w:val="0"/>
          <w:marBottom w:val="0"/>
          <w:divBdr>
            <w:top w:val="none" w:sz="0" w:space="0" w:color="auto"/>
            <w:left w:val="none" w:sz="0" w:space="0" w:color="auto"/>
            <w:bottom w:val="none" w:sz="0" w:space="0" w:color="auto"/>
            <w:right w:val="none" w:sz="0" w:space="0" w:color="auto"/>
          </w:divBdr>
        </w:div>
        <w:div w:id="1369716777">
          <w:marLeft w:val="0"/>
          <w:marRight w:val="0"/>
          <w:marTop w:val="0"/>
          <w:marBottom w:val="0"/>
          <w:divBdr>
            <w:top w:val="none" w:sz="0" w:space="0" w:color="auto"/>
            <w:left w:val="none" w:sz="0" w:space="0" w:color="auto"/>
            <w:bottom w:val="none" w:sz="0" w:space="0" w:color="auto"/>
            <w:right w:val="none" w:sz="0" w:space="0" w:color="auto"/>
          </w:divBdr>
        </w:div>
        <w:div w:id="384718402">
          <w:marLeft w:val="0"/>
          <w:marRight w:val="0"/>
          <w:marTop w:val="0"/>
          <w:marBottom w:val="0"/>
          <w:divBdr>
            <w:top w:val="none" w:sz="0" w:space="0" w:color="auto"/>
            <w:left w:val="none" w:sz="0" w:space="0" w:color="auto"/>
            <w:bottom w:val="none" w:sz="0" w:space="0" w:color="auto"/>
            <w:right w:val="none" w:sz="0" w:space="0" w:color="auto"/>
          </w:divBdr>
        </w:div>
        <w:div w:id="1444223212">
          <w:marLeft w:val="0"/>
          <w:marRight w:val="0"/>
          <w:marTop w:val="0"/>
          <w:marBottom w:val="0"/>
          <w:divBdr>
            <w:top w:val="none" w:sz="0" w:space="0" w:color="auto"/>
            <w:left w:val="none" w:sz="0" w:space="0" w:color="auto"/>
            <w:bottom w:val="none" w:sz="0" w:space="0" w:color="auto"/>
            <w:right w:val="none" w:sz="0" w:space="0" w:color="auto"/>
          </w:divBdr>
        </w:div>
        <w:div w:id="672533630">
          <w:marLeft w:val="0"/>
          <w:marRight w:val="0"/>
          <w:marTop w:val="0"/>
          <w:marBottom w:val="0"/>
          <w:divBdr>
            <w:top w:val="none" w:sz="0" w:space="0" w:color="auto"/>
            <w:left w:val="none" w:sz="0" w:space="0" w:color="auto"/>
            <w:bottom w:val="none" w:sz="0" w:space="0" w:color="auto"/>
            <w:right w:val="none" w:sz="0" w:space="0" w:color="auto"/>
          </w:divBdr>
        </w:div>
        <w:div w:id="1299998273">
          <w:marLeft w:val="0"/>
          <w:marRight w:val="0"/>
          <w:marTop w:val="0"/>
          <w:marBottom w:val="0"/>
          <w:divBdr>
            <w:top w:val="none" w:sz="0" w:space="0" w:color="auto"/>
            <w:left w:val="none" w:sz="0" w:space="0" w:color="auto"/>
            <w:bottom w:val="none" w:sz="0" w:space="0" w:color="auto"/>
            <w:right w:val="none" w:sz="0" w:space="0" w:color="auto"/>
          </w:divBdr>
        </w:div>
        <w:div w:id="1594166974">
          <w:marLeft w:val="0"/>
          <w:marRight w:val="0"/>
          <w:marTop w:val="0"/>
          <w:marBottom w:val="0"/>
          <w:divBdr>
            <w:top w:val="none" w:sz="0" w:space="0" w:color="auto"/>
            <w:left w:val="none" w:sz="0" w:space="0" w:color="auto"/>
            <w:bottom w:val="none" w:sz="0" w:space="0" w:color="auto"/>
            <w:right w:val="none" w:sz="0" w:space="0" w:color="auto"/>
          </w:divBdr>
        </w:div>
        <w:div w:id="262998562">
          <w:marLeft w:val="0"/>
          <w:marRight w:val="0"/>
          <w:marTop w:val="0"/>
          <w:marBottom w:val="0"/>
          <w:divBdr>
            <w:top w:val="none" w:sz="0" w:space="0" w:color="auto"/>
            <w:left w:val="none" w:sz="0" w:space="0" w:color="auto"/>
            <w:bottom w:val="none" w:sz="0" w:space="0" w:color="auto"/>
            <w:right w:val="none" w:sz="0" w:space="0" w:color="auto"/>
          </w:divBdr>
        </w:div>
        <w:div w:id="1483500620">
          <w:marLeft w:val="0"/>
          <w:marRight w:val="0"/>
          <w:marTop w:val="0"/>
          <w:marBottom w:val="0"/>
          <w:divBdr>
            <w:top w:val="none" w:sz="0" w:space="0" w:color="auto"/>
            <w:left w:val="none" w:sz="0" w:space="0" w:color="auto"/>
            <w:bottom w:val="none" w:sz="0" w:space="0" w:color="auto"/>
            <w:right w:val="none" w:sz="0" w:space="0" w:color="auto"/>
          </w:divBdr>
        </w:div>
        <w:div w:id="1082798147">
          <w:marLeft w:val="0"/>
          <w:marRight w:val="0"/>
          <w:marTop w:val="0"/>
          <w:marBottom w:val="0"/>
          <w:divBdr>
            <w:top w:val="none" w:sz="0" w:space="0" w:color="auto"/>
            <w:left w:val="none" w:sz="0" w:space="0" w:color="auto"/>
            <w:bottom w:val="none" w:sz="0" w:space="0" w:color="auto"/>
            <w:right w:val="none" w:sz="0" w:space="0" w:color="auto"/>
          </w:divBdr>
        </w:div>
        <w:div w:id="105782587">
          <w:marLeft w:val="0"/>
          <w:marRight w:val="0"/>
          <w:marTop w:val="0"/>
          <w:marBottom w:val="0"/>
          <w:divBdr>
            <w:top w:val="none" w:sz="0" w:space="0" w:color="auto"/>
            <w:left w:val="none" w:sz="0" w:space="0" w:color="auto"/>
            <w:bottom w:val="none" w:sz="0" w:space="0" w:color="auto"/>
            <w:right w:val="none" w:sz="0" w:space="0" w:color="auto"/>
          </w:divBdr>
        </w:div>
        <w:div w:id="2019650812">
          <w:marLeft w:val="0"/>
          <w:marRight w:val="0"/>
          <w:marTop w:val="0"/>
          <w:marBottom w:val="0"/>
          <w:divBdr>
            <w:top w:val="none" w:sz="0" w:space="0" w:color="auto"/>
            <w:left w:val="none" w:sz="0" w:space="0" w:color="auto"/>
            <w:bottom w:val="none" w:sz="0" w:space="0" w:color="auto"/>
            <w:right w:val="none" w:sz="0" w:space="0" w:color="auto"/>
          </w:divBdr>
        </w:div>
        <w:div w:id="744374920">
          <w:marLeft w:val="0"/>
          <w:marRight w:val="0"/>
          <w:marTop w:val="0"/>
          <w:marBottom w:val="0"/>
          <w:divBdr>
            <w:top w:val="none" w:sz="0" w:space="0" w:color="auto"/>
            <w:left w:val="none" w:sz="0" w:space="0" w:color="auto"/>
            <w:bottom w:val="none" w:sz="0" w:space="0" w:color="auto"/>
            <w:right w:val="none" w:sz="0" w:space="0" w:color="auto"/>
          </w:divBdr>
        </w:div>
        <w:div w:id="1730347965">
          <w:marLeft w:val="0"/>
          <w:marRight w:val="0"/>
          <w:marTop w:val="0"/>
          <w:marBottom w:val="0"/>
          <w:divBdr>
            <w:top w:val="none" w:sz="0" w:space="0" w:color="auto"/>
            <w:left w:val="none" w:sz="0" w:space="0" w:color="auto"/>
            <w:bottom w:val="none" w:sz="0" w:space="0" w:color="auto"/>
            <w:right w:val="none" w:sz="0" w:space="0" w:color="auto"/>
          </w:divBdr>
        </w:div>
        <w:div w:id="2070952311">
          <w:marLeft w:val="0"/>
          <w:marRight w:val="0"/>
          <w:marTop w:val="0"/>
          <w:marBottom w:val="0"/>
          <w:divBdr>
            <w:top w:val="none" w:sz="0" w:space="0" w:color="auto"/>
            <w:left w:val="none" w:sz="0" w:space="0" w:color="auto"/>
            <w:bottom w:val="none" w:sz="0" w:space="0" w:color="auto"/>
            <w:right w:val="none" w:sz="0" w:space="0" w:color="auto"/>
          </w:divBdr>
        </w:div>
        <w:div w:id="469983483">
          <w:marLeft w:val="0"/>
          <w:marRight w:val="0"/>
          <w:marTop w:val="0"/>
          <w:marBottom w:val="0"/>
          <w:divBdr>
            <w:top w:val="none" w:sz="0" w:space="0" w:color="auto"/>
            <w:left w:val="none" w:sz="0" w:space="0" w:color="auto"/>
            <w:bottom w:val="none" w:sz="0" w:space="0" w:color="auto"/>
            <w:right w:val="none" w:sz="0" w:space="0" w:color="auto"/>
          </w:divBdr>
        </w:div>
        <w:div w:id="826358376">
          <w:marLeft w:val="0"/>
          <w:marRight w:val="0"/>
          <w:marTop w:val="0"/>
          <w:marBottom w:val="0"/>
          <w:divBdr>
            <w:top w:val="none" w:sz="0" w:space="0" w:color="auto"/>
            <w:left w:val="none" w:sz="0" w:space="0" w:color="auto"/>
            <w:bottom w:val="none" w:sz="0" w:space="0" w:color="auto"/>
            <w:right w:val="none" w:sz="0" w:space="0" w:color="auto"/>
          </w:divBdr>
        </w:div>
        <w:div w:id="1397704504">
          <w:marLeft w:val="0"/>
          <w:marRight w:val="0"/>
          <w:marTop w:val="0"/>
          <w:marBottom w:val="0"/>
          <w:divBdr>
            <w:top w:val="none" w:sz="0" w:space="0" w:color="auto"/>
            <w:left w:val="none" w:sz="0" w:space="0" w:color="auto"/>
            <w:bottom w:val="none" w:sz="0" w:space="0" w:color="auto"/>
            <w:right w:val="none" w:sz="0" w:space="0" w:color="auto"/>
          </w:divBdr>
        </w:div>
        <w:div w:id="1102646180">
          <w:marLeft w:val="0"/>
          <w:marRight w:val="0"/>
          <w:marTop w:val="0"/>
          <w:marBottom w:val="0"/>
          <w:divBdr>
            <w:top w:val="none" w:sz="0" w:space="0" w:color="auto"/>
            <w:left w:val="none" w:sz="0" w:space="0" w:color="auto"/>
            <w:bottom w:val="none" w:sz="0" w:space="0" w:color="auto"/>
            <w:right w:val="none" w:sz="0" w:space="0" w:color="auto"/>
          </w:divBdr>
        </w:div>
        <w:div w:id="370106176">
          <w:marLeft w:val="0"/>
          <w:marRight w:val="0"/>
          <w:marTop w:val="0"/>
          <w:marBottom w:val="0"/>
          <w:divBdr>
            <w:top w:val="none" w:sz="0" w:space="0" w:color="auto"/>
            <w:left w:val="none" w:sz="0" w:space="0" w:color="auto"/>
            <w:bottom w:val="none" w:sz="0" w:space="0" w:color="auto"/>
            <w:right w:val="none" w:sz="0" w:space="0" w:color="auto"/>
          </w:divBdr>
        </w:div>
        <w:div w:id="871649422">
          <w:marLeft w:val="0"/>
          <w:marRight w:val="0"/>
          <w:marTop w:val="0"/>
          <w:marBottom w:val="0"/>
          <w:divBdr>
            <w:top w:val="none" w:sz="0" w:space="0" w:color="auto"/>
            <w:left w:val="none" w:sz="0" w:space="0" w:color="auto"/>
            <w:bottom w:val="none" w:sz="0" w:space="0" w:color="auto"/>
            <w:right w:val="none" w:sz="0" w:space="0" w:color="auto"/>
          </w:divBdr>
        </w:div>
        <w:div w:id="89594022">
          <w:marLeft w:val="0"/>
          <w:marRight w:val="0"/>
          <w:marTop w:val="0"/>
          <w:marBottom w:val="0"/>
          <w:divBdr>
            <w:top w:val="none" w:sz="0" w:space="0" w:color="auto"/>
            <w:left w:val="none" w:sz="0" w:space="0" w:color="auto"/>
            <w:bottom w:val="none" w:sz="0" w:space="0" w:color="auto"/>
            <w:right w:val="none" w:sz="0" w:space="0" w:color="auto"/>
          </w:divBdr>
        </w:div>
        <w:div w:id="522406421">
          <w:marLeft w:val="0"/>
          <w:marRight w:val="0"/>
          <w:marTop w:val="0"/>
          <w:marBottom w:val="0"/>
          <w:divBdr>
            <w:top w:val="none" w:sz="0" w:space="0" w:color="auto"/>
            <w:left w:val="none" w:sz="0" w:space="0" w:color="auto"/>
            <w:bottom w:val="none" w:sz="0" w:space="0" w:color="auto"/>
            <w:right w:val="none" w:sz="0" w:space="0" w:color="auto"/>
          </w:divBdr>
        </w:div>
        <w:div w:id="952326858">
          <w:marLeft w:val="0"/>
          <w:marRight w:val="0"/>
          <w:marTop w:val="0"/>
          <w:marBottom w:val="0"/>
          <w:divBdr>
            <w:top w:val="none" w:sz="0" w:space="0" w:color="auto"/>
            <w:left w:val="none" w:sz="0" w:space="0" w:color="auto"/>
            <w:bottom w:val="none" w:sz="0" w:space="0" w:color="auto"/>
            <w:right w:val="none" w:sz="0" w:space="0" w:color="auto"/>
          </w:divBdr>
        </w:div>
      </w:divsChild>
    </w:div>
    <w:div w:id="765804708">
      <w:bodyDiv w:val="1"/>
      <w:marLeft w:val="0"/>
      <w:marRight w:val="0"/>
      <w:marTop w:val="0"/>
      <w:marBottom w:val="0"/>
      <w:divBdr>
        <w:top w:val="none" w:sz="0" w:space="0" w:color="auto"/>
        <w:left w:val="none" w:sz="0" w:space="0" w:color="auto"/>
        <w:bottom w:val="none" w:sz="0" w:space="0" w:color="auto"/>
        <w:right w:val="none" w:sz="0" w:space="0" w:color="auto"/>
      </w:divBdr>
      <w:divsChild>
        <w:div w:id="875509950">
          <w:marLeft w:val="0"/>
          <w:marRight w:val="0"/>
          <w:marTop w:val="0"/>
          <w:marBottom w:val="0"/>
          <w:divBdr>
            <w:top w:val="none" w:sz="0" w:space="0" w:color="auto"/>
            <w:left w:val="none" w:sz="0" w:space="0" w:color="auto"/>
            <w:bottom w:val="none" w:sz="0" w:space="0" w:color="auto"/>
            <w:right w:val="none" w:sz="0" w:space="0" w:color="auto"/>
          </w:divBdr>
        </w:div>
        <w:div w:id="1552645733">
          <w:marLeft w:val="0"/>
          <w:marRight w:val="0"/>
          <w:marTop w:val="0"/>
          <w:marBottom w:val="0"/>
          <w:divBdr>
            <w:top w:val="none" w:sz="0" w:space="0" w:color="auto"/>
            <w:left w:val="none" w:sz="0" w:space="0" w:color="auto"/>
            <w:bottom w:val="none" w:sz="0" w:space="0" w:color="auto"/>
            <w:right w:val="none" w:sz="0" w:space="0" w:color="auto"/>
          </w:divBdr>
        </w:div>
        <w:div w:id="289556935">
          <w:marLeft w:val="0"/>
          <w:marRight w:val="0"/>
          <w:marTop w:val="0"/>
          <w:marBottom w:val="0"/>
          <w:divBdr>
            <w:top w:val="none" w:sz="0" w:space="0" w:color="auto"/>
            <w:left w:val="none" w:sz="0" w:space="0" w:color="auto"/>
            <w:bottom w:val="none" w:sz="0" w:space="0" w:color="auto"/>
            <w:right w:val="none" w:sz="0" w:space="0" w:color="auto"/>
          </w:divBdr>
        </w:div>
        <w:div w:id="1809475430">
          <w:marLeft w:val="0"/>
          <w:marRight w:val="0"/>
          <w:marTop w:val="0"/>
          <w:marBottom w:val="0"/>
          <w:divBdr>
            <w:top w:val="none" w:sz="0" w:space="0" w:color="auto"/>
            <w:left w:val="none" w:sz="0" w:space="0" w:color="auto"/>
            <w:bottom w:val="none" w:sz="0" w:space="0" w:color="auto"/>
            <w:right w:val="none" w:sz="0" w:space="0" w:color="auto"/>
          </w:divBdr>
        </w:div>
        <w:div w:id="1240823859">
          <w:marLeft w:val="0"/>
          <w:marRight w:val="0"/>
          <w:marTop w:val="0"/>
          <w:marBottom w:val="0"/>
          <w:divBdr>
            <w:top w:val="none" w:sz="0" w:space="0" w:color="auto"/>
            <w:left w:val="none" w:sz="0" w:space="0" w:color="auto"/>
            <w:bottom w:val="none" w:sz="0" w:space="0" w:color="auto"/>
            <w:right w:val="none" w:sz="0" w:space="0" w:color="auto"/>
          </w:divBdr>
        </w:div>
        <w:div w:id="1619526498">
          <w:marLeft w:val="0"/>
          <w:marRight w:val="0"/>
          <w:marTop w:val="0"/>
          <w:marBottom w:val="0"/>
          <w:divBdr>
            <w:top w:val="none" w:sz="0" w:space="0" w:color="auto"/>
            <w:left w:val="none" w:sz="0" w:space="0" w:color="auto"/>
            <w:bottom w:val="none" w:sz="0" w:space="0" w:color="auto"/>
            <w:right w:val="none" w:sz="0" w:space="0" w:color="auto"/>
          </w:divBdr>
        </w:div>
        <w:div w:id="1561474136">
          <w:marLeft w:val="0"/>
          <w:marRight w:val="0"/>
          <w:marTop w:val="0"/>
          <w:marBottom w:val="0"/>
          <w:divBdr>
            <w:top w:val="none" w:sz="0" w:space="0" w:color="auto"/>
            <w:left w:val="none" w:sz="0" w:space="0" w:color="auto"/>
            <w:bottom w:val="none" w:sz="0" w:space="0" w:color="auto"/>
            <w:right w:val="none" w:sz="0" w:space="0" w:color="auto"/>
          </w:divBdr>
        </w:div>
        <w:div w:id="783501650">
          <w:marLeft w:val="0"/>
          <w:marRight w:val="0"/>
          <w:marTop w:val="0"/>
          <w:marBottom w:val="0"/>
          <w:divBdr>
            <w:top w:val="none" w:sz="0" w:space="0" w:color="auto"/>
            <w:left w:val="none" w:sz="0" w:space="0" w:color="auto"/>
            <w:bottom w:val="none" w:sz="0" w:space="0" w:color="auto"/>
            <w:right w:val="none" w:sz="0" w:space="0" w:color="auto"/>
          </w:divBdr>
        </w:div>
        <w:div w:id="1996953481">
          <w:marLeft w:val="0"/>
          <w:marRight w:val="0"/>
          <w:marTop w:val="0"/>
          <w:marBottom w:val="0"/>
          <w:divBdr>
            <w:top w:val="none" w:sz="0" w:space="0" w:color="auto"/>
            <w:left w:val="none" w:sz="0" w:space="0" w:color="auto"/>
            <w:bottom w:val="none" w:sz="0" w:space="0" w:color="auto"/>
            <w:right w:val="none" w:sz="0" w:space="0" w:color="auto"/>
          </w:divBdr>
        </w:div>
        <w:div w:id="2043818913">
          <w:marLeft w:val="0"/>
          <w:marRight w:val="0"/>
          <w:marTop w:val="0"/>
          <w:marBottom w:val="0"/>
          <w:divBdr>
            <w:top w:val="none" w:sz="0" w:space="0" w:color="auto"/>
            <w:left w:val="none" w:sz="0" w:space="0" w:color="auto"/>
            <w:bottom w:val="none" w:sz="0" w:space="0" w:color="auto"/>
            <w:right w:val="none" w:sz="0" w:space="0" w:color="auto"/>
          </w:divBdr>
        </w:div>
        <w:div w:id="295795036">
          <w:marLeft w:val="0"/>
          <w:marRight w:val="0"/>
          <w:marTop w:val="0"/>
          <w:marBottom w:val="0"/>
          <w:divBdr>
            <w:top w:val="none" w:sz="0" w:space="0" w:color="auto"/>
            <w:left w:val="none" w:sz="0" w:space="0" w:color="auto"/>
            <w:bottom w:val="none" w:sz="0" w:space="0" w:color="auto"/>
            <w:right w:val="none" w:sz="0" w:space="0" w:color="auto"/>
          </w:divBdr>
          <w:divsChild>
            <w:div w:id="1331524791">
              <w:marLeft w:val="0"/>
              <w:marRight w:val="0"/>
              <w:marTop w:val="0"/>
              <w:marBottom w:val="0"/>
              <w:divBdr>
                <w:top w:val="none" w:sz="0" w:space="0" w:color="auto"/>
                <w:left w:val="none" w:sz="0" w:space="0" w:color="auto"/>
                <w:bottom w:val="none" w:sz="0" w:space="0" w:color="auto"/>
                <w:right w:val="none" w:sz="0" w:space="0" w:color="auto"/>
              </w:divBdr>
            </w:div>
            <w:div w:id="100690495">
              <w:marLeft w:val="0"/>
              <w:marRight w:val="0"/>
              <w:marTop w:val="0"/>
              <w:marBottom w:val="0"/>
              <w:divBdr>
                <w:top w:val="none" w:sz="0" w:space="0" w:color="auto"/>
                <w:left w:val="none" w:sz="0" w:space="0" w:color="auto"/>
                <w:bottom w:val="none" w:sz="0" w:space="0" w:color="auto"/>
                <w:right w:val="none" w:sz="0" w:space="0" w:color="auto"/>
              </w:divBdr>
            </w:div>
          </w:divsChild>
        </w:div>
        <w:div w:id="852494113">
          <w:marLeft w:val="0"/>
          <w:marRight w:val="0"/>
          <w:marTop w:val="0"/>
          <w:marBottom w:val="0"/>
          <w:divBdr>
            <w:top w:val="none" w:sz="0" w:space="0" w:color="auto"/>
            <w:left w:val="none" w:sz="0" w:space="0" w:color="auto"/>
            <w:bottom w:val="none" w:sz="0" w:space="0" w:color="auto"/>
            <w:right w:val="none" w:sz="0" w:space="0" w:color="auto"/>
          </w:divBdr>
          <w:divsChild>
            <w:div w:id="206450175">
              <w:marLeft w:val="0"/>
              <w:marRight w:val="0"/>
              <w:marTop w:val="0"/>
              <w:marBottom w:val="0"/>
              <w:divBdr>
                <w:top w:val="none" w:sz="0" w:space="0" w:color="auto"/>
                <w:left w:val="none" w:sz="0" w:space="0" w:color="auto"/>
                <w:bottom w:val="none" w:sz="0" w:space="0" w:color="auto"/>
                <w:right w:val="none" w:sz="0" w:space="0" w:color="auto"/>
              </w:divBdr>
            </w:div>
            <w:div w:id="926696781">
              <w:marLeft w:val="0"/>
              <w:marRight w:val="0"/>
              <w:marTop w:val="0"/>
              <w:marBottom w:val="0"/>
              <w:divBdr>
                <w:top w:val="none" w:sz="0" w:space="0" w:color="auto"/>
                <w:left w:val="none" w:sz="0" w:space="0" w:color="auto"/>
                <w:bottom w:val="none" w:sz="0" w:space="0" w:color="auto"/>
                <w:right w:val="none" w:sz="0" w:space="0" w:color="auto"/>
              </w:divBdr>
            </w:div>
            <w:div w:id="1061372118">
              <w:marLeft w:val="0"/>
              <w:marRight w:val="0"/>
              <w:marTop w:val="0"/>
              <w:marBottom w:val="0"/>
              <w:divBdr>
                <w:top w:val="none" w:sz="0" w:space="0" w:color="auto"/>
                <w:left w:val="none" w:sz="0" w:space="0" w:color="auto"/>
                <w:bottom w:val="none" w:sz="0" w:space="0" w:color="auto"/>
                <w:right w:val="none" w:sz="0" w:space="0" w:color="auto"/>
              </w:divBdr>
            </w:div>
            <w:div w:id="1564213440">
              <w:marLeft w:val="0"/>
              <w:marRight w:val="0"/>
              <w:marTop w:val="0"/>
              <w:marBottom w:val="0"/>
              <w:divBdr>
                <w:top w:val="none" w:sz="0" w:space="0" w:color="auto"/>
                <w:left w:val="none" w:sz="0" w:space="0" w:color="auto"/>
                <w:bottom w:val="none" w:sz="0" w:space="0" w:color="auto"/>
                <w:right w:val="none" w:sz="0" w:space="0" w:color="auto"/>
              </w:divBdr>
            </w:div>
            <w:div w:id="1052534556">
              <w:marLeft w:val="0"/>
              <w:marRight w:val="0"/>
              <w:marTop w:val="0"/>
              <w:marBottom w:val="0"/>
              <w:divBdr>
                <w:top w:val="none" w:sz="0" w:space="0" w:color="auto"/>
                <w:left w:val="none" w:sz="0" w:space="0" w:color="auto"/>
                <w:bottom w:val="none" w:sz="0" w:space="0" w:color="auto"/>
                <w:right w:val="none" w:sz="0" w:space="0" w:color="auto"/>
              </w:divBdr>
            </w:div>
          </w:divsChild>
        </w:div>
        <w:div w:id="116488004">
          <w:marLeft w:val="0"/>
          <w:marRight w:val="0"/>
          <w:marTop w:val="0"/>
          <w:marBottom w:val="0"/>
          <w:divBdr>
            <w:top w:val="none" w:sz="0" w:space="0" w:color="auto"/>
            <w:left w:val="none" w:sz="0" w:space="0" w:color="auto"/>
            <w:bottom w:val="none" w:sz="0" w:space="0" w:color="auto"/>
            <w:right w:val="none" w:sz="0" w:space="0" w:color="auto"/>
          </w:divBdr>
          <w:divsChild>
            <w:div w:id="2129546432">
              <w:marLeft w:val="0"/>
              <w:marRight w:val="0"/>
              <w:marTop w:val="0"/>
              <w:marBottom w:val="0"/>
              <w:divBdr>
                <w:top w:val="none" w:sz="0" w:space="0" w:color="auto"/>
                <w:left w:val="none" w:sz="0" w:space="0" w:color="auto"/>
                <w:bottom w:val="none" w:sz="0" w:space="0" w:color="auto"/>
                <w:right w:val="none" w:sz="0" w:space="0" w:color="auto"/>
              </w:divBdr>
            </w:div>
          </w:divsChild>
        </w:div>
        <w:div w:id="1786732051">
          <w:marLeft w:val="0"/>
          <w:marRight w:val="0"/>
          <w:marTop w:val="0"/>
          <w:marBottom w:val="0"/>
          <w:divBdr>
            <w:top w:val="none" w:sz="0" w:space="0" w:color="auto"/>
            <w:left w:val="none" w:sz="0" w:space="0" w:color="auto"/>
            <w:bottom w:val="none" w:sz="0" w:space="0" w:color="auto"/>
            <w:right w:val="none" w:sz="0" w:space="0" w:color="auto"/>
          </w:divBdr>
          <w:divsChild>
            <w:div w:id="841045828">
              <w:marLeft w:val="0"/>
              <w:marRight w:val="0"/>
              <w:marTop w:val="0"/>
              <w:marBottom w:val="0"/>
              <w:divBdr>
                <w:top w:val="none" w:sz="0" w:space="0" w:color="auto"/>
                <w:left w:val="none" w:sz="0" w:space="0" w:color="auto"/>
                <w:bottom w:val="none" w:sz="0" w:space="0" w:color="auto"/>
                <w:right w:val="none" w:sz="0" w:space="0" w:color="auto"/>
              </w:divBdr>
            </w:div>
          </w:divsChild>
        </w:div>
        <w:div w:id="869728667">
          <w:marLeft w:val="0"/>
          <w:marRight w:val="0"/>
          <w:marTop w:val="0"/>
          <w:marBottom w:val="0"/>
          <w:divBdr>
            <w:top w:val="none" w:sz="0" w:space="0" w:color="auto"/>
            <w:left w:val="none" w:sz="0" w:space="0" w:color="auto"/>
            <w:bottom w:val="none" w:sz="0" w:space="0" w:color="auto"/>
            <w:right w:val="none" w:sz="0" w:space="0" w:color="auto"/>
          </w:divBdr>
        </w:div>
        <w:div w:id="550190313">
          <w:marLeft w:val="0"/>
          <w:marRight w:val="0"/>
          <w:marTop w:val="0"/>
          <w:marBottom w:val="0"/>
          <w:divBdr>
            <w:top w:val="none" w:sz="0" w:space="0" w:color="auto"/>
            <w:left w:val="none" w:sz="0" w:space="0" w:color="auto"/>
            <w:bottom w:val="none" w:sz="0" w:space="0" w:color="auto"/>
            <w:right w:val="none" w:sz="0" w:space="0" w:color="auto"/>
          </w:divBdr>
        </w:div>
        <w:div w:id="1398824298">
          <w:marLeft w:val="0"/>
          <w:marRight w:val="0"/>
          <w:marTop w:val="0"/>
          <w:marBottom w:val="0"/>
          <w:divBdr>
            <w:top w:val="none" w:sz="0" w:space="0" w:color="auto"/>
            <w:left w:val="none" w:sz="0" w:space="0" w:color="auto"/>
            <w:bottom w:val="none" w:sz="0" w:space="0" w:color="auto"/>
            <w:right w:val="none" w:sz="0" w:space="0" w:color="auto"/>
          </w:divBdr>
        </w:div>
        <w:div w:id="1557470540">
          <w:marLeft w:val="0"/>
          <w:marRight w:val="0"/>
          <w:marTop w:val="0"/>
          <w:marBottom w:val="0"/>
          <w:divBdr>
            <w:top w:val="none" w:sz="0" w:space="0" w:color="auto"/>
            <w:left w:val="none" w:sz="0" w:space="0" w:color="auto"/>
            <w:bottom w:val="none" w:sz="0" w:space="0" w:color="auto"/>
            <w:right w:val="none" w:sz="0" w:space="0" w:color="auto"/>
          </w:divBdr>
        </w:div>
        <w:div w:id="1831216009">
          <w:marLeft w:val="0"/>
          <w:marRight w:val="0"/>
          <w:marTop w:val="0"/>
          <w:marBottom w:val="0"/>
          <w:divBdr>
            <w:top w:val="none" w:sz="0" w:space="0" w:color="auto"/>
            <w:left w:val="none" w:sz="0" w:space="0" w:color="auto"/>
            <w:bottom w:val="none" w:sz="0" w:space="0" w:color="auto"/>
            <w:right w:val="none" w:sz="0" w:space="0" w:color="auto"/>
          </w:divBdr>
        </w:div>
        <w:div w:id="1615019586">
          <w:marLeft w:val="0"/>
          <w:marRight w:val="0"/>
          <w:marTop w:val="0"/>
          <w:marBottom w:val="0"/>
          <w:divBdr>
            <w:top w:val="none" w:sz="0" w:space="0" w:color="auto"/>
            <w:left w:val="none" w:sz="0" w:space="0" w:color="auto"/>
            <w:bottom w:val="none" w:sz="0" w:space="0" w:color="auto"/>
            <w:right w:val="none" w:sz="0" w:space="0" w:color="auto"/>
          </w:divBdr>
        </w:div>
        <w:div w:id="334042149">
          <w:marLeft w:val="0"/>
          <w:marRight w:val="0"/>
          <w:marTop w:val="0"/>
          <w:marBottom w:val="0"/>
          <w:divBdr>
            <w:top w:val="none" w:sz="0" w:space="0" w:color="auto"/>
            <w:left w:val="none" w:sz="0" w:space="0" w:color="auto"/>
            <w:bottom w:val="none" w:sz="0" w:space="0" w:color="auto"/>
            <w:right w:val="none" w:sz="0" w:space="0" w:color="auto"/>
          </w:divBdr>
        </w:div>
        <w:div w:id="1816069281">
          <w:marLeft w:val="0"/>
          <w:marRight w:val="0"/>
          <w:marTop w:val="0"/>
          <w:marBottom w:val="0"/>
          <w:divBdr>
            <w:top w:val="none" w:sz="0" w:space="0" w:color="auto"/>
            <w:left w:val="none" w:sz="0" w:space="0" w:color="auto"/>
            <w:bottom w:val="none" w:sz="0" w:space="0" w:color="auto"/>
            <w:right w:val="none" w:sz="0" w:space="0" w:color="auto"/>
          </w:divBdr>
        </w:div>
        <w:div w:id="739906473">
          <w:marLeft w:val="0"/>
          <w:marRight w:val="0"/>
          <w:marTop w:val="0"/>
          <w:marBottom w:val="0"/>
          <w:divBdr>
            <w:top w:val="none" w:sz="0" w:space="0" w:color="auto"/>
            <w:left w:val="none" w:sz="0" w:space="0" w:color="auto"/>
            <w:bottom w:val="none" w:sz="0" w:space="0" w:color="auto"/>
            <w:right w:val="none" w:sz="0" w:space="0" w:color="auto"/>
          </w:divBdr>
        </w:div>
        <w:div w:id="1399160510">
          <w:marLeft w:val="0"/>
          <w:marRight w:val="0"/>
          <w:marTop w:val="0"/>
          <w:marBottom w:val="0"/>
          <w:divBdr>
            <w:top w:val="none" w:sz="0" w:space="0" w:color="auto"/>
            <w:left w:val="none" w:sz="0" w:space="0" w:color="auto"/>
            <w:bottom w:val="none" w:sz="0" w:space="0" w:color="auto"/>
            <w:right w:val="none" w:sz="0" w:space="0" w:color="auto"/>
          </w:divBdr>
        </w:div>
        <w:div w:id="2052075428">
          <w:marLeft w:val="0"/>
          <w:marRight w:val="0"/>
          <w:marTop w:val="0"/>
          <w:marBottom w:val="0"/>
          <w:divBdr>
            <w:top w:val="none" w:sz="0" w:space="0" w:color="auto"/>
            <w:left w:val="none" w:sz="0" w:space="0" w:color="auto"/>
            <w:bottom w:val="none" w:sz="0" w:space="0" w:color="auto"/>
            <w:right w:val="none" w:sz="0" w:space="0" w:color="auto"/>
          </w:divBdr>
        </w:div>
        <w:div w:id="1001742101">
          <w:marLeft w:val="0"/>
          <w:marRight w:val="0"/>
          <w:marTop w:val="0"/>
          <w:marBottom w:val="0"/>
          <w:divBdr>
            <w:top w:val="none" w:sz="0" w:space="0" w:color="auto"/>
            <w:left w:val="none" w:sz="0" w:space="0" w:color="auto"/>
            <w:bottom w:val="none" w:sz="0" w:space="0" w:color="auto"/>
            <w:right w:val="none" w:sz="0" w:space="0" w:color="auto"/>
          </w:divBdr>
        </w:div>
        <w:div w:id="1022703752">
          <w:marLeft w:val="0"/>
          <w:marRight w:val="0"/>
          <w:marTop w:val="0"/>
          <w:marBottom w:val="0"/>
          <w:divBdr>
            <w:top w:val="none" w:sz="0" w:space="0" w:color="auto"/>
            <w:left w:val="none" w:sz="0" w:space="0" w:color="auto"/>
            <w:bottom w:val="none" w:sz="0" w:space="0" w:color="auto"/>
            <w:right w:val="none" w:sz="0" w:space="0" w:color="auto"/>
          </w:divBdr>
        </w:div>
        <w:div w:id="1165704174">
          <w:marLeft w:val="0"/>
          <w:marRight w:val="0"/>
          <w:marTop w:val="0"/>
          <w:marBottom w:val="0"/>
          <w:divBdr>
            <w:top w:val="none" w:sz="0" w:space="0" w:color="auto"/>
            <w:left w:val="none" w:sz="0" w:space="0" w:color="auto"/>
            <w:bottom w:val="none" w:sz="0" w:space="0" w:color="auto"/>
            <w:right w:val="none" w:sz="0" w:space="0" w:color="auto"/>
          </w:divBdr>
        </w:div>
        <w:div w:id="935943830">
          <w:marLeft w:val="0"/>
          <w:marRight w:val="0"/>
          <w:marTop w:val="0"/>
          <w:marBottom w:val="0"/>
          <w:divBdr>
            <w:top w:val="none" w:sz="0" w:space="0" w:color="auto"/>
            <w:left w:val="none" w:sz="0" w:space="0" w:color="auto"/>
            <w:bottom w:val="none" w:sz="0" w:space="0" w:color="auto"/>
            <w:right w:val="none" w:sz="0" w:space="0" w:color="auto"/>
          </w:divBdr>
        </w:div>
        <w:div w:id="1392079148">
          <w:marLeft w:val="0"/>
          <w:marRight w:val="0"/>
          <w:marTop w:val="0"/>
          <w:marBottom w:val="0"/>
          <w:divBdr>
            <w:top w:val="none" w:sz="0" w:space="0" w:color="auto"/>
            <w:left w:val="none" w:sz="0" w:space="0" w:color="auto"/>
            <w:bottom w:val="none" w:sz="0" w:space="0" w:color="auto"/>
            <w:right w:val="none" w:sz="0" w:space="0" w:color="auto"/>
          </w:divBdr>
        </w:div>
        <w:div w:id="1337264103">
          <w:marLeft w:val="0"/>
          <w:marRight w:val="0"/>
          <w:marTop w:val="0"/>
          <w:marBottom w:val="0"/>
          <w:divBdr>
            <w:top w:val="none" w:sz="0" w:space="0" w:color="auto"/>
            <w:left w:val="none" w:sz="0" w:space="0" w:color="auto"/>
            <w:bottom w:val="none" w:sz="0" w:space="0" w:color="auto"/>
            <w:right w:val="none" w:sz="0" w:space="0" w:color="auto"/>
          </w:divBdr>
        </w:div>
        <w:div w:id="815806792">
          <w:marLeft w:val="0"/>
          <w:marRight w:val="0"/>
          <w:marTop w:val="0"/>
          <w:marBottom w:val="0"/>
          <w:divBdr>
            <w:top w:val="none" w:sz="0" w:space="0" w:color="auto"/>
            <w:left w:val="none" w:sz="0" w:space="0" w:color="auto"/>
            <w:bottom w:val="none" w:sz="0" w:space="0" w:color="auto"/>
            <w:right w:val="none" w:sz="0" w:space="0" w:color="auto"/>
          </w:divBdr>
        </w:div>
        <w:div w:id="614948757">
          <w:marLeft w:val="0"/>
          <w:marRight w:val="0"/>
          <w:marTop w:val="0"/>
          <w:marBottom w:val="0"/>
          <w:divBdr>
            <w:top w:val="none" w:sz="0" w:space="0" w:color="auto"/>
            <w:left w:val="none" w:sz="0" w:space="0" w:color="auto"/>
            <w:bottom w:val="none" w:sz="0" w:space="0" w:color="auto"/>
            <w:right w:val="none" w:sz="0" w:space="0" w:color="auto"/>
          </w:divBdr>
        </w:div>
        <w:div w:id="1943150407">
          <w:marLeft w:val="0"/>
          <w:marRight w:val="0"/>
          <w:marTop w:val="0"/>
          <w:marBottom w:val="0"/>
          <w:divBdr>
            <w:top w:val="none" w:sz="0" w:space="0" w:color="auto"/>
            <w:left w:val="none" w:sz="0" w:space="0" w:color="auto"/>
            <w:bottom w:val="none" w:sz="0" w:space="0" w:color="auto"/>
            <w:right w:val="none" w:sz="0" w:space="0" w:color="auto"/>
          </w:divBdr>
        </w:div>
        <w:div w:id="10499063">
          <w:marLeft w:val="0"/>
          <w:marRight w:val="0"/>
          <w:marTop w:val="0"/>
          <w:marBottom w:val="0"/>
          <w:divBdr>
            <w:top w:val="none" w:sz="0" w:space="0" w:color="auto"/>
            <w:left w:val="none" w:sz="0" w:space="0" w:color="auto"/>
            <w:bottom w:val="none" w:sz="0" w:space="0" w:color="auto"/>
            <w:right w:val="none" w:sz="0" w:space="0" w:color="auto"/>
          </w:divBdr>
        </w:div>
        <w:div w:id="465390553">
          <w:marLeft w:val="0"/>
          <w:marRight w:val="0"/>
          <w:marTop w:val="0"/>
          <w:marBottom w:val="0"/>
          <w:divBdr>
            <w:top w:val="none" w:sz="0" w:space="0" w:color="auto"/>
            <w:left w:val="none" w:sz="0" w:space="0" w:color="auto"/>
            <w:bottom w:val="none" w:sz="0" w:space="0" w:color="auto"/>
            <w:right w:val="none" w:sz="0" w:space="0" w:color="auto"/>
          </w:divBdr>
        </w:div>
        <w:div w:id="1759598817">
          <w:marLeft w:val="0"/>
          <w:marRight w:val="0"/>
          <w:marTop w:val="0"/>
          <w:marBottom w:val="0"/>
          <w:divBdr>
            <w:top w:val="none" w:sz="0" w:space="0" w:color="auto"/>
            <w:left w:val="none" w:sz="0" w:space="0" w:color="auto"/>
            <w:bottom w:val="none" w:sz="0" w:space="0" w:color="auto"/>
            <w:right w:val="none" w:sz="0" w:space="0" w:color="auto"/>
          </w:divBdr>
        </w:div>
        <w:div w:id="1615093406">
          <w:marLeft w:val="0"/>
          <w:marRight w:val="0"/>
          <w:marTop w:val="0"/>
          <w:marBottom w:val="0"/>
          <w:divBdr>
            <w:top w:val="none" w:sz="0" w:space="0" w:color="auto"/>
            <w:left w:val="none" w:sz="0" w:space="0" w:color="auto"/>
            <w:bottom w:val="none" w:sz="0" w:space="0" w:color="auto"/>
            <w:right w:val="none" w:sz="0" w:space="0" w:color="auto"/>
          </w:divBdr>
        </w:div>
        <w:div w:id="2047480895">
          <w:marLeft w:val="0"/>
          <w:marRight w:val="0"/>
          <w:marTop w:val="0"/>
          <w:marBottom w:val="0"/>
          <w:divBdr>
            <w:top w:val="none" w:sz="0" w:space="0" w:color="auto"/>
            <w:left w:val="none" w:sz="0" w:space="0" w:color="auto"/>
            <w:bottom w:val="none" w:sz="0" w:space="0" w:color="auto"/>
            <w:right w:val="none" w:sz="0" w:space="0" w:color="auto"/>
          </w:divBdr>
        </w:div>
        <w:div w:id="1376352346">
          <w:marLeft w:val="0"/>
          <w:marRight w:val="0"/>
          <w:marTop w:val="0"/>
          <w:marBottom w:val="0"/>
          <w:divBdr>
            <w:top w:val="none" w:sz="0" w:space="0" w:color="auto"/>
            <w:left w:val="none" w:sz="0" w:space="0" w:color="auto"/>
            <w:bottom w:val="none" w:sz="0" w:space="0" w:color="auto"/>
            <w:right w:val="none" w:sz="0" w:space="0" w:color="auto"/>
          </w:divBdr>
        </w:div>
        <w:div w:id="892734182">
          <w:marLeft w:val="0"/>
          <w:marRight w:val="0"/>
          <w:marTop w:val="0"/>
          <w:marBottom w:val="0"/>
          <w:divBdr>
            <w:top w:val="none" w:sz="0" w:space="0" w:color="auto"/>
            <w:left w:val="none" w:sz="0" w:space="0" w:color="auto"/>
            <w:bottom w:val="none" w:sz="0" w:space="0" w:color="auto"/>
            <w:right w:val="none" w:sz="0" w:space="0" w:color="auto"/>
          </w:divBdr>
        </w:div>
        <w:div w:id="657657820">
          <w:marLeft w:val="0"/>
          <w:marRight w:val="0"/>
          <w:marTop w:val="0"/>
          <w:marBottom w:val="0"/>
          <w:divBdr>
            <w:top w:val="none" w:sz="0" w:space="0" w:color="auto"/>
            <w:left w:val="none" w:sz="0" w:space="0" w:color="auto"/>
            <w:bottom w:val="none" w:sz="0" w:space="0" w:color="auto"/>
            <w:right w:val="none" w:sz="0" w:space="0" w:color="auto"/>
          </w:divBdr>
        </w:div>
        <w:div w:id="1878546813">
          <w:marLeft w:val="0"/>
          <w:marRight w:val="0"/>
          <w:marTop w:val="0"/>
          <w:marBottom w:val="0"/>
          <w:divBdr>
            <w:top w:val="none" w:sz="0" w:space="0" w:color="auto"/>
            <w:left w:val="none" w:sz="0" w:space="0" w:color="auto"/>
            <w:bottom w:val="none" w:sz="0" w:space="0" w:color="auto"/>
            <w:right w:val="none" w:sz="0" w:space="0" w:color="auto"/>
          </w:divBdr>
        </w:div>
        <w:div w:id="619461404">
          <w:marLeft w:val="0"/>
          <w:marRight w:val="0"/>
          <w:marTop w:val="0"/>
          <w:marBottom w:val="0"/>
          <w:divBdr>
            <w:top w:val="none" w:sz="0" w:space="0" w:color="auto"/>
            <w:left w:val="none" w:sz="0" w:space="0" w:color="auto"/>
            <w:bottom w:val="none" w:sz="0" w:space="0" w:color="auto"/>
            <w:right w:val="none" w:sz="0" w:space="0" w:color="auto"/>
          </w:divBdr>
        </w:div>
        <w:div w:id="1071387285">
          <w:marLeft w:val="0"/>
          <w:marRight w:val="0"/>
          <w:marTop w:val="0"/>
          <w:marBottom w:val="0"/>
          <w:divBdr>
            <w:top w:val="none" w:sz="0" w:space="0" w:color="auto"/>
            <w:left w:val="none" w:sz="0" w:space="0" w:color="auto"/>
            <w:bottom w:val="none" w:sz="0" w:space="0" w:color="auto"/>
            <w:right w:val="none" w:sz="0" w:space="0" w:color="auto"/>
          </w:divBdr>
        </w:div>
        <w:div w:id="1662387717">
          <w:marLeft w:val="0"/>
          <w:marRight w:val="0"/>
          <w:marTop w:val="0"/>
          <w:marBottom w:val="0"/>
          <w:divBdr>
            <w:top w:val="none" w:sz="0" w:space="0" w:color="auto"/>
            <w:left w:val="none" w:sz="0" w:space="0" w:color="auto"/>
            <w:bottom w:val="none" w:sz="0" w:space="0" w:color="auto"/>
            <w:right w:val="none" w:sz="0" w:space="0" w:color="auto"/>
          </w:divBdr>
        </w:div>
        <w:div w:id="16082311">
          <w:marLeft w:val="0"/>
          <w:marRight w:val="0"/>
          <w:marTop w:val="0"/>
          <w:marBottom w:val="0"/>
          <w:divBdr>
            <w:top w:val="none" w:sz="0" w:space="0" w:color="auto"/>
            <w:left w:val="none" w:sz="0" w:space="0" w:color="auto"/>
            <w:bottom w:val="none" w:sz="0" w:space="0" w:color="auto"/>
            <w:right w:val="none" w:sz="0" w:space="0" w:color="auto"/>
          </w:divBdr>
        </w:div>
        <w:div w:id="361789115">
          <w:marLeft w:val="0"/>
          <w:marRight w:val="0"/>
          <w:marTop w:val="0"/>
          <w:marBottom w:val="0"/>
          <w:divBdr>
            <w:top w:val="none" w:sz="0" w:space="0" w:color="auto"/>
            <w:left w:val="none" w:sz="0" w:space="0" w:color="auto"/>
            <w:bottom w:val="none" w:sz="0" w:space="0" w:color="auto"/>
            <w:right w:val="none" w:sz="0" w:space="0" w:color="auto"/>
          </w:divBdr>
        </w:div>
        <w:div w:id="43989751">
          <w:marLeft w:val="0"/>
          <w:marRight w:val="0"/>
          <w:marTop w:val="0"/>
          <w:marBottom w:val="0"/>
          <w:divBdr>
            <w:top w:val="none" w:sz="0" w:space="0" w:color="auto"/>
            <w:left w:val="none" w:sz="0" w:space="0" w:color="auto"/>
            <w:bottom w:val="none" w:sz="0" w:space="0" w:color="auto"/>
            <w:right w:val="none" w:sz="0" w:space="0" w:color="auto"/>
          </w:divBdr>
        </w:div>
        <w:div w:id="1476070968">
          <w:marLeft w:val="0"/>
          <w:marRight w:val="0"/>
          <w:marTop w:val="0"/>
          <w:marBottom w:val="0"/>
          <w:divBdr>
            <w:top w:val="none" w:sz="0" w:space="0" w:color="auto"/>
            <w:left w:val="none" w:sz="0" w:space="0" w:color="auto"/>
            <w:bottom w:val="none" w:sz="0" w:space="0" w:color="auto"/>
            <w:right w:val="none" w:sz="0" w:space="0" w:color="auto"/>
          </w:divBdr>
          <w:divsChild>
            <w:div w:id="991833420">
              <w:marLeft w:val="0"/>
              <w:marRight w:val="0"/>
              <w:marTop w:val="0"/>
              <w:marBottom w:val="0"/>
              <w:divBdr>
                <w:top w:val="none" w:sz="0" w:space="0" w:color="auto"/>
                <w:left w:val="none" w:sz="0" w:space="0" w:color="auto"/>
                <w:bottom w:val="none" w:sz="0" w:space="0" w:color="auto"/>
                <w:right w:val="none" w:sz="0" w:space="0" w:color="auto"/>
              </w:divBdr>
            </w:div>
            <w:div w:id="1604999834">
              <w:marLeft w:val="0"/>
              <w:marRight w:val="0"/>
              <w:marTop w:val="0"/>
              <w:marBottom w:val="0"/>
              <w:divBdr>
                <w:top w:val="none" w:sz="0" w:space="0" w:color="auto"/>
                <w:left w:val="none" w:sz="0" w:space="0" w:color="auto"/>
                <w:bottom w:val="none" w:sz="0" w:space="0" w:color="auto"/>
                <w:right w:val="none" w:sz="0" w:space="0" w:color="auto"/>
              </w:divBdr>
            </w:div>
            <w:div w:id="1655183003">
              <w:marLeft w:val="0"/>
              <w:marRight w:val="0"/>
              <w:marTop w:val="0"/>
              <w:marBottom w:val="0"/>
              <w:divBdr>
                <w:top w:val="none" w:sz="0" w:space="0" w:color="auto"/>
                <w:left w:val="none" w:sz="0" w:space="0" w:color="auto"/>
                <w:bottom w:val="none" w:sz="0" w:space="0" w:color="auto"/>
                <w:right w:val="none" w:sz="0" w:space="0" w:color="auto"/>
              </w:divBdr>
            </w:div>
            <w:div w:id="1045718435">
              <w:marLeft w:val="0"/>
              <w:marRight w:val="0"/>
              <w:marTop w:val="0"/>
              <w:marBottom w:val="0"/>
              <w:divBdr>
                <w:top w:val="none" w:sz="0" w:space="0" w:color="auto"/>
                <w:left w:val="none" w:sz="0" w:space="0" w:color="auto"/>
                <w:bottom w:val="none" w:sz="0" w:space="0" w:color="auto"/>
                <w:right w:val="none" w:sz="0" w:space="0" w:color="auto"/>
              </w:divBdr>
            </w:div>
            <w:div w:id="228930379">
              <w:marLeft w:val="0"/>
              <w:marRight w:val="0"/>
              <w:marTop w:val="0"/>
              <w:marBottom w:val="0"/>
              <w:divBdr>
                <w:top w:val="none" w:sz="0" w:space="0" w:color="auto"/>
                <w:left w:val="none" w:sz="0" w:space="0" w:color="auto"/>
                <w:bottom w:val="none" w:sz="0" w:space="0" w:color="auto"/>
                <w:right w:val="none" w:sz="0" w:space="0" w:color="auto"/>
              </w:divBdr>
            </w:div>
          </w:divsChild>
        </w:div>
        <w:div w:id="949237062">
          <w:marLeft w:val="0"/>
          <w:marRight w:val="0"/>
          <w:marTop w:val="0"/>
          <w:marBottom w:val="0"/>
          <w:divBdr>
            <w:top w:val="none" w:sz="0" w:space="0" w:color="auto"/>
            <w:left w:val="none" w:sz="0" w:space="0" w:color="auto"/>
            <w:bottom w:val="none" w:sz="0" w:space="0" w:color="auto"/>
            <w:right w:val="none" w:sz="0" w:space="0" w:color="auto"/>
          </w:divBdr>
          <w:divsChild>
            <w:div w:id="1463578465">
              <w:marLeft w:val="0"/>
              <w:marRight w:val="0"/>
              <w:marTop w:val="0"/>
              <w:marBottom w:val="0"/>
              <w:divBdr>
                <w:top w:val="none" w:sz="0" w:space="0" w:color="auto"/>
                <w:left w:val="none" w:sz="0" w:space="0" w:color="auto"/>
                <w:bottom w:val="none" w:sz="0" w:space="0" w:color="auto"/>
                <w:right w:val="none" w:sz="0" w:space="0" w:color="auto"/>
              </w:divBdr>
            </w:div>
            <w:div w:id="323900980">
              <w:marLeft w:val="0"/>
              <w:marRight w:val="0"/>
              <w:marTop w:val="0"/>
              <w:marBottom w:val="0"/>
              <w:divBdr>
                <w:top w:val="none" w:sz="0" w:space="0" w:color="auto"/>
                <w:left w:val="none" w:sz="0" w:space="0" w:color="auto"/>
                <w:bottom w:val="none" w:sz="0" w:space="0" w:color="auto"/>
                <w:right w:val="none" w:sz="0" w:space="0" w:color="auto"/>
              </w:divBdr>
            </w:div>
          </w:divsChild>
        </w:div>
        <w:div w:id="1748454815">
          <w:marLeft w:val="0"/>
          <w:marRight w:val="0"/>
          <w:marTop w:val="0"/>
          <w:marBottom w:val="0"/>
          <w:divBdr>
            <w:top w:val="none" w:sz="0" w:space="0" w:color="auto"/>
            <w:left w:val="none" w:sz="0" w:space="0" w:color="auto"/>
            <w:bottom w:val="none" w:sz="0" w:space="0" w:color="auto"/>
            <w:right w:val="none" w:sz="0" w:space="0" w:color="auto"/>
          </w:divBdr>
        </w:div>
        <w:div w:id="1759251958">
          <w:marLeft w:val="0"/>
          <w:marRight w:val="0"/>
          <w:marTop w:val="0"/>
          <w:marBottom w:val="0"/>
          <w:divBdr>
            <w:top w:val="none" w:sz="0" w:space="0" w:color="auto"/>
            <w:left w:val="none" w:sz="0" w:space="0" w:color="auto"/>
            <w:bottom w:val="none" w:sz="0" w:space="0" w:color="auto"/>
            <w:right w:val="none" w:sz="0" w:space="0" w:color="auto"/>
          </w:divBdr>
        </w:div>
        <w:div w:id="428239845">
          <w:marLeft w:val="0"/>
          <w:marRight w:val="0"/>
          <w:marTop w:val="0"/>
          <w:marBottom w:val="0"/>
          <w:divBdr>
            <w:top w:val="none" w:sz="0" w:space="0" w:color="auto"/>
            <w:left w:val="none" w:sz="0" w:space="0" w:color="auto"/>
            <w:bottom w:val="none" w:sz="0" w:space="0" w:color="auto"/>
            <w:right w:val="none" w:sz="0" w:space="0" w:color="auto"/>
          </w:divBdr>
        </w:div>
        <w:div w:id="1351876827">
          <w:marLeft w:val="0"/>
          <w:marRight w:val="0"/>
          <w:marTop w:val="0"/>
          <w:marBottom w:val="0"/>
          <w:divBdr>
            <w:top w:val="none" w:sz="0" w:space="0" w:color="auto"/>
            <w:left w:val="none" w:sz="0" w:space="0" w:color="auto"/>
            <w:bottom w:val="none" w:sz="0" w:space="0" w:color="auto"/>
            <w:right w:val="none" w:sz="0" w:space="0" w:color="auto"/>
          </w:divBdr>
        </w:div>
        <w:div w:id="1324972754">
          <w:marLeft w:val="0"/>
          <w:marRight w:val="0"/>
          <w:marTop w:val="0"/>
          <w:marBottom w:val="0"/>
          <w:divBdr>
            <w:top w:val="none" w:sz="0" w:space="0" w:color="auto"/>
            <w:left w:val="none" w:sz="0" w:space="0" w:color="auto"/>
            <w:bottom w:val="none" w:sz="0" w:space="0" w:color="auto"/>
            <w:right w:val="none" w:sz="0" w:space="0" w:color="auto"/>
          </w:divBdr>
        </w:div>
        <w:div w:id="58403395">
          <w:marLeft w:val="0"/>
          <w:marRight w:val="0"/>
          <w:marTop w:val="0"/>
          <w:marBottom w:val="0"/>
          <w:divBdr>
            <w:top w:val="none" w:sz="0" w:space="0" w:color="auto"/>
            <w:left w:val="none" w:sz="0" w:space="0" w:color="auto"/>
            <w:bottom w:val="none" w:sz="0" w:space="0" w:color="auto"/>
            <w:right w:val="none" w:sz="0" w:space="0" w:color="auto"/>
          </w:divBdr>
        </w:div>
        <w:div w:id="1512333906">
          <w:marLeft w:val="0"/>
          <w:marRight w:val="0"/>
          <w:marTop w:val="0"/>
          <w:marBottom w:val="0"/>
          <w:divBdr>
            <w:top w:val="none" w:sz="0" w:space="0" w:color="auto"/>
            <w:left w:val="none" w:sz="0" w:space="0" w:color="auto"/>
            <w:bottom w:val="none" w:sz="0" w:space="0" w:color="auto"/>
            <w:right w:val="none" w:sz="0" w:space="0" w:color="auto"/>
          </w:divBdr>
        </w:div>
        <w:div w:id="235212938">
          <w:marLeft w:val="0"/>
          <w:marRight w:val="0"/>
          <w:marTop w:val="0"/>
          <w:marBottom w:val="0"/>
          <w:divBdr>
            <w:top w:val="none" w:sz="0" w:space="0" w:color="auto"/>
            <w:left w:val="none" w:sz="0" w:space="0" w:color="auto"/>
            <w:bottom w:val="none" w:sz="0" w:space="0" w:color="auto"/>
            <w:right w:val="none" w:sz="0" w:space="0" w:color="auto"/>
          </w:divBdr>
        </w:div>
        <w:div w:id="483737354">
          <w:marLeft w:val="0"/>
          <w:marRight w:val="0"/>
          <w:marTop w:val="0"/>
          <w:marBottom w:val="0"/>
          <w:divBdr>
            <w:top w:val="none" w:sz="0" w:space="0" w:color="auto"/>
            <w:left w:val="none" w:sz="0" w:space="0" w:color="auto"/>
            <w:bottom w:val="none" w:sz="0" w:space="0" w:color="auto"/>
            <w:right w:val="none" w:sz="0" w:space="0" w:color="auto"/>
          </w:divBdr>
        </w:div>
        <w:div w:id="2006202508">
          <w:marLeft w:val="0"/>
          <w:marRight w:val="0"/>
          <w:marTop w:val="0"/>
          <w:marBottom w:val="0"/>
          <w:divBdr>
            <w:top w:val="none" w:sz="0" w:space="0" w:color="auto"/>
            <w:left w:val="none" w:sz="0" w:space="0" w:color="auto"/>
            <w:bottom w:val="none" w:sz="0" w:space="0" w:color="auto"/>
            <w:right w:val="none" w:sz="0" w:space="0" w:color="auto"/>
          </w:divBdr>
        </w:div>
        <w:div w:id="1584097920">
          <w:marLeft w:val="0"/>
          <w:marRight w:val="0"/>
          <w:marTop w:val="0"/>
          <w:marBottom w:val="0"/>
          <w:divBdr>
            <w:top w:val="none" w:sz="0" w:space="0" w:color="auto"/>
            <w:left w:val="none" w:sz="0" w:space="0" w:color="auto"/>
            <w:bottom w:val="none" w:sz="0" w:space="0" w:color="auto"/>
            <w:right w:val="none" w:sz="0" w:space="0" w:color="auto"/>
          </w:divBdr>
        </w:div>
        <w:div w:id="1714426774">
          <w:marLeft w:val="0"/>
          <w:marRight w:val="0"/>
          <w:marTop w:val="0"/>
          <w:marBottom w:val="0"/>
          <w:divBdr>
            <w:top w:val="none" w:sz="0" w:space="0" w:color="auto"/>
            <w:left w:val="none" w:sz="0" w:space="0" w:color="auto"/>
            <w:bottom w:val="none" w:sz="0" w:space="0" w:color="auto"/>
            <w:right w:val="none" w:sz="0" w:space="0" w:color="auto"/>
          </w:divBdr>
        </w:div>
        <w:div w:id="1756050290">
          <w:marLeft w:val="0"/>
          <w:marRight w:val="0"/>
          <w:marTop w:val="0"/>
          <w:marBottom w:val="0"/>
          <w:divBdr>
            <w:top w:val="none" w:sz="0" w:space="0" w:color="auto"/>
            <w:left w:val="none" w:sz="0" w:space="0" w:color="auto"/>
            <w:bottom w:val="none" w:sz="0" w:space="0" w:color="auto"/>
            <w:right w:val="none" w:sz="0" w:space="0" w:color="auto"/>
          </w:divBdr>
        </w:div>
        <w:div w:id="966010320">
          <w:marLeft w:val="0"/>
          <w:marRight w:val="0"/>
          <w:marTop w:val="0"/>
          <w:marBottom w:val="0"/>
          <w:divBdr>
            <w:top w:val="none" w:sz="0" w:space="0" w:color="auto"/>
            <w:left w:val="none" w:sz="0" w:space="0" w:color="auto"/>
            <w:bottom w:val="none" w:sz="0" w:space="0" w:color="auto"/>
            <w:right w:val="none" w:sz="0" w:space="0" w:color="auto"/>
          </w:divBdr>
        </w:div>
        <w:div w:id="643393435">
          <w:marLeft w:val="0"/>
          <w:marRight w:val="0"/>
          <w:marTop w:val="0"/>
          <w:marBottom w:val="0"/>
          <w:divBdr>
            <w:top w:val="none" w:sz="0" w:space="0" w:color="auto"/>
            <w:left w:val="none" w:sz="0" w:space="0" w:color="auto"/>
            <w:bottom w:val="none" w:sz="0" w:space="0" w:color="auto"/>
            <w:right w:val="none" w:sz="0" w:space="0" w:color="auto"/>
          </w:divBdr>
        </w:div>
        <w:div w:id="1049186056">
          <w:marLeft w:val="0"/>
          <w:marRight w:val="0"/>
          <w:marTop w:val="0"/>
          <w:marBottom w:val="0"/>
          <w:divBdr>
            <w:top w:val="none" w:sz="0" w:space="0" w:color="auto"/>
            <w:left w:val="none" w:sz="0" w:space="0" w:color="auto"/>
            <w:bottom w:val="none" w:sz="0" w:space="0" w:color="auto"/>
            <w:right w:val="none" w:sz="0" w:space="0" w:color="auto"/>
          </w:divBdr>
        </w:div>
        <w:div w:id="2120683622">
          <w:marLeft w:val="0"/>
          <w:marRight w:val="0"/>
          <w:marTop w:val="0"/>
          <w:marBottom w:val="0"/>
          <w:divBdr>
            <w:top w:val="none" w:sz="0" w:space="0" w:color="auto"/>
            <w:left w:val="none" w:sz="0" w:space="0" w:color="auto"/>
            <w:bottom w:val="none" w:sz="0" w:space="0" w:color="auto"/>
            <w:right w:val="none" w:sz="0" w:space="0" w:color="auto"/>
          </w:divBdr>
        </w:div>
        <w:div w:id="415710084">
          <w:marLeft w:val="0"/>
          <w:marRight w:val="0"/>
          <w:marTop w:val="0"/>
          <w:marBottom w:val="0"/>
          <w:divBdr>
            <w:top w:val="none" w:sz="0" w:space="0" w:color="auto"/>
            <w:left w:val="none" w:sz="0" w:space="0" w:color="auto"/>
            <w:bottom w:val="none" w:sz="0" w:space="0" w:color="auto"/>
            <w:right w:val="none" w:sz="0" w:space="0" w:color="auto"/>
          </w:divBdr>
        </w:div>
        <w:div w:id="1490638936">
          <w:marLeft w:val="0"/>
          <w:marRight w:val="0"/>
          <w:marTop w:val="0"/>
          <w:marBottom w:val="0"/>
          <w:divBdr>
            <w:top w:val="none" w:sz="0" w:space="0" w:color="auto"/>
            <w:left w:val="none" w:sz="0" w:space="0" w:color="auto"/>
            <w:bottom w:val="none" w:sz="0" w:space="0" w:color="auto"/>
            <w:right w:val="none" w:sz="0" w:space="0" w:color="auto"/>
          </w:divBdr>
        </w:div>
        <w:div w:id="1136530567">
          <w:marLeft w:val="0"/>
          <w:marRight w:val="0"/>
          <w:marTop w:val="0"/>
          <w:marBottom w:val="0"/>
          <w:divBdr>
            <w:top w:val="none" w:sz="0" w:space="0" w:color="auto"/>
            <w:left w:val="none" w:sz="0" w:space="0" w:color="auto"/>
            <w:bottom w:val="none" w:sz="0" w:space="0" w:color="auto"/>
            <w:right w:val="none" w:sz="0" w:space="0" w:color="auto"/>
          </w:divBdr>
        </w:div>
        <w:div w:id="76564373">
          <w:marLeft w:val="0"/>
          <w:marRight w:val="0"/>
          <w:marTop w:val="0"/>
          <w:marBottom w:val="0"/>
          <w:divBdr>
            <w:top w:val="none" w:sz="0" w:space="0" w:color="auto"/>
            <w:left w:val="none" w:sz="0" w:space="0" w:color="auto"/>
            <w:bottom w:val="none" w:sz="0" w:space="0" w:color="auto"/>
            <w:right w:val="none" w:sz="0" w:space="0" w:color="auto"/>
          </w:divBdr>
        </w:div>
        <w:div w:id="1246065705">
          <w:marLeft w:val="0"/>
          <w:marRight w:val="0"/>
          <w:marTop w:val="0"/>
          <w:marBottom w:val="0"/>
          <w:divBdr>
            <w:top w:val="none" w:sz="0" w:space="0" w:color="auto"/>
            <w:left w:val="none" w:sz="0" w:space="0" w:color="auto"/>
            <w:bottom w:val="none" w:sz="0" w:space="0" w:color="auto"/>
            <w:right w:val="none" w:sz="0" w:space="0" w:color="auto"/>
          </w:divBdr>
        </w:div>
        <w:div w:id="1867592573">
          <w:marLeft w:val="0"/>
          <w:marRight w:val="0"/>
          <w:marTop w:val="0"/>
          <w:marBottom w:val="0"/>
          <w:divBdr>
            <w:top w:val="none" w:sz="0" w:space="0" w:color="auto"/>
            <w:left w:val="none" w:sz="0" w:space="0" w:color="auto"/>
            <w:bottom w:val="none" w:sz="0" w:space="0" w:color="auto"/>
            <w:right w:val="none" w:sz="0" w:space="0" w:color="auto"/>
          </w:divBdr>
        </w:div>
        <w:div w:id="1542593438">
          <w:marLeft w:val="0"/>
          <w:marRight w:val="0"/>
          <w:marTop w:val="0"/>
          <w:marBottom w:val="0"/>
          <w:divBdr>
            <w:top w:val="none" w:sz="0" w:space="0" w:color="auto"/>
            <w:left w:val="none" w:sz="0" w:space="0" w:color="auto"/>
            <w:bottom w:val="none" w:sz="0" w:space="0" w:color="auto"/>
            <w:right w:val="none" w:sz="0" w:space="0" w:color="auto"/>
          </w:divBdr>
        </w:div>
        <w:div w:id="68505008">
          <w:marLeft w:val="0"/>
          <w:marRight w:val="0"/>
          <w:marTop w:val="0"/>
          <w:marBottom w:val="0"/>
          <w:divBdr>
            <w:top w:val="none" w:sz="0" w:space="0" w:color="auto"/>
            <w:left w:val="none" w:sz="0" w:space="0" w:color="auto"/>
            <w:bottom w:val="none" w:sz="0" w:space="0" w:color="auto"/>
            <w:right w:val="none" w:sz="0" w:space="0" w:color="auto"/>
          </w:divBdr>
        </w:div>
        <w:div w:id="1928226725">
          <w:marLeft w:val="0"/>
          <w:marRight w:val="0"/>
          <w:marTop w:val="0"/>
          <w:marBottom w:val="0"/>
          <w:divBdr>
            <w:top w:val="none" w:sz="0" w:space="0" w:color="auto"/>
            <w:left w:val="none" w:sz="0" w:space="0" w:color="auto"/>
            <w:bottom w:val="none" w:sz="0" w:space="0" w:color="auto"/>
            <w:right w:val="none" w:sz="0" w:space="0" w:color="auto"/>
          </w:divBdr>
        </w:div>
        <w:div w:id="1448162140">
          <w:marLeft w:val="0"/>
          <w:marRight w:val="0"/>
          <w:marTop w:val="0"/>
          <w:marBottom w:val="0"/>
          <w:divBdr>
            <w:top w:val="none" w:sz="0" w:space="0" w:color="auto"/>
            <w:left w:val="none" w:sz="0" w:space="0" w:color="auto"/>
            <w:bottom w:val="none" w:sz="0" w:space="0" w:color="auto"/>
            <w:right w:val="none" w:sz="0" w:space="0" w:color="auto"/>
          </w:divBdr>
        </w:div>
        <w:div w:id="1533033479">
          <w:marLeft w:val="0"/>
          <w:marRight w:val="0"/>
          <w:marTop w:val="0"/>
          <w:marBottom w:val="0"/>
          <w:divBdr>
            <w:top w:val="none" w:sz="0" w:space="0" w:color="auto"/>
            <w:left w:val="none" w:sz="0" w:space="0" w:color="auto"/>
            <w:bottom w:val="none" w:sz="0" w:space="0" w:color="auto"/>
            <w:right w:val="none" w:sz="0" w:space="0" w:color="auto"/>
          </w:divBdr>
        </w:div>
        <w:div w:id="1662851012">
          <w:marLeft w:val="0"/>
          <w:marRight w:val="0"/>
          <w:marTop w:val="0"/>
          <w:marBottom w:val="0"/>
          <w:divBdr>
            <w:top w:val="none" w:sz="0" w:space="0" w:color="auto"/>
            <w:left w:val="none" w:sz="0" w:space="0" w:color="auto"/>
            <w:bottom w:val="none" w:sz="0" w:space="0" w:color="auto"/>
            <w:right w:val="none" w:sz="0" w:space="0" w:color="auto"/>
          </w:divBdr>
        </w:div>
        <w:div w:id="1143545823">
          <w:marLeft w:val="0"/>
          <w:marRight w:val="0"/>
          <w:marTop w:val="0"/>
          <w:marBottom w:val="0"/>
          <w:divBdr>
            <w:top w:val="none" w:sz="0" w:space="0" w:color="auto"/>
            <w:left w:val="none" w:sz="0" w:space="0" w:color="auto"/>
            <w:bottom w:val="none" w:sz="0" w:space="0" w:color="auto"/>
            <w:right w:val="none" w:sz="0" w:space="0" w:color="auto"/>
          </w:divBdr>
        </w:div>
        <w:div w:id="802389708">
          <w:marLeft w:val="0"/>
          <w:marRight w:val="0"/>
          <w:marTop w:val="0"/>
          <w:marBottom w:val="0"/>
          <w:divBdr>
            <w:top w:val="none" w:sz="0" w:space="0" w:color="auto"/>
            <w:left w:val="none" w:sz="0" w:space="0" w:color="auto"/>
            <w:bottom w:val="none" w:sz="0" w:space="0" w:color="auto"/>
            <w:right w:val="none" w:sz="0" w:space="0" w:color="auto"/>
          </w:divBdr>
        </w:div>
        <w:div w:id="115877793">
          <w:marLeft w:val="0"/>
          <w:marRight w:val="0"/>
          <w:marTop w:val="0"/>
          <w:marBottom w:val="0"/>
          <w:divBdr>
            <w:top w:val="none" w:sz="0" w:space="0" w:color="auto"/>
            <w:left w:val="none" w:sz="0" w:space="0" w:color="auto"/>
            <w:bottom w:val="none" w:sz="0" w:space="0" w:color="auto"/>
            <w:right w:val="none" w:sz="0" w:space="0" w:color="auto"/>
          </w:divBdr>
        </w:div>
        <w:div w:id="1574660482">
          <w:marLeft w:val="0"/>
          <w:marRight w:val="0"/>
          <w:marTop w:val="0"/>
          <w:marBottom w:val="0"/>
          <w:divBdr>
            <w:top w:val="none" w:sz="0" w:space="0" w:color="auto"/>
            <w:left w:val="none" w:sz="0" w:space="0" w:color="auto"/>
            <w:bottom w:val="none" w:sz="0" w:space="0" w:color="auto"/>
            <w:right w:val="none" w:sz="0" w:space="0" w:color="auto"/>
          </w:divBdr>
        </w:div>
        <w:div w:id="1342246666">
          <w:marLeft w:val="0"/>
          <w:marRight w:val="0"/>
          <w:marTop w:val="0"/>
          <w:marBottom w:val="0"/>
          <w:divBdr>
            <w:top w:val="none" w:sz="0" w:space="0" w:color="auto"/>
            <w:left w:val="none" w:sz="0" w:space="0" w:color="auto"/>
            <w:bottom w:val="none" w:sz="0" w:space="0" w:color="auto"/>
            <w:right w:val="none" w:sz="0" w:space="0" w:color="auto"/>
          </w:divBdr>
        </w:div>
        <w:div w:id="122818645">
          <w:marLeft w:val="0"/>
          <w:marRight w:val="0"/>
          <w:marTop w:val="0"/>
          <w:marBottom w:val="0"/>
          <w:divBdr>
            <w:top w:val="none" w:sz="0" w:space="0" w:color="auto"/>
            <w:left w:val="none" w:sz="0" w:space="0" w:color="auto"/>
            <w:bottom w:val="none" w:sz="0" w:space="0" w:color="auto"/>
            <w:right w:val="none" w:sz="0" w:space="0" w:color="auto"/>
          </w:divBdr>
        </w:div>
        <w:div w:id="310990192">
          <w:marLeft w:val="0"/>
          <w:marRight w:val="0"/>
          <w:marTop w:val="0"/>
          <w:marBottom w:val="0"/>
          <w:divBdr>
            <w:top w:val="none" w:sz="0" w:space="0" w:color="auto"/>
            <w:left w:val="none" w:sz="0" w:space="0" w:color="auto"/>
            <w:bottom w:val="none" w:sz="0" w:space="0" w:color="auto"/>
            <w:right w:val="none" w:sz="0" w:space="0" w:color="auto"/>
          </w:divBdr>
          <w:divsChild>
            <w:div w:id="459106107">
              <w:marLeft w:val="0"/>
              <w:marRight w:val="0"/>
              <w:marTop w:val="0"/>
              <w:marBottom w:val="0"/>
              <w:divBdr>
                <w:top w:val="none" w:sz="0" w:space="0" w:color="auto"/>
                <w:left w:val="none" w:sz="0" w:space="0" w:color="auto"/>
                <w:bottom w:val="none" w:sz="0" w:space="0" w:color="auto"/>
                <w:right w:val="none" w:sz="0" w:space="0" w:color="auto"/>
              </w:divBdr>
            </w:div>
            <w:div w:id="1672684592">
              <w:marLeft w:val="0"/>
              <w:marRight w:val="0"/>
              <w:marTop w:val="0"/>
              <w:marBottom w:val="0"/>
              <w:divBdr>
                <w:top w:val="none" w:sz="0" w:space="0" w:color="auto"/>
                <w:left w:val="none" w:sz="0" w:space="0" w:color="auto"/>
                <w:bottom w:val="none" w:sz="0" w:space="0" w:color="auto"/>
                <w:right w:val="none" w:sz="0" w:space="0" w:color="auto"/>
              </w:divBdr>
            </w:div>
            <w:div w:id="1676617487">
              <w:marLeft w:val="0"/>
              <w:marRight w:val="0"/>
              <w:marTop w:val="0"/>
              <w:marBottom w:val="0"/>
              <w:divBdr>
                <w:top w:val="none" w:sz="0" w:space="0" w:color="auto"/>
                <w:left w:val="none" w:sz="0" w:space="0" w:color="auto"/>
                <w:bottom w:val="none" w:sz="0" w:space="0" w:color="auto"/>
                <w:right w:val="none" w:sz="0" w:space="0" w:color="auto"/>
              </w:divBdr>
            </w:div>
            <w:div w:id="1364286170">
              <w:marLeft w:val="0"/>
              <w:marRight w:val="0"/>
              <w:marTop w:val="0"/>
              <w:marBottom w:val="0"/>
              <w:divBdr>
                <w:top w:val="none" w:sz="0" w:space="0" w:color="auto"/>
                <w:left w:val="none" w:sz="0" w:space="0" w:color="auto"/>
                <w:bottom w:val="none" w:sz="0" w:space="0" w:color="auto"/>
                <w:right w:val="none" w:sz="0" w:space="0" w:color="auto"/>
              </w:divBdr>
            </w:div>
          </w:divsChild>
        </w:div>
        <w:div w:id="393822314">
          <w:marLeft w:val="0"/>
          <w:marRight w:val="0"/>
          <w:marTop w:val="0"/>
          <w:marBottom w:val="0"/>
          <w:divBdr>
            <w:top w:val="none" w:sz="0" w:space="0" w:color="auto"/>
            <w:left w:val="none" w:sz="0" w:space="0" w:color="auto"/>
            <w:bottom w:val="none" w:sz="0" w:space="0" w:color="auto"/>
            <w:right w:val="none" w:sz="0" w:space="0" w:color="auto"/>
          </w:divBdr>
          <w:divsChild>
            <w:div w:id="367023470">
              <w:marLeft w:val="0"/>
              <w:marRight w:val="0"/>
              <w:marTop w:val="0"/>
              <w:marBottom w:val="0"/>
              <w:divBdr>
                <w:top w:val="none" w:sz="0" w:space="0" w:color="auto"/>
                <w:left w:val="none" w:sz="0" w:space="0" w:color="auto"/>
                <w:bottom w:val="none" w:sz="0" w:space="0" w:color="auto"/>
                <w:right w:val="none" w:sz="0" w:space="0" w:color="auto"/>
              </w:divBdr>
            </w:div>
            <w:div w:id="86466393">
              <w:marLeft w:val="0"/>
              <w:marRight w:val="0"/>
              <w:marTop w:val="0"/>
              <w:marBottom w:val="0"/>
              <w:divBdr>
                <w:top w:val="none" w:sz="0" w:space="0" w:color="auto"/>
                <w:left w:val="none" w:sz="0" w:space="0" w:color="auto"/>
                <w:bottom w:val="none" w:sz="0" w:space="0" w:color="auto"/>
                <w:right w:val="none" w:sz="0" w:space="0" w:color="auto"/>
              </w:divBdr>
            </w:div>
            <w:div w:id="1964771686">
              <w:marLeft w:val="0"/>
              <w:marRight w:val="0"/>
              <w:marTop w:val="0"/>
              <w:marBottom w:val="0"/>
              <w:divBdr>
                <w:top w:val="none" w:sz="0" w:space="0" w:color="auto"/>
                <w:left w:val="none" w:sz="0" w:space="0" w:color="auto"/>
                <w:bottom w:val="none" w:sz="0" w:space="0" w:color="auto"/>
                <w:right w:val="none" w:sz="0" w:space="0" w:color="auto"/>
              </w:divBdr>
            </w:div>
          </w:divsChild>
        </w:div>
        <w:div w:id="1153571290">
          <w:marLeft w:val="0"/>
          <w:marRight w:val="0"/>
          <w:marTop w:val="0"/>
          <w:marBottom w:val="0"/>
          <w:divBdr>
            <w:top w:val="none" w:sz="0" w:space="0" w:color="auto"/>
            <w:left w:val="none" w:sz="0" w:space="0" w:color="auto"/>
            <w:bottom w:val="none" w:sz="0" w:space="0" w:color="auto"/>
            <w:right w:val="none" w:sz="0" w:space="0" w:color="auto"/>
          </w:divBdr>
        </w:div>
        <w:div w:id="1575505503">
          <w:marLeft w:val="0"/>
          <w:marRight w:val="0"/>
          <w:marTop w:val="0"/>
          <w:marBottom w:val="0"/>
          <w:divBdr>
            <w:top w:val="none" w:sz="0" w:space="0" w:color="auto"/>
            <w:left w:val="none" w:sz="0" w:space="0" w:color="auto"/>
            <w:bottom w:val="none" w:sz="0" w:space="0" w:color="auto"/>
            <w:right w:val="none" w:sz="0" w:space="0" w:color="auto"/>
          </w:divBdr>
        </w:div>
        <w:div w:id="924415091">
          <w:marLeft w:val="0"/>
          <w:marRight w:val="0"/>
          <w:marTop w:val="0"/>
          <w:marBottom w:val="0"/>
          <w:divBdr>
            <w:top w:val="none" w:sz="0" w:space="0" w:color="auto"/>
            <w:left w:val="none" w:sz="0" w:space="0" w:color="auto"/>
            <w:bottom w:val="none" w:sz="0" w:space="0" w:color="auto"/>
            <w:right w:val="none" w:sz="0" w:space="0" w:color="auto"/>
          </w:divBdr>
        </w:div>
        <w:div w:id="266737722">
          <w:marLeft w:val="0"/>
          <w:marRight w:val="0"/>
          <w:marTop w:val="0"/>
          <w:marBottom w:val="0"/>
          <w:divBdr>
            <w:top w:val="none" w:sz="0" w:space="0" w:color="auto"/>
            <w:left w:val="none" w:sz="0" w:space="0" w:color="auto"/>
            <w:bottom w:val="none" w:sz="0" w:space="0" w:color="auto"/>
            <w:right w:val="none" w:sz="0" w:space="0" w:color="auto"/>
          </w:divBdr>
        </w:div>
        <w:div w:id="73401939">
          <w:marLeft w:val="0"/>
          <w:marRight w:val="0"/>
          <w:marTop w:val="0"/>
          <w:marBottom w:val="0"/>
          <w:divBdr>
            <w:top w:val="none" w:sz="0" w:space="0" w:color="auto"/>
            <w:left w:val="none" w:sz="0" w:space="0" w:color="auto"/>
            <w:bottom w:val="none" w:sz="0" w:space="0" w:color="auto"/>
            <w:right w:val="none" w:sz="0" w:space="0" w:color="auto"/>
          </w:divBdr>
        </w:div>
        <w:div w:id="882717449">
          <w:marLeft w:val="0"/>
          <w:marRight w:val="0"/>
          <w:marTop w:val="0"/>
          <w:marBottom w:val="0"/>
          <w:divBdr>
            <w:top w:val="none" w:sz="0" w:space="0" w:color="auto"/>
            <w:left w:val="none" w:sz="0" w:space="0" w:color="auto"/>
            <w:bottom w:val="none" w:sz="0" w:space="0" w:color="auto"/>
            <w:right w:val="none" w:sz="0" w:space="0" w:color="auto"/>
          </w:divBdr>
        </w:div>
        <w:div w:id="1914506623">
          <w:marLeft w:val="0"/>
          <w:marRight w:val="0"/>
          <w:marTop w:val="0"/>
          <w:marBottom w:val="0"/>
          <w:divBdr>
            <w:top w:val="none" w:sz="0" w:space="0" w:color="auto"/>
            <w:left w:val="none" w:sz="0" w:space="0" w:color="auto"/>
            <w:bottom w:val="none" w:sz="0" w:space="0" w:color="auto"/>
            <w:right w:val="none" w:sz="0" w:space="0" w:color="auto"/>
          </w:divBdr>
        </w:div>
        <w:div w:id="1226990604">
          <w:marLeft w:val="0"/>
          <w:marRight w:val="0"/>
          <w:marTop w:val="0"/>
          <w:marBottom w:val="0"/>
          <w:divBdr>
            <w:top w:val="none" w:sz="0" w:space="0" w:color="auto"/>
            <w:left w:val="none" w:sz="0" w:space="0" w:color="auto"/>
            <w:bottom w:val="none" w:sz="0" w:space="0" w:color="auto"/>
            <w:right w:val="none" w:sz="0" w:space="0" w:color="auto"/>
          </w:divBdr>
        </w:div>
        <w:div w:id="1353457902">
          <w:marLeft w:val="0"/>
          <w:marRight w:val="0"/>
          <w:marTop w:val="0"/>
          <w:marBottom w:val="0"/>
          <w:divBdr>
            <w:top w:val="none" w:sz="0" w:space="0" w:color="auto"/>
            <w:left w:val="none" w:sz="0" w:space="0" w:color="auto"/>
            <w:bottom w:val="none" w:sz="0" w:space="0" w:color="auto"/>
            <w:right w:val="none" w:sz="0" w:space="0" w:color="auto"/>
          </w:divBdr>
        </w:div>
        <w:div w:id="1791826074">
          <w:marLeft w:val="0"/>
          <w:marRight w:val="0"/>
          <w:marTop w:val="0"/>
          <w:marBottom w:val="0"/>
          <w:divBdr>
            <w:top w:val="none" w:sz="0" w:space="0" w:color="auto"/>
            <w:left w:val="none" w:sz="0" w:space="0" w:color="auto"/>
            <w:bottom w:val="none" w:sz="0" w:space="0" w:color="auto"/>
            <w:right w:val="none" w:sz="0" w:space="0" w:color="auto"/>
          </w:divBdr>
        </w:div>
        <w:div w:id="1468816566">
          <w:marLeft w:val="0"/>
          <w:marRight w:val="0"/>
          <w:marTop w:val="0"/>
          <w:marBottom w:val="0"/>
          <w:divBdr>
            <w:top w:val="none" w:sz="0" w:space="0" w:color="auto"/>
            <w:left w:val="none" w:sz="0" w:space="0" w:color="auto"/>
            <w:bottom w:val="none" w:sz="0" w:space="0" w:color="auto"/>
            <w:right w:val="none" w:sz="0" w:space="0" w:color="auto"/>
          </w:divBdr>
        </w:div>
        <w:div w:id="1586573379">
          <w:marLeft w:val="0"/>
          <w:marRight w:val="0"/>
          <w:marTop w:val="0"/>
          <w:marBottom w:val="0"/>
          <w:divBdr>
            <w:top w:val="none" w:sz="0" w:space="0" w:color="auto"/>
            <w:left w:val="none" w:sz="0" w:space="0" w:color="auto"/>
            <w:bottom w:val="none" w:sz="0" w:space="0" w:color="auto"/>
            <w:right w:val="none" w:sz="0" w:space="0" w:color="auto"/>
          </w:divBdr>
        </w:div>
        <w:div w:id="304896183">
          <w:marLeft w:val="0"/>
          <w:marRight w:val="0"/>
          <w:marTop w:val="0"/>
          <w:marBottom w:val="0"/>
          <w:divBdr>
            <w:top w:val="none" w:sz="0" w:space="0" w:color="auto"/>
            <w:left w:val="none" w:sz="0" w:space="0" w:color="auto"/>
            <w:bottom w:val="none" w:sz="0" w:space="0" w:color="auto"/>
            <w:right w:val="none" w:sz="0" w:space="0" w:color="auto"/>
          </w:divBdr>
        </w:div>
        <w:div w:id="370305813">
          <w:marLeft w:val="0"/>
          <w:marRight w:val="0"/>
          <w:marTop w:val="0"/>
          <w:marBottom w:val="0"/>
          <w:divBdr>
            <w:top w:val="none" w:sz="0" w:space="0" w:color="auto"/>
            <w:left w:val="none" w:sz="0" w:space="0" w:color="auto"/>
            <w:bottom w:val="none" w:sz="0" w:space="0" w:color="auto"/>
            <w:right w:val="none" w:sz="0" w:space="0" w:color="auto"/>
          </w:divBdr>
        </w:div>
        <w:div w:id="501243755">
          <w:marLeft w:val="0"/>
          <w:marRight w:val="0"/>
          <w:marTop w:val="0"/>
          <w:marBottom w:val="0"/>
          <w:divBdr>
            <w:top w:val="none" w:sz="0" w:space="0" w:color="auto"/>
            <w:left w:val="none" w:sz="0" w:space="0" w:color="auto"/>
            <w:bottom w:val="none" w:sz="0" w:space="0" w:color="auto"/>
            <w:right w:val="none" w:sz="0" w:space="0" w:color="auto"/>
          </w:divBdr>
        </w:div>
        <w:div w:id="1060788263">
          <w:marLeft w:val="0"/>
          <w:marRight w:val="0"/>
          <w:marTop w:val="0"/>
          <w:marBottom w:val="0"/>
          <w:divBdr>
            <w:top w:val="none" w:sz="0" w:space="0" w:color="auto"/>
            <w:left w:val="none" w:sz="0" w:space="0" w:color="auto"/>
            <w:bottom w:val="none" w:sz="0" w:space="0" w:color="auto"/>
            <w:right w:val="none" w:sz="0" w:space="0" w:color="auto"/>
          </w:divBdr>
        </w:div>
        <w:div w:id="1959020448">
          <w:marLeft w:val="0"/>
          <w:marRight w:val="0"/>
          <w:marTop w:val="0"/>
          <w:marBottom w:val="0"/>
          <w:divBdr>
            <w:top w:val="none" w:sz="0" w:space="0" w:color="auto"/>
            <w:left w:val="none" w:sz="0" w:space="0" w:color="auto"/>
            <w:bottom w:val="none" w:sz="0" w:space="0" w:color="auto"/>
            <w:right w:val="none" w:sz="0" w:space="0" w:color="auto"/>
          </w:divBdr>
        </w:div>
        <w:div w:id="1480925653">
          <w:marLeft w:val="0"/>
          <w:marRight w:val="0"/>
          <w:marTop w:val="0"/>
          <w:marBottom w:val="0"/>
          <w:divBdr>
            <w:top w:val="none" w:sz="0" w:space="0" w:color="auto"/>
            <w:left w:val="none" w:sz="0" w:space="0" w:color="auto"/>
            <w:bottom w:val="none" w:sz="0" w:space="0" w:color="auto"/>
            <w:right w:val="none" w:sz="0" w:space="0" w:color="auto"/>
          </w:divBdr>
        </w:div>
        <w:div w:id="1896578007">
          <w:marLeft w:val="0"/>
          <w:marRight w:val="0"/>
          <w:marTop w:val="0"/>
          <w:marBottom w:val="0"/>
          <w:divBdr>
            <w:top w:val="none" w:sz="0" w:space="0" w:color="auto"/>
            <w:left w:val="none" w:sz="0" w:space="0" w:color="auto"/>
            <w:bottom w:val="none" w:sz="0" w:space="0" w:color="auto"/>
            <w:right w:val="none" w:sz="0" w:space="0" w:color="auto"/>
          </w:divBdr>
        </w:div>
        <w:div w:id="398141702">
          <w:marLeft w:val="0"/>
          <w:marRight w:val="0"/>
          <w:marTop w:val="0"/>
          <w:marBottom w:val="0"/>
          <w:divBdr>
            <w:top w:val="none" w:sz="0" w:space="0" w:color="auto"/>
            <w:left w:val="none" w:sz="0" w:space="0" w:color="auto"/>
            <w:bottom w:val="none" w:sz="0" w:space="0" w:color="auto"/>
            <w:right w:val="none" w:sz="0" w:space="0" w:color="auto"/>
          </w:divBdr>
        </w:div>
        <w:div w:id="1338458817">
          <w:marLeft w:val="0"/>
          <w:marRight w:val="0"/>
          <w:marTop w:val="0"/>
          <w:marBottom w:val="0"/>
          <w:divBdr>
            <w:top w:val="none" w:sz="0" w:space="0" w:color="auto"/>
            <w:left w:val="none" w:sz="0" w:space="0" w:color="auto"/>
            <w:bottom w:val="none" w:sz="0" w:space="0" w:color="auto"/>
            <w:right w:val="none" w:sz="0" w:space="0" w:color="auto"/>
          </w:divBdr>
        </w:div>
        <w:div w:id="1980842349">
          <w:marLeft w:val="0"/>
          <w:marRight w:val="0"/>
          <w:marTop w:val="0"/>
          <w:marBottom w:val="0"/>
          <w:divBdr>
            <w:top w:val="none" w:sz="0" w:space="0" w:color="auto"/>
            <w:left w:val="none" w:sz="0" w:space="0" w:color="auto"/>
            <w:bottom w:val="none" w:sz="0" w:space="0" w:color="auto"/>
            <w:right w:val="none" w:sz="0" w:space="0" w:color="auto"/>
          </w:divBdr>
        </w:div>
        <w:div w:id="120996117">
          <w:marLeft w:val="0"/>
          <w:marRight w:val="0"/>
          <w:marTop w:val="0"/>
          <w:marBottom w:val="0"/>
          <w:divBdr>
            <w:top w:val="none" w:sz="0" w:space="0" w:color="auto"/>
            <w:left w:val="none" w:sz="0" w:space="0" w:color="auto"/>
            <w:bottom w:val="none" w:sz="0" w:space="0" w:color="auto"/>
            <w:right w:val="none" w:sz="0" w:space="0" w:color="auto"/>
          </w:divBdr>
        </w:div>
        <w:div w:id="1507012837">
          <w:marLeft w:val="0"/>
          <w:marRight w:val="0"/>
          <w:marTop w:val="0"/>
          <w:marBottom w:val="0"/>
          <w:divBdr>
            <w:top w:val="none" w:sz="0" w:space="0" w:color="auto"/>
            <w:left w:val="none" w:sz="0" w:space="0" w:color="auto"/>
            <w:bottom w:val="none" w:sz="0" w:space="0" w:color="auto"/>
            <w:right w:val="none" w:sz="0" w:space="0" w:color="auto"/>
          </w:divBdr>
        </w:div>
        <w:div w:id="1793286762">
          <w:marLeft w:val="0"/>
          <w:marRight w:val="0"/>
          <w:marTop w:val="0"/>
          <w:marBottom w:val="0"/>
          <w:divBdr>
            <w:top w:val="none" w:sz="0" w:space="0" w:color="auto"/>
            <w:left w:val="none" w:sz="0" w:space="0" w:color="auto"/>
            <w:bottom w:val="none" w:sz="0" w:space="0" w:color="auto"/>
            <w:right w:val="none" w:sz="0" w:space="0" w:color="auto"/>
          </w:divBdr>
        </w:div>
        <w:div w:id="676159194">
          <w:marLeft w:val="0"/>
          <w:marRight w:val="0"/>
          <w:marTop w:val="0"/>
          <w:marBottom w:val="0"/>
          <w:divBdr>
            <w:top w:val="none" w:sz="0" w:space="0" w:color="auto"/>
            <w:left w:val="none" w:sz="0" w:space="0" w:color="auto"/>
            <w:bottom w:val="none" w:sz="0" w:space="0" w:color="auto"/>
            <w:right w:val="none" w:sz="0" w:space="0" w:color="auto"/>
          </w:divBdr>
        </w:div>
        <w:div w:id="1658454374">
          <w:marLeft w:val="0"/>
          <w:marRight w:val="0"/>
          <w:marTop w:val="0"/>
          <w:marBottom w:val="0"/>
          <w:divBdr>
            <w:top w:val="none" w:sz="0" w:space="0" w:color="auto"/>
            <w:left w:val="none" w:sz="0" w:space="0" w:color="auto"/>
            <w:bottom w:val="none" w:sz="0" w:space="0" w:color="auto"/>
            <w:right w:val="none" w:sz="0" w:space="0" w:color="auto"/>
          </w:divBdr>
        </w:div>
        <w:div w:id="1021510825">
          <w:marLeft w:val="0"/>
          <w:marRight w:val="0"/>
          <w:marTop w:val="0"/>
          <w:marBottom w:val="0"/>
          <w:divBdr>
            <w:top w:val="none" w:sz="0" w:space="0" w:color="auto"/>
            <w:left w:val="none" w:sz="0" w:space="0" w:color="auto"/>
            <w:bottom w:val="none" w:sz="0" w:space="0" w:color="auto"/>
            <w:right w:val="none" w:sz="0" w:space="0" w:color="auto"/>
          </w:divBdr>
        </w:div>
        <w:div w:id="1044450276">
          <w:marLeft w:val="0"/>
          <w:marRight w:val="0"/>
          <w:marTop w:val="0"/>
          <w:marBottom w:val="0"/>
          <w:divBdr>
            <w:top w:val="none" w:sz="0" w:space="0" w:color="auto"/>
            <w:left w:val="none" w:sz="0" w:space="0" w:color="auto"/>
            <w:bottom w:val="none" w:sz="0" w:space="0" w:color="auto"/>
            <w:right w:val="none" w:sz="0" w:space="0" w:color="auto"/>
          </w:divBdr>
        </w:div>
        <w:div w:id="1187524575">
          <w:marLeft w:val="0"/>
          <w:marRight w:val="0"/>
          <w:marTop w:val="0"/>
          <w:marBottom w:val="0"/>
          <w:divBdr>
            <w:top w:val="none" w:sz="0" w:space="0" w:color="auto"/>
            <w:left w:val="none" w:sz="0" w:space="0" w:color="auto"/>
            <w:bottom w:val="none" w:sz="0" w:space="0" w:color="auto"/>
            <w:right w:val="none" w:sz="0" w:space="0" w:color="auto"/>
          </w:divBdr>
        </w:div>
        <w:div w:id="953168821">
          <w:marLeft w:val="0"/>
          <w:marRight w:val="0"/>
          <w:marTop w:val="0"/>
          <w:marBottom w:val="0"/>
          <w:divBdr>
            <w:top w:val="none" w:sz="0" w:space="0" w:color="auto"/>
            <w:left w:val="none" w:sz="0" w:space="0" w:color="auto"/>
            <w:bottom w:val="none" w:sz="0" w:space="0" w:color="auto"/>
            <w:right w:val="none" w:sz="0" w:space="0" w:color="auto"/>
          </w:divBdr>
          <w:divsChild>
            <w:div w:id="324675404">
              <w:marLeft w:val="0"/>
              <w:marRight w:val="0"/>
              <w:marTop w:val="0"/>
              <w:marBottom w:val="0"/>
              <w:divBdr>
                <w:top w:val="none" w:sz="0" w:space="0" w:color="auto"/>
                <w:left w:val="none" w:sz="0" w:space="0" w:color="auto"/>
                <w:bottom w:val="none" w:sz="0" w:space="0" w:color="auto"/>
                <w:right w:val="none" w:sz="0" w:space="0" w:color="auto"/>
              </w:divBdr>
            </w:div>
            <w:div w:id="582185724">
              <w:marLeft w:val="0"/>
              <w:marRight w:val="0"/>
              <w:marTop w:val="0"/>
              <w:marBottom w:val="0"/>
              <w:divBdr>
                <w:top w:val="none" w:sz="0" w:space="0" w:color="auto"/>
                <w:left w:val="none" w:sz="0" w:space="0" w:color="auto"/>
                <w:bottom w:val="none" w:sz="0" w:space="0" w:color="auto"/>
                <w:right w:val="none" w:sz="0" w:space="0" w:color="auto"/>
              </w:divBdr>
            </w:div>
            <w:div w:id="1720592278">
              <w:marLeft w:val="0"/>
              <w:marRight w:val="0"/>
              <w:marTop w:val="0"/>
              <w:marBottom w:val="0"/>
              <w:divBdr>
                <w:top w:val="none" w:sz="0" w:space="0" w:color="auto"/>
                <w:left w:val="none" w:sz="0" w:space="0" w:color="auto"/>
                <w:bottom w:val="none" w:sz="0" w:space="0" w:color="auto"/>
                <w:right w:val="none" w:sz="0" w:space="0" w:color="auto"/>
              </w:divBdr>
            </w:div>
            <w:div w:id="830678270">
              <w:marLeft w:val="0"/>
              <w:marRight w:val="0"/>
              <w:marTop w:val="0"/>
              <w:marBottom w:val="0"/>
              <w:divBdr>
                <w:top w:val="none" w:sz="0" w:space="0" w:color="auto"/>
                <w:left w:val="none" w:sz="0" w:space="0" w:color="auto"/>
                <w:bottom w:val="none" w:sz="0" w:space="0" w:color="auto"/>
                <w:right w:val="none" w:sz="0" w:space="0" w:color="auto"/>
              </w:divBdr>
            </w:div>
            <w:div w:id="106243323">
              <w:marLeft w:val="0"/>
              <w:marRight w:val="0"/>
              <w:marTop w:val="0"/>
              <w:marBottom w:val="0"/>
              <w:divBdr>
                <w:top w:val="none" w:sz="0" w:space="0" w:color="auto"/>
                <w:left w:val="none" w:sz="0" w:space="0" w:color="auto"/>
                <w:bottom w:val="none" w:sz="0" w:space="0" w:color="auto"/>
                <w:right w:val="none" w:sz="0" w:space="0" w:color="auto"/>
              </w:divBdr>
            </w:div>
          </w:divsChild>
        </w:div>
        <w:div w:id="1744569900">
          <w:marLeft w:val="0"/>
          <w:marRight w:val="0"/>
          <w:marTop w:val="0"/>
          <w:marBottom w:val="0"/>
          <w:divBdr>
            <w:top w:val="none" w:sz="0" w:space="0" w:color="auto"/>
            <w:left w:val="none" w:sz="0" w:space="0" w:color="auto"/>
            <w:bottom w:val="none" w:sz="0" w:space="0" w:color="auto"/>
            <w:right w:val="none" w:sz="0" w:space="0" w:color="auto"/>
          </w:divBdr>
          <w:divsChild>
            <w:div w:id="1770544958">
              <w:marLeft w:val="0"/>
              <w:marRight w:val="0"/>
              <w:marTop w:val="0"/>
              <w:marBottom w:val="0"/>
              <w:divBdr>
                <w:top w:val="none" w:sz="0" w:space="0" w:color="auto"/>
                <w:left w:val="none" w:sz="0" w:space="0" w:color="auto"/>
                <w:bottom w:val="none" w:sz="0" w:space="0" w:color="auto"/>
                <w:right w:val="none" w:sz="0" w:space="0" w:color="auto"/>
              </w:divBdr>
            </w:div>
            <w:div w:id="1654336341">
              <w:marLeft w:val="0"/>
              <w:marRight w:val="0"/>
              <w:marTop w:val="0"/>
              <w:marBottom w:val="0"/>
              <w:divBdr>
                <w:top w:val="none" w:sz="0" w:space="0" w:color="auto"/>
                <w:left w:val="none" w:sz="0" w:space="0" w:color="auto"/>
                <w:bottom w:val="none" w:sz="0" w:space="0" w:color="auto"/>
                <w:right w:val="none" w:sz="0" w:space="0" w:color="auto"/>
              </w:divBdr>
            </w:div>
          </w:divsChild>
        </w:div>
        <w:div w:id="1415978663">
          <w:marLeft w:val="0"/>
          <w:marRight w:val="0"/>
          <w:marTop w:val="0"/>
          <w:marBottom w:val="0"/>
          <w:divBdr>
            <w:top w:val="none" w:sz="0" w:space="0" w:color="auto"/>
            <w:left w:val="none" w:sz="0" w:space="0" w:color="auto"/>
            <w:bottom w:val="none" w:sz="0" w:space="0" w:color="auto"/>
            <w:right w:val="none" w:sz="0" w:space="0" w:color="auto"/>
          </w:divBdr>
        </w:div>
        <w:div w:id="2037924728">
          <w:marLeft w:val="0"/>
          <w:marRight w:val="0"/>
          <w:marTop w:val="0"/>
          <w:marBottom w:val="0"/>
          <w:divBdr>
            <w:top w:val="none" w:sz="0" w:space="0" w:color="auto"/>
            <w:left w:val="none" w:sz="0" w:space="0" w:color="auto"/>
            <w:bottom w:val="none" w:sz="0" w:space="0" w:color="auto"/>
            <w:right w:val="none" w:sz="0" w:space="0" w:color="auto"/>
          </w:divBdr>
        </w:div>
        <w:div w:id="1940605641">
          <w:marLeft w:val="0"/>
          <w:marRight w:val="0"/>
          <w:marTop w:val="0"/>
          <w:marBottom w:val="0"/>
          <w:divBdr>
            <w:top w:val="none" w:sz="0" w:space="0" w:color="auto"/>
            <w:left w:val="none" w:sz="0" w:space="0" w:color="auto"/>
            <w:bottom w:val="none" w:sz="0" w:space="0" w:color="auto"/>
            <w:right w:val="none" w:sz="0" w:space="0" w:color="auto"/>
          </w:divBdr>
        </w:div>
        <w:div w:id="542446960">
          <w:marLeft w:val="0"/>
          <w:marRight w:val="0"/>
          <w:marTop w:val="0"/>
          <w:marBottom w:val="0"/>
          <w:divBdr>
            <w:top w:val="none" w:sz="0" w:space="0" w:color="auto"/>
            <w:left w:val="none" w:sz="0" w:space="0" w:color="auto"/>
            <w:bottom w:val="none" w:sz="0" w:space="0" w:color="auto"/>
            <w:right w:val="none" w:sz="0" w:space="0" w:color="auto"/>
          </w:divBdr>
        </w:div>
        <w:div w:id="1727799962">
          <w:marLeft w:val="0"/>
          <w:marRight w:val="0"/>
          <w:marTop w:val="0"/>
          <w:marBottom w:val="0"/>
          <w:divBdr>
            <w:top w:val="none" w:sz="0" w:space="0" w:color="auto"/>
            <w:left w:val="none" w:sz="0" w:space="0" w:color="auto"/>
            <w:bottom w:val="none" w:sz="0" w:space="0" w:color="auto"/>
            <w:right w:val="none" w:sz="0" w:space="0" w:color="auto"/>
          </w:divBdr>
        </w:div>
        <w:div w:id="47651768">
          <w:marLeft w:val="0"/>
          <w:marRight w:val="0"/>
          <w:marTop w:val="0"/>
          <w:marBottom w:val="0"/>
          <w:divBdr>
            <w:top w:val="none" w:sz="0" w:space="0" w:color="auto"/>
            <w:left w:val="none" w:sz="0" w:space="0" w:color="auto"/>
            <w:bottom w:val="none" w:sz="0" w:space="0" w:color="auto"/>
            <w:right w:val="none" w:sz="0" w:space="0" w:color="auto"/>
          </w:divBdr>
        </w:div>
        <w:div w:id="1854873718">
          <w:marLeft w:val="0"/>
          <w:marRight w:val="0"/>
          <w:marTop w:val="0"/>
          <w:marBottom w:val="0"/>
          <w:divBdr>
            <w:top w:val="none" w:sz="0" w:space="0" w:color="auto"/>
            <w:left w:val="none" w:sz="0" w:space="0" w:color="auto"/>
            <w:bottom w:val="none" w:sz="0" w:space="0" w:color="auto"/>
            <w:right w:val="none" w:sz="0" w:space="0" w:color="auto"/>
          </w:divBdr>
        </w:div>
        <w:div w:id="1680503730">
          <w:marLeft w:val="0"/>
          <w:marRight w:val="0"/>
          <w:marTop w:val="0"/>
          <w:marBottom w:val="0"/>
          <w:divBdr>
            <w:top w:val="none" w:sz="0" w:space="0" w:color="auto"/>
            <w:left w:val="none" w:sz="0" w:space="0" w:color="auto"/>
            <w:bottom w:val="none" w:sz="0" w:space="0" w:color="auto"/>
            <w:right w:val="none" w:sz="0" w:space="0" w:color="auto"/>
          </w:divBdr>
        </w:div>
        <w:div w:id="518472183">
          <w:marLeft w:val="0"/>
          <w:marRight w:val="0"/>
          <w:marTop w:val="0"/>
          <w:marBottom w:val="0"/>
          <w:divBdr>
            <w:top w:val="none" w:sz="0" w:space="0" w:color="auto"/>
            <w:left w:val="none" w:sz="0" w:space="0" w:color="auto"/>
            <w:bottom w:val="none" w:sz="0" w:space="0" w:color="auto"/>
            <w:right w:val="none" w:sz="0" w:space="0" w:color="auto"/>
          </w:divBdr>
        </w:div>
        <w:div w:id="1172840179">
          <w:marLeft w:val="0"/>
          <w:marRight w:val="0"/>
          <w:marTop w:val="0"/>
          <w:marBottom w:val="0"/>
          <w:divBdr>
            <w:top w:val="none" w:sz="0" w:space="0" w:color="auto"/>
            <w:left w:val="none" w:sz="0" w:space="0" w:color="auto"/>
            <w:bottom w:val="none" w:sz="0" w:space="0" w:color="auto"/>
            <w:right w:val="none" w:sz="0" w:space="0" w:color="auto"/>
          </w:divBdr>
        </w:div>
        <w:div w:id="1550070678">
          <w:marLeft w:val="0"/>
          <w:marRight w:val="0"/>
          <w:marTop w:val="0"/>
          <w:marBottom w:val="0"/>
          <w:divBdr>
            <w:top w:val="none" w:sz="0" w:space="0" w:color="auto"/>
            <w:left w:val="none" w:sz="0" w:space="0" w:color="auto"/>
            <w:bottom w:val="none" w:sz="0" w:space="0" w:color="auto"/>
            <w:right w:val="none" w:sz="0" w:space="0" w:color="auto"/>
          </w:divBdr>
        </w:div>
        <w:div w:id="655912280">
          <w:marLeft w:val="0"/>
          <w:marRight w:val="0"/>
          <w:marTop w:val="0"/>
          <w:marBottom w:val="0"/>
          <w:divBdr>
            <w:top w:val="none" w:sz="0" w:space="0" w:color="auto"/>
            <w:left w:val="none" w:sz="0" w:space="0" w:color="auto"/>
            <w:bottom w:val="none" w:sz="0" w:space="0" w:color="auto"/>
            <w:right w:val="none" w:sz="0" w:space="0" w:color="auto"/>
          </w:divBdr>
        </w:div>
        <w:div w:id="1947500440">
          <w:marLeft w:val="0"/>
          <w:marRight w:val="0"/>
          <w:marTop w:val="0"/>
          <w:marBottom w:val="0"/>
          <w:divBdr>
            <w:top w:val="none" w:sz="0" w:space="0" w:color="auto"/>
            <w:left w:val="none" w:sz="0" w:space="0" w:color="auto"/>
            <w:bottom w:val="none" w:sz="0" w:space="0" w:color="auto"/>
            <w:right w:val="none" w:sz="0" w:space="0" w:color="auto"/>
          </w:divBdr>
        </w:div>
        <w:div w:id="239491248">
          <w:marLeft w:val="0"/>
          <w:marRight w:val="0"/>
          <w:marTop w:val="0"/>
          <w:marBottom w:val="0"/>
          <w:divBdr>
            <w:top w:val="none" w:sz="0" w:space="0" w:color="auto"/>
            <w:left w:val="none" w:sz="0" w:space="0" w:color="auto"/>
            <w:bottom w:val="none" w:sz="0" w:space="0" w:color="auto"/>
            <w:right w:val="none" w:sz="0" w:space="0" w:color="auto"/>
          </w:divBdr>
        </w:div>
        <w:div w:id="1797217331">
          <w:marLeft w:val="0"/>
          <w:marRight w:val="0"/>
          <w:marTop w:val="0"/>
          <w:marBottom w:val="0"/>
          <w:divBdr>
            <w:top w:val="none" w:sz="0" w:space="0" w:color="auto"/>
            <w:left w:val="none" w:sz="0" w:space="0" w:color="auto"/>
            <w:bottom w:val="none" w:sz="0" w:space="0" w:color="auto"/>
            <w:right w:val="none" w:sz="0" w:space="0" w:color="auto"/>
          </w:divBdr>
        </w:div>
        <w:div w:id="1151366446">
          <w:marLeft w:val="0"/>
          <w:marRight w:val="0"/>
          <w:marTop w:val="0"/>
          <w:marBottom w:val="0"/>
          <w:divBdr>
            <w:top w:val="none" w:sz="0" w:space="0" w:color="auto"/>
            <w:left w:val="none" w:sz="0" w:space="0" w:color="auto"/>
            <w:bottom w:val="none" w:sz="0" w:space="0" w:color="auto"/>
            <w:right w:val="none" w:sz="0" w:space="0" w:color="auto"/>
          </w:divBdr>
        </w:div>
        <w:div w:id="528299758">
          <w:marLeft w:val="0"/>
          <w:marRight w:val="0"/>
          <w:marTop w:val="0"/>
          <w:marBottom w:val="0"/>
          <w:divBdr>
            <w:top w:val="none" w:sz="0" w:space="0" w:color="auto"/>
            <w:left w:val="none" w:sz="0" w:space="0" w:color="auto"/>
            <w:bottom w:val="none" w:sz="0" w:space="0" w:color="auto"/>
            <w:right w:val="none" w:sz="0" w:space="0" w:color="auto"/>
          </w:divBdr>
        </w:div>
        <w:div w:id="1417359234">
          <w:marLeft w:val="0"/>
          <w:marRight w:val="0"/>
          <w:marTop w:val="0"/>
          <w:marBottom w:val="0"/>
          <w:divBdr>
            <w:top w:val="none" w:sz="0" w:space="0" w:color="auto"/>
            <w:left w:val="none" w:sz="0" w:space="0" w:color="auto"/>
            <w:bottom w:val="none" w:sz="0" w:space="0" w:color="auto"/>
            <w:right w:val="none" w:sz="0" w:space="0" w:color="auto"/>
          </w:divBdr>
        </w:div>
        <w:div w:id="594872168">
          <w:marLeft w:val="0"/>
          <w:marRight w:val="0"/>
          <w:marTop w:val="0"/>
          <w:marBottom w:val="0"/>
          <w:divBdr>
            <w:top w:val="none" w:sz="0" w:space="0" w:color="auto"/>
            <w:left w:val="none" w:sz="0" w:space="0" w:color="auto"/>
            <w:bottom w:val="none" w:sz="0" w:space="0" w:color="auto"/>
            <w:right w:val="none" w:sz="0" w:space="0" w:color="auto"/>
          </w:divBdr>
        </w:div>
        <w:div w:id="490877597">
          <w:marLeft w:val="0"/>
          <w:marRight w:val="0"/>
          <w:marTop w:val="0"/>
          <w:marBottom w:val="0"/>
          <w:divBdr>
            <w:top w:val="none" w:sz="0" w:space="0" w:color="auto"/>
            <w:left w:val="none" w:sz="0" w:space="0" w:color="auto"/>
            <w:bottom w:val="none" w:sz="0" w:space="0" w:color="auto"/>
            <w:right w:val="none" w:sz="0" w:space="0" w:color="auto"/>
          </w:divBdr>
        </w:div>
        <w:div w:id="1075204430">
          <w:marLeft w:val="0"/>
          <w:marRight w:val="0"/>
          <w:marTop w:val="0"/>
          <w:marBottom w:val="0"/>
          <w:divBdr>
            <w:top w:val="none" w:sz="0" w:space="0" w:color="auto"/>
            <w:left w:val="none" w:sz="0" w:space="0" w:color="auto"/>
            <w:bottom w:val="none" w:sz="0" w:space="0" w:color="auto"/>
            <w:right w:val="none" w:sz="0" w:space="0" w:color="auto"/>
          </w:divBdr>
        </w:div>
        <w:div w:id="1167402397">
          <w:marLeft w:val="0"/>
          <w:marRight w:val="0"/>
          <w:marTop w:val="0"/>
          <w:marBottom w:val="0"/>
          <w:divBdr>
            <w:top w:val="none" w:sz="0" w:space="0" w:color="auto"/>
            <w:left w:val="none" w:sz="0" w:space="0" w:color="auto"/>
            <w:bottom w:val="none" w:sz="0" w:space="0" w:color="auto"/>
            <w:right w:val="none" w:sz="0" w:space="0" w:color="auto"/>
          </w:divBdr>
        </w:div>
        <w:div w:id="89545110">
          <w:marLeft w:val="0"/>
          <w:marRight w:val="0"/>
          <w:marTop w:val="0"/>
          <w:marBottom w:val="0"/>
          <w:divBdr>
            <w:top w:val="none" w:sz="0" w:space="0" w:color="auto"/>
            <w:left w:val="none" w:sz="0" w:space="0" w:color="auto"/>
            <w:bottom w:val="none" w:sz="0" w:space="0" w:color="auto"/>
            <w:right w:val="none" w:sz="0" w:space="0" w:color="auto"/>
          </w:divBdr>
        </w:div>
        <w:div w:id="2127387360">
          <w:marLeft w:val="0"/>
          <w:marRight w:val="0"/>
          <w:marTop w:val="0"/>
          <w:marBottom w:val="0"/>
          <w:divBdr>
            <w:top w:val="none" w:sz="0" w:space="0" w:color="auto"/>
            <w:left w:val="none" w:sz="0" w:space="0" w:color="auto"/>
            <w:bottom w:val="none" w:sz="0" w:space="0" w:color="auto"/>
            <w:right w:val="none" w:sz="0" w:space="0" w:color="auto"/>
          </w:divBdr>
        </w:div>
        <w:div w:id="1768186244">
          <w:marLeft w:val="0"/>
          <w:marRight w:val="0"/>
          <w:marTop w:val="0"/>
          <w:marBottom w:val="0"/>
          <w:divBdr>
            <w:top w:val="none" w:sz="0" w:space="0" w:color="auto"/>
            <w:left w:val="none" w:sz="0" w:space="0" w:color="auto"/>
            <w:bottom w:val="none" w:sz="0" w:space="0" w:color="auto"/>
            <w:right w:val="none" w:sz="0" w:space="0" w:color="auto"/>
          </w:divBdr>
        </w:div>
        <w:div w:id="744882778">
          <w:marLeft w:val="0"/>
          <w:marRight w:val="0"/>
          <w:marTop w:val="0"/>
          <w:marBottom w:val="0"/>
          <w:divBdr>
            <w:top w:val="none" w:sz="0" w:space="0" w:color="auto"/>
            <w:left w:val="none" w:sz="0" w:space="0" w:color="auto"/>
            <w:bottom w:val="none" w:sz="0" w:space="0" w:color="auto"/>
            <w:right w:val="none" w:sz="0" w:space="0" w:color="auto"/>
          </w:divBdr>
        </w:div>
        <w:div w:id="1042561209">
          <w:marLeft w:val="0"/>
          <w:marRight w:val="0"/>
          <w:marTop w:val="0"/>
          <w:marBottom w:val="0"/>
          <w:divBdr>
            <w:top w:val="none" w:sz="0" w:space="0" w:color="auto"/>
            <w:left w:val="none" w:sz="0" w:space="0" w:color="auto"/>
            <w:bottom w:val="none" w:sz="0" w:space="0" w:color="auto"/>
            <w:right w:val="none" w:sz="0" w:space="0" w:color="auto"/>
          </w:divBdr>
        </w:div>
        <w:div w:id="650527816">
          <w:marLeft w:val="0"/>
          <w:marRight w:val="0"/>
          <w:marTop w:val="0"/>
          <w:marBottom w:val="0"/>
          <w:divBdr>
            <w:top w:val="none" w:sz="0" w:space="0" w:color="auto"/>
            <w:left w:val="none" w:sz="0" w:space="0" w:color="auto"/>
            <w:bottom w:val="none" w:sz="0" w:space="0" w:color="auto"/>
            <w:right w:val="none" w:sz="0" w:space="0" w:color="auto"/>
          </w:divBdr>
        </w:div>
        <w:div w:id="363141702">
          <w:marLeft w:val="0"/>
          <w:marRight w:val="0"/>
          <w:marTop w:val="0"/>
          <w:marBottom w:val="0"/>
          <w:divBdr>
            <w:top w:val="none" w:sz="0" w:space="0" w:color="auto"/>
            <w:left w:val="none" w:sz="0" w:space="0" w:color="auto"/>
            <w:bottom w:val="none" w:sz="0" w:space="0" w:color="auto"/>
            <w:right w:val="none" w:sz="0" w:space="0" w:color="auto"/>
          </w:divBdr>
        </w:div>
        <w:div w:id="152185555">
          <w:marLeft w:val="0"/>
          <w:marRight w:val="0"/>
          <w:marTop w:val="0"/>
          <w:marBottom w:val="0"/>
          <w:divBdr>
            <w:top w:val="none" w:sz="0" w:space="0" w:color="auto"/>
            <w:left w:val="none" w:sz="0" w:space="0" w:color="auto"/>
            <w:bottom w:val="none" w:sz="0" w:space="0" w:color="auto"/>
            <w:right w:val="none" w:sz="0" w:space="0" w:color="auto"/>
          </w:divBdr>
        </w:div>
        <w:div w:id="342171484">
          <w:marLeft w:val="0"/>
          <w:marRight w:val="0"/>
          <w:marTop w:val="0"/>
          <w:marBottom w:val="0"/>
          <w:divBdr>
            <w:top w:val="none" w:sz="0" w:space="0" w:color="auto"/>
            <w:left w:val="none" w:sz="0" w:space="0" w:color="auto"/>
            <w:bottom w:val="none" w:sz="0" w:space="0" w:color="auto"/>
            <w:right w:val="none" w:sz="0" w:space="0" w:color="auto"/>
          </w:divBdr>
          <w:divsChild>
            <w:div w:id="77101140">
              <w:marLeft w:val="0"/>
              <w:marRight w:val="0"/>
              <w:marTop w:val="0"/>
              <w:marBottom w:val="0"/>
              <w:divBdr>
                <w:top w:val="none" w:sz="0" w:space="0" w:color="auto"/>
                <w:left w:val="none" w:sz="0" w:space="0" w:color="auto"/>
                <w:bottom w:val="none" w:sz="0" w:space="0" w:color="auto"/>
                <w:right w:val="none" w:sz="0" w:space="0" w:color="auto"/>
              </w:divBdr>
            </w:div>
            <w:div w:id="1292247232">
              <w:marLeft w:val="0"/>
              <w:marRight w:val="0"/>
              <w:marTop w:val="0"/>
              <w:marBottom w:val="0"/>
              <w:divBdr>
                <w:top w:val="none" w:sz="0" w:space="0" w:color="auto"/>
                <w:left w:val="none" w:sz="0" w:space="0" w:color="auto"/>
                <w:bottom w:val="none" w:sz="0" w:space="0" w:color="auto"/>
                <w:right w:val="none" w:sz="0" w:space="0" w:color="auto"/>
              </w:divBdr>
            </w:div>
            <w:div w:id="1838841628">
              <w:marLeft w:val="0"/>
              <w:marRight w:val="0"/>
              <w:marTop w:val="0"/>
              <w:marBottom w:val="0"/>
              <w:divBdr>
                <w:top w:val="none" w:sz="0" w:space="0" w:color="auto"/>
                <w:left w:val="none" w:sz="0" w:space="0" w:color="auto"/>
                <w:bottom w:val="none" w:sz="0" w:space="0" w:color="auto"/>
                <w:right w:val="none" w:sz="0" w:space="0" w:color="auto"/>
              </w:divBdr>
            </w:div>
            <w:div w:id="1898973570">
              <w:marLeft w:val="0"/>
              <w:marRight w:val="0"/>
              <w:marTop w:val="0"/>
              <w:marBottom w:val="0"/>
              <w:divBdr>
                <w:top w:val="none" w:sz="0" w:space="0" w:color="auto"/>
                <w:left w:val="none" w:sz="0" w:space="0" w:color="auto"/>
                <w:bottom w:val="none" w:sz="0" w:space="0" w:color="auto"/>
                <w:right w:val="none" w:sz="0" w:space="0" w:color="auto"/>
              </w:divBdr>
            </w:div>
            <w:div w:id="1491101036">
              <w:marLeft w:val="0"/>
              <w:marRight w:val="0"/>
              <w:marTop w:val="0"/>
              <w:marBottom w:val="0"/>
              <w:divBdr>
                <w:top w:val="none" w:sz="0" w:space="0" w:color="auto"/>
                <w:left w:val="none" w:sz="0" w:space="0" w:color="auto"/>
                <w:bottom w:val="none" w:sz="0" w:space="0" w:color="auto"/>
                <w:right w:val="none" w:sz="0" w:space="0" w:color="auto"/>
              </w:divBdr>
            </w:div>
          </w:divsChild>
        </w:div>
        <w:div w:id="213127118">
          <w:marLeft w:val="0"/>
          <w:marRight w:val="0"/>
          <w:marTop w:val="0"/>
          <w:marBottom w:val="0"/>
          <w:divBdr>
            <w:top w:val="none" w:sz="0" w:space="0" w:color="auto"/>
            <w:left w:val="none" w:sz="0" w:space="0" w:color="auto"/>
            <w:bottom w:val="none" w:sz="0" w:space="0" w:color="auto"/>
            <w:right w:val="none" w:sz="0" w:space="0" w:color="auto"/>
          </w:divBdr>
          <w:divsChild>
            <w:div w:id="190072766">
              <w:marLeft w:val="0"/>
              <w:marRight w:val="0"/>
              <w:marTop w:val="0"/>
              <w:marBottom w:val="0"/>
              <w:divBdr>
                <w:top w:val="none" w:sz="0" w:space="0" w:color="auto"/>
                <w:left w:val="none" w:sz="0" w:space="0" w:color="auto"/>
                <w:bottom w:val="none" w:sz="0" w:space="0" w:color="auto"/>
                <w:right w:val="none" w:sz="0" w:space="0" w:color="auto"/>
              </w:divBdr>
            </w:div>
            <w:div w:id="1340500643">
              <w:marLeft w:val="0"/>
              <w:marRight w:val="0"/>
              <w:marTop w:val="0"/>
              <w:marBottom w:val="0"/>
              <w:divBdr>
                <w:top w:val="none" w:sz="0" w:space="0" w:color="auto"/>
                <w:left w:val="none" w:sz="0" w:space="0" w:color="auto"/>
                <w:bottom w:val="none" w:sz="0" w:space="0" w:color="auto"/>
                <w:right w:val="none" w:sz="0" w:space="0" w:color="auto"/>
              </w:divBdr>
            </w:div>
          </w:divsChild>
        </w:div>
        <w:div w:id="1540893090">
          <w:marLeft w:val="0"/>
          <w:marRight w:val="0"/>
          <w:marTop w:val="0"/>
          <w:marBottom w:val="0"/>
          <w:divBdr>
            <w:top w:val="none" w:sz="0" w:space="0" w:color="auto"/>
            <w:left w:val="none" w:sz="0" w:space="0" w:color="auto"/>
            <w:bottom w:val="none" w:sz="0" w:space="0" w:color="auto"/>
            <w:right w:val="none" w:sz="0" w:space="0" w:color="auto"/>
          </w:divBdr>
        </w:div>
        <w:div w:id="1038701888">
          <w:marLeft w:val="0"/>
          <w:marRight w:val="0"/>
          <w:marTop w:val="0"/>
          <w:marBottom w:val="0"/>
          <w:divBdr>
            <w:top w:val="none" w:sz="0" w:space="0" w:color="auto"/>
            <w:left w:val="none" w:sz="0" w:space="0" w:color="auto"/>
            <w:bottom w:val="none" w:sz="0" w:space="0" w:color="auto"/>
            <w:right w:val="none" w:sz="0" w:space="0" w:color="auto"/>
          </w:divBdr>
        </w:div>
        <w:div w:id="320239173">
          <w:marLeft w:val="0"/>
          <w:marRight w:val="0"/>
          <w:marTop w:val="0"/>
          <w:marBottom w:val="0"/>
          <w:divBdr>
            <w:top w:val="none" w:sz="0" w:space="0" w:color="auto"/>
            <w:left w:val="none" w:sz="0" w:space="0" w:color="auto"/>
            <w:bottom w:val="none" w:sz="0" w:space="0" w:color="auto"/>
            <w:right w:val="none" w:sz="0" w:space="0" w:color="auto"/>
          </w:divBdr>
        </w:div>
        <w:div w:id="1574317377">
          <w:marLeft w:val="0"/>
          <w:marRight w:val="0"/>
          <w:marTop w:val="0"/>
          <w:marBottom w:val="0"/>
          <w:divBdr>
            <w:top w:val="none" w:sz="0" w:space="0" w:color="auto"/>
            <w:left w:val="none" w:sz="0" w:space="0" w:color="auto"/>
            <w:bottom w:val="none" w:sz="0" w:space="0" w:color="auto"/>
            <w:right w:val="none" w:sz="0" w:space="0" w:color="auto"/>
          </w:divBdr>
        </w:div>
        <w:div w:id="702633413">
          <w:marLeft w:val="0"/>
          <w:marRight w:val="0"/>
          <w:marTop w:val="0"/>
          <w:marBottom w:val="0"/>
          <w:divBdr>
            <w:top w:val="none" w:sz="0" w:space="0" w:color="auto"/>
            <w:left w:val="none" w:sz="0" w:space="0" w:color="auto"/>
            <w:bottom w:val="none" w:sz="0" w:space="0" w:color="auto"/>
            <w:right w:val="none" w:sz="0" w:space="0" w:color="auto"/>
          </w:divBdr>
        </w:div>
        <w:div w:id="218708525">
          <w:marLeft w:val="0"/>
          <w:marRight w:val="0"/>
          <w:marTop w:val="0"/>
          <w:marBottom w:val="0"/>
          <w:divBdr>
            <w:top w:val="none" w:sz="0" w:space="0" w:color="auto"/>
            <w:left w:val="none" w:sz="0" w:space="0" w:color="auto"/>
            <w:bottom w:val="none" w:sz="0" w:space="0" w:color="auto"/>
            <w:right w:val="none" w:sz="0" w:space="0" w:color="auto"/>
          </w:divBdr>
        </w:div>
        <w:div w:id="1689259731">
          <w:marLeft w:val="0"/>
          <w:marRight w:val="0"/>
          <w:marTop w:val="0"/>
          <w:marBottom w:val="0"/>
          <w:divBdr>
            <w:top w:val="none" w:sz="0" w:space="0" w:color="auto"/>
            <w:left w:val="none" w:sz="0" w:space="0" w:color="auto"/>
            <w:bottom w:val="none" w:sz="0" w:space="0" w:color="auto"/>
            <w:right w:val="none" w:sz="0" w:space="0" w:color="auto"/>
          </w:divBdr>
        </w:div>
        <w:div w:id="1096363216">
          <w:marLeft w:val="0"/>
          <w:marRight w:val="0"/>
          <w:marTop w:val="0"/>
          <w:marBottom w:val="0"/>
          <w:divBdr>
            <w:top w:val="none" w:sz="0" w:space="0" w:color="auto"/>
            <w:left w:val="none" w:sz="0" w:space="0" w:color="auto"/>
            <w:bottom w:val="none" w:sz="0" w:space="0" w:color="auto"/>
            <w:right w:val="none" w:sz="0" w:space="0" w:color="auto"/>
          </w:divBdr>
        </w:div>
        <w:div w:id="893352801">
          <w:marLeft w:val="0"/>
          <w:marRight w:val="0"/>
          <w:marTop w:val="0"/>
          <w:marBottom w:val="0"/>
          <w:divBdr>
            <w:top w:val="none" w:sz="0" w:space="0" w:color="auto"/>
            <w:left w:val="none" w:sz="0" w:space="0" w:color="auto"/>
            <w:bottom w:val="none" w:sz="0" w:space="0" w:color="auto"/>
            <w:right w:val="none" w:sz="0" w:space="0" w:color="auto"/>
          </w:divBdr>
        </w:div>
        <w:div w:id="1400135070">
          <w:marLeft w:val="0"/>
          <w:marRight w:val="0"/>
          <w:marTop w:val="0"/>
          <w:marBottom w:val="0"/>
          <w:divBdr>
            <w:top w:val="none" w:sz="0" w:space="0" w:color="auto"/>
            <w:left w:val="none" w:sz="0" w:space="0" w:color="auto"/>
            <w:bottom w:val="none" w:sz="0" w:space="0" w:color="auto"/>
            <w:right w:val="none" w:sz="0" w:space="0" w:color="auto"/>
          </w:divBdr>
        </w:div>
        <w:div w:id="558133453">
          <w:marLeft w:val="0"/>
          <w:marRight w:val="0"/>
          <w:marTop w:val="0"/>
          <w:marBottom w:val="0"/>
          <w:divBdr>
            <w:top w:val="none" w:sz="0" w:space="0" w:color="auto"/>
            <w:left w:val="none" w:sz="0" w:space="0" w:color="auto"/>
            <w:bottom w:val="none" w:sz="0" w:space="0" w:color="auto"/>
            <w:right w:val="none" w:sz="0" w:space="0" w:color="auto"/>
          </w:divBdr>
        </w:div>
        <w:div w:id="626086778">
          <w:marLeft w:val="0"/>
          <w:marRight w:val="0"/>
          <w:marTop w:val="0"/>
          <w:marBottom w:val="0"/>
          <w:divBdr>
            <w:top w:val="none" w:sz="0" w:space="0" w:color="auto"/>
            <w:left w:val="none" w:sz="0" w:space="0" w:color="auto"/>
            <w:bottom w:val="none" w:sz="0" w:space="0" w:color="auto"/>
            <w:right w:val="none" w:sz="0" w:space="0" w:color="auto"/>
          </w:divBdr>
        </w:div>
        <w:div w:id="34163136">
          <w:marLeft w:val="0"/>
          <w:marRight w:val="0"/>
          <w:marTop w:val="0"/>
          <w:marBottom w:val="0"/>
          <w:divBdr>
            <w:top w:val="none" w:sz="0" w:space="0" w:color="auto"/>
            <w:left w:val="none" w:sz="0" w:space="0" w:color="auto"/>
            <w:bottom w:val="none" w:sz="0" w:space="0" w:color="auto"/>
            <w:right w:val="none" w:sz="0" w:space="0" w:color="auto"/>
          </w:divBdr>
        </w:div>
        <w:div w:id="1564873634">
          <w:marLeft w:val="0"/>
          <w:marRight w:val="0"/>
          <w:marTop w:val="0"/>
          <w:marBottom w:val="0"/>
          <w:divBdr>
            <w:top w:val="none" w:sz="0" w:space="0" w:color="auto"/>
            <w:left w:val="none" w:sz="0" w:space="0" w:color="auto"/>
            <w:bottom w:val="none" w:sz="0" w:space="0" w:color="auto"/>
            <w:right w:val="none" w:sz="0" w:space="0" w:color="auto"/>
          </w:divBdr>
        </w:div>
        <w:div w:id="688409257">
          <w:marLeft w:val="0"/>
          <w:marRight w:val="0"/>
          <w:marTop w:val="0"/>
          <w:marBottom w:val="0"/>
          <w:divBdr>
            <w:top w:val="none" w:sz="0" w:space="0" w:color="auto"/>
            <w:left w:val="none" w:sz="0" w:space="0" w:color="auto"/>
            <w:bottom w:val="none" w:sz="0" w:space="0" w:color="auto"/>
            <w:right w:val="none" w:sz="0" w:space="0" w:color="auto"/>
          </w:divBdr>
        </w:div>
        <w:div w:id="1151560066">
          <w:marLeft w:val="0"/>
          <w:marRight w:val="0"/>
          <w:marTop w:val="0"/>
          <w:marBottom w:val="0"/>
          <w:divBdr>
            <w:top w:val="none" w:sz="0" w:space="0" w:color="auto"/>
            <w:left w:val="none" w:sz="0" w:space="0" w:color="auto"/>
            <w:bottom w:val="none" w:sz="0" w:space="0" w:color="auto"/>
            <w:right w:val="none" w:sz="0" w:space="0" w:color="auto"/>
          </w:divBdr>
        </w:div>
        <w:div w:id="1484347729">
          <w:marLeft w:val="0"/>
          <w:marRight w:val="0"/>
          <w:marTop w:val="0"/>
          <w:marBottom w:val="0"/>
          <w:divBdr>
            <w:top w:val="none" w:sz="0" w:space="0" w:color="auto"/>
            <w:left w:val="none" w:sz="0" w:space="0" w:color="auto"/>
            <w:bottom w:val="none" w:sz="0" w:space="0" w:color="auto"/>
            <w:right w:val="none" w:sz="0" w:space="0" w:color="auto"/>
          </w:divBdr>
        </w:div>
        <w:div w:id="417025932">
          <w:marLeft w:val="0"/>
          <w:marRight w:val="0"/>
          <w:marTop w:val="0"/>
          <w:marBottom w:val="0"/>
          <w:divBdr>
            <w:top w:val="none" w:sz="0" w:space="0" w:color="auto"/>
            <w:left w:val="none" w:sz="0" w:space="0" w:color="auto"/>
            <w:bottom w:val="none" w:sz="0" w:space="0" w:color="auto"/>
            <w:right w:val="none" w:sz="0" w:space="0" w:color="auto"/>
          </w:divBdr>
        </w:div>
        <w:div w:id="1213885133">
          <w:marLeft w:val="0"/>
          <w:marRight w:val="0"/>
          <w:marTop w:val="0"/>
          <w:marBottom w:val="0"/>
          <w:divBdr>
            <w:top w:val="none" w:sz="0" w:space="0" w:color="auto"/>
            <w:left w:val="none" w:sz="0" w:space="0" w:color="auto"/>
            <w:bottom w:val="none" w:sz="0" w:space="0" w:color="auto"/>
            <w:right w:val="none" w:sz="0" w:space="0" w:color="auto"/>
          </w:divBdr>
        </w:div>
        <w:div w:id="1591238333">
          <w:marLeft w:val="0"/>
          <w:marRight w:val="0"/>
          <w:marTop w:val="0"/>
          <w:marBottom w:val="0"/>
          <w:divBdr>
            <w:top w:val="none" w:sz="0" w:space="0" w:color="auto"/>
            <w:left w:val="none" w:sz="0" w:space="0" w:color="auto"/>
            <w:bottom w:val="none" w:sz="0" w:space="0" w:color="auto"/>
            <w:right w:val="none" w:sz="0" w:space="0" w:color="auto"/>
          </w:divBdr>
        </w:div>
        <w:div w:id="359017617">
          <w:marLeft w:val="0"/>
          <w:marRight w:val="0"/>
          <w:marTop w:val="0"/>
          <w:marBottom w:val="0"/>
          <w:divBdr>
            <w:top w:val="none" w:sz="0" w:space="0" w:color="auto"/>
            <w:left w:val="none" w:sz="0" w:space="0" w:color="auto"/>
            <w:bottom w:val="none" w:sz="0" w:space="0" w:color="auto"/>
            <w:right w:val="none" w:sz="0" w:space="0" w:color="auto"/>
          </w:divBdr>
        </w:div>
        <w:div w:id="1263369434">
          <w:marLeft w:val="0"/>
          <w:marRight w:val="0"/>
          <w:marTop w:val="0"/>
          <w:marBottom w:val="0"/>
          <w:divBdr>
            <w:top w:val="none" w:sz="0" w:space="0" w:color="auto"/>
            <w:left w:val="none" w:sz="0" w:space="0" w:color="auto"/>
            <w:bottom w:val="none" w:sz="0" w:space="0" w:color="auto"/>
            <w:right w:val="none" w:sz="0" w:space="0" w:color="auto"/>
          </w:divBdr>
        </w:div>
        <w:div w:id="1465467974">
          <w:marLeft w:val="0"/>
          <w:marRight w:val="0"/>
          <w:marTop w:val="0"/>
          <w:marBottom w:val="0"/>
          <w:divBdr>
            <w:top w:val="none" w:sz="0" w:space="0" w:color="auto"/>
            <w:left w:val="none" w:sz="0" w:space="0" w:color="auto"/>
            <w:bottom w:val="none" w:sz="0" w:space="0" w:color="auto"/>
            <w:right w:val="none" w:sz="0" w:space="0" w:color="auto"/>
          </w:divBdr>
        </w:div>
        <w:div w:id="1330714035">
          <w:marLeft w:val="0"/>
          <w:marRight w:val="0"/>
          <w:marTop w:val="0"/>
          <w:marBottom w:val="0"/>
          <w:divBdr>
            <w:top w:val="none" w:sz="0" w:space="0" w:color="auto"/>
            <w:left w:val="none" w:sz="0" w:space="0" w:color="auto"/>
            <w:bottom w:val="none" w:sz="0" w:space="0" w:color="auto"/>
            <w:right w:val="none" w:sz="0" w:space="0" w:color="auto"/>
          </w:divBdr>
        </w:div>
        <w:div w:id="2101556513">
          <w:marLeft w:val="0"/>
          <w:marRight w:val="0"/>
          <w:marTop w:val="0"/>
          <w:marBottom w:val="0"/>
          <w:divBdr>
            <w:top w:val="none" w:sz="0" w:space="0" w:color="auto"/>
            <w:left w:val="none" w:sz="0" w:space="0" w:color="auto"/>
            <w:bottom w:val="none" w:sz="0" w:space="0" w:color="auto"/>
            <w:right w:val="none" w:sz="0" w:space="0" w:color="auto"/>
          </w:divBdr>
        </w:div>
        <w:div w:id="993684378">
          <w:marLeft w:val="0"/>
          <w:marRight w:val="0"/>
          <w:marTop w:val="0"/>
          <w:marBottom w:val="0"/>
          <w:divBdr>
            <w:top w:val="none" w:sz="0" w:space="0" w:color="auto"/>
            <w:left w:val="none" w:sz="0" w:space="0" w:color="auto"/>
            <w:bottom w:val="none" w:sz="0" w:space="0" w:color="auto"/>
            <w:right w:val="none" w:sz="0" w:space="0" w:color="auto"/>
          </w:divBdr>
        </w:div>
      </w:divsChild>
    </w:div>
    <w:div w:id="771169827">
      <w:bodyDiv w:val="1"/>
      <w:marLeft w:val="0"/>
      <w:marRight w:val="0"/>
      <w:marTop w:val="0"/>
      <w:marBottom w:val="0"/>
      <w:divBdr>
        <w:top w:val="none" w:sz="0" w:space="0" w:color="auto"/>
        <w:left w:val="none" w:sz="0" w:space="0" w:color="auto"/>
        <w:bottom w:val="none" w:sz="0" w:space="0" w:color="auto"/>
        <w:right w:val="none" w:sz="0" w:space="0" w:color="auto"/>
      </w:divBdr>
    </w:div>
    <w:div w:id="805851491">
      <w:bodyDiv w:val="1"/>
      <w:marLeft w:val="0"/>
      <w:marRight w:val="0"/>
      <w:marTop w:val="0"/>
      <w:marBottom w:val="0"/>
      <w:divBdr>
        <w:top w:val="none" w:sz="0" w:space="0" w:color="auto"/>
        <w:left w:val="none" w:sz="0" w:space="0" w:color="auto"/>
        <w:bottom w:val="none" w:sz="0" w:space="0" w:color="auto"/>
        <w:right w:val="none" w:sz="0" w:space="0" w:color="auto"/>
      </w:divBdr>
      <w:divsChild>
        <w:div w:id="775173434">
          <w:marLeft w:val="0"/>
          <w:marRight w:val="0"/>
          <w:marTop w:val="0"/>
          <w:marBottom w:val="0"/>
          <w:divBdr>
            <w:top w:val="none" w:sz="0" w:space="0" w:color="auto"/>
            <w:left w:val="none" w:sz="0" w:space="0" w:color="auto"/>
            <w:bottom w:val="none" w:sz="0" w:space="0" w:color="auto"/>
            <w:right w:val="none" w:sz="0" w:space="0" w:color="auto"/>
          </w:divBdr>
        </w:div>
        <w:div w:id="2003121670">
          <w:marLeft w:val="0"/>
          <w:marRight w:val="0"/>
          <w:marTop w:val="0"/>
          <w:marBottom w:val="0"/>
          <w:divBdr>
            <w:top w:val="none" w:sz="0" w:space="0" w:color="auto"/>
            <w:left w:val="none" w:sz="0" w:space="0" w:color="auto"/>
            <w:bottom w:val="none" w:sz="0" w:space="0" w:color="auto"/>
            <w:right w:val="none" w:sz="0" w:space="0" w:color="auto"/>
          </w:divBdr>
        </w:div>
        <w:div w:id="696925946">
          <w:marLeft w:val="0"/>
          <w:marRight w:val="0"/>
          <w:marTop w:val="0"/>
          <w:marBottom w:val="0"/>
          <w:divBdr>
            <w:top w:val="none" w:sz="0" w:space="0" w:color="auto"/>
            <w:left w:val="none" w:sz="0" w:space="0" w:color="auto"/>
            <w:bottom w:val="none" w:sz="0" w:space="0" w:color="auto"/>
            <w:right w:val="none" w:sz="0" w:space="0" w:color="auto"/>
          </w:divBdr>
          <w:divsChild>
            <w:div w:id="615912797">
              <w:marLeft w:val="-75"/>
              <w:marRight w:val="0"/>
              <w:marTop w:val="30"/>
              <w:marBottom w:val="30"/>
              <w:divBdr>
                <w:top w:val="none" w:sz="0" w:space="0" w:color="auto"/>
                <w:left w:val="none" w:sz="0" w:space="0" w:color="auto"/>
                <w:bottom w:val="none" w:sz="0" w:space="0" w:color="auto"/>
                <w:right w:val="none" w:sz="0" w:space="0" w:color="auto"/>
              </w:divBdr>
              <w:divsChild>
                <w:div w:id="969283501">
                  <w:marLeft w:val="0"/>
                  <w:marRight w:val="0"/>
                  <w:marTop w:val="0"/>
                  <w:marBottom w:val="0"/>
                  <w:divBdr>
                    <w:top w:val="none" w:sz="0" w:space="0" w:color="auto"/>
                    <w:left w:val="none" w:sz="0" w:space="0" w:color="auto"/>
                    <w:bottom w:val="none" w:sz="0" w:space="0" w:color="auto"/>
                    <w:right w:val="none" w:sz="0" w:space="0" w:color="auto"/>
                  </w:divBdr>
                  <w:divsChild>
                    <w:div w:id="743839350">
                      <w:marLeft w:val="0"/>
                      <w:marRight w:val="0"/>
                      <w:marTop w:val="0"/>
                      <w:marBottom w:val="0"/>
                      <w:divBdr>
                        <w:top w:val="none" w:sz="0" w:space="0" w:color="auto"/>
                        <w:left w:val="none" w:sz="0" w:space="0" w:color="auto"/>
                        <w:bottom w:val="none" w:sz="0" w:space="0" w:color="auto"/>
                        <w:right w:val="none" w:sz="0" w:space="0" w:color="auto"/>
                      </w:divBdr>
                    </w:div>
                  </w:divsChild>
                </w:div>
                <w:div w:id="763111786">
                  <w:marLeft w:val="0"/>
                  <w:marRight w:val="0"/>
                  <w:marTop w:val="0"/>
                  <w:marBottom w:val="0"/>
                  <w:divBdr>
                    <w:top w:val="none" w:sz="0" w:space="0" w:color="auto"/>
                    <w:left w:val="none" w:sz="0" w:space="0" w:color="auto"/>
                    <w:bottom w:val="none" w:sz="0" w:space="0" w:color="auto"/>
                    <w:right w:val="none" w:sz="0" w:space="0" w:color="auto"/>
                  </w:divBdr>
                  <w:divsChild>
                    <w:div w:id="1624379661">
                      <w:marLeft w:val="0"/>
                      <w:marRight w:val="0"/>
                      <w:marTop w:val="0"/>
                      <w:marBottom w:val="0"/>
                      <w:divBdr>
                        <w:top w:val="none" w:sz="0" w:space="0" w:color="auto"/>
                        <w:left w:val="none" w:sz="0" w:space="0" w:color="auto"/>
                        <w:bottom w:val="none" w:sz="0" w:space="0" w:color="auto"/>
                        <w:right w:val="none" w:sz="0" w:space="0" w:color="auto"/>
                      </w:divBdr>
                    </w:div>
                    <w:div w:id="989672947">
                      <w:marLeft w:val="0"/>
                      <w:marRight w:val="0"/>
                      <w:marTop w:val="0"/>
                      <w:marBottom w:val="0"/>
                      <w:divBdr>
                        <w:top w:val="none" w:sz="0" w:space="0" w:color="auto"/>
                        <w:left w:val="none" w:sz="0" w:space="0" w:color="auto"/>
                        <w:bottom w:val="none" w:sz="0" w:space="0" w:color="auto"/>
                        <w:right w:val="none" w:sz="0" w:space="0" w:color="auto"/>
                      </w:divBdr>
                    </w:div>
                    <w:div w:id="883177359">
                      <w:marLeft w:val="0"/>
                      <w:marRight w:val="0"/>
                      <w:marTop w:val="0"/>
                      <w:marBottom w:val="0"/>
                      <w:divBdr>
                        <w:top w:val="none" w:sz="0" w:space="0" w:color="auto"/>
                        <w:left w:val="none" w:sz="0" w:space="0" w:color="auto"/>
                        <w:bottom w:val="none" w:sz="0" w:space="0" w:color="auto"/>
                        <w:right w:val="none" w:sz="0" w:space="0" w:color="auto"/>
                      </w:divBdr>
                    </w:div>
                    <w:div w:id="233274084">
                      <w:marLeft w:val="0"/>
                      <w:marRight w:val="0"/>
                      <w:marTop w:val="0"/>
                      <w:marBottom w:val="0"/>
                      <w:divBdr>
                        <w:top w:val="none" w:sz="0" w:space="0" w:color="auto"/>
                        <w:left w:val="none" w:sz="0" w:space="0" w:color="auto"/>
                        <w:bottom w:val="none" w:sz="0" w:space="0" w:color="auto"/>
                        <w:right w:val="none" w:sz="0" w:space="0" w:color="auto"/>
                      </w:divBdr>
                    </w:div>
                  </w:divsChild>
                </w:div>
                <w:div w:id="2117360513">
                  <w:marLeft w:val="0"/>
                  <w:marRight w:val="0"/>
                  <w:marTop w:val="0"/>
                  <w:marBottom w:val="0"/>
                  <w:divBdr>
                    <w:top w:val="none" w:sz="0" w:space="0" w:color="auto"/>
                    <w:left w:val="none" w:sz="0" w:space="0" w:color="auto"/>
                    <w:bottom w:val="none" w:sz="0" w:space="0" w:color="auto"/>
                    <w:right w:val="none" w:sz="0" w:space="0" w:color="auto"/>
                  </w:divBdr>
                  <w:divsChild>
                    <w:div w:id="1768767886">
                      <w:marLeft w:val="0"/>
                      <w:marRight w:val="0"/>
                      <w:marTop w:val="0"/>
                      <w:marBottom w:val="0"/>
                      <w:divBdr>
                        <w:top w:val="none" w:sz="0" w:space="0" w:color="auto"/>
                        <w:left w:val="none" w:sz="0" w:space="0" w:color="auto"/>
                        <w:bottom w:val="none" w:sz="0" w:space="0" w:color="auto"/>
                        <w:right w:val="none" w:sz="0" w:space="0" w:color="auto"/>
                      </w:divBdr>
                    </w:div>
                  </w:divsChild>
                </w:div>
                <w:div w:id="1423453867">
                  <w:marLeft w:val="0"/>
                  <w:marRight w:val="0"/>
                  <w:marTop w:val="0"/>
                  <w:marBottom w:val="0"/>
                  <w:divBdr>
                    <w:top w:val="none" w:sz="0" w:space="0" w:color="auto"/>
                    <w:left w:val="none" w:sz="0" w:space="0" w:color="auto"/>
                    <w:bottom w:val="none" w:sz="0" w:space="0" w:color="auto"/>
                    <w:right w:val="none" w:sz="0" w:space="0" w:color="auto"/>
                  </w:divBdr>
                  <w:divsChild>
                    <w:div w:id="167259276">
                      <w:marLeft w:val="0"/>
                      <w:marRight w:val="0"/>
                      <w:marTop w:val="0"/>
                      <w:marBottom w:val="0"/>
                      <w:divBdr>
                        <w:top w:val="none" w:sz="0" w:space="0" w:color="auto"/>
                        <w:left w:val="none" w:sz="0" w:space="0" w:color="auto"/>
                        <w:bottom w:val="none" w:sz="0" w:space="0" w:color="auto"/>
                        <w:right w:val="none" w:sz="0" w:space="0" w:color="auto"/>
                      </w:divBdr>
                    </w:div>
                    <w:div w:id="2125073218">
                      <w:marLeft w:val="0"/>
                      <w:marRight w:val="0"/>
                      <w:marTop w:val="0"/>
                      <w:marBottom w:val="0"/>
                      <w:divBdr>
                        <w:top w:val="none" w:sz="0" w:space="0" w:color="auto"/>
                        <w:left w:val="none" w:sz="0" w:space="0" w:color="auto"/>
                        <w:bottom w:val="none" w:sz="0" w:space="0" w:color="auto"/>
                        <w:right w:val="none" w:sz="0" w:space="0" w:color="auto"/>
                      </w:divBdr>
                    </w:div>
                    <w:div w:id="1575118135">
                      <w:marLeft w:val="0"/>
                      <w:marRight w:val="0"/>
                      <w:marTop w:val="0"/>
                      <w:marBottom w:val="0"/>
                      <w:divBdr>
                        <w:top w:val="none" w:sz="0" w:space="0" w:color="auto"/>
                        <w:left w:val="none" w:sz="0" w:space="0" w:color="auto"/>
                        <w:bottom w:val="none" w:sz="0" w:space="0" w:color="auto"/>
                        <w:right w:val="none" w:sz="0" w:space="0" w:color="auto"/>
                      </w:divBdr>
                    </w:div>
                    <w:div w:id="651448552">
                      <w:marLeft w:val="0"/>
                      <w:marRight w:val="0"/>
                      <w:marTop w:val="0"/>
                      <w:marBottom w:val="0"/>
                      <w:divBdr>
                        <w:top w:val="none" w:sz="0" w:space="0" w:color="auto"/>
                        <w:left w:val="none" w:sz="0" w:space="0" w:color="auto"/>
                        <w:bottom w:val="none" w:sz="0" w:space="0" w:color="auto"/>
                        <w:right w:val="none" w:sz="0" w:space="0" w:color="auto"/>
                      </w:divBdr>
                    </w:div>
                    <w:div w:id="2033728748">
                      <w:marLeft w:val="0"/>
                      <w:marRight w:val="0"/>
                      <w:marTop w:val="0"/>
                      <w:marBottom w:val="0"/>
                      <w:divBdr>
                        <w:top w:val="none" w:sz="0" w:space="0" w:color="auto"/>
                        <w:left w:val="none" w:sz="0" w:space="0" w:color="auto"/>
                        <w:bottom w:val="none" w:sz="0" w:space="0" w:color="auto"/>
                        <w:right w:val="none" w:sz="0" w:space="0" w:color="auto"/>
                      </w:divBdr>
                    </w:div>
                    <w:div w:id="1061098166">
                      <w:marLeft w:val="0"/>
                      <w:marRight w:val="0"/>
                      <w:marTop w:val="0"/>
                      <w:marBottom w:val="0"/>
                      <w:divBdr>
                        <w:top w:val="none" w:sz="0" w:space="0" w:color="auto"/>
                        <w:left w:val="none" w:sz="0" w:space="0" w:color="auto"/>
                        <w:bottom w:val="none" w:sz="0" w:space="0" w:color="auto"/>
                        <w:right w:val="none" w:sz="0" w:space="0" w:color="auto"/>
                      </w:divBdr>
                    </w:div>
                    <w:div w:id="1775245082">
                      <w:marLeft w:val="0"/>
                      <w:marRight w:val="0"/>
                      <w:marTop w:val="0"/>
                      <w:marBottom w:val="0"/>
                      <w:divBdr>
                        <w:top w:val="none" w:sz="0" w:space="0" w:color="auto"/>
                        <w:left w:val="none" w:sz="0" w:space="0" w:color="auto"/>
                        <w:bottom w:val="none" w:sz="0" w:space="0" w:color="auto"/>
                        <w:right w:val="none" w:sz="0" w:space="0" w:color="auto"/>
                      </w:divBdr>
                    </w:div>
                  </w:divsChild>
                </w:div>
                <w:div w:id="1474786272">
                  <w:marLeft w:val="0"/>
                  <w:marRight w:val="0"/>
                  <w:marTop w:val="0"/>
                  <w:marBottom w:val="0"/>
                  <w:divBdr>
                    <w:top w:val="none" w:sz="0" w:space="0" w:color="auto"/>
                    <w:left w:val="none" w:sz="0" w:space="0" w:color="auto"/>
                    <w:bottom w:val="none" w:sz="0" w:space="0" w:color="auto"/>
                    <w:right w:val="none" w:sz="0" w:space="0" w:color="auto"/>
                  </w:divBdr>
                  <w:divsChild>
                    <w:div w:id="1751731111">
                      <w:marLeft w:val="0"/>
                      <w:marRight w:val="0"/>
                      <w:marTop w:val="0"/>
                      <w:marBottom w:val="0"/>
                      <w:divBdr>
                        <w:top w:val="none" w:sz="0" w:space="0" w:color="auto"/>
                        <w:left w:val="none" w:sz="0" w:space="0" w:color="auto"/>
                        <w:bottom w:val="none" w:sz="0" w:space="0" w:color="auto"/>
                        <w:right w:val="none" w:sz="0" w:space="0" w:color="auto"/>
                      </w:divBdr>
                    </w:div>
                  </w:divsChild>
                </w:div>
                <w:div w:id="532573044">
                  <w:marLeft w:val="0"/>
                  <w:marRight w:val="0"/>
                  <w:marTop w:val="0"/>
                  <w:marBottom w:val="0"/>
                  <w:divBdr>
                    <w:top w:val="none" w:sz="0" w:space="0" w:color="auto"/>
                    <w:left w:val="none" w:sz="0" w:space="0" w:color="auto"/>
                    <w:bottom w:val="none" w:sz="0" w:space="0" w:color="auto"/>
                    <w:right w:val="none" w:sz="0" w:space="0" w:color="auto"/>
                  </w:divBdr>
                  <w:divsChild>
                    <w:div w:id="2096586668">
                      <w:marLeft w:val="0"/>
                      <w:marRight w:val="0"/>
                      <w:marTop w:val="0"/>
                      <w:marBottom w:val="0"/>
                      <w:divBdr>
                        <w:top w:val="none" w:sz="0" w:space="0" w:color="auto"/>
                        <w:left w:val="none" w:sz="0" w:space="0" w:color="auto"/>
                        <w:bottom w:val="none" w:sz="0" w:space="0" w:color="auto"/>
                        <w:right w:val="none" w:sz="0" w:space="0" w:color="auto"/>
                      </w:divBdr>
                    </w:div>
                    <w:div w:id="2074693909">
                      <w:marLeft w:val="0"/>
                      <w:marRight w:val="0"/>
                      <w:marTop w:val="0"/>
                      <w:marBottom w:val="0"/>
                      <w:divBdr>
                        <w:top w:val="none" w:sz="0" w:space="0" w:color="auto"/>
                        <w:left w:val="none" w:sz="0" w:space="0" w:color="auto"/>
                        <w:bottom w:val="none" w:sz="0" w:space="0" w:color="auto"/>
                        <w:right w:val="none" w:sz="0" w:space="0" w:color="auto"/>
                      </w:divBdr>
                    </w:div>
                    <w:div w:id="539443170">
                      <w:marLeft w:val="0"/>
                      <w:marRight w:val="0"/>
                      <w:marTop w:val="0"/>
                      <w:marBottom w:val="0"/>
                      <w:divBdr>
                        <w:top w:val="none" w:sz="0" w:space="0" w:color="auto"/>
                        <w:left w:val="none" w:sz="0" w:space="0" w:color="auto"/>
                        <w:bottom w:val="none" w:sz="0" w:space="0" w:color="auto"/>
                        <w:right w:val="none" w:sz="0" w:space="0" w:color="auto"/>
                      </w:divBdr>
                    </w:div>
                    <w:div w:id="1007319278">
                      <w:marLeft w:val="0"/>
                      <w:marRight w:val="0"/>
                      <w:marTop w:val="0"/>
                      <w:marBottom w:val="0"/>
                      <w:divBdr>
                        <w:top w:val="none" w:sz="0" w:space="0" w:color="auto"/>
                        <w:left w:val="none" w:sz="0" w:space="0" w:color="auto"/>
                        <w:bottom w:val="none" w:sz="0" w:space="0" w:color="auto"/>
                        <w:right w:val="none" w:sz="0" w:space="0" w:color="auto"/>
                      </w:divBdr>
                    </w:div>
                    <w:div w:id="1936592400">
                      <w:marLeft w:val="0"/>
                      <w:marRight w:val="0"/>
                      <w:marTop w:val="0"/>
                      <w:marBottom w:val="0"/>
                      <w:divBdr>
                        <w:top w:val="none" w:sz="0" w:space="0" w:color="auto"/>
                        <w:left w:val="none" w:sz="0" w:space="0" w:color="auto"/>
                        <w:bottom w:val="none" w:sz="0" w:space="0" w:color="auto"/>
                        <w:right w:val="none" w:sz="0" w:space="0" w:color="auto"/>
                      </w:divBdr>
                    </w:div>
                    <w:div w:id="2058822359">
                      <w:marLeft w:val="0"/>
                      <w:marRight w:val="0"/>
                      <w:marTop w:val="0"/>
                      <w:marBottom w:val="0"/>
                      <w:divBdr>
                        <w:top w:val="none" w:sz="0" w:space="0" w:color="auto"/>
                        <w:left w:val="none" w:sz="0" w:space="0" w:color="auto"/>
                        <w:bottom w:val="none" w:sz="0" w:space="0" w:color="auto"/>
                        <w:right w:val="none" w:sz="0" w:space="0" w:color="auto"/>
                      </w:divBdr>
                    </w:div>
                    <w:div w:id="652639739">
                      <w:marLeft w:val="0"/>
                      <w:marRight w:val="0"/>
                      <w:marTop w:val="0"/>
                      <w:marBottom w:val="0"/>
                      <w:divBdr>
                        <w:top w:val="none" w:sz="0" w:space="0" w:color="auto"/>
                        <w:left w:val="none" w:sz="0" w:space="0" w:color="auto"/>
                        <w:bottom w:val="none" w:sz="0" w:space="0" w:color="auto"/>
                        <w:right w:val="none" w:sz="0" w:space="0" w:color="auto"/>
                      </w:divBdr>
                    </w:div>
                    <w:div w:id="1095396874">
                      <w:marLeft w:val="0"/>
                      <w:marRight w:val="0"/>
                      <w:marTop w:val="0"/>
                      <w:marBottom w:val="0"/>
                      <w:divBdr>
                        <w:top w:val="none" w:sz="0" w:space="0" w:color="auto"/>
                        <w:left w:val="none" w:sz="0" w:space="0" w:color="auto"/>
                        <w:bottom w:val="none" w:sz="0" w:space="0" w:color="auto"/>
                        <w:right w:val="none" w:sz="0" w:space="0" w:color="auto"/>
                      </w:divBdr>
                    </w:div>
                    <w:div w:id="245263378">
                      <w:marLeft w:val="0"/>
                      <w:marRight w:val="0"/>
                      <w:marTop w:val="0"/>
                      <w:marBottom w:val="0"/>
                      <w:divBdr>
                        <w:top w:val="none" w:sz="0" w:space="0" w:color="auto"/>
                        <w:left w:val="none" w:sz="0" w:space="0" w:color="auto"/>
                        <w:bottom w:val="none" w:sz="0" w:space="0" w:color="auto"/>
                        <w:right w:val="none" w:sz="0" w:space="0" w:color="auto"/>
                      </w:divBdr>
                    </w:div>
                    <w:div w:id="435370550">
                      <w:marLeft w:val="0"/>
                      <w:marRight w:val="0"/>
                      <w:marTop w:val="0"/>
                      <w:marBottom w:val="0"/>
                      <w:divBdr>
                        <w:top w:val="none" w:sz="0" w:space="0" w:color="auto"/>
                        <w:left w:val="none" w:sz="0" w:space="0" w:color="auto"/>
                        <w:bottom w:val="none" w:sz="0" w:space="0" w:color="auto"/>
                        <w:right w:val="none" w:sz="0" w:space="0" w:color="auto"/>
                      </w:divBdr>
                    </w:div>
                    <w:div w:id="1046224184">
                      <w:marLeft w:val="0"/>
                      <w:marRight w:val="0"/>
                      <w:marTop w:val="0"/>
                      <w:marBottom w:val="0"/>
                      <w:divBdr>
                        <w:top w:val="none" w:sz="0" w:space="0" w:color="auto"/>
                        <w:left w:val="none" w:sz="0" w:space="0" w:color="auto"/>
                        <w:bottom w:val="none" w:sz="0" w:space="0" w:color="auto"/>
                        <w:right w:val="none" w:sz="0" w:space="0" w:color="auto"/>
                      </w:divBdr>
                    </w:div>
                    <w:div w:id="1926104966">
                      <w:marLeft w:val="0"/>
                      <w:marRight w:val="0"/>
                      <w:marTop w:val="0"/>
                      <w:marBottom w:val="0"/>
                      <w:divBdr>
                        <w:top w:val="none" w:sz="0" w:space="0" w:color="auto"/>
                        <w:left w:val="none" w:sz="0" w:space="0" w:color="auto"/>
                        <w:bottom w:val="none" w:sz="0" w:space="0" w:color="auto"/>
                        <w:right w:val="none" w:sz="0" w:space="0" w:color="auto"/>
                      </w:divBdr>
                    </w:div>
                    <w:div w:id="959993833">
                      <w:marLeft w:val="0"/>
                      <w:marRight w:val="0"/>
                      <w:marTop w:val="0"/>
                      <w:marBottom w:val="0"/>
                      <w:divBdr>
                        <w:top w:val="none" w:sz="0" w:space="0" w:color="auto"/>
                        <w:left w:val="none" w:sz="0" w:space="0" w:color="auto"/>
                        <w:bottom w:val="none" w:sz="0" w:space="0" w:color="auto"/>
                        <w:right w:val="none" w:sz="0" w:space="0" w:color="auto"/>
                      </w:divBdr>
                    </w:div>
                  </w:divsChild>
                </w:div>
                <w:div w:id="869806910">
                  <w:marLeft w:val="0"/>
                  <w:marRight w:val="0"/>
                  <w:marTop w:val="0"/>
                  <w:marBottom w:val="0"/>
                  <w:divBdr>
                    <w:top w:val="none" w:sz="0" w:space="0" w:color="auto"/>
                    <w:left w:val="none" w:sz="0" w:space="0" w:color="auto"/>
                    <w:bottom w:val="none" w:sz="0" w:space="0" w:color="auto"/>
                    <w:right w:val="none" w:sz="0" w:space="0" w:color="auto"/>
                  </w:divBdr>
                  <w:divsChild>
                    <w:div w:id="1925605571">
                      <w:marLeft w:val="0"/>
                      <w:marRight w:val="0"/>
                      <w:marTop w:val="0"/>
                      <w:marBottom w:val="0"/>
                      <w:divBdr>
                        <w:top w:val="none" w:sz="0" w:space="0" w:color="auto"/>
                        <w:left w:val="none" w:sz="0" w:space="0" w:color="auto"/>
                        <w:bottom w:val="none" w:sz="0" w:space="0" w:color="auto"/>
                        <w:right w:val="none" w:sz="0" w:space="0" w:color="auto"/>
                      </w:divBdr>
                    </w:div>
                  </w:divsChild>
                </w:div>
                <w:div w:id="1748989311">
                  <w:marLeft w:val="0"/>
                  <w:marRight w:val="0"/>
                  <w:marTop w:val="0"/>
                  <w:marBottom w:val="0"/>
                  <w:divBdr>
                    <w:top w:val="none" w:sz="0" w:space="0" w:color="auto"/>
                    <w:left w:val="none" w:sz="0" w:space="0" w:color="auto"/>
                    <w:bottom w:val="none" w:sz="0" w:space="0" w:color="auto"/>
                    <w:right w:val="none" w:sz="0" w:space="0" w:color="auto"/>
                  </w:divBdr>
                  <w:divsChild>
                    <w:div w:id="1839230242">
                      <w:marLeft w:val="0"/>
                      <w:marRight w:val="0"/>
                      <w:marTop w:val="0"/>
                      <w:marBottom w:val="0"/>
                      <w:divBdr>
                        <w:top w:val="none" w:sz="0" w:space="0" w:color="auto"/>
                        <w:left w:val="none" w:sz="0" w:space="0" w:color="auto"/>
                        <w:bottom w:val="none" w:sz="0" w:space="0" w:color="auto"/>
                        <w:right w:val="none" w:sz="0" w:space="0" w:color="auto"/>
                      </w:divBdr>
                    </w:div>
                    <w:div w:id="1756437781">
                      <w:marLeft w:val="0"/>
                      <w:marRight w:val="0"/>
                      <w:marTop w:val="0"/>
                      <w:marBottom w:val="0"/>
                      <w:divBdr>
                        <w:top w:val="none" w:sz="0" w:space="0" w:color="auto"/>
                        <w:left w:val="none" w:sz="0" w:space="0" w:color="auto"/>
                        <w:bottom w:val="none" w:sz="0" w:space="0" w:color="auto"/>
                        <w:right w:val="none" w:sz="0" w:space="0" w:color="auto"/>
                      </w:divBdr>
                    </w:div>
                    <w:div w:id="996500077">
                      <w:marLeft w:val="0"/>
                      <w:marRight w:val="0"/>
                      <w:marTop w:val="0"/>
                      <w:marBottom w:val="0"/>
                      <w:divBdr>
                        <w:top w:val="none" w:sz="0" w:space="0" w:color="auto"/>
                        <w:left w:val="none" w:sz="0" w:space="0" w:color="auto"/>
                        <w:bottom w:val="none" w:sz="0" w:space="0" w:color="auto"/>
                        <w:right w:val="none" w:sz="0" w:space="0" w:color="auto"/>
                      </w:divBdr>
                    </w:div>
                    <w:div w:id="363604327">
                      <w:marLeft w:val="0"/>
                      <w:marRight w:val="0"/>
                      <w:marTop w:val="0"/>
                      <w:marBottom w:val="0"/>
                      <w:divBdr>
                        <w:top w:val="none" w:sz="0" w:space="0" w:color="auto"/>
                        <w:left w:val="none" w:sz="0" w:space="0" w:color="auto"/>
                        <w:bottom w:val="none" w:sz="0" w:space="0" w:color="auto"/>
                        <w:right w:val="none" w:sz="0" w:space="0" w:color="auto"/>
                      </w:divBdr>
                    </w:div>
                    <w:div w:id="1857495971">
                      <w:marLeft w:val="0"/>
                      <w:marRight w:val="0"/>
                      <w:marTop w:val="0"/>
                      <w:marBottom w:val="0"/>
                      <w:divBdr>
                        <w:top w:val="none" w:sz="0" w:space="0" w:color="auto"/>
                        <w:left w:val="none" w:sz="0" w:space="0" w:color="auto"/>
                        <w:bottom w:val="none" w:sz="0" w:space="0" w:color="auto"/>
                        <w:right w:val="none" w:sz="0" w:space="0" w:color="auto"/>
                      </w:divBdr>
                    </w:div>
                    <w:div w:id="830100189">
                      <w:marLeft w:val="0"/>
                      <w:marRight w:val="0"/>
                      <w:marTop w:val="0"/>
                      <w:marBottom w:val="0"/>
                      <w:divBdr>
                        <w:top w:val="none" w:sz="0" w:space="0" w:color="auto"/>
                        <w:left w:val="none" w:sz="0" w:space="0" w:color="auto"/>
                        <w:bottom w:val="none" w:sz="0" w:space="0" w:color="auto"/>
                        <w:right w:val="none" w:sz="0" w:space="0" w:color="auto"/>
                      </w:divBdr>
                    </w:div>
                    <w:div w:id="103891029">
                      <w:marLeft w:val="0"/>
                      <w:marRight w:val="0"/>
                      <w:marTop w:val="0"/>
                      <w:marBottom w:val="0"/>
                      <w:divBdr>
                        <w:top w:val="none" w:sz="0" w:space="0" w:color="auto"/>
                        <w:left w:val="none" w:sz="0" w:space="0" w:color="auto"/>
                        <w:bottom w:val="none" w:sz="0" w:space="0" w:color="auto"/>
                        <w:right w:val="none" w:sz="0" w:space="0" w:color="auto"/>
                      </w:divBdr>
                    </w:div>
                    <w:div w:id="719324424">
                      <w:marLeft w:val="0"/>
                      <w:marRight w:val="0"/>
                      <w:marTop w:val="0"/>
                      <w:marBottom w:val="0"/>
                      <w:divBdr>
                        <w:top w:val="none" w:sz="0" w:space="0" w:color="auto"/>
                        <w:left w:val="none" w:sz="0" w:space="0" w:color="auto"/>
                        <w:bottom w:val="none" w:sz="0" w:space="0" w:color="auto"/>
                        <w:right w:val="none" w:sz="0" w:space="0" w:color="auto"/>
                      </w:divBdr>
                    </w:div>
                    <w:div w:id="48656311">
                      <w:marLeft w:val="0"/>
                      <w:marRight w:val="0"/>
                      <w:marTop w:val="0"/>
                      <w:marBottom w:val="0"/>
                      <w:divBdr>
                        <w:top w:val="none" w:sz="0" w:space="0" w:color="auto"/>
                        <w:left w:val="none" w:sz="0" w:space="0" w:color="auto"/>
                        <w:bottom w:val="none" w:sz="0" w:space="0" w:color="auto"/>
                        <w:right w:val="none" w:sz="0" w:space="0" w:color="auto"/>
                      </w:divBdr>
                    </w:div>
                  </w:divsChild>
                </w:div>
                <w:div w:id="840510937">
                  <w:marLeft w:val="0"/>
                  <w:marRight w:val="0"/>
                  <w:marTop w:val="0"/>
                  <w:marBottom w:val="0"/>
                  <w:divBdr>
                    <w:top w:val="none" w:sz="0" w:space="0" w:color="auto"/>
                    <w:left w:val="none" w:sz="0" w:space="0" w:color="auto"/>
                    <w:bottom w:val="none" w:sz="0" w:space="0" w:color="auto"/>
                    <w:right w:val="none" w:sz="0" w:space="0" w:color="auto"/>
                  </w:divBdr>
                  <w:divsChild>
                    <w:div w:id="911700834">
                      <w:marLeft w:val="0"/>
                      <w:marRight w:val="0"/>
                      <w:marTop w:val="0"/>
                      <w:marBottom w:val="0"/>
                      <w:divBdr>
                        <w:top w:val="none" w:sz="0" w:space="0" w:color="auto"/>
                        <w:left w:val="none" w:sz="0" w:space="0" w:color="auto"/>
                        <w:bottom w:val="none" w:sz="0" w:space="0" w:color="auto"/>
                        <w:right w:val="none" w:sz="0" w:space="0" w:color="auto"/>
                      </w:divBdr>
                    </w:div>
                  </w:divsChild>
                </w:div>
                <w:div w:id="457993926">
                  <w:marLeft w:val="0"/>
                  <w:marRight w:val="0"/>
                  <w:marTop w:val="0"/>
                  <w:marBottom w:val="0"/>
                  <w:divBdr>
                    <w:top w:val="none" w:sz="0" w:space="0" w:color="auto"/>
                    <w:left w:val="none" w:sz="0" w:space="0" w:color="auto"/>
                    <w:bottom w:val="none" w:sz="0" w:space="0" w:color="auto"/>
                    <w:right w:val="none" w:sz="0" w:space="0" w:color="auto"/>
                  </w:divBdr>
                  <w:divsChild>
                    <w:div w:id="37977491">
                      <w:marLeft w:val="0"/>
                      <w:marRight w:val="0"/>
                      <w:marTop w:val="0"/>
                      <w:marBottom w:val="0"/>
                      <w:divBdr>
                        <w:top w:val="none" w:sz="0" w:space="0" w:color="auto"/>
                        <w:left w:val="none" w:sz="0" w:space="0" w:color="auto"/>
                        <w:bottom w:val="none" w:sz="0" w:space="0" w:color="auto"/>
                        <w:right w:val="none" w:sz="0" w:space="0" w:color="auto"/>
                      </w:divBdr>
                    </w:div>
                    <w:div w:id="362752089">
                      <w:marLeft w:val="0"/>
                      <w:marRight w:val="0"/>
                      <w:marTop w:val="0"/>
                      <w:marBottom w:val="0"/>
                      <w:divBdr>
                        <w:top w:val="none" w:sz="0" w:space="0" w:color="auto"/>
                        <w:left w:val="none" w:sz="0" w:space="0" w:color="auto"/>
                        <w:bottom w:val="none" w:sz="0" w:space="0" w:color="auto"/>
                        <w:right w:val="none" w:sz="0" w:space="0" w:color="auto"/>
                      </w:divBdr>
                    </w:div>
                    <w:div w:id="1848715200">
                      <w:marLeft w:val="0"/>
                      <w:marRight w:val="0"/>
                      <w:marTop w:val="0"/>
                      <w:marBottom w:val="0"/>
                      <w:divBdr>
                        <w:top w:val="none" w:sz="0" w:space="0" w:color="auto"/>
                        <w:left w:val="none" w:sz="0" w:space="0" w:color="auto"/>
                        <w:bottom w:val="none" w:sz="0" w:space="0" w:color="auto"/>
                        <w:right w:val="none" w:sz="0" w:space="0" w:color="auto"/>
                      </w:divBdr>
                    </w:div>
                    <w:div w:id="123735095">
                      <w:marLeft w:val="0"/>
                      <w:marRight w:val="0"/>
                      <w:marTop w:val="0"/>
                      <w:marBottom w:val="0"/>
                      <w:divBdr>
                        <w:top w:val="none" w:sz="0" w:space="0" w:color="auto"/>
                        <w:left w:val="none" w:sz="0" w:space="0" w:color="auto"/>
                        <w:bottom w:val="none" w:sz="0" w:space="0" w:color="auto"/>
                        <w:right w:val="none" w:sz="0" w:space="0" w:color="auto"/>
                      </w:divBdr>
                    </w:div>
                    <w:div w:id="740104658">
                      <w:marLeft w:val="0"/>
                      <w:marRight w:val="0"/>
                      <w:marTop w:val="0"/>
                      <w:marBottom w:val="0"/>
                      <w:divBdr>
                        <w:top w:val="none" w:sz="0" w:space="0" w:color="auto"/>
                        <w:left w:val="none" w:sz="0" w:space="0" w:color="auto"/>
                        <w:bottom w:val="none" w:sz="0" w:space="0" w:color="auto"/>
                        <w:right w:val="none" w:sz="0" w:space="0" w:color="auto"/>
                      </w:divBdr>
                    </w:div>
                  </w:divsChild>
                </w:div>
                <w:div w:id="478494652">
                  <w:marLeft w:val="0"/>
                  <w:marRight w:val="0"/>
                  <w:marTop w:val="0"/>
                  <w:marBottom w:val="0"/>
                  <w:divBdr>
                    <w:top w:val="none" w:sz="0" w:space="0" w:color="auto"/>
                    <w:left w:val="none" w:sz="0" w:space="0" w:color="auto"/>
                    <w:bottom w:val="none" w:sz="0" w:space="0" w:color="auto"/>
                    <w:right w:val="none" w:sz="0" w:space="0" w:color="auto"/>
                  </w:divBdr>
                  <w:divsChild>
                    <w:div w:id="1326400427">
                      <w:marLeft w:val="0"/>
                      <w:marRight w:val="0"/>
                      <w:marTop w:val="0"/>
                      <w:marBottom w:val="0"/>
                      <w:divBdr>
                        <w:top w:val="none" w:sz="0" w:space="0" w:color="auto"/>
                        <w:left w:val="none" w:sz="0" w:space="0" w:color="auto"/>
                        <w:bottom w:val="none" w:sz="0" w:space="0" w:color="auto"/>
                        <w:right w:val="none" w:sz="0" w:space="0" w:color="auto"/>
                      </w:divBdr>
                    </w:div>
                  </w:divsChild>
                </w:div>
                <w:div w:id="1900358521">
                  <w:marLeft w:val="0"/>
                  <w:marRight w:val="0"/>
                  <w:marTop w:val="0"/>
                  <w:marBottom w:val="0"/>
                  <w:divBdr>
                    <w:top w:val="none" w:sz="0" w:space="0" w:color="auto"/>
                    <w:left w:val="none" w:sz="0" w:space="0" w:color="auto"/>
                    <w:bottom w:val="none" w:sz="0" w:space="0" w:color="auto"/>
                    <w:right w:val="none" w:sz="0" w:space="0" w:color="auto"/>
                  </w:divBdr>
                  <w:divsChild>
                    <w:div w:id="781148371">
                      <w:marLeft w:val="0"/>
                      <w:marRight w:val="0"/>
                      <w:marTop w:val="0"/>
                      <w:marBottom w:val="0"/>
                      <w:divBdr>
                        <w:top w:val="none" w:sz="0" w:space="0" w:color="auto"/>
                        <w:left w:val="none" w:sz="0" w:space="0" w:color="auto"/>
                        <w:bottom w:val="none" w:sz="0" w:space="0" w:color="auto"/>
                        <w:right w:val="none" w:sz="0" w:space="0" w:color="auto"/>
                      </w:divBdr>
                    </w:div>
                    <w:div w:id="1901481059">
                      <w:marLeft w:val="0"/>
                      <w:marRight w:val="0"/>
                      <w:marTop w:val="0"/>
                      <w:marBottom w:val="0"/>
                      <w:divBdr>
                        <w:top w:val="none" w:sz="0" w:space="0" w:color="auto"/>
                        <w:left w:val="none" w:sz="0" w:space="0" w:color="auto"/>
                        <w:bottom w:val="none" w:sz="0" w:space="0" w:color="auto"/>
                        <w:right w:val="none" w:sz="0" w:space="0" w:color="auto"/>
                      </w:divBdr>
                    </w:div>
                    <w:div w:id="597831754">
                      <w:marLeft w:val="0"/>
                      <w:marRight w:val="0"/>
                      <w:marTop w:val="0"/>
                      <w:marBottom w:val="0"/>
                      <w:divBdr>
                        <w:top w:val="none" w:sz="0" w:space="0" w:color="auto"/>
                        <w:left w:val="none" w:sz="0" w:space="0" w:color="auto"/>
                        <w:bottom w:val="none" w:sz="0" w:space="0" w:color="auto"/>
                        <w:right w:val="none" w:sz="0" w:space="0" w:color="auto"/>
                      </w:divBdr>
                    </w:div>
                    <w:div w:id="278268750">
                      <w:marLeft w:val="0"/>
                      <w:marRight w:val="0"/>
                      <w:marTop w:val="0"/>
                      <w:marBottom w:val="0"/>
                      <w:divBdr>
                        <w:top w:val="none" w:sz="0" w:space="0" w:color="auto"/>
                        <w:left w:val="none" w:sz="0" w:space="0" w:color="auto"/>
                        <w:bottom w:val="none" w:sz="0" w:space="0" w:color="auto"/>
                        <w:right w:val="none" w:sz="0" w:space="0" w:color="auto"/>
                      </w:divBdr>
                    </w:div>
                    <w:div w:id="803423503">
                      <w:marLeft w:val="0"/>
                      <w:marRight w:val="0"/>
                      <w:marTop w:val="0"/>
                      <w:marBottom w:val="0"/>
                      <w:divBdr>
                        <w:top w:val="none" w:sz="0" w:space="0" w:color="auto"/>
                        <w:left w:val="none" w:sz="0" w:space="0" w:color="auto"/>
                        <w:bottom w:val="none" w:sz="0" w:space="0" w:color="auto"/>
                        <w:right w:val="none" w:sz="0" w:space="0" w:color="auto"/>
                      </w:divBdr>
                    </w:div>
                    <w:div w:id="1759013398">
                      <w:marLeft w:val="0"/>
                      <w:marRight w:val="0"/>
                      <w:marTop w:val="0"/>
                      <w:marBottom w:val="0"/>
                      <w:divBdr>
                        <w:top w:val="none" w:sz="0" w:space="0" w:color="auto"/>
                        <w:left w:val="none" w:sz="0" w:space="0" w:color="auto"/>
                        <w:bottom w:val="none" w:sz="0" w:space="0" w:color="auto"/>
                        <w:right w:val="none" w:sz="0" w:space="0" w:color="auto"/>
                      </w:divBdr>
                    </w:div>
                  </w:divsChild>
                </w:div>
                <w:div w:id="1322196677">
                  <w:marLeft w:val="0"/>
                  <w:marRight w:val="0"/>
                  <w:marTop w:val="0"/>
                  <w:marBottom w:val="0"/>
                  <w:divBdr>
                    <w:top w:val="none" w:sz="0" w:space="0" w:color="auto"/>
                    <w:left w:val="none" w:sz="0" w:space="0" w:color="auto"/>
                    <w:bottom w:val="none" w:sz="0" w:space="0" w:color="auto"/>
                    <w:right w:val="none" w:sz="0" w:space="0" w:color="auto"/>
                  </w:divBdr>
                  <w:divsChild>
                    <w:div w:id="1653683069">
                      <w:marLeft w:val="0"/>
                      <w:marRight w:val="0"/>
                      <w:marTop w:val="0"/>
                      <w:marBottom w:val="0"/>
                      <w:divBdr>
                        <w:top w:val="none" w:sz="0" w:space="0" w:color="auto"/>
                        <w:left w:val="none" w:sz="0" w:space="0" w:color="auto"/>
                        <w:bottom w:val="none" w:sz="0" w:space="0" w:color="auto"/>
                        <w:right w:val="none" w:sz="0" w:space="0" w:color="auto"/>
                      </w:divBdr>
                    </w:div>
                  </w:divsChild>
                </w:div>
                <w:div w:id="1234777392">
                  <w:marLeft w:val="0"/>
                  <w:marRight w:val="0"/>
                  <w:marTop w:val="0"/>
                  <w:marBottom w:val="0"/>
                  <w:divBdr>
                    <w:top w:val="none" w:sz="0" w:space="0" w:color="auto"/>
                    <w:left w:val="none" w:sz="0" w:space="0" w:color="auto"/>
                    <w:bottom w:val="none" w:sz="0" w:space="0" w:color="auto"/>
                    <w:right w:val="none" w:sz="0" w:space="0" w:color="auto"/>
                  </w:divBdr>
                  <w:divsChild>
                    <w:div w:id="20964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1972">
          <w:marLeft w:val="0"/>
          <w:marRight w:val="0"/>
          <w:marTop w:val="0"/>
          <w:marBottom w:val="0"/>
          <w:divBdr>
            <w:top w:val="none" w:sz="0" w:space="0" w:color="auto"/>
            <w:left w:val="none" w:sz="0" w:space="0" w:color="auto"/>
            <w:bottom w:val="none" w:sz="0" w:space="0" w:color="auto"/>
            <w:right w:val="none" w:sz="0" w:space="0" w:color="auto"/>
          </w:divBdr>
        </w:div>
        <w:div w:id="738862590">
          <w:marLeft w:val="0"/>
          <w:marRight w:val="0"/>
          <w:marTop w:val="0"/>
          <w:marBottom w:val="0"/>
          <w:divBdr>
            <w:top w:val="none" w:sz="0" w:space="0" w:color="auto"/>
            <w:left w:val="none" w:sz="0" w:space="0" w:color="auto"/>
            <w:bottom w:val="none" w:sz="0" w:space="0" w:color="auto"/>
            <w:right w:val="none" w:sz="0" w:space="0" w:color="auto"/>
          </w:divBdr>
        </w:div>
        <w:div w:id="461003924">
          <w:marLeft w:val="0"/>
          <w:marRight w:val="0"/>
          <w:marTop w:val="0"/>
          <w:marBottom w:val="0"/>
          <w:divBdr>
            <w:top w:val="none" w:sz="0" w:space="0" w:color="auto"/>
            <w:left w:val="none" w:sz="0" w:space="0" w:color="auto"/>
            <w:bottom w:val="none" w:sz="0" w:space="0" w:color="auto"/>
            <w:right w:val="none" w:sz="0" w:space="0" w:color="auto"/>
          </w:divBdr>
        </w:div>
        <w:div w:id="998120183">
          <w:marLeft w:val="0"/>
          <w:marRight w:val="0"/>
          <w:marTop w:val="0"/>
          <w:marBottom w:val="0"/>
          <w:divBdr>
            <w:top w:val="none" w:sz="0" w:space="0" w:color="auto"/>
            <w:left w:val="none" w:sz="0" w:space="0" w:color="auto"/>
            <w:bottom w:val="none" w:sz="0" w:space="0" w:color="auto"/>
            <w:right w:val="none" w:sz="0" w:space="0" w:color="auto"/>
          </w:divBdr>
          <w:divsChild>
            <w:div w:id="1851067438">
              <w:marLeft w:val="-75"/>
              <w:marRight w:val="0"/>
              <w:marTop w:val="30"/>
              <w:marBottom w:val="30"/>
              <w:divBdr>
                <w:top w:val="none" w:sz="0" w:space="0" w:color="auto"/>
                <w:left w:val="none" w:sz="0" w:space="0" w:color="auto"/>
                <w:bottom w:val="none" w:sz="0" w:space="0" w:color="auto"/>
                <w:right w:val="none" w:sz="0" w:space="0" w:color="auto"/>
              </w:divBdr>
              <w:divsChild>
                <w:div w:id="886140619">
                  <w:marLeft w:val="0"/>
                  <w:marRight w:val="0"/>
                  <w:marTop w:val="0"/>
                  <w:marBottom w:val="0"/>
                  <w:divBdr>
                    <w:top w:val="none" w:sz="0" w:space="0" w:color="auto"/>
                    <w:left w:val="none" w:sz="0" w:space="0" w:color="auto"/>
                    <w:bottom w:val="none" w:sz="0" w:space="0" w:color="auto"/>
                    <w:right w:val="none" w:sz="0" w:space="0" w:color="auto"/>
                  </w:divBdr>
                  <w:divsChild>
                    <w:div w:id="889264495">
                      <w:marLeft w:val="0"/>
                      <w:marRight w:val="0"/>
                      <w:marTop w:val="0"/>
                      <w:marBottom w:val="0"/>
                      <w:divBdr>
                        <w:top w:val="none" w:sz="0" w:space="0" w:color="auto"/>
                        <w:left w:val="none" w:sz="0" w:space="0" w:color="auto"/>
                        <w:bottom w:val="none" w:sz="0" w:space="0" w:color="auto"/>
                        <w:right w:val="none" w:sz="0" w:space="0" w:color="auto"/>
                      </w:divBdr>
                    </w:div>
                  </w:divsChild>
                </w:div>
                <w:div w:id="50159019">
                  <w:marLeft w:val="0"/>
                  <w:marRight w:val="0"/>
                  <w:marTop w:val="0"/>
                  <w:marBottom w:val="0"/>
                  <w:divBdr>
                    <w:top w:val="none" w:sz="0" w:space="0" w:color="auto"/>
                    <w:left w:val="none" w:sz="0" w:space="0" w:color="auto"/>
                    <w:bottom w:val="none" w:sz="0" w:space="0" w:color="auto"/>
                    <w:right w:val="none" w:sz="0" w:space="0" w:color="auto"/>
                  </w:divBdr>
                  <w:divsChild>
                    <w:div w:id="28577284">
                      <w:marLeft w:val="0"/>
                      <w:marRight w:val="0"/>
                      <w:marTop w:val="0"/>
                      <w:marBottom w:val="0"/>
                      <w:divBdr>
                        <w:top w:val="none" w:sz="0" w:space="0" w:color="auto"/>
                        <w:left w:val="none" w:sz="0" w:space="0" w:color="auto"/>
                        <w:bottom w:val="none" w:sz="0" w:space="0" w:color="auto"/>
                        <w:right w:val="none" w:sz="0" w:space="0" w:color="auto"/>
                      </w:divBdr>
                    </w:div>
                    <w:div w:id="913667503">
                      <w:marLeft w:val="0"/>
                      <w:marRight w:val="0"/>
                      <w:marTop w:val="0"/>
                      <w:marBottom w:val="0"/>
                      <w:divBdr>
                        <w:top w:val="none" w:sz="0" w:space="0" w:color="auto"/>
                        <w:left w:val="none" w:sz="0" w:space="0" w:color="auto"/>
                        <w:bottom w:val="none" w:sz="0" w:space="0" w:color="auto"/>
                        <w:right w:val="none" w:sz="0" w:space="0" w:color="auto"/>
                      </w:divBdr>
                    </w:div>
                    <w:div w:id="1623345693">
                      <w:marLeft w:val="0"/>
                      <w:marRight w:val="0"/>
                      <w:marTop w:val="0"/>
                      <w:marBottom w:val="0"/>
                      <w:divBdr>
                        <w:top w:val="none" w:sz="0" w:space="0" w:color="auto"/>
                        <w:left w:val="none" w:sz="0" w:space="0" w:color="auto"/>
                        <w:bottom w:val="none" w:sz="0" w:space="0" w:color="auto"/>
                        <w:right w:val="none" w:sz="0" w:space="0" w:color="auto"/>
                      </w:divBdr>
                    </w:div>
                    <w:div w:id="1307589616">
                      <w:marLeft w:val="0"/>
                      <w:marRight w:val="0"/>
                      <w:marTop w:val="0"/>
                      <w:marBottom w:val="0"/>
                      <w:divBdr>
                        <w:top w:val="none" w:sz="0" w:space="0" w:color="auto"/>
                        <w:left w:val="none" w:sz="0" w:space="0" w:color="auto"/>
                        <w:bottom w:val="none" w:sz="0" w:space="0" w:color="auto"/>
                        <w:right w:val="none" w:sz="0" w:space="0" w:color="auto"/>
                      </w:divBdr>
                    </w:div>
                  </w:divsChild>
                </w:div>
                <w:div w:id="1255674346">
                  <w:marLeft w:val="0"/>
                  <w:marRight w:val="0"/>
                  <w:marTop w:val="0"/>
                  <w:marBottom w:val="0"/>
                  <w:divBdr>
                    <w:top w:val="none" w:sz="0" w:space="0" w:color="auto"/>
                    <w:left w:val="none" w:sz="0" w:space="0" w:color="auto"/>
                    <w:bottom w:val="none" w:sz="0" w:space="0" w:color="auto"/>
                    <w:right w:val="none" w:sz="0" w:space="0" w:color="auto"/>
                  </w:divBdr>
                  <w:divsChild>
                    <w:div w:id="2127581655">
                      <w:marLeft w:val="0"/>
                      <w:marRight w:val="0"/>
                      <w:marTop w:val="0"/>
                      <w:marBottom w:val="0"/>
                      <w:divBdr>
                        <w:top w:val="none" w:sz="0" w:space="0" w:color="auto"/>
                        <w:left w:val="none" w:sz="0" w:space="0" w:color="auto"/>
                        <w:bottom w:val="none" w:sz="0" w:space="0" w:color="auto"/>
                        <w:right w:val="none" w:sz="0" w:space="0" w:color="auto"/>
                      </w:divBdr>
                    </w:div>
                  </w:divsChild>
                </w:div>
                <w:div w:id="744686983">
                  <w:marLeft w:val="0"/>
                  <w:marRight w:val="0"/>
                  <w:marTop w:val="0"/>
                  <w:marBottom w:val="0"/>
                  <w:divBdr>
                    <w:top w:val="none" w:sz="0" w:space="0" w:color="auto"/>
                    <w:left w:val="none" w:sz="0" w:space="0" w:color="auto"/>
                    <w:bottom w:val="none" w:sz="0" w:space="0" w:color="auto"/>
                    <w:right w:val="none" w:sz="0" w:space="0" w:color="auto"/>
                  </w:divBdr>
                  <w:divsChild>
                    <w:div w:id="1070931628">
                      <w:marLeft w:val="0"/>
                      <w:marRight w:val="0"/>
                      <w:marTop w:val="0"/>
                      <w:marBottom w:val="0"/>
                      <w:divBdr>
                        <w:top w:val="none" w:sz="0" w:space="0" w:color="auto"/>
                        <w:left w:val="none" w:sz="0" w:space="0" w:color="auto"/>
                        <w:bottom w:val="none" w:sz="0" w:space="0" w:color="auto"/>
                        <w:right w:val="none" w:sz="0" w:space="0" w:color="auto"/>
                      </w:divBdr>
                    </w:div>
                    <w:div w:id="1164859543">
                      <w:marLeft w:val="0"/>
                      <w:marRight w:val="0"/>
                      <w:marTop w:val="0"/>
                      <w:marBottom w:val="0"/>
                      <w:divBdr>
                        <w:top w:val="none" w:sz="0" w:space="0" w:color="auto"/>
                        <w:left w:val="none" w:sz="0" w:space="0" w:color="auto"/>
                        <w:bottom w:val="none" w:sz="0" w:space="0" w:color="auto"/>
                        <w:right w:val="none" w:sz="0" w:space="0" w:color="auto"/>
                      </w:divBdr>
                    </w:div>
                    <w:div w:id="702680220">
                      <w:marLeft w:val="0"/>
                      <w:marRight w:val="0"/>
                      <w:marTop w:val="0"/>
                      <w:marBottom w:val="0"/>
                      <w:divBdr>
                        <w:top w:val="none" w:sz="0" w:space="0" w:color="auto"/>
                        <w:left w:val="none" w:sz="0" w:space="0" w:color="auto"/>
                        <w:bottom w:val="none" w:sz="0" w:space="0" w:color="auto"/>
                        <w:right w:val="none" w:sz="0" w:space="0" w:color="auto"/>
                      </w:divBdr>
                    </w:div>
                    <w:div w:id="941884443">
                      <w:marLeft w:val="0"/>
                      <w:marRight w:val="0"/>
                      <w:marTop w:val="0"/>
                      <w:marBottom w:val="0"/>
                      <w:divBdr>
                        <w:top w:val="none" w:sz="0" w:space="0" w:color="auto"/>
                        <w:left w:val="none" w:sz="0" w:space="0" w:color="auto"/>
                        <w:bottom w:val="none" w:sz="0" w:space="0" w:color="auto"/>
                        <w:right w:val="none" w:sz="0" w:space="0" w:color="auto"/>
                      </w:divBdr>
                    </w:div>
                    <w:div w:id="326058932">
                      <w:marLeft w:val="0"/>
                      <w:marRight w:val="0"/>
                      <w:marTop w:val="0"/>
                      <w:marBottom w:val="0"/>
                      <w:divBdr>
                        <w:top w:val="none" w:sz="0" w:space="0" w:color="auto"/>
                        <w:left w:val="none" w:sz="0" w:space="0" w:color="auto"/>
                        <w:bottom w:val="none" w:sz="0" w:space="0" w:color="auto"/>
                        <w:right w:val="none" w:sz="0" w:space="0" w:color="auto"/>
                      </w:divBdr>
                    </w:div>
                    <w:div w:id="1526164844">
                      <w:marLeft w:val="0"/>
                      <w:marRight w:val="0"/>
                      <w:marTop w:val="0"/>
                      <w:marBottom w:val="0"/>
                      <w:divBdr>
                        <w:top w:val="none" w:sz="0" w:space="0" w:color="auto"/>
                        <w:left w:val="none" w:sz="0" w:space="0" w:color="auto"/>
                        <w:bottom w:val="none" w:sz="0" w:space="0" w:color="auto"/>
                        <w:right w:val="none" w:sz="0" w:space="0" w:color="auto"/>
                      </w:divBdr>
                    </w:div>
                    <w:div w:id="2034109085">
                      <w:marLeft w:val="0"/>
                      <w:marRight w:val="0"/>
                      <w:marTop w:val="0"/>
                      <w:marBottom w:val="0"/>
                      <w:divBdr>
                        <w:top w:val="none" w:sz="0" w:space="0" w:color="auto"/>
                        <w:left w:val="none" w:sz="0" w:space="0" w:color="auto"/>
                        <w:bottom w:val="none" w:sz="0" w:space="0" w:color="auto"/>
                        <w:right w:val="none" w:sz="0" w:space="0" w:color="auto"/>
                      </w:divBdr>
                    </w:div>
                  </w:divsChild>
                </w:div>
                <w:div w:id="634022085">
                  <w:marLeft w:val="0"/>
                  <w:marRight w:val="0"/>
                  <w:marTop w:val="0"/>
                  <w:marBottom w:val="0"/>
                  <w:divBdr>
                    <w:top w:val="none" w:sz="0" w:space="0" w:color="auto"/>
                    <w:left w:val="none" w:sz="0" w:space="0" w:color="auto"/>
                    <w:bottom w:val="none" w:sz="0" w:space="0" w:color="auto"/>
                    <w:right w:val="none" w:sz="0" w:space="0" w:color="auto"/>
                  </w:divBdr>
                  <w:divsChild>
                    <w:div w:id="574585956">
                      <w:marLeft w:val="0"/>
                      <w:marRight w:val="0"/>
                      <w:marTop w:val="0"/>
                      <w:marBottom w:val="0"/>
                      <w:divBdr>
                        <w:top w:val="none" w:sz="0" w:space="0" w:color="auto"/>
                        <w:left w:val="none" w:sz="0" w:space="0" w:color="auto"/>
                        <w:bottom w:val="none" w:sz="0" w:space="0" w:color="auto"/>
                        <w:right w:val="none" w:sz="0" w:space="0" w:color="auto"/>
                      </w:divBdr>
                    </w:div>
                  </w:divsChild>
                </w:div>
                <w:div w:id="445466697">
                  <w:marLeft w:val="0"/>
                  <w:marRight w:val="0"/>
                  <w:marTop w:val="0"/>
                  <w:marBottom w:val="0"/>
                  <w:divBdr>
                    <w:top w:val="none" w:sz="0" w:space="0" w:color="auto"/>
                    <w:left w:val="none" w:sz="0" w:space="0" w:color="auto"/>
                    <w:bottom w:val="none" w:sz="0" w:space="0" w:color="auto"/>
                    <w:right w:val="none" w:sz="0" w:space="0" w:color="auto"/>
                  </w:divBdr>
                  <w:divsChild>
                    <w:div w:id="1674144256">
                      <w:marLeft w:val="0"/>
                      <w:marRight w:val="0"/>
                      <w:marTop w:val="0"/>
                      <w:marBottom w:val="0"/>
                      <w:divBdr>
                        <w:top w:val="none" w:sz="0" w:space="0" w:color="auto"/>
                        <w:left w:val="none" w:sz="0" w:space="0" w:color="auto"/>
                        <w:bottom w:val="none" w:sz="0" w:space="0" w:color="auto"/>
                        <w:right w:val="none" w:sz="0" w:space="0" w:color="auto"/>
                      </w:divBdr>
                    </w:div>
                    <w:div w:id="326327414">
                      <w:marLeft w:val="0"/>
                      <w:marRight w:val="0"/>
                      <w:marTop w:val="0"/>
                      <w:marBottom w:val="0"/>
                      <w:divBdr>
                        <w:top w:val="none" w:sz="0" w:space="0" w:color="auto"/>
                        <w:left w:val="none" w:sz="0" w:space="0" w:color="auto"/>
                        <w:bottom w:val="none" w:sz="0" w:space="0" w:color="auto"/>
                        <w:right w:val="none" w:sz="0" w:space="0" w:color="auto"/>
                      </w:divBdr>
                    </w:div>
                    <w:div w:id="1074622556">
                      <w:marLeft w:val="0"/>
                      <w:marRight w:val="0"/>
                      <w:marTop w:val="0"/>
                      <w:marBottom w:val="0"/>
                      <w:divBdr>
                        <w:top w:val="none" w:sz="0" w:space="0" w:color="auto"/>
                        <w:left w:val="none" w:sz="0" w:space="0" w:color="auto"/>
                        <w:bottom w:val="none" w:sz="0" w:space="0" w:color="auto"/>
                        <w:right w:val="none" w:sz="0" w:space="0" w:color="auto"/>
                      </w:divBdr>
                    </w:div>
                    <w:div w:id="633022955">
                      <w:marLeft w:val="0"/>
                      <w:marRight w:val="0"/>
                      <w:marTop w:val="0"/>
                      <w:marBottom w:val="0"/>
                      <w:divBdr>
                        <w:top w:val="none" w:sz="0" w:space="0" w:color="auto"/>
                        <w:left w:val="none" w:sz="0" w:space="0" w:color="auto"/>
                        <w:bottom w:val="none" w:sz="0" w:space="0" w:color="auto"/>
                        <w:right w:val="none" w:sz="0" w:space="0" w:color="auto"/>
                      </w:divBdr>
                    </w:div>
                    <w:div w:id="584728941">
                      <w:marLeft w:val="0"/>
                      <w:marRight w:val="0"/>
                      <w:marTop w:val="0"/>
                      <w:marBottom w:val="0"/>
                      <w:divBdr>
                        <w:top w:val="none" w:sz="0" w:space="0" w:color="auto"/>
                        <w:left w:val="none" w:sz="0" w:space="0" w:color="auto"/>
                        <w:bottom w:val="none" w:sz="0" w:space="0" w:color="auto"/>
                        <w:right w:val="none" w:sz="0" w:space="0" w:color="auto"/>
                      </w:divBdr>
                    </w:div>
                  </w:divsChild>
                </w:div>
                <w:div w:id="424812655">
                  <w:marLeft w:val="0"/>
                  <w:marRight w:val="0"/>
                  <w:marTop w:val="0"/>
                  <w:marBottom w:val="0"/>
                  <w:divBdr>
                    <w:top w:val="none" w:sz="0" w:space="0" w:color="auto"/>
                    <w:left w:val="none" w:sz="0" w:space="0" w:color="auto"/>
                    <w:bottom w:val="none" w:sz="0" w:space="0" w:color="auto"/>
                    <w:right w:val="none" w:sz="0" w:space="0" w:color="auto"/>
                  </w:divBdr>
                  <w:divsChild>
                    <w:div w:id="1093664872">
                      <w:marLeft w:val="0"/>
                      <w:marRight w:val="0"/>
                      <w:marTop w:val="0"/>
                      <w:marBottom w:val="0"/>
                      <w:divBdr>
                        <w:top w:val="none" w:sz="0" w:space="0" w:color="auto"/>
                        <w:left w:val="none" w:sz="0" w:space="0" w:color="auto"/>
                        <w:bottom w:val="none" w:sz="0" w:space="0" w:color="auto"/>
                        <w:right w:val="none" w:sz="0" w:space="0" w:color="auto"/>
                      </w:divBdr>
                    </w:div>
                  </w:divsChild>
                </w:div>
                <w:div w:id="1359770757">
                  <w:marLeft w:val="0"/>
                  <w:marRight w:val="0"/>
                  <w:marTop w:val="0"/>
                  <w:marBottom w:val="0"/>
                  <w:divBdr>
                    <w:top w:val="none" w:sz="0" w:space="0" w:color="auto"/>
                    <w:left w:val="none" w:sz="0" w:space="0" w:color="auto"/>
                    <w:bottom w:val="none" w:sz="0" w:space="0" w:color="auto"/>
                    <w:right w:val="none" w:sz="0" w:space="0" w:color="auto"/>
                  </w:divBdr>
                  <w:divsChild>
                    <w:div w:id="1577667686">
                      <w:marLeft w:val="0"/>
                      <w:marRight w:val="0"/>
                      <w:marTop w:val="0"/>
                      <w:marBottom w:val="0"/>
                      <w:divBdr>
                        <w:top w:val="none" w:sz="0" w:space="0" w:color="auto"/>
                        <w:left w:val="none" w:sz="0" w:space="0" w:color="auto"/>
                        <w:bottom w:val="none" w:sz="0" w:space="0" w:color="auto"/>
                        <w:right w:val="none" w:sz="0" w:space="0" w:color="auto"/>
                      </w:divBdr>
                    </w:div>
                    <w:div w:id="48693370">
                      <w:marLeft w:val="0"/>
                      <w:marRight w:val="0"/>
                      <w:marTop w:val="0"/>
                      <w:marBottom w:val="0"/>
                      <w:divBdr>
                        <w:top w:val="none" w:sz="0" w:space="0" w:color="auto"/>
                        <w:left w:val="none" w:sz="0" w:space="0" w:color="auto"/>
                        <w:bottom w:val="none" w:sz="0" w:space="0" w:color="auto"/>
                        <w:right w:val="none" w:sz="0" w:space="0" w:color="auto"/>
                      </w:divBdr>
                    </w:div>
                    <w:div w:id="1308392538">
                      <w:marLeft w:val="0"/>
                      <w:marRight w:val="0"/>
                      <w:marTop w:val="0"/>
                      <w:marBottom w:val="0"/>
                      <w:divBdr>
                        <w:top w:val="none" w:sz="0" w:space="0" w:color="auto"/>
                        <w:left w:val="none" w:sz="0" w:space="0" w:color="auto"/>
                        <w:bottom w:val="none" w:sz="0" w:space="0" w:color="auto"/>
                        <w:right w:val="none" w:sz="0" w:space="0" w:color="auto"/>
                      </w:divBdr>
                    </w:div>
                    <w:div w:id="1161776268">
                      <w:marLeft w:val="0"/>
                      <w:marRight w:val="0"/>
                      <w:marTop w:val="0"/>
                      <w:marBottom w:val="0"/>
                      <w:divBdr>
                        <w:top w:val="none" w:sz="0" w:space="0" w:color="auto"/>
                        <w:left w:val="none" w:sz="0" w:space="0" w:color="auto"/>
                        <w:bottom w:val="none" w:sz="0" w:space="0" w:color="auto"/>
                        <w:right w:val="none" w:sz="0" w:space="0" w:color="auto"/>
                      </w:divBdr>
                    </w:div>
                    <w:div w:id="892236299">
                      <w:marLeft w:val="0"/>
                      <w:marRight w:val="0"/>
                      <w:marTop w:val="0"/>
                      <w:marBottom w:val="0"/>
                      <w:divBdr>
                        <w:top w:val="none" w:sz="0" w:space="0" w:color="auto"/>
                        <w:left w:val="none" w:sz="0" w:space="0" w:color="auto"/>
                        <w:bottom w:val="none" w:sz="0" w:space="0" w:color="auto"/>
                        <w:right w:val="none" w:sz="0" w:space="0" w:color="auto"/>
                      </w:divBdr>
                    </w:div>
                    <w:div w:id="1116371160">
                      <w:marLeft w:val="0"/>
                      <w:marRight w:val="0"/>
                      <w:marTop w:val="0"/>
                      <w:marBottom w:val="0"/>
                      <w:divBdr>
                        <w:top w:val="none" w:sz="0" w:space="0" w:color="auto"/>
                        <w:left w:val="none" w:sz="0" w:space="0" w:color="auto"/>
                        <w:bottom w:val="none" w:sz="0" w:space="0" w:color="auto"/>
                        <w:right w:val="none" w:sz="0" w:space="0" w:color="auto"/>
                      </w:divBdr>
                    </w:div>
                    <w:div w:id="736901979">
                      <w:marLeft w:val="0"/>
                      <w:marRight w:val="0"/>
                      <w:marTop w:val="0"/>
                      <w:marBottom w:val="0"/>
                      <w:divBdr>
                        <w:top w:val="none" w:sz="0" w:space="0" w:color="auto"/>
                        <w:left w:val="none" w:sz="0" w:space="0" w:color="auto"/>
                        <w:bottom w:val="none" w:sz="0" w:space="0" w:color="auto"/>
                        <w:right w:val="none" w:sz="0" w:space="0" w:color="auto"/>
                      </w:divBdr>
                    </w:div>
                    <w:div w:id="844200530">
                      <w:marLeft w:val="0"/>
                      <w:marRight w:val="0"/>
                      <w:marTop w:val="0"/>
                      <w:marBottom w:val="0"/>
                      <w:divBdr>
                        <w:top w:val="none" w:sz="0" w:space="0" w:color="auto"/>
                        <w:left w:val="none" w:sz="0" w:space="0" w:color="auto"/>
                        <w:bottom w:val="none" w:sz="0" w:space="0" w:color="auto"/>
                        <w:right w:val="none" w:sz="0" w:space="0" w:color="auto"/>
                      </w:divBdr>
                    </w:div>
                  </w:divsChild>
                </w:div>
                <w:div w:id="818114103">
                  <w:marLeft w:val="0"/>
                  <w:marRight w:val="0"/>
                  <w:marTop w:val="0"/>
                  <w:marBottom w:val="0"/>
                  <w:divBdr>
                    <w:top w:val="none" w:sz="0" w:space="0" w:color="auto"/>
                    <w:left w:val="none" w:sz="0" w:space="0" w:color="auto"/>
                    <w:bottom w:val="none" w:sz="0" w:space="0" w:color="auto"/>
                    <w:right w:val="none" w:sz="0" w:space="0" w:color="auto"/>
                  </w:divBdr>
                  <w:divsChild>
                    <w:div w:id="1302075992">
                      <w:marLeft w:val="0"/>
                      <w:marRight w:val="0"/>
                      <w:marTop w:val="0"/>
                      <w:marBottom w:val="0"/>
                      <w:divBdr>
                        <w:top w:val="none" w:sz="0" w:space="0" w:color="auto"/>
                        <w:left w:val="none" w:sz="0" w:space="0" w:color="auto"/>
                        <w:bottom w:val="none" w:sz="0" w:space="0" w:color="auto"/>
                        <w:right w:val="none" w:sz="0" w:space="0" w:color="auto"/>
                      </w:divBdr>
                    </w:div>
                  </w:divsChild>
                </w:div>
                <w:div w:id="1167095484">
                  <w:marLeft w:val="0"/>
                  <w:marRight w:val="0"/>
                  <w:marTop w:val="0"/>
                  <w:marBottom w:val="0"/>
                  <w:divBdr>
                    <w:top w:val="none" w:sz="0" w:space="0" w:color="auto"/>
                    <w:left w:val="none" w:sz="0" w:space="0" w:color="auto"/>
                    <w:bottom w:val="none" w:sz="0" w:space="0" w:color="auto"/>
                    <w:right w:val="none" w:sz="0" w:space="0" w:color="auto"/>
                  </w:divBdr>
                  <w:divsChild>
                    <w:div w:id="1652099580">
                      <w:marLeft w:val="0"/>
                      <w:marRight w:val="0"/>
                      <w:marTop w:val="0"/>
                      <w:marBottom w:val="0"/>
                      <w:divBdr>
                        <w:top w:val="none" w:sz="0" w:space="0" w:color="auto"/>
                        <w:left w:val="none" w:sz="0" w:space="0" w:color="auto"/>
                        <w:bottom w:val="none" w:sz="0" w:space="0" w:color="auto"/>
                        <w:right w:val="none" w:sz="0" w:space="0" w:color="auto"/>
                      </w:divBdr>
                    </w:div>
                    <w:div w:id="221184249">
                      <w:marLeft w:val="0"/>
                      <w:marRight w:val="0"/>
                      <w:marTop w:val="0"/>
                      <w:marBottom w:val="0"/>
                      <w:divBdr>
                        <w:top w:val="none" w:sz="0" w:space="0" w:color="auto"/>
                        <w:left w:val="none" w:sz="0" w:space="0" w:color="auto"/>
                        <w:bottom w:val="none" w:sz="0" w:space="0" w:color="auto"/>
                        <w:right w:val="none" w:sz="0" w:space="0" w:color="auto"/>
                      </w:divBdr>
                    </w:div>
                    <w:div w:id="1788308019">
                      <w:marLeft w:val="0"/>
                      <w:marRight w:val="0"/>
                      <w:marTop w:val="0"/>
                      <w:marBottom w:val="0"/>
                      <w:divBdr>
                        <w:top w:val="none" w:sz="0" w:space="0" w:color="auto"/>
                        <w:left w:val="none" w:sz="0" w:space="0" w:color="auto"/>
                        <w:bottom w:val="none" w:sz="0" w:space="0" w:color="auto"/>
                        <w:right w:val="none" w:sz="0" w:space="0" w:color="auto"/>
                      </w:divBdr>
                    </w:div>
                  </w:divsChild>
                </w:div>
                <w:div w:id="2123647980">
                  <w:marLeft w:val="0"/>
                  <w:marRight w:val="0"/>
                  <w:marTop w:val="0"/>
                  <w:marBottom w:val="0"/>
                  <w:divBdr>
                    <w:top w:val="none" w:sz="0" w:space="0" w:color="auto"/>
                    <w:left w:val="none" w:sz="0" w:space="0" w:color="auto"/>
                    <w:bottom w:val="none" w:sz="0" w:space="0" w:color="auto"/>
                    <w:right w:val="none" w:sz="0" w:space="0" w:color="auto"/>
                  </w:divBdr>
                  <w:divsChild>
                    <w:div w:id="724059628">
                      <w:marLeft w:val="0"/>
                      <w:marRight w:val="0"/>
                      <w:marTop w:val="0"/>
                      <w:marBottom w:val="0"/>
                      <w:divBdr>
                        <w:top w:val="none" w:sz="0" w:space="0" w:color="auto"/>
                        <w:left w:val="none" w:sz="0" w:space="0" w:color="auto"/>
                        <w:bottom w:val="none" w:sz="0" w:space="0" w:color="auto"/>
                        <w:right w:val="none" w:sz="0" w:space="0" w:color="auto"/>
                      </w:divBdr>
                    </w:div>
                  </w:divsChild>
                </w:div>
                <w:div w:id="997423171">
                  <w:marLeft w:val="0"/>
                  <w:marRight w:val="0"/>
                  <w:marTop w:val="0"/>
                  <w:marBottom w:val="0"/>
                  <w:divBdr>
                    <w:top w:val="none" w:sz="0" w:space="0" w:color="auto"/>
                    <w:left w:val="none" w:sz="0" w:space="0" w:color="auto"/>
                    <w:bottom w:val="none" w:sz="0" w:space="0" w:color="auto"/>
                    <w:right w:val="none" w:sz="0" w:space="0" w:color="auto"/>
                  </w:divBdr>
                  <w:divsChild>
                    <w:div w:id="1012610742">
                      <w:marLeft w:val="0"/>
                      <w:marRight w:val="0"/>
                      <w:marTop w:val="0"/>
                      <w:marBottom w:val="0"/>
                      <w:divBdr>
                        <w:top w:val="none" w:sz="0" w:space="0" w:color="auto"/>
                        <w:left w:val="none" w:sz="0" w:space="0" w:color="auto"/>
                        <w:bottom w:val="none" w:sz="0" w:space="0" w:color="auto"/>
                        <w:right w:val="none" w:sz="0" w:space="0" w:color="auto"/>
                      </w:divBdr>
                    </w:div>
                    <w:div w:id="2022928118">
                      <w:marLeft w:val="0"/>
                      <w:marRight w:val="0"/>
                      <w:marTop w:val="0"/>
                      <w:marBottom w:val="0"/>
                      <w:divBdr>
                        <w:top w:val="none" w:sz="0" w:space="0" w:color="auto"/>
                        <w:left w:val="none" w:sz="0" w:space="0" w:color="auto"/>
                        <w:bottom w:val="none" w:sz="0" w:space="0" w:color="auto"/>
                        <w:right w:val="none" w:sz="0" w:space="0" w:color="auto"/>
                      </w:divBdr>
                    </w:div>
                    <w:div w:id="2128160243">
                      <w:marLeft w:val="0"/>
                      <w:marRight w:val="0"/>
                      <w:marTop w:val="0"/>
                      <w:marBottom w:val="0"/>
                      <w:divBdr>
                        <w:top w:val="none" w:sz="0" w:space="0" w:color="auto"/>
                        <w:left w:val="none" w:sz="0" w:space="0" w:color="auto"/>
                        <w:bottom w:val="none" w:sz="0" w:space="0" w:color="auto"/>
                        <w:right w:val="none" w:sz="0" w:space="0" w:color="auto"/>
                      </w:divBdr>
                    </w:div>
                    <w:div w:id="1788543289">
                      <w:marLeft w:val="0"/>
                      <w:marRight w:val="0"/>
                      <w:marTop w:val="0"/>
                      <w:marBottom w:val="0"/>
                      <w:divBdr>
                        <w:top w:val="none" w:sz="0" w:space="0" w:color="auto"/>
                        <w:left w:val="none" w:sz="0" w:space="0" w:color="auto"/>
                        <w:bottom w:val="none" w:sz="0" w:space="0" w:color="auto"/>
                        <w:right w:val="none" w:sz="0" w:space="0" w:color="auto"/>
                      </w:divBdr>
                    </w:div>
                    <w:div w:id="8528794">
                      <w:marLeft w:val="0"/>
                      <w:marRight w:val="0"/>
                      <w:marTop w:val="0"/>
                      <w:marBottom w:val="0"/>
                      <w:divBdr>
                        <w:top w:val="none" w:sz="0" w:space="0" w:color="auto"/>
                        <w:left w:val="none" w:sz="0" w:space="0" w:color="auto"/>
                        <w:bottom w:val="none" w:sz="0" w:space="0" w:color="auto"/>
                        <w:right w:val="none" w:sz="0" w:space="0" w:color="auto"/>
                      </w:divBdr>
                    </w:div>
                    <w:div w:id="1348676749">
                      <w:marLeft w:val="0"/>
                      <w:marRight w:val="0"/>
                      <w:marTop w:val="0"/>
                      <w:marBottom w:val="0"/>
                      <w:divBdr>
                        <w:top w:val="none" w:sz="0" w:space="0" w:color="auto"/>
                        <w:left w:val="none" w:sz="0" w:space="0" w:color="auto"/>
                        <w:bottom w:val="none" w:sz="0" w:space="0" w:color="auto"/>
                        <w:right w:val="none" w:sz="0" w:space="0" w:color="auto"/>
                      </w:divBdr>
                    </w:div>
                  </w:divsChild>
                </w:div>
                <w:div w:id="1521967464">
                  <w:marLeft w:val="0"/>
                  <w:marRight w:val="0"/>
                  <w:marTop w:val="0"/>
                  <w:marBottom w:val="0"/>
                  <w:divBdr>
                    <w:top w:val="none" w:sz="0" w:space="0" w:color="auto"/>
                    <w:left w:val="none" w:sz="0" w:space="0" w:color="auto"/>
                    <w:bottom w:val="none" w:sz="0" w:space="0" w:color="auto"/>
                    <w:right w:val="none" w:sz="0" w:space="0" w:color="auto"/>
                  </w:divBdr>
                  <w:divsChild>
                    <w:div w:id="1020013456">
                      <w:marLeft w:val="0"/>
                      <w:marRight w:val="0"/>
                      <w:marTop w:val="0"/>
                      <w:marBottom w:val="0"/>
                      <w:divBdr>
                        <w:top w:val="none" w:sz="0" w:space="0" w:color="auto"/>
                        <w:left w:val="none" w:sz="0" w:space="0" w:color="auto"/>
                        <w:bottom w:val="none" w:sz="0" w:space="0" w:color="auto"/>
                        <w:right w:val="none" w:sz="0" w:space="0" w:color="auto"/>
                      </w:divBdr>
                    </w:div>
                  </w:divsChild>
                </w:div>
                <w:div w:id="1818646451">
                  <w:marLeft w:val="0"/>
                  <w:marRight w:val="0"/>
                  <w:marTop w:val="0"/>
                  <w:marBottom w:val="0"/>
                  <w:divBdr>
                    <w:top w:val="none" w:sz="0" w:space="0" w:color="auto"/>
                    <w:left w:val="none" w:sz="0" w:space="0" w:color="auto"/>
                    <w:bottom w:val="none" w:sz="0" w:space="0" w:color="auto"/>
                    <w:right w:val="none" w:sz="0" w:space="0" w:color="auto"/>
                  </w:divBdr>
                  <w:divsChild>
                    <w:div w:id="206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1720">
          <w:marLeft w:val="0"/>
          <w:marRight w:val="0"/>
          <w:marTop w:val="0"/>
          <w:marBottom w:val="0"/>
          <w:divBdr>
            <w:top w:val="none" w:sz="0" w:space="0" w:color="auto"/>
            <w:left w:val="none" w:sz="0" w:space="0" w:color="auto"/>
            <w:bottom w:val="none" w:sz="0" w:space="0" w:color="auto"/>
            <w:right w:val="none" w:sz="0" w:space="0" w:color="auto"/>
          </w:divBdr>
        </w:div>
        <w:div w:id="871573555">
          <w:marLeft w:val="0"/>
          <w:marRight w:val="0"/>
          <w:marTop w:val="0"/>
          <w:marBottom w:val="0"/>
          <w:divBdr>
            <w:top w:val="none" w:sz="0" w:space="0" w:color="auto"/>
            <w:left w:val="none" w:sz="0" w:space="0" w:color="auto"/>
            <w:bottom w:val="none" w:sz="0" w:space="0" w:color="auto"/>
            <w:right w:val="none" w:sz="0" w:space="0" w:color="auto"/>
          </w:divBdr>
        </w:div>
        <w:div w:id="816914422">
          <w:marLeft w:val="0"/>
          <w:marRight w:val="0"/>
          <w:marTop w:val="0"/>
          <w:marBottom w:val="0"/>
          <w:divBdr>
            <w:top w:val="none" w:sz="0" w:space="0" w:color="auto"/>
            <w:left w:val="none" w:sz="0" w:space="0" w:color="auto"/>
            <w:bottom w:val="none" w:sz="0" w:space="0" w:color="auto"/>
            <w:right w:val="none" w:sz="0" w:space="0" w:color="auto"/>
          </w:divBdr>
          <w:divsChild>
            <w:div w:id="739641879">
              <w:marLeft w:val="-75"/>
              <w:marRight w:val="0"/>
              <w:marTop w:val="30"/>
              <w:marBottom w:val="30"/>
              <w:divBdr>
                <w:top w:val="none" w:sz="0" w:space="0" w:color="auto"/>
                <w:left w:val="none" w:sz="0" w:space="0" w:color="auto"/>
                <w:bottom w:val="none" w:sz="0" w:space="0" w:color="auto"/>
                <w:right w:val="none" w:sz="0" w:space="0" w:color="auto"/>
              </w:divBdr>
              <w:divsChild>
                <w:div w:id="745030122">
                  <w:marLeft w:val="0"/>
                  <w:marRight w:val="0"/>
                  <w:marTop w:val="0"/>
                  <w:marBottom w:val="0"/>
                  <w:divBdr>
                    <w:top w:val="none" w:sz="0" w:space="0" w:color="auto"/>
                    <w:left w:val="none" w:sz="0" w:space="0" w:color="auto"/>
                    <w:bottom w:val="none" w:sz="0" w:space="0" w:color="auto"/>
                    <w:right w:val="none" w:sz="0" w:space="0" w:color="auto"/>
                  </w:divBdr>
                  <w:divsChild>
                    <w:div w:id="1068646999">
                      <w:marLeft w:val="0"/>
                      <w:marRight w:val="0"/>
                      <w:marTop w:val="0"/>
                      <w:marBottom w:val="0"/>
                      <w:divBdr>
                        <w:top w:val="none" w:sz="0" w:space="0" w:color="auto"/>
                        <w:left w:val="none" w:sz="0" w:space="0" w:color="auto"/>
                        <w:bottom w:val="none" w:sz="0" w:space="0" w:color="auto"/>
                        <w:right w:val="none" w:sz="0" w:space="0" w:color="auto"/>
                      </w:divBdr>
                    </w:div>
                  </w:divsChild>
                </w:div>
                <w:div w:id="241187740">
                  <w:marLeft w:val="0"/>
                  <w:marRight w:val="0"/>
                  <w:marTop w:val="0"/>
                  <w:marBottom w:val="0"/>
                  <w:divBdr>
                    <w:top w:val="none" w:sz="0" w:space="0" w:color="auto"/>
                    <w:left w:val="none" w:sz="0" w:space="0" w:color="auto"/>
                    <w:bottom w:val="none" w:sz="0" w:space="0" w:color="auto"/>
                    <w:right w:val="none" w:sz="0" w:space="0" w:color="auto"/>
                  </w:divBdr>
                  <w:divsChild>
                    <w:div w:id="1007443615">
                      <w:marLeft w:val="0"/>
                      <w:marRight w:val="0"/>
                      <w:marTop w:val="0"/>
                      <w:marBottom w:val="0"/>
                      <w:divBdr>
                        <w:top w:val="none" w:sz="0" w:space="0" w:color="auto"/>
                        <w:left w:val="none" w:sz="0" w:space="0" w:color="auto"/>
                        <w:bottom w:val="none" w:sz="0" w:space="0" w:color="auto"/>
                        <w:right w:val="none" w:sz="0" w:space="0" w:color="auto"/>
                      </w:divBdr>
                    </w:div>
                    <w:div w:id="483745584">
                      <w:marLeft w:val="0"/>
                      <w:marRight w:val="0"/>
                      <w:marTop w:val="0"/>
                      <w:marBottom w:val="0"/>
                      <w:divBdr>
                        <w:top w:val="none" w:sz="0" w:space="0" w:color="auto"/>
                        <w:left w:val="none" w:sz="0" w:space="0" w:color="auto"/>
                        <w:bottom w:val="none" w:sz="0" w:space="0" w:color="auto"/>
                        <w:right w:val="none" w:sz="0" w:space="0" w:color="auto"/>
                      </w:divBdr>
                    </w:div>
                    <w:div w:id="1417677137">
                      <w:marLeft w:val="0"/>
                      <w:marRight w:val="0"/>
                      <w:marTop w:val="0"/>
                      <w:marBottom w:val="0"/>
                      <w:divBdr>
                        <w:top w:val="none" w:sz="0" w:space="0" w:color="auto"/>
                        <w:left w:val="none" w:sz="0" w:space="0" w:color="auto"/>
                        <w:bottom w:val="none" w:sz="0" w:space="0" w:color="auto"/>
                        <w:right w:val="none" w:sz="0" w:space="0" w:color="auto"/>
                      </w:divBdr>
                    </w:div>
                    <w:div w:id="1705060865">
                      <w:marLeft w:val="0"/>
                      <w:marRight w:val="0"/>
                      <w:marTop w:val="0"/>
                      <w:marBottom w:val="0"/>
                      <w:divBdr>
                        <w:top w:val="none" w:sz="0" w:space="0" w:color="auto"/>
                        <w:left w:val="none" w:sz="0" w:space="0" w:color="auto"/>
                        <w:bottom w:val="none" w:sz="0" w:space="0" w:color="auto"/>
                        <w:right w:val="none" w:sz="0" w:space="0" w:color="auto"/>
                      </w:divBdr>
                    </w:div>
                    <w:div w:id="1997301207">
                      <w:marLeft w:val="0"/>
                      <w:marRight w:val="0"/>
                      <w:marTop w:val="0"/>
                      <w:marBottom w:val="0"/>
                      <w:divBdr>
                        <w:top w:val="none" w:sz="0" w:space="0" w:color="auto"/>
                        <w:left w:val="none" w:sz="0" w:space="0" w:color="auto"/>
                        <w:bottom w:val="none" w:sz="0" w:space="0" w:color="auto"/>
                        <w:right w:val="none" w:sz="0" w:space="0" w:color="auto"/>
                      </w:divBdr>
                    </w:div>
                    <w:div w:id="282273762">
                      <w:marLeft w:val="0"/>
                      <w:marRight w:val="0"/>
                      <w:marTop w:val="0"/>
                      <w:marBottom w:val="0"/>
                      <w:divBdr>
                        <w:top w:val="none" w:sz="0" w:space="0" w:color="auto"/>
                        <w:left w:val="none" w:sz="0" w:space="0" w:color="auto"/>
                        <w:bottom w:val="none" w:sz="0" w:space="0" w:color="auto"/>
                        <w:right w:val="none" w:sz="0" w:space="0" w:color="auto"/>
                      </w:divBdr>
                    </w:div>
                    <w:div w:id="511453050">
                      <w:marLeft w:val="0"/>
                      <w:marRight w:val="0"/>
                      <w:marTop w:val="0"/>
                      <w:marBottom w:val="0"/>
                      <w:divBdr>
                        <w:top w:val="none" w:sz="0" w:space="0" w:color="auto"/>
                        <w:left w:val="none" w:sz="0" w:space="0" w:color="auto"/>
                        <w:bottom w:val="none" w:sz="0" w:space="0" w:color="auto"/>
                        <w:right w:val="none" w:sz="0" w:space="0" w:color="auto"/>
                      </w:divBdr>
                    </w:div>
                  </w:divsChild>
                </w:div>
                <w:div w:id="2060205629">
                  <w:marLeft w:val="0"/>
                  <w:marRight w:val="0"/>
                  <w:marTop w:val="0"/>
                  <w:marBottom w:val="0"/>
                  <w:divBdr>
                    <w:top w:val="none" w:sz="0" w:space="0" w:color="auto"/>
                    <w:left w:val="none" w:sz="0" w:space="0" w:color="auto"/>
                    <w:bottom w:val="none" w:sz="0" w:space="0" w:color="auto"/>
                    <w:right w:val="none" w:sz="0" w:space="0" w:color="auto"/>
                  </w:divBdr>
                  <w:divsChild>
                    <w:div w:id="1534030909">
                      <w:marLeft w:val="0"/>
                      <w:marRight w:val="0"/>
                      <w:marTop w:val="0"/>
                      <w:marBottom w:val="0"/>
                      <w:divBdr>
                        <w:top w:val="none" w:sz="0" w:space="0" w:color="auto"/>
                        <w:left w:val="none" w:sz="0" w:space="0" w:color="auto"/>
                        <w:bottom w:val="none" w:sz="0" w:space="0" w:color="auto"/>
                        <w:right w:val="none" w:sz="0" w:space="0" w:color="auto"/>
                      </w:divBdr>
                    </w:div>
                  </w:divsChild>
                </w:div>
                <w:div w:id="241375350">
                  <w:marLeft w:val="0"/>
                  <w:marRight w:val="0"/>
                  <w:marTop w:val="0"/>
                  <w:marBottom w:val="0"/>
                  <w:divBdr>
                    <w:top w:val="none" w:sz="0" w:space="0" w:color="auto"/>
                    <w:left w:val="none" w:sz="0" w:space="0" w:color="auto"/>
                    <w:bottom w:val="none" w:sz="0" w:space="0" w:color="auto"/>
                    <w:right w:val="none" w:sz="0" w:space="0" w:color="auto"/>
                  </w:divBdr>
                  <w:divsChild>
                    <w:div w:id="1299802757">
                      <w:marLeft w:val="0"/>
                      <w:marRight w:val="0"/>
                      <w:marTop w:val="0"/>
                      <w:marBottom w:val="0"/>
                      <w:divBdr>
                        <w:top w:val="none" w:sz="0" w:space="0" w:color="auto"/>
                        <w:left w:val="none" w:sz="0" w:space="0" w:color="auto"/>
                        <w:bottom w:val="none" w:sz="0" w:space="0" w:color="auto"/>
                        <w:right w:val="none" w:sz="0" w:space="0" w:color="auto"/>
                      </w:divBdr>
                    </w:div>
                    <w:div w:id="686365507">
                      <w:marLeft w:val="0"/>
                      <w:marRight w:val="0"/>
                      <w:marTop w:val="0"/>
                      <w:marBottom w:val="0"/>
                      <w:divBdr>
                        <w:top w:val="none" w:sz="0" w:space="0" w:color="auto"/>
                        <w:left w:val="none" w:sz="0" w:space="0" w:color="auto"/>
                        <w:bottom w:val="none" w:sz="0" w:space="0" w:color="auto"/>
                        <w:right w:val="none" w:sz="0" w:space="0" w:color="auto"/>
                      </w:divBdr>
                    </w:div>
                    <w:div w:id="1984773461">
                      <w:marLeft w:val="0"/>
                      <w:marRight w:val="0"/>
                      <w:marTop w:val="0"/>
                      <w:marBottom w:val="0"/>
                      <w:divBdr>
                        <w:top w:val="none" w:sz="0" w:space="0" w:color="auto"/>
                        <w:left w:val="none" w:sz="0" w:space="0" w:color="auto"/>
                        <w:bottom w:val="none" w:sz="0" w:space="0" w:color="auto"/>
                        <w:right w:val="none" w:sz="0" w:space="0" w:color="auto"/>
                      </w:divBdr>
                    </w:div>
                    <w:div w:id="323052884">
                      <w:marLeft w:val="0"/>
                      <w:marRight w:val="0"/>
                      <w:marTop w:val="0"/>
                      <w:marBottom w:val="0"/>
                      <w:divBdr>
                        <w:top w:val="none" w:sz="0" w:space="0" w:color="auto"/>
                        <w:left w:val="none" w:sz="0" w:space="0" w:color="auto"/>
                        <w:bottom w:val="none" w:sz="0" w:space="0" w:color="auto"/>
                        <w:right w:val="none" w:sz="0" w:space="0" w:color="auto"/>
                      </w:divBdr>
                    </w:div>
                    <w:div w:id="1830099859">
                      <w:marLeft w:val="0"/>
                      <w:marRight w:val="0"/>
                      <w:marTop w:val="0"/>
                      <w:marBottom w:val="0"/>
                      <w:divBdr>
                        <w:top w:val="none" w:sz="0" w:space="0" w:color="auto"/>
                        <w:left w:val="none" w:sz="0" w:space="0" w:color="auto"/>
                        <w:bottom w:val="none" w:sz="0" w:space="0" w:color="auto"/>
                        <w:right w:val="none" w:sz="0" w:space="0" w:color="auto"/>
                      </w:divBdr>
                    </w:div>
                    <w:div w:id="1915504840">
                      <w:marLeft w:val="0"/>
                      <w:marRight w:val="0"/>
                      <w:marTop w:val="0"/>
                      <w:marBottom w:val="0"/>
                      <w:divBdr>
                        <w:top w:val="none" w:sz="0" w:space="0" w:color="auto"/>
                        <w:left w:val="none" w:sz="0" w:space="0" w:color="auto"/>
                        <w:bottom w:val="none" w:sz="0" w:space="0" w:color="auto"/>
                        <w:right w:val="none" w:sz="0" w:space="0" w:color="auto"/>
                      </w:divBdr>
                    </w:div>
                    <w:div w:id="1363019336">
                      <w:marLeft w:val="0"/>
                      <w:marRight w:val="0"/>
                      <w:marTop w:val="0"/>
                      <w:marBottom w:val="0"/>
                      <w:divBdr>
                        <w:top w:val="none" w:sz="0" w:space="0" w:color="auto"/>
                        <w:left w:val="none" w:sz="0" w:space="0" w:color="auto"/>
                        <w:bottom w:val="none" w:sz="0" w:space="0" w:color="auto"/>
                        <w:right w:val="none" w:sz="0" w:space="0" w:color="auto"/>
                      </w:divBdr>
                    </w:div>
                  </w:divsChild>
                </w:div>
                <w:div w:id="5598690">
                  <w:marLeft w:val="0"/>
                  <w:marRight w:val="0"/>
                  <w:marTop w:val="0"/>
                  <w:marBottom w:val="0"/>
                  <w:divBdr>
                    <w:top w:val="none" w:sz="0" w:space="0" w:color="auto"/>
                    <w:left w:val="none" w:sz="0" w:space="0" w:color="auto"/>
                    <w:bottom w:val="none" w:sz="0" w:space="0" w:color="auto"/>
                    <w:right w:val="none" w:sz="0" w:space="0" w:color="auto"/>
                  </w:divBdr>
                  <w:divsChild>
                    <w:div w:id="1829637047">
                      <w:marLeft w:val="0"/>
                      <w:marRight w:val="0"/>
                      <w:marTop w:val="0"/>
                      <w:marBottom w:val="0"/>
                      <w:divBdr>
                        <w:top w:val="none" w:sz="0" w:space="0" w:color="auto"/>
                        <w:left w:val="none" w:sz="0" w:space="0" w:color="auto"/>
                        <w:bottom w:val="none" w:sz="0" w:space="0" w:color="auto"/>
                        <w:right w:val="none" w:sz="0" w:space="0" w:color="auto"/>
                      </w:divBdr>
                    </w:div>
                  </w:divsChild>
                </w:div>
                <w:div w:id="929392731">
                  <w:marLeft w:val="0"/>
                  <w:marRight w:val="0"/>
                  <w:marTop w:val="0"/>
                  <w:marBottom w:val="0"/>
                  <w:divBdr>
                    <w:top w:val="none" w:sz="0" w:space="0" w:color="auto"/>
                    <w:left w:val="none" w:sz="0" w:space="0" w:color="auto"/>
                    <w:bottom w:val="none" w:sz="0" w:space="0" w:color="auto"/>
                    <w:right w:val="none" w:sz="0" w:space="0" w:color="auto"/>
                  </w:divBdr>
                  <w:divsChild>
                    <w:div w:id="806316322">
                      <w:marLeft w:val="0"/>
                      <w:marRight w:val="0"/>
                      <w:marTop w:val="0"/>
                      <w:marBottom w:val="0"/>
                      <w:divBdr>
                        <w:top w:val="none" w:sz="0" w:space="0" w:color="auto"/>
                        <w:left w:val="none" w:sz="0" w:space="0" w:color="auto"/>
                        <w:bottom w:val="none" w:sz="0" w:space="0" w:color="auto"/>
                        <w:right w:val="none" w:sz="0" w:space="0" w:color="auto"/>
                      </w:divBdr>
                    </w:div>
                    <w:div w:id="2011442831">
                      <w:marLeft w:val="0"/>
                      <w:marRight w:val="0"/>
                      <w:marTop w:val="0"/>
                      <w:marBottom w:val="0"/>
                      <w:divBdr>
                        <w:top w:val="none" w:sz="0" w:space="0" w:color="auto"/>
                        <w:left w:val="none" w:sz="0" w:space="0" w:color="auto"/>
                        <w:bottom w:val="none" w:sz="0" w:space="0" w:color="auto"/>
                        <w:right w:val="none" w:sz="0" w:space="0" w:color="auto"/>
                      </w:divBdr>
                    </w:div>
                    <w:div w:id="1175614809">
                      <w:marLeft w:val="0"/>
                      <w:marRight w:val="0"/>
                      <w:marTop w:val="0"/>
                      <w:marBottom w:val="0"/>
                      <w:divBdr>
                        <w:top w:val="none" w:sz="0" w:space="0" w:color="auto"/>
                        <w:left w:val="none" w:sz="0" w:space="0" w:color="auto"/>
                        <w:bottom w:val="none" w:sz="0" w:space="0" w:color="auto"/>
                        <w:right w:val="none" w:sz="0" w:space="0" w:color="auto"/>
                      </w:divBdr>
                    </w:div>
                    <w:div w:id="69350833">
                      <w:marLeft w:val="0"/>
                      <w:marRight w:val="0"/>
                      <w:marTop w:val="0"/>
                      <w:marBottom w:val="0"/>
                      <w:divBdr>
                        <w:top w:val="none" w:sz="0" w:space="0" w:color="auto"/>
                        <w:left w:val="none" w:sz="0" w:space="0" w:color="auto"/>
                        <w:bottom w:val="none" w:sz="0" w:space="0" w:color="auto"/>
                        <w:right w:val="none" w:sz="0" w:space="0" w:color="auto"/>
                      </w:divBdr>
                    </w:div>
                    <w:div w:id="1841502550">
                      <w:marLeft w:val="0"/>
                      <w:marRight w:val="0"/>
                      <w:marTop w:val="0"/>
                      <w:marBottom w:val="0"/>
                      <w:divBdr>
                        <w:top w:val="none" w:sz="0" w:space="0" w:color="auto"/>
                        <w:left w:val="none" w:sz="0" w:space="0" w:color="auto"/>
                        <w:bottom w:val="none" w:sz="0" w:space="0" w:color="auto"/>
                        <w:right w:val="none" w:sz="0" w:space="0" w:color="auto"/>
                      </w:divBdr>
                    </w:div>
                    <w:div w:id="2056587303">
                      <w:marLeft w:val="0"/>
                      <w:marRight w:val="0"/>
                      <w:marTop w:val="0"/>
                      <w:marBottom w:val="0"/>
                      <w:divBdr>
                        <w:top w:val="none" w:sz="0" w:space="0" w:color="auto"/>
                        <w:left w:val="none" w:sz="0" w:space="0" w:color="auto"/>
                        <w:bottom w:val="none" w:sz="0" w:space="0" w:color="auto"/>
                        <w:right w:val="none" w:sz="0" w:space="0" w:color="auto"/>
                      </w:divBdr>
                    </w:div>
                  </w:divsChild>
                </w:div>
                <w:div w:id="1061060031">
                  <w:marLeft w:val="0"/>
                  <w:marRight w:val="0"/>
                  <w:marTop w:val="0"/>
                  <w:marBottom w:val="0"/>
                  <w:divBdr>
                    <w:top w:val="none" w:sz="0" w:space="0" w:color="auto"/>
                    <w:left w:val="none" w:sz="0" w:space="0" w:color="auto"/>
                    <w:bottom w:val="none" w:sz="0" w:space="0" w:color="auto"/>
                    <w:right w:val="none" w:sz="0" w:space="0" w:color="auto"/>
                  </w:divBdr>
                  <w:divsChild>
                    <w:div w:id="149949349">
                      <w:marLeft w:val="0"/>
                      <w:marRight w:val="0"/>
                      <w:marTop w:val="0"/>
                      <w:marBottom w:val="0"/>
                      <w:divBdr>
                        <w:top w:val="none" w:sz="0" w:space="0" w:color="auto"/>
                        <w:left w:val="none" w:sz="0" w:space="0" w:color="auto"/>
                        <w:bottom w:val="none" w:sz="0" w:space="0" w:color="auto"/>
                        <w:right w:val="none" w:sz="0" w:space="0" w:color="auto"/>
                      </w:divBdr>
                    </w:div>
                  </w:divsChild>
                </w:div>
                <w:div w:id="1688600964">
                  <w:marLeft w:val="0"/>
                  <w:marRight w:val="0"/>
                  <w:marTop w:val="0"/>
                  <w:marBottom w:val="0"/>
                  <w:divBdr>
                    <w:top w:val="none" w:sz="0" w:space="0" w:color="auto"/>
                    <w:left w:val="none" w:sz="0" w:space="0" w:color="auto"/>
                    <w:bottom w:val="none" w:sz="0" w:space="0" w:color="auto"/>
                    <w:right w:val="none" w:sz="0" w:space="0" w:color="auto"/>
                  </w:divBdr>
                  <w:divsChild>
                    <w:div w:id="1049957031">
                      <w:marLeft w:val="0"/>
                      <w:marRight w:val="0"/>
                      <w:marTop w:val="0"/>
                      <w:marBottom w:val="0"/>
                      <w:divBdr>
                        <w:top w:val="none" w:sz="0" w:space="0" w:color="auto"/>
                        <w:left w:val="none" w:sz="0" w:space="0" w:color="auto"/>
                        <w:bottom w:val="none" w:sz="0" w:space="0" w:color="auto"/>
                        <w:right w:val="none" w:sz="0" w:space="0" w:color="auto"/>
                      </w:divBdr>
                    </w:div>
                    <w:div w:id="795028684">
                      <w:marLeft w:val="0"/>
                      <w:marRight w:val="0"/>
                      <w:marTop w:val="0"/>
                      <w:marBottom w:val="0"/>
                      <w:divBdr>
                        <w:top w:val="none" w:sz="0" w:space="0" w:color="auto"/>
                        <w:left w:val="none" w:sz="0" w:space="0" w:color="auto"/>
                        <w:bottom w:val="none" w:sz="0" w:space="0" w:color="auto"/>
                        <w:right w:val="none" w:sz="0" w:space="0" w:color="auto"/>
                      </w:divBdr>
                    </w:div>
                    <w:div w:id="654181779">
                      <w:marLeft w:val="0"/>
                      <w:marRight w:val="0"/>
                      <w:marTop w:val="0"/>
                      <w:marBottom w:val="0"/>
                      <w:divBdr>
                        <w:top w:val="none" w:sz="0" w:space="0" w:color="auto"/>
                        <w:left w:val="none" w:sz="0" w:space="0" w:color="auto"/>
                        <w:bottom w:val="none" w:sz="0" w:space="0" w:color="auto"/>
                        <w:right w:val="none" w:sz="0" w:space="0" w:color="auto"/>
                      </w:divBdr>
                    </w:div>
                  </w:divsChild>
                </w:div>
                <w:div w:id="667295523">
                  <w:marLeft w:val="0"/>
                  <w:marRight w:val="0"/>
                  <w:marTop w:val="0"/>
                  <w:marBottom w:val="0"/>
                  <w:divBdr>
                    <w:top w:val="none" w:sz="0" w:space="0" w:color="auto"/>
                    <w:left w:val="none" w:sz="0" w:space="0" w:color="auto"/>
                    <w:bottom w:val="none" w:sz="0" w:space="0" w:color="auto"/>
                    <w:right w:val="none" w:sz="0" w:space="0" w:color="auto"/>
                  </w:divBdr>
                  <w:divsChild>
                    <w:div w:id="593323056">
                      <w:marLeft w:val="0"/>
                      <w:marRight w:val="0"/>
                      <w:marTop w:val="0"/>
                      <w:marBottom w:val="0"/>
                      <w:divBdr>
                        <w:top w:val="none" w:sz="0" w:space="0" w:color="auto"/>
                        <w:left w:val="none" w:sz="0" w:space="0" w:color="auto"/>
                        <w:bottom w:val="none" w:sz="0" w:space="0" w:color="auto"/>
                        <w:right w:val="none" w:sz="0" w:space="0" w:color="auto"/>
                      </w:divBdr>
                    </w:div>
                  </w:divsChild>
                </w:div>
                <w:div w:id="1168054737">
                  <w:marLeft w:val="0"/>
                  <w:marRight w:val="0"/>
                  <w:marTop w:val="0"/>
                  <w:marBottom w:val="0"/>
                  <w:divBdr>
                    <w:top w:val="none" w:sz="0" w:space="0" w:color="auto"/>
                    <w:left w:val="none" w:sz="0" w:space="0" w:color="auto"/>
                    <w:bottom w:val="none" w:sz="0" w:space="0" w:color="auto"/>
                    <w:right w:val="none" w:sz="0" w:space="0" w:color="auto"/>
                  </w:divBdr>
                  <w:divsChild>
                    <w:div w:id="345719685">
                      <w:marLeft w:val="0"/>
                      <w:marRight w:val="0"/>
                      <w:marTop w:val="0"/>
                      <w:marBottom w:val="0"/>
                      <w:divBdr>
                        <w:top w:val="none" w:sz="0" w:space="0" w:color="auto"/>
                        <w:left w:val="none" w:sz="0" w:space="0" w:color="auto"/>
                        <w:bottom w:val="none" w:sz="0" w:space="0" w:color="auto"/>
                        <w:right w:val="none" w:sz="0" w:space="0" w:color="auto"/>
                      </w:divBdr>
                    </w:div>
                    <w:div w:id="1661960064">
                      <w:marLeft w:val="0"/>
                      <w:marRight w:val="0"/>
                      <w:marTop w:val="0"/>
                      <w:marBottom w:val="0"/>
                      <w:divBdr>
                        <w:top w:val="none" w:sz="0" w:space="0" w:color="auto"/>
                        <w:left w:val="none" w:sz="0" w:space="0" w:color="auto"/>
                        <w:bottom w:val="none" w:sz="0" w:space="0" w:color="auto"/>
                        <w:right w:val="none" w:sz="0" w:space="0" w:color="auto"/>
                      </w:divBdr>
                    </w:div>
                    <w:div w:id="209390424">
                      <w:marLeft w:val="0"/>
                      <w:marRight w:val="0"/>
                      <w:marTop w:val="0"/>
                      <w:marBottom w:val="0"/>
                      <w:divBdr>
                        <w:top w:val="none" w:sz="0" w:space="0" w:color="auto"/>
                        <w:left w:val="none" w:sz="0" w:space="0" w:color="auto"/>
                        <w:bottom w:val="none" w:sz="0" w:space="0" w:color="auto"/>
                        <w:right w:val="none" w:sz="0" w:space="0" w:color="auto"/>
                      </w:divBdr>
                    </w:div>
                  </w:divsChild>
                </w:div>
                <w:div w:id="170031659">
                  <w:marLeft w:val="0"/>
                  <w:marRight w:val="0"/>
                  <w:marTop w:val="0"/>
                  <w:marBottom w:val="0"/>
                  <w:divBdr>
                    <w:top w:val="none" w:sz="0" w:space="0" w:color="auto"/>
                    <w:left w:val="none" w:sz="0" w:space="0" w:color="auto"/>
                    <w:bottom w:val="none" w:sz="0" w:space="0" w:color="auto"/>
                    <w:right w:val="none" w:sz="0" w:space="0" w:color="auto"/>
                  </w:divBdr>
                  <w:divsChild>
                    <w:div w:id="1722826316">
                      <w:marLeft w:val="0"/>
                      <w:marRight w:val="0"/>
                      <w:marTop w:val="0"/>
                      <w:marBottom w:val="0"/>
                      <w:divBdr>
                        <w:top w:val="none" w:sz="0" w:space="0" w:color="auto"/>
                        <w:left w:val="none" w:sz="0" w:space="0" w:color="auto"/>
                        <w:bottom w:val="none" w:sz="0" w:space="0" w:color="auto"/>
                        <w:right w:val="none" w:sz="0" w:space="0" w:color="auto"/>
                      </w:divBdr>
                    </w:div>
                  </w:divsChild>
                </w:div>
                <w:div w:id="1820154150">
                  <w:marLeft w:val="0"/>
                  <w:marRight w:val="0"/>
                  <w:marTop w:val="0"/>
                  <w:marBottom w:val="0"/>
                  <w:divBdr>
                    <w:top w:val="none" w:sz="0" w:space="0" w:color="auto"/>
                    <w:left w:val="none" w:sz="0" w:space="0" w:color="auto"/>
                    <w:bottom w:val="none" w:sz="0" w:space="0" w:color="auto"/>
                    <w:right w:val="none" w:sz="0" w:space="0" w:color="auto"/>
                  </w:divBdr>
                  <w:divsChild>
                    <w:div w:id="2047945618">
                      <w:marLeft w:val="0"/>
                      <w:marRight w:val="0"/>
                      <w:marTop w:val="0"/>
                      <w:marBottom w:val="0"/>
                      <w:divBdr>
                        <w:top w:val="none" w:sz="0" w:space="0" w:color="auto"/>
                        <w:left w:val="none" w:sz="0" w:space="0" w:color="auto"/>
                        <w:bottom w:val="none" w:sz="0" w:space="0" w:color="auto"/>
                        <w:right w:val="none" w:sz="0" w:space="0" w:color="auto"/>
                      </w:divBdr>
                    </w:div>
                    <w:div w:id="959989701">
                      <w:marLeft w:val="0"/>
                      <w:marRight w:val="0"/>
                      <w:marTop w:val="0"/>
                      <w:marBottom w:val="0"/>
                      <w:divBdr>
                        <w:top w:val="none" w:sz="0" w:space="0" w:color="auto"/>
                        <w:left w:val="none" w:sz="0" w:space="0" w:color="auto"/>
                        <w:bottom w:val="none" w:sz="0" w:space="0" w:color="auto"/>
                        <w:right w:val="none" w:sz="0" w:space="0" w:color="auto"/>
                      </w:divBdr>
                    </w:div>
                    <w:div w:id="1836528437">
                      <w:marLeft w:val="0"/>
                      <w:marRight w:val="0"/>
                      <w:marTop w:val="0"/>
                      <w:marBottom w:val="0"/>
                      <w:divBdr>
                        <w:top w:val="none" w:sz="0" w:space="0" w:color="auto"/>
                        <w:left w:val="none" w:sz="0" w:space="0" w:color="auto"/>
                        <w:bottom w:val="none" w:sz="0" w:space="0" w:color="auto"/>
                        <w:right w:val="none" w:sz="0" w:space="0" w:color="auto"/>
                      </w:divBdr>
                    </w:div>
                    <w:div w:id="2121103271">
                      <w:marLeft w:val="0"/>
                      <w:marRight w:val="0"/>
                      <w:marTop w:val="0"/>
                      <w:marBottom w:val="0"/>
                      <w:divBdr>
                        <w:top w:val="none" w:sz="0" w:space="0" w:color="auto"/>
                        <w:left w:val="none" w:sz="0" w:space="0" w:color="auto"/>
                        <w:bottom w:val="none" w:sz="0" w:space="0" w:color="auto"/>
                        <w:right w:val="none" w:sz="0" w:space="0" w:color="auto"/>
                      </w:divBdr>
                    </w:div>
                    <w:div w:id="2123912542">
                      <w:marLeft w:val="0"/>
                      <w:marRight w:val="0"/>
                      <w:marTop w:val="0"/>
                      <w:marBottom w:val="0"/>
                      <w:divBdr>
                        <w:top w:val="none" w:sz="0" w:space="0" w:color="auto"/>
                        <w:left w:val="none" w:sz="0" w:space="0" w:color="auto"/>
                        <w:bottom w:val="none" w:sz="0" w:space="0" w:color="auto"/>
                        <w:right w:val="none" w:sz="0" w:space="0" w:color="auto"/>
                      </w:divBdr>
                    </w:div>
                    <w:div w:id="468013251">
                      <w:marLeft w:val="0"/>
                      <w:marRight w:val="0"/>
                      <w:marTop w:val="0"/>
                      <w:marBottom w:val="0"/>
                      <w:divBdr>
                        <w:top w:val="none" w:sz="0" w:space="0" w:color="auto"/>
                        <w:left w:val="none" w:sz="0" w:space="0" w:color="auto"/>
                        <w:bottom w:val="none" w:sz="0" w:space="0" w:color="auto"/>
                        <w:right w:val="none" w:sz="0" w:space="0" w:color="auto"/>
                      </w:divBdr>
                    </w:div>
                  </w:divsChild>
                </w:div>
                <w:div w:id="554049232">
                  <w:marLeft w:val="0"/>
                  <w:marRight w:val="0"/>
                  <w:marTop w:val="0"/>
                  <w:marBottom w:val="0"/>
                  <w:divBdr>
                    <w:top w:val="none" w:sz="0" w:space="0" w:color="auto"/>
                    <w:left w:val="none" w:sz="0" w:space="0" w:color="auto"/>
                    <w:bottom w:val="none" w:sz="0" w:space="0" w:color="auto"/>
                    <w:right w:val="none" w:sz="0" w:space="0" w:color="auto"/>
                  </w:divBdr>
                  <w:divsChild>
                    <w:div w:id="418016962">
                      <w:marLeft w:val="0"/>
                      <w:marRight w:val="0"/>
                      <w:marTop w:val="0"/>
                      <w:marBottom w:val="0"/>
                      <w:divBdr>
                        <w:top w:val="none" w:sz="0" w:space="0" w:color="auto"/>
                        <w:left w:val="none" w:sz="0" w:space="0" w:color="auto"/>
                        <w:bottom w:val="none" w:sz="0" w:space="0" w:color="auto"/>
                        <w:right w:val="none" w:sz="0" w:space="0" w:color="auto"/>
                      </w:divBdr>
                    </w:div>
                  </w:divsChild>
                </w:div>
                <w:div w:id="186796849">
                  <w:marLeft w:val="0"/>
                  <w:marRight w:val="0"/>
                  <w:marTop w:val="0"/>
                  <w:marBottom w:val="0"/>
                  <w:divBdr>
                    <w:top w:val="none" w:sz="0" w:space="0" w:color="auto"/>
                    <w:left w:val="none" w:sz="0" w:space="0" w:color="auto"/>
                    <w:bottom w:val="none" w:sz="0" w:space="0" w:color="auto"/>
                    <w:right w:val="none" w:sz="0" w:space="0" w:color="auto"/>
                  </w:divBdr>
                  <w:divsChild>
                    <w:div w:id="2724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3744">
          <w:marLeft w:val="0"/>
          <w:marRight w:val="0"/>
          <w:marTop w:val="0"/>
          <w:marBottom w:val="0"/>
          <w:divBdr>
            <w:top w:val="none" w:sz="0" w:space="0" w:color="auto"/>
            <w:left w:val="none" w:sz="0" w:space="0" w:color="auto"/>
            <w:bottom w:val="none" w:sz="0" w:space="0" w:color="auto"/>
            <w:right w:val="none" w:sz="0" w:space="0" w:color="auto"/>
          </w:divBdr>
        </w:div>
        <w:div w:id="890074790">
          <w:marLeft w:val="0"/>
          <w:marRight w:val="0"/>
          <w:marTop w:val="0"/>
          <w:marBottom w:val="0"/>
          <w:divBdr>
            <w:top w:val="none" w:sz="0" w:space="0" w:color="auto"/>
            <w:left w:val="none" w:sz="0" w:space="0" w:color="auto"/>
            <w:bottom w:val="none" w:sz="0" w:space="0" w:color="auto"/>
            <w:right w:val="none" w:sz="0" w:space="0" w:color="auto"/>
          </w:divBdr>
        </w:div>
        <w:div w:id="2055421943">
          <w:marLeft w:val="0"/>
          <w:marRight w:val="0"/>
          <w:marTop w:val="0"/>
          <w:marBottom w:val="0"/>
          <w:divBdr>
            <w:top w:val="none" w:sz="0" w:space="0" w:color="auto"/>
            <w:left w:val="none" w:sz="0" w:space="0" w:color="auto"/>
            <w:bottom w:val="none" w:sz="0" w:space="0" w:color="auto"/>
            <w:right w:val="none" w:sz="0" w:space="0" w:color="auto"/>
          </w:divBdr>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2035644383">
              <w:marLeft w:val="-75"/>
              <w:marRight w:val="0"/>
              <w:marTop w:val="30"/>
              <w:marBottom w:val="30"/>
              <w:divBdr>
                <w:top w:val="none" w:sz="0" w:space="0" w:color="auto"/>
                <w:left w:val="none" w:sz="0" w:space="0" w:color="auto"/>
                <w:bottom w:val="none" w:sz="0" w:space="0" w:color="auto"/>
                <w:right w:val="none" w:sz="0" w:space="0" w:color="auto"/>
              </w:divBdr>
              <w:divsChild>
                <w:div w:id="203449630">
                  <w:marLeft w:val="0"/>
                  <w:marRight w:val="0"/>
                  <w:marTop w:val="0"/>
                  <w:marBottom w:val="0"/>
                  <w:divBdr>
                    <w:top w:val="none" w:sz="0" w:space="0" w:color="auto"/>
                    <w:left w:val="none" w:sz="0" w:space="0" w:color="auto"/>
                    <w:bottom w:val="none" w:sz="0" w:space="0" w:color="auto"/>
                    <w:right w:val="none" w:sz="0" w:space="0" w:color="auto"/>
                  </w:divBdr>
                  <w:divsChild>
                    <w:div w:id="284581127">
                      <w:marLeft w:val="0"/>
                      <w:marRight w:val="0"/>
                      <w:marTop w:val="0"/>
                      <w:marBottom w:val="0"/>
                      <w:divBdr>
                        <w:top w:val="none" w:sz="0" w:space="0" w:color="auto"/>
                        <w:left w:val="none" w:sz="0" w:space="0" w:color="auto"/>
                        <w:bottom w:val="none" w:sz="0" w:space="0" w:color="auto"/>
                        <w:right w:val="none" w:sz="0" w:space="0" w:color="auto"/>
                      </w:divBdr>
                    </w:div>
                  </w:divsChild>
                </w:div>
                <w:div w:id="803694913">
                  <w:marLeft w:val="0"/>
                  <w:marRight w:val="0"/>
                  <w:marTop w:val="0"/>
                  <w:marBottom w:val="0"/>
                  <w:divBdr>
                    <w:top w:val="none" w:sz="0" w:space="0" w:color="auto"/>
                    <w:left w:val="none" w:sz="0" w:space="0" w:color="auto"/>
                    <w:bottom w:val="none" w:sz="0" w:space="0" w:color="auto"/>
                    <w:right w:val="none" w:sz="0" w:space="0" w:color="auto"/>
                  </w:divBdr>
                  <w:divsChild>
                    <w:div w:id="1417239601">
                      <w:marLeft w:val="0"/>
                      <w:marRight w:val="0"/>
                      <w:marTop w:val="0"/>
                      <w:marBottom w:val="0"/>
                      <w:divBdr>
                        <w:top w:val="none" w:sz="0" w:space="0" w:color="auto"/>
                        <w:left w:val="none" w:sz="0" w:space="0" w:color="auto"/>
                        <w:bottom w:val="none" w:sz="0" w:space="0" w:color="auto"/>
                        <w:right w:val="none" w:sz="0" w:space="0" w:color="auto"/>
                      </w:divBdr>
                    </w:div>
                    <w:div w:id="1696348147">
                      <w:marLeft w:val="0"/>
                      <w:marRight w:val="0"/>
                      <w:marTop w:val="0"/>
                      <w:marBottom w:val="0"/>
                      <w:divBdr>
                        <w:top w:val="none" w:sz="0" w:space="0" w:color="auto"/>
                        <w:left w:val="none" w:sz="0" w:space="0" w:color="auto"/>
                        <w:bottom w:val="none" w:sz="0" w:space="0" w:color="auto"/>
                        <w:right w:val="none" w:sz="0" w:space="0" w:color="auto"/>
                      </w:divBdr>
                    </w:div>
                    <w:div w:id="1812668225">
                      <w:marLeft w:val="0"/>
                      <w:marRight w:val="0"/>
                      <w:marTop w:val="0"/>
                      <w:marBottom w:val="0"/>
                      <w:divBdr>
                        <w:top w:val="none" w:sz="0" w:space="0" w:color="auto"/>
                        <w:left w:val="none" w:sz="0" w:space="0" w:color="auto"/>
                        <w:bottom w:val="none" w:sz="0" w:space="0" w:color="auto"/>
                        <w:right w:val="none" w:sz="0" w:space="0" w:color="auto"/>
                      </w:divBdr>
                    </w:div>
                    <w:div w:id="89283164">
                      <w:marLeft w:val="0"/>
                      <w:marRight w:val="0"/>
                      <w:marTop w:val="0"/>
                      <w:marBottom w:val="0"/>
                      <w:divBdr>
                        <w:top w:val="none" w:sz="0" w:space="0" w:color="auto"/>
                        <w:left w:val="none" w:sz="0" w:space="0" w:color="auto"/>
                        <w:bottom w:val="none" w:sz="0" w:space="0" w:color="auto"/>
                        <w:right w:val="none" w:sz="0" w:space="0" w:color="auto"/>
                      </w:divBdr>
                    </w:div>
                  </w:divsChild>
                </w:div>
                <w:div w:id="200486146">
                  <w:marLeft w:val="0"/>
                  <w:marRight w:val="0"/>
                  <w:marTop w:val="0"/>
                  <w:marBottom w:val="0"/>
                  <w:divBdr>
                    <w:top w:val="none" w:sz="0" w:space="0" w:color="auto"/>
                    <w:left w:val="none" w:sz="0" w:space="0" w:color="auto"/>
                    <w:bottom w:val="none" w:sz="0" w:space="0" w:color="auto"/>
                    <w:right w:val="none" w:sz="0" w:space="0" w:color="auto"/>
                  </w:divBdr>
                  <w:divsChild>
                    <w:div w:id="485783070">
                      <w:marLeft w:val="0"/>
                      <w:marRight w:val="0"/>
                      <w:marTop w:val="0"/>
                      <w:marBottom w:val="0"/>
                      <w:divBdr>
                        <w:top w:val="none" w:sz="0" w:space="0" w:color="auto"/>
                        <w:left w:val="none" w:sz="0" w:space="0" w:color="auto"/>
                        <w:bottom w:val="none" w:sz="0" w:space="0" w:color="auto"/>
                        <w:right w:val="none" w:sz="0" w:space="0" w:color="auto"/>
                      </w:divBdr>
                    </w:div>
                  </w:divsChild>
                </w:div>
                <w:div w:id="990712858">
                  <w:marLeft w:val="0"/>
                  <w:marRight w:val="0"/>
                  <w:marTop w:val="0"/>
                  <w:marBottom w:val="0"/>
                  <w:divBdr>
                    <w:top w:val="none" w:sz="0" w:space="0" w:color="auto"/>
                    <w:left w:val="none" w:sz="0" w:space="0" w:color="auto"/>
                    <w:bottom w:val="none" w:sz="0" w:space="0" w:color="auto"/>
                    <w:right w:val="none" w:sz="0" w:space="0" w:color="auto"/>
                  </w:divBdr>
                  <w:divsChild>
                    <w:div w:id="1046177997">
                      <w:marLeft w:val="0"/>
                      <w:marRight w:val="0"/>
                      <w:marTop w:val="0"/>
                      <w:marBottom w:val="0"/>
                      <w:divBdr>
                        <w:top w:val="none" w:sz="0" w:space="0" w:color="auto"/>
                        <w:left w:val="none" w:sz="0" w:space="0" w:color="auto"/>
                        <w:bottom w:val="none" w:sz="0" w:space="0" w:color="auto"/>
                        <w:right w:val="none" w:sz="0" w:space="0" w:color="auto"/>
                      </w:divBdr>
                    </w:div>
                    <w:div w:id="754015507">
                      <w:marLeft w:val="0"/>
                      <w:marRight w:val="0"/>
                      <w:marTop w:val="0"/>
                      <w:marBottom w:val="0"/>
                      <w:divBdr>
                        <w:top w:val="none" w:sz="0" w:space="0" w:color="auto"/>
                        <w:left w:val="none" w:sz="0" w:space="0" w:color="auto"/>
                        <w:bottom w:val="none" w:sz="0" w:space="0" w:color="auto"/>
                        <w:right w:val="none" w:sz="0" w:space="0" w:color="auto"/>
                      </w:divBdr>
                    </w:div>
                    <w:div w:id="1475491778">
                      <w:marLeft w:val="0"/>
                      <w:marRight w:val="0"/>
                      <w:marTop w:val="0"/>
                      <w:marBottom w:val="0"/>
                      <w:divBdr>
                        <w:top w:val="none" w:sz="0" w:space="0" w:color="auto"/>
                        <w:left w:val="none" w:sz="0" w:space="0" w:color="auto"/>
                        <w:bottom w:val="none" w:sz="0" w:space="0" w:color="auto"/>
                        <w:right w:val="none" w:sz="0" w:space="0" w:color="auto"/>
                      </w:divBdr>
                    </w:div>
                    <w:div w:id="731466818">
                      <w:marLeft w:val="0"/>
                      <w:marRight w:val="0"/>
                      <w:marTop w:val="0"/>
                      <w:marBottom w:val="0"/>
                      <w:divBdr>
                        <w:top w:val="none" w:sz="0" w:space="0" w:color="auto"/>
                        <w:left w:val="none" w:sz="0" w:space="0" w:color="auto"/>
                        <w:bottom w:val="none" w:sz="0" w:space="0" w:color="auto"/>
                        <w:right w:val="none" w:sz="0" w:space="0" w:color="auto"/>
                      </w:divBdr>
                    </w:div>
                    <w:div w:id="426268967">
                      <w:marLeft w:val="0"/>
                      <w:marRight w:val="0"/>
                      <w:marTop w:val="0"/>
                      <w:marBottom w:val="0"/>
                      <w:divBdr>
                        <w:top w:val="none" w:sz="0" w:space="0" w:color="auto"/>
                        <w:left w:val="none" w:sz="0" w:space="0" w:color="auto"/>
                        <w:bottom w:val="none" w:sz="0" w:space="0" w:color="auto"/>
                        <w:right w:val="none" w:sz="0" w:space="0" w:color="auto"/>
                      </w:divBdr>
                    </w:div>
                    <w:div w:id="1473257590">
                      <w:marLeft w:val="0"/>
                      <w:marRight w:val="0"/>
                      <w:marTop w:val="0"/>
                      <w:marBottom w:val="0"/>
                      <w:divBdr>
                        <w:top w:val="none" w:sz="0" w:space="0" w:color="auto"/>
                        <w:left w:val="none" w:sz="0" w:space="0" w:color="auto"/>
                        <w:bottom w:val="none" w:sz="0" w:space="0" w:color="auto"/>
                        <w:right w:val="none" w:sz="0" w:space="0" w:color="auto"/>
                      </w:divBdr>
                    </w:div>
                    <w:div w:id="1607729387">
                      <w:marLeft w:val="0"/>
                      <w:marRight w:val="0"/>
                      <w:marTop w:val="0"/>
                      <w:marBottom w:val="0"/>
                      <w:divBdr>
                        <w:top w:val="none" w:sz="0" w:space="0" w:color="auto"/>
                        <w:left w:val="none" w:sz="0" w:space="0" w:color="auto"/>
                        <w:bottom w:val="none" w:sz="0" w:space="0" w:color="auto"/>
                        <w:right w:val="none" w:sz="0" w:space="0" w:color="auto"/>
                      </w:divBdr>
                    </w:div>
                  </w:divsChild>
                </w:div>
                <w:div w:id="1786806072">
                  <w:marLeft w:val="0"/>
                  <w:marRight w:val="0"/>
                  <w:marTop w:val="0"/>
                  <w:marBottom w:val="0"/>
                  <w:divBdr>
                    <w:top w:val="none" w:sz="0" w:space="0" w:color="auto"/>
                    <w:left w:val="none" w:sz="0" w:space="0" w:color="auto"/>
                    <w:bottom w:val="none" w:sz="0" w:space="0" w:color="auto"/>
                    <w:right w:val="none" w:sz="0" w:space="0" w:color="auto"/>
                  </w:divBdr>
                  <w:divsChild>
                    <w:div w:id="1032192526">
                      <w:marLeft w:val="0"/>
                      <w:marRight w:val="0"/>
                      <w:marTop w:val="0"/>
                      <w:marBottom w:val="0"/>
                      <w:divBdr>
                        <w:top w:val="none" w:sz="0" w:space="0" w:color="auto"/>
                        <w:left w:val="none" w:sz="0" w:space="0" w:color="auto"/>
                        <w:bottom w:val="none" w:sz="0" w:space="0" w:color="auto"/>
                        <w:right w:val="none" w:sz="0" w:space="0" w:color="auto"/>
                      </w:divBdr>
                    </w:div>
                  </w:divsChild>
                </w:div>
                <w:div w:id="1755318651">
                  <w:marLeft w:val="0"/>
                  <w:marRight w:val="0"/>
                  <w:marTop w:val="0"/>
                  <w:marBottom w:val="0"/>
                  <w:divBdr>
                    <w:top w:val="none" w:sz="0" w:space="0" w:color="auto"/>
                    <w:left w:val="none" w:sz="0" w:space="0" w:color="auto"/>
                    <w:bottom w:val="none" w:sz="0" w:space="0" w:color="auto"/>
                    <w:right w:val="none" w:sz="0" w:space="0" w:color="auto"/>
                  </w:divBdr>
                  <w:divsChild>
                    <w:div w:id="699211068">
                      <w:marLeft w:val="0"/>
                      <w:marRight w:val="0"/>
                      <w:marTop w:val="0"/>
                      <w:marBottom w:val="0"/>
                      <w:divBdr>
                        <w:top w:val="none" w:sz="0" w:space="0" w:color="auto"/>
                        <w:left w:val="none" w:sz="0" w:space="0" w:color="auto"/>
                        <w:bottom w:val="none" w:sz="0" w:space="0" w:color="auto"/>
                        <w:right w:val="none" w:sz="0" w:space="0" w:color="auto"/>
                      </w:divBdr>
                    </w:div>
                    <w:div w:id="283387289">
                      <w:marLeft w:val="0"/>
                      <w:marRight w:val="0"/>
                      <w:marTop w:val="0"/>
                      <w:marBottom w:val="0"/>
                      <w:divBdr>
                        <w:top w:val="none" w:sz="0" w:space="0" w:color="auto"/>
                        <w:left w:val="none" w:sz="0" w:space="0" w:color="auto"/>
                        <w:bottom w:val="none" w:sz="0" w:space="0" w:color="auto"/>
                        <w:right w:val="none" w:sz="0" w:space="0" w:color="auto"/>
                      </w:divBdr>
                    </w:div>
                    <w:div w:id="1762682116">
                      <w:marLeft w:val="0"/>
                      <w:marRight w:val="0"/>
                      <w:marTop w:val="0"/>
                      <w:marBottom w:val="0"/>
                      <w:divBdr>
                        <w:top w:val="none" w:sz="0" w:space="0" w:color="auto"/>
                        <w:left w:val="none" w:sz="0" w:space="0" w:color="auto"/>
                        <w:bottom w:val="none" w:sz="0" w:space="0" w:color="auto"/>
                        <w:right w:val="none" w:sz="0" w:space="0" w:color="auto"/>
                      </w:divBdr>
                    </w:div>
                    <w:div w:id="1986354288">
                      <w:marLeft w:val="0"/>
                      <w:marRight w:val="0"/>
                      <w:marTop w:val="0"/>
                      <w:marBottom w:val="0"/>
                      <w:divBdr>
                        <w:top w:val="none" w:sz="0" w:space="0" w:color="auto"/>
                        <w:left w:val="none" w:sz="0" w:space="0" w:color="auto"/>
                        <w:bottom w:val="none" w:sz="0" w:space="0" w:color="auto"/>
                        <w:right w:val="none" w:sz="0" w:space="0" w:color="auto"/>
                      </w:divBdr>
                    </w:div>
                    <w:div w:id="1417169225">
                      <w:marLeft w:val="0"/>
                      <w:marRight w:val="0"/>
                      <w:marTop w:val="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 w:id="576480297">
                      <w:marLeft w:val="0"/>
                      <w:marRight w:val="0"/>
                      <w:marTop w:val="0"/>
                      <w:marBottom w:val="0"/>
                      <w:divBdr>
                        <w:top w:val="none" w:sz="0" w:space="0" w:color="auto"/>
                        <w:left w:val="none" w:sz="0" w:space="0" w:color="auto"/>
                        <w:bottom w:val="none" w:sz="0" w:space="0" w:color="auto"/>
                        <w:right w:val="none" w:sz="0" w:space="0" w:color="auto"/>
                      </w:divBdr>
                    </w:div>
                    <w:div w:id="264969267">
                      <w:marLeft w:val="0"/>
                      <w:marRight w:val="0"/>
                      <w:marTop w:val="0"/>
                      <w:marBottom w:val="0"/>
                      <w:divBdr>
                        <w:top w:val="none" w:sz="0" w:space="0" w:color="auto"/>
                        <w:left w:val="none" w:sz="0" w:space="0" w:color="auto"/>
                        <w:bottom w:val="none" w:sz="0" w:space="0" w:color="auto"/>
                        <w:right w:val="none" w:sz="0" w:space="0" w:color="auto"/>
                      </w:divBdr>
                    </w:div>
                  </w:divsChild>
                </w:div>
                <w:div w:id="67962581">
                  <w:marLeft w:val="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
                  </w:divsChild>
                </w:div>
                <w:div w:id="636688863">
                  <w:marLeft w:val="0"/>
                  <w:marRight w:val="0"/>
                  <w:marTop w:val="0"/>
                  <w:marBottom w:val="0"/>
                  <w:divBdr>
                    <w:top w:val="none" w:sz="0" w:space="0" w:color="auto"/>
                    <w:left w:val="none" w:sz="0" w:space="0" w:color="auto"/>
                    <w:bottom w:val="none" w:sz="0" w:space="0" w:color="auto"/>
                    <w:right w:val="none" w:sz="0" w:space="0" w:color="auto"/>
                  </w:divBdr>
                  <w:divsChild>
                    <w:div w:id="482702205">
                      <w:marLeft w:val="0"/>
                      <w:marRight w:val="0"/>
                      <w:marTop w:val="0"/>
                      <w:marBottom w:val="0"/>
                      <w:divBdr>
                        <w:top w:val="none" w:sz="0" w:space="0" w:color="auto"/>
                        <w:left w:val="none" w:sz="0" w:space="0" w:color="auto"/>
                        <w:bottom w:val="none" w:sz="0" w:space="0" w:color="auto"/>
                        <w:right w:val="none" w:sz="0" w:space="0" w:color="auto"/>
                      </w:divBdr>
                    </w:div>
                    <w:div w:id="714740537">
                      <w:marLeft w:val="0"/>
                      <w:marRight w:val="0"/>
                      <w:marTop w:val="0"/>
                      <w:marBottom w:val="0"/>
                      <w:divBdr>
                        <w:top w:val="none" w:sz="0" w:space="0" w:color="auto"/>
                        <w:left w:val="none" w:sz="0" w:space="0" w:color="auto"/>
                        <w:bottom w:val="none" w:sz="0" w:space="0" w:color="auto"/>
                        <w:right w:val="none" w:sz="0" w:space="0" w:color="auto"/>
                      </w:divBdr>
                    </w:div>
                    <w:div w:id="177083362">
                      <w:marLeft w:val="0"/>
                      <w:marRight w:val="0"/>
                      <w:marTop w:val="0"/>
                      <w:marBottom w:val="0"/>
                      <w:divBdr>
                        <w:top w:val="none" w:sz="0" w:space="0" w:color="auto"/>
                        <w:left w:val="none" w:sz="0" w:space="0" w:color="auto"/>
                        <w:bottom w:val="none" w:sz="0" w:space="0" w:color="auto"/>
                        <w:right w:val="none" w:sz="0" w:space="0" w:color="auto"/>
                      </w:divBdr>
                    </w:div>
                    <w:div w:id="1292975720">
                      <w:marLeft w:val="0"/>
                      <w:marRight w:val="0"/>
                      <w:marTop w:val="0"/>
                      <w:marBottom w:val="0"/>
                      <w:divBdr>
                        <w:top w:val="none" w:sz="0" w:space="0" w:color="auto"/>
                        <w:left w:val="none" w:sz="0" w:space="0" w:color="auto"/>
                        <w:bottom w:val="none" w:sz="0" w:space="0" w:color="auto"/>
                        <w:right w:val="none" w:sz="0" w:space="0" w:color="auto"/>
                      </w:divBdr>
                    </w:div>
                    <w:div w:id="1221138279">
                      <w:marLeft w:val="0"/>
                      <w:marRight w:val="0"/>
                      <w:marTop w:val="0"/>
                      <w:marBottom w:val="0"/>
                      <w:divBdr>
                        <w:top w:val="none" w:sz="0" w:space="0" w:color="auto"/>
                        <w:left w:val="none" w:sz="0" w:space="0" w:color="auto"/>
                        <w:bottom w:val="none" w:sz="0" w:space="0" w:color="auto"/>
                        <w:right w:val="none" w:sz="0" w:space="0" w:color="auto"/>
                      </w:divBdr>
                    </w:div>
                    <w:div w:id="1244725996">
                      <w:marLeft w:val="0"/>
                      <w:marRight w:val="0"/>
                      <w:marTop w:val="0"/>
                      <w:marBottom w:val="0"/>
                      <w:divBdr>
                        <w:top w:val="none" w:sz="0" w:space="0" w:color="auto"/>
                        <w:left w:val="none" w:sz="0" w:space="0" w:color="auto"/>
                        <w:bottom w:val="none" w:sz="0" w:space="0" w:color="auto"/>
                        <w:right w:val="none" w:sz="0" w:space="0" w:color="auto"/>
                      </w:divBdr>
                    </w:div>
                  </w:divsChild>
                </w:div>
                <w:div w:id="1372458427">
                  <w:marLeft w:val="0"/>
                  <w:marRight w:val="0"/>
                  <w:marTop w:val="0"/>
                  <w:marBottom w:val="0"/>
                  <w:divBdr>
                    <w:top w:val="none" w:sz="0" w:space="0" w:color="auto"/>
                    <w:left w:val="none" w:sz="0" w:space="0" w:color="auto"/>
                    <w:bottom w:val="none" w:sz="0" w:space="0" w:color="auto"/>
                    <w:right w:val="none" w:sz="0" w:space="0" w:color="auto"/>
                  </w:divBdr>
                  <w:divsChild>
                    <w:div w:id="379598710">
                      <w:marLeft w:val="0"/>
                      <w:marRight w:val="0"/>
                      <w:marTop w:val="0"/>
                      <w:marBottom w:val="0"/>
                      <w:divBdr>
                        <w:top w:val="none" w:sz="0" w:space="0" w:color="auto"/>
                        <w:left w:val="none" w:sz="0" w:space="0" w:color="auto"/>
                        <w:bottom w:val="none" w:sz="0" w:space="0" w:color="auto"/>
                        <w:right w:val="none" w:sz="0" w:space="0" w:color="auto"/>
                      </w:divBdr>
                    </w:div>
                  </w:divsChild>
                </w:div>
                <w:div w:id="2023586568">
                  <w:marLeft w:val="0"/>
                  <w:marRight w:val="0"/>
                  <w:marTop w:val="0"/>
                  <w:marBottom w:val="0"/>
                  <w:divBdr>
                    <w:top w:val="none" w:sz="0" w:space="0" w:color="auto"/>
                    <w:left w:val="none" w:sz="0" w:space="0" w:color="auto"/>
                    <w:bottom w:val="none" w:sz="0" w:space="0" w:color="auto"/>
                    <w:right w:val="none" w:sz="0" w:space="0" w:color="auto"/>
                  </w:divBdr>
                  <w:divsChild>
                    <w:div w:id="983049053">
                      <w:marLeft w:val="0"/>
                      <w:marRight w:val="0"/>
                      <w:marTop w:val="0"/>
                      <w:marBottom w:val="0"/>
                      <w:divBdr>
                        <w:top w:val="none" w:sz="0" w:space="0" w:color="auto"/>
                        <w:left w:val="none" w:sz="0" w:space="0" w:color="auto"/>
                        <w:bottom w:val="none" w:sz="0" w:space="0" w:color="auto"/>
                        <w:right w:val="none" w:sz="0" w:space="0" w:color="auto"/>
                      </w:divBdr>
                    </w:div>
                    <w:div w:id="922684543">
                      <w:marLeft w:val="0"/>
                      <w:marRight w:val="0"/>
                      <w:marTop w:val="0"/>
                      <w:marBottom w:val="0"/>
                      <w:divBdr>
                        <w:top w:val="none" w:sz="0" w:space="0" w:color="auto"/>
                        <w:left w:val="none" w:sz="0" w:space="0" w:color="auto"/>
                        <w:bottom w:val="none" w:sz="0" w:space="0" w:color="auto"/>
                        <w:right w:val="none" w:sz="0" w:space="0" w:color="auto"/>
                      </w:divBdr>
                    </w:div>
                  </w:divsChild>
                </w:div>
                <w:div w:id="1254053412">
                  <w:marLeft w:val="0"/>
                  <w:marRight w:val="0"/>
                  <w:marTop w:val="0"/>
                  <w:marBottom w:val="0"/>
                  <w:divBdr>
                    <w:top w:val="none" w:sz="0" w:space="0" w:color="auto"/>
                    <w:left w:val="none" w:sz="0" w:space="0" w:color="auto"/>
                    <w:bottom w:val="none" w:sz="0" w:space="0" w:color="auto"/>
                    <w:right w:val="none" w:sz="0" w:space="0" w:color="auto"/>
                  </w:divBdr>
                  <w:divsChild>
                    <w:div w:id="55786555">
                      <w:marLeft w:val="0"/>
                      <w:marRight w:val="0"/>
                      <w:marTop w:val="0"/>
                      <w:marBottom w:val="0"/>
                      <w:divBdr>
                        <w:top w:val="none" w:sz="0" w:space="0" w:color="auto"/>
                        <w:left w:val="none" w:sz="0" w:space="0" w:color="auto"/>
                        <w:bottom w:val="none" w:sz="0" w:space="0" w:color="auto"/>
                        <w:right w:val="none" w:sz="0" w:space="0" w:color="auto"/>
                      </w:divBdr>
                    </w:div>
                  </w:divsChild>
                </w:div>
                <w:div w:id="2079476552">
                  <w:marLeft w:val="0"/>
                  <w:marRight w:val="0"/>
                  <w:marTop w:val="0"/>
                  <w:marBottom w:val="0"/>
                  <w:divBdr>
                    <w:top w:val="none" w:sz="0" w:space="0" w:color="auto"/>
                    <w:left w:val="none" w:sz="0" w:space="0" w:color="auto"/>
                    <w:bottom w:val="none" w:sz="0" w:space="0" w:color="auto"/>
                    <w:right w:val="none" w:sz="0" w:space="0" w:color="auto"/>
                  </w:divBdr>
                  <w:divsChild>
                    <w:div w:id="1417019635">
                      <w:marLeft w:val="0"/>
                      <w:marRight w:val="0"/>
                      <w:marTop w:val="0"/>
                      <w:marBottom w:val="0"/>
                      <w:divBdr>
                        <w:top w:val="none" w:sz="0" w:space="0" w:color="auto"/>
                        <w:left w:val="none" w:sz="0" w:space="0" w:color="auto"/>
                        <w:bottom w:val="none" w:sz="0" w:space="0" w:color="auto"/>
                        <w:right w:val="none" w:sz="0" w:space="0" w:color="auto"/>
                      </w:divBdr>
                    </w:div>
                    <w:div w:id="324548748">
                      <w:marLeft w:val="0"/>
                      <w:marRight w:val="0"/>
                      <w:marTop w:val="0"/>
                      <w:marBottom w:val="0"/>
                      <w:divBdr>
                        <w:top w:val="none" w:sz="0" w:space="0" w:color="auto"/>
                        <w:left w:val="none" w:sz="0" w:space="0" w:color="auto"/>
                        <w:bottom w:val="none" w:sz="0" w:space="0" w:color="auto"/>
                        <w:right w:val="none" w:sz="0" w:space="0" w:color="auto"/>
                      </w:divBdr>
                    </w:div>
                    <w:div w:id="1577662858">
                      <w:marLeft w:val="0"/>
                      <w:marRight w:val="0"/>
                      <w:marTop w:val="0"/>
                      <w:marBottom w:val="0"/>
                      <w:divBdr>
                        <w:top w:val="none" w:sz="0" w:space="0" w:color="auto"/>
                        <w:left w:val="none" w:sz="0" w:space="0" w:color="auto"/>
                        <w:bottom w:val="none" w:sz="0" w:space="0" w:color="auto"/>
                        <w:right w:val="none" w:sz="0" w:space="0" w:color="auto"/>
                      </w:divBdr>
                    </w:div>
                    <w:div w:id="229072893">
                      <w:marLeft w:val="0"/>
                      <w:marRight w:val="0"/>
                      <w:marTop w:val="0"/>
                      <w:marBottom w:val="0"/>
                      <w:divBdr>
                        <w:top w:val="none" w:sz="0" w:space="0" w:color="auto"/>
                        <w:left w:val="none" w:sz="0" w:space="0" w:color="auto"/>
                        <w:bottom w:val="none" w:sz="0" w:space="0" w:color="auto"/>
                        <w:right w:val="none" w:sz="0" w:space="0" w:color="auto"/>
                      </w:divBdr>
                    </w:div>
                    <w:div w:id="91319718">
                      <w:marLeft w:val="0"/>
                      <w:marRight w:val="0"/>
                      <w:marTop w:val="0"/>
                      <w:marBottom w:val="0"/>
                      <w:divBdr>
                        <w:top w:val="none" w:sz="0" w:space="0" w:color="auto"/>
                        <w:left w:val="none" w:sz="0" w:space="0" w:color="auto"/>
                        <w:bottom w:val="none" w:sz="0" w:space="0" w:color="auto"/>
                        <w:right w:val="none" w:sz="0" w:space="0" w:color="auto"/>
                      </w:divBdr>
                    </w:div>
                    <w:div w:id="531577897">
                      <w:marLeft w:val="0"/>
                      <w:marRight w:val="0"/>
                      <w:marTop w:val="0"/>
                      <w:marBottom w:val="0"/>
                      <w:divBdr>
                        <w:top w:val="none" w:sz="0" w:space="0" w:color="auto"/>
                        <w:left w:val="none" w:sz="0" w:space="0" w:color="auto"/>
                        <w:bottom w:val="none" w:sz="0" w:space="0" w:color="auto"/>
                        <w:right w:val="none" w:sz="0" w:space="0" w:color="auto"/>
                      </w:divBdr>
                    </w:div>
                  </w:divsChild>
                </w:div>
                <w:div w:id="917788836">
                  <w:marLeft w:val="0"/>
                  <w:marRight w:val="0"/>
                  <w:marTop w:val="0"/>
                  <w:marBottom w:val="0"/>
                  <w:divBdr>
                    <w:top w:val="none" w:sz="0" w:space="0" w:color="auto"/>
                    <w:left w:val="none" w:sz="0" w:space="0" w:color="auto"/>
                    <w:bottom w:val="none" w:sz="0" w:space="0" w:color="auto"/>
                    <w:right w:val="none" w:sz="0" w:space="0" w:color="auto"/>
                  </w:divBdr>
                  <w:divsChild>
                    <w:div w:id="386104483">
                      <w:marLeft w:val="0"/>
                      <w:marRight w:val="0"/>
                      <w:marTop w:val="0"/>
                      <w:marBottom w:val="0"/>
                      <w:divBdr>
                        <w:top w:val="none" w:sz="0" w:space="0" w:color="auto"/>
                        <w:left w:val="none" w:sz="0" w:space="0" w:color="auto"/>
                        <w:bottom w:val="none" w:sz="0" w:space="0" w:color="auto"/>
                        <w:right w:val="none" w:sz="0" w:space="0" w:color="auto"/>
                      </w:divBdr>
                    </w:div>
                  </w:divsChild>
                </w:div>
                <w:div w:id="1078939324">
                  <w:marLeft w:val="0"/>
                  <w:marRight w:val="0"/>
                  <w:marTop w:val="0"/>
                  <w:marBottom w:val="0"/>
                  <w:divBdr>
                    <w:top w:val="none" w:sz="0" w:space="0" w:color="auto"/>
                    <w:left w:val="none" w:sz="0" w:space="0" w:color="auto"/>
                    <w:bottom w:val="none" w:sz="0" w:space="0" w:color="auto"/>
                    <w:right w:val="none" w:sz="0" w:space="0" w:color="auto"/>
                  </w:divBdr>
                  <w:divsChild>
                    <w:div w:id="6608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00767">
          <w:marLeft w:val="0"/>
          <w:marRight w:val="0"/>
          <w:marTop w:val="0"/>
          <w:marBottom w:val="0"/>
          <w:divBdr>
            <w:top w:val="none" w:sz="0" w:space="0" w:color="auto"/>
            <w:left w:val="none" w:sz="0" w:space="0" w:color="auto"/>
            <w:bottom w:val="none" w:sz="0" w:space="0" w:color="auto"/>
            <w:right w:val="none" w:sz="0" w:space="0" w:color="auto"/>
          </w:divBdr>
        </w:div>
        <w:div w:id="2001303643">
          <w:marLeft w:val="0"/>
          <w:marRight w:val="0"/>
          <w:marTop w:val="0"/>
          <w:marBottom w:val="0"/>
          <w:divBdr>
            <w:top w:val="none" w:sz="0" w:space="0" w:color="auto"/>
            <w:left w:val="none" w:sz="0" w:space="0" w:color="auto"/>
            <w:bottom w:val="none" w:sz="0" w:space="0" w:color="auto"/>
            <w:right w:val="none" w:sz="0" w:space="0" w:color="auto"/>
          </w:divBdr>
        </w:div>
        <w:div w:id="1905988821">
          <w:marLeft w:val="0"/>
          <w:marRight w:val="0"/>
          <w:marTop w:val="0"/>
          <w:marBottom w:val="0"/>
          <w:divBdr>
            <w:top w:val="none" w:sz="0" w:space="0" w:color="auto"/>
            <w:left w:val="none" w:sz="0" w:space="0" w:color="auto"/>
            <w:bottom w:val="none" w:sz="0" w:space="0" w:color="auto"/>
            <w:right w:val="none" w:sz="0" w:space="0" w:color="auto"/>
          </w:divBdr>
        </w:div>
        <w:div w:id="1098596670">
          <w:marLeft w:val="0"/>
          <w:marRight w:val="0"/>
          <w:marTop w:val="0"/>
          <w:marBottom w:val="0"/>
          <w:divBdr>
            <w:top w:val="none" w:sz="0" w:space="0" w:color="auto"/>
            <w:left w:val="none" w:sz="0" w:space="0" w:color="auto"/>
            <w:bottom w:val="none" w:sz="0" w:space="0" w:color="auto"/>
            <w:right w:val="none" w:sz="0" w:space="0" w:color="auto"/>
          </w:divBdr>
          <w:divsChild>
            <w:div w:id="469711664">
              <w:marLeft w:val="-75"/>
              <w:marRight w:val="0"/>
              <w:marTop w:val="30"/>
              <w:marBottom w:val="30"/>
              <w:divBdr>
                <w:top w:val="none" w:sz="0" w:space="0" w:color="auto"/>
                <w:left w:val="none" w:sz="0" w:space="0" w:color="auto"/>
                <w:bottom w:val="none" w:sz="0" w:space="0" w:color="auto"/>
                <w:right w:val="none" w:sz="0" w:space="0" w:color="auto"/>
              </w:divBdr>
              <w:divsChild>
                <w:div w:id="550968361">
                  <w:marLeft w:val="0"/>
                  <w:marRight w:val="0"/>
                  <w:marTop w:val="0"/>
                  <w:marBottom w:val="0"/>
                  <w:divBdr>
                    <w:top w:val="none" w:sz="0" w:space="0" w:color="auto"/>
                    <w:left w:val="none" w:sz="0" w:space="0" w:color="auto"/>
                    <w:bottom w:val="none" w:sz="0" w:space="0" w:color="auto"/>
                    <w:right w:val="none" w:sz="0" w:space="0" w:color="auto"/>
                  </w:divBdr>
                  <w:divsChild>
                    <w:div w:id="805511988">
                      <w:marLeft w:val="0"/>
                      <w:marRight w:val="0"/>
                      <w:marTop w:val="0"/>
                      <w:marBottom w:val="0"/>
                      <w:divBdr>
                        <w:top w:val="none" w:sz="0" w:space="0" w:color="auto"/>
                        <w:left w:val="none" w:sz="0" w:space="0" w:color="auto"/>
                        <w:bottom w:val="none" w:sz="0" w:space="0" w:color="auto"/>
                        <w:right w:val="none" w:sz="0" w:space="0" w:color="auto"/>
                      </w:divBdr>
                    </w:div>
                  </w:divsChild>
                </w:div>
                <w:div w:id="342981130">
                  <w:marLeft w:val="0"/>
                  <w:marRight w:val="0"/>
                  <w:marTop w:val="0"/>
                  <w:marBottom w:val="0"/>
                  <w:divBdr>
                    <w:top w:val="none" w:sz="0" w:space="0" w:color="auto"/>
                    <w:left w:val="none" w:sz="0" w:space="0" w:color="auto"/>
                    <w:bottom w:val="none" w:sz="0" w:space="0" w:color="auto"/>
                    <w:right w:val="none" w:sz="0" w:space="0" w:color="auto"/>
                  </w:divBdr>
                  <w:divsChild>
                    <w:div w:id="1312096539">
                      <w:marLeft w:val="0"/>
                      <w:marRight w:val="0"/>
                      <w:marTop w:val="0"/>
                      <w:marBottom w:val="0"/>
                      <w:divBdr>
                        <w:top w:val="none" w:sz="0" w:space="0" w:color="auto"/>
                        <w:left w:val="none" w:sz="0" w:space="0" w:color="auto"/>
                        <w:bottom w:val="none" w:sz="0" w:space="0" w:color="auto"/>
                        <w:right w:val="none" w:sz="0" w:space="0" w:color="auto"/>
                      </w:divBdr>
                    </w:div>
                    <w:div w:id="51542450">
                      <w:marLeft w:val="0"/>
                      <w:marRight w:val="0"/>
                      <w:marTop w:val="0"/>
                      <w:marBottom w:val="0"/>
                      <w:divBdr>
                        <w:top w:val="none" w:sz="0" w:space="0" w:color="auto"/>
                        <w:left w:val="none" w:sz="0" w:space="0" w:color="auto"/>
                        <w:bottom w:val="none" w:sz="0" w:space="0" w:color="auto"/>
                        <w:right w:val="none" w:sz="0" w:space="0" w:color="auto"/>
                      </w:divBdr>
                    </w:div>
                    <w:div w:id="1542665208">
                      <w:marLeft w:val="0"/>
                      <w:marRight w:val="0"/>
                      <w:marTop w:val="0"/>
                      <w:marBottom w:val="0"/>
                      <w:divBdr>
                        <w:top w:val="none" w:sz="0" w:space="0" w:color="auto"/>
                        <w:left w:val="none" w:sz="0" w:space="0" w:color="auto"/>
                        <w:bottom w:val="none" w:sz="0" w:space="0" w:color="auto"/>
                        <w:right w:val="none" w:sz="0" w:space="0" w:color="auto"/>
                      </w:divBdr>
                    </w:div>
                    <w:div w:id="1022390487">
                      <w:marLeft w:val="0"/>
                      <w:marRight w:val="0"/>
                      <w:marTop w:val="0"/>
                      <w:marBottom w:val="0"/>
                      <w:divBdr>
                        <w:top w:val="none" w:sz="0" w:space="0" w:color="auto"/>
                        <w:left w:val="none" w:sz="0" w:space="0" w:color="auto"/>
                        <w:bottom w:val="none" w:sz="0" w:space="0" w:color="auto"/>
                        <w:right w:val="none" w:sz="0" w:space="0" w:color="auto"/>
                      </w:divBdr>
                    </w:div>
                  </w:divsChild>
                </w:div>
                <w:div w:id="1153259366">
                  <w:marLeft w:val="0"/>
                  <w:marRight w:val="0"/>
                  <w:marTop w:val="0"/>
                  <w:marBottom w:val="0"/>
                  <w:divBdr>
                    <w:top w:val="none" w:sz="0" w:space="0" w:color="auto"/>
                    <w:left w:val="none" w:sz="0" w:space="0" w:color="auto"/>
                    <w:bottom w:val="none" w:sz="0" w:space="0" w:color="auto"/>
                    <w:right w:val="none" w:sz="0" w:space="0" w:color="auto"/>
                  </w:divBdr>
                  <w:divsChild>
                    <w:div w:id="1972900337">
                      <w:marLeft w:val="0"/>
                      <w:marRight w:val="0"/>
                      <w:marTop w:val="0"/>
                      <w:marBottom w:val="0"/>
                      <w:divBdr>
                        <w:top w:val="none" w:sz="0" w:space="0" w:color="auto"/>
                        <w:left w:val="none" w:sz="0" w:space="0" w:color="auto"/>
                        <w:bottom w:val="none" w:sz="0" w:space="0" w:color="auto"/>
                        <w:right w:val="none" w:sz="0" w:space="0" w:color="auto"/>
                      </w:divBdr>
                    </w:div>
                  </w:divsChild>
                </w:div>
                <w:div w:id="928579646">
                  <w:marLeft w:val="0"/>
                  <w:marRight w:val="0"/>
                  <w:marTop w:val="0"/>
                  <w:marBottom w:val="0"/>
                  <w:divBdr>
                    <w:top w:val="none" w:sz="0" w:space="0" w:color="auto"/>
                    <w:left w:val="none" w:sz="0" w:space="0" w:color="auto"/>
                    <w:bottom w:val="none" w:sz="0" w:space="0" w:color="auto"/>
                    <w:right w:val="none" w:sz="0" w:space="0" w:color="auto"/>
                  </w:divBdr>
                  <w:divsChild>
                    <w:div w:id="2129885190">
                      <w:marLeft w:val="0"/>
                      <w:marRight w:val="0"/>
                      <w:marTop w:val="0"/>
                      <w:marBottom w:val="0"/>
                      <w:divBdr>
                        <w:top w:val="none" w:sz="0" w:space="0" w:color="auto"/>
                        <w:left w:val="none" w:sz="0" w:space="0" w:color="auto"/>
                        <w:bottom w:val="none" w:sz="0" w:space="0" w:color="auto"/>
                        <w:right w:val="none" w:sz="0" w:space="0" w:color="auto"/>
                      </w:divBdr>
                    </w:div>
                    <w:div w:id="675420464">
                      <w:marLeft w:val="0"/>
                      <w:marRight w:val="0"/>
                      <w:marTop w:val="0"/>
                      <w:marBottom w:val="0"/>
                      <w:divBdr>
                        <w:top w:val="none" w:sz="0" w:space="0" w:color="auto"/>
                        <w:left w:val="none" w:sz="0" w:space="0" w:color="auto"/>
                        <w:bottom w:val="none" w:sz="0" w:space="0" w:color="auto"/>
                        <w:right w:val="none" w:sz="0" w:space="0" w:color="auto"/>
                      </w:divBdr>
                    </w:div>
                    <w:div w:id="1244342422">
                      <w:marLeft w:val="0"/>
                      <w:marRight w:val="0"/>
                      <w:marTop w:val="0"/>
                      <w:marBottom w:val="0"/>
                      <w:divBdr>
                        <w:top w:val="none" w:sz="0" w:space="0" w:color="auto"/>
                        <w:left w:val="none" w:sz="0" w:space="0" w:color="auto"/>
                        <w:bottom w:val="none" w:sz="0" w:space="0" w:color="auto"/>
                        <w:right w:val="none" w:sz="0" w:space="0" w:color="auto"/>
                      </w:divBdr>
                    </w:div>
                    <w:div w:id="382564907">
                      <w:marLeft w:val="0"/>
                      <w:marRight w:val="0"/>
                      <w:marTop w:val="0"/>
                      <w:marBottom w:val="0"/>
                      <w:divBdr>
                        <w:top w:val="none" w:sz="0" w:space="0" w:color="auto"/>
                        <w:left w:val="none" w:sz="0" w:space="0" w:color="auto"/>
                        <w:bottom w:val="none" w:sz="0" w:space="0" w:color="auto"/>
                        <w:right w:val="none" w:sz="0" w:space="0" w:color="auto"/>
                      </w:divBdr>
                    </w:div>
                    <w:div w:id="1734431238">
                      <w:marLeft w:val="0"/>
                      <w:marRight w:val="0"/>
                      <w:marTop w:val="0"/>
                      <w:marBottom w:val="0"/>
                      <w:divBdr>
                        <w:top w:val="none" w:sz="0" w:space="0" w:color="auto"/>
                        <w:left w:val="none" w:sz="0" w:space="0" w:color="auto"/>
                        <w:bottom w:val="none" w:sz="0" w:space="0" w:color="auto"/>
                        <w:right w:val="none" w:sz="0" w:space="0" w:color="auto"/>
                      </w:divBdr>
                    </w:div>
                    <w:div w:id="1579049191">
                      <w:marLeft w:val="0"/>
                      <w:marRight w:val="0"/>
                      <w:marTop w:val="0"/>
                      <w:marBottom w:val="0"/>
                      <w:divBdr>
                        <w:top w:val="none" w:sz="0" w:space="0" w:color="auto"/>
                        <w:left w:val="none" w:sz="0" w:space="0" w:color="auto"/>
                        <w:bottom w:val="none" w:sz="0" w:space="0" w:color="auto"/>
                        <w:right w:val="none" w:sz="0" w:space="0" w:color="auto"/>
                      </w:divBdr>
                    </w:div>
                    <w:div w:id="784349389">
                      <w:marLeft w:val="0"/>
                      <w:marRight w:val="0"/>
                      <w:marTop w:val="0"/>
                      <w:marBottom w:val="0"/>
                      <w:divBdr>
                        <w:top w:val="none" w:sz="0" w:space="0" w:color="auto"/>
                        <w:left w:val="none" w:sz="0" w:space="0" w:color="auto"/>
                        <w:bottom w:val="none" w:sz="0" w:space="0" w:color="auto"/>
                        <w:right w:val="none" w:sz="0" w:space="0" w:color="auto"/>
                      </w:divBdr>
                    </w:div>
                  </w:divsChild>
                </w:div>
                <w:div w:id="2051028472">
                  <w:marLeft w:val="0"/>
                  <w:marRight w:val="0"/>
                  <w:marTop w:val="0"/>
                  <w:marBottom w:val="0"/>
                  <w:divBdr>
                    <w:top w:val="none" w:sz="0" w:space="0" w:color="auto"/>
                    <w:left w:val="none" w:sz="0" w:space="0" w:color="auto"/>
                    <w:bottom w:val="none" w:sz="0" w:space="0" w:color="auto"/>
                    <w:right w:val="none" w:sz="0" w:space="0" w:color="auto"/>
                  </w:divBdr>
                  <w:divsChild>
                    <w:div w:id="1225680543">
                      <w:marLeft w:val="0"/>
                      <w:marRight w:val="0"/>
                      <w:marTop w:val="0"/>
                      <w:marBottom w:val="0"/>
                      <w:divBdr>
                        <w:top w:val="none" w:sz="0" w:space="0" w:color="auto"/>
                        <w:left w:val="none" w:sz="0" w:space="0" w:color="auto"/>
                        <w:bottom w:val="none" w:sz="0" w:space="0" w:color="auto"/>
                        <w:right w:val="none" w:sz="0" w:space="0" w:color="auto"/>
                      </w:divBdr>
                    </w:div>
                  </w:divsChild>
                </w:div>
                <w:div w:id="385374103">
                  <w:marLeft w:val="0"/>
                  <w:marRight w:val="0"/>
                  <w:marTop w:val="0"/>
                  <w:marBottom w:val="0"/>
                  <w:divBdr>
                    <w:top w:val="none" w:sz="0" w:space="0" w:color="auto"/>
                    <w:left w:val="none" w:sz="0" w:space="0" w:color="auto"/>
                    <w:bottom w:val="none" w:sz="0" w:space="0" w:color="auto"/>
                    <w:right w:val="none" w:sz="0" w:space="0" w:color="auto"/>
                  </w:divBdr>
                  <w:divsChild>
                    <w:div w:id="267934287">
                      <w:marLeft w:val="0"/>
                      <w:marRight w:val="0"/>
                      <w:marTop w:val="0"/>
                      <w:marBottom w:val="0"/>
                      <w:divBdr>
                        <w:top w:val="none" w:sz="0" w:space="0" w:color="auto"/>
                        <w:left w:val="none" w:sz="0" w:space="0" w:color="auto"/>
                        <w:bottom w:val="none" w:sz="0" w:space="0" w:color="auto"/>
                        <w:right w:val="none" w:sz="0" w:space="0" w:color="auto"/>
                      </w:divBdr>
                    </w:div>
                    <w:div w:id="887766164">
                      <w:marLeft w:val="0"/>
                      <w:marRight w:val="0"/>
                      <w:marTop w:val="0"/>
                      <w:marBottom w:val="0"/>
                      <w:divBdr>
                        <w:top w:val="none" w:sz="0" w:space="0" w:color="auto"/>
                        <w:left w:val="none" w:sz="0" w:space="0" w:color="auto"/>
                        <w:bottom w:val="none" w:sz="0" w:space="0" w:color="auto"/>
                        <w:right w:val="none" w:sz="0" w:space="0" w:color="auto"/>
                      </w:divBdr>
                    </w:div>
                    <w:div w:id="83115449">
                      <w:marLeft w:val="0"/>
                      <w:marRight w:val="0"/>
                      <w:marTop w:val="0"/>
                      <w:marBottom w:val="0"/>
                      <w:divBdr>
                        <w:top w:val="none" w:sz="0" w:space="0" w:color="auto"/>
                        <w:left w:val="none" w:sz="0" w:space="0" w:color="auto"/>
                        <w:bottom w:val="none" w:sz="0" w:space="0" w:color="auto"/>
                        <w:right w:val="none" w:sz="0" w:space="0" w:color="auto"/>
                      </w:divBdr>
                    </w:div>
                    <w:div w:id="133304943">
                      <w:marLeft w:val="0"/>
                      <w:marRight w:val="0"/>
                      <w:marTop w:val="0"/>
                      <w:marBottom w:val="0"/>
                      <w:divBdr>
                        <w:top w:val="none" w:sz="0" w:space="0" w:color="auto"/>
                        <w:left w:val="none" w:sz="0" w:space="0" w:color="auto"/>
                        <w:bottom w:val="none" w:sz="0" w:space="0" w:color="auto"/>
                        <w:right w:val="none" w:sz="0" w:space="0" w:color="auto"/>
                      </w:divBdr>
                    </w:div>
                    <w:div w:id="1177429642">
                      <w:marLeft w:val="0"/>
                      <w:marRight w:val="0"/>
                      <w:marTop w:val="0"/>
                      <w:marBottom w:val="0"/>
                      <w:divBdr>
                        <w:top w:val="none" w:sz="0" w:space="0" w:color="auto"/>
                        <w:left w:val="none" w:sz="0" w:space="0" w:color="auto"/>
                        <w:bottom w:val="none" w:sz="0" w:space="0" w:color="auto"/>
                        <w:right w:val="none" w:sz="0" w:space="0" w:color="auto"/>
                      </w:divBdr>
                    </w:div>
                    <w:div w:id="43405909">
                      <w:marLeft w:val="0"/>
                      <w:marRight w:val="0"/>
                      <w:marTop w:val="0"/>
                      <w:marBottom w:val="0"/>
                      <w:divBdr>
                        <w:top w:val="none" w:sz="0" w:space="0" w:color="auto"/>
                        <w:left w:val="none" w:sz="0" w:space="0" w:color="auto"/>
                        <w:bottom w:val="none" w:sz="0" w:space="0" w:color="auto"/>
                        <w:right w:val="none" w:sz="0" w:space="0" w:color="auto"/>
                      </w:divBdr>
                    </w:div>
                    <w:div w:id="350880208">
                      <w:marLeft w:val="0"/>
                      <w:marRight w:val="0"/>
                      <w:marTop w:val="0"/>
                      <w:marBottom w:val="0"/>
                      <w:divBdr>
                        <w:top w:val="none" w:sz="0" w:space="0" w:color="auto"/>
                        <w:left w:val="none" w:sz="0" w:space="0" w:color="auto"/>
                        <w:bottom w:val="none" w:sz="0" w:space="0" w:color="auto"/>
                        <w:right w:val="none" w:sz="0" w:space="0" w:color="auto"/>
                      </w:divBdr>
                    </w:div>
                  </w:divsChild>
                </w:div>
                <w:div w:id="197278631">
                  <w:marLeft w:val="0"/>
                  <w:marRight w:val="0"/>
                  <w:marTop w:val="0"/>
                  <w:marBottom w:val="0"/>
                  <w:divBdr>
                    <w:top w:val="none" w:sz="0" w:space="0" w:color="auto"/>
                    <w:left w:val="none" w:sz="0" w:space="0" w:color="auto"/>
                    <w:bottom w:val="none" w:sz="0" w:space="0" w:color="auto"/>
                    <w:right w:val="none" w:sz="0" w:space="0" w:color="auto"/>
                  </w:divBdr>
                  <w:divsChild>
                    <w:div w:id="1692797843">
                      <w:marLeft w:val="0"/>
                      <w:marRight w:val="0"/>
                      <w:marTop w:val="0"/>
                      <w:marBottom w:val="0"/>
                      <w:divBdr>
                        <w:top w:val="none" w:sz="0" w:space="0" w:color="auto"/>
                        <w:left w:val="none" w:sz="0" w:space="0" w:color="auto"/>
                        <w:bottom w:val="none" w:sz="0" w:space="0" w:color="auto"/>
                        <w:right w:val="none" w:sz="0" w:space="0" w:color="auto"/>
                      </w:divBdr>
                    </w:div>
                  </w:divsChild>
                </w:div>
                <w:div w:id="1063604599">
                  <w:marLeft w:val="0"/>
                  <w:marRight w:val="0"/>
                  <w:marTop w:val="0"/>
                  <w:marBottom w:val="0"/>
                  <w:divBdr>
                    <w:top w:val="none" w:sz="0" w:space="0" w:color="auto"/>
                    <w:left w:val="none" w:sz="0" w:space="0" w:color="auto"/>
                    <w:bottom w:val="none" w:sz="0" w:space="0" w:color="auto"/>
                    <w:right w:val="none" w:sz="0" w:space="0" w:color="auto"/>
                  </w:divBdr>
                  <w:divsChild>
                    <w:div w:id="190648461">
                      <w:marLeft w:val="0"/>
                      <w:marRight w:val="0"/>
                      <w:marTop w:val="0"/>
                      <w:marBottom w:val="0"/>
                      <w:divBdr>
                        <w:top w:val="none" w:sz="0" w:space="0" w:color="auto"/>
                        <w:left w:val="none" w:sz="0" w:space="0" w:color="auto"/>
                        <w:bottom w:val="none" w:sz="0" w:space="0" w:color="auto"/>
                        <w:right w:val="none" w:sz="0" w:space="0" w:color="auto"/>
                      </w:divBdr>
                    </w:div>
                    <w:div w:id="1806580734">
                      <w:marLeft w:val="0"/>
                      <w:marRight w:val="0"/>
                      <w:marTop w:val="0"/>
                      <w:marBottom w:val="0"/>
                      <w:divBdr>
                        <w:top w:val="none" w:sz="0" w:space="0" w:color="auto"/>
                        <w:left w:val="none" w:sz="0" w:space="0" w:color="auto"/>
                        <w:bottom w:val="none" w:sz="0" w:space="0" w:color="auto"/>
                        <w:right w:val="none" w:sz="0" w:space="0" w:color="auto"/>
                      </w:divBdr>
                    </w:div>
                    <w:div w:id="1619602457">
                      <w:marLeft w:val="0"/>
                      <w:marRight w:val="0"/>
                      <w:marTop w:val="0"/>
                      <w:marBottom w:val="0"/>
                      <w:divBdr>
                        <w:top w:val="none" w:sz="0" w:space="0" w:color="auto"/>
                        <w:left w:val="none" w:sz="0" w:space="0" w:color="auto"/>
                        <w:bottom w:val="none" w:sz="0" w:space="0" w:color="auto"/>
                        <w:right w:val="none" w:sz="0" w:space="0" w:color="auto"/>
                      </w:divBdr>
                    </w:div>
                    <w:div w:id="1324043680">
                      <w:marLeft w:val="0"/>
                      <w:marRight w:val="0"/>
                      <w:marTop w:val="0"/>
                      <w:marBottom w:val="0"/>
                      <w:divBdr>
                        <w:top w:val="none" w:sz="0" w:space="0" w:color="auto"/>
                        <w:left w:val="none" w:sz="0" w:space="0" w:color="auto"/>
                        <w:bottom w:val="none" w:sz="0" w:space="0" w:color="auto"/>
                        <w:right w:val="none" w:sz="0" w:space="0" w:color="auto"/>
                      </w:divBdr>
                    </w:div>
                    <w:div w:id="625503240">
                      <w:marLeft w:val="0"/>
                      <w:marRight w:val="0"/>
                      <w:marTop w:val="0"/>
                      <w:marBottom w:val="0"/>
                      <w:divBdr>
                        <w:top w:val="none" w:sz="0" w:space="0" w:color="auto"/>
                        <w:left w:val="none" w:sz="0" w:space="0" w:color="auto"/>
                        <w:bottom w:val="none" w:sz="0" w:space="0" w:color="auto"/>
                        <w:right w:val="none" w:sz="0" w:space="0" w:color="auto"/>
                      </w:divBdr>
                    </w:div>
                    <w:div w:id="82535990">
                      <w:marLeft w:val="0"/>
                      <w:marRight w:val="0"/>
                      <w:marTop w:val="0"/>
                      <w:marBottom w:val="0"/>
                      <w:divBdr>
                        <w:top w:val="none" w:sz="0" w:space="0" w:color="auto"/>
                        <w:left w:val="none" w:sz="0" w:space="0" w:color="auto"/>
                        <w:bottom w:val="none" w:sz="0" w:space="0" w:color="auto"/>
                        <w:right w:val="none" w:sz="0" w:space="0" w:color="auto"/>
                      </w:divBdr>
                    </w:div>
                  </w:divsChild>
                </w:div>
                <w:div w:id="2073696782">
                  <w:marLeft w:val="0"/>
                  <w:marRight w:val="0"/>
                  <w:marTop w:val="0"/>
                  <w:marBottom w:val="0"/>
                  <w:divBdr>
                    <w:top w:val="none" w:sz="0" w:space="0" w:color="auto"/>
                    <w:left w:val="none" w:sz="0" w:space="0" w:color="auto"/>
                    <w:bottom w:val="none" w:sz="0" w:space="0" w:color="auto"/>
                    <w:right w:val="none" w:sz="0" w:space="0" w:color="auto"/>
                  </w:divBdr>
                  <w:divsChild>
                    <w:div w:id="1867593311">
                      <w:marLeft w:val="0"/>
                      <w:marRight w:val="0"/>
                      <w:marTop w:val="0"/>
                      <w:marBottom w:val="0"/>
                      <w:divBdr>
                        <w:top w:val="none" w:sz="0" w:space="0" w:color="auto"/>
                        <w:left w:val="none" w:sz="0" w:space="0" w:color="auto"/>
                        <w:bottom w:val="none" w:sz="0" w:space="0" w:color="auto"/>
                        <w:right w:val="none" w:sz="0" w:space="0" w:color="auto"/>
                      </w:divBdr>
                    </w:div>
                  </w:divsChild>
                </w:div>
                <w:div w:id="1578511976">
                  <w:marLeft w:val="0"/>
                  <w:marRight w:val="0"/>
                  <w:marTop w:val="0"/>
                  <w:marBottom w:val="0"/>
                  <w:divBdr>
                    <w:top w:val="none" w:sz="0" w:space="0" w:color="auto"/>
                    <w:left w:val="none" w:sz="0" w:space="0" w:color="auto"/>
                    <w:bottom w:val="none" w:sz="0" w:space="0" w:color="auto"/>
                    <w:right w:val="none" w:sz="0" w:space="0" w:color="auto"/>
                  </w:divBdr>
                  <w:divsChild>
                    <w:div w:id="171343249">
                      <w:marLeft w:val="0"/>
                      <w:marRight w:val="0"/>
                      <w:marTop w:val="0"/>
                      <w:marBottom w:val="0"/>
                      <w:divBdr>
                        <w:top w:val="none" w:sz="0" w:space="0" w:color="auto"/>
                        <w:left w:val="none" w:sz="0" w:space="0" w:color="auto"/>
                        <w:bottom w:val="none" w:sz="0" w:space="0" w:color="auto"/>
                        <w:right w:val="none" w:sz="0" w:space="0" w:color="auto"/>
                      </w:divBdr>
                    </w:div>
                    <w:div w:id="1318338448">
                      <w:marLeft w:val="0"/>
                      <w:marRight w:val="0"/>
                      <w:marTop w:val="0"/>
                      <w:marBottom w:val="0"/>
                      <w:divBdr>
                        <w:top w:val="none" w:sz="0" w:space="0" w:color="auto"/>
                        <w:left w:val="none" w:sz="0" w:space="0" w:color="auto"/>
                        <w:bottom w:val="none" w:sz="0" w:space="0" w:color="auto"/>
                        <w:right w:val="none" w:sz="0" w:space="0" w:color="auto"/>
                      </w:divBdr>
                    </w:div>
                    <w:div w:id="501703069">
                      <w:marLeft w:val="0"/>
                      <w:marRight w:val="0"/>
                      <w:marTop w:val="0"/>
                      <w:marBottom w:val="0"/>
                      <w:divBdr>
                        <w:top w:val="none" w:sz="0" w:space="0" w:color="auto"/>
                        <w:left w:val="none" w:sz="0" w:space="0" w:color="auto"/>
                        <w:bottom w:val="none" w:sz="0" w:space="0" w:color="auto"/>
                        <w:right w:val="none" w:sz="0" w:space="0" w:color="auto"/>
                      </w:divBdr>
                    </w:div>
                  </w:divsChild>
                </w:div>
                <w:div w:id="1152021481">
                  <w:marLeft w:val="0"/>
                  <w:marRight w:val="0"/>
                  <w:marTop w:val="0"/>
                  <w:marBottom w:val="0"/>
                  <w:divBdr>
                    <w:top w:val="none" w:sz="0" w:space="0" w:color="auto"/>
                    <w:left w:val="none" w:sz="0" w:space="0" w:color="auto"/>
                    <w:bottom w:val="none" w:sz="0" w:space="0" w:color="auto"/>
                    <w:right w:val="none" w:sz="0" w:space="0" w:color="auto"/>
                  </w:divBdr>
                  <w:divsChild>
                    <w:div w:id="1784181393">
                      <w:marLeft w:val="0"/>
                      <w:marRight w:val="0"/>
                      <w:marTop w:val="0"/>
                      <w:marBottom w:val="0"/>
                      <w:divBdr>
                        <w:top w:val="none" w:sz="0" w:space="0" w:color="auto"/>
                        <w:left w:val="none" w:sz="0" w:space="0" w:color="auto"/>
                        <w:bottom w:val="none" w:sz="0" w:space="0" w:color="auto"/>
                        <w:right w:val="none" w:sz="0" w:space="0" w:color="auto"/>
                      </w:divBdr>
                    </w:div>
                  </w:divsChild>
                </w:div>
                <w:div w:id="727218025">
                  <w:marLeft w:val="0"/>
                  <w:marRight w:val="0"/>
                  <w:marTop w:val="0"/>
                  <w:marBottom w:val="0"/>
                  <w:divBdr>
                    <w:top w:val="none" w:sz="0" w:space="0" w:color="auto"/>
                    <w:left w:val="none" w:sz="0" w:space="0" w:color="auto"/>
                    <w:bottom w:val="none" w:sz="0" w:space="0" w:color="auto"/>
                    <w:right w:val="none" w:sz="0" w:space="0" w:color="auto"/>
                  </w:divBdr>
                  <w:divsChild>
                    <w:div w:id="1699311944">
                      <w:marLeft w:val="0"/>
                      <w:marRight w:val="0"/>
                      <w:marTop w:val="0"/>
                      <w:marBottom w:val="0"/>
                      <w:divBdr>
                        <w:top w:val="none" w:sz="0" w:space="0" w:color="auto"/>
                        <w:left w:val="none" w:sz="0" w:space="0" w:color="auto"/>
                        <w:bottom w:val="none" w:sz="0" w:space="0" w:color="auto"/>
                        <w:right w:val="none" w:sz="0" w:space="0" w:color="auto"/>
                      </w:divBdr>
                    </w:div>
                    <w:div w:id="2013333328">
                      <w:marLeft w:val="0"/>
                      <w:marRight w:val="0"/>
                      <w:marTop w:val="0"/>
                      <w:marBottom w:val="0"/>
                      <w:divBdr>
                        <w:top w:val="none" w:sz="0" w:space="0" w:color="auto"/>
                        <w:left w:val="none" w:sz="0" w:space="0" w:color="auto"/>
                        <w:bottom w:val="none" w:sz="0" w:space="0" w:color="auto"/>
                        <w:right w:val="none" w:sz="0" w:space="0" w:color="auto"/>
                      </w:divBdr>
                    </w:div>
                    <w:div w:id="423066617">
                      <w:marLeft w:val="0"/>
                      <w:marRight w:val="0"/>
                      <w:marTop w:val="0"/>
                      <w:marBottom w:val="0"/>
                      <w:divBdr>
                        <w:top w:val="none" w:sz="0" w:space="0" w:color="auto"/>
                        <w:left w:val="none" w:sz="0" w:space="0" w:color="auto"/>
                        <w:bottom w:val="none" w:sz="0" w:space="0" w:color="auto"/>
                        <w:right w:val="none" w:sz="0" w:space="0" w:color="auto"/>
                      </w:divBdr>
                    </w:div>
                    <w:div w:id="1028871317">
                      <w:marLeft w:val="0"/>
                      <w:marRight w:val="0"/>
                      <w:marTop w:val="0"/>
                      <w:marBottom w:val="0"/>
                      <w:divBdr>
                        <w:top w:val="none" w:sz="0" w:space="0" w:color="auto"/>
                        <w:left w:val="none" w:sz="0" w:space="0" w:color="auto"/>
                        <w:bottom w:val="none" w:sz="0" w:space="0" w:color="auto"/>
                        <w:right w:val="none" w:sz="0" w:space="0" w:color="auto"/>
                      </w:divBdr>
                    </w:div>
                    <w:div w:id="16664268">
                      <w:marLeft w:val="0"/>
                      <w:marRight w:val="0"/>
                      <w:marTop w:val="0"/>
                      <w:marBottom w:val="0"/>
                      <w:divBdr>
                        <w:top w:val="none" w:sz="0" w:space="0" w:color="auto"/>
                        <w:left w:val="none" w:sz="0" w:space="0" w:color="auto"/>
                        <w:bottom w:val="none" w:sz="0" w:space="0" w:color="auto"/>
                        <w:right w:val="none" w:sz="0" w:space="0" w:color="auto"/>
                      </w:divBdr>
                    </w:div>
                    <w:div w:id="701714362">
                      <w:marLeft w:val="0"/>
                      <w:marRight w:val="0"/>
                      <w:marTop w:val="0"/>
                      <w:marBottom w:val="0"/>
                      <w:divBdr>
                        <w:top w:val="none" w:sz="0" w:space="0" w:color="auto"/>
                        <w:left w:val="none" w:sz="0" w:space="0" w:color="auto"/>
                        <w:bottom w:val="none" w:sz="0" w:space="0" w:color="auto"/>
                        <w:right w:val="none" w:sz="0" w:space="0" w:color="auto"/>
                      </w:divBdr>
                    </w:div>
                  </w:divsChild>
                </w:div>
                <w:div w:id="1992975939">
                  <w:marLeft w:val="0"/>
                  <w:marRight w:val="0"/>
                  <w:marTop w:val="0"/>
                  <w:marBottom w:val="0"/>
                  <w:divBdr>
                    <w:top w:val="none" w:sz="0" w:space="0" w:color="auto"/>
                    <w:left w:val="none" w:sz="0" w:space="0" w:color="auto"/>
                    <w:bottom w:val="none" w:sz="0" w:space="0" w:color="auto"/>
                    <w:right w:val="none" w:sz="0" w:space="0" w:color="auto"/>
                  </w:divBdr>
                  <w:divsChild>
                    <w:div w:id="476192666">
                      <w:marLeft w:val="0"/>
                      <w:marRight w:val="0"/>
                      <w:marTop w:val="0"/>
                      <w:marBottom w:val="0"/>
                      <w:divBdr>
                        <w:top w:val="none" w:sz="0" w:space="0" w:color="auto"/>
                        <w:left w:val="none" w:sz="0" w:space="0" w:color="auto"/>
                        <w:bottom w:val="none" w:sz="0" w:space="0" w:color="auto"/>
                        <w:right w:val="none" w:sz="0" w:space="0" w:color="auto"/>
                      </w:divBdr>
                    </w:div>
                  </w:divsChild>
                </w:div>
                <w:div w:id="205339155">
                  <w:marLeft w:val="0"/>
                  <w:marRight w:val="0"/>
                  <w:marTop w:val="0"/>
                  <w:marBottom w:val="0"/>
                  <w:divBdr>
                    <w:top w:val="none" w:sz="0" w:space="0" w:color="auto"/>
                    <w:left w:val="none" w:sz="0" w:space="0" w:color="auto"/>
                    <w:bottom w:val="none" w:sz="0" w:space="0" w:color="auto"/>
                    <w:right w:val="none" w:sz="0" w:space="0" w:color="auto"/>
                  </w:divBdr>
                  <w:divsChild>
                    <w:div w:id="7976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4745">
          <w:marLeft w:val="0"/>
          <w:marRight w:val="0"/>
          <w:marTop w:val="0"/>
          <w:marBottom w:val="0"/>
          <w:divBdr>
            <w:top w:val="none" w:sz="0" w:space="0" w:color="auto"/>
            <w:left w:val="none" w:sz="0" w:space="0" w:color="auto"/>
            <w:bottom w:val="none" w:sz="0" w:space="0" w:color="auto"/>
            <w:right w:val="none" w:sz="0" w:space="0" w:color="auto"/>
          </w:divBdr>
        </w:div>
        <w:div w:id="1503857922">
          <w:marLeft w:val="0"/>
          <w:marRight w:val="0"/>
          <w:marTop w:val="0"/>
          <w:marBottom w:val="0"/>
          <w:divBdr>
            <w:top w:val="none" w:sz="0" w:space="0" w:color="auto"/>
            <w:left w:val="none" w:sz="0" w:space="0" w:color="auto"/>
            <w:bottom w:val="none" w:sz="0" w:space="0" w:color="auto"/>
            <w:right w:val="none" w:sz="0" w:space="0" w:color="auto"/>
          </w:divBdr>
        </w:div>
        <w:div w:id="568033190">
          <w:marLeft w:val="0"/>
          <w:marRight w:val="0"/>
          <w:marTop w:val="0"/>
          <w:marBottom w:val="0"/>
          <w:divBdr>
            <w:top w:val="none" w:sz="0" w:space="0" w:color="auto"/>
            <w:left w:val="none" w:sz="0" w:space="0" w:color="auto"/>
            <w:bottom w:val="none" w:sz="0" w:space="0" w:color="auto"/>
            <w:right w:val="none" w:sz="0" w:space="0" w:color="auto"/>
          </w:divBdr>
        </w:div>
        <w:div w:id="1916476959">
          <w:marLeft w:val="0"/>
          <w:marRight w:val="0"/>
          <w:marTop w:val="0"/>
          <w:marBottom w:val="0"/>
          <w:divBdr>
            <w:top w:val="none" w:sz="0" w:space="0" w:color="auto"/>
            <w:left w:val="none" w:sz="0" w:space="0" w:color="auto"/>
            <w:bottom w:val="none" w:sz="0" w:space="0" w:color="auto"/>
            <w:right w:val="none" w:sz="0" w:space="0" w:color="auto"/>
          </w:divBdr>
          <w:divsChild>
            <w:div w:id="500588560">
              <w:marLeft w:val="-75"/>
              <w:marRight w:val="0"/>
              <w:marTop w:val="30"/>
              <w:marBottom w:val="30"/>
              <w:divBdr>
                <w:top w:val="none" w:sz="0" w:space="0" w:color="auto"/>
                <w:left w:val="none" w:sz="0" w:space="0" w:color="auto"/>
                <w:bottom w:val="none" w:sz="0" w:space="0" w:color="auto"/>
                <w:right w:val="none" w:sz="0" w:space="0" w:color="auto"/>
              </w:divBdr>
              <w:divsChild>
                <w:div w:id="645400676">
                  <w:marLeft w:val="0"/>
                  <w:marRight w:val="0"/>
                  <w:marTop w:val="0"/>
                  <w:marBottom w:val="0"/>
                  <w:divBdr>
                    <w:top w:val="none" w:sz="0" w:space="0" w:color="auto"/>
                    <w:left w:val="none" w:sz="0" w:space="0" w:color="auto"/>
                    <w:bottom w:val="none" w:sz="0" w:space="0" w:color="auto"/>
                    <w:right w:val="none" w:sz="0" w:space="0" w:color="auto"/>
                  </w:divBdr>
                  <w:divsChild>
                    <w:div w:id="828861735">
                      <w:marLeft w:val="0"/>
                      <w:marRight w:val="0"/>
                      <w:marTop w:val="0"/>
                      <w:marBottom w:val="0"/>
                      <w:divBdr>
                        <w:top w:val="none" w:sz="0" w:space="0" w:color="auto"/>
                        <w:left w:val="none" w:sz="0" w:space="0" w:color="auto"/>
                        <w:bottom w:val="none" w:sz="0" w:space="0" w:color="auto"/>
                        <w:right w:val="none" w:sz="0" w:space="0" w:color="auto"/>
                      </w:divBdr>
                    </w:div>
                  </w:divsChild>
                </w:div>
                <w:div w:id="621420924">
                  <w:marLeft w:val="0"/>
                  <w:marRight w:val="0"/>
                  <w:marTop w:val="0"/>
                  <w:marBottom w:val="0"/>
                  <w:divBdr>
                    <w:top w:val="none" w:sz="0" w:space="0" w:color="auto"/>
                    <w:left w:val="none" w:sz="0" w:space="0" w:color="auto"/>
                    <w:bottom w:val="none" w:sz="0" w:space="0" w:color="auto"/>
                    <w:right w:val="none" w:sz="0" w:space="0" w:color="auto"/>
                  </w:divBdr>
                  <w:divsChild>
                    <w:div w:id="1777746821">
                      <w:marLeft w:val="0"/>
                      <w:marRight w:val="0"/>
                      <w:marTop w:val="0"/>
                      <w:marBottom w:val="0"/>
                      <w:divBdr>
                        <w:top w:val="none" w:sz="0" w:space="0" w:color="auto"/>
                        <w:left w:val="none" w:sz="0" w:space="0" w:color="auto"/>
                        <w:bottom w:val="none" w:sz="0" w:space="0" w:color="auto"/>
                        <w:right w:val="none" w:sz="0" w:space="0" w:color="auto"/>
                      </w:divBdr>
                    </w:div>
                    <w:div w:id="1717050265">
                      <w:marLeft w:val="0"/>
                      <w:marRight w:val="0"/>
                      <w:marTop w:val="0"/>
                      <w:marBottom w:val="0"/>
                      <w:divBdr>
                        <w:top w:val="none" w:sz="0" w:space="0" w:color="auto"/>
                        <w:left w:val="none" w:sz="0" w:space="0" w:color="auto"/>
                        <w:bottom w:val="none" w:sz="0" w:space="0" w:color="auto"/>
                        <w:right w:val="none" w:sz="0" w:space="0" w:color="auto"/>
                      </w:divBdr>
                    </w:div>
                    <w:div w:id="968047083">
                      <w:marLeft w:val="0"/>
                      <w:marRight w:val="0"/>
                      <w:marTop w:val="0"/>
                      <w:marBottom w:val="0"/>
                      <w:divBdr>
                        <w:top w:val="none" w:sz="0" w:space="0" w:color="auto"/>
                        <w:left w:val="none" w:sz="0" w:space="0" w:color="auto"/>
                        <w:bottom w:val="none" w:sz="0" w:space="0" w:color="auto"/>
                        <w:right w:val="none" w:sz="0" w:space="0" w:color="auto"/>
                      </w:divBdr>
                    </w:div>
                    <w:div w:id="132455313">
                      <w:marLeft w:val="0"/>
                      <w:marRight w:val="0"/>
                      <w:marTop w:val="0"/>
                      <w:marBottom w:val="0"/>
                      <w:divBdr>
                        <w:top w:val="none" w:sz="0" w:space="0" w:color="auto"/>
                        <w:left w:val="none" w:sz="0" w:space="0" w:color="auto"/>
                        <w:bottom w:val="none" w:sz="0" w:space="0" w:color="auto"/>
                        <w:right w:val="none" w:sz="0" w:space="0" w:color="auto"/>
                      </w:divBdr>
                    </w:div>
                  </w:divsChild>
                </w:div>
                <w:div w:id="389884612">
                  <w:marLeft w:val="0"/>
                  <w:marRight w:val="0"/>
                  <w:marTop w:val="0"/>
                  <w:marBottom w:val="0"/>
                  <w:divBdr>
                    <w:top w:val="none" w:sz="0" w:space="0" w:color="auto"/>
                    <w:left w:val="none" w:sz="0" w:space="0" w:color="auto"/>
                    <w:bottom w:val="none" w:sz="0" w:space="0" w:color="auto"/>
                    <w:right w:val="none" w:sz="0" w:space="0" w:color="auto"/>
                  </w:divBdr>
                  <w:divsChild>
                    <w:div w:id="870730391">
                      <w:marLeft w:val="0"/>
                      <w:marRight w:val="0"/>
                      <w:marTop w:val="0"/>
                      <w:marBottom w:val="0"/>
                      <w:divBdr>
                        <w:top w:val="none" w:sz="0" w:space="0" w:color="auto"/>
                        <w:left w:val="none" w:sz="0" w:space="0" w:color="auto"/>
                        <w:bottom w:val="none" w:sz="0" w:space="0" w:color="auto"/>
                        <w:right w:val="none" w:sz="0" w:space="0" w:color="auto"/>
                      </w:divBdr>
                    </w:div>
                  </w:divsChild>
                </w:div>
                <w:div w:id="519316924">
                  <w:marLeft w:val="0"/>
                  <w:marRight w:val="0"/>
                  <w:marTop w:val="0"/>
                  <w:marBottom w:val="0"/>
                  <w:divBdr>
                    <w:top w:val="none" w:sz="0" w:space="0" w:color="auto"/>
                    <w:left w:val="none" w:sz="0" w:space="0" w:color="auto"/>
                    <w:bottom w:val="none" w:sz="0" w:space="0" w:color="auto"/>
                    <w:right w:val="none" w:sz="0" w:space="0" w:color="auto"/>
                  </w:divBdr>
                  <w:divsChild>
                    <w:div w:id="1182738817">
                      <w:marLeft w:val="0"/>
                      <w:marRight w:val="0"/>
                      <w:marTop w:val="0"/>
                      <w:marBottom w:val="0"/>
                      <w:divBdr>
                        <w:top w:val="none" w:sz="0" w:space="0" w:color="auto"/>
                        <w:left w:val="none" w:sz="0" w:space="0" w:color="auto"/>
                        <w:bottom w:val="none" w:sz="0" w:space="0" w:color="auto"/>
                        <w:right w:val="none" w:sz="0" w:space="0" w:color="auto"/>
                      </w:divBdr>
                    </w:div>
                    <w:div w:id="1317808245">
                      <w:marLeft w:val="0"/>
                      <w:marRight w:val="0"/>
                      <w:marTop w:val="0"/>
                      <w:marBottom w:val="0"/>
                      <w:divBdr>
                        <w:top w:val="none" w:sz="0" w:space="0" w:color="auto"/>
                        <w:left w:val="none" w:sz="0" w:space="0" w:color="auto"/>
                        <w:bottom w:val="none" w:sz="0" w:space="0" w:color="auto"/>
                        <w:right w:val="none" w:sz="0" w:space="0" w:color="auto"/>
                      </w:divBdr>
                    </w:div>
                    <w:div w:id="657461179">
                      <w:marLeft w:val="0"/>
                      <w:marRight w:val="0"/>
                      <w:marTop w:val="0"/>
                      <w:marBottom w:val="0"/>
                      <w:divBdr>
                        <w:top w:val="none" w:sz="0" w:space="0" w:color="auto"/>
                        <w:left w:val="none" w:sz="0" w:space="0" w:color="auto"/>
                        <w:bottom w:val="none" w:sz="0" w:space="0" w:color="auto"/>
                        <w:right w:val="none" w:sz="0" w:space="0" w:color="auto"/>
                      </w:divBdr>
                    </w:div>
                    <w:div w:id="52120347">
                      <w:marLeft w:val="0"/>
                      <w:marRight w:val="0"/>
                      <w:marTop w:val="0"/>
                      <w:marBottom w:val="0"/>
                      <w:divBdr>
                        <w:top w:val="none" w:sz="0" w:space="0" w:color="auto"/>
                        <w:left w:val="none" w:sz="0" w:space="0" w:color="auto"/>
                        <w:bottom w:val="none" w:sz="0" w:space="0" w:color="auto"/>
                        <w:right w:val="none" w:sz="0" w:space="0" w:color="auto"/>
                      </w:divBdr>
                    </w:div>
                    <w:div w:id="1816725936">
                      <w:marLeft w:val="0"/>
                      <w:marRight w:val="0"/>
                      <w:marTop w:val="0"/>
                      <w:marBottom w:val="0"/>
                      <w:divBdr>
                        <w:top w:val="none" w:sz="0" w:space="0" w:color="auto"/>
                        <w:left w:val="none" w:sz="0" w:space="0" w:color="auto"/>
                        <w:bottom w:val="none" w:sz="0" w:space="0" w:color="auto"/>
                        <w:right w:val="none" w:sz="0" w:space="0" w:color="auto"/>
                      </w:divBdr>
                    </w:div>
                    <w:div w:id="649292114">
                      <w:marLeft w:val="0"/>
                      <w:marRight w:val="0"/>
                      <w:marTop w:val="0"/>
                      <w:marBottom w:val="0"/>
                      <w:divBdr>
                        <w:top w:val="none" w:sz="0" w:space="0" w:color="auto"/>
                        <w:left w:val="none" w:sz="0" w:space="0" w:color="auto"/>
                        <w:bottom w:val="none" w:sz="0" w:space="0" w:color="auto"/>
                        <w:right w:val="none" w:sz="0" w:space="0" w:color="auto"/>
                      </w:divBdr>
                    </w:div>
                    <w:div w:id="275142943">
                      <w:marLeft w:val="0"/>
                      <w:marRight w:val="0"/>
                      <w:marTop w:val="0"/>
                      <w:marBottom w:val="0"/>
                      <w:divBdr>
                        <w:top w:val="none" w:sz="0" w:space="0" w:color="auto"/>
                        <w:left w:val="none" w:sz="0" w:space="0" w:color="auto"/>
                        <w:bottom w:val="none" w:sz="0" w:space="0" w:color="auto"/>
                        <w:right w:val="none" w:sz="0" w:space="0" w:color="auto"/>
                      </w:divBdr>
                    </w:div>
                  </w:divsChild>
                </w:div>
                <w:div w:id="1870095611">
                  <w:marLeft w:val="0"/>
                  <w:marRight w:val="0"/>
                  <w:marTop w:val="0"/>
                  <w:marBottom w:val="0"/>
                  <w:divBdr>
                    <w:top w:val="none" w:sz="0" w:space="0" w:color="auto"/>
                    <w:left w:val="none" w:sz="0" w:space="0" w:color="auto"/>
                    <w:bottom w:val="none" w:sz="0" w:space="0" w:color="auto"/>
                    <w:right w:val="none" w:sz="0" w:space="0" w:color="auto"/>
                  </w:divBdr>
                  <w:divsChild>
                    <w:div w:id="916136628">
                      <w:marLeft w:val="0"/>
                      <w:marRight w:val="0"/>
                      <w:marTop w:val="0"/>
                      <w:marBottom w:val="0"/>
                      <w:divBdr>
                        <w:top w:val="none" w:sz="0" w:space="0" w:color="auto"/>
                        <w:left w:val="none" w:sz="0" w:space="0" w:color="auto"/>
                        <w:bottom w:val="none" w:sz="0" w:space="0" w:color="auto"/>
                        <w:right w:val="none" w:sz="0" w:space="0" w:color="auto"/>
                      </w:divBdr>
                    </w:div>
                  </w:divsChild>
                </w:div>
                <w:div w:id="1694720441">
                  <w:marLeft w:val="0"/>
                  <w:marRight w:val="0"/>
                  <w:marTop w:val="0"/>
                  <w:marBottom w:val="0"/>
                  <w:divBdr>
                    <w:top w:val="none" w:sz="0" w:space="0" w:color="auto"/>
                    <w:left w:val="none" w:sz="0" w:space="0" w:color="auto"/>
                    <w:bottom w:val="none" w:sz="0" w:space="0" w:color="auto"/>
                    <w:right w:val="none" w:sz="0" w:space="0" w:color="auto"/>
                  </w:divBdr>
                  <w:divsChild>
                    <w:div w:id="453600835">
                      <w:marLeft w:val="0"/>
                      <w:marRight w:val="0"/>
                      <w:marTop w:val="0"/>
                      <w:marBottom w:val="0"/>
                      <w:divBdr>
                        <w:top w:val="none" w:sz="0" w:space="0" w:color="auto"/>
                        <w:left w:val="none" w:sz="0" w:space="0" w:color="auto"/>
                        <w:bottom w:val="none" w:sz="0" w:space="0" w:color="auto"/>
                        <w:right w:val="none" w:sz="0" w:space="0" w:color="auto"/>
                      </w:divBdr>
                    </w:div>
                    <w:div w:id="1019546326">
                      <w:marLeft w:val="0"/>
                      <w:marRight w:val="0"/>
                      <w:marTop w:val="0"/>
                      <w:marBottom w:val="0"/>
                      <w:divBdr>
                        <w:top w:val="none" w:sz="0" w:space="0" w:color="auto"/>
                        <w:left w:val="none" w:sz="0" w:space="0" w:color="auto"/>
                        <w:bottom w:val="none" w:sz="0" w:space="0" w:color="auto"/>
                        <w:right w:val="none" w:sz="0" w:space="0" w:color="auto"/>
                      </w:divBdr>
                    </w:div>
                    <w:div w:id="1250191047">
                      <w:marLeft w:val="0"/>
                      <w:marRight w:val="0"/>
                      <w:marTop w:val="0"/>
                      <w:marBottom w:val="0"/>
                      <w:divBdr>
                        <w:top w:val="none" w:sz="0" w:space="0" w:color="auto"/>
                        <w:left w:val="none" w:sz="0" w:space="0" w:color="auto"/>
                        <w:bottom w:val="none" w:sz="0" w:space="0" w:color="auto"/>
                        <w:right w:val="none" w:sz="0" w:space="0" w:color="auto"/>
                      </w:divBdr>
                    </w:div>
                    <w:div w:id="281114261">
                      <w:marLeft w:val="0"/>
                      <w:marRight w:val="0"/>
                      <w:marTop w:val="0"/>
                      <w:marBottom w:val="0"/>
                      <w:divBdr>
                        <w:top w:val="none" w:sz="0" w:space="0" w:color="auto"/>
                        <w:left w:val="none" w:sz="0" w:space="0" w:color="auto"/>
                        <w:bottom w:val="none" w:sz="0" w:space="0" w:color="auto"/>
                        <w:right w:val="none" w:sz="0" w:space="0" w:color="auto"/>
                      </w:divBdr>
                    </w:div>
                    <w:div w:id="1467965066">
                      <w:marLeft w:val="0"/>
                      <w:marRight w:val="0"/>
                      <w:marTop w:val="0"/>
                      <w:marBottom w:val="0"/>
                      <w:divBdr>
                        <w:top w:val="none" w:sz="0" w:space="0" w:color="auto"/>
                        <w:left w:val="none" w:sz="0" w:space="0" w:color="auto"/>
                        <w:bottom w:val="none" w:sz="0" w:space="0" w:color="auto"/>
                        <w:right w:val="none" w:sz="0" w:space="0" w:color="auto"/>
                      </w:divBdr>
                    </w:div>
                    <w:div w:id="1739136226">
                      <w:marLeft w:val="0"/>
                      <w:marRight w:val="0"/>
                      <w:marTop w:val="0"/>
                      <w:marBottom w:val="0"/>
                      <w:divBdr>
                        <w:top w:val="none" w:sz="0" w:space="0" w:color="auto"/>
                        <w:left w:val="none" w:sz="0" w:space="0" w:color="auto"/>
                        <w:bottom w:val="none" w:sz="0" w:space="0" w:color="auto"/>
                        <w:right w:val="none" w:sz="0" w:space="0" w:color="auto"/>
                      </w:divBdr>
                    </w:div>
                    <w:div w:id="604532383">
                      <w:marLeft w:val="0"/>
                      <w:marRight w:val="0"/>
                      <w:marTop w:val="0"/>
                      <w:marBottom w:val="0"/>
                      <w:divBdr>
                        <w:top w:val="none" w:sz="0" w:space="0" w:color="auto"/>
                        <w:left w:val="none" w:sz="0" w:space="0" w:color="auto"/>
                        <w:bottom w:val="none" w:sz="0" w:space="0" w:color="auto"/>
                        <w:right w:val="none" w:sz="0" w:space="0" w:color="auto"/>
                      </w:divBdr>
                    </w:div>
                    <w:div w:id="1870681182">
                      <w:marLeft w:val="0"/>
                      <w:marRight w:val="0"/>
                      <w:marTop w:val="0"/>
                      <w:marBottom w:val="0"/>
                      <w:divBdr>
                        <w:top w:val="none" w:sz="0" w:space="0" w:color="auto"/>
                        <w:left w:val="none" w:sz="0" w:space="0" w:color="auto"/>
                        <w:bottom w:val="none" w:sz="0" w:space="0" w:color="auto"/>
                        <w:right w:val="none" w:sz="0" w:space="0" w:color="auto"/>
                      </w:divBdr>
                    </w:div>
                    <w:div w:id="1152521568">
                      <w:marLeft w:val="0"/>
                      <w:marRight w:val="0"/>
                      <w:marTop w:val="0"/>
                      <w:marBottom w:val="0"/>
                      <w:divBdr>
                        <w:top w:val="none" w:sz="0" w:space="0" w:color="auto"/>
                        <w:left w:val="none" w:sz="0" w:space="0" w:color="auto"/>
                        <w:bottom w:val="none" w:sz="0" w:space="0" w:color="auto"/>
                        <w:right w:val="none" w:sz="0" w:space="0" w:color="auto"/>
                      </w:divBdr>
                    </w:div>
                    <w:div w:id="155263848">
                      <w:marLeft w:val="0"/>
                      <w:marRight w:val="0"/>
                      <w:marTop w:val="0"/>
                      <w:marBottom w:val="0"/>
                      <w:divBdr>
                        <w:top w:val="none" w:sz="0" w:space="0" w:color="auto"/>
                        <w:left w:val="none" w:sz="0" w:space="0" w:color="auto"/>
                        <w:bottom w:val="none" w:sz="0" w:space="0" w:color="auto"/>
                        <w:right w:val="none" w:sz="0" w:space="0" w:color="auto"/>
                      </w:divBdr>
                    </w:div>
                  </w:divsChild>
                </w:div>
                <w:div w:id="1726221354">
                  <w:marLeft w:val="0"/>
                  <w:marRight w:val="0"/>
                  <w:marTop w:val="0"/>
                  <w:marBottom w:val="0"/>
                  <w:divBdr>
                    <w:top w:val="none" w:sz="0" w:space="0" w:color="auto"/>
                    <w:left w:val="none" w:sz="0" w:space="0" w:color="auto"/>
                    <w:bottom w:val="none" w:sz="0" w:space="0" w:color="auto"/>
                    <w:right w:val="none" w:sz="0" w:space="0" w:color="auto"/>
                  </w:divBdr>
                  <w:divsChild>
                    <w:div w:id="756445174">
                      <w:marLeft w:val="0"/>
                      <w:marRight w:val="0"/>
                      <w:marTop w:val="0"/>
                      <w:marBottom w:val="0"/>
                      <w:divBdr>
                        <w:top w:val="none" w:sz="0" w:space="0" w:color="auto"/>
                        <w:left w:val="none" w:sz="0" w:space="0" w:color="auto"/>
                        <w:bottom w:val="none" w:sz="0" w:space="0" w:color="auto"/>
                        <w:right w:val="none" w:sz="0" w:space="0" w:color="auto"/>
                      </w:divBdr>
                    </w:div>
                  </w:divsChild>
                </w:div>
                <w:div w:id="247472161">
                  <w:marLeft w:val="0"/>
                  <w:marRight w:val="0"/>
                  <w:marTop w:val="0"/>
                  <w:marBottom w:val="0"/>
                  <w:divBdr>
                    <w:top w:val="none" w:sz="0" w:space="0" w:color="auto"/>
                    <w:left w:val="none" w:sz="0" w:space="0" w:color="auto"/>
                    <w:bottom w:val="none" w:sz="0" w:space="0" w:color="auto"/>
                    <w:right w:val="none" w:sz="0" w:space="0" w:color="auto"/>
                  </w:divBdr>
                  <w:divsChild>
                    <w:div w:id="569194272">
                      <w:marLeft w:val="0"/>
                      <w:marRight w:val="0"/>
                      <w:marTop w:val="0"/>
                      <w:marBottom w:val="0"/>
                      <w:divBdr>
                        <w:top w:val="none" w:sz="0" w:space="0" w:color="auto"/>
                        <w:left w:val="none" w:sz="0" w:space="0" w:color="auto"/>
                        <w:bottom w:val="none" w:sz="0" w:space="0" w:color="auto"/>
                        <w:right w:val="none" w:sz="0" w:space="0" w:color="auto"/>
                      </w:divBdr>
                    </w:div>
                    <w:div w:id="1654987013">
                      <w:marLeft w:val="0"/>
                      <w:marRight w:val="0"/>
                      <w:marTop w:val="0"/>
                      <w:marBottom w:val="0"/>
                      <w:divBdr>
                        <w:top w:val="none" w:sz="0" w:space="0" w:color="auto"/>
                        <w:left w:val="none" w:sz="0" w:space="0" w:color="auto"/>
                        <w:bottom w:val="none" w:sz="0" w:space="0" w:color="auto"/>
                        <w:right w:val="none" w:sz="0" w:space="0" w:color="auto"/>
                      </w:divBdr>
                    </w:div>
                    <w:div w:id="719747200">
                      <w:marLeft w:val="0"/>
                      <w:marRight w:val="0"/>
                      <w:marTop w:val="0"/>
                      <w:marBottom w:val="0"/>
                      <w:divBdr>
                        <w:top w:val="none" w:sz="0" w:space="0" w:color="auto"/>
                        <w:left w:val="none" w:sz="0" w:space="0" w:color="auto"/>
                        <w:bottom w:val="none" w:sz="0" w:space="0" w:color="auto"/>
                        <w:right w:val="none" w:sz="0" w:space="0" w:color="auto"/>
                      </w:divBdr>
                    </w:div>
                    <w:div w:id="2057074317">
                      <w:marLeft w:val="0"/>
                      <w:marRight w:val="0"/>
                      <w:marTop w:val="0"/>
                      <w:marBottom w:val="0"/>
                      <w:divBdr>
                        <w:top w:val="none" w:sz="0" w:space="0" w:color="auto"/>
                        <w:left w:val="none" w:sz="0" w:space="0" w:color="auto"/>
                        <w:bottom w:val="none" w:sz="0" w:space="0" w:color="auto"/>
                        <w:right w:val="none" w:sz="0" w:space="0" w:color="auto"/>
                      </w:divBdr>
                    </w:div>
                    <w:div w:id="1014183156">
                      <w:marLeft w:val="0"/>
                      <w:marRight w:val="0"/>
                      <w:marTop w:val="0"/>
                      <w:marBottom w:val="0"/>
                      <w:divBdr>
                        <w:top w:val="none" w:sz="0" w:space="0" w:color="auto"/>
                        <w:left w:val="none" w:sz="0" w:space="0" w:color="auto"/>
                        <w:bottom w:val="none" w:sz="0" w:space="0" w:color="auto"/>
                        <w:right w:val="none" w:sz="0" w:space="0" w:color="auto"/>
                      </w:divBdr>
                    </w:div>
                    <w:div w:id="304892858">
                      <w:marLeft w:val="0"/>
                      <w:marRight w:val="0"/>
                      <w:marTop w:val="0"/>
                      <w:marBottom w:val="0"/>
                      <w:divBdr>
                        <w:top w:val="none" w:sz="0" w:space="0" w:color="auto"/>
                        <w:left w:val="none" w:sz="0" w:space="0" w:color="auto"/>
                        <w:bottom w:val="none" w:sz="0" w:space="0" w:color="auto"/>
                        <w:right w:val="none" w:sz="0" w:space="0" w:color="auto"/>
                      </w:divBdr>
                    </w:div>
                    <w:div w:id="1011645320">
                      <w:marLeft w:val="0"/>
                      <w:marRight w:val="0"/>
                      <w:marTop w:val="0"/>
                      <w:marBottom w:val="0"/>
                      <w:divBdr>
                        <w:top w:val="none" w:sz="0" w:space="0" w:color="auto"/>
                        <w:left w:val="none" w:sz="0" w:space="0" w:color="auto"/>
                        <w:bottom w:val="none" w:sz="0" w:space="0" w:color="auto"/>
                        <w:right w:val="none" w:sz="0" w:space="0" w:color="auto"/>
                      </w:divBdr>
                    </w:div>
                    <w:div w:id="717703887">
                      <w:marLeft w:val="0"/>
                      <w:marRight w:val="0"/>
                      <w:marTop w:val="0"/>
                      <w:marBottom w:val="0"/>
                      <w:divBdr>
                        <w:top w:val="none" w:sz="0" w:space="0" w:color="auto"/>
                        <w:left w:val="none" w:sz="0" w:space="0" w:color="auto"/>
                        <w:bottom w:val="none" w:sz="0" w:space="0" w:color="auto"/>
                        <w:right w:val="none" w:sz="0" w:space="0" w:color="auto"/>
                      </w:divBdr>
                    </w:div>
                  </w:divsChild>
                </w:div>
                <w:div w:id="30350965">
                  <w:marLeft w:val="0"/>
                  <w:marRight w:val="0"/>
                  <w:marTop w:val="0"/>
                  <w:marBottom w:val="0"/>
                  <w:divBdr>
                    <w:top w:val="none" w:sz="0" w:space="0" w:color="auto"/>
                    <w:left w:val="none" w:sz="0" w:space="0" w:color="auto"/>
                    <w:bottom w:val="none" w:sz="0" w:space="0" w:color="auto"/>
                    <w:right w:val="none" w:sz="0" w:space="0" w:color="auto"/>
                  </w:divBdr>
                  <w:divsChild>
                    <w:div w:id="558395410">
                      <w:marLeft w:val="0"/>
                      <w:marRight w:val="0"/>
                      <w:marTop w:val="0"/>
                      <w:marBottom w:val="0"/>
                      <w:divBdr>
                        <w:top w:val="none" w:sz="0" w:space="0" w:color="auto"/>
                        <w:left w:val="none" w:sz="0" w:space="0" w:color="auto"/>
                        <w:bottom w:val="none" w:sz="0" w:space="0" w:color="auto"/>
                        <w:right w:val="none" w:sz="0" w:space="0" w:color="auto"/>
                      </w:divBdr>
                    </w:div>
                  </w:divsChild>
                </w:div>
                <w:div w:id="982932443">
                  <w:marLeft w:val="0"/>
                  <w:marRight w:val="0"/>
                  <w:marTop w:val="0"/>
                  <w:marBottom w:val="0"/>
                  <w:divBdr>
                    <w:top w:val="none" w:sz="0" w:space="0" w:color="auto"/>
                    <w:left w:val="none" w:sz="0" w:space="0" w:color="auto"/>
                    <w:bottom w:val="none" w:sz="0" w:space="0" w:color="auto"/>
                    <w:right w:val="none" w:sz="0" w:space="0" w:color="auto"/>
                  </w:divBdr>
                  <w:divsChild>
                    <w:div w:id="2095079084">
                      <w:marLeft w:val="0"/>
                      <w:marRight w:val="0"/>
                      <w:marTop w:val="0"/>
                      <w:marBottom w:val="0"/>
                      <w:divBdr>
                        <w:top w:val="none" w:sz="0" w:space="0" w:color="auto"/>
                        <w:left w:val="none" w:sz="0" w:space="0" w:color="auto"/>
                        <w:bottom w:val="none" w:sz="0" w:space="0" w:color="auto"/>
                        <w:right w:val="none" w:sz="0" w:space="0" w:color="auto"/>
                      </w:divBdr>
                    </w:div>
                    <w:div w:id="569004677">
                      <w:marLeft w:val="0"/>
                      <w:marRight w:val="0"/>
                      <w:marTop w:val="0"/>
                      <w:marBottom w:val="0"/>
                      <w:divBdr>
                        <w:top w:val="none" w:sz="0" w:space="0" w:color="auto"/>
                        <w:left w:val="none" w:sz="0" w:space="0" w:color="auto"/>
                        <w:bottom w:val="none" w:sz="0" w:space="0" w:color="auto"/>
                        <w:right w:val="none" w:sz="0" w:space="0" w:color="auto"/>
                      </w:divBdr>
                    </w:div>
                    <w:div w:id="1463694420">
                      <w:marLeft w:val="0"/>
                      <w:marRight w:val="0"/>
                      <w:marTop w:val="0"/>
                      <w:marBottom w:val="0"/>
                      <w:divBdr>
                        <w:top w:val="none" w:sz="0" w:space="0" w:color="auto"/>
                        <w:left w:val="none" w:sz="0" w:space="0" w:color="auto"/>
                        <w:bottom w:val="none" w:sz="0" w:space="0" w:color="auto"/>
                        <w:right w:val="none" w:sz="0" w:space="0" w:color="auto"/>
                      </w:divBdr>
                    </w:div>
                    <w:div w:id="263419337">
                      <w:marLeft w:val="0"/>
                      <w:marRight w:val="0"/>
                      <w:marTop w:val="0"/>
                      <w:marBottom w:val="0"/>
                      <w:divBdr>
                        <w:top w:val="none" w:sz="0" w:space="0" w:color="auto"/>
                        <w:left w:val="none" w:sz="0" w:space="0" w:color="auto"/>
                        <w:bottom w:val="none" w:sz="0" w:space="0" w:color="auto"/>
                        <w:right w:val="none" w:sz="0" w:space="0" w:color="auto"/>
                      </w:divBdr>
                    </w:div>
                    <w:div w:id="1393965668">
                      <w:marLeft w:val="0"/>
                      <w:marRight w:val="0"/>
                      <w:marTop w:val="0"/>
                      <w:marBottom w:val="0"/>
                      <w:divBdr>
                        <w:top w:val="none" w:sz="0" w:space="0" w:color="auto"/>
                        <w:left w:val="none" w:sz="0" w:space="0" w:color="auto"/>
                        <w:bottom w:val="none" w:sz="0" w:space="0" w:color="auto"/>
                        <w:right w:val="none" w:sz="0" w:space="0" w:color="auto"/>
                      </w:divBdr>
                    </w:div>
                  </w:divsChild>
                </w:div>
                <w:div w:id="1984767630">
                  <w:marLeft w:val="0"/>
                  <w:marRight w:val="0"/>
                  <w:marTop w:val="0"/>
                  <w:marBottom w:val="0"/>
                  <w:divBdr>
                    <w:top w:val="none" w:sz="0" w:space="0" w:color="auto"/>
                    <w:left w:val="none" w:sz="0" w:space="0" w:color="auto"/>
                    <w:bottom w:val="none" w:sz="0" w:space="0" w:color="auto"/>
                    <w:right w:val="none" w:sz="0" w:space="0" w:color="auto"/>
                  </w:divBdr>
                  <w:divsChild>
                    <w:div w:id="328483634">
                      <w:marLeft w:val="0"/>
                      <w:marRight w:val="0"/>
                      <w:marTop w:val="0"/>
                      <w:marBottom w:val="0"/>
                      <w:divBdr>
                        <w:top w:val="none" w:sz="0" w:space="0" w:color="auto"/>
                        <w:left w:val="none" w:sz="0" w:space="0" w:color="auto"/>
                        <w:bottom w:val="none" w:sz="0" w:space="0" w:color="auto"/>
                        <w:right w:val="none" w:sz="0" w:space="0" w:color="auto"/>
                      </w:divBdr>
                    </w:div>
                  </w:divsChild>
                </w:div>
                <w:div w:id="762844710">
                  <w:marLeft w:val="0"/>
                  <w:marRight w:val="0"/>
                  <w:marTop w:val="0"/>
                  <w:marBottom w:val="0"/>
                  <w:divBdr>
                    <w:top w:val="none" w:sz="0" w:space="0" w:color="auto"/>
                    <w:left w:val="none" w:sz="0" w:space="0" w:color="auto"/>
                    <w:bottom w:val="none" w:sz="0" w:space="0" w:color="auto"/>
                    <w:right w:val="none" w:sz="0" w:space="0" w:color="auto"/>
                  </w:divBdr>
                  <w:divsChild>
                    <w:div w:id="679963275">
                      <w:marLeft w:val="0"/>
                      <w:marRight w:val="0"/>
                      <w:marTop w:val="0"/>
                      <w:marBottom w:val="0"/>
                      <w:divBdr>
                        <w:top w:val="none" w:sz="0" w:space="0" w:color="auto"/>
                        <w:left w:val="none" w:sz="0" w:space="0" w:color="auto"/>
                        <w:bottom w:val="none" w:sz="0" w:space="0" w:color="auto"/>
                        <w:right w:val="none" w:sz="0" w:space="0" w:color="auto"/>
                      </w:divBdr>
                    </w:div>
                    <w:div w:id="213856104">
                      <w:marLeft w:val="0"/>
                      <w:marRight w:val="0"/>
                      <w:marTop w:val="0"/>
                      <w:marBottom w:val="0"/>
                      <w:divBdr>
                        <w:top w:val="none" w:sz="0" w:space="0" w:color="auto"/>
                        <w:left w:val="none" w:sz="0" w:space="0" w:color="auto"/>
                        <w:bottom w:val="none" w:sz="0" w:space="0" w:color="auto"/>
                        <w:right w:val="none" w:sz="0" w:space="0" w:color="auto"/>
                      </w:divBdr>
                    </w:div>
                    <w:div w:id="1116560383">
                      <w:marLeft w:val="0"/>
                      <w:marRight w:val="0"/>
                      <w:marTop w:val="0"/>
                      <w:marBottom w:val="0"/>
                      <w:divBdr>
                        <w:top w:val="none" w:sz="0" w:space="0" w:color="auto"/>
                        <w:left w:val="none" w:sz="0" w:space="0" w:color="auto"/>
                        <w:bottom w:val="none" w:sz="0" w:space="0" w:color="auto"/>
                        <w:right w:val="none" w:sz="0" w:space="0" w:color="auto"/>
                      </w:divBdr>
                    </w:div>
                    <w:div w:id="1649241637">
                      <w:marLeft w:val="0"/>
                      <w:marRight w:val="0"/>
                      <w:marTop w:val="0"/>
                      <w:marBottom w:val="0"/>
                      <w:divBdr>
                        <w:top w:val="none" w:sz="0" w:space="0" w:color="auto"/>
                        <w:left w:val="none" w:sz="0" w:space="0" w:color="auto"/>
                        <w:bottom w:val="none" w:sz="0" w:space="0" w:color="auto"/>
                        <w:right w:val="none" w:sz="0" w:space="0" w:color="auto"/>
                      </w:divBdr>
                    </w:div>
                    <w:div w:id="739788532">
                      <w:marLeft w:val="0"/>
                      <w:marRight w:val="0"/>
                      <w:marTop w:val="0"/>
                      <w:marBottom w:val="0"/>
                      <w:divBdr>
                        <w:top w:val="none" w:sz="0" w:space="0" w:color="auto"/>
                        <w:left w:val="none" w:sz="0" w:space="0" w:color="auto"/>
                        <w:bottom w:val="none" w:sz="0" w:space="0" w:color="auto"/>
                        <w:right w:val="none" w:sz="0" w:space="0" w:color="auto"/>
                      </w:divBdr>
                    </w:div>
                    <w:div w:id="717245333">
                      <w:marLeft w:val="0"/>
                      <w:marRight w:val="0"/>
                      <w:marTop w:val="0"/>
                      <w:marBottom w:val="0"/>
                      <w:divBdr>
                        <w:top w:val="none" w:sz="0" w:space="0" w:color="auto"/>
                        <w:left w:val="none" w:sz="0" w:space="0" w:color="auto"/>
                        <w:bottom w:val="none" w:sz="0" w:space="0" w:color="auto"/>
                        <w:right w:val="none" w:sz="0" w:space="0" w:color="auto"/>
                      </w:divBdr>
                    </w:div>
                  </w:divsChild>
                </w:div>
                <w:div w:id="56637019">
                  <w:marLeft w:val="0"/>
                  <w:marRight w:val="0"/>
                  <w:marTop w:val="0"/>
                  <w:marBottom w:val="0"/>
                  <w:divBdr>
                    <w:top w:val="none" w:sz="0" w:space="0" w:color="auto"/>
                    <w:left w:val="none" w:sz="0" w:space="0" w:color="auto"/>
                    <w:bottom w:val="none" w:sz="0" w:space="0" w:color="auto"/>
                    <w:right w:val="none" w:sz="0" w:space="0" w:color="auto"/>
                  </w:divBdr>
                  <w:divsChild>
                    <w:div w:id="861167689">
                      <w:marLeft w:val="0"/>
                      <w:marRight w:val="0"/>
                      <w:marTop w:val="0"/>
                      <w:marBottom w:val="0"/>
                      <w:divBdr>
                        <w:top w:val="none" w:sz="0" w:space="0" w:color="auto"/>
                        <w:left w:val="none" w:sz="0" w:space="0" w:color="auto"/>
                        <w:bottom w:val="none" w:sz="0" w:space="0" w:color="auto"/>
                        <w:right w:val="none" w:sz="0" w:space="0" w:color="auto"/>
                      </w:divBdr>
                    </w:div>
                  </w:divsChild>
                </w:div>
                <w:div w:id="187110379">
                  <w:marLeft w:val="0"/>
                  <w:marRight w:val="0"/>
                  <w:marTop w:val="0"/>
                  <w:marBottom w:val="0"/>
                  <w:divBdr>
                    <w:top w:val="none" w:sz="0" w:space="0" w:color="auto"/>
                    <w:left w:val="none" w:sz="0" w:space="0" w:color="auto"/>
                    <w:bottom w:val="none" w:sz="0" w:space="0" w:color="auto"/>
                    <w:right w:val="none" w:sz="0" w:space="0" w:color="auto"/>
                  </w:divBdr>
                  <w:divsChild>
                    <w:div w:id="13962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386">
          <w:marLeft w:val="0"/>
          <w:marRight w:val="0"/>
          <w:marTop w:val="0"/>
          <w:marBottom w:val="0"/>
          <w:divBdr>
            <w:top w:val="none" w:sz="0" w:space="0" w:color="auto"/>
            <w:left w:val="none" w:sz="0" w:space="0" w:color="auto"/>
            <w:bottom w:val="none" w:sz="0" w:space="0" w:color="auto"/>
            <w:right w:val="none" w:sz="0" w:space="0" w:color="auto"/>
          </w:divBdr>
        </w:div>
        <w:div w:id="691298621">
          <w:marLeft w:val="0"/>
          <w:marRight w:val="0"/>
          <w:marTop w:val="0"/>
          <w:marBottom w:val="0"/>
          <w:divBdr>
            <w:top w:val="none" w:sz="0" w:space="0" w:color="auto"/>
            <w:left w:val="none" w:sz="0" w:space="0" w:color="auto"/>
            <w:bottom w:val="none" w:sz="0" w:space="0" w:color="auto"/>
            <w:right w:val="none" w:sz="0" w:space="0" w:color="auto"/>
          </w:divBdr>
        </w:div>
        <w:div w:id="2090035101">
          <w:marLeft w:val="0"/>
          <w:marRight w:val="0"/>
          <w:marTop w:val="0"/>
          <w:marBottom w:val="0"/>
          <w:divBdr>
            <w:top w:val="none" w:sz="0" w:space="0" w:color="auto"/>
            <w:left w:val="none" w:sz="0" w:space="0" w:color="auto"/>
            <w:bottom w:val="none" w:sz="0" w:space="0" w:color="auto"/>
            <w:right w:val="none" w:sz="0" w:space="0" w:color="auto"/>
          </w:divBdr>
        </w:div>
        <w:div w:id="157575736">
          <w:marLeft w:val="0"/>
          <w:marRight w:val="0"/>
          <w:marTop w:val="0"/>
          <w:marBottom w:val="0"/>
          <w:divBdr>
            <w:top w:val="none" w:sz="0" w:space="0" w:color="auto"/>
            <w:left w:val="none" w:sz="0" w:space="0" w:color="auto"/>
            <w:bottom w:val="none" w:sz="0" w:space="0" w:color="auto"/>
            <w:right w:val="none" w:sz="0" w:space="0" w:color="auto"/>
          </w:divBdr>
          <w:divsChild>
            <w:div w:id="527525255">
              <w:marLeft w:val="-75"/>
              <w:marRight w:val="0"/>
              <w:marTop w:val="30"/>
              <w:marBottom w:val="30"/>
              <w:divBdr>
                <w:top w:val="none" w:sz="0" w:space="0" w:color="auto"/>
                <w:left w:val="none" w:sz="0" w:space="0" w:color="auto"/>
                <w:bottom w:val="none" w:sz="0" w:space="0" w:color="auto"/>
                <w:right w:val="none" w:sz="0" w:space="0" w:color="auto"/>
              </w:divBdr>
              <w:divsChild>
                <w:div w:id="1316298598">
                  <w:marLeft w:val="0"/>
                  <w:marRight w:val="0"/>
                  <w:marTop w:val="0"/>
                  <w:marBottom w:val="0"/>
                  <w:divBdr>
                    <w:top w:val="none" w:sz="0" w:space="0" w:color="auto"/>
                    <w:left w:val="none" w:sz="0" w:space="0" w:color="auto"/>
                    <w:bottom w:val="none" w:sz="0" w:space="0" w:color="auto"/>
                    <w:right w:val="none" w:sz="0" w:space="0" w:color="auto"/>
                  </w:divBdr>
                  <w:divsChild>
                    <w:div w:id="556476954">
                      <w:marLeft w:val="0"/>
                      <w:marRight w:val="0"/>
                      <w:marTop w:val="0"/>
                      <w:marBottom w:val="0"/>
                      <w:divBdr>
                        <w:top w:val="none" w:sz="0" w:space="0" w:color="auto"/>
                        <w:left w:val="none" w:sz="0" w:space="0" w:color="auto"/>
                        <w:bottom w:val="none" w:sz="0" w:space="0" w:color="auto"/>
                        <w:right w:val="none" w:sz="0" w:space="0" w:color="auto"/>
                      </w:divBdr>
                    </w:div>
                  </w:divsChild>
                </w:div>
                <w:div w:id="1039479589">
                  <w:marLeft w:val="0"/>
                  <w:marRight w:val="0"/>
                  <w:marTop w:val="0"/>
                  <w:marBottom w:val="0"/>
                  <w:divBdr>
                    <w:top w:val="none" w:sz="0" w:space="0" w:color="auto"/>
                    <w:left w:val="none" w:sz="0" w:space="0" w:color="auto"/>
                    <w:bottom w:val="none" w:sz="0" w:space="0" w:color="auto"/>
                    <w:right w:val="none" w:sz="0" w:space="0" w:color="auto"/>
                  </w:divBdr>
                  <w:divsChild>
                    <w:div w:id="760683262">
                      <w:marLeft w:val="0"/>
                      <w:marRight w:val="0"/>
                      <w:marTop w:val="0"/>
                      <w:marBottom w:val="0"/>
                      <w:divBdr>
                        <w:top w:val="none" w:sz="0" w:space="0" w:color="auto"/>
                        <w:left w:val="none" w:sz="0" w:space="0" w:color="auto"/>
                        <w:bottom w:val="none" w:sz="0" w:space="0" w:color="auto"/>
                        <w:right w:val="none" w:sz="0" w:space="0" w:color="auto"/>
                      </w:divBdr>
                    </w:div>
                    <w:div w:id="237446119">
                      <w:marLeft w:val="0"/>
                      <w:marRight w:val="0"/>
                      <w:marTop w:val="0"/>
                      <w:marBottom w:val="0"/>
                      <w:divBdr>
                        <w:top w:val="none" w:sz="0" w:space="0" w:color="auto"/>
                        <w:left w:val="none" w:sz="0" w:space="0" w:color="auto"/>
                        <w:bottom w:val="none" w:sz="0" w:space="0" w:color="auto"/>
                        <w:right w:val="none" w:sz="0" w:space="0" w:color="auto"/>
                      </w:divBdr>
                    </w:div>
                    <w:div w:id="1832217551">
                      <w:marLeft w:val="0"/>
                      <w:marRight w:val="0"/>
                      <w:marTop w:val="0"/>
                      <w:marBottom w:val="0"/>
                      <w:divBdr>
                        <w:top w:val="none" w:sz="0" w:space="0" w:color="auto"/>
                        <w:left w:val="none" w:sz="0" w:space="0" w:color="auto"/>
                        <w:bottom w:val="none" w:sz="0" w:space="0" w:color="auto"/>
                        <w:right w:val="none" w:sz="0" w:space="0" w:color="auto"/>
                      </w:divBdr>
                    </w:div>
                    <w:div w:id="128673677">
                      <w:marLeft w:val="0"/>
                      <w:marRight w:val="0"/>
                      <w:marTop w:val="0"/>
                      <w:marBottom w:val="0"/>
                      <w:divBdr>
                        <w:top w:val="none" w:sz="0" w:space="0" w:color="auto"/>
                        <w:left w:val="none" w:sz="0" w:space="0" w:color="auto"/>
                        <w:bottom w:val="none" w:sz="0" w:space="0" w:color="auto"/>
                        <w:right w:val="none" w:sz="0" w:space="0" w:color="auto"/>
                      </w:divBdr>
                    </w:div>
                  </w:divsChild>
                </w:div>
                <w:div w:id="1914048801">
                  <w:marLeft w:val="0"/>
                  <w:marRight w:val="0"/>
                  <w:marTop w:val="0"/>
                  <w:marBottom w:val="0"/>
                  <w:divBdr>
                    <w:top w:val="none" w:sz="0" w:space="0" w:color="auto"/>
                    <w:left w:val="none" w:sz="0" w:space="0" w:color="auto"/>
                    <w:bottom w:val="none" w:sz="0" w:space="0" w:color="auto"/>
                    <w:right w:val="none" w:sz="0" w:space="0" w:color="auto"/>
                  </w:divBdr>
                  <w:divsChild>
                    <w:div w:id="994602528">
                      <w:marLeft w:val="0"/>
                      <w:marRight w:val="0"/>
                      <w:marTop w:val="0"/>
                      <w:marBottom w:val="0"/>
                      <w:divBdr>
                        <w:top w:val="none" w:sz="0" w:space="0" w:color="auto"/>
                        <w:left w:val="none" w:sz="0" w:space="0" w:color="auto"/>
                        <w:bottom w:val="none" w:sz="0" w:space="0" w:color="auto"/>
                        <w:right w:val="none" w:sz="0" w:space="0" w:color="auto"/>
                      </w:divBdr>
                    </w:div>
                  </w:divsChild>
                </w:div>
                <w:div w:id="1267158308">
                  <w:marLeft w:val="0"/>
                  <w:marRight w:val="0"/>
                  <w:marTop w:val="0"/>
                  <w:marBottom w:val="0"/>
                  <w:divBdr>
                    <w:top w:val="none" w:sz="0" w:space="0" w:color="auto"/>
                    <w:left w:val="none" w:sz="0" w:space="0" w:color="auto"/>
                    <w:bottom w:val="none" w:sz="0" w:space="0" w:color="auto"/>
                    <w:right w:val="none" w:sz="0" w:space="0" w:color="auto"/>
                  </w:divBdr>
                  <w:divsChild>
                    <w:div w:id="442696686">
                      <w:marLeft w:val="0"/>
                      <w:marRight w:val="0"/>
                      <w:marTop w:val="0"/>
                      <w:marBottom w:val="0"/>
                      <w:divBdr>
                        <w:top w:val="none" w:sz="0" w:space="0" w:color="auto"/>
                        <w:left w:val="none" w:sz="0" w:space="0" w:color="auto"/>
                        <w:bottom w:val="none" w:sz="0" w:space="0" w:color="auto"/>
                        <w:right w:val="none" w:sz="0" w:space="0" w:color="auto"/>
                      </w:divBdr>
                    </w:div>
                    <w:div w:id="1469741280">
                      <w:marLeft w:val="0"/>
                      <w:marRight w:val="0"/>
                      <w:marTop w:val="0"/>
                      <w:marBottom w:val="0"/>
                      <w:divBdr>
                        <w:top w:val="none" w:sz="0" w:space="0" w:color="auto"/>
                        <w:left w:val="none" w:sz="0" w:space="0" w:color="auto"/>
                        <w:bottom w:val="none" w:sz="0" w:space="0" w:color="auto"/>
                        <w:right w:val="none" w:sz="0" w:space="0" w:color="auto"/>
                      </w:divBdr>
                    </w:div>
                    <w:div w:id="1682001575">
                      <w:marLeft w:val="0"/>
                      <w:marRight w:val="0"/>
                      <w:marTop w:val="0"/>
                      <w:marBottom w:val="0"/>
                      <w:divBdr>
                        <w:top w:val="none" w:sz="0" w:space="0" w:color="auto"/>
                        <w:left w:val="none" w:sz="0" w:space="0" w:color="auto"/>
                        <w:bottom w:val="none" w:sz="0" w:space="0" w:color="auto"/>
                        <w:right w:val="none" w:sz="0" w:space="0" w:color="auto"/>
                      </w:divBdr>
                    </w:div>
                    <w:div w:id="2120563325">
                      <w:marLeft w:val="0"/>
                      <w:marRight w:val="0"/>
                      <w:marTop w:val="0"/>
                      <w:marBottom w:val="0"/>
                      <w:divBdr>
                        <w:top w:val="none" w:sz="0" w:space="0" w:color="auto"/>
                        <w:left w:val="none" w:sz="0" w:space="0" w:color="auto"/>
                        <w:bottom w:val="none" w:sz="0" w:space="0" w:color="auto"/>
                        <w:right w:val="none" w:sz="0" w:space="0" w:color="auto"/>
                      </w:divBdr>
                    </w:div>
                    <w:div w:id="1783917406">
                      <w:marLeft w:val="0"/>
                      <w:marRight w:val="0"/>
                      <w:marTop w:val="0"/>
                      <w:marBottom w:val="0"/>
                      <w:divBdr>
                        <w:top w:val="none" w:sz="0" w:space="0" w:color="auto"/>
                        <w:left w:val="none" w:sz="0" w:space="0" w:color="auto"/>
                        <w:bottom w:val="none" w:sz="0" w:space="0" w:color="auto"/>
                        <w:right w:val="none" w:sz="0" w:space="0" w:color="auto"/>
                      </w:divBdr>
                    </w:div>
                    <w:div w:id="481896892">
                      <w:marLeft w:val="0"/>
                      <w:marRight w:val="0"/>
                      <w:marTop w:val="0"/>
                      <w:marBottom w:val="0"/>
                      <w:divBdr>
                        <w:top w:val="none" w:sz="0" w:space="0" w:color="auto"/>
                        <w:left w:val="none" w:sz="0" w:space="0" w:color="auto"/>
                        <w:bottom w:val="none" w:sz="0" w:space="0" w:color="auto"/>
                        <w:right w:val="none" w:sz="0" w:space="0" w:color="auto"/>
                      </w:divBdr>
                    </w:div>
                    <w:div w:id="876626430">
                      <w:marLeft w:val="0"/>
                      <w:marRight w:val="0"/>
                      <w:marTop w:val="0"/>
                      <w:marBottom w:val="0"/>
                      <w:divBdr>
                        <w:top w:val="none" w:sz="0" w:space="0" w:color="auto"/>
                        <w:left w:val="none" w:sz="0" w:space="0" w:color="auto"/>
                        <w:bottom w:val="none" w:sz="0" w:space="0" w:color="auto"/>
                        <w:right w:val="none" w:sz="0" w:space="0" w:color="auto"/>
                      </w:divBdr>
                    </w:div>
                  </w:divsChild>
                </w:div>
                <w:div w:id="1552614933">
                  <w:marLeft w:val="0"/>
                  <w:marRight w:val="0"/>
                  <w:marTop w:val="0"/>
                  <w:marBottom w:val="0"/>
                  <w:divBdr>
                    <w:top w:val="none" w:sz="0" w:space="0" w:color="auto"/>
                    <w:left w:val="none" w:sz="0" w:space="0" w:color="auto"/>
                    <w:bottom w:val="none" w:sz="0" w:space="0" w:color="auto"/>
                    <w:right w:val="none" w:sz="0" w:space="0" w:color="auto"/>
                  </w:divBdr>
                  <w:divsChild>
                    <w:div w:id="1806971443">
                      <w:marLeft w:val="0"/>
                      <w:marRight w:val="0"/>
                      <w:marTop w:val="0"/>
                      <w:marBottom w:val="0"/>
                      <w:divBdr>
                        <w:top w:val="none" w:sz="0" w:space="0" w:color="auto"/>
                        <w:left w:val="none" w:sz="0" w:space="0" w:color="auto"/>
                        <w:bottom w:val="none" w:sz="0" w:space="0" w:color="auto"/>
                        <w:right w:val="none" w:sz="0" w:space="0" w:color="auto"/>
                      </w:divBdr>
                    </w:div>
                  </w:divsChild>
                </w:div>
                <w:div w:id="678459746">
                  <w:marLeft w:val="0"/>
                  <w:marRight w:val="0"/>
                  <w:marTop w:val="0"/>
                  <w:marBottom w:val="0"/>
                  <w:divBdr>
                    <w:top w:val="none" w:sz="0" w:space="0" w:color="auto"/>
                    <w:left w:val="none" w:sz="0" w:space="0" w:color="auto"/>
                    <w:bottom w:val="none" w:sz="0" w:space="0" w:color="auto"/>
                    <w:right w:val="none" w:sz="0" w:space="0" w:color="auto"/>
                  </w:divBdr>
                  <w:divsChild>
                    <w:div w:id="1596590304">
                      <w:marLeft w:val="0"/>
                      <w:marRight w:val="0"/>
                      <w:marTop w:val="0"/>
                      <w:marBottom w:val="0"/>
                      <w:divBdr>
                        <w:top w:val="none" w:sz="0" w:space="0" w:color="auto"/>
                        <w:left w:val="none" w:sz="0" w:space="0" w:color="auto"/>
                        <w:bottom w:val="none" w:sz="0" w:space="0" w:color="auto"/>
                        <w:right w:val="none" w:sz="0" w:space="0" w:color="auto"/>
                      </w:divBdr>
                    </w:div>
                    <w:div w:id="243612564">
                      <w:marLeft w:val="0"/>
                      <w:marRight w:val="0"/>
                      <w:marTop w:val="0"/>
                      <w:marBottom w:val="0"/>
                      <w:divBdr>
                        <w:top w:val="none" w:sz="0" w:space="0" w:color="auto"/>
                        <w:left w:val="none" w:sz="0" w:space="0" w:color="auto"/>
                        <w:bottom w:val="none" w:sz="0" w:space="0" w:color="auto"/>
                        <w:right w:val="none" w:sz="0" w:space="0" w:color="auto"/>
                      </w:divBdr>
                    </w:div>
                    <w:div w:id="806749434">
                      <w:marLeft w:val="0"/>
                      <w:marRight w:val="0"/>
                      <w:marTop w:val="0"/>
                      <w:marBottom w:val="0"/>
                      <w:divBdr>
                        <w:top w:val="none" w:sz="0" w:space="0" w:color="auto"/>
                        <w:left w:val="none" w:sz="0" w:space="0" w:color="auto"/>
                        <w:bottom w:val="none" w:sz="0" w:space="0" w:color="auto"/>
                        <w:right w:val="none" w:sz="0" w:space="0" w:color="auto"/>
                      </w:divBdr>
                    </w:div>
                    <w:div w:id="2111461938">
                      <w:marLeft w:val="0"/>
                      <w:marRight w:val="0"/>
                      <w:marTop w:val="0"/>
                      <w:marBottom w:val="0"/>
                      <w:divBdr>
                        <w:top w:val="none" w:sz="0" w:space="0" w:color="auto"/>
                        <w:left w:val="none" w:sz="0" w:space="0" w:color="auto"/>
                        <w:bottom w:val="none" w:sz="0" w:space="0" w:color="auto"/>
                        <w:right w:val="none" w:sz="0" w:space="0" w:color="auto"/>
                      </w:divBdr>
                    </w:div>
                    <w:div w:id="1518544756">
                      <w:marLeft w:val="0"/>
                      <w:marRight w:val="0"/>
                      <w:marTop w:val="0"/>
                      <w:marBottom w:val="0"/>
                      <w:divBdr>
                        <w:top w:val="none" w:sz="0" w:space="0" w:color="auto"/>
                        <w:left w:val="none" w:sz="0" w:space="0" w:color="auto"/>
                        <w:bottom w:val="none" w:sz="0" w:space="0" w:color="auto"/>
                        <w:right w:val="none" w:sz="0" w:space="0" w:color="auto"/>
                      </w:divBdr>
                    </w:div>
                    <w:div w:id="712316387">
                      <w:marLeft w:val="0"/>
                      <w:marRight w:val="0"/>
                      <w:marTop w:val="0"/>
                      <w:marBottom w:val="0"/>
                      <w:divBdr>
                        <w:top w:val="none" w:sz="0" w:space="0" w:color="auto"/>
                        <w:left w:val="none" w:sz="0" w:space="0" w:color="auto"/>
                        <w:bottom w:val="none" w:sz="0" w:space="0" w:color="auto"/>
                        <w:right w:val="none" w:sz="0" w:space="0" w:color="auto"/>
                      </w:divBdr>
                    </w:div>
                    <w:div w:id="1153835903">
                      <w:marLeft w:val="0"/>
                      <w:marRight w:val="0"/>
                      <w:marTop w:val="0"/>
                      <w:marBottom w:val="0"/>
                      <w:divBdr>
                        <w:top w:val="none" w:sz="0" w:space="0" w:color="auto"/>
                        <w:left w:val="none" w:sz="0" w:space="0" w:color="auto"/>
                        <w:bottom w:val="none" w:sz="0" w:space="0" w:color="auto"/>
                        <w:right w:val="none" w:sz="0" w:space="0" w:color="auto"/>
                      </w:divBdr>
                    </w:div>
                    <w:div w:id="1484195497">
                      <w:marLeft w:val="0"/>
                      <w:marRight w:val="0"/>
                      <w:marTop w:val="0"/>
                      <w:marBottom w:val="0"/>
                      <w:divBdr>
                        <w:top w:val="none" w:sz="0" w:space="0" w:color="auto"/>
                        <w:left w:val="none" w:sz="0" w:space="0" w:color="auto"/>
                        <w:bottom w:val="none" w:sz="0" w:space="0" w:color="auto"/>
                        <w:right w:val="none" w:sz="0" w:space="0" w:color="auto"/>
                      </w:divBdr>
                    </w:div>
                    <w:div w:id="258417709">
                      <w:marLeft w:val="0"/>
                      <w:marRight w:val="0"/>
                      <w:marTop w:val="0"/>
                      <w:marBottom w:val="0"/>
                      <w:divBdr>
                        <w:top w:val="none" w:sz="0" w:space="0" w:color="auto"/>
                        <w:left w:val="none" w:sz="0" w:space="0" w:color="auto"/>
                        <w:bottom w:val="none" w:sz="0" w:space="0" w:color="auto"/>
                        <w:right w:val="none" w:sz="0" w:space="0" w:color="auto"/>
                      </w:divBdr>
                    </w:div>
                    <w:div w:id="1815874215">
                      <w:marLeft w:val="0"/>
                      <w:marRight w:val="0"/>
                      <w:marTop w:val="0"/>
                      <w:marBottom w:val="0"/>
                      <w:divBdr>
                        <w:top w:val="none" w:sz="0" w:space="0" w:color="auto"/>
                        <w:left w:val="none" w:sz="0" w:space="0" w:color="auto"/>
                        <w:bottom w:val="none" w:sz="0" w:space="0" w:color="auto"/>
                        <w:right w:val="none" w:sz="0" w:space="0" w:color="auto"/>
                      </w:divBdr>
                    </w:div>
                  </w:divsChild>
                </w:div>
                <w:div w:id="271322459">
                  <w:marLeft w:val="0"/>
                  <w:marRight w:val="0"/>
                  <w:marTop w:val="0"/>
                  <w:marBottom w:val="0"/>
                  <w:divBdr>
                    <w:top w:val="none" w:sz="0" w:space="0" w:color="auto"/>
                    <w:left w:val="none" w:sz="0" w:space="0" w:color="auto"/>
                    <w:bottom w:val="none" w:sz="0" w:space="0" w:color="auto"/>
                    <w:right w:val="none" w:sz="0" w:space="0" w:color="auto"/>
                  </w:divBdr>
                  <w:divsChild>
                    <w:div w:id="1615018472">
                      <w:marLeft w:val="0"/>
                      <w:marRight w:val="0"/>
                      <w:marTop w:val="0"/>
                      <w:marBottom w:val="0"/>
                      <w:divBdr>
                        <w:top w:val="none" w:sz="0" w:space="0" w:color="auto"/>
                        <w:left w:val="none" w:sz="0" w:space="0" w:color="auto"/>
                        <w:bottom w:val="none" w:sz="0" w:space="0" w:color="auto"/>
                        <w:right w:val="none" w:sz="0" w:space="0" w:color="auto"/>
                      </w:divBdr>
                    </w:div>
                  </w:divsChild>
                </w:div>
                <w:div w:id="494077312">
                  <w:marLeft w:val="0"/>
                  <w:marRight w:val="0"/>
                  <w:marTop w:val="0"/>
                  <w:marBottom w:val="0"/>
                  <w:divBdr>
                    <w:top w:val="none" w:sz="0" w:space="0" w:color="auto"/>
                    <w:left w:val="none" w:sz="0" w:space="0" w:color="auto"/>
                    <w:bottom w:val="none" w:sz="0" w:space="0" w:color="auto"/>
                    <w:right w:val="none" w:sz="0" w:space="0" w:color="auto"/>
                  </w:divBdr>
                  <w:divsChild>
                    <w:div w:id="1810708757">
                      <w:marLeft w:val="0"/>
                      <w:marRight w:val="0"/>
                      <w:marTop w:val="0"/>
                      <w:marBottom w:val="0"/>
                      <w:divBdr>
                        <w:top w:val="none" w:sz="0" w:space="0" w:color="auto"/>
                        <w:left w:val="none" w:sz="0" w:space="0" w:color="auto"/>
                        <w:bottom w:val="none" w:sz="0" w:space="0" w:color="auto"/>
                        <w:right w:val="none" w:sz="0" w:space="0" w:color="auto"/>
                      </w:divBdr>
                    </w:div>
                    <w:div w:id="1723944071">
                      <w:marLeft w:val="0"/>
                      <w:marRight w:val="0"/>
                      <w:marTop w:val="0"/>
                      <w:marBottom w:val="0"/>
                      <w:divBdr>
                        <w:top w:val="none" w:sz="0" w:space="0" w:color="auto"/>
                        <w:left w:val="none" w:sz="0" w:space="0" w:color="auto"/>
                        <w:bottom w:val="none" w:sz="0" w:space="0" w:color="auto"/>
                        <w:right w:val="none" w:sz="0" w:space="0" w:color="auto"/>
                      </w:divBdr>
                    </w:div>
                    <w:div w:id="1849832321">
                      <w:marLeft w:val="0"/>
                      <w:marRight w:val="0"/>
                      <w:marTop w:val="0"/>
                      <w:marBottom w:val="0"/>
                      <w:divBdr>
                        <w:top w:val="none" w:sz="0" w:space="0" w:color="auto"/>
                        <w:left w:val="none" w:sz="0" w:space="0" w:color="auto"/>
                        <w:bottom w:val="none" w:sz="0" w:space="0" w:color="auto"/>
                        <w:right w:val="none" w:sz="0" w:space="0" w:color="auto"/>
                      </w:divBdr>
                    </w:div>
                    <w:div w:id="1927886488">
                      <w:marLeft w:val="0"/>
                      <w:marRight w:val="0"/>
                      <w:marTop w:val="0"/>
                      <w:marBottom w:val="0"/>
                      <w:divBdr>
                        <w:top w:val="none" w:sz="0" w:space="0" w:color="auto"/>
                        <w:left w:val="none" w:sz="0" w:space="0" w:color="auto"/>
                        <w:bottom w:val="none" w:sz="0" w:space="0" w:color="auto"/>
                        <w:right w:val="none" w:sz="0" w:space="0" w:color="auto"/>
                      </w:divBdr>
                    </w:div>
                    <w:div w:id="103624448">
                      <w:marLeft w:val="0"/>
                      <w:marRight w:val="0"/>
                      <w:marTop w:val="0"/>
                      <w:marBottom w:val="0"/>
                      <w:divBdr>
                        <w:top w:val="none" w:sz="0" w:space="0" w:color="auto"/>
                        <w:left w:val="none" w:sz="0" w:space="0" w:color="auto"/>
                        <w:bottom w:val="none" w:sz="0" w:space="0" w:color="auto"/>
                        <w:right w:val="none" w:sz="0" w:space="0" w:color="auto"/>
                      </w:divBdr>
                    </w:div>
                    <w:div w:id="853807519">
                      <w:marLeft w:val="0"/>
                      <w:marRight w:val="0"/>
                      <w:marTop w:val="0"/>
                      <w:marBottom w:val="0"/>
                      <w:divBdr>
                        <w:top w:val="none" w:sz="0" w:space="0" w:color="auto"/>
                        <w:left w:val="none" w:sz="0" w:space="0" w:color="auto"/>
                        <w:bottom w:val="none" w:sz="0" w:space="0" w:color="auto"/>
                        <w:right w:val="none" w:sz="0" w:space="0" w:color="auto"/>
                      </w:divBdr>
                    </w:div>
                    <w:div w:id="39676577">
                      <w:marLeft w:val="0"/>
                      <w:marRight w:val="0"/>
                      <w:marTop w:val="0"/>
                      <w:marBottom w:val="0"/>
                      <w:divBdr>
                        <w:top w:val="none" w:sz="0" w:space="0" w:color="auto"/>
                        <w:left w:val="none" w:sz="0" w:space="0" w:color="auto"/>
                        <w:bottom w:val="none" w:sz="0" w:space="0" w:color="auto"/>
                        <w:right w:val="none" w:sz="0" w:space="0" w:color="auto"/>
                      </w:divBdr>
                    </w:div>
                    <w:div w:id="1207451808">
                      <w:marLeft w:val="0"/>
                      <w:marRight w:val="0"/>
                      <w:marTop w:val="0"/>
                      <w:marBottom w:val="0"/>
                      <w:divBdr>
                        <w:top w:val="none" w:sz="0" w:space="0" w:color="auto"/>
                        <w:left w:val="none" w:sz="0" w:space="0" w:color="auto"/>
                        <w:bottom w:val="none" w:sz="0" w:space="0" w:color="auto"/>
                        <w:right w:val="none" w:sz="0" w:space="0" w:color="auto"/>
                      </w:divBdr>
                    </w:div>
                    <w:div w:id="1663270180">
                      <w:marLeft w:val="0"/>
                      <w:marRight w:val="0"/>
                      <w:marTop w:val="0"/>
                      <w:marBottom w:val="0"/>
                      <w:divBdr>
                        <w:top w:val="none" w:sz="0" w:space="0" w:color="auto"/>
                        <w:left w:val="none" w:sz="0" w:space="0" w:color="auto"/>
                        <w:bottom w:val="none" w:sz="0" w:space="0" w:color="auto"/>
                        <w:right w:val="none" w:sz="0" w:space="0" w:color="auto"/>
                      </w:divBdr>
                    </w:div>
                    <w:div w:id="1785690319">
                      <w:marLeft w:val="0"/>
                      <w:marRight w:val="0"/>
                      <w:marTop w:val="0"/>
                      <w:marBottom w:val="0"/>
                      <w:divBdr>
                        <w:top w:val="none" w:sz="0" w:space="0" w:color="auto"/>
                        <w:left w:val="none" w:sz="0" w:space="0" w:color="auto"/>
                        <w:bottom w:val="none" w:sz="0" w:space="0" w:color="auto"/>
                        <w:right w:val="none" w:sz="0" w:space="0" w:color="auto"/>
                      </w:divBdr>
                    </w:div>
                    <w:div w:id="1214921644">
                      <w:marLeft w:val="0"/>
                      <w:marRight w:val="0"/>
                      <w:marTop w:val="0"/>
                      <w:marBottom w:val="0"/>
                      <w:divBdr>
                        <w:top w:val="none" w:sz="0" w:space="0" w:color="auto"/>
                        <w:left w:val="none" w:sz="0" w:space="0" w:color="auto"/>
                        <w:bottom w:val="none" w:sz="0" w:space="0" w:color="auto"/>
                        <w:right w:val="none" w:sz="0" w:space="0" w:color="auto"/>
                      </w:divBdr>
                    </w:div>
                    <w:div w:id="1399325429">
                      <w:marLeft w:val="0"/>
                      <w:marRight w:val="0"/>
                      <w:marTop w:val="0"/>
                      <w:marBottom w:val="0"/>
                      <w:divBdr>
                        <w:top w:val="none" w:sz="0" w:space="0" w:color="auto"/>
                        <w:left w:val="none" w:sz="0" w:space="0" w:color="auto"/>
                        <w:bottom w:val="none" w:sz="0" w:space="0" w:color="auto"/>
                        <w:right w:val="none" w:sz="0" w:space="0" w:color="auto"/>
                      </w:divBdr>
                    </w:div>
                    <w:div w:id="1829128953">
                      <w:marLeft w:val="0"/>
                      <w:marRight w:val="0"/>
                      <w:marTop w:val="0"/>
                      <w:marBottom w:val="0"/>
                      <w:divBdr>
                        <w:top w:val="none" w:sz="0" w:space="0" w:color="auto"/>
                        <w:left w:val="none" w:sz="0" w:space="0" w:color="auto"/>
                        <w:bottom w:val="none" w:sz="0" w:space="0" w:color="auto"/>
                        <w:right w:val="none" w:sz="0" w:space="0" w:color="auto"/>
                      </w:divBdr>
                    </w:div>
                    <w:div w:id="1043990686">
                      <w:marLeft w:val="0"/>
                      <w:marRight w:val="0"/>
                      <w:marTop w:val="0"/>
                      <w:marBottom w:val="0"/>
                      <w:divBdr>
                        <w:top w:val="none" w:sz="0" w:space="0" w:color="auto"/>
                        <w:left w:val="none" w:sz="0" w:space="0" w:color="auto"/>
                        <w:bottom w:val="none" w:sz="0" w:space="0" w:color="auto"/>
                        <w:right w:val="none" w:sz="0" w:space="0" w:color="auto"/>
                      </w:divBdr>
                    </w:div>
                  </w:divsChild>
                </w:div>
                <w:div w:id="1483816195">
                  <w:marLeft w:val="0"/>
                  <w:marRight w:val="0"/>
                  <w:marTop w:val="0"/>
                  <w:marBottom w:val="0"/>
                  <w:divBdr>
                    <w:top w:val="none" w:sz="0" w:space="0" w:color="auto"/>
                    <w:left w:val="none" w:sz="0" w:space="0" w:color="auto"/>
                    <w:bottom w:val="none" w:sz="0" w:space="0" w:color="auto"/>
                    <w:right w:val="none" w:sz="0" w:space="0" w:color="auto"/>
                  </w:divBdr>
                  <w:divsChild>
                    <w:div w:id="2051833423">
                      <w:marLeft w:val="0"/>
                      <w:marRight w:val="0"/>
                      <w:marTop w:val="0"/>
                      <w:marBottom w:val="0"/>
                      <w:divBdr>
                        <w:top w:val="none" w:sz="0" w:space="0" w:color="auto"/>
                        <w:left w:val="none" w:sz="0" w:space="0" w:color="auto"/>
                        <w:bottom w:val="none" w:sz="0" w:space="0" w:color="auto"/>
                        <w:right w:val="none" w:sz="0" w:space="0" w:color="auto"/>
                      </w:divBdr>
                    </w:div>
                  </w:divsChild>
                </w:div>
                <w:div w:id="306666806">
                  <w:marLeft w:val="0"/>
                  <w:marRight w:val="0"/>
                  <w:marTop w:val="0"/>
                  <w:marBottom w:val="0"/>
                  <w:divBdr>
                    <w:top w:val="none" w:sz="0" w:space="0" w:color="auto"/>
                    <w:left w:val="none" w:sz="0" w:space="0" w:color="auto"/>
                    <w:bottom w:val="none" w:sz="0" w:space="0" w:color="auto"/>
                    <w:right w:val="none" w:sz="0" w:space="0" w:color="auto"/>
                  </w:divBdr>
                  <w:divsChild>
                    <w:div w:id="672800193">
                      <w:marLeft w:val="0"/>
                      <w:marRight w:val="0"/>
                      <w:marTop w:val="0"/>
                      <w:marBottom w:val="0"/>
                      <w:divBdr>
                        <w:top w:val="none" w:sz="0" w:space="0" w:color="auto"/>
                        <w:left w:val="none" w:sz="0" w:space="0" w:color="auto"/>
                        <w:bottom w:val="none" w:sz="0" w:space="0" w:color="auto"/>
                        <w:right w:val="none" w:sz="0" w:space="0" w:color="auto"/>
                      </w:divBdr>
                    </w:div>
                    <w:div w:id="2008943683">
                      <w:marLeft w:val="0"/>
                      <w:marRight w:val="0"/>
                      <w:marTop w:val="0"/>
                      <w:marBottom w:val="0"/>
                      <w:divBdr>
                        <w:top w:val="none" w:sz="0" w:space="0" w:color="auto"/>
                        <w:left w:val="none" w:sz="0" w:space="0" w:color="auto"/>
                        <w:bottom w:val="none" w:sz="0" w:space="0" w:color="auto"/>
                        <w:right w:val="none" w:sz="0" w:space="0" w:color="auto"/>
                      </w:divBdr>
                    </w:div>
                    <w:div w:id="1628705736">
                      <w:marLeft w:val="0"/>
                      <w:marRight w:val="0"/>
                      <w:marTop w:val="0"/>
                      <w:marBottom w:val="0"/>
                      <w:divBdr>
                        <w:top w:val="none" w:sz="0" w:space="0" w:color="auto"/>
                        <w:left w:val="none" w:sz="0" w:space="0" w:color="auto"/>
                        <w:bottom w:val="none" w:sz="0" w:space="0" w:color="auto"/>
                        <w:right w:val="none" w:sz="0" w:space="0" w:color="auto"/>
                      </w:divBdr>
                    </w:div>
                    <w:div w:id="1624732963">
                      <w:marLeft w:val="0"/>
                      <w:marRight w:val="0"/>
                      <w:marTop w:val="0"/>
                      <w:marBottom w:val="0"/>
                      <w:divBdr>
                        <w:top w:val="none" w:sz="0" w:space="0" w:color="auto"/>
                        <w:left w:val="none" w:sz="0" w:space="0" w:color="auto"/>
                        <w:bottom w:val="none" w:sz="0" w:space="0" w:color="auto"/>
                        <w:right w:val="none" w:sz="0" w:space="0" w:color="auto"/>
                      </w:divBdr>
                    </w:div>
                    <w:div w:id="1481117584">
                      <w:marLeft w:val="0"/>
                      <w:marRight w:val="0"/>
                      <w:marTop w:val="0"/>
                      <w:marBottom w:val="0"/>
                      <w:divBdr>
                        <w:top w:val="none" w:sz="0" w:space="0" w:color="auto"/>
                        <w:left w:val="none" w:sz="0" w:space="0" w:color="auto"/>
                        <w:bottom w:val="none" w:sz="0" w:space="0" w:color="auto"/>
                        <w:right w:val="none" w:sz="0" w:space="0" w:color="auto"/>
                      </w:divBdr>
                    </w:div>
                  </w:divsChild>
                </w:div>
                <w:div w:id="239751244">
                  <w:marLeft w:val="0"/>
                  <w:marRight w:val="0"/>
                  <w:marTop w:val="0"/>
                  <w:marBottom w:val="0"/>
                  <w:divBdr>
                    <w:top w:val="none" w:sz="0" w:space="0" w:color="auto"/>
                    <w:left w:val="none" w:sz="0" w:space="0" w:color="auto"/>
                    <w:bottom w:val="none" w:sz="0" w:space="0" w:color="auto"/>
                    <w:right w:val="none" w:sz="0" w:space="0" w:color="auto"/>
                  </w:divBdr>
                  <w:divsChild>
                    <w:div w:id="2055613173">
                      <w:marLeft w:val="0"/>
                      <w:marRight w:val="0"/>
                      <w:marTop w:val="0"/>
                      <w:marBottom w:val="0"/>
                      <w:divBdr>
                        <w:top w:val="none" w:sz="0" w:space="0" w:color="auto"/>
                        <w:left w:val="none" w:sz="0" w:space="0" w:color="auto"/>
                        <w:bottom w:val="none" w:sz="0" w:space="0" w:color="auto"/>
                        <w:right w:val="none" w:sz="0" w:space="0" w:color="auto"/>
                      </w:divBdr>
                    </w:div>
                  </w:divsChild>
                </w:div>
                <w:div w:id="1836678380">
                  <w:marLeft w:val="0"/>
                  <w:marRight w:val="0"/>
                  <w:marTop w:val="0"/>
                  <w:marBottom w:val="0"/>
                  <w:divBdr>
                    <w:top w:val="none" w:sz="0" w:space="0" w:color="auto"/>
                    <w:left w:val="none" w:sz="0" w:space="0" w:color="auto"/>
                    <w:bottom w:val="none" w:sz="0" w:space="0" w:color="auto"/>
                    <w:right w:val="none" w:sz="0" w:space="0" w:color="auto"/>
                  </w:divBdr>
                  <w:divsChild>
                    <w:div w:id="120922019">
                      <w:marLeft w:val="0"/>
                      <w:marRight w:val="0"/>
                      <w:marTop w:val="0"/>
                      <w:marBottom w:val="0"/>
                      <w:divBdr>
                        <w:top w:val="none" w:sz="0" w:space="0" w:color="auto"/>
                        <w:left w:val="none" w:sz="0" w:space="0" w:color="auto"/>
                        <w:bottom w:val="none" w:sz="0" w:space="0" w:color="auto"/>
                        <w:right w:val="none" w:sz="0" w:space="0" w:color="auto"/>
                      </w:divBdr>
                    </w:div>
                    <w:div w:id="247422255">
                      <w:marLeft w:val="0"/>
                      <w:marRight w:val="0"/>
                      <w:marTop w:val="0"/>
                      <w:marBottom w:val="0"/>
                      <w:divBdr>
                        <w:top w:val="none" w:sz="0" w:space="0" w:color="auto"/>
                        <w:left w:val="none" w:sz="0" w:space="0" w:color="auto"/>
                        <w:bottom w:val="none" w:sz="0" w:space="0" w:color="auto"/>
                        <w:right w:val="none" w:sz="0" w:space="0" w:color="auto"/>
                      </w:divBdr>
                    </w:div>
                    <w:div w:id="2107455964">
                      <w:marLeft w:val="0"/>
                      <w:marRight w:val="0"/>
                      <w:marTop w:val="0"/>
                      <w:marBottom w:val="0"/>
                      <w:divBdr>
                        <w:top w:val="none" w:sz="0" w:space="0" w:color="auto"/>
                        <w:left w:val="none" w:sz="0" w:space="0" w:color="auto"/>
                        <w:bottom w:val="none" w:sz="0" w:space="0" w:color="auto"/>
                        <w:right w:val="none" w:sz="0" w:space="0" w:color="auto"/>
                      </w:divBdr>
                    </w:div>
                    <w:div w:id="1415467390">
                      <w:marLeft w:val="0"/>
                      <w:marRight w:val="0"/>
                      <w:marTop w:val="0"/>
                      <w:marBottom w:val="0"/>
                      <w:divBdr>
                        <w:top w:val="none" w:sz="0" w:space="0" w:color="auto"/>
                        <w:left w:val="none" w:sz="0" w:space="0" w:color="auto"/>
                        <w:bottom w:val="none" w:sz="0" w:space="0" w:color="auto"/>
                        <w:right w:val="none" w:sz="0" w:space="0" w:color="auto"/>
                      </w:divBdr>
                    </w:div>
                    <w:div w:id="1779788946">
                      <w:marLeft w:val="0"/>
                      <w:marRight w:val="0"/>
                      <w:marTop w:val="0"/>
                      <w:marBottom w:val="0"/>
                      <w:divBdr>
                        <w:top w:val="none" w:sz="0" w:space="0" w:color="auto"/>
                        <w:left w:val="none" w:sz="0" w:space="0" w:color="auto"/>
                        <w:bottom w:val="none" w:sz="0" w:space="0" w:color="auto"/>
                        <w:right w:val="none" w:sz="0" w:space="0" w:color="auto"/>
                      </w:divBdr>
                    </w:div>
                    <w:div w:id="1463844278">
                      <w:marLeft w:val="0"/>
                      <w:marRight w:val="0"/>
                      <w:marTop w:val="0"/>
                      <w:marBottom w:val="0"/>
                      <w:divBdr>
                        <w:top w:val="none" w:sz="0" w:space="0" w:color="auto"/>
                        <w:left w:val="none" w:sz="0" w:space="0" w:color="auto"/>
                        <w:bottom w:val="none" w:sz="0" w:space="0" w:color="auto"/>
                        <w:right w:val="none" w:sz="0" w:space="0" w:color="auto"/>
                      </w:divBdr>
                    </w:div>
                  </w:divsChild>
                </w:div>
                <w:div w:id="1171213648">
                  <w:marLeft w:val="0"/>
                  <w:marRight w:val="0"/>
                  <w:marTop w:val="0"/>
                  <w:marBottom w:val="0"/>
                  <w:divBdr>
                    <w:top w:val="none" w:sz="0" w:space="0" w:color="auto"/>
                    <w:left w:val="none" w:sz="0" w:space="0" w:color="auto"/>
                    <w:bottom w:val="none" w:sz="0" w:space="0" w:color="auto"/>
                    <w:right w:val="none" w:sz="0" w:space="0" w:color="auto"/>
                  </w:divBdr>
                  <w:divsChild>
                    <w:div w:id="203449823">
                      <w:marLeft w:val="0"/>
                      <w:marRight w:val="0"/>
                      <w:marTop w:val="0"/>
                      <w:marBottom w:val="0"/>
                      <w:divBdr>
                        <w:top w:val="none" w:sz="0" w:space="0" w:color="auto"/>
                        <w:left w:val="none" w:sz="0" w:space="0" w:color="auto"/>
                        <w:bottom w:val="none" w:sz="0" w:space="0" w:color="auto"/>
                        <w:right w:val="none" w:sz="0" w:space="0" w:color="auto"/>
                      </w:divBdr>
                    </w:div>
                  </w:divsChild>
                </w:div>
                <w:div w:id="977567048">
                  <w:marLeft w:val="0"/>
                  <w:marRight w:val="0"/>
                  <w:marTop w:val="0"/>
                  <w:marBottom w:val="0"/>
                  <w:divBdr>
                    <w:top w:val="none" w:sz="0" w:space="0" w:color="auto"/>
                    <w:left w:val="none" w:sz="0" w:space="0" w:color="auto"/>
                    <w:bottom w:val="none" w:sz="0" w:space="0" w:color="auto"/>
                    <w:right w:val="none" w:sz="0" w:space="0" w:color="auto"/>
                  </w:divBdr>
                  <w:divsChild>
                    <w:div w:id="5077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967">
          <w:marLeft w:val="0"/>
          <w:marRight w:val="0"/>
          <w:marTop w:val="0"/>
          <w:marBottom w:val="0"/>
          <w:divBdr>
            <w:top w:val="none" w:sz="0" w:space="0" w:color="auto"/>
            <w:left w:val="none" w:sz="0" w:space="0" w:color="auto"/>
            <w:bottom w:val="none" w:sz="0" w:space="0" w:color="auto"/>
            <w:right w:val="none" w:sz="0" w:space="0" w:color="auto"/>
          </w:divBdr>
        </w:div>
        <w:div w:id="1827162566">
          <w:marLeft w:val="0"/>
          <w:marRight w:val="0"/>
          <w:marTop w:val="0"/>
          <w:marBottom w:val="0"/>
          <w:divBdr>
            <w:top w:val="none" w:sz="0" w:space="0" w:color="auto"/>
            <w:left w:val="none" w:sz="0" w:space="0" w:color="auto"/>
            <w:bottom w:val="none" w:sz="0" w:space="0" w:color="auto"/>
            <w:right w:val="none" w:sz="0" w:space="0" w:color="auto"/>
          </w:divBdr>
        </w:div>
        <w:div w:id="1501313714">
          <w:marLeft w:val="0"/>
          <w:marRight w:val="0"/>
          <w:marTop w:val="0"/>
          <w:marBottom w:val="0"/>
          <w:divBdr>
            <w:top w:val="none" w:sz="0" w:space="0" w:color="auto"/>
            <w:left w:val="none" w:sz="0" w:space="0" w:color="auto"/>
            <w:bottom w:val="none" w:sz="0" w:space="0" w:color="auto"/>
            <w:right w:val="none" w:sz="0" w:space="0" w:color="auto"/>
          </w:divBdr>
        </w:div>
        <w:div w:id="648288359">
          <w:marLeft w:val="0"/>
          <w:marRight w:val="0"/>
          <w:marTop w:val="0"/>
          <w:marBottom w:val="0"/>
          <w:divBdr>
            <w:top w:val="none" w:sz="0" w:space="0" w:color="auto"/>
            <w:left w:val="none" w:sz="0" w:space="0" w:color="auto"/>
            <w:bottom w:val="none" w:sz="0" w:space="0" w:color="auto"/>
            <w:right w:val="none" w:sz="0" w:space="0" w:color="auto"/>
          </w:divBdr>
          <w:divsChild>
            <w:div w:id="1821340694">
              <w:marLeft w:val="-75"/>
              <w:marRight w:val="0"/>
              <w:marTop w:val="30"/>
              <w:marBottom w:val="30"/>
              <w:divBdr>
                <w:top w:val="none" w:sz="0" w:space="0" w:color="auto"/>
                <w:left w:val="none" w:sz="0" w:space="0" w:color="auto"/>
                <w:bottom w:val="none" w:sz="0" w:space="0" w:color="auto"/>
                <w:right w:val="none" w:sz="0" w:space="0" w:color="auto"/>
              </w:divBdr>
              <w:divsChild>
                <w:div w:id="1711341577">
                  <w:marLeft w:val="0"/>
                  <w:marRight w:val="0"/>
                  <w:marTop w:val="0"/>
                  <w:marBottom w:val="0"/>
                  <w:divBdr>
                    <w:top w:val="none" w:sz="0" w:space="0" w:color="auto"/>
                    <w:left w:val="none" w:sz="0" w:space="0" w:color="auto"/>
                    <w:bottom w:val="none" w:sz="0" w:space="0" w:color="auto"/>
                    <w:right w:val="none" w:sz="0" w:space="0" w:color="auto"/>
                  </w:divBdr>
                  <w:divsChild>
                    <w:div w:id="1302878710">
                      <w:marLeft w:val="0"/>
                      <w:marRight w:val="0"/>
                      <w:marTop w:val="0"/>
                      <w:marBottom w:val="0"/>
                      <w:divBdr>
                        <w:top w:val="none" w:sz="0" w:space="0" w:color="auto"/>
                        <w:left w:val="none" w:sz="0" w:space="0" w:color="auto"/>
                        <w:bottom w:val="none" w:sz="0" w:space="0" w:color="auto"/>
                        <w:right w:val="none" w:sz="0" w:space="0" w:color="auto"/>
                      </w:divBdr>
                    </w:div>
                  </w:divsChild>
                </w:div>
                <w:div w:id="808477554">
                  <w:marLeft w:val="0"/>
                  <w:marRight w:val="0"/>
                  <w:marTop w:val="0"/>
                  <w:marBottom w:val="0"/>
                  <w:divBdr>
                    <w:top w:val="none" w:sz="0" w:space="0" w:color="auto"/>
                    <w:left w:val="none" w:sz="0" w:space="0" w:color="auto"/>
                    <w:bottom w:val="none" w:sz="0" w:space="0" w:color="auto"/>
                    <w:right w:val="none" w:sz="0" w:space="0" w:color="auto"/>
                  </w:divBdr>
                  <w:divsChild>
                    <w:div w:id="1797597551">
                      <w:marLeft w:val="0"/>
                      <w:marRight w:val="0"/>
                      <w:marTop w:val="0"/>
                      <w:marBottom w:val="0"/>
                      <w:divBdr>
                        <w:top w:val="none" w:sz="0" w:space="0" w:color="auto"/>
                        <w:left w:val="none" w:sz="0" w:space="0" w:color="auto"/>
                        <w:bottom w:val="none" w:sz="0" w:space="0" w:color="auto"/>
                        <w:right w:val="none" w:sz="0" w:space="0" w:color="auto"/>
                      </w:divBdr>
                    </w:div>
                    <w:div w:id="485829188">
                      <w:marLeft w:val="0"/>
                      <w:marRight w:val="0"/>
                      <w:marTop w:val="0"/>
                      <w:marBottom w:val="0"/>
                      <w:divBdr>
                        <w:top w:val="none" w:sz="0" w:space="0" w:color="auto"/>
                        <w:left w:val="none" w:sz="0" w:space="0" w:color="auto"/>
                        <w:bottom w:val="none" w:sz="0" w:space="0" w:color="auto"/>
                        <w:right w:val="none" w:sz="0" w:space="0" w:color="auto"/>
                      </w:divBdr>
                    </w:div>
                    <w:div w:id="120854031">
                      <w:marLeft w:val="0"/>
                      <w:marRight w:val="0"/>
                      <w:marTop w:val="0"/>
                      <w:marBottom w:val="0"/>
                      <w:divBdr>
                        <w:top w:val="none" w:sz="0" w:space="0" w:color="auto"/>
                        <w:left w:val="none" w:sz="0" w:space="0" w:color="auto"/>
                        <w:bottom w:val="none" w:sz="0" w:space="0" w:color="auto"/>
                        <w:right w:val="none" w:sz="0" w:space="0" w:color="auto"/>
                      </w:divBdr>
                    </w:div>
                    <w:div w:id="1122531351">
                      <w:marLeft w:val="0"/>
                      <w:marRight w:val="0"/>
                      <w:marTop w:val="0"/>
                      <w:marBottom w:val="0"/>
                      <w:divBdr>
                        <w:top w:val="none" w:sz="0" w:space="0" w:color="auto"/>
                        <w:left w:val="none" w:sz="0" w:space="0" w:color="auto"/>
                        <w:bottom w:val="none" w:sz="0" w:space="0" w:color="auto"/>
                        <w:right w:val="none" w:sz="0" w:space="0" w:color="auto"/>
                      </w:divBdr>
                    </w:div>
                  </w:divsChild>
                </w:div>
                <w:div w:id="820930919">
                  <w:marLeft w:val="0"/>
                  <w:marRight w:val="0"/>
                  <w:marTop w:val="0"/>
                  <w:marBottom w:val="0"/>
                  <w:divBdr>
                    <w:top w:val="none" w:sz="0" w:space="0" w:color="auto"/>
                    <w:left w:val="none" w:sz="0" w:space="0" w:color="auto"/>
                    <w:bottom w:val="none" w:sz="0" w:space="0" w:color="auto"/>
                    <w:right w:val="none" w:sz="0" w:space="0" w:color="auto"/>
                  </w:divBdr>
                  <w:divsChild>
                    <w:div w:id="1056782621">
                      <w:marLeft w:val="0"/>
                      <w:marRight w:val="0"/>
                      <w:marTop w:val="0"/>
                      <w:marBottom w:val="0"/>
                      <w:divBdr>
                        <w:top w:val="none" w:sz="0" w:space="0" w:color="auto"/>
                        <w:left w:val="none" w:sz="0" w:space="0" w:color="auto"/>
                        <w:bottom w:val="none" w:sz="0" w:space="0" w:color="auto"/>
                        <w:right w:val="none" w:sz="0" w:space="0" w:color="auto"/>
                      </w:divBdr>
                    </w:div>
                  </w:divsChild>
                </w:div>
                <w:div w:id="762340864">
                  <w:marLeft w:val="0"/>
                  <w:marRight w:val="0"/>
                  <w:marTop w:val="0"/>
                  <w:marBottom w:val="0"/>
                  <w:divBdr>
                    <w:top w:val="none" w:sz="0" w:space="0" w:color="auto"/>
                    <w:left w:val="none" w:sz="0" w:space="0" w:color="auto"/>
                    <w:bottom w:val="none" w:sz="0" w:space="0" w:color="auto"/>
                    <w:right w:val="none" w:sz="0" w:space="0" w:color="auto"/>
                  </w:divBdr>
                  <w:divsChild>
                    <w:div w:id="749547196">
                      <w:marLeft w:val="0"/>
                      <w:marRight w:val="0"/>
                      <w:marTop w:val="0"/>
                      <w:marBottom w:val="0"/>
                      <w:divBdr>
                        <w:top w:val="none" w:sz="0" w:space="0" w:color="auto"/>
                        <w:left w:val="none" w:sz="0" w:space="0" w:color="auto"/>
                        <w:bottom w:val="none" w:sz="0" w:space="0" w:color="auto"/>
                        <w:right w:val="none" w:sz="0" w:space="0" w:color="auto"/>
                      </w:divBdr>
                    </w:div>
                    <w:div w:id="2036810645">
                      <w:marLeft w:val="0"/>
                      <w:marRight w:val="0"/>
                      <w:marTop w:val="0"/>
                      <w:marBottom w:val="0"/>
                      <w:divBdr>
                        <w:top w:val="none" w:sz="0" w:space="0" w:color="auto"/>
                        <w:left w:val="none" w:sz="0" w:space="0" w:color="auto"/>
                        <w:bottom w:val="none" w:sz="0" w:space="0" w:color="auto"/>
                        <w:right w:val="none" w:sz="0" w:space="0" w:color="auto"/>
                      </w:divBdr>
                    </w:div>
                    <w:div w:id="970596640">
                      <w:marLeft w:val="0"/>
                      <w:marRight w:val="0"/>
                      <w:marTop w:val="0"/>
                      <w:marBottom w:val="0"/>
                      <w:divBdr>
                        <w:top w:val="none" w:sz="0" w:space="0" w:color="auto"/>
                        <w:left w:val="none" w:sz="0" w:space="0" w:color="auto"/>
                        <w:bottom w:val="none" w:sz="0" w:space="0" w:color="auto"/>
                        <w:right w:val="none" w:sz="0" w:space="0" w:color="auto"/>
                      </w:divBdr>
                    </w:div>
                    <w:div w:id="1446926325">
                      <w:marLeft w:val="0"/>
                      <w:marRight w:val="0"/>
                      <w:marTop w:val="0"/>
                      <w:marBottom w:val="0"/>
                      <w:divBdr>
                        <w:top w:val="none" w:sz="0" w:space="0" w:color="auto"/>
                        <w:left w:val="none" w:sz="0" w:space="0" w:color="auto"/>
                        <w:bottom w:val="none" w:sz="0" w:space="0" w:color="auto"/>
                        <w:right w:val="none" w:sz="0" w:space="0" w:color="auto"/>
                      </w:divBdr>
                    </w:div>
                    <w:div w:id="1960840052">
                      <w:marLeft w:val="0"/>
                      <w:marRight w:val="0"/>
                      <w:marTop w:val="0"/>
                      <w:marBottom w:val="0"/>
                      <w:divBdr>
                        <w:top w:val="none" w:sz="0" w:space="0" w:color="auto"/>
                        <w:left w:val="none" w:sz="0" w:space="0" w:color="auto"/>
                        <w:bottom w:val="none" w:sz="0" w:space="0" w:color="auto"/>
                        <w:right w:val="none" w:sz="0" w:space="0" w:color="auto"/>
                      </w:divBdr>
                    </w:div>
                    <w:div w:id="1771124380">
                      <w:marLeft w:val="0"/>
                      <w:marRight w:val="0"/>
                      <w:marTop w:val="0"/>
                      <w:marBottom w:val="0"/>
                      <w:divBdr>
                        <w:top w:val="none" w:sz="0" w:space="0" w:color="auto"/>
                        <w:left w:val="none" w:sz="0" w:space="0" w:color="auto"/>
                        <w:bottom w:val="none" w:sz="0" w:space="0" w:color="auto"/>
                        <w:right w:val="none" w:sz="0" w:space="0" w:color="auto"/>
                      </w:divBdr>
                    </w:div>
                    <w:div w:id="408617288">
                      <w:marLeft w:val="0"/>
                      <w:marRight w:val="0"/>
                      <w:marTop w:val="0"/>
                      <w:marBottom w:val="0"/>
                      <w:divBdr>
                        <w:top w:val="none" w:sz="0" w:space="0" w:color="auto"/>
                        <w:left w:val="none" w:sz="0" w:space="0" w:color="auto"/>
                        <w:bottom w:val="none" w:sz="0" w:space="0" w:color="auto"/>
                        <w:right w:val="none" w:sz="0" w:space="0" w:color="auto"/>
                      </w:divBdr>
                    </w:div>
                  </w:divsChild>
                </w:div>
                <w:div w:id="585190672">
                  <w:marLeft w:val="0"/>
                  <w:marRight w:val="0"/>
                  <w:marTop w:val="0"/>
                  <w:marBottom w:val="0"/>
                  <w:divBdr>
                    <w:top w:val="none" w:sz="0" w:space="0" w:color="auto"/>
                    <w:left w:val="none" w:sz="0" w:space="0" w:color="auto"/>
                    <w:bottom w:val="none" w:sz="0" w:space="0" w:color="auto"/>
                    <w:right w:val="none" w:sz="0" w:space="0" w:color="auto"/>
                  </w:divBdr>
                  <w:divsChild>
                    <w:div w:id="607351487">
                      <w:marLeft w:val="0"/>
                      <w:marRight w:val="0"/>
                      <w:marTop w:val="0"/>
                      <w:marBottom w:val="0"/>
                      <w:divBdr>
                        <w:top w:val="none" w:sz="0" w:space="0" w:color="auto"/>
                        <w:left w:val="none" w:sz="0" w:space="0" w:color="auto"/>
                        <w:bottom w:val="none" w:sz="0" w:space="0" w:color="auto"/>
                        <w:right w:val="none" w:sz="0" w:space="0" w:color="auto"/>
                      </w:divBdr>
                    </w:div>
                  </w:divsChild>
                </w:div>
                <w:div w:id="1127972146">
                  <w:marLeft w:val="0"/>
                  <w:marRight w:val="0"/>
                  <w:marTop w:val="0"/>
                  <w:marBottom w:val="0"/>
                  <w:divBdr>
                    <w:top w:val="none" w:sz="0" w:space="0" w:color="auto"/>
                    <w:left w:val="none" w:sz="0" w:space="0" w:color="auto"/>
                    <w:bottom w:val="none" w:sz="0" w:space="0" w:color="auto"/>
                    <w:right w:val="none" w:sz="0" w:space="0" w:color="auto"/>
                  </w:divBdr>
                  <w:divsChild>
                    <w:div w:id="1937204829">
                      <w:marLeft w:val="0"/>
                      <w:marRight w:val="0"/>
                      <w:marTop w:val="0"/>
                      <w:marBottom w:val="0"/>
                      <w:divBdr>
                        <w:top w:val="none" w:sz="0" w:space="0" w:color="auto"/>
                        <w:left w:val="none" w:sz="0" w:space="0" w:color="auto"/>
                        <w:bottom w:val="none" w:sz="0" w:space="0" w:color="auto"/>
                        <w:right w:val="none" w:sz="0" w:space="0" w:color="auto"/>
                      </w:divBdr>
                    </w:div>
                    <w:div w:id="287902498">
                      <w:marLeft w:val="0"/>
                      <w:marRight w:val="0"/>
                      <w:marTop w:val="0"/>
                      <w:marBottom w:val="0"/>
                      <w:divBdr>
                        <w:top w:val="none" w:sz="0" w:space="0" w:color="auto"/>
                        <w:left w:val="none" w:sz="0" w:space="0" w:color="auto"/>
                        <w:bottom w:val="none" w:sz="0" w:space="0" w:color="auto"/>
                        <w:right w:val="none" w:sz="0" w:space="0" w:color="auto"/>
                      </w:divBdr>
                    </w:div>
                    <w:div w:id="578834949">
                      <w:marLeft w:val="0"/>
                      <w:marRight w:val="0"/>
                      <w:marTop w:val="0"/>
                      <w:marBottom w:val="0"/>
                      <w:divBdr>
                        <w:top w:val="none" w:sz="0" w:space="0" w:color="auto"/>
                        <w:left w:val="none" w:sz="0" w:space="0" w:color="auto"/>
                        <w:bottom w:val="none" w:sz="0" w:space="0" w:color="auto"/>
                        <w:right w:val="none" w:sz="0" w:space="0" w:color="auto"/>
                      </w:divBdr>
                    </w:div>
                    <w:div w:id="971835376">
                      <w:marLeft w:val="0"/>
                      <w:marRight w:val="0"/>
                      <w:marTop w:val="0"/>
                      <w:marBottom w:val="0"/>
                      <w:divBdr>
                        <w:top w:val="none" w:sz="0" w:space="0" w:color="auto"/>
                        <w:left w:val="none" w:sz="0" w:space="0" w:color="auto"/>
                        <w:bottom w:val="none" w:sz="0" w:space="0" w:color="auto"/>
                        <w:right w:val="none" w:sz="0" w:space="0" w:color="auto"/>
                      </w:divBdr>
                    </w:div>
                    <w:div w:id="292371281">
                      <w:marLeft w:val="0"/>
                      <w:marRight w:val="0"/>
                      <w:marTop w:val="0"/>
                      <w:marBottom w:val="0"/>
                      <w:divBdr>
                        <w:top w:val="none" w:sz="0" w:space="0" w:color="auto"/>
                        <w:left w:val="none" w:sz="0" w:space="0" w:color="auto"/>
                        <w:bottom w:val="none" w:sz="0" w:space="0" w:color="auto"/>
                        <w:right w:val="none" w:sz="0" w:space="0" w:color="auto"/>
                      </w:divBdr>
                    </w:div>
                    <w:div w:id="562105655">
                      <w:marLeft w:val="0"/>
                      <w:marRight w:val="0"/>
                      <w:marTop w:val="0"/>
                      <w:marBottom w:val="0"/>
                      <w:divBdr>
                        <w:top w:val="none" w:sz="0" w:space="0" w:color="auto"/>
                        <w:left w:val="none" w:sz="0" w:space="0" w:color="auto"/>
                        <w:bottom w:val="none" w:sz="0" w:space="0" w:color="auto"/>
                        <w:right w:val="none" w:sz="0" w:space="0" w:color="auto"/>
                      </w:divBdr>
                    </w:div>
                    <w:div w:id="357391483">
                      <w:marLeft w:val="0"/>
                      <w:marRight w:val="0"/>
                      <w:marTop w:val="0"/>
                      <w:marBottom w:val="0"/>
                      <w:divBdr>
                        <w:top w:val="none" w:sz="0" w:space="0" w:color="auto"/>
                        <w:left w:val="none" w:sz="0" w:space="0" w:color="auto"/>
                        <w:bottom w:val="none" w:sz="0" w:space="0" w:color="auto"/>
                        <w:right w:val="none" w:sz="0" w:space="0" w:color="auto"/>
                      </w:divBdr>
                    </w:div>
                    <w:div w:id="113789515">
                      <w:marLeft w:val="0"/>
                      <w:marRight w:val="0"/>
                      <w:marTop w:val="0"/>
                      <w:marBottom w:val="0"/>
                      <w:divBdr>
                        <w:top w:val="none" w:sz="0" w:space="0" w:color="auto"/>
                        <w:left w:val="none" w:sz="0" w:space="0" w:color="auto"/>
                        <w:bottom w:val="none" w:sz="0" w:space="0" w:color="auto"/>
                        <w:right w:val="none" w:sz="0" w:space="0" w:color="auto"/>
                      </w:divBdr>
                    </w:div>
                  </w:divsChild>
                </w:div>
                <w:div w:id="2050757721">
                  <w:marLeft w:val="0"/>
                  <w:marRight w:val="0"/>
                  <w:marTop w:val="0"/>
                  <w:marBottom w:val="0"/>
                  <w:divBdr>
                    <w:top w:val="none" w:sz="0" w:space="0" w:color="auto"/>
                    <w:left w:val="none" w:sz="0" w:space="0" w:color="auto"/>
                    <w:bottom w:val="none" w:sz="0" w:space="0" w:color="auto"/>
                    <w:right w:val="none" w:sz="0" w:space="0" w:color="auto"/>
                  </w:divBdr>
                  <w:divsChild>
                    <w:div w:id="638847687">
                      <w:marLeft w:val="0"/>
                      <w:marRight w:val="0"/>
                      <w:marTop w:val="0"/>
                      <w:marBottom w:val="0"/>
                      <w:divBdr>
                        <w:top w:val="none" w:sz="0" w:space="0" w:color="auto"/>
                        <w:left w:val="none" w:sz="0" w:space="0" w:color="auto"/>
                        <w:bottom w:val="none" w:sz="0" w:space="0" w:color="auto"/>
                        <w:right w:val="none" w:sz="0" w:space="0" w:color="auto"/>
                      </w:divBdr>
                    </w:div>
                  </w:divsChild>
                </w:div>
                <w:div w:id="1868524010">
                  <w:marLeft w:val="0"/>
                  <w:marRight w:val="0"/>
                  <w:marTop w:val="0"/>
                  <w:marBottom w:val="0"/>
                  <w:divBdr>
                    <w:top w:val="none" w:sz="0" w:space="0" w:color="auto"/>
                    <w:left w:val="none" w:sz="0" w:space="0" w:color="auto"/>
                    <w:bottom w:val="none" w:sz="0" w:space="0" w:color="auto"/>
                    <w:right w:val="none" w:sz="0" w:space="0" w:color="auto"/>
                  </w:divBdr>
                  <w:divsChild>
                    <w:div w:id="830872550">
                      <w:marLeft w:val="0"/>
                      <w:marRight w:val="0"/>
                      <w:marTop w:val="0"/>
                      <w:marBottom w:val="0"/>
                      <w:divBdr>
                        <w:top w:val="none" w:sz="0" w:space="0" w:color="auto"/>
                        <w:left w:val="none" w:sz="0" w:space="0" w:color="auto"/>
                        <w:bottom w:val="none" w:sz="0" w:space="0" w:color="auto"/>
                        <w:right w:val="none" w:sz="0" w:space="0" w:color="auto"/>
                      </w:divBdr>
                    </w:div>
                    <w:div w:id="1633631268">
                      <w:marLeft w:val="0"/>
                      <w:marRight w:val="0"/>
                      <w:marTop w:val="0"/>
                      <w:marBottom w:val="0"/>
                      <w:divBdr>
                        <w:top w:val="none" w:sz="0" w:space="0" w:color="auto"/>
                        <w:left w:val="none" w:sz="0" w:space="0" w:color="auto"/>
                        <w:bottom w:val="none" w:sz="0" w:space="0" w:color="auto"/>
                        <w:right w:val="none" w:sz="0" w:space="0" w:color="auto"/>
                      </w:divBdr>
                    </w:div>
                    <w:div w:id="1046761489">
                      <w:marLeft w:val="0"/>
                      <w:marRight w:val="0"/>
                      <w:marTop w:val="0"/>
                      <w:marBottom w:val="0"/>
                      <w:divBdr>
                        <w:top w:val="none" w:sz="0" w:space="0" w:color="auto"/>
                        <w:left w:val="none" w:sz="0" w:space="0" w:color="auto"/>
                        <w:bottom w:val="none" w:sz="0" w:space="0" w:color="auto"/>
                        <w:right w:val="none" w:sz="0" w:space="0" w:color="auto"/>
                      </w:divBdr>
                    </w:div>
                    <w:div w:id="433287807">
                      <w:marLeft w:val="0"/>
                      <w:marRight w:val="0"/>
                      <w:marTop w:val="0"/>
                      <w:marBottom w:val="0"/>
                      <w:divBdr>
                        <w:top w:val="none" w:sz="0" w:space="0" w:color="auto"/>
                        <w:left w:val="none" w:sz="0" w:space="0" w:color="auto"/>
                        <w:bottom w:val="none" w:sz="0" w:space="0" w:color="auto"/>
                        <w:right w:val="none" w:sz="0" w:space="0" w:color="auto"/>
                      </w:divBdr>
                    </w:div>
                    <w:div w:id="731852135">
                      <w:marLeft w:val="0"/>
                      <w:marRight w:val="0"/>
                      <w:marTop w:val="0"/>
                      <w:marBottom w:val="0"/>
                      <w:divBdr>
                        <w:top w:val="none" w:sz="0" w:space="0" w:color="auto"/>
                        <w:left w:val="none" w:sz="0" w:space="0" w:color="auto"/>
                        <w:bottom w:val="none" w:sz="0" w:space="0" w:color="auto"/>
                        <w:right w:val="none" w:sz="0" w:space="0" w:color="auto"/>
                      </w:divBdr>
                    </w:div>
                    <w:div w:id="1644577703">
                      <w:marLeft w:val="0"/>
                      <w:marRight w:val="0"/>
                      <w:marTop w:val="0"/>
                      <w:marBottom w:val="0"/>
                      <w:divBdr>
                        <w:top w:val="none" w:sz="0" w:space="0" w:color="auto"/>
                        <w:left w:val="none" w:sz="0" w:space="0" w:color="auto"/>
                        <w:bottom w:val="none" w:sz="0" w:space="0" w:color="auto"/>
                        <w:right w:val="none" w:sz="0" w:space="0" w:color="auto"/>
                      </w:divBdr>
                    </w:div>
                    <w:div w:id="1727678615">
                      <w:marLeft w:val="0"/>
                      <w:marRight w:val="0"/>
                      <w:marTop w:val="0"/>
                      <w:marBottom w:val="0"/>
                      <w:divBdr>
                        <w:top w:val="none" w:sz="0" w:space="0" w:color="auto"/>
                        <w:left w:val="none" w:sz="0" w:space="0" w:color="auto"/>
                        <w:bottom w:val="none" w:sz="0" w:space="0" w:color="auto"/>
                        <w:right w:val="none" w:sz="0" w:space="0" w:color="auto"/>
                      </w:divBdr>
                    </w:div>
                    <w:div w:id="1757557669">
                      <w:marLeft w:val="0"/>
                      <w:marRight w:val="0"/>
                      <w:marTop w:val="0"/>
                      <w:marBottom w:val="0"/>
                      <w:divBdr>
                        <w:top w:val="none" w:sz="0" w:space="0" w:color="auto"/>
                        <w:left w:val="none" w:sz="0" w:space="0" w:color="auto"/>
                        <w:bottom w:val="none" w:sz="0" w:space="0" w:color="auto"/>
                        <w:right w:val="none" w:sz="0" w:space="0" w:color="auto"/>
                      </w:divBdr>
                    </w:div>
                    <w:div w:id="1386949559">
                      <w:marLeft w:val="0"/>
                      <w:marRight w:val="0"/>
                      <w:marTop w:val="0"/>
                      <w:marBottom w:val="0"/>
                      <w:divBdr>
                        <w:top w:val="none" w:sz="0" w:space="0" w:color="auto"/>
                        <w:left w:val="none" w:sz="0" w:space="0" w:color="auto"/>
                        <w:bottom w:val="none" w:sz="0" w:space="0" w:color="auto"/>
                        <w:right w:val="none" w:sz="0" w:space="0" w:color="auto"/>
                      </w:divBdr>
                    </w:div>
                    <w:div w:id="778135616">
                      <w:marLeft w:val="0"/>
                      <w:marRight w:val="0"/>
                      <w:marTop w:val="0"/>
                      <w:marBottom w:val="0"/>
                      <w:divBdr>
                        <w:top w:val="none" w:sz="0" w:space="0" w:color="auto"/>
                        <w:left w:val="none" w:sz="0" w:space="0" w:color="auto"/>
                        <w:bottom w:val="none" w:sz="0" w:space="0" w:color="auto"/>
                        <w:right w:val="none" w:sz="0" w:space="0" w:color="auto"/>
                      </w:divBdr>
                    </w:div>
                    <w:div w:id="280956936">
                      <w:marLeft w:val="0"/>
                      <w:marRight w:val="0"/>
                      <w:marTop w:val="0"/>
                      <w:marBottom w:val="0"/>
                      <w:divBdr>
                        <w:top w:val="none" w:sz="0" w:space="0" w:color="auto"/>
                        <w:left w:val="none" w:sz="0" w:space="0" w:color="auto"/>
                        <w:bottom w:val="none" w:sz="0" w:space="0" w:color="auto"/>
                        <w:right w:val="none" w:sz="0" w:space="0" w:color="auto"/>
                      </w:divBdr>
                    </w:div>
                    <w:div w:id="288362253">
                      <w:marLeft w:val="0"/>
                      <w:marRight w:val="0"/>
                      <w:marTop w:val="0"/>
                      <w:marBottom w:val="0"/>
                      <w:divBdr>
                        <w:top w:val="none" w:sz="0" w:space="0" w:color="auto"/>
                        <w:left w:val="none" w:sz="0" w:space="0" w:color="auto"/>
                        <w:bottom w:val="none" w:sz="0" w:space="0" w:color="auto"/>
                        <w:right w:val="none" w:sz="0" w:space="0" w:color="auto"/>
                      </w:divBdr>
                    </w:div>
                  </w:divsChild>
                </w:div>
                <w:div w:id="1397899750">
                  <w:marLeft w:val="0"/>
                  <w:marRight w:val="0"/>
                  <w:marTop w:val="0"/>
                  <w:marBottom w:val="0"/>
                  <w:divBdr>
                    <w:top w:val="none" w:sz="0" w:space="0" w:color="auto"/>
                    <w:left w:val="none" w:sz="0" w:space="0" w:color="auto"/>
                    <w:bottom w:val="none" w:sz="0" w:space="0" w:color="auto"/>
                    <w:right w:val="none" w:sz="0" w:space="0" w:color="auto"/>
                  </w:divBdr>
                  <w:divsChild>
                    <w:div w:id="1647393017">
                      <w:marLeft w:val="0"/>
                      <w:marRight w:val="0"/>
                      <w:marTop w:val="0"/>
                      <w:marBottom w:val="0"/>
                      <w:divBdr>
                        <w:top w:val="none" w:sz="0" w:space="0" w:color="auto"/>
                        <w:left w:val="none" w:sz="0" w:space="0" w:color="auto"/>
                        <w:bottom w:val="none" w:sz="0" w:space="0" w:color="auto"/>
                        <w:right w:val="none" w:sz="0" w:space="0" w:color="auto"/>
                      </w:divBdr>
                    </w:div>
                  </w:divsChild>
                </w:div>
                <w:div w:id="1933053576">
                  <w:marLeft w:val="0"/>
                  <w:marRight w:val="0"/>
                  <w:marTop w:val="0"/>
                  <w:marBottom w:val="0"/>
                  <w:divBdr>
                    <w:top w:val="none" w:sz="0" w:space="0" w:color="auto"/>
                    <w:left w:val="none" w:sz="0" w:space="0" w:color="auto"/>
                    <w:bottom w:val="none" w:sz="0" w:space="0" w:color="auto"/>
                    <w:right w:val="none" w:sz="0" w:space="0" w:color="auto"/>
                  </w:divBdr>
                  <w:divsChild>
                    <w:div w:id="864097330">
                      <w:marLeft w:val="0"/>
                      <w:marRight w:val="0"/>
                      <w:marTop w:val="0"/>
                      <w:marBottom w:val="0"/>
                      <w:divBdr>
                        <w:top w:val="none" w:sz="0" w:space="0" w:color="auto"/>
                        <w:left w:val="none" w:sz="0" w:space="0" w:color="auto"/>
                        <w:bottom w:val="none" w:sz="0" w:space="0" w:color="auto"/>
                        <w:right w:val="none" w:sz="0" w:space="0" w:color="auto"/>
                      </w:divBdr>
                    </w:div>
                    <w:div w:id="1082604342">
                      <w:marLeft w:val="0"/>
                      <w:marRight w:val="0"/>
                      <w:marTop w:val="0"/>
                      <w:marBottom w:val="0"/>
                      <w:divBdr>
                        <w:top w:val="none" w:sz="0" w:space="0" w:color="auto"/>
                        <w:left w:val="none" w:sz="0" w:space="0" w:color="auto"/>
                        <w:bottom w:val="none" w:sz="0" w:space="0" w:color="auto"/>
                        <w:right w:val="none" w:sz="0" w:space="0" w:color="auto"/>
                      </w:divBdr>
                    </w:div>
                    <w:div w:id="502159372">
                      <w:marLeft w:val="0"/>
                      <w:marRight w:val="0"/>
                      <w:marTop w:val="0"/>
                      <w:marBottom w:val="0"/>
                      <w:divBdr>
                        <w:top w:val="none" w:sz="0" w:space="0" w:color="auto"/>
                        <w:left w:val="none" w:sz="0" w:space="0" w:color="auto"/>
                        <w:bottom w:val="none" w:sz="0" w:space="0" w:color="auto"/>
                        <w:right w:val="none" w:sz="0" w:space="0" w:color="auto"/>
                      </w:divBdr>
                    </w:div>
                    <w:div w:id="1575818308">
                      <w:marLeft w:val="0"/>
                      <w:marRight w:val="0"/>
                      <w:marTop w:val="0"/>
                      <w:marBottom w:val="0"/>
                      <w:divBdr>
                        <w:top w:val="none" w:sz="0" w:space="0" w:color="auto"/>
                        <w:left w:val="none" w:sz="0" w:space="0" w:color="auto"/>
                        <w:bottom w:val="none" w:sz="0" w:space="0" w:color="auto"/>
                        <w:right w:val="none" w:sz="0" w:space="0" w:color="auto"/>
                      </w:divBdr>
                    </w:div>
                  </w:divsChild>
                </w:div>
                <w:div w:id="1141339439">
                  <w:marLeft w:val="0"/>
                  <w:marRight w:val="0"/>
                  <w:marTop w:val="0"/>
                  <w:marBottom w:val="0"/>
                  <w:divBdr>
                    <w:top w:val="none" w:sz="0" w:space="0" w:color="auto"/>
                    <w:left w:val="none" w:sz="0" w:space="0" w:color="auto"/>
                    <w:bottom w:val="none" w:sz="0" w:space="0" w:color="auto"/>
                    <w:right w:val="none" w:sz="0" w:space="0" w:color="auto"/>
                  </w:divBdr>
                  <w:divsChild>
                    <w:div w:id="1982953806">
                      <w:marLeft w:val="0"/>
                      <w:marRight w:val="0"/>
                      <w:marTop w:val="0"/>
                      <w:marBottom w:val="0"/>
                      <w:divBdr>
                        <w:top w:val="none" w:sz="0" w:space="0" w:color="auto"/>
                        <w:left w:val="none" w:sz="0" w:space="0" w:color="auto"/>
                        <w:bottom w:val="none" w:sz="0" w:space="0" w:color="auto"/>
                        <w:right w:val="none" w:sz="0" w:space="0" w:color="auto"/>
                      </w:divBdr>
                    </w:div>
                  </w:divsChild>
                </w:div>
                <w:div w:id="1282689572">
                  <w:marLeft w:val="0"/>
                  <w:marRight w:val="0"/>
                  <w:marTop w:val="0"/>
                  <w:marBottom w:val="0"/>
                  <w:divBdr>
                    <w:top w:val="none" w:sz="0" w:space="0" w:color="auto"/>
                    <w:left w:val="none" w:sz="0" w:space="0" w:color="auto"/>
                    <w:bottom w:val="none" w:sz="0" w:space="0" w:color="auto"/>
                    <w:right w:val="none" w:sz="0" w:space="0" w:color="auto"/>
                  </w:divBdr>
                  <w:divsChild>
                    <w:div w:id="871458695">
                      <w:marLeft w:val="0"/>
                      <w:marRight w:val="0"/>
                      <w:marTop w:val="0"/>
                      <w:marBottom w:val="0"/>
                      <w:divBdr>
                        <w:top w:val="none" w:sz="0" w:space="0" w:color="auto"/>
                        <w:left w:val="none" w:sz="0" w:space="0" w:color="auto"/>
                        <w:bottom w:val="none" w:sz="0" w:space="0" w:color="auto"/>
                        <w:right w:val="none" w:sz="0" w:space="0" w:color="auto"/>
                      </w:divBdr>
                    </w:div>
                    <w:div w:id="157884174">
                      <w:marLeft w:val="0"/>
                      <w:marRight w:val="0"/>
                      <w:marTop w:val="0"/>
                      <w:marBottom w:val="0"/>
                      <w:divBdr>
                        <w:top w:val="none" w:sz="0" w:space="0" w:color="auto"/>
                        <w:left w:val="none" w:sz="0" w:space="0" w:color="auto"/>
                        <w:bottom w:val="none" w:sz="0" w:space="0" w:color="auto"/>
                        <w:right w:val="none" w:sz="0" w:space="0" w:color="auto"/>
                      </w:divBdr>
                    </w:div>
                    <w:div w:id="1903248580">
                      <w:marLeft w:val="0"/>
                      <w:marRight w:val="0"/>
                      <w:marTop w:val="0"/>
                      <w:marBottom w:val="0"/>
                      <w:divBdr>
                        <w:top w:val="none" w:sz="0" w:space="0" w:color="auto"/>
                        <w:left w:val="none" w:sz="0" w:space="0" w:color="auto"/>
                        <w:bottom w:val="none" w:sz="0" w:space="0" w:color="auto"/>
                        <w:right w:val="none" w:sz="0" w:space="0" w:color="auto"/>
                      </w:divBdr>
                    </w:div>
                    <w:div w:id="1055592735">
                      <w:marLeft w:val="0"/>
                      <w:marRight w:val="0"/>
                      <w:marTop w:val="0"/>
                      <w:marBottom w:val="0"/>
                      <w:divBdr>
                        <w:top w:val="none" w:sz="0" w:space="0" w:color="auto"/>
                        <w:left w:val="none" w:sz="0" w:space="0" w:color="auto"/>
                        <w:bottom w:val="none" w:sz="0" w:space="0" w:color="auto"/>
                        <w:right w:val="none" w:sz="0" w:space="0" w:color="auto"/>
                      </w:divBdr>
                    </w:div>
                    <w:div w:id="1811943328">
                      <w:marLeft w:val="0"/>
                      <w:marRight w:val="0"/>
                      <w:marTop w:val="0"/>
                      <w:marBottom w:val="0"/>
                      <w:divBdr>
                        <w:top w:val="none" w:sz="0" w:space="0" w:color="auto"/>
                        <w:left w:val="none" w:sz="0" w:space="0" w:color="auto"/>
                        <w:bottom w:val="none" w:sz="0" w:space="0" w:color="auto"/>
                        <w:right w:val="none" w:sz="0" w:space="0" w:color="auto"/>
                      </w:divBdr>
                    </w:div>
                    <w:div w:id="2124960799">
                      <w:marLeft w:val="0"/>
                      <w:marRight w:val="0"/>
                      <w:marTop w:val="0"/>
                      <w:marBottom w:val="0"/>
                      <w:divBdr>
                        <w:top w:val="none" w:sz="0" w:space="0" w:color="auto"/>
                        <w:left w:val="none" w:sz="0" w:space="0" w:color="auto"/>
                        <w:bottom w:val="none" w:sz="0" w:space="0" w:color="auto"/>
                        <w:right w:val="none" w:sz="0" w:space="0" w:color="auto"/>
                      </w:divBdr>
                    </w:div>
                  </w:divsChild>
                </w:div>
                <w:div w:id="678198563">
                  <w:marLeft w:val="0"/>
                  <w:marRight w:val="0"/>
                  <w:marTop w:val="0"/>
                  <w:marBottom w:val="0"/>
                  <w:divBdr>
                    <w:top w:val="none" w:sz="0" w:space="0" w:color="auto"/>
                    <w:left w:val="none" w:sz="0" w:space="0" w:color="auto"/>
                    <w:bottom w:val="none" w:sz="0" w:space="0" w:color="auto"/>
                    <w:right w:val="none" w:sz="0" w:space="0" w:color="auto"/>
                  </w:divBdr>
                  <w:divsChild>
                    <w:div w:id="1927105315">
                      <w:marLeft w:val="0"/>
                      <w:marRight w:val="0"/>
                      <w:marTop w:val="0"/>
                      <w:marBottom w:val="0"/>
                      <w:divBdr>
                        <w:top w:val="none" w:sz="0" w:space="0" w:color="auto"/>
                        <w:left w:val="none" w:sz="0" w:space="0" w:color="auto"/>
                        <w:bottom w:val="none" w:sz="0" w:space="0" w:color="auto"/>
                        <w:right w:val="none" w:sz="0" w:space="0" w:color="auto"/>
                      </w:divBdr>
                    </w:div>
                  </w:divsChild>
                </w:div>
                <w:div w:id="440881496">
                  <w:marLeft w:val="0"/>
                  <w:marRight w:val="0"/>
                  <w:marTop w:val="0"/>
                  <w:marBottom w:val="0"/>
                  <w:divBdr>
                    <w:top w:val="none" w:sz="0" w:space="0" w:color="auto"/>
                    <w:left w:val="none" w:sz="0" w:space="0" w:color="auto"/>
                    <w:bottom w:val="none" w:sz="0" w:space="0" w:color="auto"/>
                    <w:right w:val="none" w:sz="0" w:space="0" w:color="auto"/>
                  </w:divBdr>
                  <w:divsChild>
                    <w:div w:id="13747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3521">
          <w:marLeft w:val="0"/>
          <w:marRight w:val="0"/>
          <w:marTop w:val="0"/>
          <w:marBottom w:val="0"/>
          <w:divBdr>
            <w:top w:val="none" w:sz="0" w:space="0" w:color="auto"/>
            <w:left w:val="none" w:sz="0" w:space="0" w:color="auto"/>
            <w:bottom w:val="none" w:sz="0" w:space="0" w:color="auto"/>
            <w:right w:val="none" w:sz="0" w:space="0" w:color="auto"/>
          </w:divBdr>
        </w:div>
        <w:div w:id="1010328347">
          <w:marLeft w:val="0"/>
          <w:marRight w:val="0"/>
          <w:marTop w:val="0"/>
          <w:marBottom w:val="0"/>
          <w:divBdr>
            <w:top w:val="none" w:sz="0" w:space="0" w:color="auto"/>
            <w:left w:val="none" w:sz="0" w:space="0" w:color="auto"/>
            <w:bottom w:val="none" w:sz="0" w:space="0" w:color="auto"/>
            <w:right w:val="none" w:sz="0" w:space="0" w:color="auto"/>
          </w:divBdr>
        </w:div>
        <w:div w:id="494613220">
          <w:marLeft w:val="0"/>
          <w:marRight w:val="0"/>
          <w:marTop w:val="0"/>
          <w:marBottom w:val="0"/>
          <w:divBdr>
            <w:top w:val="none" w:sz="0" w:space="0" w:color="auto"/>
            <w:left w:val="none" w:sz="0" w:space="0" w:color="auto"/>
            <w:bottom w:val="none" w:sz="0" w:space="0" w:color="auto"/>
            <w:right w:val="none" w:sz="0" w:space="0" w:color="auto"/>
          </w:divBdr>
        </w:div>
        <w:div w:id="1211841031">
          <w:marLeft w:val="0"/>
          <w:marRight w:val="0"/>
          <w:marTop w:val="0"/>
          <w:marBottom w:val="0"/>
          <w:divBdr>
            <w:top w:val="none" w:sz="0" w:space="0" w:color="auto"/>
            <w:left w:val="none" w:sz="0" w:space="0" w:color="auto"/>
            <w:bottom w:val="none" w:sz="0" w:space="0" w:color="auto"/>
            <w:right w:val="none" w:sz="0" w:space="0" w:color="auto"/>
          </w:divBdr>
          <w:divsChild>
            <w:div w:id="2036466823">
              <w:marLeft w:val="-75"/>
              <w:marRight w:val="0"/>
              <w:marTop w:val="30"/>
              <w:marBottom w:val="30"/>
              <w:divBdr>
                <w:top w:val="none" w:sz="0" w:space="0" w:color="auto"/>
                <w:left w:val="none" w:sz="0" w:space="0" w:color="auto"/>
                <w:bottom w:val="none" w:sz="0" w:space="0" w:color="auto"/>
                <w:right w:val="none" w:sz="0" w:space="0" w:color="auto"/>
              </w:divBdr>
              <w:divsChild>
                <w:div w:id="1353799648">
                  <w:marLeft w:val="0"/>
                  <w:marRight w:val="0"/>
                  <w:marTop w:val="0"/>
                  <w:marBottom w:val="0"/>
                  <w:divBdr>
                    <w:top w:val="none" w:sz="0" w:space="0" w:color="auto"/>
                    <w:left w:val="none" w:sz="0" w:space="0" w:color="auto"/>
                    <w:bottom w:val="none" w:sz="0" w:space="0" w:color="auto"/>
                    <w:right w:val="none" w:sz="0" w:space="0" w:color="auto"/>
                  </w:divBdr>
                  <w:divsChild>
                    <w:div w:id="2013799278">
                      <w:marLeft w:val="0"/>
                      <w:marRight w:val="0"/>
                      <w:marTop w:val="0"/>
                      <w:marBottom w:val="0"/>
                      <w:divBdr>
                        <w:top w:val="none" w:sz="0" w:space="0" w:color="auto"/>
                        <w:left w:val="none" w:sz="0" w:space="0" w:color="auto"/>
                        <w:bottom w:val="none" w:sz="0" w:space="0" w:color="auto"/>
                        <w:right w:val="none" w:sz="0" w:space="0" w:color="auto"/>
                      </w:divBdr>
                    </w:div>
                  </w:divsChild>
                </w:div>
                <w:div w:id="93748826">
                  <w:marLeft w:val="0"/>
                  <w:marRight w:val="0"/>
                  <w:marTop w:val="0"/>
                  <w:marBottom w:val="0"/>
                  <w:divBdr>
                    <w:top w:val="none" w:sz="0" w:space="0" w:color="auto"/>
                    <w:left w:val="none" w:sz="0" w:space="0" w:color="auto"/>
                    <w:bottom w:val="none" w:sz="0" w:space="0" w:color="auto"/>
                    <w:right w:val="none" w:sz="0" w:space="0" w:color="auto"/>
                  </w:divBdr>
                  <w:divsChild>
                    <w:div w:id="1099789701">
                      <w:marLeft w:val="0"/>
                      <w:marRight w:val="0"/>
                      <w:marTop w:val="0"/>
                      <w:marBottom w:val="0"/>
                      <w:divBdr>
                        <w:top w:val="none" w:sz="0" w:space="0" w:color="auto"/>
                        <w:left w:val="none" w:sz="0" w:space="0" w:color="auto"/>
                        <w:bottom w:val="none" w:sz="0" w:space="0" w:color="auto"/>
                        <w:right w:val="none" w:sz="0" w:space="0" w:color="auto"/>
                      </w:divBdr>
                    </w:div>
                    <w:div w:id="166867150">
                      <w:marLeft w:val="0"/>
                      <w:marRight w:val="0"/>
                      <w:marTop w:val="0"/>
                      <w:marBottom w:val="0"/>
                      <w:divBdr>
                        <w:top w:val="none" w:sz="0" w:space="0" w:color="auto"/>
                        <w:left w:val="none" w:sz="0" w:space="0" w:color="auto"/>
                        <w:bottom w:val="none" w:sz="0" w:space="0" w:color="auto"/>
                        <w:right w:val="none" w:sz="0" w:space="0" w:color="auto"/>
                      </w:divBdr>
                    </w:div>
                    <w:div w:id="1739745041">
                      <w:marLeft w:val="0"/>
                      <w:marRight w:val="0"/>
                      <w:marTop w:val="0"/>
                      <w:marBottom w:val="0"/>
                      <w:divBdr>
                        <w:top w:val="none" w:sz="0" w:space="0" w:color="auto"/>
                        <w:left w:val="none" w:sz="0" w:space="0" w:color="auto"/>
                        <w:bottom w:val="none" w:sz="0" w:space="0" w:color="auto"/>
                        <w:right w:val="none" w:sz="0" w:space="0" w:color="auto"/>
                      </w:divBdr>
                    </w:div>
                    <w:div w:id="412581613">
                      <w:marLeft w:val="0"/>
                      <w:marRight w:val="0"/>
                      <w:marTop w:val="0"/>
                      <w:marBottom w:val="0"/>
                      <w:divBdr>
                        <w:top w:val="none" w:sz="0" w:space="0" w:color="auto"/>
                        <w:left w:val="none" w:sz="0" w:space="0" w:color="auto"/>
                        <w:bottom w:val="none" w:sz="0" w:space="0" w:color="auto"/>
                        <w:right w:val="none" w:sz="0" w:space="0" w:color="auto"/>
                      </w:divBdr>
                    </w:div>
                  </w:divsChild>
                </w:div>
                <w:div w:id="572591830">
                  <w:marLeft w:val="0"/>
                  <w:marRight w:val="0"/>
                  <w:marTop w:val="0"/>
                  <w:marBottom w:val="0"/>
                  <w:divBdr>
                    <w:top w:val="none" w:sz="0" w:space="0" w:color="auto"/>
                    <w:left w:val="none" w:sz="0" w:space="0" w:color="auto"/>
                    <w:bottom w:val="none" w:sz="0" w:space="0" w:color="auto"/>
                    <w:right w:val="none" w:sz="0" w:space="0" w:color="auto"/>
                  </w:divBdr>
                  <w:divsChild>
                    <w:div w:id="1574126254">
                      <w:marLeft w:val="0"/>
                      <w:marRight w:val="0"/>
                      <w:marTop w:val="0"/>
                      <w:marBottom w:val="0"/>
                      <w:divBdr>
                        <w:top w:val="none" w:sz="0" w:space="0" w:color="auto"/>
                        <w:left w:val="none" w:sz="0" w:space="0" w:color="auto"/>
                        <w:bottom w:val="none" w:sz="0" w:space="0" w:color="auto"/>
                        <w:right w:val="none" w:sz="0" w:space="0" w:color="auto"/>
                      </w:divBdr>
                    </w:div>
                  </w:divsChild>
                </w:div>
                <w:div w:id="1895433938">
                  <w:marLeft w:val="0"/>
                  <w:marRight w:val="0"/>
                  <w:marTop w:val="0"/>
                  <w:marBottom w:val="0"/>
                  <w:divBdr>
                    <w:top w:val="none" w:sz="0" w:space="0" w:color="auto"/>
                    <w:left w:val="none" w:sz="0" w:space="0" w:color="auto"/>
                    <w:bottom w:val="none" w:sz="0" w:space="0" w:color="auto"/>
                    <w:right w:val="none" w:sz="0" w:space="0" w:color="auto"/>
                  </w:divBdr>
                  <w:divsChild>
                    <w:div w:id="966159012">
                      <w:marLeft w:val="0"/>
                      <w:marRight w:val="0"/>
                      <w:marTop w:val="0"/>
                      <w:marBottom w:val="0"/>
                      <w:divBdr>
                        <w:top w:val="none" w:sz="0" w:space="0" w:color="auto"/>
                        <w:left w:val="none" w:sz="0" w:space="0" w:color="auto"/>
                        <w:bottom w:val="none" w:sz="0" w:space="0" w:color="auto"/>
                        <w:right w:val="none" w:sz="0" w:space="0" w:color="auto"/>
                      </w:divBdr>
                    </w:div>
                    <w:div w:id="954019246">
                      <w:marLeft w:val="0"/>
                      <w:marRight w:val="0"/>
                      <w:marTop w:val="0"/>
                      <w:marBottom w:val="0"/>
                      <w:divBdr>
                        <w:top w:val="none" w:sz="0" w:space="0" w:color="auto"/>
                        <w:left w:val="none" w:sz="0" w:space="0" w:color="auto"/>
                        <w:bottom w:val="none" w:sz="0" w:space="0" w:color="auto"/>
                        <w:right w:val="none" w:sz="0" w:space="0" w:color="auto"/>
                      </w:divBdr>
                    </w:div>
                    <w:div w:id="1989046838">
                      <w:marLeft w:val="0"/>
                      <w:marRight w:val="0"/>
                      <w:marTop w:val="0"/>
                      <w:marBottom w:val="0"/>
                      <w:divBdr>
                        <w:top w:val="none" w:sz="0" w:space="0" w:color="auto"/>
                        <w:left w:val="none" w:sz="0" w:space="0" w:color="auto"/>
                        <w:bottom w:val="none" w:sz="0" w:space="0" w:color="auto"/>
                        <w:right w:val="none" w:sz="0" w:space="0" w:color="auto"/>
                      </w:divBdr>
                    </w:div>
                    <w:div w:id="1021128172">
                      <w:marLeft w:val="0"/>
                      <w:marRight w:val="0"/>
                      <w:marTop w:val="0"/>
                      <w:marBottom w:val="0"/>
                      <w:divBdr>
                        <w:top w:val="none" w:sz="0" w:space="0" w:color="auto"/>
                        <w:left w:val="none" w:sz="0" w:space="0" w:color="auto"/>
                        <w:bottom w:val="none" w:sz="0" w:space="0" w:color="auto"/>
                        <w:right w:val="none" w:sz="0" w:space="0" w:color="auto"/>
                      </w:divBdr>
                    </w:div>
                    <w:div w:id="1458178149">
                      <w:marLeft w:val="0"/>
                      <w:marRight w:val="0"/>
                      <w:marTop w:val="0"/>
                      <w:marBottom w:val="0"/>
                      <w:divBdr>
                        <w:top w:val="none" w:sz="0" w:space="0" w:color="auto"/>
                        <w:left w:val="none" w:sz="0" w:space="0" w:color="auto"/>
                        <w:bottom w:val="none" w:sz="0" w:space="0" w:color="auto"/>
                        <w:right w:val="none" w:sz="0" w:space="0" w:color="auto"/>
                      </w:divBdr>
                    </w:div>
                    <w:div w:id="80564659">
                      <w:marLeft w:val="0"/>
                      <w:marRight w:val="0"/>
                      <w:marTop w:val="0"/>
                      <w:marBottom w:val="0"/>
                      <w:divBdr>
                        <w:top w:val="none" w:sz="0" w:space="0" w:color="auto"/>
                        <w:left w:val="none" w:sz="0" w:space="0" w:color="auto"/>
                        <w:bottom w:val="none" w:sz="0" w:space="0" w:color="auto"/>
                        <w:right w:val="none" w:sz="0" w:space="0" w:color="auto"/>
                      </w:divBdr>
                    </w:div>
                    <w:div w:id="1752241897">
                      <w:marLeft w:val="0"/>
                      <w:marRight w:val="0"/>
                      <w:marTop w:val="0"/>
                      <w:marBottom w:val="0"/>
                      <w:divBdr>
                        <w:top w:val="none" w:sz="0" w:space="0" w:color="auto"/>
                        <w:left w:val="none" w:sz="0" w:space="0" w:color="auto"/>
                        <w:bottom w:val="none" w:sz="0" w:space="0" w:color="auto"/>
                        <w:right w:val="none" w:sz="0" w:space="0" w:color="auto"/>
                      </w:divBdr>
                    </w:div>
                  </w:divsChild>
                </w:div>
                <w:div w:id="1976987467">
                  <w:marLeft w:val="0"/>
                  <w:marRight w:val="0"/>
                  <w:marTop w:val="0"/>
                  <w:marBottom w:val="0"/>
                  <w:divBdr>
                    <w:top w:val="none" w:sz="0" w:space="0" w:color="auto"/>
                    <w:left w:val="none" w:sz="0" w:space="0" w:color="auto"/>
                    <w:bottom w:val="none" w:sz="0" w:space="0" w:color="auto"/>
                    <w:right w:val="none" w:sz="0" w:space="0" w:color="auto"/>
                  </w:divBdr>
                  <w:divsChild>
                    <w:div w:id="1003122398">
                      <w:marLeft w:val="0"/>
                      <w:marRight w:val="0"/>
                      <w:marTop w:val="0"/>
                      <w:marBottom w:val="0"/>
                      <w:divBdr>
                        <w:top w:val="none" w:sz="0" w:space="0" w:color="auto"/>
                        <w:left w:val="none" w:sz="0" w:space="0" w:color="auto"/>
                        <w:bottom w:val="none" w:sz="0" w:space="0" w:color="auto"/>
                        <w:right w:val="none" w:sz="0" w:space="0" w:color="auto"/>
                      </w:divBdr>
                    </w:div>
                  </w:divsChild>
                </w:div>
                <w:div w:id="1600942538">
                  <w:marLeft w:val="0"/>
                  <w:marRight w:val="0"/>
                  <w:marTop w:val="0"/>
                  <w:marBottom w:val="0"/>
                  <w:divBdr>
                    <w:top w:val="none" w:sz="0" w:space="0" w:color="auto"/>
                    <w:left w:val="none" w:sz="0" w:space="0" w:color="auto"/>
                    <w:bottom w:val="none" w:sz="0" w:space="0" w:color="auto"/>
                    <w:right w:val="none" w:sz="0" w:space="0" w:color="auto"/>
                  </w:divBdr>
                  <w:divsChild>
                    <w:div w:id="1146436550">
                      <w:marLeft w:val="0"/>
                      <w:marRight w:val="0"/>
                      <w:marTop w:val="0"/>
                      <w:marBottom w:val="0"/>
                      <w:divBdr>
                        <w:top w:val="none" w:sz="0" w:space="0" w:color="auto"/>
                        <w:left w:val="none" w:sz="0" w:space="0" w:color="auto"/>
                        <w:bottom w:val="none" w:sz="0" w:space="0" w:color="auto"/>
                        <w:right w:val="none" w:sz="0" w:space="0" w:color="auto"/>
                      </w:divBdr>
                    </w:div>
                    <w:div w:id="1102921276">
                      <w:marLeft w:val="0"/>
                      <w:marRight w:val="0"/>
                      <w:marTop w:val="0"/>
                      <w:marBottom w:val="0"/>
                      <w:divBdr>
                        <w:top w:val="none" w:sz="0" w:space="0" w:color="auto"/>
                        <w:left w:val="none" w:sz="0" w:space="0" w:color="auto"/>
                        <w:bottom w:val="none" w:sz="0" w:space="0" w:color="auto"/>
                        <w:right w:val="none" w:sz="0" w:space="0" w:color="auto"/>
                      </w:divBdr>
                    </w:div>
                    <w:div w:id="468520799">
                      <w:marLeft w:val="0"/>
                      <w:marRight w:val="0"/>
                      <w:marTop w:val="0"/>
                      <w:marBottom w:val="0"/>
                      <w:divBdr>
                        <w:top w:val="none" w:sz="0" w:space="0" w:color="auto"/>
                        <w:left w:val="none" w:sz="0" w:space="0" w:color="auto"/>
                        <w:bottom w:val="none" w:sz="0" w:space="0" w:color="auto"/>
                        <w:right w:val="none" w:sz="0" w:space="0" w:color="auto"/>
                      </w:divBdr>
                    </w:div>
                    <w:div w:id="1114252099">
                      <w:marLeft w:val="0"/>
                      <w:marRight w:val="0"/>
                      <w:marTop w:val="0"/>
                      <w:marBottom w:val="0"/>
                      <w:divBdr>
                        <w:top w:val="none" w:sz="0" w:space="0" w:color="auto"/>
                        <w:left w:val="none" w:sz="0" w:space="0" w:color="auto"/>
                        <w:bottom w:val="none" w:sz="0" w:space="0" w:color="auto"/>
                        <w:right w:val="none" w:sz="0" w:space="0" w:color="auto"/>
                      </w:divBdr>
                    </w:div>
                    <w:div w:id="1194726871">
                      <w:marLeft w:val="0"/>
                      <w:marRight w:val="0"/>
                      <w:marTop w:val="0"/>
                      <w:marBottom w:val="0"/>
                      <w:divBdr>
                        <w:top w:val="none" w:sz="0" w:space="0" w:color="auto"/>
                        <w:left w:val="none" w:sz="0" w:space="0" w:color="auto"/>
                        <w:bottom w:val="none" w:sz="0" w:space="0" w:color="auto"/>
                        <w:right w:val="none" w:sz="0" w:space="0" w:color="auto"/>
                      </w:divBdr>
                    </w:div>
                    <w:div w:id="1946766944">
                      <w:marLeft w:val="0"/>
                      <w:marRight w:val="0"/>
                      <w:marTop w:val="0"/>
                      <w:marBottom w:val="0"/>
                      <w:divBdr>
                        <w:top w:val="none" w:sz="0" w:space="0" w:color="auto"/>
                        <w:left w:val="none" w:sz="0" w:space="0" w:color="auto"/>
                        <w:bottom w:val="none" w:sz="0" w:space="0" w:color="auto"/>
                        <w:right w:val="none" w:sz="0" w:space="0" w:color="auto"/>
                      </w:divBdr>
                    </w:div>
                    <w:div w:id="1769500238">
                      <w:marLeft w:val="0"/>
                      <w:marRight w:val="0"/>
                      <w:marTop w:val="0"/>
                      <w:marBottom w:val="0"/>
                      <w:divBdr>
                        <w:top w:val="none" w:sz="0" w:space="0" w:color="auto"/>
                        <w:left w:val="none" w:sz="0" w:space="0" w:color="auto"/>
                        <w:bottom w:val="none" w:sz="0" w:space="0" w:color="auto"/>
                        <w:right w:val="none" w:sz="0" w:space="0" w:color="auto"/>
                      </w:divBdr>
                    </w:div>
                    <w:div w:id="1077290685">
                      <w:marLeft w:val="0"/>
                      <w:marRight w:val="0"/>
                      <w:marTop w:val="0"/>
                      <w:marBottom w:val="0"/>
                      <w:divBdr>
                        <w:top w:val="none" w:sz="0" w:space="0" w:color="auto"/>
                        <w:left w:val="none" w:sz="0" w:space="0" w:color="auto"/>
                        <w:bottom w:val="none" w:sz="0" w:space="0" w:color="auto"/>
                        <w:right w:val="none" w:sz="0" w:space="0" w:color="auto"/>
                      </w:divBdr>
                    </w:div>
                    <w:div w:id="1030761007">
                      <w:marLeft w:val="0"/>
                      <w:marRight w:val="0"/>
                      <w:marTop w:val="0"/>
                      <w:marBottom w:val="0"/>
                      <w:divBdr>
                        <w:top w:val="none" w:sz="0" w:space="0" w:color="auto"/>
                        <w:left w:val="none" w:sz="0" w:space="0" w:color="auto"/>
                        <w:bottom w:val="none" w:sz="0" w:space="0" w:color="auto"/>
                        <w:right w:val="none" w:sz="0" w:space="0" w:color="auto"/>
                      </w:divBdr>
                    </w:div>
                  </w:divsChild>
                </w:div>
                <w:div w:id="1583559832">
                  <w:marLeft w:val="0"/>
                  <w:marRight w:val="0"/>
                  <w:marTop w:val="0"/>
                  <w:marBottom w:val="0"/>
                  <w:divBdr>
                    <w:top w:val="none" w:sz="0" w:space="0" w:color="auto"/>
                    <w:left w:val="none" w:sz="0" w:space="0" w:color="auto"/>
                    <w:bottom w:val="none" w:sz="0" w:space="0" w:color="auto"/>
                    <w:right w:val="none" w:sz="0" w:space="0" w:color="auto"/>
                  </w:divBdr>
                  <w:divsChild>
                    <w:div w:id="83036123">
                      <w:marLeft w:val="0"/>
                      <w:marRight w:val="0"/>
                      <w:marTop w:val="0"/>
                      <w:marBottom w:val="0"/>
                      <w:divBdr>
                        <w:top w:val="none" w:sz="0" w:space="0" w:color="auto"/>
                        <w:left w:val="none" w:sz="0" w:space="0" w:color="auto"/>
                        <w:bottom w:val="none" w:sz="0" w:space="0" w:color="auto"/>
                        <w:right w:val="none" w:sz="0" w:space="0" w:color="auto"/>
                      </w:divBdr>
                    </w:div>
                  </w:divsChild>
                </w:div>
                <w:div w:id="1264680726">
                  <w:marLeft w:val="0"/>
                  <w:marRight w:val="0"/>
                  <w:marTop w:val="0"/>
                  <w:marBottom w:val="0"/>
                  <w:divBdr>
                    <w:top w:val="none" w:sz="0" w:space="0" w:color="auto"/>
                    <w:left w:val="none" w:sz="0" w:space="0" w:color="auto"/>
                    <w:bottom w:val="none" w:sz="0" w:space="0" w:color="auto"/>
                    <w:right w:val="none" w:sz="0" w:space="0" w:color="auto"/>
                  </w:divBdr>
                  <w:divsChild>
                    <w:div w:id="959411853">
                      <w:marLeft w:val="0"/>
                      <w:marRight w:val="0"/>
                      <w:marTop w:val="0"/>
                      <w:marBottom w:val="0"/>
                      <w:divBdr>
                        <w:top w:val="none" w:sz="0" w:space="0" w:color="auto"/>
                        <w:left w:val="none" w:sz="0" w:space="0" w:color="auto"/>
                        <w:bottom w:val="none" w:sz="0" w:space="0" w:color="auto"/>
                        <w:right w:val="none" w:sz="0" w:space="0" w:color="auto"/>
                      </w:divBdr>
                    </w:div>
                    <w:div w:id="980161545">
                      <w:marLeft w:val="0"/>
                      <w:marRight w:val="0"/>
                      <w:marTop w:val="0"/>
                      <w:marBottom w:val="0"/>
                      <w:divBdr>
                        <w:top w:val="none" w:sz="0" w:space="0" w:color="auto"/>
                        <w:left w:val="none" w:sz="0" w:space="0" w:color="auto"/>
                        <w:bottom w:val="none" w:sz="0" w:space="0" w:color="auto"/>
                        <w:right w:val="none" w:sz="0" w:space="0" w:color="auto"/>
                      </w:divBdr>
                    </w:div>
                    <w:div w:id="487208032">
                      <w:marLeft w:val="0"/>
                      <w:marRight w:val="0"/>
                      <w:marTop w:val="0"/>
                      <w:marBottom w:val="0"/>
                      <w:divBdr>
                        <w:top w:val="none" w:sz="0" w:space="0" w:color="auto"/>
                        <w:left w:val="none" w:sz="0" w:space="0" w:color="auto"/>
                        <w:bottom w:val="none" w:sz="0" w:space="0" w:color="auto"/>
                        <w:right w:val="none" w:sz="0" w:space="0" w:color="auto"/>
                      </w:divBdr>
                    </w:div>
                    <w:div w:id="1538739891">
                      <w:marLeft w:val="0"/>
                      <w:marRight w:val="0"/>
                      <w:marTop w:val="0"/>
                      <w:marBottom w:val="0"/>
                      <w:divBdr>
                        <w:top w:val="none" w:sz="0" w:space="0" w:color="auto"/>
                        <w:left w:val="none" w:sz="0" w:space="0" w:color="auto"/>
                        <w:bottom w:val="none" w:sz="0" w:space="0" w:color="auto"/>
                        <w:right w:val="none" w:sz="0" w:space="0" w:color="auto"/>
                      </w:divBdr>
                    </w:div>
                    <w:div w:id="1009143271">
                      <w:marLeft w:val="0"/>
                      <w:marRight w:val="0"/>
                      <w:marTop w:val="0"/>
                      <w:marBottom w:val="0"/>
                      <w:divBdr>
                        <w:top w:val="none" w:sz="0" w:space="0" w:color="auto"/>
                        <w:left w:val="none" w:sz="0" w:space="0" w:color="auto"/>
                        <w:bottom w:val="none" w:sz="0" w:space="0" w:color="auto"/>
                        <w:right w:val="none" w:sz="0" w:space="0" w:color="auto"/>
                      </w:divBdr>
                    </w:div>
                    <w:div w:id="916668078">
                      <w:marLeft w:val="0"/>
                      <w:marRight w:val="0"/>
                      <w:marTop w:val="0"/>
                      <w:marBottom w:val="0"/>
                      <w:divBdr>
                        <w:top w:val="none" w:sz="0" w:space="0" w:color="auto"/>
                        <w:left w:val="none" w:sz="0" w:space="0" w:color="auto"/>
                        <w:bottom w:val="none" w:sz="0" w:space="0" w:color="auto"/>
                        <w:right w:val="none" w:sz="0" w:space="0" w:color="auto"/>
                      </w:divBdr>
                    </w:div>
                    <w:div w:id="764225103">
                      <w:marLeft w:val="0"/>
                      <w:marRight w:val="0"/>
                      <w:marTop w:val="0"/>
                      <w:marBottom w:val="0"/>
                      <w:divBdr>
                        <w:top w:val="none" w:sz="0" w:space="0" w:color="auto"/>
                        <w:left w:val="none" w:sz="0" w:space="0" w:color="auto"/>
                        <w:bottom w:val="none" w:sz="0" w:space="0" w:color="auto"/>
                        <w:right w:val="none" w:sz="0" w:space="0" w:color="auto"/>
                      </w:divBdr>
                    </w:div>
                    <w:div w:id="896667303">
                      <w:marLeft w:val="0"/>
                      <w:marRight w:val="0"/>
                      <w:marTop w:val="0"/>
                      <w:marBottom w:val="0"/>
                      <w:divBdr>
                        <w:top w:val="none" w:sz="0" w:space="0" w:color="auto"/>
                        <w:left w:val="none" w:sz="0" w:space="0" w:color="auto"/>
                        <w:bottom w:val="none" w:sz="0" w:space="0" w:color="auto"/>
                        <w:right w:val="none" w:sz="0" w:space="0" w:color="auto"/>
                      </w:divBdr>
                    </w:div>
                    <w:div w:id="838499080">
                      <w:marLeft w:val="0"/>
                      <w:marRight w:val="0"/>
                      <w:marTop w:val="0"/>
                      <w:marBottom w:val="0"/>
                      <w:divBdr>
                        <w:top w:val="none" w:sz="0" w:space="0" w:color="auto"/>
                        <w:left w:val="none" w:sz="0" w:space="0" w:color="auto"/>
                        <w:bottom w:val="none" w:sz="0" w:space="0" w:color="auto"/>
                        <w:right w:val="none" w:sz="0" w:space="0" w:color="auto"/>
                      </w:divBdr>
                    </w:div>
                    <w:div w:id="389116808">
                      <w:marLeft w:val="0"/>
                      <w:marRight w:val="0"/>
                      <w:marTop w:val="0"/>
                      <w:marBottom w:val="0"/>
                      <w:divBdr>
                        <w:top w:val="none" w:sz="0" w:space="0" w:color="auto"/>
                        <w:left w:val="none" w:sz="0" w:space="0" w:color="auto"/>
                        <w:bottom w:val="none" w:sz="0" w:space="0" w:color="auto"/>
                        <w:right w:val="none" w:sz="0" w:space="0" w:color="auto"/>
                      </w:divBdr>
                    </w:div>
                    <w:div w:id="1136945693">
                      <w:marLeft w:val="0"/>
                      <w:marRight w:val="0"/>
                      <w:marTop w:val="0"/>
                      <w:marBottom w:val="0"/>
                      <w:divBdr>
                        <w:top w:val="none" w:sz="0" w:space="0" w:color="auto"/>
                        <w:left w:val="none" w:sz="0" w:space="0" w:color="auto"/>
                        <w:bottom w:val="none" w:sz="0" w:space="0" w:color="auto"/>
                        <w:right w:val="none" w:sz="0" w:space="0" w:color="auto"/>
                      </w:divBdr>
                    </w:div>
                    <w:div w:id="318461841">
                      <w:marLeft w:val="0"/>
                      <w:marRight w:val="0"/>
                      <w:marTop w:val="0"/>
                      <w:marBottom w:val="0"/>
                      <w:divBdr>
                        <w:top w:val="none" w:sz="0" w:space="0" w:color="auto"/>
                        <w:left w:val="none" w:sz="0" w:space="0" w:color="auto"/>
                        <w:bottom w:val="none" w:sz="0" w:space="0" w:color="auto"/>
                        <w:right w:val="none" w:sz="0" w:space="0" w:color="auto"/>
                      </w:divBdr>
                    </w:div>
                    <w:div w:id="170612543">
                      <w:marLeft w:val="0"/>
                      <w:marRight w:val="0"/>
                      <w:marTop w:val="0"/>
                      <w:marBottom w:val="0"/>
                      <w:divBdr>
                        <w:top w:val="none" w:sz="0" w:space="0" w:color="auto"/>
                        <w:left w:val="none" w:sz="0" w:space="0" w:color="auto"/>
                        <w:bottom w:val="none" w:sz="0" w:space="0" w:color="auto"/>
                        <w:right w:val="none" w:sz="0" w:space="0" w:color="auto"/>
                      </w:divBdr>
                    </w:div>
                    <w:div w:id="817234302">
                      <w:marLeft w:val="0"/>
                      <w:marRight w:val="0"/>
                      <w:marTop w:val="0"/>
                      <w:marBottom w:val="0"/>
                      <w:divBdr>
                        <w:top w:val="none" w:sz="0" w:space="0" w:color="auto"/>
                        <w:left w:val="none" w:sz="0" w:space="0" w:color="auto"/>
                        <w:bottom w:val="none" w:sz="0" w:space="0" w:color="auto"/>
                        <w:right w:val="none" w:sz="0" w:space="0" w:color="auto"/>
                      </w:divBdr>
                    </w:div>
                  </w:divsChild>
                </w:div>
                <w:div w:id="1222208381">
                  <w:marLeft w:val="0"/>
                  <w:marRight w:val="0"/>
                  <w:marTop w:val="0"/>
                  <w:marBottom w:val="0"/>
                  <w:divBdr>
                    <w:top w:val="none" w:sz="0" w:space="0" w:color="auto"/>
                    <w:left w:val="none" w:sz="0" w:space="0" w:color="auto"/>
                    <w:bottom w:val="none" w:sz="0" w:space="0" w:color="auto"/>
                    <w:right w:val="none" w:sz="0" w:space="0" w:color="auto"/>
                  </w:divBdr>
                  <w:divsChild>
                    <w:div w:id="469565632">
                      <w:marLeft w:val="0"/>
                      <w:marRight w:val="0"/>
                      <w:marTop w:val="0"/>
                      <w:marBottom w:val="0"/>
                      <w:divBdr>
                        <w:top w:val="none" w:sz="0" w:space="0" w:color="auto"/>
                        <w:left w:val="none" w:sz="0" w:space="0" w:color="auto"/>
                        <w:bottom w:val="none" w:sz="0" w:space="0" w:color="auto"/>
                        <w:right w:val="none" w:sz="0" w:space="0" w:color="auto"/>
                      </w:divBdr>
                    </w:div>
                  </w:divsChild>
                </w:div>
                <w:div w:id="1297879075">
                  <w:marLeft w:val="0"/>
                  <w:marRight w:val="0"/>
                  <w:marTop w:val="0"/>
                  <w:marBottom w:val="0"/>
                  <w:divBdr>
                    <w:top w:val="none" w:sz="0" w:space="0" w:color="auto"/>
                    <w:left w:val="none" w:sz="0" w:space="0" w:color="auto"/>
                    <w:bottom w:val="none" w:sz="0" w:space="0" w:color="auto"/>
                    <w:right w:val="none" w:sz="0" w:space="0" w:color="auto"/>
                  </w:divBdr>
                  <w:divsChild>
                    <w:div w:id="857811385">
                      <w:marLeft w:val="0"/>
                      <w:marRight w:val="0"/>
                      <w:marTop w:val="0"/>
                      <w:marBottom w:val="0"/>
                      <w:divBdr>
                        <w:top w:val="none" w:sz="0" w:space="0" w:color="auto"/>
                        <w:left w:val="none" w:sz="0" w:space="0" w:color="auto"/>
                        <w:bottom w:val="none" w:sz="0" w:space="0" w:color="auto"/>
                        <w:right w:val="none" w:sz="0" w:space="0" w:color="auto"/>
                      </w:divBdr>
                    </w:div>
                    <w:div w:id="836269161">
                      <w:marLeft w:val="0"/>
                      <w:marRight w:val="0"/>
                      <w:marTop w:val="0"/>
                      <w:marBottom w:val="0"/>
                      <w:divBdr>
                        <w:top w:val="none" w:sz="0" w:space="0" w:color="auto"/>
                        <w:left w:val="none" w:sz="0" w:space="0" w:color="auto"/>
                        <w:bottom w:val="none" w:sz="0" w:space="0" w:color="auto"/>
                        <w:right w:val="none" w:sz="0" w:space="0" w:color="auto"/>
                      </w:divBdr>
                    </w:div>
                    <w:div w:id="152533136">
                      <w:marLeft w:val="0"/>
                      <w:marRight w:val="0"/>
                      <w:marTop w:val="0"/>
                      <w:marBottom w:val="0"/>
                      <w:divBdr>
                        <w:top w:val="none" w:sz="0" w:space="0" w:color="auto"/>
                        <w:left w:val="none" w:sz="0" w:space="0" w:color="auto"/>
                        <w:bottom w:val="none" w:sz="0" w:space="0" w:color="auto"/>
                        <w:right w:val="none" w:sz="0" w:space="0" w:color="auto"/>
                      </w:divBdr>
                    </w:div>
                  </w:divsChild>
                </w:div>
                <w:div w:id="1550338256">
                  <w:marLeft w:val="0"/>
                  <w:marRight w:val="0"/>
                  <w:marTop w:val="0"/>
                  <w:marBottom w:val="0"/>
                  <w:divBdr>
                    <w:top w:val="none" w:sz="0" w:space="0" w:color="auto"/>
                    <w:left w:val="none" w:sz="0" w:space="0" w:color="auto"/>
                    <w:bottom w:val="none" w:sz="0" w:space="0" w:color="auto"/>
                    <w:right w:val="none" w:sz="0" w:space="0" w:color="auto"/>
                  </w:divBdr>
                  <w:divsChild>
                    <w:div w:id="736896375">
                      <w:marLeft w:val="0"/>
                      <w:marRight w:val="0"/>
                      <w:marTop w:val="0"/>
                      <w:marBottom w:val="0"/>
                      <w:divBdr>
                        <w:top w:val="none" w:sz="0" w:space="0" w:color="auto"/>
                        <w:left w:val="none" w:sz="0" w:space="0" w:color="auto"/>
                        <w:bottom w:val="none" w:sz="0" w:space="0" w:color="auto"/>
                        <w:right w:val="none" w:sz="0" w:space="0" w:color="auto"/>
                      </w:divBdr>
                    </w:div>
                  </w:divsChild>
                </w:div>
                <w:div w:id="1562249389">
                  <w:marLeft w:val="0"/>
                  <w:marRight w:val="0"/>
                  <w:marTop w:val="0"/>
                  <w:marBottom w:val="0"/>
                  <w:divBdr>
                    <w:top w:val="none" w:sz="0" w:space="0" w:color="auto"/>
                    <w:left w:val="none" w:sz="0" w:space="0" w:color="auto"/>
                    <w:bottom w:val="none" w:sz="0" w:space="0" w:color="auto"/>
                    <w:right w:val="none" w:sz="0" w:space="0" w:color="auto"/>
                  </w:divBdr>
                  <w:divsChild>
                    <w:div w:id="1888755925">
                      <w:marLeft w:val="0"/>
                      <w:marRight w:val="0"/>
                      <w:marTop w:val="0"/>
                      <w:marBottom w:val="0"/>
                      <w:divBdr>
                        <w:top w:val="none" w:sz="0" w:space="0" w:color="auto"/>
                        <w:left w:val="none" w:sz="0" w:space="0" w:color="auto"/>
                        <w:bottom w:val="none" w:sz="0" w:space="0" w:color="auto"/>
                        <w:right w:val="none" w:sz="0" w:space="0" w:color="auto"/>
                      </w:divBdr>
                    </w:div>
                    <w:div w:id="784731649">
                      <w:marLeft w:val="0"/>
                      <w:marRight w:val="0"/>
                      <w:marTop w:val="0"/>
                      <w:marBottom w:val="0"/>
                      <w:divBdr>
                        <w:top w:val="none" w:sz="0" w:space="0" w:color="auto"/>
                        <w:left w:val="none" w:sz="0" w:space="0" w:color="auto"/>
                        <w:bottom w:val="none" w:sz="0" w:space="0" w:color="auto"/>
                        <w:right w:val="none" w:sz="0" w:space="0" w:color="auto"/>
                      </w:divBdr>
                    </w:div>
                    <w:div w:id="1398553773">
                      <w:marLeft w:val="0"/>
                      <w:marRight w:val="0"/>
                      <w:marTop w:val="0"/>
                      <w:marBottom w:val="0"/>
                      <w:divBdr>
                        <w:top w:val="none" w:sz="0" w:space="0" w:color="auto"/>
                        <w:left w:val="none" w:sz="0" w:space="0" w:color="auto"/>
                        <w:bottom w:val="none" w:sz="0" w:space="0" w:color="auto"/>
                        <w:right w:val="none" w:sz="0" w:space="0" w:color="auto"/>
                      </w:divBdr>
                    </w:div>
                    <w:div w:id="1074397396">
                      <w:marLeft w:val="0"/>
                      <w:marRight w:val="0"/>
                      <w:marTop w:val="0"/>
                      <w:marBottom w:val="0"/>
                      <w:divBdr>
                        <w:top w:val="none" w:sz="0" w:space="0" w:color="auto"/>
                        <w:left w:val="none" w:sz="0" w:space="0" w:color="auto"/>
                        <w:bottom w:val="none" w:sz="0" w:space="0" w:color="auto"/>
                        <w:right w:val="none" w:sz="0" w:space="0" w:color="auto"/>
                      </w:divBdr>
                    </w:div>
                    <w:div w:id="1037001605">
                      <w:marLeft w:val="0"/>
                      <w:marRight w:val="0"/>
                      <w:marTop w:val="0"/>
                      <w:marBottom w:val="0"/>
                      <w:divBdr>
                        <w:top w:val="none" w:sz="0" w:space="0" w:color="auto"/>
                        <w:left w:val="none" w:sz="0" w:space="0" w:color="auto"/>
                        <w:bottom w:val="none" w:sz="0" w:space="0" w:color="auto"/>
                        <w:right w:val="none" w:sz="0" w:space="0" w:color="auto"/>
                      </w:divBdr>
                    </w:div>
                    <w:div w:id="269969217">
                      <w:marLeft w:val="0"/>
                      <w:marRight w:val="0"/>
                      <w:marTop w:val="0"/>
                      <w:marBottom w:val="0"/>
                      <w:divBdr>
                        <w:top w:val="none" w:sz="0" w:space="0" w:color="auto"/>
                        <w:left w:val="none" w:sz="0" w:space="0" w:color="auto"/>
                        <w:bottom w:val="none" w:sz="0" w:space="0" w:color="auto"/>
                        <w:right w:val="none" w:sz="0" w:space="0" w:color="auto"/>
                      </w:divBdr>
                    </w:div>
                  </w:divsChild>
                </w:div>
                <w:div w:id="1638531139">
                  <w:marLeft w:val="0"/>
                  <w:marRight w:val="0"/>
                  <w:marTop w:val="0"/>
                  <w:marBottom w:val="0"/>
                  <w:divBdr>
                    <w:top w:val="none" w:sz="0" w:space="0" w:color="auto"/>
                    <w:left w:val="none" w:sz="0" w:space="0" w:color="auto"/>
                    <w:bottom w:val="none" w:sz="0" w:space="0" w:color="auto"/>
                    <w:right w:val="none" w:sz="0" w:space="0" w:color="auto"/>
                  </w:divBdr>
                  <w:divsChild>
                    <w:div w:id="1687513081">
                      <w:marLeft w:val="0"/>
                      <w:marRight w:val="0"/>
                      <w:marTop w:val="0"/>
                      <w:marBottom w:val="0"/>
                      <w:divBdr>
                        <w:top w:val="none" w:sz="0" w:space="0" w:color="auto"/>
                        <w:left w:val="none" w:sz="0" w:space="0" w:color="auto"/>
                        <w:bottom w:val="none" w:sz="0" w:space="0" w:color="auto"/>
                        <w:right w:val="none" w:sz="0" w:space="0" w:color="auto"/>
                      </w:divBdr>
                    </w:div>
                  </w:divsChild>
                </w:div>
                <w:div w:id="1426993255">
                  <w:marLeft w:val="0"/>
                  <w:marRight w:val="0"/>
                  <w:marTop w:val="0"/>
                  <w:marBottom w:val="0"/>
                  <w:divBdr>
                    <w:top w:val="none" w:sz="0" w:space="0" w:color="auto"/>
                    <w:left w:val="none" w:sz="0" w:space="0" w:color="auto"/>
                    <w:bottom w:val="none" w:sz="0" w:space="0" w:color="auto"/>
                    <w:right w:val="none" w:sz="0" w:space="0" w:color="auto"/>
                  </w:divBdr>
                  <w:divsChild>
                    <w:div w:id="5984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6983">
          <w:marLeft w:val="0"/>
          <w:marRight w:val="0"/>
          <w:marTop w:val="0"/>
          <w:marBottom w:val="0"/>
          <w:divBdr>
            <w:top w:val="none" w:sz="0" w:space="0" w:color="auto"/>
            <w:left w:val="none" w:sz="0" w:space="0" w:color="auto"/>
            <w:bottom w:val="none" w:sz="0" w:space="0" w:color="auto"/>
            <w:right w:val="none" w:sz="0" w:space="0" w:color="auto"/>
          </w:divBdr>
        </w:div>
      </w:divsChild>
    </w:div>
    <w:div w:id="825971815">
      <w:bodyDiv w:val="1"/>
      <w:marLeft w:val="0"/>
      <w:marRight w:val="0"/>
      <w:marTop w:val="0"/>
      <w:marBottom w:val="0"/>
      <w:divBdr>
        <w:top w:val="none" w:sz="0" w:space="0" w:color="auto"/>
        <w:left w:val="none" w:sz="0" w:space="0" w:color="auto"/>
        <w:bottom w:val="none" w:sz="0" w:space="0" w:color="auto"/>
        <w:right w:val="none" w:sz="0" w:space="0" w:color="auto"/>
      </w:divBdr>
      <w:divsChild>
        <w:div w:id="2077430241">
          <w:marLeft w:val="0"/>
          <w:marRight w:val="0"/>
          <w:marTop w:val="0"/>
          <w:marBottom w:val="0"/>
          <w:divBdr>
            <w:top w:val="none" w:sz="0" w:space="0" w:color="auto"/>
            <w:left w:val="none" w:sz="0" w:space="0" w:color="auto"/>
            <w:bottom w:val="none" w:sz="0" w:space="0" w:color="auto"/>
            <w:right w:val="none" w:sz="0" w:space="0" w:color="auto"/>
          </w:divBdr>
        </w:div>
        <w:div w:id="1687900031">
          <w:marLeft w:val="0"/>
          <w:marRight w:val="0"/>
          <w:marTop w:val="0"/>
          <w:marBottom w:val="0"/>
          <w:divBdr>
            <w:top w:val="none" w:sz="0" w:space="0" w:color="auto"/>
            <w:left w:val="none" w:sz="0" w:space="0" w:color="auto"/>
            <w:bottom w:val="none" w:sz="0" w:space="0" w:color="auto"/>
            <w:right w:val="none" w:sz="0" w:space="0" w:color="auto"/>
          </w:divBdr>
        </w:div>
        <w:div w:id="1676684606">
          <w:marLeft w:val="0"/>
          <w:marRight w:val="0"/>
          <w:marTop w:val="0"/>
          <w:marBottom w:val="0"/>
          <w:divBdr>
            <w:top w:val="none" w:sz="0" w:space="0" w:color="auto"/>
            <w:left w:val="none" w:sz="0" w:space="0" w:color="auto"/>
            <w:bottom w:val="none" w:sz="0" w:space="0" w:color="auto"/>
            <w:right w:val="none" w:sz="0" w:space="0" w:color="auto"/>
          </w:divBdr>
        </w:div>
        <w:div w:id="1945380242">
          <w:marLeft w:val="0"/>
          <w:marRight w:val="0"/>
          <w:marTop w:val="0"/>
          <w:marBottom w:val="0"/>
          <w:divBdr>
            <w:top w:val="none" w:sz="0" w:space="0" w:color="auto"/>
            <w:left w:val="none" w:sz="0" w:space="0" w:color="auto"/>
            <w:bottom w:val="none" w:sz="0" w:space="0" w:color="auto"/>
            <w:right w:val="none" w:sz="0" w:space="0" w:color="auto"/>
          </w:divBdr>
        </w:div>
        <w:div w:id="1523351463">
          <w:marLeft w:val="0"/>
          <w:marRight w:val="0"/>
          <w:marTop w:val="0"/>
          <w:marBottom w:val="0"/>
          <w:divBdr>
            <w:top w:val="none" w:sz="0" w:space="0" w:color="auto"/>
            <w:left w:val="none" w:sz="0" w:space="0" w:color="auto"/>
            <w:bottom w:val="none" w:sz="0" w:space="0" w:color="auto"/>
            <w:right w:val="none" w:sz="0" w:space="0" w:color="auto"/>
          </w:divBdr>
        </w:div>
        <w:div w:id="1788044769">
          <w:marLeft w:val="0"/>
          <w:marRight w:val="0"/>
          <w:marTop w:val="0"/>
          <w:marBottom w:val="0"/>
          <w:divBdr>
            <w:top w:val="none" w:sz="0" w:space="0" w:color="auto"/>
            <w:left w:val="none" w:sz="0" w:space="0" w:color="auto"/>
            <w:bottom w:val="none" w:sz="0" w:space="0" w:color="auto"/>
            <w:right w:val="none" w:sz="0" w:space="0" w:color="auto"/>
          </w:divBdr>
        </w:div>
        <w:div w:id="116029140">
          <w:marLeft w:val="0"/>
          <w:marRight w:val="0"/>
          <w:marTop w:val="0"/>
          <w:marBottom w:val="0"/>
          <w:divBdr>
            <w:top w:val="none" w:sz="0" w:space="0" w:color="auto"/>
            <w:left w:val="none" w:sz="0" w:space="0" w:color="auto"/>
            <w:bottom w:val="none" w:sz="0" w:space="0" w:color="auto"/>
            <w:right w:val="none" w:sz="0" w:space="0" w:color="auto"/>
          </w:divBdr>
        </w:div>
        <w:div w:id="832839432">
          <w:marLeft w:val="0"/>
          <w:marRight w:val="0"/>
          <w:marTop w:val="0"/>
          <w:marBottom w:val="0"/>
          <w:divBdr>
            <w:top w:val="none" w:sz="0" w:space="0" w:color="auto"/>
            <w:left w:val="none" w:sz="0" w:space="0" w:color="auto"/>
            <w:bottom w:val="none" w:sz="0" w:space="0" w:color="auto"/>
            <w:right w:val="none" w:sz="0" w:space="0" w:color="auto"/>
          </w:divBdr>
        </w:div>
        <w:div w:id="411583943">
          <w:marLeft w:val="0"/>
          <w:marRight w:val="0"/>
          <w:marTop w:val="0"/>
          <w:marBottom w:val="0"/>
          <w:divBdr>
            <w:top w:val="none" w:sz="0" w:space="0" w:color="auto"/>
            <w:left w:val="none" w:sz="0" w:space="0" w:color="auto"/>
            <w:bottom w:val="none" w:sz="0" w:space="0" w:color="auto"/>
            <w:right w:val="none" w:sz="0" w:space="0" w:color="auto"/>
          </w:divBdr>
        </w:div>
        <w:div w:id="55016034">
          <w:marLeft w:val="0"/>
          <w:marRight w:val="0"/>
          <w:marTop w:val="0"/>
          <w:marBottom w:val="0"/>
          <w:divBdr>
            <w:top w:val="none" w:sz="0" w:space="0" w:color="auto"/>
            <w:left w:val="none" w:sz="0" w:space="0" w:color="auto"/>
            <w:bottom w:val="none" w:sz="0" w:space="0" w:color="auto"/>
            <w:right w:val="none" w:sz="0" w:space="0" w:color="auto"/>
          </w:divBdr>
        </w:div>
        <w:div w:id="987050528">
          <w:marLeft w:val="0"/>
          <w:marRight w:val="0"/>
          <w:marTop w:val="0"/>
          <w:marBottom w:val="0"/>
          <w:divBdr>
            <w:top w:val="none" w:sz="0" w:space="0" w:color="auto"/>
            <w:left w:val="none" w:sz="0" w:space="0" w:color="auto"/>
            <w:bottom w:val="none" w:sz="0" w:space="0" w:color="auto"/>
            <w:right w:val="none" w:sz="0" w:space="0" w:color="auto"/>
          </w:divBdr>
        </w:div>
        <w:div w:id="150754257">
          <w:marLeft w:val="0"/>
          <w:marRight w:val="0"/>
          <w:marTop w:val="0"/>
          <w:marBottom w:val="0"/>
          <w:divBdr>
            <w:top w:val="none" w:sz="0" w:space="0" w:color="auto"/>
            <w:left w:val="none" w:sz="0" w:space="0" w:color="auto"/>
            <w:bottom w:val="none" w:sz="0" w:space="0" w:color="auto"/>
            <w:right w:val="none" w:sz="0" w:space="0" w:color="auto"/>
          </w:divBdr>
        </w:div>
        <w:div w:id="513492696">
          <w:marLeft w:val="0"/>
          <w:marRight w:val="0"/>
          <w:marTop w:val="0"/>
          <w:marBottom w:val="0"/>
          <w:divBdr>
            <w:top w:val="none" w:sz="0" w:space="0" w:color="auto"/>
            <w:left w:val="none" w:sz="0" w:space="0" w:color="auto"/>
            <w:bottom w:val="none" w:sz="0" w:space="0" w:color="auto"/>
            <w:right w:val="none" w:sz="0" w:space="0" w:color="auto"/>
          </w:divBdr>
        </w:div>
        <w:div w:id="162209641">
          <w:marLeft w:val="0"/>
          <w:marRight w:val="0"/>
          <w:marTop w:val="0"/>
          <w:marBottom w:val="0"/>
          <w:divBdr>
            <w:top w:val="none" w:sz="0" w:space="0" w:color="auto"/>
            <w:left w:val="none" w:sz="0" w:space="0" w:color="auto"/>
            <w:bottom w:val="none" w:sz="0" w:space="0" w:color="auto"/>
            <w:right w:val="none" w:sz="0" w:space="0" w:color="auto"/>
          </w:divBdr>
        </w:div>
        <w:div w:id="506286978">
          <w:marLeft w:val="0"/>
          <w:marRight w:val="0"/>
          <w:marTop w:val="0"/>
          <w:marBottom w:val="0"/>
          <w:divBdr>
            <w:top w:val="none" w:sz="0" w:space="0" w:color="auto"/>
            <w:left w:val="none" w:sz="0" w:space="0" w:color="auto"/>
            <w:bottom w:val="none" w:sz="0" w:space="0" w:color="auto"/>
            <w:right w:val="none" w:sz="0" w:space="0" w:color="auto"/>
          </w:divBdr>
        </w:div>
        <w:div w:id="975838440">
          <w:marLeft w:val="0"/>
          <w:marRight w:val="0"/>
          <w:marTop w:val="0"/>
          <w:marBottom w:val="0"/>
          <w:divBdr>
            <w:top w:val="none" w:sz="0" w:space="0" w:color="auto"/>
            <w:left w:val="none" w:sz="0" w:space="0" w:color="auto"/>
            <w:bottom w:val="none" w:sz="0" w:space="0" w:color="auto"/>
            <w:right w:val="none" w:sz="0" w:space="0" w:color="auto"/>
          </w:divBdr>
        </w:div>
        <w:div w:id="800339572">
          <w:marLeft w:val="0"/>
          <w:marRight w:val="0"/>
          <w:marTop w:val="0"/>
          <w:marBottom w:val="0"/>
          <w:divBdr>
            <w:top w:val="none" w:sz="0" w:space="0" w:color="auto"/>
            <w:left w:val="none" w:sz="0" w:space="0" w:color="auto"/>
            <w:bottom w:val="none" w:sz="0" w:space="0" w:color="auto"/>
            <w:right w:val="none" w:sz="0" w:space="0" w:color="auto"/>
          </w:divBdr>
        </w:div>
        <w:div w:id="175972677">
          <w:marLeft w:val="0"/>
          <w:marRight w:val="0"/>
          <w:marTop w:val="0"/>
          <w:marBottom w:val="0"/>
          <w:divBdr>
            <w:top w:val="none" w:sz="0" w:space="0" w:color="auto"/>
            <w:left w:val="none" w:sz="0" w:space="0" w:color="auto"/>
            <w:bottom w:val="none" w:sz="0" w:space="0" w:color="auto"/>
            <w:right w:val="none" w:sz="0" w:space="0" w:color="auto"/>
          </w:divBdr>
        </w:div>
        <w:div w:id="1513567351">
          <w:marLeft w:val="0"/>
          <w:marRight w:val="0"/>
          <w:marTop w:val="0"/>
          <w:marBottom w:val="0"/>
          <w:divBdr>
            <w:top w:val="none" w:sz="0" w:space="0" w:color="auto"/>
            <w:left w:val="none" w:sz="0" w:space="0" w:color="auto"/>
            <w:bottom w:val="none" w:sz="0" w:space="0" w:color="auto"/>
            <w:right w:val="none" w:sz="0" w:space="0" w:color="auto"/>
          </w:divBdr>
        </w:div>
        <w:div w:id="1569262809">
          <w:marLeft w:val="0"/>
          <w:marRight w:val="0"/>
          <w:marTop w:val="0"/>
          <w:marBottom w:val="0"/>
          <w:divBdr>
            <w:top w:val="none" w:sz="0" w:space="0" w:color="auto"/>
            <w:left w:val="none" w:sz="0" w:space="0" w:color="auto"/>
            <w:bottom w:val="none" w:sz="0" w:space="0" w:color="auto"/>
            <w:right w:val="none" w:sz="0" w:space="0" w:color="auto"/>
          </w:divBdr>
        </w:div>
        <w:div w:id="956448825">
          <w:marLeft w:val="0"/>
          <w:marRight w:val="0"/>
          <w:marTop w:val="0"/>
          <w:marBottom w:val="0"/>
          <w:divBdr>
            <w:top w:val="none" w:sz="0" w:space="0" w:color="auto"/>
            <w:left w:val="none" w:sz="0" w:space="0" w:color="auto"/>
            <w:bottom w:val="none" w:sz="0" w:space="0" w:color="auto"/>
            <w:right w:val="none" w:sz="0" w:space="0" w:color="auto"/>
          </w:divBdr>
        </w:div>
        <w:div w:id="1656298500">
          <w:marLeft w:val="0"/>
          <w:marRight w:val="0"/>
          <w:marTop w:val="0"/>
          <w:marBottom w:val="0"/>
          <w:divBdr>
            <w:top w:val="none" w:sz="0" w:space="0" w:color="auto"/>
            <w:left w:val="none" w:sz="0" w:space="0" w:color="auto"/>
            <w:bottom w:val="none" w:sz="0" w:space="0" w:color="auto"/>
            <w:right w:val="none" w:sz="0" w:space="0" w:color="auto"/>
          </w:divBdr>
        </w:div>
        <w:div w:id="1556312975">
          <w:marLeft w:val="0"/>
          <w:marRight w:val="0"/>
          <w:marTop w:val="0"/>
          <w:marBottom w:val="0"/>
          <w:divBdr>
            <w:top w:val="none" w:sz="0" w:space="0" w:color="auto"/>
            <w:left w:val="none" w:sz="0" w:space="0" w:color="auto"/>
            <w:bottom w:val="none" w:sz="0" w:space="0" w:color="auto"/>
            <w:right w:val="none" w:sz="0" w:space="0" w:color="auto"/>
          </w:divBdr>
        </w:div>
        <w:div w:id="1157955853">
          <w:marLeft w:val="0"/>
          <w:marRight w:val="0"/>
          <w:marTop w:val="0"/>
          <w:marBottom w:val="0"/>
          <w:divBdr>
            <w:top w:val="none" w:sz="0" w:space="0" w:color="auto"/>
            <w:left w:val="none" w:sz="0" w:space="0" w:color="auto"/>
            <w:bottom w:val="none" w:sz="0" w:space="0" w:color="auto"/>
            <w:right w:val="none" w:sz="0" w:space="0" w:color="auto"/>
          </w:divBdr>
        </w:div>
        <w:div w:id="1207715230">
          <w:marLeft w:val="0"/>
          <w:marRight w:val="0"/>
          <w:marTop w:val="0"/>
          <w:marBottom w:val="0"/>
          <w:divBdr>
            <w:top w:val="none" w:sz="0" w:space="0" w:color="auto"/>
            <w:left w:val="none" w:sz="0" w:space="0" w:color="auto"/>
            <w:bottom w:val="none" w:sz="0" w:space="0" w:color="auto"/>
            <w:right w:val="none" w:sz="0" w:space="0" w:color="auto"/>
          </w:divBdr>
        </w:div>
        <w:div w:id="1382629198">
          <w:marLeft w:val="0"/>
          <w:marRight w:val="0"/>
          <w:marTop w:val="0"/>
          <w:marBottom w:val="0"/>
          <w:divBdr>
            <w:top w:val="none" w:sz="0" w:space="0" w:color="auto"/>
            <w:left w:val="none" w:sz="0" w:space="0" w:color="auto"/>
            <w:bottom w:val="none" w:sz="0" w:space="0" w:color="auto"/>
            <w:right w:val="none" w:sz="0" w:space="0" w:color="auto"/>
          </w:divBdr>
        </w:div>
        <w:div w:id="698966274">
          <w:marLeft w:val="0"/>
          <w:marRight w:val="0"/>
          <w:marTop w:val="0"/>
          <w:marBottom w:val="0"/>
          <w:divBdr>
            <w:top w:val="none" w:sz="0" w:space="0" w:color="auto"/>
            <w:left w:val="none" w:sz="0" w:space="0" w:color="auto"/>
            <w:bottom w:val="none" w:sz="0" w:space="0" w:color="auto"/>
            <w:right w:val="none" w:sz="0" w:space="0" w:color="auto"/>
          </w:divBdr>
        </w:div>
        <w:div w:id="991524678">
          <w:marLeft w:val="0"/>
          <w:marRight w:val="0"/>
          <w:marTop w:val="0"/>
          <w:marBottom w:val="0"/>
          <w:divBdr>
            <w:top w:val="none" w:sz="0" w:space="0" w:color="auto"/>
            <w:left w:val="none" w:sz="0" w:space="0" w:color="auto"/>
            <w:bottom w:val="none" w:sz="0" w:space="0" w:color="auto"/>
            <w:right w:val="none" w:sz="0" w:space="0" w:color="auto"/>
          </w:divBdr>
        </w:div>
        <w:div w:id="1448620141">
          <w:marLeft w:val="0"/>
          <w:marRight w:val="0"/>
          <w:marTop w:val="0"/>
          <w:marBottom w:val="0"/>
          <w:divBdr>
            <w:top w:val="none" w:sz="0" w:space="0" w:color="auto"/>
            <w:left w:val="none" w:sz="0" w:space="0" w:color="auto"/>
            <w:bottom w:val="none" w:sz="0" w:space="0" w:color="auto"/>
            <w:right w:val="none" w:sz="0" w:space="0" w:color="auto"/>
          </w:divBdr>
        </w:div>
        <w:div w:id="1777946797">
          <w:marLeft w:val="0"/>
          <w:marRight w:val="0"/>
          <w:marTop w:val="0"/>
          <w:marBottom w:val="0"/>
          <w:divBdr>
            <w:top w:val="none" w:sz="0" w:space="0" w:color="auto"/>
            <w:left w:val="none" w:sz="0" w:space="0" w:color="auto"/>
            <w:bottom w:val="none" w:sz="0" w:space="0" w:color="auto"/>
            <w:right w:val="none" w:sz="0" w:space="0" w:color="auto"/>
          </w:divBdr>
        </w:div>
        <w:div w:id="1494175348">
          <w:marLeft w:val="0"/>
          <w:marRight w:val="0"/>
          <w:marTop w:val="0"/>
          <w:marBottom w:val="0"/>
          <w:divBdr>
            <w:top w:val="none" w:sz="0" w:space="0" w:color="auto"/>
            <w:left w:val="none" w:sz="0" w:space="0" w:color="auto"/>
            <w:bottom w:val="none" w:sz="0" w:space="0" w:color="auto"/>
            <w:right w:val="none" w:sz="0" w:space="0" w:color="auto"/>
          </w:divBdr>
        </w:div>
        <w:div w:id="1319844009">
          <w:marLeft w:val="0"/>
          <w:marRight w:val="0"/>
          <w:marTop w:val="0"/>
          <w:marBottom w:val="0"/>
          <w:divBdr>
            <w:top w:val="none" w:sz="0" w:space="0" w:color="auto"/>
            <w:left w:val="none" w:sz="0" w:space="0" w:color="auto"/>
            <w:bottom w:val="none" w:sz="0" w:space="0" w:color="auto"/>
            <w:right w:val="none" w:sz="0" w:space="0" w:color="auto"/>
          </w:divBdr>
        </w:div>
        <w:div w:id="1287273660">
          <w:marLeft w:val="0"/>
          <w:marRight w:val="0"/>
          <w:marTop w:val="0"/>
          <w:marBottom w:val="0"/>
          <w:divBdr>
            <w:top w:val="none" w:sz="0" w:space="0" w:color="auto"/>
            <w:left w:val="none" w:sz="0" w:space="0" w:color="auto"/>
            <w:bottom w:val="none" w:sz="0" w:space="0" w:color="auto"/>
            <w:right w:val="none" w:sz="0" w:space="0" w:color="auto"/>
          </w:divBdr>
        </w:div>
        <w:div w:id="816803843">
          <w:marLeft w:val="0"/>
          <w:marRight w:val="0"/>
          <w:marTop w:val="0"/>
          <w:marBottom w:val="0"/>
          <w:divBdr>
            <w:top w:val="none" w:sz="0" w:space="0" w:color="auto"/>
            <w:left w:val="none" w:sz="0" w:space="0" w:color="auto"/>
            <w:bottom w:val="none" w:sz="0" w:space="0" w:color="auto"/>
            <w:right w:val="none" w:sz="0" w:space="0" w:color="auto"/>
          </w:divBdr>
        </w:div>
        <w:div w:id="862867894">
          <w:marLeft w:val="0"/>
          <w:marRight w:val="0"/>
          <w:marTop w:val="0"/>
          <w:marBottom w:val="0"/>
          <w:divBdr>
            <w:top w:val="none" w:sz="0" w:space="0" w:color="auto"/>
            <w:left w:val="none" w:sz="0" w:space="0" w:color="auto"/>
            <w:bottom w:val="none" w:sz="0" w:space="0" w:color="auto"/>
            <w:right w:val="none" w:sz="0" w:space="0" w:color="auto"/>
          </w:divBdr>
        </w:div>
        <w:div w:id="1386179878">
          <w:marLeft w:val="0"/>
          <w:marRight w:val="0"/>
          <w:marTop w:val="0"/>
          <w:marBottom w:val="0"/>
          <w:divBdr>
            <w:top w:val="none" w:sz="0" w:space="0" w:color="auto"/>
            <w:left w:val="none" w:sz="0" w:space="0" w:color="auto"/>
            <w:bottom w:val="none" w:sz="0" w:space="0" w:color="auto"/>
            <w:right w:val="none" w:sz="0" w:space="0" w:color="auto"/>
          </w:divBdr>
        </w:div>
        <w:div w:id="43067913">
          <w:marLeft w:val="0"/>
          <w:marRight w:val="0"/>
          <w:marTop w:val="0"/>
          <w:marBottom w:val="0"/>
          <w:divBdr>
            <w:top w:val="none" w:sz="0" w:space="0" w:color="auto"/>
            <w:left w:val="none" w:sz="0" w:space="0" w:color="auto"/>
            <w:bottom w:val="none" w:sz="0" w:space="0" w:color="auto"/>
            <w:right w:val="none" w:sz="0" w:space="0" w:color="auto"/>
          </w:divBdr>
        </w:div>
        <w:div w:id="1244025453">
          <w:marLeft w:val="0"/>
          <w:marRight w:val="0"/>
          <w:marTop w:val="0"/>
          <w:marBottom w:val="0"/>
          <w:divBdr>
            <w:top w:val="none" w:sz="0" w:space="0" w:color="auto"/>
            <w:left w:val="none" w:sz="0" w:space="0" w:color="auto"/>
            <w:bottom w:val="none" w:sz="0" w:space="0" w:color="auto"/>
            <w:right w:val="none" w:sz="0" w:space="0" w:color="auto"/>
          </w:divBdr>
        </w:div>
        <w:div w:id="956329567">
          <w:marLeft w:val="0"/>
          <w:marRight w:val="0"/>
          <w:marTop w:val="0"/>
          <w:marBottom w:val="0"/>
          <w:divBdr>
            <w:top w:val="none" w:sz="0" w:space="0" w:color="auto"/>
            <w:left w:val="none" w:sz="0" w:space="0" w:color="auto"/>
            <w:bottom w:val="none" w:sz="0" w:space="0" w:color="auto"/>
            <w:right w:val="none" w:sz="0" w:space="0" w:color="auto"/>
          </w:divBdr>
        </w:div>
        <w:div w:id="926963319">
          <w:marLeft w:val="0"/>
          <w:marRight w:val="0"/>
          <w:marTop w:val="0"/>
          <w:marBottom w:val="0"/>
          <w:divBdr>
            <w:top w:val="none" w:sz="0" w:space="0" w:color="auto"/>
            <w:left w:val="none" w:sz="0" w:space="0" w:color="auto"/>
            <w:bottom w:val="none" w:sz="0" w:space="0" w:color="auto"/>
            <w:right w:val="none" w:sz="0" w:space="0" w:color="auto"/>
          </w:divBdr>
        </w:div>
        <w:div w:id="1188447430">
          <w:marLeft w:val="0"/>
          <w:marRight w:val="0"/>
          <w:marTop w:val="0"/>
          <w:marBottom w:val="0"/>
          <w:divBdr>
            <w:top w:val="none" w:sz="0" w:space="0" w:color="auto"/>
            <w:left w:val="none" w:sz="0" w:space="0" w:color="auto"/>
            <w:bottom w:val="none" w:sz="0" w:space="0" w:color="auto"/>
            <w:right w:val="none" w:sz="0" w:space="0" w:color="auto"/>
          </w:divBdr>
        </w:div>
        <w:div w:id="152335779">
          <w:marLeft w:val="0"/>
          <w:marRight w:val="0"/>
          <w:marTop w:val="0"/>
          <w:marBottom w:val="0"/>
          <w:divBdr>
            <w:top w:val="none" w:sz="0" w:space="0" w:color="auto"/>
            <w:left w:val="none" w:sz="0" w:space="0" w:color="auto"/>
            <w:bottom w:val="none" w:sz="0" w:space="0" w:color="auto"/>
            <w:right w:val="none" w:sz="0" w:space="0" w:color="auto"/>
          </w:divBdr>
        </w:div>
        <w:div w:id="471756370">
          <w:marLeft w:val="0"/>
          <w:marRight w:val="0"/>
          <w:marTop w:val="0"/>
          <w:marBottom w:val="0"/>
          <w:divBdr>
            <w:top w:val="none" w:sz="0" w:space="0" w:color="auto"/>
            <w:left w:val="none" w:sz="0" w:space="0" w:color="auto"/>
            <w:bottom w:val="none" w:sz="0" w:space="0" w:color="auto"/>
            <w:right w:val="none" w:sz="0" w:space="0" w:color="auto"/>
          </w:divBdr>
        </w:div>
        <w:div w:id="1350716618">
          <w:marLeft w:val="0"/>
          <w:marRight w:val="0"/>
          <w:marTop w:val="0"/>
          <w:marBottom w:val="0"/>
          <w:divBdr>
            <w:top w:val="none" w:sz="0" w:space="0" w:color="auto"/>
            <w:left w:val="none" w:sz="0" w:space="0" w:color="auto"/>
            <w:bottom w:val="none" w:sz="0" w:space="0" w:color="auto"/>
            <w:right w:val="none" w:sz="0" w:space="0" w:color="auto"/>
          </w:divBdr>
        </w:div>
        <w:div w:id="271478010">
          <w:marLeft w:val="0"/>
          <w:marRight w:val="0"/>
          <w:marTop w:val="0"/>
          <w:marBottom w:val="0"/>
          <w:divBdr>
            <w:top w:val="none" w:sz="0" w:space="0" w:color="auto"/>
            <w:left w:val="none" w:sz="0" w:space="0" w:color="auto"/>
            <w:bottom w:val="none" w:sz="0" w:space="0" w:color="auto"/>
            <w:right w:val="none" w:sz="0" w:space="0" w:color="auto"/>
          </w:divBdr>
        </w:div>
        <w:div w:id="1397895964">
          <w:marLeft w:val="0"/>
          <w:marRight w:val="0"/>
          <w:marTop w:val="0"/>
          <w:marBottom w:val="0"/>
          <w:divBdr>
            <w:top w:val="none" w:sz="0" w:space="0" w:color="auto"/>
            <w:left w:val="none" w:sz="0" w:space="0" w:color="auto"/>
            <w:bottom w:val="none" w:sz="0" w:space="0" w:color="auto"/>
            <w:right w:val="none" w:sz="0" w:space="0" w:color="auto"/>
          </w:divBdr>
        </w:div>
        <w:div w:id="449056640">
          <w:marLeft w:val="0"/>
          <w:marRight w:val="0"/>
          <w:marTop w:val="0"/>
          <w:marBottom w:val="0"/>
          <w:divBdr>
            <w:top w:val="none" w:sz="0" w:space="0" w:color="auto"/>
            <w:left w:val="none" w:sz="0" w:space="0" w:color="auto"/>
            <w:bottom w:val="none" w:sz="0" w:space="0" w:color="auto"/>
            <w:right w:val="none" w:sz="0" w:space="0" w:color="auto"/>
          </w:divBdr>
        </w:div>
        <w:div w:id="1283347017">
          <w:marLeft w:val="0"/>
          <w:marRight w:val="0"/>
          <w:marTop w:val="0"/>
          <w:marBottom w:val="0"/>
          <w:divBdr>
            <w:top w:val="none" w:sz="0" w:space="0" w:color="auto"/>
            <w:left w:val="none" w:sz="0" w:space="0" w:color="auto"/>
            <w:bottom w:val="none" w:sz="0" w:space="0" w:color="auto"/>
            <w:right w:val="none" w:sz="0" w:space="0" w:color="auto"/>
          </w:divBdr>
        </w:div>
        <w:div w:id="1446773905">
          <w:marLeft w:val="0"/>
          <w:marRight w:val="0"/>
          <w:marTop w:val="0"/>
          <w:marBottom w:val="0"/>
          <w:divBdr>
            <w:top w:val="none" w:sz="0" w:space="0" w:color="auto"/>
            <w:left w:val="none" w:sz="0" w:space="0" w:color="auto"/>
            <w:bottom w:val="none" w:sz="0" w:space="0" w:color="auto"/>
            <w:right w:val="none" w:sz="0" w:space="0" w:color="auto"/>
          </w:divBdr>
        </w:div>
        <w:div w:id="1083601241">
          <w:marLeft w:val="0"/>
          <w:marRight w:val="0"/>
          <w:marTop w:val="0"/>
          <w:marBottom w:val="0"/>
          <w:divBdr>
            <w:top w:val="none" w:sz="0" w:space="0" w:color="auto"/>
            <w:left w:val="none" w:sz="0" w:space="0" w:color="auto"/>
            <w:bottom w:val="none" w:sz="0" w:space="0" w:color="auto"/>
            <w:right w:val="none" w:sz="0" w:space="0" w:color="auto"/>
          </w:divBdr>
        </w:div>
        <w:div w:id="670959684">
          <w:marLeft w:val="0"/>
          <w:marRight w:val="0"/>
          <w:marTop w:val="0"/>
          <w:marBottom w:val="0"/>
          <w:divBdr>
            <w:top w:val="none" w:sz="0" w:space="0" w:color="auto"/>
            <w:left w:val="none" w:sz="0" w:space="0" w:color="auto"/>
            <w:bottom w:val="none" w:sz="0" w:space="0" w:color="auto"/>
            <w:right w:val="none" w:sz="0" w:space="0" w:color="auto"/>
          </w:divBdr>
        </w:div>
        <w:div w:id="630523779">
          <w:marLeft w:val="0"/>
          <w:marRight w:val="0"/>
          <w:marTop w:val="0"/>
          <w:marBottom w:val="0"/>
          <w:divBdr>
            <w:top w:val="none" w:sz="0" w:space="0" w:color="auto"/>
            <w:left w:val="none" w:sz="0" w:space="0" w:color="auto"/>
            <w:bottom w:val="none" w:sz="0" w:space="0" w:color="auto"/>
            <w:right w:val="none" w:sz="0" w:space="0" w:color="auto"/>
          </w:divBdr>
        </w:div>
        <w:div w:id="882907067">
          <w:marLeft w:val="0"/>
          <w:marRight w:val="0"/>
          <w:marTop w:val="0"/>
          <w:marBottom w:val="0"/>
          <w:divBdr>
            <w:top w:val="none" w:sz="0" w:space="0" w:color="auto"/>
            <w:left w:val="none" w:sz="0" w:space="0" w:color="auto"/>
            <w:bottom w:val="none" w:sz="0" w:space="0" w:color="auto"/>
            <w:right w:val="none" w:sz="0" w:space="0" w:color="auto"/>
          </w:divBdr>
        </w:div>
        <w:div w:id="2005041012">
          <w:marLeft w:val="0"/>
          <w:marRight w:val="0"/>
          <w:marTop w:val="0"/>
          <w:marBottom w:val="0"/>
          <w:divBdr>
            <w:top w:val="none" w:sz="0" w:space="0" w:color="auto"/>
            <w:left w:val="none" w:sz="0" w:space="0" w:color="auto"/>
            <w:bottom w:val="none" w:sz="0" w:space="0" w:color="auto"/>
            <w:right w:val="none" w:sz="0" w:space="0" w:color="auto"/>
          </w:divBdr>
        </w:div>
        <w:div w:id="1039401247">
          <w:marLeft w:val="0"/>
          <w:marRight w:val="0"/>
          <w:marTop w:val="0"/>
          <w:marBottom w:val="0"/>
          <w:divBdr>
            <w:top w:val="none" w:sz="0" w:space="0" w:color="auto"/>
            <w:left w:val="none" w:sz="0" w:space="0" w:color="auto"/>
            <w:bottom w:val="none" w:sz="0" w:space="0" w:color="auto"/>
            <w:right w:val="none" w:sz="0" w:space="0" w:color="auto"/>
          </w:divBdr>
        </w:div>
        <w:div w:id="79258471">
          <w:marLeft w:val="0"/>
          <w:marRight w:val="0"/>
          <w:marTop w:val="0"/>
          <w:marBottom w:val="0"/>
          <w:divBdr>
            <w:top w:val="none" w:sz="0" w:space="0" w:color="auto"/>
            <w:left w:val="none" w:sz="0" w:space="0" w:color="auto"/>
            <w:bottom w:val="none" w:sz="0" w:space="0" w:color="auto"/>
            <w:right w:val="none" w:sz="0" w:space="0" w:color="auto"/>
          </w:divBdr>
        </w:div>
        <w:div w:id="1462915071">
          <w:marLeft w:val="0"/>
          <w:marRight w:val="0"/>
          <w:marTop w:val="0"/>
          <w:marBottom w:val="0"/>
          <w:divBdr>
            <w:top w:val="none" w:sz="0" w:space="0" w:color="auto"/>
            <w:left w:val="none" w:sz="0" w:space="0" w:color="auto"/>
            <w:bottom w:val="none" w:sz="0" w:space="0" w:color="auto"/>
            <w:right w:val="none" w:sz="0" w:space="0" w:color="auto"/>
          </w:divBdr>
        </w:div>
        <w:div w:id="475147881">
          <w:marLeft w:val="0"/>
          <w:marRight w:val="0"/>
          <w:marTop w:val="0"/>
          <w:marBottom w:val="0"/>
          <w:divBdr>
            <w:top w:val="none" w:sz="0" w:space="0" w:color="auto"/>
            <w:left w:val="none" w:sz="0" w:space="0" w:color="auto"/>
            <w:bottom w:val="none" w:sz="0" w:space="0" w:color="auto"/>
            <w:right w:val="none" w:sz="0" w:space="0" w:color="auto"/>
          </w:divBdr>
        </w:div>
        <w:div w:id="308753624">
          <w:marLeft w:val="0"/>
          <w:marRight w:val="0"/>
          <w:marTop w:val="0"/>
          <w:marBottom w:val="0"/>
          <w:divBdr>
            <w:top w:val="none" w:sz="0" w:space="0" w:color="auto"/>
            <w:left w:val="none" w:sz="0" w:space="0" w:color="auto"/>
            <w:bottom w:val="none" w:sz="0" w:space="0" w:color="auto"/>
            <w:right w:val="none" w:sz="0" w:space="0" w:color="auto"/>
          </w:divBdr>
        </w:div>
        <w:div w:id="2135439483">
          <w:marLeft w:val="0"/>
          <w:marRight w:val="0"/>
          <w:marTop w:val="0"/>
          <w:marBottom w:val="0"/>
          <w:divBdr>
            <w:top w:val="none" w:sz="0" w:space="0" w:color="auto"/>
            <w:left w:val="none" w:sz="0" w:space="0" w:color="auto"/>
            <w:bottom w:val="none" w:sz="0" w:space="0" w:color="auto"/>
            <w:right w:val="none" w:sz="0" w:space="0" w:color="auto"/>
          </w:divBdr>
        </w:div>
        <w:div w:id="35937590">
          <w:marLeft w:val="0"/>
          <w:marRight w:val="0"/>
          <w:marTop w:val="0"/>
          <w:marBottom w:val="0"/>
          <w:divBdr>
            <w:top w:val="none" w:sz="0" w:space="0" w:color="auto"/>
            <w:left w:val="none" w:sz="0" w:space="0" w:color="auto"/>
            <w:bottom w:val="none" w:sz="0" w:space="0" w:color="auto"/>
            <w:right w:val="none" w:sz="0" w:space="0" w:color="auto"/>
          </w:divBdr>
        </w:div>
        <w:div w:id="1114518497">
          <w:marLeft w:val="0"/>
          <w:marRight w:val="0"/>
          <w:marTop w:val="0"/>
          <w:marBottom w:val="0"/>
          <w:divBdr>
            <w:top w:val="none" w:sz="0" w:space="0" w:color="auto"/>
            <w:left w:val="none" w:sz="0" w:space="0" w:color="auto"/>
            <w:bottom w:val="none" w:sz="0" w:space="0" w:color="auto"/>
            <w:right w:val="none" w:sz="0" w:space="0" w:color="auto"/>
          </w:divBdr>
        </w:div>
        <w:div w:id="1147284474">
          <w:marLeft w:val="0"/>
          <w:marRight w:val="0"/>
          <w:marTop w:val="0"/>
          <w:marBottom w:val="0"/>
          <w:divBdr>
            <w:top w:val="none" w:sz="0" w:space="0" w:color="auto"/>
            <w:left w:val="none" w:sz="0" w:space="0" w:color="auto"/>
            <w:bottom w:val="none" w:sz="0" w:space="0" w:color="auto"/>
            <w:right w:val="none" w:sz="0" w:space="0" w:color="auto"/>
          </w:divBdr>
        </w:div>
        <w:div w:id="837959126">
          <w:marLeft w:val="0"/>
          <w:marRight w:val="0"/>
          <w:marTop w:val="0"/>
          <w:marBottom w:val="0"/>
          <w:divBdr>
            <w:top w:val="none" w:sz="0" w:space="0" w:color="auto"/>
            <w:left w:val="none" w:sz="0" w:space="0" w:color="auto"/>
            <w:bottom w:val="none" w:sz="0" w:space="0" w:color="auto"/>
            <w:right w:val="none" w:sz="0" w:space="0" w:color="auto"/>
          </w:divBdr>
        </w:div>
        <w:div w:id="2010715813">
          <w:marLeft w:val="0"/>
          <w:marRight w:val="0"/>
          <w:marTop w:val="0"/>
          <w:marBottom w:val="0"/>
          <w:divBdr>
            <w:top w:val="none" w:sz="0" w:space="0" w:color="auto"/>
            <w:left w:val="none" w:sz="0" w:space="0" w:color="auto"/>
            <w:bottom w:val="none" w:sz="0" w:space="0" w:color="auto"/>
            <w:right w:val="none" w:sz="0" w:space="0" w:color="auto"/>
          </w:divBdr>
        </w:div>
        <w:div w:id="1200776476">
          <w:marLeft w:val="0"/>
          <w:marRight w:val="0"/>
          <w:marTop w:val="0"/>
          <w:marBottom w:val="0"/>
          <w:divBdr>
            <w:top w:val="none" w:sz="0" w:space="0" w:color="auto"/>
            <w:left w:val="none" w:sz="0" w:space="0" w:color="auto"/>
            <w:bottom w:val="none" w:sz="0" w:space="0" w:color="auto"/>
            <w:right w:val="none" w:sz="0" w:space="0" w:color="auto"/>
          </w:divBdr>
        </w:div>
        <w:div w:id="1820611344">
          <w:marLeft w:val="0"/>
          <w:marRight w:val="0"/>
          <w:marTop w:val="0"/>
          <w:marBottom w:val="0"/>
          <w:divBdr>
            <w:top w:val="none" w:sz="0" w:space="0" w:color="auto"/>
            <w:left w:val="none" w:sz="0" w:space="0" w:color="auto"/>
            <w:bottom w:val="none" w:sz="0" w:space="0" w:color="auto"/>
            <w:right w:val="none" w:sz="0" w:space="0" w:color="auto"/>
          </w:divBdr>
        </w:div>
        <w:div w:id="920023384">
          <w:marLeft w:val="0"/>
          <w:marRight w:val="0"/>
          <w:marTop w:val="0"/>
          <w:marBottom w:val="0"/>
          <w:divBdr>
            <w:top w:val="none" w:sz="0" w:space="0" w:color="auto"/>
            <w:left w:val="none" w:sz="0" w:space="0" w:color="auto"/>
            <w:bottom w:val="none" w:sz="0" w:space="0" w:color="auto"/>
            <w:right w:val="none" w:sz="0" w:space="0" w:color="auto"/>
          </w:divBdr>
        </w:div>
        <w:div w:id="2004434680">
          <w:marLeft w:val="0"/>
          <w:marRight w:val="0"/>
          <w:marTop w:val="0"/>
          <w:marBottom w:val="0"/>
          <w:divBdr>
            <w:top w:val="none" w:sz="0" w:space="0" w:color="auto"/>
            <w:left w:val="none" w:sz="0" w:space="0" w:color="auto"/>
            <w:bottom w:val="none" w:sz="0" w:space="0" w:color="auto"/>
            <w:right w:val="none" w:sz="0" w:space="0" w:color="auto"/>
          </w:divBdr>
        </w:div>
        <w:div w:id="1152260804">
          <w:marLeft w:val="0"/>
          <w:marRight w:val="0"/>
          <w:marTop w:val="0"/>
          <w:marBottom w:val="0"/>
          <w:divBdr>
            <w:top w:val="none" w:sz="0" w:space="0" w:color="auto"/>
            <w:left w:val="none" w:sz="0" w:space="0" w:color="auto"/>
            <w:bottom w:val="none" w:sz="0" w:space="0" w:color="auto"/>
            <w:right w:val="none" w:sz="0" w:space="0" w:color="auto"/>
          </w:divBdr>
        </w:div>
        <w:div w:id="1211380534">
          <w:marLeft w:val="0"/>
          <w:marRight w:val="0"/>
          <w:marTop w:val="0"/>
          <w:marBottom w:val="0"/>
          <w:divBdr>
            <w:top w:val="none" w:sz="0" w:space="0" w:color="auto"/>
            <w:left w:val="none" w:sz="0" w:space="0" w:color="auto"/>
            <w:bottom w:val="none" w:sz="0" w:space="0" w:color="auto"/>
            <w:right w:val="none" w:sz="0" w:space="0" w:color="auto"/>
          </w:divBdr>
        </w:div>
        <w:div w:id="1739786556">
          <w:marLeft w:val="0"/>
          <w:marRight w:val="0"/>
          <w:marTop w:val="0"/>
          <w:marBottom w:val="0"/>
          <w:divBdr>
            <w:top w:val="none" w:sz="0" w:space="0" w:color="auto"/>
            <w:left w:val="none" w:sz="0" w:space="0" w:color="auto"/>
            <w:bottom w:val="none" w:sz="0" w:space="0" w:color="auto"/>
            <w:right w:val="none" w:sz="0" w:space="0" w:color="auto"/>
          </w:divBdr>
        </w:div>
        <w:div w:id="1437405340">
          <w:marLeft w:val="0"/>
          <w:marRight w:val="0"/>
          <w:marTop w:val="0"/>
          <w:marBottom w:val="0"/>
          <w:divBdr>
            <w:top w:val="none" w:sz="0" w:space="0" w:color="auto"/>
            <w:left w:val="none" w:sz="0" w:space="0" w:color="auto"/>
            <w:bottom w:val="none" w:sz="0" w:space="0" w:color="auto"/>
            <w:right w:val="none" w:sz="0" w:space="0" w:color="auto"/>
          </w:divBdr>
        </w:div>
        <w:div w:id="1391734583">
          <w:marLeft w:val="0"/>
          <w:marRight w:val="0"/>
          <w:marTop w:val="0"/>
          <w:marBottom w:val="0"/>
          <w:divBdr>
            <w:top w:val="none" w:sz="0" w:space="0" w:color="auto"/>
            <w:left w:val="none" w:sz="0" w:space="0" w:color="auto"/>
            <w:bottom w:val="none" w:sz="0" w:space="0" w:color="auto"/>
            <w:right w:val="none" w:sz="0" w:space="0" w:color="auto"/>
          </w:divBdr>
        </w:div>
        <w:div w:id="1230580240">
          <w:marLeft w:val="0"/>
          <w:marRight w:val="0"/>
          <w:marTop w:val="0"/>
          <w:marBottom w:val="0"/>
          <w:divBdr>
            <w:top w:val="none" w:sz="0" w:space="0" w:color="auto"/>
            <w:left w:val="none" w:sz="0" w:space="0" w:color="auto"/>
            <w:bottom w:val="none" w:sz="0" w:space="0" w:color="auto"/>
            <w:right w:val="none" w:sz="0" w:space="0" w:color="auto"/>
          </w:divBdr>
        </w:div>
        <w:div w:id="800540632">
          <w:marLeft w:val="0"/>
          <w:marRight w:val="0"/>
          <w:marTop w:val="0"/>
          <w:marBottom w:val="0"/>
          <w:divBdr>
            <w:top w:val="none" w:sz="0" w:space="0" w:color="auto"/>
            <w:left w:val="none" w:sz="0" w:space="0" w:color="auto"/>
            <w:bottom w:val="none" w:sz="0" w:space="0" w:color="auto"/>
            <w:right w:val="none" w:sz="0" w:space="0" w:color="auto"/>
          </w:divBdr>
        </w:div>
        <w:div w:id="1248152812">
          <w:marLeft w:val="0"/>
          <w:marRight w:val="0"/>
          <w:marTop w:val="0"/>
          <w:marBottom w:val="0"/>
          <w:divBdr>
            <w:top w:val="none" w:sz="0" w:space="0" w:color="auto"/>
            <w:left w:val="none" w:sz="0" w:space="0" w:color="auto"/>
            <w:bottom w:val="none" w:sz="0" w:space="0" w:color="auto"/>
            <w:right w:val="none" w:sz="0" w:space="0" w:color="auto"/>
          </w:divBdr>
        </w:div>
        <w:div w:id="1638339805">
          <w:marLeft w:val="0"/>
          <w:marRight w:val="0"/>
          <w:marTop w:val="0"/>
          <w:marBottom w:val="0"/>
          <w:divBdr>
            <w:top w:val="none" w:sz="0" w:space="0" w:color="auto"/>
            <w:left w:val="none" w:sz="0" w:space="0" w:color="auto"/>
            <w:bottom w:val="none" w:sz="0" w:space="0" w:color="auto"/>
            <w:right w:val="none" w:sz="0" w:space="0" w:color="auto"/>
          </w:divBdr>
        </w:div>
        <w:div w:id="1635596456">
          <w:marLeft w:val="0"/>
          <w:marRight w:val="0"/>
          <w:marTop w:val="0"/>
          <w:marBottom w:val="0"/>
          <w:divBdr>
            <w:top w:val="none" w:sz="0" w:space="0" w:color="auto"/>
            <w:left w:val="none" w:sz="0" w:space="0" w:color="auto"/>
            <w:bottom w:val="none" w:sz="0" w:space="0" w:color="auto"/>
            <w:right w:val="none" w:sz="0" w:space="0" w:color="auto"/>
          </w:divBdr>
        </w:div>
        <w:div w:id="415981792">
          <w:marLeft w:val="0"/>
          <w:marRight w:val="0"/>
          <w:marTop w:val="0"/>
          <w:marBottom w:val="0"/>
          <w:divBdr>
            <w:top w:val="none" w:sz="0" w:space="0" w:color="auto"/>
            <w:left w:val="none" w:sz="0" w:space="0" w:color="auto"/>
            <w:bottom w:val="none" w:sz="0" w:space="0" w:color="auto"/>
            <w:right w:val="none" w:sz="0" w:space="0" w:color="auto"/>
          </w:divBdr>
        </w:div>
        <w:div w:id="71323014">
          <w:marLeft w:val="0"/>
          <w:marRight w:val="0"/>
          <w:marTop w:val="0"/>
          <w:marBottom w:val="0"/>
          <w:divBdr>
            <w:top w:val="none" w:sz="0" w:space="0" w:color="auto"/>
            <w:left w:val="none" w:sz="0" w:space="0" w:color="auto"/>
            <w:bottom w:val="none" w:sz="0" w:space="0" w:color="auto"/>
            <w:right w:val="none" w:sz="0" w:space="0" w:color="auto"/>
          </w:divBdr>
        </w:div>
        <w:div w:id="751781346">
          <w:marLeft w:val="0"/>
          <w:marRight w:val="0"/>
          <w:marTop w:val="0"/>
          <w:marBottom w:val="0"/>
          <w:divBdr>
            <w:top w:val="none" w:sz="0" w:space="0" w:color="auto"/>
            <w:left w:val="none" w:sz="0" w:space="0" w:color="auto"/>
            <w:bottom w:val="none" w:sz="0" w:space="0" w:color="auto"/>
            <w:right w:val="none" w:sz="0" w:space="0" w:color="auto"/>
          </w:divBdr>
        </w:div>
        <w:div w:id="929703642">
          <w:marLeft w:val="0"/>
          <w:marRight w:val="0"/>
          <w:marTop w:val="0"/>
          <w:marBottom w:val="0"/>
          <w:divBdr>
            <w:top w:val="none" w:sz="0" w:space="0" w:color="auto"/>
            <w:left w:val="none" w:sz="0" w:space="0" w:color="auto"/>
            <w:bottom w:val="none" w:sz="0" w:space="0" w:color="auto"/>
            <w:right w:val="none" w:sz="0" w:space="0" w:color="auto"/>
          </w:divBdr>
        </w:div>
        <w:div w:id="1755278621">
          <w:marLeft w:val="0"/>
          <w:marRight w:val="0"/>
          <w:marTop w:val="0"/>
          <w:marBottom w:val="0"/>
          <w:divBdr>
            <w:top w:val="none" w:sz="0" w:space="0" w:color="auto"/>
            <w:left w:val="none" w:sz="0" w:space="0" w:color="auto"/>
            <w:bottom w:val="none" w:sz="0" w:space="0" w:color="auto"/>
            <w:right w:val="none" w:sz="0" w:space="0" w:color="auto"/>
          </w:divBdr>
        </w:div>
        <w:div w:id="631904467">
          <w:marLeft w:val="0"/>
          <w:marRight w:val="0"/>
          <w:marTop w:val="0"/>
          <w:marBottom w:val="0"/>
          <w:divBdr>
            <w:top w:val="none" w:sz="0" w:space="0" w:color="auto"/>
            <w:left w:val="none" w:sz="0" w:space="0" w:color="auto"/>
            <w:bottom w:val="none" w:sz="0" w:space="0" w:color="auto"/>
            <w:right w:val="none" w:sz="0" w:space="0" w:color="auto"/>
          </w:divBdr>
        </w:div>
        <w:div w:id="1640840680">
          <w:marLeft w:val="0"/>
          <w:marRight w:val="0"/>
          <w:marTop w:val="0"/>
          <w:marBottom w:val="0"/>
          <w:divBdr>
            <w:top w:val="none" w:sz="0" w:space="0" w:color="auto"/>
            <w:left w:val="none" w:sz="0" w:space="0" w:color="auto"/>
            <w:bottom w:val="none" w:sz="0" w:space="0" w:color="auto"/>
            <w:right w:val="none" w:sz="0" w:space="0" w:color="auto"/>
          </w:divBdr>
        </w:div>
        <w:div w:id="2108959878">
          <w:marLeft w:val="0"/>
          <w:marRight w:val="0"/>
          <w:marTop w:val="0"/>
          <w:marBottom w:val="0"/>
          <w:divBdr>
            <w:top w:val="none" w:sz="0" w:space="0" w:color="auto"/>
            <w:left w:val="none" w:sz="0" w:space="0" w:color="auto"/>
            <w:bottom w:val="none" w:sz="0" w:space="0" w:color="auto"/>
            <w:right w:val="none" w:sz="0" w:space="0" w:color="auto"/>
          </w:divBdr>
        </w:div>
        <w:div w:id="944339240">
          <w:marLeft w:val="0"/>
          <w:marRight w:val="0"/>
          <w:marTop w:val="0"/>
          <w:marBottom w:val="0"/>
          <w:divBdr>
            <w:top w:val="none" w:sz="0" w:space="0" w:color="auto"/>
            <w:left w:val="none" w:sz="0" w:space="0" w:color="auto"/>
            <w:bottom w:val="none" w:sz="0" w:space="0" w:color="auto"/>
            <w:right w:val="none" w:sz="0" w:space="0" w:color="auto"/>
          </w:divBdr>
        </w:div>
        <w:div w:id="564875598">
          <w:marLeft w:val="0"/>
          <w:marRight w:val="0"/>
          <w:marTop w:val="0"/>
          <w:marBottom w:val="0"/>
          <w:divBdr>
            <w:top w:val="none" w:sz="0" w:space="0" w:color="auto"/>
            <w:left w:val="none" w:sz="0" w:space="0" w:color="auto"/>
            <w:bottom w:val="none" w:sz="0" w:space="0" w:color="auto"/>
            <w:right w:val="none" w:sz="0" w:space="0" w:color="auto"/>
          </w:divBdr>
        </w:div>
        <w:div w:id="1687634396">
          <w:marLeft w:val="0"/>
          <w:marRight w:val="0"/>
          <w:marTop w:val="0"/>
          <w:marBottom w:val="0"/>
          <w:divBdr>
            <w:top w:val="none" w:sz="0" w:space="0" w:color="auto"/>
            <w:left w:val="none" w:sz="0" w:space="0" w:color="auto"/>
            <w:bottom w:val="none" w:sz="0" w:space="0" w:color="auto"/>
            <w:right w:val="none" w:sz="0" w:space="0" w:color="auto"/>
          </w:divBdr>
        </w:div>
        <w:div w:id="848375411">
          <w:marLeft w:val="0"/>
          <w:marRight w:val="0"/>
          <w:marTop w:val="0"/>
          <w:marBottom w:val="0"/>
          <w:divBdr>
            <w:top w:val="none" w:sz="0" w:space="0" w:color="auto"/>
            <w:left w:val="none" w:sz="0" w:space="0" w:color="auto"/>
            <w:bottom w:val="none" w:sz="0" w:space="0" w:color="auto"/>
            <w:right w:val="none" w:sz="0" w:space="0" w:color="auto"/>
          </w:divBdr>
        </w:div>
        <w:div w:id="102504791">
          <w:marLeft w:val="0"/>
          <w:marRight w:val="0"/>
          <w:marTop w:val="0"/>
          <w:marBottom w:val="0"/>
          <w:divBdr>
            <w:top w:val="none" w:sz="0" w:space="0" w:color="auto"/>
            <w:left w:val="none" w:sz="0" w:space="0" w:color="auto"/>
            <w:bottom w:val="none" w:sz="0" w:space="0" w:color="auto"/>
            <w:right w:val="none" w:sz="0" w:space="0" w:color="auto"/>
          </w:divBdr>
        </w:div>
        <w:div w:id="1713656434">
          <w:marLeft w:val="0"/>
          <w:marRight w:val="0"/>
          <w:marTop w:val="0"/>
          <w:marBottom w:val="0"/>
          <w:divBdr>
            <w:top w:val="none" w:sz="0" w:space="0" w:color="auto"/>
            <w:left w:val="none" w:sz="0" w:space="0" w:color="auto"/>
            <w:bottom w:val="none" w:sz="0" w:space="0" w:color="auto"/>
            <w:right w:val="none" w:sz="0" w:space="0" w:color="auto"/>
          </w:divBdr>
        </w:div>
        <w:div w:id="1838688311">
          <w:marLeft w:val="0"/>
          <w:marRight w:val="0"/>
          <w:marTop w:val="0"/>
          <w:marBottom w:val="0"/>
          <w:divBdr>
            <w:top w:val="none" w:sz="0" w:space="0" w:color="auto"/>
            <w:left w:val="none" w:sz="0" w:space="0" w:color="auto"/>
            <w:bottom w:val="none" w:sz="0" w:space="0" w:color="auto"/>
            <w:right w:val="none" w:sz="0" w:space="0" w:color="auto"/>
          </w:divBdr>
        </w:div>
        <w:div w:id="1715813515">
          <w:marLeft w:val="0"/>
          <w:marRight w:val="0"/>
          <w:marTop w:val="0"/>
          <w:marBottom w:val="0"/>
          <w:divBdr>
            <w:top w:val="none" w:sz="0" w:space="0" w:color="auto"/>
            <w:left w:val="none" w:sz="0" w:space="0" w:color="auto"/>
            <w:bottom w:val="none" w:sz="0" w:space="0" w:color="auto"/>
            <w:right w:val="none" w:sz="0" w:space="0" w:color="auto"/>
          </w:divBdr>
        </w:div>
        <w:div w:id="1214272885">
          <w:marLeft w:val="0"/>
          <w:marRight w:val="0"/>
          <w:marTop w:val="0"/>
          <w:marBottom w:val="0"/>
          <w:divBdr>
            <w:top w:val="none" w:sz="0" w:space="0" w:color="auto"/>
            <w:left w:val="none" w:sz="0" w:space="0" w:color="auto"/>
            <w:bottom w:val="none" w:sz="0" w:space="0" w:color="auto"/>
            <w:right w:val="none" w:sz="0" w:space="0" w:color="auto"/>
          </w:divBdr>
        </w:div>
        <w:div w:id="1404379262">
          <w:marLeft w:val="0"/>
          <w:marRight w:val="0"/>
          <w:marTop w:val="0"/>
          <w:marBottom w:val="0"/>
          <w:divBdr>
            <w:top w:val="none" w:sz="0" w:space="0" w:color="auto"/>
            <w:left w:val="none" w:sz="0" w:space="0" w:color="auto"/>
            <w:bottom w:val="none" w:sz="0" w:space="0" w:color="auto"/>
            <w:right w:val="none" w:sz="0" w:space="0" w:color="auto"/>
          </w:divBdr>
        </w:div>
        <w:div w:id="1307392160">
          <w:marLeft w:val="0"/>
          <w:marRight w:val="0"/>
          <w:marTop w:val="0"/>
          <w:marBottom w:val="0"/>
          <w:divBdr>
            <w:top w:val="none" w:sz="0" w:space="0" w:color="auto"/>
            <w:left w:val="none" w:sz="0" w:space="0" w:color="auto"/>
            <w:bottom w:val="none" w:sz="0" w:space="0" w:color="auto"/>
            <w:right w:val="none" w:sz="0" w:space="0" w:color="auto"/>
          </w:divBdr>
        </w:div>
        <w:div w:id="2072387247">
          <w:marLeft w:val="0"/>
          <w:marRight w:val="0"/>
          <w:marTop w:val="0"/>
          <w:marBottom w:val="0"/>
          <w:divBdr>
            <w:top w:val="none" w:sz="0" w:space="0" w:color="auto"/>
            <w:left w:val="none" w:sz="0" w:space="0" w:color="auto"/>
            <w:bottom w:val="none" w:sz="0" w:space="0" w:color="auto"/>
            <w:right w:val="none" w:sz="0" w:space="0" w:color="auto"/>
          </w:divBdr>
        </w:div>
        <w:div w:id="895898564">
          <w:marLeft w:val="0"/>
          <w:marRight w:val="0"/>
          <w:marTop w:val="0"/>
          <w:marBottom w:val="0"/>
          <w:divBdr>
            <w:top w:val="none" w:sz="0" w:space="0" w:color="auto"/>
            <w:left w:val="none" w:sz="0" w:space="0" w:color="auto"/>
            <w:bottom w:val="none" w:sz="0" w:space="0" w:color="auto"/>
            <w:right w:val="none" w:sz="0" w:space="0" w:color="auto"/>
          </w:divBdr>
        </w:div>
        <w:div w:id="2104842123">
          <w:marLeft w:val="0"/>
          <w:marRight w:val="0"/>
          <w:marTop w:val="0"/>
          <w:marBottom w:val="0"/>
          <w:divBdr>
            <w:top w:val="none" w:sz="0" w:space="0" w:color="auto"/>
            <w:left w:val="none" w:sz="0" w:space="0" w:color="auto"/>
            <w:bottom w:val="none" w:sz="0" w:space="0" w:color="auto"/>
            <w:right w:val="none" w:sz="0" w:space="0" w:color="auto"/>
          </w:divBdr>
        </w:div>
        <w:div w:id="50084600">
          <w:marLeft w:val="0"/>
          <w:marRight w:val="0"/>
          <w:marTop w:val="0"/>
          <w:marBottom w:val="0"/>
          <w:divBdr>
            <w:top w:val="none" w:sz="0" w:space="0" w:color="auto"/>
            <w:left w:val="none" w:sz="0" w:space="0" w:color="auto"/>
            <w:bottom w:val="none" w:sz="0" w:space="0" w:color="auto"/>
            <w:right w:val="none" w:sz="0" w:space="0" w:color="auto"/>
          </w:divBdr>
        </w:div>
        <w:div w:id="1200358322">
          <w:marLeft w:val="0"/>
          <w:marRight w:val="0"/>
          <w:marTop w:val="0"/>
          <w:marBottom w:val="0"/>
          <w:divBdr>
            <w:top w:val="none" w:sz="0" w:space="0" w:color="auto"/>
            <w:left w:val="none" w:sz="0" w:space="0" w:color="auto"/>
            <w:bottom w:val="none" w:sz="0" w:space="0" w:color="auto"/>
            <w:right w:val="none" w:sz="0" w:space="0" w:color="auto"/>
          </w:divBdr>
        </w:div>
        <w:div w:id="485173886">
          <w:marLeft w:val="0"/>
          <w:marRight w:val="0"/>
          <w:marTop w:val="0"/>
          <w:marBottom w:val="0"/>
          <w:divBdr>
            <w:top w:val="none" w:sz="0" w:space="0" w:color="auto"/>
            <w:left w:val="none" w:sz="0" w:space="0" w:color="auto"/>
            <w:bottom w:val="none" w:sz="0" w:space="0" w:color="auto"/>
            <w:right w:val="none" w:sz="0" w:space="0" w:color="auto"/>
          </w:divBdr>
        </w:div>
      </w:divsChild>
    </w:div>
    <w:div w:id="836111889">
      <w:bodyDiv w:val="1"/>
      <w:marLeft w:val="0"/>
      <w:marRight w:val="0"/>
      <w:marTop w:val="0"/>
      <w:marBottom w:val="0"/>
      <w:divBdr>
        <w:top w:val="none" w:sz="0" w:space="0" w:color="auto"/>
        <w:left w:val="none" w:sz="0" w:space="0" w:color="auto"/>
        <w:bottom w:val="none" w:sz="0" w:space="0" w:color="auto"/>
        <w:right w:val="none" w:sz="0" w:space="0" w:color="auto"/>
      </w:divBdr>
    </w:div>
    <w:div w:id="927226775">
      <w:bodyDiv w:val="1"/>
      <w:marLeft w:val="0"/>
      <w:marRight w:val="0"/>
      <w:marTop w:val="0"/>
      <w:marBottom w:val="0"/>
      <w:divBdr>
        <w:top w:val="none" w:sz="0" w:space="0" w:color="auto"/>
        <w:left w:val="none" w:sz="0" w:space="0" w:color="auto"/>
        <w:bottom w:val="none" w:sz="0" w:space="0" w:color="auto"/>
        <w:right w:val="none" w:sz="0" w:space="0" w:color="auto"/>
      </w:divBdr>
    </w:div>
    <w:div w:id="957642582">
      <w:bodyDiv w:val="1"/>
      <w:marLeft w:val="0"/>
      <w:marRight w:val="0"/>
      <w:marTop w:val="0"/>
      <w:marBottom w:val="0"/>
      <w:divBdr>
        <w:top w:val="none" w:sz="0" w:space="0" w:color="auto"/>
        <w:left w:val="none" w:sz="0" w:space="0" w:color="auto"/>
        <w:bottom w:val="none" w:sz="0" w:space="0" w:color="auto"/>
        <w:right w:val="none" w:sz="0" w:space="0" w:color="auto"/>
      </w:divBdr>
      <w:divsChild>
        <w:div w:id="1731687822">
          <w:marLeft w:val="0"/>
          <w:marRight w:val="0"/>
          <w:marTop w:val="0"/>
          <w:marBottom w:val="0"/>
          <w:divBdr>
            <w:top w:val="none" w:sz="0" w:space="0" w:color="auto"/>
            <w:left w:val="none" w:sz="0" w:space="0" w:color="auto"/>
            <w:bottom w:val="none" w:sz="0" w:space="0" w:color="auto"/>
            <w:right w:val="none" w:sz="0" w:space="0" w:color="auto"/>
          </w:divBdr>
        </w:div>
        <w:div w:id="2022585419">
          <w:marLeft w:val="0"/>
          <w:marRight w:val="0"/>
          <w:marTop w:val="0"/>
          <w:marBottom w:val="0"/>
          <w:divBdr>
            <w:top w:val="none" w:sz="0" w:space="0" w:color="auto"/>
            <w:left w:val="none" w:sz="0" w:space="0" w:color="auto"/>
            <w:bottom w:val="none" w:sz="0" w:space="0" w:color="auto"/>
            <w:right w:val="none" w:sz="0" w:space="0" w:color="auto"/>
          </w:divBdr>
        </w:div>
        <w:div w:id="972708627">
          <w:marLeft w:val="0"/>
          <w:marRight w:val="0"/>
          <w:marTop w:val="0"/>
          <w:marBottom w:val="0"/>
          <w:divBdr>
            <w:top w:val="none" w:sz="0" w:space="0" w:color="auto"/>
            <w:left w:val="none" w:sz="0" w:space="0" w:color="auto"/>
            <w:bottom w:val="none" w:sz="0" w:space="0" w:color="auto"/>
            <w:right w:val="none" w:sz="0" w:space="0" w:color="auto"/>
          </w:divBdr>
        </w:div>
        <w:div w:id="14234235">
          <w:marLeft w:val="0"/>
          <w:marRight w:val="0"/>
          <w:marTop w:val="0"/>
          <w:marBottom w:val="0"/>
          <w:divBdr>
            <w:top w:val="none" w:sz="0" w:space="0" w:color="auto"/>
            <w:left w:val="none" w:sz="0" w:space="0" w:color="auto"/>
            <w:bottom w:val="none" w:sz="0" w:space="0" w:color="auto"/>
            <w:right w:val="none" w:sz="0" w:space="0" w:color="auto"/>
          </w:divBdr>
        </w:div>
        <w:div w:id="763455429">
          <w:marLeft w:val="0"/>
          <w:marRight w:val="0"/>
          <w:marTop w:val="0"/>
          <w:marBottom w:val="0"/>
          <w:divBdr>
            <w:top w:val="none" w:sz="0" w:space="0" w:color="auto"/>
            <w:left w:val="none" w:sz="0" w:space="0" w:color="auto"/>
            <w:bottom w:val="none" w:sz="0" w:space="0" w:color="auto"/>
            <w:right w:val="none" w:sz="0" w:space="0" w:color="auto"/>
          </w:divBdr>
        </w:div>
        <w:div w:id="665984725">
          <w:marLeft w:val="0"/>
          <w:marRight w:val="0"/>
          <w:marTop w:val="0"/>
          <w:marBottom w:val="0"/>
          <w:divBdr>
            <w:top w:val="none" w:sz="0" w:space="0" w:color="auto"/>
            <w:left w:val="none" w:sz="0" w:space="0" w:color="auto"/>
            <w:bottom w:val="none" w:sz="0" w:space="0" w:color="auto"/>
            <w:right w:val="none" w:sz="0" w:space="0" w:color="auto"/>
          </w:divBdr>
        </w:div>
        <w:div w:id="1488550801">
          <w:marLeft w:val="0"/>
          <w:marRight w:val="0"/>
          <w:marTop w:val="0"/>
          <w:marBottom w:val="0"/>
          <w:divBdr>
            <w:top w:val="none" w:sz="0" w:space="0" w:color="auto"/>
            <w:left w:val="none" w:sz="0" w:space="0" w:color="auto"/>
            <w:bottom w:val="none" w:sz="0" w:space="0" w:color="auto"/>
            <w:right w:val="none" w:sz="0" w:space="0" w:color="auto"/>
          </w:divBdr>
        </w:div>
        <w:div w:id="324356735">
          <w:marLeft w:val="0"/>
          <w:marRight w:val="0"/>
          <w:marTop w:val="0"/>
          <w:marBottom w:val="0"/>
          <w:divBdr>
            <w:top w:val="none" w:sz="0" w:space="0" w:color="auto"/>
            <w:left w:val="none" w:sz="0" w:space="0" w:color="auto"/>
            <w:bottom w:val="none" w:sz="0" w:space="0" w:color="auto"/>
            <w:right w:val="none" w:sz="0" w:space="0" w:color="auto"/>
          </w:divBdr>
        </w:div>
        <w:div w:id="232080924">
          <w:marLeft w:val="0"/>
          <w:marRight w:val="0"/>
          <w:marTop w:val="0"/>
          <w:marBottom w:val="0"/>
          <w:divBdr>
            <w:top w:val="none" w:sz="0" w:space="0" w:color="auto"/>
            <w:left w:val="none" w:sz="0" w:space="0" w:color="auto"/>
            <w:bottom w:val="none" w:sz="0" w:space="0" w:color="auto"/>
            <w:right w:val="none" w:sz="0" w:space="0" w:color="auto"/>
          </w:divBdr>
          <w:divsChild>
            <w:div w:id="1974672055">
              <w:marLeft w:val="0"/>
              <w:marRight w:val="0"/>
              <w:marTop w:val="0"/>
              <w:marBottom w:val="0"/>
              <w:divBdr>
                <w:top w:val="none" w:sz="0" w:space="0" w:color="auto"/>
                <w:left w:val="none" w:sz="0" w:space="0" w:color="auto"/>
                <w:bottom w:val="none" w:sz="0" w:space="0" w:color="auto"/>
                <w:right w:val="none" w:sz="0" w:space="0" w:color="auto"/>
              </w:divBdr>
            </w:div>
            <w:div w:id="1618096874">
              <w:marLeft w:val="0"/>
              <w:marRight w:val="0"/>
              <w:marTop w:val="0"/>
              <w:marBottom w:val="0"/>
              <w:divBdr>
                <w:top w:val="none" w:sz="0" w:space="0" w:color="auto"/>
                <w:left w:val="none" w:sz="0" w:space="0" w:color="auto"/>
                <w:bottom w:val="none" w:sz="0" w:space="0" w:color="auto"/>
                <w:right w:val="none" w:sz="0" w:space="0" w:color="auto"/>
              </w:divBdr>
            </w:div>
            <w:div w:id="834806326">
              <w:marLeft w:val="0"/>
              <w:marRight w:val="0"/>
              <w:marTop w:val="0"/>
              <w:marBottom w:val="0"/>
              <w:divBdr>
                <w:top w:val="none" w:sz="0" w:space="0" w:color="auto"/>
                <w:left w:val="none" w:sz="0" w:space="0" w:color="auto"/>
                <w:bottom w:val="none" w:sz="0" w:space="0" w:color="auto"/>
                <w:right w:val="none" w:sz="0" w:space="0" w:color="auto"/>
              </w:divBdr>
            </w:div>
          </w:divsChild>
        </w:div>
        <w:div w:id="275718993">
          <w:marLeft w:val="0"/>
          <w:marRight w:val="0"/>
          <w:marTop w:val="0"/>
          <w:marBottom w:val="0"/>
          <w:divBdr>
            <w:top w:val="none" w:sz="0" w:space="0" w:color="auto"/>
            <w:left w:val="none" w:sz="0" w:space="0" w:color="auto"/>
            <w:bottom w:val="none" w:sz="0" w:space="0" w:color="auto"/>
            <w:right w:val="none" w:sz="0" w:space="0" w:color="auto"/>
          </w:divBdr>
          <w:divsChild>
            <w:div w:id="1699549661">
              <w:marLeft w:val="0"/>
              <w:marRight w:val="0"/>
              <w:marTop w:val="0"/>
              <w:marBottom w:val="0"/>
              <w:divBdr>
                <w:top w:val="none" w:sz="0" w:space="0" w:color="auto"/>
                <w:left w:val="none" w:sz="0" w:space="0" w:color="auto"/>
                <w:bottom w:val="none" w:sz="0" w:space="0" w:color="auto"/>
                <w:right w:val="none" w:sz="0" w:space="0" w:color="auto"/>
              </w:divBdr>
            </w:div>
            <w:div w:id="1599674137">
              <w:marLeft w:val="0"/>
              <w:marRight w:val="0"/>
              <w:marTop w:val="0"/>
              <w:marBottom w:val="0"/>
              <w:divBdr>
                <w:top w:val="none" w:sz="0" w:space="0" w:color="auto"/>
                <w:left w:val="none" w:sz="0" w:space="0" w:color="auto"/>
                <w:bottom w:val="none" w:sz="0" w:space="0" w:color="auto"/>
                <w:right w:val="none" w:sz="0" w:space="0" w:color="auto"/>
              </w:divBdr>
            </w:div>
            <w:div w:id="879589893">
              <w:marLeft w:val="0"/>
              <w:marRight w:val="0"/>
              <w:marTop w:val="0"/>
              <w:marBottom w:val="0"/>
              <w:divBdr>
                <w:top w:val="none" w:sz="0" w:space="0" w:color="auto"/>
                <w:left w:val="none" w:sz="0" w:space="0" w:color="auto"/>
                <w:bottom w:val="none" w:sz="0" w:space="0" w:color="auto"/>
                <w:right w:val="none" w:sz="0" w:space="0" w:color="auto"/>
              </w:divBdr>
            </w:div>
            <w:div w:id="888953740">
              <w:marLeft w:val="0"/>
              <w:marRight w:val="0"/>
              <w:marTop w:val="0"/>
              <w:marBottom w:val="0"/>
              <w:divBdr>
                <w:top w:val="none" w:sz="0" w:space="0" w:color="auto"/>
                <w:left w:val="none" w:sz="0" w:space="0" w:color="auto"/>
                <w:bottom w:val="none" w:sz="0" w:space="0" w:color="auto"/>
                <w:right w:val="none" w:sz="0" w:space="0" w:color="auto"/>
              </w:divBdr>
            </w:div>
            <w:div w:id="939491174">
              <w:marLeft w:val="0"/>
              <w:marRight w:val="0"/>
              <w:marTop w:val="0"/>
              <w:marBottom w:val="0"/>
              <w:divBdr>
                <w:top w:val="none" w:sz="0" w:space="0" w:color="auto"/>
                <w:left w:val="none" w:sz="0" w:space="0" w:color="auto"/>
                <w:bottom w:val="none" w:sz="0" w:space="0" w:color="auto"/>
                <w:right w:val="none" w:sz="0" w:space="0" w:color="auto"/>
              </w:divBdr>
            </w:div>
          </w:divsChild>
        </w:div>
        <w:div w:id="1857571404">
          <w:marLeft w:val="0"/>
          <w:marRight w:val="0"/>
          <w:marTop w:val="0"/>
          <w:marBottom w:val="0"/>
          <w:divBdr>
            <w:top w:val="none" w:sz="0" w:space="0" w:color="auto"/>
            <w:left w:val="none" w:sz="0" w:space="0" w:color="auto"/>
            <w:bottom w:val="none" w:sz="0" w:space="0" w:color="auto"/>
            <w:right w:val="none" w:sz="0" w:space="0" w:color="auto"/>
          </w:divBdr>
        </w:div>
        <w:div w:id="1931812421">
          <w:marLeft w:val="0"/>
          <w:marRight w:val="0"/>
          <w:marTop w:val="0"/>
          <w:marBottom w:val="0"/>
          <w:divBdr>
            <w:top w:val="none" w:sz="0" w:space="0" w:color="auto"/>
            <w:left w:val="none" w:sz="0" w:space="0" w:color="auto"/>
            <w:bottom w:val="none" w:sz="0" w:space="0" w:color="auto"/>
            <w:right w:val="none" w:sz="0" w:space="0" w:color="auto"/>
          </w:divBdr>
        </w:div>
        <w:div w:id="1001128199">
          <w:marLeft w:val="0"/>
          <w:marRight w:val="0"/>
          <w:marTop w:val="0"/>
          <w:marBottom w:val="0"/>
          <w:divBdr>
            <w:top w:val="none" w:sz="0" w:space="0" w:color="auto"/>
            <w:left w:val="none" w:sz="0" w:space="0" w:color="auto"/>
            <w:bottom w:val="none" w:sz="0" w:space="0" w:color="auto"/>
            <w:right w:val="none" w:sz="0" w:space="0" w:color="auto"/>
          </w:divBdr>
        </w:div>
        <w:div w:id="1664044161">
          <w:marLeft w:val="0"/>
          <w:marRight w:val="0"/>
          <w:marTop w:val="0"/>
          <w:marBottom w:val="0"/>
          <w:divBdr>
            <w:top w:val="none" w:sz="0" w:space="0" w:color="auto"/>
            <w:left w:val="none" w:sz="0" w:space="0" w:color="auto"/>
            <w:bottom w:val="none" w:sz="0" w:space="0" w:color="auto"/>
            <w:right w:val="none" w:sz="0" w:space="0" w:color="auto"/>
          </w:divBdr>
        </w:div>
        <w:div w:id="2134470493">
          <w:marLeft w:val="0"/>
          <w:marRight w:val="0"/>
          <w:marTop w:val="0"/>
          <w:marBottom w:val="0"/>
          <w:divBdr>
            <w:top w:val="none" w:sz="0" w:space="0" w:color="auto"/>
            <w:left w:val="none" w:sz="0" w:space="0" w:color="auto"/>
            <w:bottom w:val="none" w:sz="0" w:space="0" w:color="auto"/>
            <w:right w:val="none" w:sz="0" w:space="0" w:color="auto"/>
          </w:divBdr>
        </w:div>
        <w:div w:id="1580555242">
          <w:marLeft w:val="0"/>
          <w:marRight w:val="0"/>
          <w:marTop w:val="0"/>
          <w:marBottom w:val="0"/>
          <w:divBdr>
            <w:top w:val="none" w:sz="0" w:space="0" w:color="auto"/>
            <w:left w:val="none" w:sz="0" w:space="0" w:color="auto"/>
            <w:bottom w:val="none" w:sz="0" w:space="0" w:color="auto"/>
            <w:right w:val="none" w:sz="0" w:space="0" w:color="auto"/>
          </w:divBdr>
        </w:div>
        <w:div w:id="843788422">
          <w:marLeft w:val="0"/>
          <w:marRight w:val="0"/>
          <w:marTop w:val="0"/>
          <w:marBottom w:val="0"/>
          <w:divBdr>
            <w:top w:val="none" w:sz="0" w:space="0" w:color="auto"/>
            <w:left w:val="none" w:sz="0" w:space="0" w:color="auto"/>
            <w:bottom w:val="none" w:sz="0" w:space="0" w:color="auto"/>
            <w:right w:val="none" w:sz="0" w:space="0" w:color="auto"/>
          </w:divBdr>
        </w:div>
        <w:div w:id="398213326">
          <w:marLeft w:val="0"/>
          <w:marRight w:val="0"/>
          <w:marTop w:val="0"/>
          <w:marBottom w:val="0"/>
          <w:divBdr>
            <w:top w:val="none" w:sz="0" w:space="0" w:color="auto"/>
            <w:left w:val="none" w:sz="0" w:space="0" w:color="auto"/>
            <w:bottom w:val="none" w:sz="0" w:space="0" w:color="auto"/>
            <w:right w:val="none" w:sz="0" w:space="0" w:color="auto"/>
          </w:divBdr>
        </w:div>
        <w:div w:id="1119177982">
          <w:marLeft w:val="0"/>
          <w:marRight w:val="0"/>
          <w:marTop w:val="0"/>
          <w:marBottom w:val="0"/>
          <w:divBdr>
            <w:top w:val="none" w:sz="0" w:space="0" w:color="auto"/>
            <w:left w:val="none" w:sz="0" w:space="0" w:color="auto"/>
            <w:bottom w:val="none" w:sz="0" w:space="0" w:color="auto"/>
            <w:right w:val="none" w:sz="0" w:space="0" w:color="auto"/>
          </w:divBdr>
        </w:div>
        <w:div w:id="1101491932">
          <w:marLeft w:val="0"/>
          <w:marRight w:val="0"/>
          <w:marTop w:val="0"/>
          <w:marBottom w:val="0"/>
          <w:divBdr>
            <w:top w:val="none" w:sz="0" w:space="0" w:color="auto"/>
            <w:left w:val="none" w:sz="0" w:space="0" w:color="auto"/>
            <w:bottom w:val="none" w:sz="0" w:space="0" w:color="auto"/>
            <w:right w:val="none" w:sz="0" w:space="0" w:color="auto"/>
          </w:divBdr>
        </w:div>
        <w:div w:id="129372840">
          <w:marLeft w:val="0"/>
          <w:marRight w:val="0"/>
          <w:marTop w:val="0"/>
          <w:marBottom w:val="0"/>
          <w:divBdr>
            <w:top w:val="none" w:sz="0" w:space="0" w:color="auto"/>
            <w:left w:val="none" w:sz="0" w:space="0" w:color="auto"/>
            <w:bottom w:val="none" w:sz="0" w:space="0" w:color="auto"/>
            <w:right w:val="none" w:sz="0" w:space="0" w:color="auto"/>
          </w:divBdr>
        </w:div>
        <w:div w:id="1057438232">
          <w:marLeft w:val="0"/>
          <w:marRight w:val="0"/>
          <w:marTop w:val="0"/>
          <w:marBottom w:val="0"/>
          <w:divBdr>
            <w:top w:val="none" w:sz="0" w:space="0" w:color="auto"/>
            <w:left w:val="none" w:sz="0" w:space="0" w:color="auto"/>
            <w:bottom w:val="none" w:sz="0" w:space="0" w:color="auto"/>
            <w:right w:val="none" w:sz="0" w:space="0" w:color="auto"/>
          </w:divBdr>
        </w:div>
        <w:div w:id="852574631">
          <w:marLeft w:val="0"/>
          <w:marRight w:val="0"/>
          <w:marTop w:val="0"/>
          <w:marBottom w:val="0"/>
          <w:divBdr>
            <w:top w:val="none" w:sz="0" w:space="0" w:color="auto"/>
            <w:left w:val="none" w:sz="0" w:space="0" w:color="auto"/>
            <w:bottom w:val="none" w:sz="0" w:space="0" w:color="auto"/>
            <w:right w:val="none" w:sz="0" w:space="0" w:color="auto"/>
          </w:divBdr>
        </w:div>
        <w:div w:id="792947358">
          <w:marLeft w:val="0"/>
          <w:marRight w:val="0"/>
          <w:marTop w:val="0"/>
          <w:marBottom w:val="0"/>
          <w:divBdr>
            <w:top w:val="none" w:sz="0" w:space="0" w:color="auto"/>
            <w:left w:val="none" w:sz="0" w:space="0" w:color="auto"/>
            <w:bottom w:val="none" w:sz="0" w:space="0" w:color="auto"/>
            <w:right w:val="none" w:sz="0" w:space="0" w:color="auto"/>
          </w:divBdr>
        </w:div>
        <w:div w:id="1404454266">
          <w:marLeft w:val="0"/>
          <w:marRight w:val="0"/>
          <w:marTop w:val="0"/>
          <w:marBottom w:val="0"/>
          <w:divBdr>
            <w:top w:val="none" w:sz="0" w:space="0" w:color="auto"/>
            <w:left w:val="none" w:sz="0" w:space="0" w:color="auto"/>
            <w:bottom w:val="none" w:sz="0" w:space="0" w:color="auto"/>
            <w:right w:val="none" w:sz="0" w:space="0" w:color="auto"/>
          </w:divBdr>
        </w:div>
        <w:div w:id="58867194">
          <w:marLeft w:val="0"/>
          <w:marRight w:val="0"/>
          <w:marTop w:val="0"/>
          <w:marBottom w:val="0"/>
          <w:divBdr>
            <w:top w:val="none" w:sz="0" w:space="0" w:color="auto"/>
            <w:left w:val="none" w:sz="0" w:space="0" w:color="auto"/>
            <w:bottom w:val="none" w:sz="0" w:space="0" w:color="auto"/>
            <w:right w:val="none" w:sz="0" w:space="0" w:color="auto"/>
          </w:divBdr>
        </w:div>
        <w:div w:id="1151561185">
          <w:marLeft w:val="0"/>
          <w:marRight w:val="0"/>
          <w:marTop w:val="0"/>
          <w:marBottom w:val="0"/>
          <w:divBdr>
            <w:top w:val="none" w:sz="0" w:space="0" w:color="auto"/>
            <w:left w:val="none" w:sz="0" w:space="0" w:color="auto"/>
            <w:bottom w:val="none" w:sz="0" w:space="0" w:color="auto"/>
            <w:right w:val="none" w:sz="0" w:space="0" w:color="auto"/>
          </w:divBdr>
        </w:div>
        <w:div w:id="154734113">
          <w:marLeft w:val="0"/>
          <w:marRight w:val="0"/>
          <w:marTop w:val="0"/>
          <w:marBottom w:val="0"/>
          <w:divBdr>
            <w:top w:val="none" w:sz="0" w:space="0" w:color="auto"/>
            <w:left w:val="none" w:sz="0" w:space="0" w:color="auto"/>
            <w:bottom w:val="none" w:sz="0" w:space="0" w:color="auto"/>
            <w:right w:val="none" w:sz="0" w:space="0" w:color="auto"/>
          </w:divBdr>
        </w:div>
        <w:div w:id="441346119">
          <w:marLeft w:val="0"/>
          <w:marRight w:val="0"/>
          <w:marTop w:val="0"/>
          <w:marBottom w:val="0"/>
          <w:divBdr>
            <w:top w:val="none" w:sz="0" w:space="0" w:color="auto"/>
            <w:left w:val="none" w:sz="0" w:space="0" w:color="auto"/>
            <w:bottom w:val="none" w:sz="0" w:space="0" w:color="auto"/>
            <w:right w:val="none" w:sz="0" w:space="0" w:color="auto"/>
          </w:divBdr>
        </w:div>
        <w:div w:id="522596380">
          <w:marLeft w:val="0"/>
          <w:marRight w:val="0"/>
          <w:marTop w:val="0"/>
          <w:marBottom w:val="0"/>
          <w:divBdr>
            <w:top w:val="none" w:sz="0" w:space="0" w:color="auto"/>
            <w:left w:val="none" w:sz="0" w:space="0" w:color="auto"/>
            <w:bottom w:val="none" w:sz="0" w:space="0" w:color="auto"/>
            <w:right w:val="none" w:sz="0" w:space="0" w:color="auto"/>
          </w:divBdr>
        </w:div>
        <w:div w:id="637105182">
          <w:marLeft w:val="0"/>
          <w:marRight w:val="0"/>
          <w:marTop w:val="0"/>
          <w:marBottom w:val="0"/>
          <w:divBdr>
            <w:top w:val="none" w:sz="0" w:space="0" w:color="auto"/>
            <w:left w:val="none" w:sz="0" w:space="0" w:color="auto"/>
            <w:bottom w:val="none" w:sz="0" w:space="0" w:color="auto"/>
            <w:right w:val="none" w:sz="0" w:space="0" w:color="auto"/>
          </w:divBdr>
        </w:div>
        <w:div w:id="1553929966">
          <w:marLeft w:val="0"/>
          <w:marRight w:val="0"/>
          <w:marTop w:val="0"/>
          <w:marBottom w:val="0"/>
          <w:divBdr>
            <w:top w:val="none" w:sz="0" w:space="0" w:color="auto"/>
            <w:left w:val="none" w:sz="0" w:space="0" w:color="auto"/>
            <w:bottom w:val="none" w:sz="0" w:space="0" w:color="auto"/>
            <w:right w:val="none" w:sz="0" w:space="0" w:color="auto"/>
          </w:divBdr>
        </w:div>
        <w:div w:id="661545221">
          <w:marLeft w:val="0"/>
          <w:marRight w:val="0"/>
          <w:marTop w:val="0"/>
          <w:marBottom w:val="0"/>
          <w:divBdr>
            <w:top w:val="none" w:sz="0" w:space="0" w:color="auto"/>
            <w:left w:val="none" w:sz="0" w:space="0" w:color="auto"/>
            <w:bottom w:val="none" w:sz="0" w:space="0" w:color="auto"/>
            <w:right w:val="none" w:sz="0" w:space="0" w:color="auto"/>
          </w:divBdr>
        </w:div>
        <w:div w:id="415321456">
          <w:marLeft w:val="0"/>
          <w:marRight w:val="0"/>
          <w:marTop w:val="0"/>
          <w:marBottom w:val="0"/>
          <w:divBdr>
            <w:top w:val="none" w:sz="0" w:space="0" w:color="auto"/>
            <w:left w:val="none" w:sz="0" w:space="0" w:color="auto"/>
            <w:bottom w:val="none" w:sz="0" w:space="0" w:color="auto"/>
            <w:right w:val="none" w:sz="0" w:space="0" w:color="auto"/>
          </w:divBdr>
        </w:div>
        <w:div w:id="1906408884">
          <w:marLeft w:val="0"/>
          <w:marRight w:val="0"/>
          <w:marTop w:val="0"/>
          <w:marBottom w:val="0"/>
          <w:divBdr>
            <w:top w:val="none" w:sz="0" w:space="0" w:color="auto"/>
            <w:left w:val="none" w:sz="0" w:space="0" w:color="auto"/>
            <w:bottom w:val="none" w:sz="0" w:space="0" w:color="auto"/>
            <w:right w:val="none" w:sz="0" w:space="0" w:color="auto"/>
          </w:divBdr>
        </w:div>
        <w:div w:id="422340470">
          <w:marLeft w:val="0"/>
          <w:marRight w:val="0"/>
          <w:marTop w:val="0"/>
          <w:marBottom w:val="0"/>
          <w:divBdr>
            <w:top w:val="none" w:sz="0" w:space="0" w:color="auto"/>
            <w:left w:val="none" w:sz="0" w:space="0" w:color="auto"/>
            <w:bottom w:val="none" w:sz="0" w:space="0" w:color="auto"/>
            <w:right w:val="none" w:sz="0" w:space="0" w:color="auto"/>
          </w:divBdr>
        </w:div>
      </w:divsChild>
    </w:div>
    <w:div w:id="998385997">
      <w:bodyDiv w:val="1"/>
      <w:marLeft w:val="0"/>
      <w:marRight w:val="0"/>
      <w:marTop w:val="0"/>
      <w:marBottom w:val="0"/>
      <w:divBdr>
        <w:top w:val="none" w:sz="0" w:space="0" w:color="auto"/>
        <w:left w:val="none" w:sz="0" w:space="0" w:color="auto"/>
        <w:bottom w:val="none" w:sz="0" w:space="0" w:color="auto"/>
        <w:right w:val="none" w:sz="0" w:space="0" w:color="auto"/>
      </w:divBdr>
      <w:divsChild>
        <w:div w:id="1660108651">
          <w:marLeft w:val="0"/>
          <w:marRight w:val="0"/>
          <w:marTop w:val="0"/>
          <w:marBottom w:val="0"/>
          <w:divBdr>
            <w:top w:val="none" w:sz="0" w:space="0" w:color="auto"/>
            <w:left w:val="none" w:sz="0" w:space="0" w:color="auto"/>
            <w:bottom w:val="none" w:sz="0" w:space="0" w:color="auto"/>
            <w:right w:val="none" w:sz="0" w:space="0" w:color="auto"/>
          </w:divBdr>
          <w:divsChild>
            <w:div w:id="366182208">
              <w:marLeft w:val="0"/>
              <w:marRight w:val="0"/>
              <w:marTop w:val="0"/>
              <w:marBottom w:val="0"/>
              <w:divBdr>
                <w:top w:val="none" w:sz="0" w:space="0" w:color="auto"/>
                <w:left w:val="none" w:sz="0" w:space="0" w:color="auto"/>
                <w:bottom w:val="none" w:sz="0" w:space="0" w:color="auto"/>
                <w:right w:val="none" w:sz="0" w:space="0" w:color="auto"/>
              </w:divBdr>
            </w:div>
          </w:divsChild>
        </w:div>
        <w:div w:id="667292365">
          <w:marLeft w:val="0"/>
          <w:marRight w:val="0"/>
          <w:marTop w:val="0"/>
          <w:marBottom w:val="0"/>
          <w:divBdr>
            <w:top w:val="none" w:sz="0" w:space="0" w:color="auto"/>
            <w:left w:val="none" w:sz="0" w:space="0" w:color="auto"/>
            <w:bottom w:val="none" w:sz="0" w:space="0" w:color="auto"/>
            <w:right w:val="none" w:sz="0" w:space="0" w:color="auto"/>
          </w:divBdr>
          <w:divsChild>
            <w:div w:id="384109202">
              <w:marLeft w:val="0"/>
              <w:marRight w:val="0"/>
              <w:marTop w:val="0"/>
              <w:marBottom w:val="0"/>
              <w:divBdr>
                <w:top w:val="none" w:sz="0" w:space="0" w:color="auto"/>
                <w:left w:val="none" w:sz="0" w:space="0" w:color="auto"/>
                <w:bottom w:val="none" w:sz="0" w:space="0" w:color="auto"/>
                <w:right w:val="none" w:sz="0" w:space="0" w:color="auto"/>
              </w:divBdr>
            </w:div>
            <w:div w:id="2130081055">
              <w:marLeft w:val="0"/>
              <w:marRight w:val="0"/>
              <w:marTop w:val="0"/>
              <w:marBottom w:val="0"/>
              <w:divBdr>
                <w:top w:val="none" w:sz="0" w:space="0" w:color="auto"/>
                <w:left w:val="none" w:sz="0" w:space="0" w:color="auto"/>
                <w:bottom w:val="none" w:sz="0" w:space="0" w:color="auto"/>
                <w:right w:val="none" w:sz="0" w:space="0" w:color="auto"/>
              </w:divBdr>
            </w:div>
            <w:div w:id="1085035401">
              <w:marLeft w:val="0"/>
              <w:marRight w:val="0"/>
              <w:marTop w:val="0"/>
              <w:marBottom w:val="0"/>
              <w:divBdr>
                <w:top w:val="none" w:sz="0" w:space="0" w:color="auto"/>
                <w:left w:val="none" w:sz="0" w:space="0" w:color="auto"/>
                <w:bottom w:val="none" w:sz="0" w:space="0" w:color="auto"/>
                <w:right w:val="none" w:sz="0" w:space="0" w:color="auto"/>
              </w:divBdr>
            </w:div>
            <w:div w:id="1513110850">
              <w:marLeft w:val="0"/>
              <w:marRight w:val="0"/>
              <w:marTop w:val="0"/>
              <w:marBottom w:val="0"/>
              <w:divBdr>
                <w:top w:val="none" w:sz="0" w:space="0" w:color="auto"/>
                <w:left w:val="none" w:sz="0" w:space="0" w:color="auto"/>
                <w:bottom w:val="none" w:sz="0" w:space="0" w:color="auto"/>
                <w:right w:val="none" w:sz="0" w:space="0" w:color="auto"/>
              </w:divBdr>
            </w:div>
          </w:divsChild>
        </w:div>
        <w:div w:id="923301485">
          <w:marLeft w:val="0"/>
          <w:marRight w:val="0"/>
          <w:marTop w:val="0"/>
          <w:marBottom w:val="0"/>
          <w:divBdr>
            <w:top w:val="none" w:sz="0" w:space="0" w:color="auto"/>
            <w:left w:val="none" w:sz="0" w:space="0" w:color="auto"/>
            <w:bottom w:val="none" w:sz="0" w:space="0" w:color="auto"/>
            <w:right w:val="none" w:sz="0" w:space="0" w:color="auto"/>
          </w:divBdr>
          <w:divsChild>
            <w:div w:id="1054816588">
              <w:marLeft w:val="0"/>
              <w:marRight w:val="0"/>
              <w:marTop w:val="0"/>
              <w:marBottom w:val="0"/>
              <w:divBdr>
                <w:top w:val="none" w:sz="0" w:space="0" w:color="auto"/>
                <w:left w:val="none" w:sz="0" w:space="0" w:color="auto"/>
                <w:bottom w:val="none" w:sz="0" w:space="0" w:color="auto"/>
                <w:right w:val="none" w:sz="0" w:space="0" w:color="auto"/>
              </w:divBdr>
            </w:div>
          </w:divsChild>
        </w:div>
        <w:div w:id="10181165">
          <w:marLeft w:val="0"/>
          <w:marRight w:val="0"/>
          <w:marTop w:val="0"/>
          <w:marBottom w:val="0"/>
          <w:divBdr>
            <w:top w:val="none" w:sz="0" w:space="0" w:color="auto"/>
            <w:left w:val="none" w:sz="0" w:space="0" w:color="auto"/>
            <w:bottom w:val="none" w:sz="0" w:space="0" w:color="auto"/>
            <w:right w:val="none" w:sz="0" w:space="0" w:color="auto"/>
          </w:divBdr>
          <w:divsChild>
            <w:div w:id="1582174453">
              <w:marLeft w:val="0"/>
              <w:marRight w:val="0"/>
              <w:marTop w:val="0"/>
              <w:marBottom w:val="0"/>
              <w:divBdr>
                <w:top w:val="none" w:sz="0" w:space="0" w:color="auto"/>
                <w:left w:val="none" w:sz="0" w:space="0" w:color="auto"/>
                <w:bottom w:val="none" w:sz="0" w:space="0" w:color="auto"/>
                <w:right w:val="none" w:sz="0" w:space="0" w:color="auto"/>
              </w:divBdr>
            </w:div>
            <w:div w:id="268127995">
              <w:marLeft w:val="0"/>
              <w:marRight w:val="0"/>
              <w:marTop w:val="0"/>
              <w:marBottom w:val="0"/>
              <w:divBdr>
                <w:top w:val="none" w:sz="0" w:space="0" w:color="auto"/>
                <w:left w:val="none" w:sz="0" w:space="0" w:color="auto"/>
                <w:bottom w:val="none" w:sz="0" w:space="0" w:color="auto"/>
                <w:right w:val="none" w:sz="0" w:space="0" w:color="auto"/>
              </w:divBdr>
            </w:div>
            <w:div w:id="116527385">
              <w:marLeft w:val="0"/>
              <w:marRight w:val="0"/>
              <w:marTop w:val="0"/>
              <w:marBottom w:val="0"/>
              <w:divBdr>
                <w:top w:val="none" w:sz="0" w:space="0" w:color="auto"/>
                <w:left w:val="none" w:sz="0" w:space="0" w:color="auto"/>
                <w:bottom w:val="none" w:sz="0" w:space="0" w:color="auto"/>
                <w:right w:val="none" w:sz="0" w:space="0" w:color="auto"/>
              </w:divBdr>
            </w:div>
            <w:div w:id="1951207490">
              <w:marLeft w:val="0"/>
              <w:marRight w:val="0"/>
              <w:marTop w:val="0"/>
              <w:marBottom w:val="0"/>
              <w:divBdr>
                <w:top w:val="none" w:sz="0" w:space="0" w:color="auto"/>
                <w:left w:val="none" w:sz="0" w:space="0" w:color="auto"/>
                <w:bottom w:val="none" w:sz="0" w:space="0" w:color="auto"/>
                <w:right w:val="none" w:sz="0" w:space="0" w:color="auto"/>
              </w:divBdr>
            </w:div>
            <w:div w:id="1040327333">
              <w:marLeft w:val="0"/>
              <w:marRight w:val="0"/>
              <w:marTop w:val="0"/>
              <w:marBottom w:val="0"/>
              <w:divBdr>
                <w:top w:val="none" w:sz="0" w:space="0" w:color="auto"/>
                <w:left w:val="none" w:sz="0" w:space="0" w:color="auto"/>
                <w:bottom w:val="none" w:sz="0" w:space="0" w:color="auto"/>
                <w:right w:val="none" w:sz="0" w:space="0" w:color="auto"/>
              </w:divBdr>
            </w:div>
            <w:div w:id="882254934">
              <w:marLeft w:val="0"/>
              <w:marRight w:val="0"/>
              <w:marTop w:val="0"/>
              <w:marBottom w:val="0"/>
              <w:divBdr>
                <w:top w:val="none" w:sz="0" w:space="0" w:color="auto"/>
                <w:left w:val="none" w:sz="0" w:space="0" w:color="auto"/>
                <w:bottom w:val="none" w:sz="0" w:space="0" w:color="auto"/>
                <w:right w:val="none" w:sz="0" w:space="0" w:color="auto"/>
              </w:divBdr>
            </w:div>
            <w:div w:id="25253157">
              <w:marLeft w:val="0"/>
              <w:marRight w:val="0"/>
              <w:marTop w:val="0"/>
              <w:marBottom w:val="0"/>
              <w:divBdr>
                <w:top w:val="none" w:sz="0" w:space="0" w:color="auto"/>
                <w:left w:val="none" w:sz="0" w:space="0" w:color="auto"/>
                <w:bottom w:val="none" w:sz="0" w:space="0" w:color="auto"/>
                <w:right w:val="none" w:sz="0" w:space="0" w:color="auto"/>
              </w:divBdr>
            </w:div>
          </w:divsChild>
        </w:div>
        <w:div w:id="1774471353">
          <w:marLeft w:val="0"/>
          <w:marRight w:val="0"/>
          <w:marTop w:val="0"/>
          <w:marBottom w:val="0"/>
          <w:divBdr>
            <w:top w:val="none" w:sz="0" w:space="0" w:color="auto"/>
            <w:left w:val="none" w:sz="0" w:space="0" w:color="auto"/>
            <w:bottom w:val="none" w:sz="0" w:space="0" w:color="auto"/>
            <w:right w:val="none" w:sz="0" w:space="0" w:color="auto"/>
          </w:divBdr>
          <w:divsChild>
            <w:div w:id="429812162">
              <w:marLeft w:val="0"/>
              <w:marRight w:val="0"/>
              <w:marTop w:val="0"/>
              <w:marBottom w:val="0"/>
              <w:divBdr>
                <w:top w:val="none" w:sz="0" w:space="0" w:color="auto"/>
                <w:left w:val="none" w:sz="0" w:space="0" w:color="auto"/>
                <w:bottom w:val="none" w:sz="0" w:space="0" w:color="auto"/>
                <w:right w:val="none" w:sz="0" w:space="0" w:color="auto"/>
              </w:divBdr>
            </w:div>
          </w:divsChild>
        </w:div>
        <w:div w:id="424112645">
          <w:marLeft w:val="0"/>
          <w:marRight w:val="0"/>
          <w:marTop w:val="0"/>
          <w:marBottom w:val="0"/>
          <w:divBdr>
            <w:top w:val="none" w:sz="0" w:space="0" w:color="auto"/>
            <w:left w:val="none" w:sz="0" w:space="0" w:color="auto"/>
            <w:bottom w:val="none" w:sz="0" w:space="0" w:color="auto"/>
            <w:right w:val="none" w:sz="0" w:space="0" w:color="auto"/>
          </w:divBdr>
          <w:divsChild>
            <w:div w:id="2117478398">
              <w:marLeft w:val="0"/>
              <w:marRight w:val="0"/>
              <w:marTop w:val="0"/>
              <w:marBottom w:val="0"/>
              <w:divBdr>
                <w:top w:val="none" w:sz="0" w:space="0" w:color="auto"/>
                <w:left w:val="none" w:sz="0" w:space="0" w:color="auto"/>
                <w:bottom w:val="none" w:sz="0" w:space="0" w:color="auto"/>
                <w:right w:val="none" w:sz="0" w:space="0" w:color="auto"/>
              </w:divBdr>
            </w:div>
            <w:div w:id="1117524038">
              <w:marLeft w:val="0"/>
              <w:marRight w:val="0"/>
              <w:marTop w:val="0"/>
              <w:marBottom w:val="0"/>
              <w:divBdr>
                <w:top w:val="none" w:sz="0" w:space="0" w:color="auto"/>
                <w:left w:val="none" w:sz="0" w:space="0" w:color="auto"/>
                <w:bottom w:val="none" w:sz="0" w:space="0" w:color="auto"/>
                <w:right w:val="none" w:sz="0" w:space="0" w:color="auto"/>
              </w:divBdr>
            </w:div>
            <w:div w:id="1763600863">
              <w:marLeft w:val="0"/>
              <w:marRight w:val="0"/>
              <w:marTop w:val="0"/>
              <w:marBottom w:val="0"/>
              <w:divBdr>
                <w:top w:val="none" w:sz="0" w:space="0" w:color="auto"/>
                <w:left w:val="none" w:sz="0" w:space="0" w:color="auto"/>
                <w:bottom w:val="none" w:sz="0" w:space="0" w:color="auto"/>
                <w:right w:val="none" w:sz="0" w:space="0" w:color="auto"/>
              </w:divBdr>
            </w:div>
            <w:div w:id="1105003864">
              <w:marLeft w:val="0"/>
              <w:marRight w:val="0"/>
              <w:marTop w:val="0"/>
              <w:marBottom w:val="0"/>
              <w:divBdr>
                <w:top w:val="none" w:sz="0" w:space="0" w:color="auto"/>
                <w:left w:val="none" w:sz="0" w:space="0" w:color="auto"/>
                <w:bottom w:val="none" w:sz="0" w:space="0" w:color="auto"/>
                <w:right w:val="none" w:sz="0" w:space="0" w:color="auto"/>
              </w:divBdr>
            </w:div>
            <w:div w:id="382100849">
              <w:marLeft w:val="0"/>
              <w:marRight w:val="0"/>
              <w:marTop w:val="0"/>
              <w:marBottom w:val="0"/>
              <w:divBdr>
                <w:top w:val="none" w:sz="0" w:space="0" w:color="auto"/>
                <w:left w:val="none" w:sz="0" w:space="0" w:color="auto"/>
                <w:bottom w:val="none" w:sz="0" w:space="0" w:color="auto"/>
                <w:right w:val="none" w:sz="0" w:space="0" w:color="auto"/>
              </w:divBdr>
            </w:div>
            <w:div w:id="936255401">
              <w:marLeft w:val="0"/>
              <w:marRight w:val="0"/>
              <w:marTop w:val="0"/>
              <w:marBottom w:val="0"/>
              <w:divBdr>
                <w:top w:val="none" w:sz="0" w:space="0" w:color="auto"/>
                <w:left w:val="none" w:sz="0" w:space="0" w:color="auto"/>
                <w:bottom w:val="none" w:sz="0" w:space="0" w:color="auto"/>
                <w:right w:val="none" w:sz="0" w:space="0" w:color="auto"/>
              </w:divBdr>
            </w:div>
            <w:div w:id="783504024">
              <w:marLeft w:val="0"/>
              <w:marRight w:val="0"/>
              <w:marTop w:val="0"/>
              <w:marBottom w:val="0"/>
              <w:divBdr>
                <w:top w:val="none" w:sz="0" w:space="0" w:color="auto"/>
                <w:left w:val="none" w:sz="0" w:space="0" w:color="auto"/>
                <w:bottom w:val="none" w:sz="0" w:space="0" w:color="auto"/>
                <w:right w:val="none" w:sz="0" w:space="0" w:color="auto"/>
              </w:divBdr>
            </w:div>
            <w:div w:id="835848703">
              <w:marLeft w:val="0"/>
              <w:marRight w:val="0"/>
              <w:marTop w:val="0"/>
              <w:marBottom w:val="0"/>
              <w:divBdr>
                <w:top w:val="none" w:sz="0" w:space="0" w:color="auto"/>
                <w:left w:val="none" w:sz="0" w:space="0" w:color="auto"/>
                <w:bottom w:val="none" w:sz="0" w:space="0" w:color="auto"/>
                <w:right w:val="none" w:sz="0" w:space="0" w:color="auto"/>
              </w:divBdr>
            </w:div>
            <w:div w:id="1948467706">
              <w:marLeft w:val="0"/>
              <w:marRight w:val="0"/>
              <w:marTop w:val="0"/>
              <w:marBottom w:val="0"/>
              <w:divBdr>
                <w:top w:val="none" w:sz="0" w:space="0" w:color="auto"/>
                <w:left w:val="none" w:sz="0" w:space="0" w:color="auto"/>
                <w:bottom w:val="none" w:sz="0" w:space="0" w:color="auto"/>
                <w:right w:val="none" w:sz="0" w:space="0" w:color="auto"/>
              </w:divBdr>
            </w:div>
            <w:div w:id="607783864">
              <w:marLeft w:val="0"/>
              <w:marRight w:val="0"/>
              <w:marTop w:val="0"/>
              <w:marBottom w:val="0"/>
              <w:divBdr>
                <w:top w:val="none" w:sz="0" w:space="0" w:color="auto"/>
                <w:left w:val="none" w:sz="0" w:space="0" w:color="auto"/>
                <w:bottom w:val="none" w:sz="0" w:space="0" w:color="auto"/>
                <w:right w:val="none" w:sz="0" w:space="0" w:color="auto"/>
              </w:divBdr>
            </w:div>
          </w:divsChild>
        </w:div>
        <w:div w:id="353724812">
          <w:marLeft w:val="0"/>
          <w:marRight w:val="0"/>
          <w:marTop w:val="0"/>
          <w:marBottom w:val="0"/>
          <w:divBdr>
            <w:top w:val="none" w:sz="0" w:space="0" w:color="auto"/>
            <w:left w:val="none" w:sz="0" w:space="0" w:color="auto"/>
            <w:bottom w:val="none" w:sz="0" w:space="0" w:color="auto"/>
            <w:right w:val="none" w:sz="0" w:space="0" w:color="auto"/>
          </w:divBdr>
          <w:divsChild>
            <w:div w:id="1447313183">
              <w:marLeft w:val="0"/>
              <w:marRight w:val="0"/>
              <w:marTop w:val="0"/>
              <w:marBottom w:val="0"/>
              <w:divBdr>
                <w:top w:val="none" w:sz="0" w:space="0" w:color="auto"/>
                <w:left w:val="none" w:sz="0" w:space="0" w:color="auto"/>
                <w:bottom w:val="none" w:sz="0" w:space="0" w:color="auto"/>
                <w:right w:val="none" w:sz="0" w:space="0" w:color="auto"/>
              </w:divBdr>
            </w:div>
          </w:divsChild>
        </w:div>
        <w:div w:id="183132016">
          <w:marLeft w:val="0"/>
          <w:marRight w:val="0"/>
          <w:marTop w:val="0"/>
          <w:marBottom w:val="0"/>
          <w:divBdr>
            <w:top w:val="none" w:sz="0" w:space="0" w:color="auto"/>
            <w:left w:val="none" w:sz="0" w:space="0" w:color="auto"/>
            <w:bottom w:val="none" w:sz="0" w:space="0" w:color="auto"/>
            <w:right w:val="none" w:sz="0" w:space="0" w:color="auto"/>
          </w:divBdr>
          <w:divsChild>
            <w:div w:id="1107239932">
              <w:marLeft w:val="0"/>
              <w:marRight w:val="0"/>
              <w:marTop w:val="0"/>
              <w:marBottom w:val="0"/>
              <w:divBdr>
                <w:top w:val="none" w:sz="0" w:space="0" w:color="auto"/>
                <w:left w:val="none" w:sz="0" w:space="0" w:color="auto"/>
                <w:bottom w:val="none" w:sz="0" w:space="0" w:color="auto"/>
                <w:right w:val="none" w:sz="0" w:space="0" w:color="auto"/>
              </w:divBdr>
            </w:div>
            <w:div w:id="448863160">
              <w:marLeft w:val="0"/>
              <w:marRight w:val="0"/>
              <w:marTop w:val="0"/>
              <w:marBottom w:val="0"/>
              <w:divBdr>
                <w:top w:val="none" w:sz="0" w:space="0" w:color="auto"/>
                <w:left w:val="none" w:sz="0" w:space="0" w:color="auto"/>
                <w:bottom w:val="none" w:sz="0" w:space="0" w:color="auto"/>
                <w:right w:val="none" w:sz="0" w:space="0" w:color="auto"/>
              </w:divBdr>
            </w:div>
            <w:div w:id="1689524782">
              <w:marLeft w:val="0"/>
              <w:marRight w:val="0"/>
              <w:marTop w:val="0"/>
              <w:marBottom w:val="0"/>
              <w:divBdr>
                <w:top w:val="none" w:sz="0" w:space="0" w:color="auto"/>
                <w:left w:val="none" w:sz="0" w:space="0" w:color="auto"/>
                <w:bottom w:val="none" w:sz="0" w:space="0" w:color="auto"/>
                <w:right w:val="none" w:sz="0" w:space="0" w:color="auto"/>
              </w:divBdr>
            </w:div>
            <w:div w:id="1805002270">
              <w:marLeft w:val="0"/>
              <w:marRight w:val="0"/>
              <w:marTop w:val="0"/>
              <w:marBottom w:val="0"/>
              <w:divBdr>
                <w:top w:val="none" w:sz="0" w:space="0" w:color="auto"/>
                <w:left w:val="none" w:sz="0" w:space="0" w:color="auto"/>
                <w:bottom w:val="none" w:sz="0" w:space="0" w:color="auto"/>
                <w:right w:val="none" w:sz="0" w:space="0" w:color="auto"/>
              </w:divBdr>
            </w:div>
            <w:div w:id="1297375833">
              <w:marLeft w:val="0"/>
              <w:marRight w:val="0"/>
              <w:marTop w:val="0"/>
              <w:marBottom w:val="0"/>
              <w:divBdr>
                <w:top w:val="none" w:sz="0" w:space="0" w:color="auto"/>
                <w:left w:val="none" w:sz="0" w:space="0" w:color="auto"/>
                <w:bottom w:val="none" w:sz="0" w:space="0" w:color="auto"/>
                <w:right w:val="none" w:sz="0" w:space="0" w:color="auto"/>
              </w:divBdr>
            </w:div>
            <w:div w:id="519975823">
              <w:marLeft w:val="0"/>
              <w:marRight w:val="0"/>
              <w:marTop w:val="0"/>
              <w:marBottom w:val="0"/>
              <w:divBdr>
                <w:top w:val="none" w:sz="0" w:space="0" w:color="auto"/>
                <w:left w:val="none" w:sz="0" w:space="0" w:color="auto"/>
                <w:bottom w:val="none" w:sz="0" w:space="0" w:color="auto"/>
                <w:right w:val="none" w:sz="0" w:space="0" w:color="auto"/>
              </w:divBdr>
            </w:div>
            <w:div w:id="317391399">
              <w:marLeft w:val="0"/>
              <w:marRight w:val="0"/>
              <w:marTop w:val="0"/>
              <w:marBottom w:val="0"/>
              <w:divBdr>
                <w:top w:val="none" w:sz="0" w:space="0" w:color="auto"/>
                <w:left w:val="none" w:sz="0" w:space="0" w:color="auto"/>
                <w:bottom w:val="none" w:sz="0" w:space="0" w:color="auto"/>
                <w:right w:val="none" w:sz="0" w:space="0" w:color="auto"/>
              </w:divBdr>
            </w:div>
            <w:div w:id="660079606">
              <w:marLeft w:val="0"/>
              <w:marRight w:val="0"/>
              <w:marTop w:val="0"/>
              <w:marBottom w:val="0"/>
              <w:divBdr>
                <w:top w:val="none" w:sz="0" w:space="0" w:color="auto"/>
                <w:left w:val="none" w:sz="0" w:space="0" w:color="auto"/>
                <w:bottom w:val="none" w:sz="0" w:space="0" w:color="auto"/>
                <w:right w:val="none" w:sz="0" w:space="0" w:color="auto"/>
              </w:divBdr>
            </w:div>
          </w:divsChild>
        </w:div>
        <w:div w:id="1673215383">
          <w:marLeft w:val="0"/>
          <w:marRight w:val="0"/>
          <w:marTop w:val="0"/>
          <w:marBottom w:val="0"/>
          <w:divBdr>
            <w:top w:val="none" w:sz="0" w:space="0" w:color="auto"/>
            <w:left w:val="none" w:sz="0" w:space="0" w:color="auto"/>
            <w:bottom w:val="none" w:sz="0" w:space="0" w:color="auto"/>
            <w:right w:val="none" w:sz="0" w:space="0" w:color="auto"/>
          </w:divBdr>
          <w:divsChild>
            <w:div w:id="1902866773">
              <w:marLeft w:val="0"/>
              <w:marRight w:val="0"/>
              <w:marTop w:val="0"/>
              <w:marBottom w:val="0"/>
              <w:divBdr>
                <w:top w:val="none" w:sz="0" w:space="0" w:color="auto"/>
                <w:left w:val="none" w:sz="0" w:space="0" w:color="auto"/>
                <w:bottom w:val="none" w:sz="0" w:space="0" w:color="auto"/>
                <w:right w:val="none" w:sz="0" w:space="0" w:color="auto"/>
              </w:divBdr>
            </w:div>
          </w:divsChild>
        </w:div>
        <w:div w:id="1745640888">
          <w:marLeft w:val="0"/>
          <w:marRight w:val="0"/>
          <w:marTop w:val="0"/>
          <w:marBottom w:val="0"/>
          <w:divBdr>
            <w:top w:val="none" w:sz="0" w:space="0" w:color="auto"/>
            <w:left w:val="none" w:sz="0" w:space="0" w:color="auto"/>
            <w:bottom w:val="none" w:sz="0" w:space="0" w:color="auto"/>
            <w:right w:val="none" w:sz="0" w:space="0" w:color="auto"/>
          </w:divBdr>
          <w:divsChild>
            <w:div w:id="1404453100">
              <w:marLeft w:val="0"/>
              <w:marRight w:val="0"/>
              <w:marTop w:val="0"/>
              <w:marBottom w:val="0"/>
              <w:divBdr>
                <w:top w:val="none" w:sz="0" w:space="0" w:color="auto"/>
                <w:left w:val="none" w:sz="0" w:space="0" w:color="auto"/>
                <w:bottom w:val="none" w:sz="0" w:space="0" w:color="auto"/>
                <w:right w:val="none" w:sz="0" w:space="0" w:color="auto"/>
              </w:divBdr>
            </w:div>
            <w:div w:id="801967636">
              <w:marLeft w:val="0"/>
              <w:marRight w:val="0"/>
              <w:marTop w:val="0"/>
              <w:marBottom w:val="0"/>
              <w:divBdr>
                <w:top w:val="none" w:sz="0" w:space="0" w:color="auto"/>
                <w:left w:val="none" w:sz="0" w:space="0" w:color="auto"/>
                <w:bottom w:val="none" w:sz="0" w:space="0" w:color="auto"/>
                <w:right w:val="none" w:sz="0" w:space="0" w:color="auto"/>
              </w:divBdr>
            </w:div>
            <w:div w:id="326397216">
              <w:marLeft w:val="0"/>
              <w:marRight w:val="0"/>
              <w:marTop w:val="0"/>
              <w:marBottom w:val="0"/>
              <w:divBdr>
                <w:top w:val="none" w:sz="0" w:space="0" w:color="auto"/>
                <w:left w:val="none" w:sz="0" w:space="0" w:color="auto"/>
                <w:bottom w:val="none" w:sz="0" w:space="0" w:color="auto"/>
                <w:right w:val="none" w:sz="0" w:space="0" w:color="auto"/>
              </w:divBdr>
            </w:div>
            <w:div w:id="2119643272">
              <w:marLeft w:val="0"/>
              <w:marRight w:val="0"/>
              <w:marTop w:val="0"/>
              <w:marBottom w:val="0"/>
              <w:divBdr>
                <w:top w:val="none" w:sz="0" w:space="0" w:color="auto"/>
                <w:left w:val="none" w:sz="0" w:space="0" w:color="auto"/>
                <w:bottom w:val="none" w:sz="0" w:space="0" w:color="auto"/>
                <w:right w:val="none" w:sz="0" w:space="0" w:color="auto"/>
              </w:divBdr>
            </w:div>
          </w:divsChild>
        </w:div>
        <w:div w:id="708143111">
          <w:marLeft w:val="0"/>
          <w:marRight w:val="0"/>
          <w:marTop w:val="0"/>
          <w:marBottom w:val="0"/>
          <w:divBdr>
            <w:top w:val="none" w:sz="0" w:space="0" w:color="auto"/>
            <w:left w:val="none" w:sz="0" w:space="0" w:color="auto"/>
            <w:bottom w:val="none" w:sz="0" w:space="0" w:color="auto"/>
            <w:right w:val="none" w:sz="0" w:space="0" w:color="auto"/>
          </w:divBdr>
          <w:divsChild>
            <w:div w:id="283585340">
              <w:marLeft w:val="0"/>
              <w:marRight w:val="0"/>
              <w:marTop w:val="0"/>
              <w:marBottom w:val="0"/>
              <w:divBdr>
                <w:top w:val="none" w:sz="0" w:space="0" w:color="auto"/>
                <w:left w:val="none" w:sz="0" w:space="0" w:color="auto"/>
                <w:bottom w:val="none" w:sz="0" w:space="0" w:color="auto"/>
                <w:right w:val="none" w:sz="0" w:space="0" w:color="auto"/>
              </w:divBdr>
            </w:div>
          </w:divsChild>
        </w:div>
        <w:div w:id="784882641">
          <w:marLeft w:val="0"/>
          <w:marRight w:val="0"/>
          <w:marTop w:val="0"/>
          <w:marBottom w:val="0"/>
          <w:divBdr>
            <w:top w:val="none" w:sz="0" w:space="0" w:color="auto"/>
            <w:left w:val="none" w:sz="0" w:space="0" w:color="auto"/>
            <w:bottom w:val="none" w:sz="0" w:space="0" w:color="auto"/>
            <w:right w:val="none" w:sz="0" w:space="0" w:color="auto"/>
          </w:divBdr>
          <w:divsChild>
            <w:div w:id="130946789">
              <w:marLeft w:val="0"/>
              <w:marRight w:val="0"/>
              <w:marTop w:val="0"/>
              <w:marBottom w:val="0"/>
              <w:divBdr>
                <w:top w:val="none" w:sz="0" w:space="0" w:color="auto"/>
                <w:left w:val="none" w:sz="0" w:space="0" w:color="auto"/>
                <w:bottom w:val="none" w:sz="0" w:space="0" w:color="auto"/>
                <w:right w:val="none" w:sz="0" w:space="0" w:color="auto"/>
              </w:divBdr>
            </w:div>
            <w:div w:id="695469588">
              <w:marLeft w:val="0"/>
              <w:marRight w:val="0"/>
              <w:marTop w:val="0"/>
              <w:marBottom w:val="0"/>
              <w:divBdr>
                <w:top w:val="none" w:sz="0" w:space="0" w:color="auto"/>
                <w:left w:val="none" w:sz="0" w:space="0" w:color="auto"/>
                <w:bottom w:val="none" w:sz="0" w:space="0" w:color="auto"/>
                <w:right w:val="none" w:sz="0" w:space="0" w:color="auto"/>
              </w:divBdr>
            </w:div>
            <w:div w:id="905071100">
              <w:marLeft w:val="0"/>
              <w:marRight w:val="0"/>
              <w:marTop w:val="0"/>
              <w:marBottom w:val="0"/>
              <w:divBdr>
                <w:top w:val="none" w:sz="0" w:space="0" w:color="auto"/>
                <w:left w:val="none" w:sz="0" w:space="0" w:color="auto"/>
                <w:bottom w:val="none" w:sz="0" w:space="0" w:color="auto"/>
                <w:right w:val="none" w:sz="0" w:space="0" w:color="auto"/>
              </w:divBdr>
            </w:div>
            <w:div w:id="1399592221">
              <w:marLeft w:val="0"/>
              <w:marRight w:val="0"/>
              <w:marTop w:val="0"/>
              <w:marBottom w:val="0"/>
              <w:divBdr>
                <w:top w:val="none" w:sz="0" w:space="0" w:color="auto"/>
                <w:left w:val="none" w:sz="0" w:space="0" w:color="auto"/>
                <w:bottom w:val="none" w:sz="0" w:space="0" w:color="auto"/>
                <w:right w:val="none" w:sz="0" w:space="0" w:color="auto"/>
              </w:divBdr>
            </w:div>
            <w:div w:id="86387561">
              <w:marLeft w:val="0"/>
              <w:marRight w:val="0"/>
              <w:marTop w:val="0"/>
              <w:marBottom w:val="0"/>
              <w:divBdr>
                <w:top w:val="none" w:sz="0" w:space="0" w:color="auto"/>
                <w:left w:val="none" w:sz="0" w:space="0" w:color="auto"/>
                <w:bottom w:val="none" w:sz="0" w:space="0" w:color="auto"/>
                <w:right w:val="none" w:sz="0" w:space="0" w:color="auto"/>
              </w:divBdr>
            </w:div>
            <w:div w:id="2070766757">
              <w:marLeft w:val="0"/>
              <w:marRight w:val="0"/>
              <w:marTop w:val="0"/>
              <w:marBottom w:val="0"/>
              <w:divBdr>
                <w:top w:val="none" w:sz="0" w:space="0" w:color="auto"/>
                <w:left w:val="none" w:sz="0" w:space="0" w:color="auto"/>
                <w:bottom w:val="none" w:sz="0" w:space="0" w:color="auto"/>
                <w:right w:val="none" w:sz="0" w:space="0" w:color="auto"/>
              </w:divBdr>
            </w:div>
          </w:divsChild>
        </w:div>
        <w:div w:id="1204170150">
          <w:marLeft w:val="0"/>
          <w:marRight w:val="0"/>
          <w:marTop w:val="0"/>
          <w:marBottom w:val="0"/>
          <w:divBdr>
            <w:top w:val="none" w:sz="0" w:space="0" w:color="auto"/>
            <w:left w:val="none" w:sz="0" w:space="0" w:color="auto"/>
            <w:bottom w:val="none" w:sz="0" w:space="0" w:color="auto"/>
            <w:right w:val="none" w:sz="0" w:space="0" w:color="auto"/>
          </w:divBdr>
          <w:divsChild>
            <w:div w:id="172571684">
              <w:marLeft w:val="0"/>
              <w:marRight w:val="0"/>
              <w:marTop w:val="0"/>
              <w:marBottom w:val="0"/>
              <w:divBdr>
                <w:top w:val="none" w:sz="0" w:space="0" w:color="auto"/>
                <w:left w:val="none" w:sz="0" w:space="0" w:color="auto"/>
                <w:bottom w:val="none" w:sz="0" w:space="0" w:color="auto"/>
                <w:right w:val="none" w:sz="0" w:space="0" w:color="auto"/>
              </w:divBdr>
            </w:div>
          </w:divsChild>
        </w:div>
        <w:div w:id="1927034383">
          <w:marLeft w:val="0"/>
          <w:marRight w:val="0"/>
          <w:marTop w:val="0"/>
          <w:marBottom w:val="0"/>
          <w:divBdr>
            <w:top w:val="none" w:sz="0" w:space="0" w:color="auto"/>
            <w:left w:val="none" w:sz="0" w:space="0" w:color="auto"/>
            <w:bottom w:val="none" w:sz="0" w:space="0" w:color="auto"/>
            <w:right w:val="none" w:sz="0" w:space="0" w:color="auto"/>
          </w:divBdr>
          <w:divsChild>
            <w:div w:id="1320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80701">
      <w:bodyDiv w:val="1"/>
      <w:marLeft w:val="0"/>
      <w:marRight w:val="0"/>
      <w:marTop w:val="0"/>
      <w:marBottom w:val="0"/>
      <w:divBdr>
        <w:top w:val="none" w:sz="0" w:space="0" w:color="auto"/>
        <w:left w:val="none" w:sz="0" w:space="0" w:color="auto"/>
        <w:bottom w:val="none" w:sz="0" w:space="0" w:color="auto"/>
        <w:right w:val="none" w:sz="0" w:space="0" w:color="auto"/>
      </w:divBdr>
      <w:divsChild>
        <w:div w:id="1439791911">
          <w:marLeft w:val="0"/>
          <w:marRight w:val="0"/>
          <w:marTop w:val="0"/>
          <w:marBottom w:val="0"/>
          <w:divBdr>
            <w:top w:val="none" w:sz="0" w:space="0" w:color="auto"/>
            <w:left w:val="none" w:sz="0" w:space="0" w:color="auto"/>
            <w:bottom w:val="none" w:sz="0" w:space="0" w:color="auto"/>
            <w:right w:val="none" w:sz="0" w:space="0" w:color="auto"/>
          </w:divBdr>
        </w:div>
        <w:div w:id="1099180290">
          <w:marLeft w:val="0"/>
          <w:marRight w:val="0"/>
          <w:marTop w:val="0"/>
          <w:marBottom w:val="0"/>
          <w:divBdr>
            <w:top w:val="none" w:sz="0" w:space="0" w:color="auto"/>
            <w:left w:val="none" w:sz="0" w:space="0" w:color="auto"/>
            <w:bottom w:val="none" w:sz="0" w:space="0" w:color="auto"/>
            <w:right w:val="none" w:sz="0" w:space="0" w:color="auto"/>
          </w:divBdr>
        </w:div>
        <w:div w:id="1107385100">
          <w:marLeft w:val="0"/>
          <w:marRight w:val="0"/>
          <w:marTop w:val="0"/>
          <w:marBottom w:val="0"/>
          <w:divBdr>
            <w:top w:val="none" w:sz="0" w:space="0" w:color="auto"/>
            <w:left w:val="none" w:sz="0" w:space="0" w:color="auto"/>
            <w:bottom w:val="none" w:sz="0" w:space="0" w:color="auto"/>
            <w:right w:val="none" w:sz="0" w:space="0" w:color="auto"/>
          </w:divBdr>
        </w:div>
        <w:div w:id="231473417">
          <w:marLeft w:val="0"/>
          <w:marRight w:val="0"/>
          <w:marTop w:val="0"/>
          <w:marBottom w:val="0"/>
          <w:divBdr>
            <w:top w:val="none" w:sz="0" w:space="0" w:color="auto"/>
            <w:left w:val="none" w:sz="0" w:space="0" w:color="auto"/>
            <w:bottom w:val="none" w:sz="0" w:space="0" w:color="auto"/>
            <w:right w:val="none" w:sz="0" w:space="0" w:color="auto"/>
          </w:divBdr>
        </w:div>
        <w:div w:id="1200050007">
          <w:marLeft w:val="0"/>
          <w:marRight w:val="0"/>
          <w:marTop w:val="0"/>
          <w:marBottom w:val="0"/>
          <w:divBdr>
            <w:top w:val="none" w:sz="0" w:space="0" w:color="auto"/>
            <w:left w:val="none" w:sz="0" w:space="0" w:color="auto"/>
            <w:bottom w:val="none" w:sz="0" w:space="0" w:color="auto"/>
            <w:right w:val="none" w:sz="0" w:space="0" w:color="auto"/>
          </w:divBdr>
        </w:div>
        <w:div w:id="1616980220">
          <w:marLeft w:val="0"/>
          <w:marRight w:val="0"/>
          <w:marTop w:val="0"/>
          <w:marBottom w:val="0"/>
          <w:divBdr>
            <w:top w:val="none" w:sz="0" w:space="0" w:color="auto"/>
            <w:left w:val="none" w:sz="0" w:space="0" w:color="auto"/>
            <w:bottom w:val="none" w:sz="0" w:space="0" w:color="auto"/>
            <w:right w:val="none" w:sz="0" w:space="0" w:color="auto"/>
          </w:divBdr>
        </w:div>
        <w:div w:id="1762679470">
          <w:marLeft w:val="0"/>
          <w:marRight w:val="0"/>
          <w:marTop w:val="0"/>
          <w:marBottom w:val="0"/>
          <w:divBdr>
            <w:top w:val="none" w:sz="0" w:space="0" w:color="auto"/>
            <w:left w:val="none" w:sz="0" w:space="0" w:color="auto"/>
            <w:bottom w:val="none" w:sz="0" w:space="0" w:color="auto"/>
            <w:right w:val="none" w:sz="0" w:space="0" w:color="auto"/>
          </w:divBdr>
        </w:div>
        <w:div w:id="1700928330">
          <w:marLeft w:val="0"/>
          <w:marRight w:val="0"/>
          <w:marTop w:val="0"/>
          <w:marBottom w:val="0"/>
          <w:divBdr>
            <w:top w:val="none" w:sz="0" w:space="0" w:color="auto"/>
            <w:left w:val="none" w:sz="0" w:space="0" w:color="auto"/>
            <w:bottom w:val="none" w:sz="0" w:space="0" w:color="auto"/>
            <w:right w:val="none" w:sz="0" w:space="0" w:color="auto"/>
          </w:divBdr>
        </w:div>
        <w:div w:id="118382785">
          <w:marLeft w:val="0"/>
          <w:marRight w:val="0"/>
          <w:marTop w:val="0"/>
          <w:marBottom w:val="0"/>
          <w:divBdr>
            <w:top w:val="none" w:sz="0" w:space="0" w:color="auto"/>
            <w:left w:val="none" w:sz="0" w:space="0" w:color="auto"/>
            <w:bottom w:val="none" w:sz="0" w:space="0" w:color="auto"/>
            <w:right w:val="none" w:sz="0" w:space="0" w:color="auto"/>
          </w:divBdr>
        </w:div>
        <w:div w:id="1708749489">
          <w:marLeft w:val="0"/>
          <w:marRight w:val="0"/>
          <w:marTop w:val="0"/>
          <w:marBottom w:val="0"/>
          <w:divBdr>
            <w:top w:val="none" w:sz="0" w:space="0" w:color="auto"/>
            <w:left w:val="none" w:sz="0" w:space="0" w:color="auto"/>
            <w:bottom w:val="none" w:sz="0" w:space="0" w:color="auto"/>
            <w:right w:val="none" w:sz="0" w:space="0" w:color="auto"/>
          </w:divBdr>
        </w:div>
        <w:div w:id="1874880254">
          <w:marLeft w:val="0"/>
          <w:marRight w:val="0"/>
          <w:marTop w:val="0"/>
          <w:marBottom w:val="0"/>
          <w:divBdr>
            <w:top w:val="none" w:sz="0" w:space="0" w:color="auto"/>
            <w:left w:val="none" w:sz="0" w:space="0" w:color="auto"/>
            <w:bottom w:val="none" w:sz="0" w:space="0" w:color="auto"/>
            <w:right w:val="none" w:sz="0" w:space="0" w:color="auto"/>
          </w:divBdr>
          <w:divsChild>
            <w:div w:id="191849095">
              <w:marLeft w:val="0"/>
              <w:marRight w:val="0"/>
              <w:marTop w:val="0"/>
              <w:marBottom w:val="0"/>
              <w:divBdr>
                <w:top w:val="none" w:sz="0" w:space="0" w:color="auto"/>
                <w:left w:val="none" w:sz="0" w:space="0" w:color="auto"/>
                <w:bottom w:val="none" w:sz="0" w:space="0" w:color="auto"/>
                <w:right w:val="none" w:sz="0" w:space="0" w:color="auto"/>
              </w:divBdr>
            </w:div>
            <w:div w:id="1466242352">
              <w:marLeft w:val="0"/>
              <w:marRight w:val="0"/>
              <w:marTop w:val="0"/>
              <w:marBottom w:val="0"/>
              <w:divBdr>
                <w:top w:val="none" w:sz="0" w:space="0" w:color="auto"/>
                <w:left w:val="none" w:sz="0" w:space="0" w:color="auto"/>
                <w:bottom w:val="none" w:sz="0" w:space="0" w:color="auto"/>
                <w:right w:val="none" w:sz="0" w:space="0" w:color="auto"/>
              </w:divBdr>
            </w:div>
          </w:divsChild>
        </w:div>
        <w:div w:id="2146072275">
          <w:marLeft w:val="0"/>
          <w:marRight w:val="0"/>
          <w:marTop w:val="0"/>
          <w:marBottom w:val="0"/>
          <w:divBdr>
            <w:top w:val="none" w:sz="0" w:space="0" w:color="auto"/>
            <w:left w:val="none" w:sz="0" w:space="0" w:color="auto"/>
            <w:bottom w:val="none" w:sz="0" w:space="0" w:color="auto"/>
            <w:right w:val="none" w:sz="0" w:space="0" w:color="auto"/>
          </w:divBdr>
          <w:divsChild>
            <w:div w:id="734277126">
              <w:marLeft w:val="0"/>
              <w:marRight w:val="0"/>
              <w:marTop w:val="0"/>
              <w:marBottom w:val="0"/>
              <w:divBdr>
                <w:top w:val="none" w:sz="0" w:space="0" w:color="auto"/>
                <w:left w:val="none" w:sz="0" w:space="0" w:color="auto"/>
                <w:bottom w:val="none" w:sz="0" w:space="0" w:color="auto"/>
                <w:right w:val="none" w:sz="0" w:space="0" w:color="auto"/>
              </w:divBdr>
            </w:div>
            <w:div w:id="958144610">
              <w:marLeft w:val="0"/>
              <w:marRight w:val="0"/>
              <w:marTop w:val="0"/>
              <w:marBottom w:val="0"/>
              <w:divBdr>
                <w:top w:val="none" w:sz="0" w:space="0" w:color="auto"/>
                <w:left w:val="none" w:sz="0" w:space="0" w:color="auto"/>
                <w:bottom w:val="none" w:sz="0" w:space="0" w:color="auto"/>
                <w:right w:val="none" w:sz="0" w:space="0" w:color="auto"/>
              </w:divBdr>
            </w:div>
            <w:div w:id="1501117501">
              <w:marLeft w:val="0"/>
              <w:marRight w:val="0"/>
              <w:marTop w:val="0"/>
              <w:marBottom w:val="0"/>
              <w:divBdr>
                <w:top w:val="none" w:sz="0" w:space="0" w:color="auto"/>
                <w:left w:val="none" w:sz="0" w:space="0" w:color="auto"/>
                <w:bottom w:val="none" w:sz="0" w:space="0" w:color="auto"/>
                <w:right w:val="none" w:sz="0" w:space="0" w:color="auto"/>
              </w:divBdr>
            </w:div>
            <w:div w:id="117459503">
              <w:marLeft w:val="0"/>
              <w:marRight w:val="0"/>
              <w:marTop w:val="0"/>
              <w:marBottom w:val="0"/>
              <w:divBdr>
                <w:top w:val="none" w:sz="0" w:space="0" w:color="auto"/>
                <w:left w:val="none" w:sz="0" w:space="0" w:color="auto"/>
                <w:bottom w:val="none" w:sz="0" w:space="0" w:color="auto"/>
                <w:right w:val="none" w:sz="0" w:space="0" w:color="auto"/>
              </w:divBdr>
            </w:div>
            <w:div w:id="2032875891">
              <w:marLeft w:val="0"/>
              <w:marRight w:val="0"/>
              <w:marTop w:val="0"/>
              <w:marBottom w:val="0"/>
              <w:divBdr>
                <w:top w:val="none" w:sz="0" w:space="0" w:color="auto"/>
                <w:left w:val="none" w:sz="0" w:space="0" w:color="auto"/>
                <w:bottom w:val="none" w:sz="0" w:space="0" w:color="auto"/>
                <w:right w:val="none" w:sz="0" w:space="0" w:color="auto"/>
              </w:divBdr>
            </w:div>
          </w:divsChild>
        </w:div>
        <w:div w:id="1209878316">
          <w:marLeft w:val="0"/>
          <w:marRight w:val="0"/>
          <w:marTop w:val="0"/>
          <w:marBottom w:val="0"/>
          <w:divBdr>
            <w:top w:val="none" w:sz="0" w:space="0" w:color="auto"/>
            <w:left w:val="none" w:sz="0" w:space="0" w:color="auto"/>
            <w:bottom w:val="none" w:sz="0" w:space="0" w:color="auto"/>
            <w:right w:val="none" w:sz="0" w:space="0" w:color="auto"/>
          </w:divBdr>
          <w:divsChild>
            <w:div w:id="836656166">
              <w:marLeft w:val="0"/>
              <w:marRight w:val="0"/>
              <w:marTop w:val="0"/>
              <w:marBottom w:val="0"/>
              <w:divBdr>
                <w:top w:val="none" w:sz="0" w:space="0" w:color="auto"/>
                <w:left w:val="none" w:sz="0" w:space="0" w:color="auto"/>
                <w:bottom w:val="none" w:sz="0" w:space="0" w:color="auto"/>
                <w:right w:val="none" w:sz="0" w:space="0" w:color="auto"/>
              </w:divBdr>
            </w:div>
          </w:divsChild>
        </w:div>
        <w:div w:id="1350134081">
          <w:marLeft w:val="0"/>
          <w:marRight w:val="0"/>
          <w:marTop w:val="0"/>
          <w:marBottom w:val="0"/>
          <w:divBdr>
            <w:top w:val="none" w:sz="0" w:space="0" w:color="auto"/>
            <w:left w:val="none" w:sz="0" w:space="0" w:color="auto"/>
            <w:bottom w:val="none" w:sz="0" w:space="0" w:color="auto"/>
            <w:right w:val="none" w:sz="0" w:space="0" w:color="auto"/>
          </w:divBdr>
          <w:divsChild>
            <w:div w:id="139347922">
              <w:marLeft w:val="0"/>
              <w:marRight w:val="0"/>
              <w:marTop w:val="0"/>
              <w:marBottom w:val="0"/>
              <w:divBdr>
                <w:top w:val="none" w:sz="0" w:space="0" w:color="auto"/>
                <w:left w:val="none" w:sz="0" w:space="0" w:color="auto"/>
                <w:bottom w:val="none" w:sz="0" w:space="0" w:color="auto"/>
                <w:right w:val="none" w:sz="0" w:space="0" w:color="auto"/>
              </w:divBdr>
            </w:div>
          </w:divsChild>
        </w:div>
        <w:div w:id="292829827">
          <w:marLeft w:val="0"/>
          <w:marRight w:val="0"/>
          <w:marTop w:val="0"/>
          <w:marBottom w:val="0"/>
          <w:divBdr>
            <w:top w:val="none" w:sz="0" w:space="0" w:color="auto"/>
            <w:left w:val="none" w:sz="0" w:space="0" w:color="auto"/>
            <w:bottom w:val="none" w:sz="0" w:space="0" w:color="auto"/>
            <w:right w:val="none" w:sz="0" w:space="0" w:color="auto"/>
          </w:divBdr>
        </w:div>
        <w:div w:id="988754993">
          <w:marLeft w:val="0"/>
          <w:marRight w:val="0"/>
          <w:marTop w:val="0"/>
          <w:marBottom w:val="0"/>
          <w:divBdr>
            <w:top w:val="none" w:sz="0" w:space="0" w:color="auto"/>
            <w:left w:val="none" w:sz="0" w:space="0" w:color="auto"/>
            <w:bottom w:val="none" w:sz="0" w:space="0" w:color="auto"/>
            <w:right w:val="none" w:sz="0" w:space="0" w:color="auto"/>
          </w:divBdr>
        </w:div>
        <w:div w:id="1499230096">
          <w:marLeft w:val="0"/>
          <w:marRight w:val="0"/>
          <w:marTop w:val="0"/>
          <w:marBottom w:val="0"/>
          <w:divBdr>
            <w:top w:val="none" w:sz="0" w:space="0" w:color="auto"/>
            <w:left w:val="none" w:sz="0" w:space="0" w:color="auto"/>
            <w:bottom w:val="none" w:sz="0" w:space="0" w:color="auto"/>
            <w:right w:val="none" w:sz="0" w:space="0" w:color="auto"/>
          </w:divBdr>
        </w:div>
        <w:div w:id="97794481">
          <w:marLeft w:val="0"/>
          <w:marRight w:val="0"/>
          <w:marTop w:val="0"/>
          <w:marBottom w:val="0"/>
          <w:divBdr>
            <w:top w:val="none" w:sz="0" w:space="0" w:color="auto"/>
            <w:left w:val="none" w:sz="0" w:space="0" w:color="auto"/>
            <w:bottom w:val="none" w:sz="0" w:space="0" w:color="auto"/>
            <w:right w:val="none" w:sz="0" w:space="0" w:color="auto"/>
          </w:divBdr>
        </w:div>
        <w:div w:id="1459833136">
          <w:marLeft w:val="0"/>
          <w:marRight w:val="0"/>
          <w:marTop w:val="0"/>
          <w:marBottom w:val="0"/>
          <w:divBdr>
            <w:top w:val="none" w:sz="0" w:space="0" w:color="auto"/>
            <w:left w:val="none" w:sz="0" w:space="0" w:color="auto"/>
            <w:bottom w:val="none" w:sz="0" w:space="0" w:color="auto"/>
            <w:right w:val="none" w:sz="0" w:space="0" w:color="auto"/>
          </w:divBdr>
        </w:div>
        <w:div w:id="1594163678">
          <w:marLeft w:val="0"/>
          <w:marRight w:val="0"/>
          <w:marTop w:val="0"/>
          <w:marBottom w:val="0"/>
          <w:divBdr>
            <w:top w:val="none" w:sz="0" w:space="0" w:color="auto"/>
            <w:left w:val="none" w:sz="0" w:space="0" w:color="auto"/>
            <w:bottom w:val="none" w:sz="0" w:space="0" w:color="auto"/>
            <w:right w:val="none" w:sz="0" w:space="0" w:color="auto"/>
          </w:divBdr>
        </w:div>
        <w:div w:id="870609590">
          <w:marLeft w:val="0"/>
          <w:marRight w:val="0"/>
          <w:marTop w:val="0"/>
          <w:marBottom w:val="0"/>
          <w:divBdr>
            <w:top w:val="none" w:sz="0" w:space="0" w:color="auto"/>
            <w:left w:val="none" w:sz="0" w:space="0" w:color="auto"/>
            <w:bottom w:val="none" w:sz="0" w:space="0" w:color="auto"/>
            <w:right w:val="none" w:sz="0" w:space="0" w:color="auto"/>
          </w:divBdr>
        </w:div>
        <w:div w:id="1521818708">
          <w:marLeft w:val="0"/>
          <w:marRight w:val="0"/>
          <w:marTop w:val="0"/>
          <w:marBottom w:val="0"/>
          <w:divBdr>
            <w:top w:val="none" w:sz="0" w:space="0" w:color="auto"/>
            <w:left w:val="none" w:sz="0" w:space="0" w:color="auto"/>
            <w:bottom w:val="none" w:sz="0" w:space="0" w:color="auto"/>
            <w:right w:val="none" w:sz="0" w:space="0" w:color="auto"/>
          </w:divBdr>
        </w:div>
        <w:div w:id="1708524895">
          <w:marLeft w:val="0"/>
          <w:marRight w:val="0"/>
          <w:marTop w:val="0"/>
          <w:marBottom w:val="0"/>
          <w:divBdr>
            <w:top w:val="none" w:sz="0" w:space="0" w:color="auto"/>
            <w:left w:val="none" w:sz="0" w:space="0" w:color="auto"/>
            <w:bottom w:val="none" w:sz="0" w:space="0" w:color="auto"/>
            <w:right w:val="none" w:sz="0" w:space="0" w:color="auto"/>
          </w:divBdr>
        </w:div>
        <w:div w:id="535780746">
          <w:marLeft w:val="0"/>
          <w:marRight w:val="0"/>
          <w:marTop w:val="0"/>
          <w:marBottom w:val="0"/>
          <w:divBdr>
            <w:top w:val="none" w:sz="0" w:space="0" w:color="auto"/>
            <w:left w:val="none" w:sz="0" w:space="0" w:color="auto"/>
            <w:bottom w:val="none" w:sz="0" w:space="0" w:color="auto"/>
            <w:right w:val="none" w:sz="0" w:space="0" w:color="auto"/>
          </w:divBdr>
        </w:div>
        <w:div w:id="216285927">
          <w:marLeft w:val="0"/>
          <w:marRight w:val="0"/>
          <w:marTop w:val="0"/>
          <w:marBottom w:val="0"/>
          <w:divBdr>
            <w:top w:val="none" w:sz="0" w:space="0" w:color="auto"/>
            <w:left w:val="none" w:sz="0" w:space="0" w:color="auto"/>
            <w:bottom w:val="none" w:sz="0" w:space="0" w:color="auto"/>
            <w:right w:val="none" w:sz="0" w:space="0" w:color="auto"/>
          </w:divBdr>
        </w:div>
        <w:div w:id="1000353954">
          <w:marLeft w:val="0"/>
          <w:marRight w:val="0"/>
          <w:marTop w:val="0"/>
          <w:marBottom w:val="0"/>
          <w:divBdr>
            <w:top w:val="none" w:sz="0" w:space="0" w:color="auto"/>
            <w:left w:val="none" w:sz="0" w:space="0" w:color="auto"/>
            <w:bottom w:val="none" w:sz="0" w:space="0" w:color="auto"/>
            <w:right w:val="none" w:sz="0" w:space="0" w:color="auto"/>
          </w:divBdr>
        </w:div>
        <w:div w:id="1330332174">
          <w:marLeft w:val="0"/>
          <w:marRight w:val="0"/>
          <w:marTop w:val="0"/>
          <w:marBottom w:val="0"/>
          <w:divBdr>
            <w:top w:val="none" w:sz="0" w:space="0" w:color="auto"/>
            <w:left w:val="none" w:sz="0" w:space="0" w:color="auto"/>
            <w:bottom w:val="none" w:sz="0" w:space="0" w:color="auto"/>
            <w:right w:val="none" w:sz="0" w:space="0" w:color="auto"/>
          </w:divBdr>
        </w:div>
        <w:div w:id="767041289">
          <w:marLeft w:val="0"/>
          <w:marRight w:val="0"/>
          <w:marTop w:val="0"/>
          <w:marBottom w:val="0"/>
          <w:divBdr>
            <w:top w:val="none" w:sz="0" w:space="0" w:color="auto"/>
            <w:left w:val="none" w:sz="0" w:space="0" w:color="auto"/>
            <w:bottom w:val="none" w:sz="0" w:space="0" w:color="auto"/>
            <w:right w:val="none" w:sz="0" w:space="0" w:color="auto"/>
          </w:divBdr>
        </w:div>
        <w:div w:id="820776738">
          <w:marLeft w:val="0"/>
          <w:marRight w:val="0"/>
          <w:marTop w:val="0"/>
          <w:marBottom w:val="0"/>
          <w:divBdr>
            <w:top w:val="none" w:sz="0" w:space="0" w:color="auto"/>
            <w:left w:val="none" w:sz="0" w:space="0" w:color="auto"/>
            <w:bottom w:val="none" w:sz="0" w:space="0" w:color="auto"/>
            <w:right w:val="none" w:sz="0" w:space="0" w:color="auto"/>
          </w:divBdr>
        </w:div>
        <w:div w:id="285745276">
          <w:marLeft w:val="0"/>
          <w:marRight w:val="0"/>
          <w:marTop w:val="0"/>
          <w:marBottom w:val="0"/>
          <w:divBdr>
            <w:top w:val="none" w:sz="0" w:space="0" w:color="auto"/>
            <w:left w:val="none" w:sz="0" w:space="0" w:color="auto"/>
            <w:bottom w:val="none" w:sz="0" w:space="0" w:color="auto"/>
            <w:right w:val="none" w:sz="0" w:space="0" w:color="auto"/>
          </w:divBdr>
        </w:div>
        <w:div w:id="1324357955">
          <w:marLeft w:val="0"/>
          <w:marRight w:val="0"/>
          <w:marTop w:val="0"/>
          <w:marBottom w:val="0"/>
          <w:divBdr>
            <w:top w:val="none" w:sz="0" w:space="0" w:color="auto"/>
            <w:left w:val="none" w:sz="0" w:space="0" w:color="auto"/>
            <w:bottom w:val="none" w:sz="0" w:space="0" w:color="auto"/>
            <w:right w:val="none" w:sz="0" w:space="0" w:color="auto"/>
          </w:divBdr>
        </w:div>
        <w:div w:id="917129087">
          <w:marLeft w:val="0"/>
          <w:marRight w:val="0"/>
          <w:marTop w:val="0"/>
          <w:marBottom w:val="0"/>
          <w:divBdr>
            <w:top w:val="none" w:sz="0" w:space="0" w:color="auto"/>
            <w:left w:val="none" w:sz="0" w:space="0" w:color="auto"/>
            <w:bottom w:val="none" w:sz="0" w:space="0" w:color="auto"/>
            <w:right w:val="none" w:sz="0" w:space="0" w:color="auto"/>
          </w:divBdr>
        </w:div>
        <w:div w:id="1788506214">
          <w:marLeft w:val="0"/>
          <w:marRight w:val="0"/>
          <w:marTop w:val="0"/>
          <w:marBottom w:val="0"/>
          <w:divBdr>
            <w:top w:val="none" w:sz="0" w:space="0" w:color="auto"/>
            <w:left w:val="none" w:sz="0" w:space="0" w:color="auto"/>
            <w:bottom w:val="none" w:sz="0" w:space="0" w:color="auto"/>
            <w:right w:val="none" w:sz="0" w:space="0" w:color="auto"/>
          </w:divBdr>
        </w:div>
        <w:div w:id="722825448">
          <w:marLeft w:val="0"/>
          <w:marRight w:val="0"/>
          <w:marTop w:val="0"/>
          <w:marBottom w:val="0"/>
          <w:divBdr>
            <w:top w:val="none" w:sz="0" w:space="0" w:color="auto"/>
            <w:left w:val="none" w:sz="0" w:space="0" w:color="auto"/>
            <w:bottom w:val="none" w:sz="0" w:space="0" w:color="auto"/>
            <w:right w:val="none" w:sz="0" w:space="0" w:color="auto"/>
          </w:divBdr>
        </w:div>
        <w:div w:id="681278833">
          <w:marLeft w:val="0"/>
          <w:marRight w:val="0"/>
          <w:marTop w:val="0"/>
          <w:marBottom w:val="0"/>
          <w:divBdr>
            <w:top w:val="none" w:sz="0" w:space="0" w:color="auto"/>
            <w:left w:val="none" w:sz="0" w:space="0" w:color="auto"/>
            <w:bottom w:val="none" w:sz="0" w:space="0" w:color="auto"/>
            <w:right w:val="none" w:sz="0" w:space="0" w:color="auto"/>
          </w:divBdr>
        </w:div>
        <w:div w:id="173152466">
          <w:marLeft w:val="0"/>
          <w:marRight w:val="0"/>
          <w:marTop w:val="0"/>
          <w:marBottom w:val="0"/>
          <w:divBdr>
            <w:top w:val="none" w:sz="0" w:space="0" w:color="auto"/>
            <w:left w:val="none" w:sz="0" w:space="0" w:color="auto"/>
            <w:bottom w:val="none" w:sz="0" w:space="0" w:color="auto"/>
            <w:right w:val="none" w:sz="0" w:space="0" w:color="auto"/>
          </w:divBdr>
        </w:div>
        <w:div w:id="1015182942">
          <w:marLeft w:val="0"/>
          <w:marRight w:val="0"/>
          <w:marTop w:val="0"/>
          <w:marBottom w:val="0"/>
          <w:divBdr>
            <w:top w:val="none" w:sz="0" w:space="0" w:color="auto"/>
            <w:left w:val="none" w:sz="0" w:space="0" w:color="auto"/>
            <w:bottom w:val="none" w:sz="0" w:space="0" w:color="auto"/>
            <w:right w:val="none" w:sz="0" w:space="0" w:color="auto"/>
          </w:divBdr>
        </w:div>
        <w:div w:id="215242235">
          <w:marLeft w:val="0"/>
          <w:marRight w:val="0"/>
          <w:marTop w:val="0"/>
          <w:marBottom w:val="0"/>
          <w:divBdr>
            <w:top w:val="none" w:sz="0" w:space="0" w:color="auto"/>
            <w:left w:val="none" w:sz="0" w:space="0" w:color="auto"/>
            <w:bottom w:val="none" w:sz="0" w:space="0" w:color="auto"/>
            <w:right w:val="none" w:sz="0" w:space="0" w:color="auto"/>
          </w:divBdr>
        </w:div>
        <w:div w:id="745807710">
          <w:marLeft w:val="0"/>
          <w:marRight w:val="0"/>
          <w:marTop w:val="0"/>
          <w:marBottom w:val="0"/>
          <w:divBdr>
            <w:top w:val="none" w:sz="0" w:space="0" w:color="auto"/>
            <w:left w:val="none" w:sz="0" w:space="0" w:color="auto"/>
            <w:bottom w:val="none" w:sz="0" w:space="0" w:color="auto"/>
            <w:right w:val="none" w:sz="0" w:space="0" w:color="auto"/>
          </w:divBdr>
        </w:div>
        <w:div w:id="2028826779">
          <w:marLeft w:val="0"/>
          <w:marRight w:val="0"/>
          <w:marTop w:val="0"/>
          <w:marBottom w:val="0"/>
          <w:divBdr>
            <w:top w:val="none" w:sz="0" w:space="0" w:color="auto"/>
            <w:left w:val="none" w:sz="0" w:space="0" w:color="auto"/>
            <w:bottom w:val="none" w:sz="0" w:space="0" w:color="auto"/>
            <w:right w:val="none" w:sz="0" w:space="0" w:color="auto"/>
          </w:divBdr>
        </w:div>
        <w:div w:id="378483723">
          <w:marLeft w:val="0"/>
          <w:marRight w:val="0"/>
          <w:marTop w:val="0"/>
          <w:marBottom w:val="0"/>
          <w:divBdr>
            <w:top w:val="none" w:sz="0" w:space="0" w:color="auto"/>
            <w:left w:val="none" w:sz="0" w:space="0" w:color="auto"/>
            <w:bottom w:val="none" w:sz="0" w:space="0" w:color="auto"/>
            <w:right w:val="none" w:sz="0" w:space="0" w:color="auto"/>
          </w:divBdr>
        </w:div>
        <w:div w:id="318583884">
          <w:marLeft w:val="0"/>
          <w:marRight w:val="0"/>
          <w:marTop w:val="0"/>
          <w:marBottom w:val="0"/>
          <w:divBdr>
            <w:top w:val="none" w:sz="0" w:space="0" w:color="auto"/>
            <w:left w:val="none" w:sz="0" w:space="0" w:color="auto"/>
            <w:bottom w:val="none" w:sz="0" w:space="0" w:color="auto"/>
            <w:right w:val="none" w:sz="0" w:space="0" w:color="auto"/>
          </w:divBdr>
        </w:div>
        <w:div w:id="1548645428">
          <w:marLeft w:val="0"/>
          <w:marRight w:val="0"/>
          <w:marTop w:val="0"/>
          <w:marBottom w:val="0"/>
          <w:divBdr>
            <w:top w:val="none" w:sz="0" w:space="0" w:color="auto"/>
            <w:left w:val="none" w:sz="0" w:space="0" w:color="auto"/>
            <w:bottom w:val="none" w:sz="0" w:space="0" w:color="auto"/>
            <w:right w:val="none" w:sz="0" w:space="0" w:color="auto"/>
          </w:divBdr>
        </w:div>
        <w:div w:id="453863712">
          <w:marLeft w:val="0"/>
          <w:marRight w:val="0"/>
          <w:marTop w:val="0"/>
          <w:marBottom w:val="0"/>
          <w:divBdr>
            <w:top w:val="none" w:sz="0" w:space="0" w:color="auto"/>
            <w:left w:val="none" w:sz="0" w:space="0" w:color="auto"/>
            <w:bottom w:val="none" w:sz="0" w:space="0" w:color="auto"/>
            <w:right w:val="none" w:sz="0" w:space="0" w:color="auto"/>
          </w:divBdr>
        </w:div>
        <w:div w:id="403914116">
          <w:marLeft w:val="0"/>
          <w:marRight w:val="0"/>
          <w:marTop w:val="0"/>
          <w:marBottom w:val="0"/>
          <w:divBdr>
            <w:top w:val="none" w:sz="0" w:space="0" w:color="auto"/>
            <w:left w:val="none" w:sz="0" w:space="0" w:color="auto"/>
            <w:bottom w:val="none" w:sz="0" w:space="0" w:color="auto"/>
            <w:right w:val="none" w:sz="0" w:space="0" w:color="auto"/>
          </w:divBdr>
        </w:div>
        <w:div w:id="290526134">
          <w:marLeft w:val="0"/>
          <w:marRight w:val="0"/>
          <w:marTop w:val="0"/>
          <w:marBottom w:val="0"/>
          <w:divBdr>
            <w:top w:val="none" w:sz="0" w:space="0" w:color="auto"/>
            <w:left w:val="none" w:sz="0" w:space="0" w:color="auto"/>
            <w:bottom w:val="none" w:sz="0" w:space="0" w:color="auto"/>
            <w:right w:val="none" w:sz="0" w:space="0" w:color="auto"/>
          </w:divBdr>
        </w:div>
        <w:div w:id="1097554540">
          <w:marLeft w:val="0"/>
          <w:marRight w:val="0"/>
          <w:marTop w:val="0"/>
          <w:marBottom w:val="0"/>
          <w:divBdr>
            <w:top w:val="none" w:sz="0" w:space="0" w:color="auto"/>
            <w:left w:val="none" w:sz="0" w:space="0" w:color="auto"/>
            <w:bottom w:val="none" w:sz="0" w:space="0" w:color="auto"/>
            <w:right w:val="none" w:sz="0" w:space="0" w:color="auto"/>
          </w:divBdr>
        </w:div>
        <w:div w:id="8797723">
          <w:marLeft w:val="0"/>
          <w:marRight w:val="0"/>
          <w:marTop w:val="0"/>
          <w:marBottom w:val="0"/>
          <w:divBdr>
            <w:top w:val="none" w:sz="0" w:space="0" w:color="auto"/>
            <w:left w:val="none" w:sz="0" w:space="0" w:color="auto"/>
            <w:bottom w:val="none" w:sz="0" w:space="0" w:color="auto"/>
            <w:right w:val="none" w:sz="0" w:space="0" w:color="auto"/>
          </w:divBdr>
        </w:div>
        <w:div w:id="840238621">
          <w:marLeft w:val="0"/>
          <w:marRight w:val="0"/>
          <w:marTop w:val="0"/>
          <w:marBottom w:val="0"/>
          <w:divBdr>
            <w:top w:val="none" w:sz="0" w:space="0" w:color="auto"/>
            <w:left w:val="none" w:sz="0" w:space="0" w:color="auto"/>
            <w:bottom w:val="none" w:sz="0" w:space="0" w:color="auto"/>
            <w:right w:val="none" w:sz="0" w:space="0" w:color="auto"/>
          </w:divBdr>
        </w:div>
        <w:div w:id="1617715289">
          <w:marLeft w:val="0"/>
          <w:marRight w:val="0"/>
          <w:marTop w:val="0"/>
          <w:marBottom w:val="0"/>
          <w:divBdr>
            <w:top w:val="none" w:sz="0" w:space="0" w:color="auto"/>
            <w:left w:val="none" w:sz="0" w:space="0" w:color="auto"/>
            <w:bottom w:val="none" w:sz="0" w:space="0" w:color="auto"/>
            <w:right w:val="none" w:sz="0" w:space="0" w:color="auto"/>
          </w:divBdr>
          <w:divsChild>
            <w:div w:id="172649408">
              <w:marLeft w:val="0"/>
              <w:marRight w:val="0"/>
              <w:marTop w:val="0"/>
              <w:marBottom w:val="0"/>
              <w:divBdr>
                <w:top w:val="none" w:sz="0" w:space="0" w:color="auto"/>
                <w:left w:val="none" w:sz="0" w:space="0" w:color="auto"/>
                <w:bottom w:val="none" w:sz="0" w:space="0" w:color="auto"/>
                <w:right w:val="none" w:sz="0" w:space="0" w:color="auto"/>
              </w:divBdr>
            </w:div>
            <w:div w:id="1152335195">
              <w:marLeft w:val="0"/>
              <w:marRight w:val="0"/>
              <w:marTop w:val="0"/>
              <w:marBottom w:val="0"/>
              <w:divBdr>
                <w:top w:val="none" w:sz="0" w:space="0" w:color="auto"/>
                <w:left w:val="none" w:sz="0" w:space="0" w:color="auto"/>
                <w:bottom w:val="none" w:sz="0" w:space="0" w:color="auto"/>
                <w:right w:val="none" w:sz="0" w:space="0" w:color="auto"/>
              </w:divBdr>
            </w:div>
            <w:div w:id="1888561968">
              <w:marLeft w:val="0"/>
              <w:marRight w:val="0"/>
              <w:marTop w:val="0"/>
              <w:marBottom w:val="0"/>
              <w:divBdr>
                <w:top w:val="none" w:sz="0" w:space="0" w:color="auto"/>
                <w:left w:val="none" w:sz="0" w:space="0" w:color="auto"/>
                <w:bottom w:val="none" w:sz="0" w:space="0" w:color="auto"/>
                <w:right w:val="none" w:sz="0" w:space="0" w:color="auto"/>
              </w:divBdr>
            </w:div>
            <w:div w:id="1750421080">
              <w:marLeft w:val="0"/>
              <w:marRight w:val="0"/>
              <w:marTop w:val="0"/>
              <w:marBottom w:val="0"/>
              <w:divBdr>
                <w:top w:val="none" w:sz="0" w:space="0" w:color="auto"/>
                <w:left w:val="none" w:sz="0" w:space="0" w:color="auto"/>
                <w:bottom w:val="none" w:sz="0" w:space="0" w:color="auto"/>
                <w:right w:val="none" w:sz="0" w:space="0" w:color="auto"/>
              </w:divBdr>
            </w:div>
            <w:div w:id="1505852657">
              <w:marLeft w:val="0"/>
              <w:marRight w:val="0"/>
              <w:marTop w:val="0"/>
              <w:marBottom w:val="0"/>
              <w:divBdr>
                <w:top w:val="none" w:sz="0" w:space="0" w:color="auto"/>
                <w:left w:val="none" w:sz="0" w:space="0" w:color="auto"/>
                <w:bottom w:val="none" w:sz="0" w:space="0" w:color="auto"/>
                <w:right w:val="none" w:sz="0" w:space="0" w:color="auto"/>
              </w:divBdr>
            </w:div>
          </w:divsChild>
        </w:div>
        <w:div w:id="1751808972">
          <w:marLeft w:val="0"/>
          <w:marRight w:val="0"/>
          <w:marTop w:val="0"/>
          <w:marBottom w:val="0"/>
          <w:divBdr>
            <w:top w:val="none" w:sz="0" w:space="0" w:color="auto"/>
            <w:left w:val="none" w:sz="0" w:space="0" w:color="auto"/>
            <w:bottom w:val="none" w:sz="0" w:space="0" w:color="auto"/>
            <w:right w:val="none" w:sz="0" w:space="0" w:color="auto"/>
          </w:divBdr>
          <w:divsChild>
            <w:div w:id="847988688">
              <w:marLeft w:val="0"/>
              <w:marRight w:val="0"/>
              <w:marTop w:val="0"/>
              <w:marBottom w:val="0"/>
              <w:divBdr>
                <w:top w:val="none" w:sz="0" w:space="0" w:color="auto"/>
                <w:left w:val="none" w:sz="0" w:space="0" w:color="auto"/>
                <w:bottom w:val="none" w:sz="0" w:space="0" w:color="auto"/>
                <w:right w:val="none" w:sz="0" w:space="0" w:color="auto"/>
              </w:divBdr>
            </w:div>
            <w:div w:id="585772345">
              <w:marLeft w:val="0"/>
              <w:marRight w:val="0"/>
              <w:marTop w:val="0"/>
              <w:marBottom w:val="0"/>
              <w:divBdr>
                <w:top w:val="none" w:sz="0" w:space="0" w:color="auto"/>
                <w:left w:val="none" w:sz="0" w:space="0" w:color="auto"/>
                <w:bottom w:val="none" w:sz="0" w:space="0" w:color="auto"/>
                <w:right w:val="none" w:sz="0" w:space="0" w:color="auto"/>
              </w:divBdr>
            </w:div>
          </w:divsChild>
        </w:div>
        <w:div w:id="1942449440">
          <w:marLeft w:val="0"/>
          <w:marRight w:val="0"/>
          <w:marTop w:val="0"/>
          <w:marBottom w:val="0"/>
          <w:divBdr>
            <w:top w:val="none" w:sz="0" w:space="0" w:color="auto"/>
            <w:left w:val="none" w:sz="0" w:space="0" w:color="auto"/>
            <w:bottom w:val="none" w:sz="0" w:space="0" w:color="auto"/>
            <w:right w:val="none" w:sz="0" w:space="0" w:color="auto"/>
          </w:divBdr>
        </w:div>
        <w:div w:id="117377017">
          <w:marLeft w:val="0"/>
          <w:marRight w:val="0"/>
          <w:marTop w:val="0"/>
          <w:marBottom w:val="0"/>
          <w:divBdr>
            <w:top w:val="none" w:sz="0" w:space="0" w:color="auto"/>
            <w:left w:val="none" w:sz="0" w:space="0" w:color="auto"/>
            <w:bottom w:val="none" w:sz="0" w:space="0" w:color="auto"/>
            <w:right w:val="none" w:sz="0" w:space="0" w:color="auto"/>
          </w:divBdr>
        </w:div>
        <w:div w:id="1489591501">
          <w:marLeft w:val="0"/>
          <w:marRight w:val="0"/>
          <w:marTop w:val="0"/>
          <w:marBottom w:val="0"/>
          <w:divBdr>
            <w:top w:val="none" w:sz="0" w:space="0" w:color="auto"/>
            <w:left w:val="none" w:sz="0" w:space="0" w:color="auto"/>
            <w:bottom w:val="none" w:sz="0" w:space="0" w:color="auto"/>
            <w:right w:val="none" w:sz="0" w:space="0" w:color="auto"/>
          </w:divBdr>
        </w:div>
        <w:div w:id="1331982389">
          <w:marLeft w:val="0"/>
          <w:marRight w:val="0"/>
          <w:marTop w:val="0"/>
          <w:marBottom w:val="0"/>
          <w:divBdr>
            <w:top w:val="none" w:sz="0" w:space="0" w:color="auto"/>
            <w:left w:val="none" w:sz="0" w:space="0" w:color="auto"/>
            <w:bottom w:val="none" w:sz="0" w:space="0" w:color="auto"/>
            <w:right w:val="none" w:sz="0" w:space="0" w:color="auto"/>
          </w:divBdr>
        </w:div>
        <w:div w:id="1200241966">
          <w:marLeft w:val="0"/>
          <w:marRight w:val="0"/>
          <w:marTop w:val="0"/>
          <w:marBottom w:val="0"/>
          <w:divBdr>
            <w:top w:val="none" w:sz="0" w:space="0" w:color="auto"/>
            <w:left w:val="none" w:sz="0" w:space="0" w:color="auto"/>
            <w:bottom w:val="none" w:sz="0" w:space="0" w:color="auto"/>
            <w:right w:val="none" w:sz="0" w:space="0" w:color="auto"/>
          </w:divBdr>
        </w:div>
        <w:div w:id="639766820">
          <w:marLeft w:val="0"/>
          <w:marRight w:val="0"/>
          <w:marTop w:val="0"/>
          <w:marBottom w:val="0"/>
          <w:divBdr>
            <w:top w:val="none" w:sz="0" w:space="0" w:color="auto"/>
            <w:left w:val="none" w:sz="0" w:space="0" w:color="auto"/>
            <w:bottom w:val="none" w:sz="0" w:space="0" w:color="auto"/>
            <w:right w:val="none" w:sz="0" w:space="0" w:color="auto"/>
          </w:divBdr>
        </w:div>
        <w:div w:id="837310212">
          <w:marLeft w:val="0"/>
          <w:marRight w:val="0"/>
          <w:marTop w:val="0"/>
          <w:marBottom w:val="0"/>
          <w:divBdr>
            <w:top w:val="none" w:sz="0" w:space="0" w:color="auto"/>
            <w:left w:val="none" w:sz="0" w:space="0" w:color="auto"/>
            <w:bottom w:val="none" w:sz="0" w:space="0" w:color="auto"/>
            <w:right w:val="none" w:sz="0" w:space="0" w:color="auto"/>
          </w:divBdr>
        </w:div>
        <w:div w:id="1446577341">
          <w:marLeft w:val="0"/>
          <w:marRight w:val="0"/>
          <w:marTop w:val="0"/>
          <w:marBottom w:val="0"/>
          <w:divBdr>
            <w:top w:val="none" w:sz="0" w:space="0" w:color="auto"/>
            <w:left w:val="none" w:sz="0" w:space="0" w:color="auto"/>
            <w:bottom w:val="none" w:sz="0" w:space="0" w:color="auto"/>
            <w:right w:val="none" w:sz="0" w:space="0" w:color="auto"/>
          </w:divBdr>
        </w:div>
        <w:div w:id="1344626615">
          <w:marLeft w:val="0"/>
          <w:marRight w:val="0"/>
          <w:marTop w:val="0"/>
          <w:marBottom w:val="0"/>
          <w:divBdr>
            <w:top w:val="none" w:sz="0" w:space="0" w:color="auto"/>
            <w:left w:val="none" w:sz="0" w:space="0" w:color="auto"/>
            <w:bottom w:val="none" w:sz="0" w:space="0" w:color="auto"/>
            <w:right w:val="none" w:sz="0" w:space="0" w:color="auto"/>
          </w:divBdr>
        </w:div>
        <w:div w:id="456066513">
          <w:marLeft w:val="0"/>
          <w:marRight w:val="0"/>
          <w:marTop w:val="0"/>
          <w:marBottom w:val="0"/>
          <w:divBdr>
            <w:top w:val="none" w:sz="0" w:space="0" w:color="auto"/>
            <w:left w:val="none" w:sz="0" w:space="0" w:color="auto"/>
            <w:bottom w:val="none" w:sz="0" w:space="0" w:color="auto"/>
            <w:right w:val="none" w:sz="0" w:space="0" w:color="auto"/>
          </w:divBdr>
        </w:div>
        <w:div w:id="762339423">
          <w:marLeft w:val="0"/>
          <w:marRight w:val="0"/>
          <w:marTop w:val="0"/>
          <w:marBottom w:val="0"/>
          <w:divBdr>
            <w:top w:val="none" w:sz="0" w:space="0" w:color="auto"/>
            <w:left w:val="none" w:sz="0" w:space="0" w:color="auto"/>
            <w:bottom w:val="none" w:sz="0" w:space="0" w:color="auto"/>
            <w:right w:val="none" w:sz="0" w:space="0" w:color="auto"/>
          </w:divBdr>
        </w:div>
        <w:div w:id="1092317218">
          <w:marLeft w:val="0"/>
          <w:marRight w:val="0"/>
          <w:marTop w:val="0"/>
          <w:marBottom w:val="0"/>
          <w:divBdr>
            <w:top w:val="none" w:sz="0" w:space="0" w:color="auto"/>
            <w:left w:val="none" w:sz="0" w:space="0" w:color="auto"/>
            <w:bottom w:val="none" w:sz="0" w:space="0" w:color="auto"/>
            <w:right w:val="none" w:sz="0" w:space="0" w:color="auto"/>
          </w:divBdr>
        </w:div>
        <w:div w:id="1757360164">
          <w:marLeft w:val="0"/>
          <w:marRight w:val="0"/>
          <w:marTop w:val="0"/>
          <w:marBottom w:val="0"/>
          <w:divBdr>
            <w:top w:val="none" w:sz="0" w:space="0" w:color="auto"/>
            <w:left w:val="none" w:sz="0" w:space="0" w:color="auto"/>
            <w:bottom w:val="none" w:sz="0" w:space="0" w:color="auto"/>
            <w:right w:val="none" w:sz="0" w:space="0" w:color="auto"/>
          </w:divBdr>
        </w:div>
        <w:div w:id="2054957190">
          <w:marLeft w:val="0"/>
          <w:marRight w:val="0"/>
          <w:marTop w:val="0"/>
          <w:marBottom w:val="0"/>
          <w:divBdr>
            <w:top w:val="none" w:sz="0" w:space="0" w:color="auto"/>
            <w:left w:val="none" w:sz="0" w:space="0" w:color="auto"/>
            <w:bottom w:val="none" w:sz="0" w:space="0" w:color="auto"/>
            <w:right w:val="none" w:sz="0" w:space="0" w:color="auto"/>
          </w:divBdr>
        </w:div>
        <w:div w:id="867719291">
          <w:marLeft w:val="0"/>
          <w:marRight w:val="0"/>
          <w:marTop w:val="0"/>
          <w:marBottom w:val="0"/>
          <w:divBdr>
            <w:top w:val="none" w:sz="0" w:space="0" w:color="auto"/>
            <w:left w:val="none" w:sz="0" w:space="0" w:color="auto"/>
            <w:bottom w:val="none" w:sz="0" w:space="0" w:color="auto"/>
            <w:right w:val="none" w:sz="0" w:space="0" w:color="auto"/>
          </w:divBdr>
        </w:div>
        <w:div w:id="2085763651">
          <w:marLeft w:val="0"/>
          <w:marRight w:val="0"/>
          <w:marTop w:val="0"/>
          <w:marBottom w:val="0"/>
          <w:divBdr>
            <w:top w:val="none" w:sz="0" w:space="0" w:color="auto"/>
            <w:left w:val="none" w:sz="0" w:space="0" w:color="auto"/>
            <w:bottom w:val="none" w:sz="0" w:space="0" w:color="auto"/>
            <w:right w:val="none" w:sz="0" w:space="0" w:color="auto"/>
          </w:divBdr>
        </w:div>
        <w:div w:id="632642261">
          <w:marLeft w:val="0"/>
          <w:marRight w:val="0"/>
          <w:marTop w:val="0"/>
          <w:marBottom w:val="0"/>
          <w:divBdr>
            <w:top w:val="none" w:sz="0" w:space="0" w:color="auto"/>
            <w:left w:val="none" w:sz="0" w:space="0" w:color="auto"/>
            <w:bottom w:val="none" w:sz="0" w:space="0" w:color="auto"/>
            <w:right w:val="none" w:sz="0" w:space="0" w:color="auto"/>
          </w:divBdr>
        </w:div>
        <w:div w:id="1318537933">
          <w:marLeft w:val="0"/>
          <w:marRight w:val="0"/>
          <w:marTop w:val="0"/>
          <w:marBottom w:val="0"/>
          <w:divBdr>
            <w:top w:val="none" w:sz="0" w:space="0" w:color="auto"/>
            <w:left w:val="none" w:sz="0" w:space="0" w:color="auto"/>
            <w:bottom w:val="none" w:sz="0" w:space="0" w:color="auto"/>
            <w:right w:val="none" w:sz="0" w:space="0" w:color="auto"/>
          </w:divBdr>
        </w:div>
        <w:div w:id="725299530">
          <w:marLeft w:val="0"/>
          <w:marRight w:val="0"/>
          <w:marTop w:val="0"/>
          <w:marBottom w:val="0"/>
          <w:divBdr>
            <w:top w:val="none" w:sz="0" w:space="0" w:color="auto"/>
            <w:left w:val="none" w:sz="0" w:space="0" w:color="auto"/>
            <w:bottom w:val="none" w:sz="0" w:space="0" w:color="auto"/>
            <w:right w:val="none" w:sz="0" w:space="0" w:color="auto"/>
          </w:divBdr>
        </w:div>
        <w:div w:id="97650143">
          <w:marLeft w:val="0"/>
          <w:marRight w:val="0"/>
          <w:marTop w:val="0"/>
          <w:marBottom w:val="0"/>
          <w:divBdr>
            <w:top w:val="none" w:sz="0" w:space="0" w:color="auto"/>
            <w:left w:val="none" w:sz="0" w:space="0" w:color="auto"/>
            <w:bottom w:val="none" w:sz="0" w:space="0" w:color="auto"/>
            <w:right w:val="none" w:sz="0" w:space="0" w:color="auto"/>
          </w:divBdr>
        </w:div>
        <w:div w:id="1412044636">
          <w:marLeft w:val="0"/>
          <w:marRight w:val="0"/>
          <w:marTop w:val="0"/>
          <w:marBottom w:val="0"/>
          <w:divBdr>
            <w:top w:val="none" w:sz="0" w:space="0" w:color="auto"/>
            <w:left w:val="none" w:sz="0" w:space="0" w:color="auto"/>
            <w:bottom w:val="none" w:sz="0" w:space="0" w:color="auto"/>
            <w:right w:val="none" w:sz="0" w:space="0" w:color="auto"/>
          </w:divBdr>
        </w:div>
        <w:div w:id="919756866">
          <w:marLeft w:val="0"/>
          <w:marRight w:val="0"/>
          <w:marTop w:val="0"/>
          <w:marBottom w:val="0"/>
          <w:divBdr>
            <w:top w:val="none" w:sz="0" w:space="0" w:color="auto"/>
            <w:left w:val="none" w:sz="0" w:space="0" w:color="auto"/>
            <w:bottom w:val="none" w:sz="0" w:space="0" w:color="auto"/>
            <w:right w:val="none" w:sz="0" w:space="0" w:color="auto"/>
          </w:divBdr>
        </w:div>
        <w:div w:id="1485925961">
          <w:marLeft w:val="0"/>
          <w:marRight w:val="0"/>
          <w:marTop w:val="0"/>
          <w:marBottom w:val="0"/>
          <w:divBdr>
            <w:top w:val="none" w:sz="0" w:space="0" w:color="auto"/>
            <w:left w:val="none" w:sz="0" w:space="0" w:color="auto"/>
            <w:bottom w:val="none" w:sz="0" w:space="0" w:color="auto"/>
            <w:right w:val="none" w:sz="0" w:space="0" w:color="auto"/>
          </w:divBdr>
        </w:div>
        <w:div w:id="2137941665">
          <w:marLeft w:val="0"/>
          <w:marRight w:val="0"/>
          <w:marTop w:val="0"/>
          <w:marBottom w:val="0"/>
          <w:divBdr>
            <w:top w:val="none" w:sz="0" w:space="0" w:color="auto"/>
            <w:left w:val="none" w:sz="0" w:space="0" w:color="auto"/>
            <w:bottom w:val="none" w:sz="0" w:space="0" w:color="auto"/>
            <w:right w:val="none" w:sz="0" w:space="0" w:color="auto"/>
          </w:divBdr>
        </w:div>
        <w:div w:id="1363243929">
          <w:marLeft w:val="0"/>
          <w:marRight w:val="0"/>
          <w:marTop w:val="0"/>
          <w:marBottom w:val="0"/>
          <w:divBdr>
            <w:top w:val="none" w:sz="0" w:space="0" w:color="auto"/>
            <w:left w:val="none" w:sz="0" w:space="0" w:color="auto"/>
            <w:bottom w:val="none" w:sz="0" w:space="0" w:color="auto"/>
            <w:right w:val="none" w:sz="0" w:space="0" w:color="auto"/>
          </w:divBdr>
        </w:div>
        <w:div w:id="1629121640">
          <w:marLeft w:val="0"/>
          <w:marRight w:val="0"/>
          <w:marTop w:val="0"/>
          <w:marBottom w:val="0"/>
          <w:divBdr>
            <w:top w:val="none" w:sz="0" w:space="0" w:color="auto"/>
            <w:left w:val="none" w:sz="0" w:space="0" w:color="auto"/>
            <w:bottom w:val="none" w:sz="0" w:space="0" w:color="auto"/>
            <w:right w:val="none" w:sz="0" w:space="0" w:color="auto"/>
          </w:divBdr>
        </w:div>
        <w:div w:id="2052072639">
          <w:marLeft w:val="0"/>
          <w:marRight w:val="0"/>
          <w:marTop w:val="0"/>
          <w:marBottom w:val="0"/>
          <w:divBdr>
            <w:top w:val="none" w:sz="0" w:space="0" w:color="auto"/>
            <w:left w:val="none" w:sz="0" w:space="0" w:color="auto"/>
            <w:bottom w:val="none" w:sz="0" w:space="0" w:color="auto"/>
            <w:right w:val="none" w:sz="0" w:space="0" w:color="auto"/>
          </w:divBdr>
        </w:div>
        <w:div w:id="1438603418">
          <w:marLeft w:val="0"/>
          <w:marRight w:val="0"/>
          <w:marTop w:val="0"/>
          <w:marBottom w:val="0"/>
          <w:divBdr>
            <w:top w:val="none" w:sz="0" w:space="0" w:color="auto"/>
            <w:left w:val="none" w:sz="0" w:space="0" w:color="auto"/>
            <w:bottom w:val="none" w:sz="0" w:space="0" w:color="auto"/>
            <w:right w:val="none" w:sz="0" w:space="0" w:color="auto"/>
          </w:divBdr>
        </w:div>
        <w:div w:id="991326430">
          <w:marLeft w:val="0"/>
          <w:marRight w:val="0"/>
          <w:marTop w:val="0"/>
          <w:marBottom w:val="0"/>
          <w:divBdr>
            <w:top w:val="none" w:sz="0" w:space="0" w:color="auto"/>
            <w:left w:val="none" w:sz="0" w:space="0" w:color="auto"/>
            <w:bottom w:val="none" w:sz="0" w:space="0" w:color="auto"/>
            <w:right w:val="none" w:sz="0" w:space="0" w:color="auto"/>
          </w:divBdr>
        </w:div>
        <w:div w:id="496386844">
          <w:marLeft w:val="0"/>
          <w:marRight w:val="0"/>
          <w:marTop w:val="0"/>
          <w:marBottom w:val="0"/>
          <w:divBdr>
            <w:top w:val="none" w:sz="0" w:space="0" w:color="auto"/>
            <w:left w:val="none" w:sz="0" w:space="0" w:color="auto"/>
            <w:bottom w:val="none" w:sz="0" w:space="0" w:color="auto"/>
            <w:right w:val="none" w:sz="0" w:space="0" w:color="auto"/>
          </w:divBdr>
        </w:div>
        <w:div w:id="321156132">
          <w:marLeft w:val="0"/>
          <w:marRight w:val="0"/>
          <w:marTop w:val="0"/>
          <w:marBottom w:val="0"/>
          <w:divBdr>
            <w:top w:val="none" w:sz="0" w:space="0" w:color="auto"/>
            <w:left w:val="none" w:sz="0" w:space="0" w:color="auto"/>
            <w:bottom w:val="none" w:sz="0" w:space="0" w:color="auto"/>
            <w:right w:val="none" w:sz="0" w:space="0" w:color="auto"/>
          </w:divBdr>
        </w:div>
        <w:div w:id="882794365">
          <w:marLeft w:val="0"/>
          <w:marRight w:val="0"/>
          <w:marTop w:val="0"/>
          <w:marBottom w:val="0"/>
          <w:divBdr>
            <w:top w:val="none" w:sz="0" w:space="0" w:color="auto"/>
            <w:left w:val="none" w:sz="0" w:space="0" w:color="auto"/>
            <w:bottom w:val="none" w:sz="0" w:space="0" w:color="auto"/>
            <w:right w:val="none" w:sz="0" w:space="0" w:color="auto"/>
          </w:divBdr>
        </w:div>
        <w:div w:id="1671634422">
          <w:marLeft w:val="0"/>
          <w:marRight w:val="0"/>
          <w:marTop w:val="0"/>
          <w:marBottom w:val="0"/>
          <w:divBdr>
            <w:top w:val="none" w:sz="0" w:space="0" w:color="auto"/>
            <w:left w:val="none" w:sz="0" w:space="0" w:color="auto"/>
            <w:bottom w:val="none" w:sz="0" w:space="0" w:color="auto"/>
            <w:right w:val="none" w:sz="0" w:space="0" w:color="auto"/>
          </w:divBdr>
        </w:div>
        <w:div w:id="113257379">
          <w:marLeft w:val="0"/>
          <w:marRight w:val="0"/>
          <w:marTop w:val="0"/>
          <w:marBottom w:val="0"/>
          <w:divBdr>
            <w:top w:val="none" w:sz="0" w:space="0" w:color="auto"/>
            <w:left w:val="none" w:sz="0" w:space="0" w:color="auto"/>
            <w:bottom w:val="none" w:sz="0" w:space="0" w:color="auto"/>
            <w:right w:val="none" w:sz="0" w:space="0" w:color="auto"/>
          </w:divBdr>
        </w:div>
        <w:div w:id="791902040">
          <w:marLeft w:val="0"/>
          <w:marRight w:val="0"/>
          <w:marTop w:val="0"/>
          <w:marBottom w:val="0"/>
          <w:divBdr>
            <w:top w:val="none" w:sz="0" w:space="0" w:color="auto"/>
            <w:left w:val="none" w:sz="0" w:space="0" w:color="auto"/>
            <w:bottom w:val="none" w:sz="0" w:space="0" w:color="auto"/>
            <w:right w:val="none" w:sz="0" w:space="0" w:color="auto"/>
          </w:divBdr>
        </w:div>
        <w:div w:id="28799724">
          <w:marLeft w:val="0"/>
          <w:marRight w:val="0"/>
          <w:marTop w:val="0"/>
          <w:marBottom w:val="0"/>
          <w:divBdr>
            <w:top w:val="none" w:sz="0" w:space="0" w:color="auto"/>
            <w:left w:val="none" w:sz="0" w:space="0" w:color="auto"/>
            <w:bottom w:val="none" w:sz="0" w:space="0" w:color="auto"/>
            <w:right w:val="none" w:sz="0" w:space="0" w:color="auto"/>
          </w:divBdr>
          <w:divsChild>
            <w:div w:id="157187004">
              <w:marLeft w:val="0"/>
              <w:marRight w:val="0"/>
              <w:marTop w:val="0"/>
              <w:marBottom w:val="0"/>
              <w:divBdr>
                <w:top w:val="none" w:sz="0" w:space="0" w:color="auto"/>
                <w:left w:val="none" w:sz="0" w:space="0" w:color="auto"/>
                <w:bottom w:val="none" w:sz="0" w:space="0" w:color="auto"/>
                <w:right w:val="none" w:sz="0" w:space="0" w:color="auto"/>
              </w:divBdr>
            </w:div>
            <w:div w:id="198975920">
              <w:marLeft w:val="0"/>
              <w:marRight w:val="0"/>
              <w:marTop w:val="0"/>
              <w:marBottom w:val="0"/>
              <w:divBdr>
                <w:top w:val="none" w:sz="0" w:space="0" w:color="auto"/>
                <w:left w:val="none" w:sz="0" w:space="0" w:color="auto"/>
                <w:bottom w:val="none" w:sz="0" w:space="0" w:color="auto"/>
                <w:right w:val="none" w:sz="0" w:space="0" w:color="auto"/>
              </w:divBdr>
            </w:div>
            <w:div w:id="1997100232">
              <w:marLeft w:val="0"/>
              <w:marRight w:val="0"/>
              <w:marTop w:val="0"/>
              <w:marBottom w:val="0"/>
              <w:divBdr>
                <w:top w:val="none" w:sz="0" w:space="0" w:color="auto"/>
                <w:left w:val="none" w:sz="0" w:space="0" w:color="auto"/>
                <w:bottom w:val="none" w:sz="0" w:space="0" w:color="auto"/>
                <w:right w:val="none" w:sz="0" w:space="0" w:color="auto"/>
              </w:divBdr>
            </w:div>
            <w:div w:id="1600675787">
              <w:marLeft w:val="0"/>
              <w:marRight w:val="0"/>
              <w:marTop w:val="0"/>
              <w:marBottom w:val="0"/>
              <w:divBdr>
                <w:top w:val="none" w:sz="0" w:space="0" w:color="auto"/>
                <w:left w:val="none" w:sz="0" w:space="0" w:color="auto"/>
                <w:bottom w:val="none" w:sz="0" w:space="0" w:color="auto"/>
                <w:right w:val="none" w:sz="0" w:space="0" w:color="auto"/>
              </w:divBdr>
            </w:div>
          </w:divsChild>
        </w:div>
        <w:div w:id="1344356591">
          <w:marLeft w:val="0"/>
          <w:marRight w:val="0"/>
          <w:marTop w:val="0"/>
          <w:marBottom w:val="0"/>
          <w:divBdr>
            <w:top w:val="none" w:sz="0" w:space="0" w:color="auto"/>
            <w:left w:val="none" w:sz="0" w:space="0" w:color="auto"/>
            <w:bottom w:val="none" w:sz="0" w:space="0" w:color="auto"/>
            <w:right w:val="none" w:sz="0" w:space="0" w:color="auto"/>
          </w:divBdr>
          <w:divsChild>
            <w:div w:id="2048335038">
              <w:marLeft w:val="0"/>
              <w:marRight w:val="0"/>
              <w:marTop w:val="0"/>
              <w:marBottom w:val="0"/>
              <w:divBdr>
                <w:top w:val="none" w:sz="0" w:space="0" w:color="auto"/>
                <w:left w:val="none" w:sz="0" w:space="0" w:color="auto"/>
                <w:bottom w:val="none" w:sz="0" w:space="0" w:color="auto"/>
                <w:right w:val="none" w:sz="0" w:space="0" w:color="auto"/>
              </w:divBdr>
            </w:div>
            <w:div w:id="717365052">
              <w:marLeft w:val="0"/>
              <w:marRight w:val="0"/>
              <w:marTop w:val="0"/>
              <w:marBottom w:val="0"/>
              <w:divBdr>
                <w:top w:val="none" w:sz="0" w:space="0" w:color="auto"/>
                <w:left w:val="none" w:sz="0" w:space="0" w:color="auto"/>
                <w:bottom w:val="none" w:sz="0" w:space="0" w:color="auto"/>
                <w:right w:val="none" w:sz="0" w:space="0" w:color="auto"/>
              </w:divBdr>
            </w:div>
            <w:div w:id="1523475368">
              <w:marLeft w:val="0"/>
              <w:marRight w:val="0"/>
              <w:marTop w:val="0"/>
              <w:marBottom w:val="0"/>
              <w:divBdr>
                <w:top w:val="none" w:sz="0" w:space="0" w:color="auto"/>
                <w:left w:val="none" w:sz="0" w:space="0" w:color="auto"/>
                <w:bottom w:val="none" w:sz="0" w:space="0" w:color="auto"/>
                <w:right w:val="none" w:sz="0" w:space="0" w:color="auto"/>
              </w:divBdr>
            </w:div>
          </w:divsChild>
        </w:div>
        <w:div w:id="738871530">
          <w:marLeft w:val="0"/>
          <w:marRight w:val="0"/>
          <w:marTop w:val="0"/>
          <w:marBottom w:val="0"/>
          <w:divBdr>
            <w:top w:val="none" w:sz="0" w:space="0" w:color="auto"/>
            <w:left w:val="none" w:sz="0" w:space="0" w:color="auto"/>
            <w:bottom w:val="none" w:sz="0" w:space="0" w:color="auto"/>
            <w:right w:val="none" w:sz="0" w:space="0" w:color="auto"/>
          </w:divBdr>
        </w:div>
        <w:div w:id="1320884647">
          <w:marLeft w:val="0"/>
          <w:marRight w:val="0"/>
          <w:marTop w:val="0"/>
          <w:marBottom w:val="0"/>
          <w:divBdr>
            <w:top w:val="none" w:sz="0" w:space="0" w:color="auto"/>
            <w:left w:val="none" w:sz="0" w:space="0" w:color="auto"/>
            <w:bottom w:val="none" w:sz="0" w:space="0" w:color="auto"/>
            <w:right w:val="none" w:sz="0" w:space="0" w:color="auto"/>
          </w:divBdr>
        </w:div>
        <w:div w:id="957101642">
          <w:marLeft w:val="0"/>
          <w:marRight w:val="0"/>
          <w:marTop w:val="0"/>
          <w:marBottom w:val="0"/>
          <w:divBdr>
            <w:top w:val="none" w:sz="0" w:space="0" w:color="auto"/>
            <w:left w:val="none" w:sz="0" w:space="0" w:color="auto"/>
            <w:bottom w:val="none" w:sz="0" w:space="0" w:color="auto"/>
            <w:right w:val="none" w:sz="0" w:space="0" w:color="auto"/>
          </w:divBdr>
        </w:div>
        <w:div w:id="1505322445">
          <w:marLeft w:val="0"/>
          <w:marRight w:val="0"/>
          <w:marTop w:val="0"/>
          <w:marBottom w:val="0"/>
          <w:divBdr>
            <w:top w:val="none" w:sz="0" w:space="0" w:color="auto"/>
            <w:left w:val="none" w:sz="0" w:space="0" w:color="auto"/>
            <w:bottom w:val="none" w:sz="0" w:space="0" w:color="auto"/>
            <w:right w:val="none" w:sz="0" w:space="0" w:color="auto"/>
          </w:divBdr>
        </w:div>
        <w:div w:id="587275140">
          <w:marLeft w:val="0"/>
          <w:marRight w:val="0"/>
          <w:marTop w:val="0"/>
          <w:marBottom w:val="0"/>
          <w:divBdr>
            <w:top w:val="none" w:sz="0" w:space="0" w:color="auto"/>
            <w:left w:val="none" w:sz="0" w:space="0" w:color="auto"/>
            <w:bottom w:val="none" w:sz="0" w:space="0" w:color="auto"/>
            <w:right w:val="none" w:sz="0" w:space="0" w:color="auto"/>
          </w:divBdr>
        </w:div>
        <w:div w:id="898176285">
          <w:marLeft w:val="0"/>
          <w:marRight w:val="0"/>
          <w:marTop w:val="0"/>
          <w:marBottom w:val="0"/>
          <w:divBdr>
            <w:top w:val="none" w:sz="0" w:space="0" w:color="auto"/>
            <w:left w:val="none" w:sz="0" w:space="0" w:color="auto"/>
            <w:bottom w:val="none" w:sz="0" w:space="0" w:color="auto"/>
            <w:right w:val="none" w:sz="0" w:space="0" w:color="auto"/>
          </w:divBdr>
        </w:div>
        <w:div w:id="245848833">
          <w:marLeft w:val="0"/>
          <w:marRight w:val="0"/>
          <w:marTop w:val="0"/>
          <w:marBottom w:val="0"/>
          <w:divBdr>
            <w:top w:val="none" w:sz="0" w:space="0" w:color="auto"/>
            <w:left w:val="none" w:sz="0" w:space="0" w:color="auto"/>
            <w:bottom w:val="none" w:sz="0" w:space="0" w:color="auto"/>
            <w:right w:val="none" w:sz="0" w:space="0" w:color="auto"/>
          </w:divBdr>
        </w:div>
        <w:div w:id="1549995584">
          <w:marLeft w:val="0"/>
          <w:marRight w:val="0"/>
          <w:marTop w:val="0"/>
          <w:marBottom w:val="0"/>
          <w:divBdr>
            <w:top w:val="none" w:sz="0" w:space="0" w:color="auto"/>
            <w:left w:val="none" w:sz="0" w:space="0" w:color="auto"/>
            <w:bottom w:val="none" w:sz="0" w:space="0" w:color="auto"/>
            <w:right w:val="none" w:sz="0" w:space="0" w:color="auto"/>
          </w:divBdr>
        </w:div>
        <w:div w:id="873272926">
          <w:marLeft w:val="0"/>
          <w:marRight w:val="0"/>
          <w:marTop w:val="0"/>
          <w:marBottom w:val="0"/>
          <w:divBdr>
            <w:top w:val="none" w:sz="0" w:space="0" w:color="auto"/>
            <w:left w:val="none" w:sz="0" w:space="0" w:color="auto"/>
            <w:bottom w:val="none" w:sz="0" w:space="0" w:color="auto"/>
            <w:right w:val="none" w:sz="0" w:space="0" w:color="auto"/>
          </w:divBdr>
        </w:div>
        <w:div w:id="486944246">
          <w:marLeft w:val="0"/>
          <w:marRight w:val="0"/>
          <w:marTop w:val="0"/>
          <w:marBottom w:val="0"/>
          <w:divBdr>
            <w:top w:val="none" w:sz="0" w:space="0" w:color="auto"/>
            <w:left w:val="none" w:sz="0" w:space="0" w:color="auto"/>
            <w:bottom w:val="none" w:sz="0" w:space="0" w:color="auto"/>
            <w:right w:val="none" w:sz="0" w:space="0" w:color="auto"/>
          </w:divBdr>
        </w:div>
        <w:div w:id="1244677839">
          <w:marLeft w:val="0"/>
          <w:marRight w:val="0"/>
          <w:marTop w:val="0"/>
          <w:marBottom w:val="0"/>
          <w:divBdr>
            <w:top w:val="none" w:sz="0" w:space="0" w:color="auto"/>
            <w:left w:val="none" w:sz="0" w:space="0" w:color="auto"/>
            <w:bottom w:val="none" w:sz="0" w:space="0" w:color="auto"/>
            <w:right w:val="none" w:sz="0" w:space="0" w:color="auto"/>
          </w:divBdr>
        </w:div>
        <w:div w:id="133497452">
          <w:marLeft w:val="0"/>
          <w:marRight w:val="0"/>
          <w:marTop w:val="0"/>
          <w:marBottom w:val="0"/>
          <w:divBdr>
            <w:top w:val="none" w:sz="0" w:space="0" w:color="auto"/>
            <w:left w:val="none" w:sz="0" w:space="0" w:color="auto"/>
            <w:bottom w:val="none" w:sz="0" w:space="0" w:color="auto"/>
            <w:right w:val="none" w:sz="0" w:space="0" w:color="auto"/>
          </w:divBdr>
        </w:div>
        <w:div w:id="2064979768">
          <w:marLeft w:val="0"/>
          <w:marRight w:val="0"/>
          <w:marTop w:val="0"/>
          <w:marBottom w:val="0"/>
          <w:divBdr>
            <w:top w:val="none" w:sz="0" w:space="0" w:color="auto"/>
            <w:left w:val="none" w:sz="0" w:space="0" w:color="auto"/>
            <w:bottom w:val="none" w:sz="0" w:space="0" w:color="auto"/>
            <w:right w:val="none" w:sz="0" w:space="0" w:color="auto"/>
          </w:divBdr>
        </w:div>
        <w:div w:id="1052538250">
          <w:marLeft w:val="0"/>
          <w:marRight w:val="0"/>
          <w:marTop w:val="0"/>
          <w:marBottom w:val="0"/>
          <w:divBdr>
            <w:top w:val="none" w:sz="0" w:space="0" w:color="auto"/>
            <w:left w:val="none" w:sz="0" w:space="0" w:color="auto"/>
            <w:bottom w:val="none" w:sz="0" w:space="0" w:color="auto"/>
            <w:right w:val="none" w:sz="0" w:space="0" w:color="auto"/>
          </w:divBdr>
        </w:div>
        <w:div w:id="1777019154">
          <w:marLeft w:val="0"/>
          <w:marRight w:val="0"/>
          <w:marTop w:val="0"/>
          <w:marBottom w:val="0"/>
          <w:divBdr>
            <w:top w:val="none" w:sz="0" w:space="0" w:color="auto"/>
            <w:left w:val="none" w:sz="0" w:space="0" w:color="auto"/>
            <w:bottom w:val="none" w:sz="0" w:space="0" w:color="auto"/>
            <w:right w:val="none" w:sz="0" w:space="0" w:color="auto"/>
          </w:divBdr>
        </w:div>
        <w:div w:id="458454866">
          <w:marLeft w:val="0"/>
          <w:marRight w:val="0"/>
          <w:marTop w:val="0"/>
          <w:marBottom w:val="0"/>
          <w:divBdr>
            <w:top w:val="none" w:sz="0" w:space="0" w:color="auto"/>
            <w:left w:val="none" w:sz="0" w:space="0" w:color="auto"/>
            <w:bottom w:val="none" w:sz="0" w:space="0" w:color="auto"/>
            <w:right w:val="none" w:sz="0" w:space="0" w:color="auto"/>
          </w:divBdr>
        </w:div>
        <w:div w:id="827593220">
          <w:marLeft w:val="0"/>
          <w:marRight w:val="0"/>
          <w:marTop w:val="0"/>
          <w:marBottom w:val="0"/>
          <w:divBdr>
            <w:top w:val="none" w:sz="0" w:space="0" w:color="auto"/>
            <w:left w:val="none" w:sz="0" w:space="0" w:color="auto"/>
            <w:bottom w:val="none" w:sz="0" w:space="0" w:color="auto"/>
            <w:right w:val="none" w:sz="0" w:space="0" w:color="auto"/>
          </w:divBdr>
        </w:div>
        <w:div w:id="618611143">
          <w:marLeft w:val="0"/>
          <w:marRight w:val="0"/>
          <w:marTop w:val="0"/>
          <w:marBottom w:val="0"/>
          <w:divBdr>
            <w:top w:val="none" w:sz="0" w:space="0" w:color="auto"/>
            <w:left w:val="none" w:sz="0" w:space="0" w:color="auto"/>
            <w:bottom w:val="none" w:sz="0" w:space="0" w:color="auto"/>
            <w:right w:val="none" w:sz="0" w:space="0" w:color="auto"/>
          </w:divBdr>
        </w:div>
        <w:div w:id="451748187">
          <w:marLeft w:val="0"/>
          <w:marRight w:val="0"/>
          <w:marTop w:val="0"/>
          <w:marBottom w:val="0"/>
          <w:divBdr>
            <w:top w:val="none" w:sz="0" w:space="0" w:color="auto"/>
            <w:left w:val="none" w:sz="0" w:space="0" w:color="auto"/>
            <w:bottom w:val="none" w:sz="0" w:space="0" w:color="auto"/>
            <w:right w:val="none" w:sz="0" w:space="0" w:color="auto"/>
          </w:divBdr>
        </w:div>
        <w:div w:id="611058647">
          <w:marLeft w:val="0"/>
          <w:marRight w:val="0"/>
          <w:marTop w:val="0"/>
          <w:marBottom w:val="0"/>
          <w:divBdr>
            <w:top w:val="none" w:sz="0" w:space="0" w:color="auto"/>
            <w:left w:val="none" w:sz="0" w:space="0" w:color="auto"/>
            <w:bottom w:val="none" w:sz="0" w:space="0" w:color="auto"/>
            <w:right w:val="none" w:sz="0" w:space="0" w:color="auto"/>
          </w:divBdr>
        </w:div>
        <w:div w:id="1542278202">
          <w:marLeft w:val="0"/>
          <w:marRight w:val="0"/>
          <w:marTop w:val="0"/>
          <w:marBottom w:val="0"/>
          <w:divBdr>
            <w:top w:val="none" w:sz="0" w:space="0" w:color="auto"/>
            <w:left w:val="none" w:sz="0" w:space="0" w:color="auto"/>
            <w:bottom w:val="none" w:sz="0" w:space="0" w:color="auto"/>
            <w:right w:val="none" w:sz="0" w:space="0" w:color="auto"/>
          </w:divBdr>
        </w:div>
        <w:div w:id="1705329112">
          <w:marLeft w:val="0"/>
          <w:marRight w:val="0"/>
          <w:marTop w:val="0"/>
          <w:marBottom w:val="0"/>
          <w:divBdr>
            <w:top w:val="none" w:sz="0" w:space="0" w:color="auto"/>
            <w:left w:val="none" w:sz="0" w:space="0" w:color="auto"/>
            <w:bottom w:val="none" w:sz="0" w:space="0" w:color="auto"/>
            <w:right w:val="none" w:sz="0" w:space="0" w:color="auto"/>
          </w:divBdr>
        </w:div>
        <w:div w:id="265893840">
          <w:marLeft w:val="0"/>
          <w:marRight w:val="0"/>
          <w:marTop w:val="0"/>
          <w:marBottom w:val="0"/>
          <w:divBdr>
            <w:top w:val="none" w:sz="0" w:space="0" w:color="auto"/>
            <w:left w:val="none" w:sz="0" w:space="0" w:color="auto"/>
            <w:bottom w:val="none" w:sz="0" w:space="0" w:color="auto"/>
            <w:right w:val="none" w:sz="0" w:space="0" w:color="auto"/>
          </w:divBdr>
        </w:div>
        <w:div w:id="1310787844">
          <w:marLeft w:val="0"/>
          <w:marRight w:val="0"/>
          <w:marTop w:val="0"/>
          <w:marBottom w:val="0"/>
          <w:divBdr>
            <w:top w:val="none" w:sz="0" w:space="0" w:color="auto"/>
            <w:left w:val="none" w:sz="0" w:space="0" w:color="auto"/>
            <w:bottom w:val="none" w:sz="0" w:space="0" w:color="auto"/>
            <w:right w:val="none" w:sz="0" w:space="0" w:color="auto"/>
          </w:divBdr>
        </w:div>
        <w:div w:id="1999965664">
          <w:marLeft w:val="0"/>
          <w:marRight w:val="0"/>
          <w:marTop w:val="0"/>
          <w:marBottom w:val="0"/>
          <w:divBdr>
            <w:top w:val="none" w:sz="0" w:space="0" w:color="auto"/>
            <w:left w:val="none" w:sz="0" w:space="0" w:color="auto"/>
            <w:bottom w:val="none" w:sz="0" w:space="0" w:color="auto"/>
            <w:right w:val="none" w:sz="0" w:space="0" w:color="auto"/>
          </w:divBdr>
        </w:div>
        <w:div w:id="1185558406">
          <w:marLeft w:val="0"/>
          <w:marRight w:val="0"/>
          <w:marTop w:val="0"/>
          <w:marBottom w:val="0"/>
          <w:divBdr>
            <w:top w:val="none" w:sz="0" w:space="0" w:color="auto"/>
            <w:left w:val="none" w:sz="0" w:space="0" w:color="auto"/>
            <w:bottom w:val="none" w:sz="0" w:space="0" w:color="auto"/>
            <w:right w:val="none" w:sz="0" w:space="0" w:color="auto"/>
          </w:divBdr>
        </w:div>
        <w:div w:id="1321731483">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
        <w:div w:id="309864389">
          <w:marLeft w:val="0"/>
          <w:marRight w:val="0"/>
          <w:marTop w:val="0"/>
          <w:marBottom w:val="0"/>
          <w:divBdr>
            <w:top w:val="none" w:sz="0" w:space="0" w:color="auto"/>
            <w:left w:val="none" w:sz="0" w:space="0" w:color="auto"/>
            <w:bottom w:val="none" w:sz="0" w:space="0" w:color="auto"/>
            <w:right w:val="none" w:sz="0" w:space="0" w:color="auto"/>
          </w:divBdr>
        </w:div>
        <w:div w:id="1289975939">
          <w:marLeft w:val="0"/>
          <w:marRight w:val="0"/>
          <w:marTop w:val="0"/>
          <w:marBottom w:val="0"/>
          <w:divBdr>
            <w:top w:val="none" w:sz="0" w:space="0" w:color="auto"/>
            <w:left w:val="none" w:sz="0" w:space="0" w:color="auto"/>
            <w:bottom w:val="none" w:sz="0" w:space="0" w:color="auto"/>
            <w:right w:val="none" w:sz="0" w:space="0" w:color="auto"/>
          </w:divBdr>
        </w:div>
        <w:div w:id="1561821105">
          <w:marLeft w:val="0"/>
          <w:marRight w:val="0"/>
          <w:marTop w:val="0"/>
          <w:marBottom w:val="0"/>
          <w:divBdr>
            <w:top w:val="none" w:sz="0" w:space="0" w:color="auto"/>
            <w:left w:val="none" w:sz="0" w:space="0" w:color="auto"/>
            <w:bottom w:val="none" w:sz="0" w:space="0" w:color="auto"/>
            <w:right w:val="none" w:sz="0" w:space="0" w:color="auto"/>
          </w:divBdr>
          <w:divsChild>
            <w:div w:id="1931624543">
              <w:marLeft w:val="0"/>
              <w:marRight w:val="0"/>
              <w:marTop w:val="0"/>
              <w:marBottom w:val="0"/>
              <w:divBdr>
                <w:top w:val="none" w:sz="0" w:space="0" w:color="auto"/>
                <w:left w:val="none" w:sz="0" w:space="0" w:color="auto"/>
                <w:bottom w:val="none" w:sz="0" w:space="0" w:color="auto"/>
                <w:right w:val="none" w:sz="0" w:space="0" w:color="auto"/>
              </w:divBdr>
            </w:div>
            <w:div w:id="376635487">
              <w:marLeft w:val="0"/>
              <w:marRight w:val="0"/>
              <w:marTop w:val="0"/>
              <w:marBottom w:val="0"/>
              <w:divBdr>
                <w:top w:val="none" w:sz="0" w:space="0" w:color="auto"/>
                <w:left w:val="none" w:sz="0" w:space="0" w:color="auto"/>
                <w:bottom w:val="none" w:sz="0" w:space="0" w:color="auto"/>
                <w:right w:val="none" w:sz="0" w:space="0" w:color="auto"/>
              </w:divBdr>
            </w:div>
            <w:div w:id="1187450394">
              <w:marLeft w:val="0"/>
              <w:marRight w:val="0"/>
              <w:marTop w:val="0"/>
              <w:marBottom w:val="0"/>
              <w:divBdr>
                <w:top w:val="none" w:sz="0" w:space="0" w:color="auto"/>
                <w:left w:val="none" w:sz="0" w:space="0" w:color="auto"/>
                <w:bottom w:val="none" w:sz="0" w:space="0" w:color="auto"/>
                <w:right w:val="none" w:sz="0" w:space="0" w:color="auto"/>
              </w:divBdr>
            </w:div>
            <w:div w:id="172191279">
              <w:marLeft w:val="0"/>
              <w:marRight w:val="0"/>
              <w:marTop w:val="0"/>
              <w:marBottom w:val="0"/>
              <w:divBdr>
                <w:top w:val="none" w:sz="0" w:space="0" w:color="auto"/>
                <w:left w:val="none" w:sz="0" w:space="0" w:color="auto"/>
                <w:bottom w:val="none" w:sz="0" w:space="0" w:color="auto"/>
                <w:right w:val="none" w:sz="0" w:space="0" w:color="auto"/>
              </w:divBdr>
            </w:div>
            <w:div w:id="947154507">
              <w:marLeft w:val="0"/>
              <w:marRight w:val="0"/>
              <w:marTop w:val="0"/>
              <w:marBottom w:val="0"/>
              <w:divBdr>
                <w:top w:val="none" w:sz="0" w:space="0" w:color="auto"/>
                <w:left w:val="none" w:sz="0" w:space="0" w:color="auto"/>
                <w:bottom w:val="none" w:sz="0" w:space="0" w:color="auto"/>
                <w:right w:val="none" w:sz="0" w:space="0" w:color="auto"/>
              </w:divBdr>
            </w:div>
          </w:divsChild>
        </w:div>
        <w:div w:id="608203229">
          <w:marLeft w:val="0"/>
          <w:marRight w:val="0"/>
          <w:marTop w:val="0"/>
          <w:marBottom w:val="0"/>
          <w:divBdr>
            <w:top w:val="none" w:sz="0" w:space="0" w:color="auto"/>
            <w:left w:val="none" w:sz="0" w:space="0" w:color="auto"/>
            <w:bottom w:val="none" w:sz="0" w:space="0" w:color="auto"/>
            <w:right w:val="none" w:sz="0" w:space="0" w:color="auto"/>
          </w:divBdr>
          <w:divsChild>
            <w:div w:id="2068916674">
              <w:marLeft w:val="0"/>
              <w:marRight w:val="0"/>
              <w:marTop w:val="0"/>
              <w:marBottom w:val="0"/>
              <w:divBdr>
                <w:top w:val="none" w:sz="0" w:space="0" w:color="auto"/>
                <w:left w:val="none" w:sz="0" w:space="0" w:color="auto"/>
                <w:bottom w:val="none" w:sz="0" w:space="0" w:color="auto"/>
                <w:right w:val="none" w:sz="0" w:space="0" w:color="auto"/>
              </w:divBdr>
            </w:div>
            <w:div w:id="266163337">
              <w:marLeft w:val="0"/>
              <w:marRight w:val="0"/>
              <w:marTop w:val="0"/>
              <w:marBottom w:val="0"/>
              <w:divBdr>
                <w:top w:val="none" w:sz="0" w:space="0" w:color="auto"/>
                <w:left w:val="none" w:sz="0" w:space="0" w:color="auto"/>
                <w:bottom w:val="none" w:sz="0" w:space="0" w:color="auto"/>
                <w:right w:val="none" w:sz="0" w:space="0" w:color="auto"/>
              </w:divBdr>
            </w:div>
          </w:divsChild>
        </w:div>
        <w:div w:id="1249391172">
          <w:marLeft w:val="0"/>
          <w:marRight w:val="0"/>
          <w:marTop w:val="0"/>
          <w:marBottom w:val="0"/>
          <w:divBdr>
            <w:top w:val="none" w:sz="0" w:space="0" w:color="auto"/>
            <w:left w:val="none" w:sz="0" w:space="0" w:color="auto"/>
            <w:bottom w:val="none" w:sz="0" w:space="0" w:color="auto"/>
            <w:right w:val="none" w:sz="0" w:space="0" w:color="auto"/>
          </w:divBdr>
        </w:div>
        <w:div w:id="1600796826">
          <w:marLeft w:val="0"/>
          <w:marRight w:val="0"/>
          <w:marTop w:val="0"/>
          <w:marBottom w:val="0"/>
          <w:divBdr>
            <w:top w:val="none" w:sz="0" w:space="0" w:color="auto"/>
            <w:left w:val="none" w:sz="0" w:space="0" w:color="auto"/>
            <w:bottom w:val="none" w:sz="0" w:space="0" w:color="auto"/>
            <w:right w:val="none" w:sz="0" w:space="0" w:color="auto"/>
          </w:divBdr>
        </w:div>
        <w:div w:id="2061241704">
          <w:marLeft w:val="0"/>
          <w:marRight w:val="0"/>
          <w:marTop w:val="0"/>
          <w:marBottom w:val="0"/>
          <w:divBdr>
            <w:top w:val="none" w:sz="0" w:space="0" w:color="auto"/>
            <w:left w:val="none" w:sz="0" w:space="0" w:color="auto"/>
            <w:bottom w:val="none" w:sz="0" w:space="0" w:color="auto"/>
            <w:right w:val="none" w:sz="0" w:space="0" w:color="auto"/>
          </w:divBdr>
        </w:div>
        <w:div w:id="1670063266">
          <w:marLeft w:val="0"/>
          <w:marRight w:val="0"/>
          <w:marTop w:val="0"/>
          <w:marBottom w:val="0"/>
          <w:divBdr>
            <w:top w:val="none" w:sz="0" w:space="0" w:color="auto"/>
            <w:left w:val="none" w:sz="0" w:space="0" w:color="auto"/>
            <w:bottom w:val="none" w:sz="0" w:space="0" w:color="auto"/>
            <w:right w:val="none" w:sz="0" w:space="0" w:color="auto"/>
          </w:divBdr>
        </w:div>
        <w:div w:id="1766992345">
          <w:marLeft w:val="0"/>
          <w:marRight w:val="0"/>
          <w:marTop w:val="0"/>
          <w:marBottom w:val="0"/>
          <w:divBdr>
            <w:top w:val="none" w:sz="0" w:space="0" w:color="auto"/>
            <w:left w:val="none" w:sz="0" w:space="0" w:color="auto"/>
            <w:bottom w:val="none" w:sz="0" w:space="0" w:color="auto"/>
            <w:right w:val="none" w:sz="0" w:space="0" w:color="auto"/>
          </w:divBdr>
        </w:div>
        <w:div w:id="1813478190">
          <w:marLeft w:val="0"/>
          <w:marRight w:val="0"/>
          <w:marTop w:val="0"/>
          <w:marBottom w:val="0"/>
          <w:divBdr>
            <w:top w:val="none" w:sz="0" w:space="0" w:color="auto"/>
            <w:left w:val="none" w:sz="0" w:space="0" w:color="auto"/>
            <w:bottom w:val="none" w:sz="0" w:space="0" w:color="auto"/>
            <w:right w:val="none" w:sz="0" w:space="0" w:color="auto"/>
          </w:divBdr>
        </w:div>
        <w:div w:id="1277324672">
          <w:marLeft w:val="0"/>
          <w:marRight w:val="0"/>
          <w:marTop w:val="0"/>
          <w:marBottom w:val="0"/>
          <w:divBdr>
            <w:top w:val="none" w:sz="0" w:space="0" w:color="auto"/>
            <w:left w:val="none" w:sz="0" w:space="0" w:color="auto"/>
            <w:bottom w:val="none" w:sz="0" w:space="0" w:color="auto"/>
            <w:right w:val="none" w:sz="0" w:space="0" w:color="auto"/>
          </w:divBdr>
        </w:div>
        <w:div w:id="1975255089">
          <w:marLeft w:val="0"/>
          <w:marRight w:val="0"/>
          <w:marTop w:val="0"/>
          <w:marBottom w:val="0"/>
          <w:divBdr>
            <w:top w:val="none" w:sz="0" w:space="0" w:color="auto"/>
            <w:left w:val="none" w:sz="0" w:space="0" w:color="auto"/>
            <w:bottom w:val="none" w:sz="0" w:space="0" w:color="auto"/>
            <w:right w:val="none" w:sz="0" w:space="0" w:color="auto"/>
          </w:divBdr>
        </w:div>
        <w:div w:id="1838686828">
          <w:marLeft w:val="0"/>
          <w:marRight w:val="0"/>
          <w:marTop w:val="0"/>
          <w:marBottom w:val="0"/>
          <w:divBdr>
            <w:top w:val="none" w:sz="0" w:space="0" w:color="auto"/>
            <w:left w:val="none" w:sz="0" w:space="0" w:color="auto"/>
            <w:bottom w:val="none" w:sz="0" w:space="0" w:color="auto"/>
            <w:right w:val="none" w:sz="0" w:space="0" w:color="auto"/>
          </w:divBdr>
        </w:div>
        <w:div w:id="313416737">
          <w:marLeft w:val="0"/>
          <w:marRight w:val="0"/>
          <w:marTop w:val="0"/>
          <w:marBottom w:val="0"/>
          <w:divBdr>
            <w:top w:val="none" w:sz="0" w:space="0" w:color="auto"/>
            <w:left w:val="none" w:sz="0" w:space="0" w:color="auto"/>
            <w:bottom w:val="none" w:sz="0" w:space="0" w:color="auto"/>
            <w:right w:val="none" w:sz="0" w:space="0" w:color="auto"/>
          </w:divBdr>
        </w:div>
        <w:div w:id="82729638">
          <w:marLeft w:val="0"/>
          <w:marRight w:val="0"/>
          <w:marTop w:val="0"/>
          <w:marBottom w:val="0"/>
          <w:divBdr>
            <w:top w:val="none" w:sz="0" w:space="0" w:color="auto"/>
            <w:left w:val="none" w:sz="0" w:space="0" w:color="auto"/>
            <w:bottom w:val="none" w:sz="0" w:space="0" w:color="auto"/>
            <w:right w:val="none" w:sz="0" w:space="0" w:color="auto"/>
          </w:divBdr>
        </w:div>
        <w:div w:id="884609031">
          <w:marLeft w:val="0"/>
          <w:marRight w:val="0"/>
          <w:marTop w:val="0"/>
          <w:marBottom w:val="0"/>
          <w:divBdr>
            <w:top w:val="none" w:sz="0" w:space="0" w:color="auto"/>
            <w:left w:val="none" w:sz="0" w:space="0" w:color="auto"/>
            <w:bottom w:val="none" w:sz="0" w:space="0" w:color="auto"/>
            <w:right w:val="none" w:sz="0" w:space="0" w:color="auto"/>
          </w:divBdr>
        </w:div>
        <w:div w:id="1483155692">
          <w:marLeft w:val="0"/>
          <w:marRight w:val="0"/>
          <w:marTop w:val="0"/>
          <w:marBottom w:val="0"/>
          <w:divBdr>
            <w:top w:val="none" w:sz="0" w:space="0" w:color="auto"/>
            <w:left w:val="none" w:sz="0" w:space="0" w:color="auto"/>
            <w:bottom w:val="none" w:sz="0" w:space="0" w:color="auto"/>
            <w:right w:val="none" w:sz="0" w:space="0" w:color="auto"/>
          </w:divBdr>
        </w:div>
        <w:div w:id="1810198739">
          <w:marLeft w:val="0"/>
          <w:marRight w:val="0"/>
          <w:marTop w:val="0"/>
          <w:marBottom w:val="0"/>
          <w:divBdr>
            <w:top w:val="none" w:sz="0" w:space="0" w:color="auto"/>
            <w:left w:val="none" w:sz="0" w:space="0" w:color="auto"/>
            <w:bottom w:val="none" w:sz="0" w:space="0" w:color="auto"/>
            <w:right w:val="none" w:sz="0" w:space="0" w:color="auto"/>
          </w:divBdr>
        </w:div>
        <w:div w:id="137497933">
          <w:marLeft w:val="0"/>
          <w:marRight w:val="0"/>
          <w:marTop w:val="0"/>
          <w:marBottom w:val="0"/>
          <w:divBdr>
            <w:top w:val="none" w:sz="0" w:space="0" w:color="auto"/>
            <w:left w:val="none" w:sz="0" w:space="0" w:color="auto"/>
            <w:bottom w:val="none" w:sz="0" w:space="0" w:color="auto"/>
            <w:right w:val="none" w:sz="0" w:space="0" w:color="auto"/>
          </w:divBdr>
        </w:div>
        <w:div w:id="1545212339">
          <w:marLeft w:val="0"/>
          <w:marRight w:val="0"/>
          <w:marTop w:val="0"/>
          <w:marBottom w:val="0"/>
          <w:divBdr>
            <w:top w:val="none" w:sz="0" w:space="0" w:color="auto"/>
            <w:left w:val="none" w:sz="0" w:space="0" w:color="auto"/>
            <w:bottom w:val="none" w:sz="0" w:space="0" w:color="auto"/>
            <w:right w:val="none" w:sz="0" w:space="0" w:color="auto"/>
          </w:divBdr>
        </w:div>
        <w:div w:id="2121490631">
          <w:marLeft w:val="0"/>
          <w:marRight w:val="0"/>
          <w:marTop w:val="0"/>
          <w:marBottom w:val="0"/>
          <w:divBdr>
            <w:top w:val="none" w:sz="0" w:space="0" w:color="auto"/>
            <w:left w:val="none" w:sz="0" w:space="0" w:color="auto"/>
            <w:bottom w:val="none" w:sz="0" w:space="0" w:color="auto"/>
            <w:right w:val="none" w:sz="0" w:space="0" w:color="auto"/>
          </w:divBdr>
        </w:div>
        <w:div w:id="1458722360">
          <w:marLeft w:val="0"/>
          <w:marRight w:val="0"/>
          <w:marTop w:val="0"/>
          <w:marBottom w:val="0"/>
          <w:divBdr>
            <w:top w:val="none" w:sz="0" w:space="0" w:color="auto"/>
            <w:left w:val="none" w:sz="0" w:space="0" w:color="auto"/>
            <w:bottom w:val="none" w:sz="0" w:space="0" w:color="auto"/>
            <w:right w:val="none" w:sz="0" w:space="0" w:color="auto"/>
          </w:divBdr>
        </w:div>
        <w:div w:id="1056047595">
          <w:marLeft w:val="0"/>
          <w:marRight w:val="0"/>
          <w:marTop w:val="0"/>
          <w:marBottom w:val="0"/>
          <w:divBdr>
            <w:top w:val="none" w:sz="0" w:space="0" w:color="auto"/>
            <w:left w:val="none" w:sz="0" w:space="0" w:color="auto"/>
            <w:bottom w:val="none" w:sz="0" w:space="0" w:color="auto"/>
            <w:right w:val="none" w:sz="0" w:space="0" w:color="auto"/>
          </w:divBdr>
        </w:div>
        <w:div w:id="370958412">
          <w:marLeft w:val="0"/>
          <w:marRight w:val="0"/>
          <w:marTop w:val="0"/>
          <w:marBottom w:val="0"/>
          <w:divBdr>
            <w:top w:val="none" w:sz="0" w:space="0" w:color="auto"/>
            <w:left w:val="none" w:sz="0" w:space="0" w:color="auto"/>
            <w:bottom w:val="none" w:sz="0" w:space="0" w:color="auto"/>
            <w:right w:val="none" w:sz="0" w:space="0" w:color="auto"/>
          </w:divBdr>
        </w:div>
        <w:div w:id="1661693236">
          <w:marLeft w:val="0"/>
          <w:marRight w:val="0"/>
          <w:marTop w:val="0"/>
          <w:marBottom w:val="0"/>
          <w:divBdr>
            <w:top w:val="none" w:sz="0" w:space="0" w:color="auto"/>
            <w:left w:val="none" w:sz="0" w:space="0" w:color="auto"/>
            <w:bottom w:val="none" w:sz="0" w:space="0" w:color="auto"/>
            <w:right w:val="none" w:sz="0" w:space="0" w:color="auto"/>
          </w:divBdr>
        </w:div>
        <w:div w:id="1249147">
          <w:marLeft w:val="0"/>
          <w:marRight w:val="0"/>
          <w:marTop w:val="0"/>
          <w:marBottom w:val="0"/>
          <w:divBdr>
            <w:top w:val="none" w:sz="0" w:space="0" w:color="auto"/>
            <w:left w:val="none" w:sz="0" w:space="0" w:color="auto"/>
            <w:bottom w:val="none" w:sz="0" w:space="0" w:color="auto"/>
            <w:right w:val="none" w:sz="0" w:space="0" w:color="auto"/>
          </w:divBdr>
        </w:div>
        <w:div w:id="2067757045">
          <w:marLeft w:val="0"/>
          <w:marRight w:val="0"/>
          <w:marTop w:val="0"/>
          <w:marBottom w:val="0"/>
          <w:divBdr>
            <w:top w:val="none" w:sz="0" w:space="0" w:color="auto"/>
            <w:left w:val="none" w:sz="0" w:space="0" w:color="auto"/>
            <w:bottom w:val="none" w:sz="0" w:space="0" w:color="auto"/>
            <w:right w:val="none" w:sz="0" w:space="0" w:color="auto"/>
          </w:divBdr>
        </w:div>
        <w:div w:id="315644961">
          <w:marLeft w:val="0"/>
          <w:marRight w:val="0"/>
          <w:marTop w:val="0"/>
          <w:marBottom w:val="0"/>
          <w:divBdr>
            <w:top w:val="none" w:sz="0" w:space="0" w:color="auto"/>
            <w:left w:val="none" w:sz="0" w:space="0" w:color="auto"/>
            <w:bottom w:val="none" w:sz="0" w:space="0" w:color="auto"/>
            <w:right w:val="none" w:sz="0" w:space="0" w:color="auto"/>
          </w:divBdr>
        </w:div>
        <w:div w:id="190802895">
          <w:marLeft w:val="0"/>
          <w:marRight w:val="0"/>
          <w:marTop w:val="0"/>
          <w:marBottom w:val="0"/>
          <w:divBdr>
            <w:top w:val="none" w:sz="0" w:space="0" w:color="auto"/>
            <w:left w:val="none" w:sz="0" w:space="0" w:color="auto"/>
            <w:bottom w:val="none" w:sz="0" w:space="0" w:color="auto"/>
            <w:right w:val="none" w:sz="0" w:space="0" w:color="auto"/>
          </w:divBdr>
        </w:div>
        <w:div w:id="107087414">
          <w:marLeft w:val="0"/>
          <w:marRight w:val="0"/>
          <w:marTop w:val="0"/>
          <w:marBottom w:val="0"/>
          <w:divBdr>
            <w:top w:val="none" w:sz="0" w:space="0" w:color="auto"/>
            <w:left w:val="none" w:sz="0" w:space="0" w:color="auto"/>
            <w:bottom w:val="none" w:sz="0" w:space="0" w:color="auto"/>
            <w:right w:val="none" w:sz="0" w:space="0" w:color="auto"/>
          </w:divBdr>
        </w:div>
        <w:div w:id="1435436083">
          <w:marLeft w:val="0"/>
          <w:marRight w:val="0"/>
          <w:marTop w:val="0"/>
          <w:marBottom w:val="0"/>
          <w:divBdr>
            <w:top w:val="none" w:sz="0" w:space="0" w:color="auto"/>
            <w:left w:val="none" w:sz="0" w:space="0" w:color="auto"/>
            <w:bottom w:val="none" w:sz="0" w:space="0" w:color="auto"/>
            <w:right w:val="none" w:sz="0" w:space="0" w:color="auto"/>
          </w:divBdr>
        </w:div>
        <w:div w:id="408311407">
          <w:marLeft w:val="0"/>
          <w:marRight w:val="0"/>
          <w:marTop w:val="0"/>
          <w:marBottom w:val="0"/>
          <w:divBdr>
            <w:top w:val="none" w:sz="0" w:space="0" w:color="auto"/>
            <w:left w:val="none" w:sz="0" w:space="0" w:color="auto"/>
            <w:bottom w:val="none" w:sz="0" w:space="0" w:color="auto"/>
            <w:right w:val="none" w:sz="0" w:space="0" w:color="auto"/>
          </w:divBdr>
        </w:div>
        <w:div w:id="8072196">
          <w:marLeft w:val="0"/>
          <w:marRight w:val="0"/>
          <w:marTop w:val="0"/>
          <w:marBottom w:val="0"/>
          <w:divBdr>
            <w:top w:val="none" w:sz="0" w:space="0" w:color="auto"/>
            <w:left w:val="none" w:sz="0" w:space="0" w:color="auto"/>
            <w:bottom w:val="none" w:sz="0" w:space="0" w:color="auto"/>
            <w:right w:val="none" w:sz="0" w:space="0" w:color="auto"/>
          </w:divBdr>
        </w:div>
        <w:div w:id="697698191">
          <w:marLeft w:val="0"/>
          <w:marRight w:val="0"/>
          <w:marTop w:val="0"/>
          <w:marBottom w:val="0"/>
          <w:divBdr>
            <w:top w:val="none" w:sz="0" w:space="0" w:color="auto"/>
            <w:left w:val="none" w:sz="0" w:space="0" w:color="auto"/>
            <w:bottom w:val="none" w:sz="0" w:space="0" w:color="auto"/>
            <w:right w:val="none" w:sz="0" w:space="0" w:color="auto"/>
          </w:divBdr>
        </w:div>
        <w:div w:id="522862520">
          <w:marLeft w:val="0"/>
          <w:marRight w:val="0"/>
          <w:marTop w:val="0"/>
          <w:marBottom w:val="0"/>
          <w:divBdr>
            <w:top w:val="none" w:sz="0" w:space="0" w:color="auto"/>
            <w:left w:val="none" w:sz="0" w:space="0" w:color="auto"/>
            <w:bottom w:val="none" w:sz="0" w:space="0" w:color="auto"/>
            <w:right w:val="none" w:sz="0" w:space="0" w:color="auto"/>
          </w:divBdr>
          <w:divsChild>
            <w:div w:id="1958415011">
              <w:marLeft w:val="0"/>
              <w:marRight w:val="0"/>
              <w:marTop w:val="0"/>
              <w:marBottom w:val="0"/>
              <w:divBdr>
                <w:top w:val="none" w:sz="0" w:space="0" w:color="auto"/>
                <w:left w:val="none" w:sz="0" w:space="0" w:color="auto"/>
                <w:bottom w:val="none" w:sz="0" w:space="0" w:color="auto"/>
                <w:right w:val="none" w:sz="0" w:space="0" w:color="auto"/>
              </w:divBdr>
            </w:div>
            <w:div w:id="232355060">
              <w:marLeft w:val="0"/>
              <w:marRight w:val="0"/>
              <w:marTop w:val="0"/>
              <w:marBottom w:val="0"/>
              <w:divBdr>
                <w:top w:val="none" w:sz="0" w:space="0" w:color="auto"/>
                <w:left w:val="none" w:sz="0" w:space="0" w:color="auto"/>
                <w:bottom w:val="none" w:sz="0" w:space="0" w:color="auto"/>
                <w:right w:val="none" w:sz="0" w:space="0" w:color="auto"/>
              </w:divBdr>
            </w:div>
            <w:div w:id="1797605538">
              <w:marLeft w:val="0"/>
              <w:marRight w:val="0"/>
              <w:marTop w:val="0"/>
              <w:marBottom w:val="0"/>
              <w:divBdr>
                <w:top w:val="none" w:sz="0" w:space="0" w:color="auto"/>
                <w:left w:val="none" w:sz="0" w:space="0" w:color="auto"/>
                <w:bottom w:val="none" w:sz="0" w:space="0" w:color="auto"/>
                <w:right w:val="none" w:sz="0" w:space="0" w:color="auto"/>
              </w:divBdr>
            </w:div>
            <w:div w:id="35740760">
              <w:marLeft w:val="0"/>
              <w:marRight w:val="0"/>
              <w:marTop w:val="0"/>
              <w:marBottom w:val="0"/>
              <w:divBdr>
                <w:top w:val="none" w:sz="0" w:space="0" w:color="auto"/>
                <w:left w:val="none" w:sz="0" w:space="0" w:color="auto"/>
                <w:bottom w:val="none" w:sz="0" w:space="0" w:color="auto"/>
                <w:right w:val="none" w:sz="0" w:space="0" w:color="auto"/>
              </w:divBdr>
            </w:div>
            <w:div w:id="1699044069">
              <w:marLeft w:val="0"/>
              <w:marRight w:val="0"/>
              <w:marTop w:val="0"/>
              <w:marBottom w:val="0"/>
              <w:divBdr>
                <w:top w:val="none" w:sz="0" w:space="0" w:color="auto"/>
                <w:left w:val="none" w:sz="0" w:space="0" w:color="auto"/>
                <w:bottom w:val="none" w:sz="0" w:space="0" w:color="auto"/>
                <w:right w:val="none" w:sz="0" w:space="0" w:color="auto"/>
              </w:divBdr>
            </w:div>
          </w:divsChild>
        </w:div>
        <w:div w:id="327757437">
          <w:marLeft w:val="0"/>
          <w:marRight w:val="0"/>
          <w:marTop w:val="0"/>
          <w:marBottom w:val="0"/>
          <w:divBdr>
            <w:top w:val="none" w:sz="0" w:space="0" w:color="auto"/>
            <w:left w:val="none" w:sz="0" w:space="0" w:color="auto"/>
            <w:bottom w:val="none" w:sz="0" w:space="0" w:color="auto"/>
            <w:right w:val="none" w:sz="0" w:space="0" w:color="auto"/>
          </w:divBdr>
          <w:divsChild>
            <w:div w:id="307706756">
              <w:marLeft w:val="0"/>
              <w:marRight w:val="0"/>
              <w:marTop w:val="0"/>
              <w:marBottom w:val="0"/>
              <w:divBdr>
                <w:top w:val="none" w:sz="0" w:space="0" w:color="auto"/>
                <w:left w:val="none" w:sz="0" w:space="0" w:color="auto"/>
                <w:bottom w:val="none" w:sz="0" w:space="0" w:color="auto"/>
                <w:right w:val="none" w:sz="0" w:space="0" w:color="auto"/>
              </w:divBdr>
            </w:div>
            <w:div w:id="1520435367">
              <w:marLeft w:val="0"/>
              <w:marRight w:val="0"/>
              <w:marTop w:val="0"/>
              <w:marBottom w:val="0"/>
              <w:divBdr>
                <w:top w:val="none" w:sz="0" w:space="0" w:color="auto"/>
                <w:left w:val="none" w:sz="0" w:space="0" w:color="auto"/>
                <w:bottom w:val="none" w:sz="0" w:space="0" w:color="auto"/>
                <w:right w:val="none" w:sz="0" w:space="0" w:color="auto"/>
              </w:divBdr>
            </w:div>
          </w:divsChild>
        </w:div>
        <w:div w:id="1317918">
          <w:marLeft w:val="0"/>
          <w:marRight w:val="0"/>
          <w:marTop w:val="0"/>
          <w:marBottom w:val="0"/>
          <w:divBdr>
            <w:top w:val="none" w:sz="0" w:space="0" w:color="auto"/>
            <w:left w:val="none" w:sz="0" w:space="0" w:color="auto"/>
            <w:bottom w:val="none" w:sz="0" w:space="0" w:color="auto"/>
            <w:right w:val="none" w:sz="0" w:space="0" w:color="auto"/>
          </w:divBdr>
        </w:div>
        <w:div w:id="931862083">
          <w:marLeft w:val="0"/>
          <w:marRight w:val="0"/>
          <w:marTop w:val="0"/>
          <w:marBottom w:val="0"/>
          <w:divBdr>
            <w:top w:val="none" w:sz="0" w:space="0" w:color="auto"/>
            <w:left w:val="none" w:sz="0" w:space="0" w:color="auto"/>
            <w:bottom w:val="none" w:sz="0" w:space="0" w:color="auto"/>
            <w:right w:val="none" w:sz="0" w:space="0" w:color="auto"/>
          </w:divBdr>
        </w:div>
        <w:div w:id="662974366">
          <w:marLeft w:val="0"/>
          <w:marRight w:val="0"/>
          <w:marTop w:val="0"/>
          <w:marBottom w:val="0"/>
          <w:divBdr>
            <w:top w:val="none" w:sz="0" w:space="0" w:color="auto"/>
            <w:left w:val="none" w:sz="0" w:space="0" w:color="auto"/>
            <w:bottom w:val="none" w:sz="0" w:space="0" w:color="auto"/>
            <w:right w:val="none" w:sz="0" w:space="0" w:color="auto"/>
          </w:divBdr>
        </w:div>
        <w:div w:id="1743091802">
          <w:marLeft w:val="0"/>
          <w:marRight w:val="0"/>
          <w:marTop w:val="0"/>
          <w:marBottom w:val="0"/>
          <w:divBdr>
            <w:top w:val="none" w:sz="0" w:space="0" w:color="auto"/>
            <w:left w:val="none" w:sz="0" w:space="0" w:color="auto"/>
            <w:bottom w:val="none" w:sz="0" w:space="0" w:color="auto"/>
            <w:right w:val="none" w:sz="0" w:space="0" w:color="auto"/>
          </w:divBdr>
        </w:div>
        <w:div w:id="1268931890">
          <w:marLeft w:val="0"/>
          <w:marRight w:val="0"/>
          <w:marTop w:val="0"/>
          <w:marBottom w:val="0"/>
          <w:divBdr>
            <w:top w:val="none" w:sz="0" w:space="0" w:color="auto"/>
            <w:left w:val="none" w:sz="0" w:space="0" w:color="auto"/>
            <w:bottom w:val="none" w:sz="0" w:space="0" w:color="auto"/>
            <w:right w:val="none" w:sz="0" w:space="0" w:color="auto"/>
          </w:divBdr>
        </w:div>
        <w:div w:id="1901674335">
          <w:marLeft w:val="0"/>
          <w:marRight w:val="0"/>
          <w:marTop w:val="0"/>
          <w:marBottom w:val="0"/>
          <w:divBdr>
            <w:top w:val="none" w:sz="0" w:space="0" w:color="auto"/>
            <w:left w:val="none" w:sz="0" w:space="0" w:color="auto"/>
            <w:bottom w:val="none" w:sz="0" w:space="0" w:color="auto"/>
            <w:right w:val="none" w:sz="0" w:space="0" w:color="auto"/>
          </w:divBdr>
        </w:div>
        <w:div w:id="1180776098">
          <w:marLeft w:val="0"/>
          <w:marRight w:val="0"/>
          <w:marTop w:val="0"/>
          <w:marBottom w:val="0"/>
          <w:divBdr>
            <w:top w:val="none" w:sz="0" w:space="0" w:color="auto"/>
            <w:left w:val="none" w:sz="0" w:space="0" w:color="auto"/>
            <w:bottom w:val="none" w:sz="0" w:space="0" w:color="auto"/>
            <w:right w:val="none" w:sz="0" w:space="0" w:color="auto"/>
          </w:divBdr>
        </w:div>
        <w:div w:id="1883202436">
          <w:marLeft w:val="0"/>
          <w:marRight w:val="0"/>
          <w:marTop w:val="0"/>
          <w:marBottom w:val="0"/>
          <w:divBdr>
            <w:top w:val="none" w:sz="0" w:space="0" w:color="auto"/>
            <w:left w:val="none" w:sz="0" w:space="0" w:color="auto"/>
            <w:bottom w:val="none" w:sz="0" w:space="0" w:color="auto"/>
            <w:right w:val="none" w:sz="0" w:space="0" w:color="auto"/>
          </w:divBdr>
        </w:div>
        <w:div w:id="1588146432">
          <w:marLeft w:val="0"/>
          <w:marRight w:val="0"/>
          <w:marTop w:val="0"/>
          <w:marBottom w:val="0"/>
          <w:divBdr>
            <w:top w:val="none" w:sz="0" w:space="0" w:color="auto"/>
            <w:left w:val="none" w:sz="0" w:space="0" w:color="auto"/>
            <w:bottom w:val="none" w:sz="0" w:space="0" w:color="auto"/>
            <w:right w:val="none" w:sz="0" w:space="0" w:color="auto"/>
          </w:divBdr>
        </w:div>
        <w:div w:id="1708141048">
          <w:marLeft w:val="0"/>
          <w:marRight w:val="0"/>
          <w:marTop w:val="0"/>
          <w:marBottom w:val="0"/>
          <w:divBdr>
            <w:top w:val="none" w:sz="0" w:space="0" w:color="auto"/>
            <w:left w:val="none" w:sz="0" w:space="0" w:color="auto"/>
            <w:bottom w:val="none" w:sz="0" w:space="0" w:color="auto"/>
            <w:right w:val="none" w:sz="0" w:space="0" w:color="auto"/>
          </w:divBdr>
        </w:div>
        <w:div w:id="766658543">
          <w:marLeft w:val="0"/>
          <w:marRight w:val="0"/>
          <w:marTop w:val="0"/>
          <w:marBottom w:val="0"/>
          <w:divBdr>
            <w:top w:val="none" w:sz="0" w:space="0" w:color="auto"/>
            <w:left w:val="none" w:sz="0" w:space="0" w:color="auto"/>
            <w:bottom w:val="none" w:sz="0" w:space="0" w:color="auto"/>
            <w:right w:val="none" w:sz="0" w:space="0" w:color="auto"/>
          </w:divBdr>
        </w:div>
        <w:div w:id="1190025916">
          <w:marLeft w:val="0"/>
          <w:marRight w:val="0"/>
          <w:marTop w:val="0"/>
          <w:marBottom w:val="0"/>
          <w:divBdr>
            <w:top w:val="none" w:sz="0" w:space="0" w:color="auto"/>
            <w:left w:val="none" w:sz="0" w:space="0" w:color="auto"/>
            <w:bottom w:val="none" w:sz="0" w:space="0" w:color="auto"/>
            <w:right w:val="none" w:sz="0" w:space="0" w:color="auto"/>
          </w:divBdr>
        </w:div>
        <w:div w:id="54085942">
          <w:marLeft w:val="0"/>
          <w:marRight w:val="0"/>
          <w:marTop w:val="0"/>
          <w:marBottom w:val="0"/>
          <w:divBdr>
            <w:top w:val="none" w:sz="0" w:space="0" w:color="auto"/>
            <w:left w:val="none" w:sz="0" w:space="0" w:color="auto"/>
            <w:bottom w:val="none" w:sz="0" w:space="0" w:color="auto"/>
            <w:right w:val="none" w:sz="0" w:space="0" w:color="auto"/>
          </w:divBdr>
        </w:div>
        <w:div w:id="764308077">
          <w:marLeft w:val="0"/>
          <w:marRight w:val="0"/>
          <w:marTop w:val="0"/>
          <w:marBottom w:val="0"/>
          <w:divBdr>
            <w:top w:val="none" w:sz="0" w:space="0" w:color="auto"/>
            <w:left w:val="none" w:sz="0" w:space="0" w:color="auto"/>
            <w:bottom w:val="none" w:sz="0" w:space="0" w:color="auto"/>
            <w:right w:val="none" w:sz="0" w:space="0" w:color="auto"/>
          </w:divBdr>
        </w:div>
        <w:div w:id="1890921753">
          <w:marLeft w:val="0"/>
          <w:marRight w:val="0"/>
          <w:marTop w:val="0"/>
          <w:marBottom w:val="0"/>
          <w:divBdr>
            <w:top w:val="none" w:sz="0" w:space="0" w:color="auto"/>
            <w:left w:val="none" w:sz="0" w:space="0" w:color="auto"/>
            <w:bottom w:val="none" w:sz="0" w:space="0" w:color="auto"/>
            <w:right w:val="none" w:sz="0" w:space="0" w:color="auto"/>
          </w:divBdr>
        </w:div>
        <w:div w:id="906040286">
          <w:marLeft w:val="0"/>
          <w:marRight w:val="0"/>
          <w:marTop w:val="0"/>
          <w:marBottom w:val="0"/>
          <w:divBdr>
            <w:top w:val="none" w:sz="0" w:space="0" w:color="auto"/>
            <w:left w:val="none" w:sz="0" w:space="0" w:color="auto"/>
            <w:bottom w:val="none" w:sz="0" w:space="0" w:color="auto"/>
            <w:right w:val="none" w:sz="0" w:space="0" w:color="auto"/>
          </w:divBdr>
        </w:div>
        <w:div w:id="1119450286">
          <w:marLeft w:val="0"/>
          <w:marRight w:val="0"/>
          <w:marTop w:val="0"/>
          <w:marBottom w:val="0"/>
          <w:divBdr>
            <w:top w:val="none" w:sz="0" w:space="0" w:color="auto"/>
            <w:left w:val="none" w:sz="0" w:space="0" w:color="auto"/>
            <w:bottom w:val="none" w:sz="0" w:space="0" w:color="auto"/>
            <w:right w:val="none" w:sz="0" w:space="0" w:color="auto"/>
          </w:divBdr>
        </w:div>
        <w:div w:id="1346251971">
          <w:marLeft w:val="0"/>
          <w:marRight w:val="0"/>
          <w:marTop w:val="0"/>
          <w:marBottom w:val="0"/>
          <w:divBdr>
            <w:top w:val="none" w:sz="0" w:space="0" w:color="auto"/>
            <w:left w:val="none" w:sz="0" w:space="0" w:color="auto"/>
            <w:bottom w:val="none" w:sz="0" w:space="0" w:color="auto"/>
            <w:right w:val="none" w:sz="0" w:space="0" w:color="auto"/>
          </w:divBdr>
        </w:div>
        <w:div w:id="1481733296">
          <w:marLeft w:val="0"/>
          <w:marRight w:val="0"/>
          <w:marTop w:val="0"/>
          <w:marBottom w:val="0"/>
          <w:divBdr>
            <w:top w:val="none" w:sz="0" w:space="0" w:color="auto"/>
            <w:left w:val="none" w:sz="0" w:space="0" w:color="auto"/>
            <w:bottom w:val="none" w:sz="0" w:space="0" w:color="auto"/>
            <w:right w:val="none" w:sz="0" w:space="0" w:color="auto"/>
          </w:divBdr>
        </w:div>
        <w:div w:id="981276033">
          <w:marLeft w:val="0"/>
          <w:marRight w:val="0"/>
          <w:marTop w:val="0"/>
          <w:marBottom w:val="0"/>
          <w:divBdr>
            <w:top w:val="none" w:sz="0" w:space="0" w:color="auto"/>
            <w:left w:val="none" w:sz="0" w:space="0" w:color="auto"/>
            <w:bottom w:val="none" w:sz="0" w:space="0" w:color="auto"/>
            <w:right w:val="none" w:sz="0" w:space="0" w:color="auto"/>
          </w:divBdr>
        </w:div>
        <w:div w:id="1919553328">
          <w:marLeft w:val="0"/>
          <w:marRight w:val="0"/>
          <w:marTop w:val="0"/>
          <w:marBottom w:val="0"/>
          <w:divBdr>
            <w:top w:val="none" w:sz="0" w:space="0" w:color="auto"/>
            <w:left w:val="none" w:sz="0" w:space="0" w:color="auto"/>
            <w:bottom w:val="none" w:sz="0" w:space="0" w:color="auto"/>
            <w:right w:val="none" w:sz="0" w:space="0" w:color="auto"/>
          </w:divBdr>
        </w:div>
        <w:div w:id="760369001">
          <w:marLeft w:val="0"/>
          <w:marRight w:val="0"/>
          <w:marTop w:val="0"/>
          <w:marBottom w:val="0"/>
          <w:divBdr>
            <w:top w:val="none" w:sz="0" w:space="0" w:color="auto"/>
            <w:left w:val="none" w:sz="0" w:space="0" w:color="auto"/>
            <w:bottom w:val="none" w:sz="0" w:space="0" w:color="auto"/>
            <w:right w:val="none" w:sz="0" w:space="0" w:color="auto"/>
          </w:divBdr>
        </w:div>
        <w:div w:id="284695331">
          <w:marLeft w:val="0"/>
          <w:marRight w:val="0"/>
          <w:marTop w:val="0"/>
          <w:marBottom w:val="0"/>
          <w:divBdr>
            <w:top w:val="none" w:sz="0" w:space="0" w:color="auto"/>
            <w:left w:val="none" w:sz="0" w:space="0" w:color="auto"/>
            <w:bottom w:val="none" w:sz="0" w:space="0" w:color="auto"/>
            <w:right w:val="none" w:sz="0" w:space="0" w:color="auto"/>
          </w:divBdr>
        </w:div>
        <w:div w:id="662901377">
          <w:marLeft w:val="0"/>
          <w:marRight w:val="0"/>
          <w:marTop w:val="0"/>
          <w:marBottom w:val="0"/>
          <w:divBdr>
            <w:top w:val="none" w:sz="0" w:space="0" w:color="auto"/>
            <w:left w:val="none" w:sz="0" w:space="0" w:color="auto"/>
            <w:bottom w:val="none" w:sz="0" w:space="0" w:color="auto"/>
            <w:right w:val="none" w:sz="0" w:space="0" w:color="auto"/>
          </w:divBdr>
        </w:div>
        <w:div w:id="2031755949">
          <w:marLeft w:val="0"/>
          <w:marRight w:val="0"/>
          <w:marTop w:val="0"/>
          <w:marBottom w:val="0"/>
          <w:divBdr>
            <w:top w:val="none" w:sz="0" w:space="0" w:color="auto"/>
            <w:left w:val="none" w:sz="0" w:space="0" w:color="auto"/>
            <w:bottom w:val="none" w:sz="0" w:space="0" w:color="auto"/>
            <w:right w:val="none" w:sz="0" w:space="0" w:color="auto"/>
          </w:divBdr>
        </w:div>
        <w:div w:id="1376810147">
          <w:marLeft w:val="0"/>
          <w:marRight w:val="0"/>
          <w:marTop w:val="0"/>
          <w:marBottom w:val="0"/>
          <w:divBdr>
            <w:top w:val="none" w:sz="0" w:space="0" w:color="auto"/>
            <w:left w:val="none" w:sz="0" w:space="0" w:color="auto"/>
            <w:bottom w:val="none" w:sz="0" w:space="0" w:color="auto"/>
            <w:right w:val="none" w:sz="0" w:space="0" w:color="auto"/>
          </w:divBdr>
        </w:div>
      </w:divsChild>
    </w:div>
    <w:div w:id="1064257966">
      <w:bodyDiv w:val="1"/>
      <w:marLeft w:val="0"/>
      <w:marRight w:val="0"/>
      <w:marTop w:val="0"/>
      <w:marBottom w:val="0"/>
      <w:divBdr>
        <w:top w:val="none" w:sz="0" w:space="0" w:color="auto"/>
        <w:left w:val="none" w:sz="0" w:space="0" w:color="auto"/>
        <w:bottom w:val="none" w:sz="0" w:space="0" w:color="auto"/>
        <w:right w:val="none" w:sz="0" w:space="0" w:color="auto"/>
      </w:divBdr>
      <w:divsChild>
        <w:div w:id="372120763">
          <w:marLeft w:val="0"/>
          <w:marRight w:val="0"/>
          <w:marTop w:val="0"/>
          <w:marBottom w:val="0"/>
          <w:divBdr>
            <w:top w:val="none" w:sz="0" w:space="0" w:color="auto"/>
            <w:left w:val="none" w:sz="0" w:space="0" w:color="auto"/>
            <w:bottom w:val="none" w:sz="0" w:space="0" w:color="auto"/>
            <w:right w:val="none" w:sz="0" w:space="0" w:color="auto"/>
          </w:divBdr>
        </w:div>
        <w:div w:id="1289631550">
          <w:marLeft w:val="0"/>
          <w:marRight w:val="0"/>
          <w:marTop w:val="0"/>
          <w:marBottom w:val="0"/>
          <w:divBdr>
            <w:top w:val="none" w:sz="0" w:space="0" w:color="auto"/>
            <w:left w:val="none" w:sz="0" w:space="0" w:color="auto"/>
            <w:bottom w:val="none" w:sz="0" w:space="0" w:color="auto"/>
            <w:right w:val="none" w:sz="0" w:space="0" w:color="auto"/>
          </w:divBdr>
        </w:div>
        <w:div w:id="1275140483">
          <w:marLeft w:val="0"/>
          <w:marRight w:val="0"/>
          <w:marTop w:val="0"/>
          <w:marBottom w:val="0"/>
          <w:divBdr>
            <w:top w:val="none" w:sz="0" w:space="0" w:color="auto"/>
            <w:left w:val="none" w:sz="0" w:space="0" w:color="auto"/>
            <w:bottom w:val="none" w:sz="0" w:space="0" w:color="auto"/>
            <w:right w:val="none" w:sz="0" w:space="0" w:color="auto"/>
          </w:divBdr>
        </w:div>
        <w:div w:id="1048145815">
          <w:marLeft w:val="0"/>
          <w:marRight w:val="0"/>
          <w:marTop w:val="0"/>
          <w:marBottom w:val="0"/>
          <w:divBdr>
            <w:top w:val="none" w:sz="0" w:space="0" w:color="auto"/>
            <w:left w:val="none" w:sz="0" w:space="0" w:color="auto"/>
            <w:bottom w:val="none" w:sz="0" w:space="0" w:color="auto"/>
            <w:right w:val="none" w:sz="0" w:space="0" w:color="auto"/>
          </w:divBdr>
        </w:div>
        <w:div w:id="453452547">
          <w:marLeft w:val="0"/>
          <w:marRight w:val="0"/>
          <w:marTop w:val="0"/>
          <w:marBottom w:val="0"/>
          <w:divBdr>
            <w:top w:val="none" w:sz="0" w:space="0" w:color="auto"/>
            <w:left w:val="none" w:sz="0" w:space="0" w:color="auto"/>
            <w:bottom w:val="none" w:sz="0" w:space="0" w:color="auto"/>
            <w:right w:val="none" w:sz="0" w:space="0" w:color="auto"/>
          </w:divBdr>
        </w:div>
      </w:divsChild>
    </w:div>
    <w:div w:id="1093473715">
      <w:bodyDiv w:val="1"/>
      <w:marLeft w:val="0"/>
      <w:marRight w:val="0"/>
      <w:marTop w:val="0"/>
      <w:marBottom w:val="0"/>
      <w:divBdr>
        <w:top w:val="none" w:sz="0" w:space="0" w:color="auto"/>
        <w:left w:val="none" w:sz="0" w:space="0" w:color="auto"/>
        <w:bottom w:val="none" w:sz="0" w:space="0" w:color="auto"/>
        <w:right w:val="none" w:sz="0" w:space="0" w:color="auto"/>
      </w:divBdr>
      <w:divsChild>
        <w:div w:id="461849164">
          <w:marLeft w:val="0"/>
          <w:marRight w:val="0"/>
          <w:marTop w:val="0"/>
          <w:marBottom w:val="0"/>
          <w:divBdr>
            <w:top w:val="none" w:sz="0" w:space="0" w:color="auto"/>
            <w:left w:val="none" w:sz="0" w:space="0" w:color="auto"/>
            <w:bottom w:val="none" w:sz="0" w:space="0" w:color="auto"/>
            <w:right w:val="none" w:sz="0" w:space="0" w:color="auto"/>
          </w:divBdr>
          <w:divsChild>
            <w:div w:id="606471409">
              <w:marLeft w:val="0"/>
              <w:marRight w:val="0"/>
              <w:marTop w:val="0"/>
              <w:marBottom w:val="0"/>
              <w:divBdr>
                <w:top w:val="none" w:sz="0" w:space="0" w:color="auto"/>
                <w:left w:val="none" w:sz="0" w:space="0" w:color="auto"/>
                <w:bottom w:val="none" w:sz="0" w:space="0" w:color="auto"/>
                <w:right w:val="none" w:sz="0" w:space="0" w:color="auto"/>
              </w:divBdr>
            </w:div>
          </w:divsChild>
        </w:div>
        <w:div w:id="1610622680">
          <w:marLeft w:val="0"/>
          <w:marRight w:val="0"/>
          <w:marTop w:val="0"/>
          <w:marBottom w:val="0"/>
          <w:divBdr>
            <w:top w:val="none" w:sz="0" w:space="0" w:color="auto"/>
            <w:left w:val="none" w:sz="0" w:space="0" w:color="auto"/>
            <w:bottom w:val="none" w:sz="0" w:space="0" w:color="auto"/>
            <w:right w:val="none" w:sz="0" w:space="0" w:color="auto"/>
          </w:divBdr>
          <w:divsChild>
            <w:div w:id="1943563558">
              <w:marLeft w:val="0"/>
              <w:marRight w:val="0"/>
              <w:marTop w:val="0"/>
              <w:marBottom w:val="0"/>
              <w:divBdr>
                <w:top w:val="none" w:sz="0" w:space="0" w:color="auto"/>
                <w:left w:val="none" w:sz="0" w:space="0" w:color="auto"/>
                <w:bottom w:val="none" w:sz="0" w:space="0" w:color="auto"/>
                <w:right w:val="none" w:sz="0" w:space="0" w:color="auto"/>
              </w:divBdr>
            </w:div>
            <w:div w:id="48651597">
              <w:marLeft w:val="0"/>
              <w:marRight w:val="0"/>
              <w:marTop w:val="0"/>
              <w:marBottom w:val="0"/>
              <w:divBdr>
                <w:top w:val="none" w:sz="0" w:space="0" w:color="auto"/>
                <w:left w:val="none" w:sz="0" w:space="0" w:color="auto"/>
                <w:bottom w:val="none" w:sz="0" w:space="0" w:color="auto"/>
                <w:right w:val="none" w:sz="0" w:space="0" w:color="auto"/>
              </w:divBdr>
            </w:div>
            <w:div w:id="76024618">
              <w:marLeft w:val="0"/>
              <w:marRight w:val="0"/>
              <w:marTop w:val="0"/>
              <w:marBottom w:val="0"/>
              <w:divBdr>
                <w:top w:val="none" w:sz="0" w:space="0" w:color="auto"/>
                <w:left w:val="none" w:sz="0" w:space="0" w:color="auto"/>
                <w:bottom w:val="none" w:sz="0" w:space="0" w:color="auto"/>
                <w:right w:val="none" w:sz="0" w:space="0" w:color="auto"/>
              </w:divBdr>
            </w:div>
            <w:div w:id="1661736550">
              <w:marLeft w:val="0"/>
              <w:marRight w:val="0"/>
              <w:marTop w:val="0"/>
              <w:marBottom w:val="0"/>
              <w:divBdr>
                <w:top w:val="none" w:sz="0" w:space="0" w:color="auto"/>
                <w:left w:val="none" w:sz="0" w:space="0" w:color="auto"/>
                <w:bottom w:val="none" w:sz="0" w:space="0" w:color="auto"/>
                <w:right w:val="none" w:sz="0" w:space="0" w:color="auto"/>
              </w:divBdr>
            </w:div>
          </w:divsChild>
        </w:div>
        <w:div w:id="531651353">
          <w:marLeft w:val="0"/>
          <w:marRight w:val="0"/>
          <w:marTop w:val="0"/>
          <w:marBottom w:val="0"/>
          <w:divBdr>
            <w:top w:val="none" w:sz="0" w:space="0" w:color="auto"/>
            <w:left w:val="none" w:sz="0" w:space="0" w:color="auto"/>
            <w:bottom w:val="none" w:sz="0" w:space="0" w:color="auto"/>
            <w:right w:val="none" w:sz="0" w:space="0" w:color="auto"/>
          </w:divBdr>
          <w:divsChild>
            <w:div w:id="1331176568">
              <w:marLeft w:val="0"/>
              <w:marRight w:val="0"/>
              <w:marTop w:val="0"/>
              <w:marBottom w:val="0"/>
              <w:divBdr>
                <w:top w:val="none" w:sz="0" w:space="0" w:color="auto"/>
                <w:left w:val="none" w:sz="0" w:space="0" w:color="auto"/>
                <w:bottom w:val="none" w:sz="0" w:space="0" w:color="auto"/>
                <w:right w:val="none" w:sz="0" w:space="0" w:color="auto"/>
              </w:divBdr>
            </w:div>
          </w:divsChild>
        </w:div>
        <w:div w:id="1593586633">
          <w:marLeft w:val="0"/>
          <w:marRight w:val="0"/>
          <w:marTop w:val="0"/>
          <w:marBottom w:val="0"/>
          <w:divBdr>
            <w:top w:val="none" w:sz="0" w:space="0" w:color="auto"/>
            <w:left w:val="none" w:sz="0" w:space="0" w:color="auto"/>
            <w:bottom w:val="none" w:sz="0" w:space="0" w:color="auto"/>
            <w:right w:val="none" w:sz="0" w:space="0" w:color="auto"/>
          </w:divBdr>
          <w:divsChild>
            <w:div w:id="2066290584">
              <w:marLeft w:val="0"/>
              <w:marRight w:val="0"/>
              <w:marTop w:val="0"/>
              <w:marBottom w:val="0"/>
              <w:divBdr>
                <w:top w:val="none" w:sz="0" w:space="0" w:color="auto"/>
                <w:left w:val="none" w:sz="0" w:space="0" w:color="auto"/>
                <w:bottom w:val="none" w:sz="0" w:space="0" w:color="auto"/>
                <w:right w:val="none" w:sz="0" w:space="0" w:color="auto"/>
              </w:divBdr>
            </w:div>
            <w:div w:id="909273850">
              <w:marLeft w:val="0"/>
              <w:marRight w:val="0"/>
              <w:marTop w:val="0"/>
              <w:marBottom w:val="0"/>
              <w:divBdr>
                <w:top w:val="none" w:sz="0" w:space="0" w:color="auto"/>
                <w:left w:val="none" w:sz="0" w:space="0" w:color="auto"/>
                <w:bottom w:val="none" w:sz="0" w:space="0" w:color="auto"/>
                <w:right w:val="none" w:sz="0" w:space="0" w:color="auto"/>
              </w:divBdr>
            </w:div>
            <w:div w:id="372970908">
              <w:marLeft w:val="0"/>
              <w:marRight w:val="0"/>
              <w:marTop w:val="0"/>
              <w:marBottom w:val="0"/>
              <w:divBdr>
                <w:top w:val="none" w:sz="0" w:space="0" w:color="auto"/>
                <w:left w:val="none" w:sz="0" w:space="0" w:color="auto"/>
                <w:bottom w:val="none" w:sz="0" w:space="0" w:color="auto"/>
                <w:right w:val="none" w:sz="0" w:space="0" w:color="auto"/>
              </w:divBdr>
            </w:div>
            <w:div w:id="2109154860">
              <w:marLeft w:val="0"/>
              <w:marRight w:val="0"/>
              <w:marTop w:val="0"/>
              <w:marBottom w:val="0"/>
              <w:divBdr>
                <w:top w:val="none" w:sz="0" w:space="0" w:color="auto"/>
                <w:left w:val="none" w:sz="0" w:space="0" w:color="auto"/>
                <w:bottom w:val="none" w:sz="0" w:space="0" w:color="auto"/>
                <w:right w:val="none" w:sz="0" w:space="0" w:color="auto"/>
              </w:divBdr>
            </w:div>
            <w:div w:id="33696132">
              <w:marLeft w:val="0"/>
              <w:marRight w:val="0"/>
              <w:marTop w:val="0"/>
              <w:marBottom w:val="0"/>
              <w:divBdr>
                <w:top w:val="none" w:sz="0" w:space="0" w:color="auto"/>
                <w:left w:val="none" w:sz="0" w:space="0" w:color="auto"/>
                <w:bottom w:val="none" w:sz="0" w:space="0" w:color="auto"/>
                <w:right w:val="none" w:sz="0" w:space="0" w:color="auto"/>
              </w:divBdr>
            </w:div>
            <w:div w:id="1202717095">
              <w:marLeft w:val="0"/>
              <w:marRight w:val="0"/>
              <w:marTop w:val="0"/>
              <w:marBottom w:val="0"/>
              <w:divBdr>
                <w:top w:val="none" w:sz="0" w:space="0" w:color="auto"/>
                <w:left w:val="none" w:sz="0" w:space="0" w:color="auto"/>
                <w:bottom w:val="none" w:sz="0" w:space="0" w:color="auto"/>
                <w:right w:val="none" w:sz="0" w:space="0" w:color="auto"/>
              </w:divBdr>
            </w:div>
            <w:div w:id="1530097537">
              <w:marLeft w:val="0"/>
              <w:marRight w:val="0"/>
              <w:marTop w:val="0"/>
              <w:marBottom w:val="0"/>
              <w:divBdr>
                <w:top w:val="none" w:sz="0" w:space="0" w:color="auto"/>
                <w:left w:val="none" w:sz="0" w:space="0" w:color="auto"/>
                <w:bottom w:val="none" w:sz="0" w:space="0" w:color="auto"/>
                <w:right w:val="none" w:sz="0" w:space="0" w:color="auto"/>
              </w:divBdr>
            </w:div>
          </w:divsChild>
        </w:div>
        <w:div w:id="935868140">
          <w:marLeft w:val="0"/>
          <w:marRight w:val="0"/>
          <w:marTop w:val="0"/>
          <w:marBottom w:val="0"/>
          <w:divBdr>
            <w:top w:val="none" w:sz="0" w:space="0" w:color="auto"/>
            <w:left w:val="none" w:sz="0" w:space="0" w:color="auto"/>
            <w:bottom w:val="none" w:sz="0" w:space="0" w:color="auto"/>
            <w:right w:val="none" w:sz="0" w:space="0" w:color="auto"/>
          </w:divBdr>
          <w:divsChild>
            <w:div w:id="1244685647">
              <w:marLeft w:val="0"/>
              <w:marRight w:val="0"/>
              <w:marTop w:val="0"/>
              <w:marBottom w:val="0"/>
              <w:divBdr>
                <w:top w:val="none" w:sz="0" w:space="0" w:color="auto"/>
                <w:left w:val="none" w:sz="0" w:space="0" w:color="auto"/>
                <w:bottom w:val="none" w:sz="0" w:space="0" w:color="auto"/>
                <w:right w:val="none" w:sz="0" w:space="0" w:color="auto"/>
              </w:divBdr>
            </w:div>
          </w:divsChild>
        </w:div>
        <w:div w:id="1825125487">
          <w:marLeft w:val="0"/>
          <w:marRight w:val="0"/>
          <w:marTop w:val="0"/>
          <w:marBottom w:val="0"/>
          <w:divBdr>
            <w:top w:val="none" w:sz="0" w:space="0" w:color="auto"/>
            <w:left w:val="none" w:sz="0" w:space="0" w:color="auto"/>
            <w:bottom w:val="none" w:sz="0" w:space="0" w:color="auto"/>
            <w:right w:val="none" w:sz="0" w:space="0" w:color="auto"/>
          </w:divBdr>
          <w:divsChild>
            <w:div w:id="169761551">
              <w:marLeft w:val="0"/>
              <w:marRight w:val="0"/>
              <w:marTop w:val="0"/>
              <w:marBottom w:val="0"/>
              <w:divBdr>
                <w:top w:val="none" w:sz="0" w:space="0" w:color="auto"/>
                <w:left w:val="none" w:sz="0" w:space="0" w:color="auto"/>
                <w:bottom w:val="none" w:sz="0" w:space="0" w:color="auto"/>
                <w:right w:val="none" w:sz="0" w:space="0" w:color="auto"/>
              </w:divBdr>
            </w:div>
            <w:div w:id="1764182567">
              <w:marLeft w:val="0"/>
              <w:marRight w:val="0"/>
              <w:marTop w:val="0"/>
              <w:marBottom w:val="0"/>
              <w:divBdr>
                <w:top w:val="none" w:sz="0" w:space="0" w:color="auto"/>
                <w:left w:val="none" w:sz="0" w:space="0" w:color="auto"/>
                <w:bottom w:val="none" w:sz="0" w:space="0" w:color="auto"/>
                <w:right w:val="none" w:sz="0" w:space="0" w:color="auto"/>
              </w:divBdr>
            </w:div>
            <w:div w:id="1497187701">
              <w:marLeft w:val="0"/>
              <w:marRight w:val="0"/>
              <w:marTop w:val="0"/>
              <w:marBottom w:val="0"/>
              <w:divBdr>
                <w:top w:val="none" w:sz="0" w:space="0" w:color="auto"/>
                <w:left w:val="none" w:sz="0" w:space="0" w:color="auto"/>
                <w:bottom w:val="none" w:sz="0" w:space="0" w:color="auto"/>
                <w:right w:val="none" w:sz="0" w:space="0" w:color="auto"/>
              </w:divBdr>
            </w:div>
            <w:div w:id="1025248623">
              <w:marLeft w:val="0"/>
              <w:marRight w:val="0"/>
              <w:marTop w:val="0"/>
              <w:marBottom w:val="0"/>
              <w:divBdr>
                <w:top w:val="none" w:sz="0" w:space="0" w:color="auto"/>
                <w:left w:val="none" w:sz="0" w:space="0" w:color="auto"/>
                <w:bottom w:val="none" w:sz="0" w:space="0" w:color="auto"/>
                <w:right w:val="none" w:sz="0" w:space="0" w:color="auto"/>
              </w:divBdr>
            </w:div>
            <w:div w:id="1512253765">
              <w:marLeft w:val="0"/>
              <w:marRight w:val="0"/>
              <w:marTop w:val="0"/>
              <w:marBottom w:val="0"/>
              <w:divBdr>
                <w:top w:val="none" w:sz="0" w:space="0" w:color="auto"/>
                <w:left w:val="none" w:sz="0" w:space="0" w:color="auto"/>
                <w:bottom w:val="none" w:sz="0" w:space="0" w:color="auto"/>
                <w:right w:val="none" w:sz="0" w:space="0" w:color="auto"/>
              </w:divBdr>
            </w:div>
            <w:div w:id="1384713840">
              <w:marLeft w:val="0"/>
              <w:marRight w:val="0"/>
              <w:marTop w:val="0"/>
              <w:marBottom w:val="0"/>
              <w:divBdr>
                <w:top w:val="none" w:sz="0" w:space="0" w:color="auto"/>
                <w:left w:val="none" w:sz="0" w:space="0" w:color="auto"/>
                <w:bottom w:val="none" w:sz="0" w:space="0" w:color="auto"/>
                <w:right w:val="none" w:sz="0" w:space="0" w:color="auto"/>
              </w:divBdr>
            </w:div>
            <w:div w:id="1925217073">
              <w:marLeft w:val="0"/>
              <w:marRight w:val="0"/>
              <w:marTop w:val="0"/>
              <w:marBottom w:val="0"/>
              <w:divBdr>
                <w:top w:val="none" w:sz="0" w:space="0" w:color="auto"/>
                <w:left w:val="none" w:sz="0" w:space="0" w:color="auto"/>
                <w:bottom w:val="none" w:sz="0" w:space="0" w:color="auto"/>
                <w:right w:val="none" w:sz="0" w:space="0" w:color="auto"/>
              </w:divBdr>
            </w:div>
            <w:div w:id="642778145">
              <w:marLeft w:val="0"/>
              <w:marRight w:val="0"/>
              <w:marTop w:val="0"/>
              <w:marBottom w:val="0"/>
              <w:divBdr>
                <w:top w:val="none" w:sz="0" w:space="0" w:color="auto"/>
                <w:left w:val="none" w:sz="0" w:space="0" w:color="auto"/>
                <w:bottom w:val="none" w:sz="0" w:space="0" w:color="auto"/>
                <w:right w:val="none" w:sz="0" w:space="0" w:color="auto"/>
              </w:divBdr>
            </w:div>
            <w:div w:id="1956404740">
              <w:marLeft w:val="0"/>
              <w:marRight w:val="0"/>
              <w:marTop w:val="0"/>
              <w:marBottom w:val="0"/>
              <w:divBdr>
                <w:top w:val="none" w:sz="0" w:space="0" w:color="auto"/>
                <w:left w:val="none" w:sz="0" w:space="0" w:color="auto"/>
                <w:bottom w:val="none" w:sz="0" w:space="0" w:color="auto"/>
                <w:right w:val="none" w:sz="0" w:space="0" w:color="auto"/>
              </w:divBdr>
            </w:div>
            <w:div w:id="1873834731">
              <w:marLeft w:val="0"/>
              <w:marRight w:val="0"/>
              <w:marTop w:val="0"/>
              <w:marBottom w:val="0"/>
              <w:divBdr>
                <w:top w:val="none" w:sz="0" w:space="0" w:color="auto"/>
                <w:left w:val="none" w:sz="0" w:space="0" w:color="auto"/>
                <w:bottom w:val="none" w:sz="0" w:space="0" w:color="auto"/>
                <w:right w:val="none" w:sz="0" w:space="0" w:color="auto"/>
              </w:divBdr>
            </w:div>
            <w:div w:id="1096555662">
              <w:marLeft w:val="0"/>
              <w:marRight w:val="0"/>
              <w:marTop w:val="0"/>
              <w:marBottom w:val="0"/>
              <w:divBdr>
                <w:top w:val="none" w:sz="0" w:space="0" w:color="auto"/>
                <w:left w:val="none" w:sz="0" w:space="0" w:color="auto"/>
                <w:bottom w:val="none" w:sz="0" w:space="0" w:color="auto"/>
                <w:right w:val="none" w:sz="0" w:space="0" w:color="auto"/>
              </w:divBdr>
            </w:div>
            <w:div w:id="76095513">
              <w:marLeft w:val="0"/>
              <w:marRight w:val="0"/>
              <w:marTop w:val="0"/>
              <w:marBottom w:val="0"/>
              <w:divBdr>
                <w:top w:val="none" w:sz="0" w:space="0" w:color="auto"/>
                <w:left w:val="none" w:sz="0" w:space="0" w:color="auto"/>
                <w:bottom w:val="none" w:sz="0" w:space="0" w:color="auto"/>
                <w:right w:val="none" w:sz="0" w:space="0" w:color="auto"/>
              </w:divBdr>
            </w:div>
            <w:div w:id="1884513296">
              <w:marLeft w:val="0"/>
              <w:marRight w:val="0"/>
              <w:marTop w:val="0"/>
              <w:marBottom w:val="0"/>
              <w:divBdr>
                <w:top w:val="none" w:sz="0" w:space="0" w:color="auto"/>
                <w:left w:val="none" w:sz="0" w:space="0" w:color="auto"/>
                <w:bottom w:val="none" w:sz="0" w:space="0" w:color="auto"/>
                <w:right w:val="none" w:sz="0" w:space="0" w:color="auto"/>
              </w:divBdr>
            </w:div>
          </w:divsChild>
        </w:div>
        <w:div w:id="505247241">
          <w:marLeft w:val="0"/>
          <w:marRight w:val="0"/>
          <w:marTop w:val="0"/>
          <w:marBottom w:val="0"/>
          <w:divBdr>
            <w:top w:val="none" w:sz="0" w:space="0" w:color="auto"/>
            <w:left w:val="none" w:sz="0" w:space="0" w:color="auto"/>
            <w:bottom w:val="none" w:sz="0" w:space="0" w:color="auto"/>
            <w:right w:val="none" w:sz="0" w:space="0" w:color="auto"/>
          </w:divBdr>
          <w:divsChild>
            <w:div w:id="760564535">
              <w:marLeft w:val="0"/>
              <w:marRight w:val="0"/>
              <w:marTop w:val="0"/>
              <w:marBottom w:val="0"/>
              <w:divBdr>
                <w:top w:val="none" w:sz="0" w:space="0" w:color="auto"/>
                <w:left w:val="none" w:sz="0" w:space="0" w:color="auto"/>
                <w:bottom w:val="none" w:sz="0" w:space="0" w:color="auto"/>
                <w:right w:val="none" w:sz="0" w:space="0" w:color="auto"/>
              </w:divBdr>
            </w:div>
          </w:divsChild>
        </w:div>
        <w:div w:id="1637952847">
          <w:marLeft w:val="0"/>
          <w:marRight w:val="0"/>
          <w:marTop w:val="0"/>
          <w:marBottom w:val="0"/>
          <w:divBdr>
            <w:top w:val="none" w:sz="0" w:space="0" w:color="auto"/>
            <w:left w:val="none" w:sz="0" w:space="0" w:color="auto"/>
            <w:bottom w:val="none" w:sz="0" w:space="0" w:color="auto"/>
            <w:right w:val="none" w:sz="0" w:space="0" w:color="auto"/>
          </w:divBdr>
          <w:divsChild>
            <w:div w:id="1836799542">
              <w:marLeft w:val="0"/>
              <w:marRight w:val="0"/>
              <w:marTop w:val="0"/>
              <w:marBottom w:val="0"/>
              <w:divBdr>
                <w:top w:val="none" w:sz="0" w:space="0" w:color="auto"/>
                <w:left w:val="none" w:sz="0" w:space="0" w:color="auto"/>
                <w:bottom w:val="none" w:sz="0" w:space="0" w:color="auto"/>
                <w:right w:val="none" w:sz="0" w:space="0" w:color="auto"/>
              </w:divBdr>
            </w:div>
            <w:div w:id="1859155792">
              <w:marLeft w:val="0"/>
              <w:marRight w:val="0"/>
              <w:marTop w:val="0"/>
              <w:marBottom w:val="0"/>
              <w:divBdr>
                <w:top w:val="none" w:sz="0" w:space="0" w:color="auto"/>
                <w:left w:val="none" w:sz="0" w:space="0" w:color="auto"/>
                <w:bottom w:val="none" w:sz="0" w:space="0" w:color="auto"/>
                <w:right w:val="none" w:sz="0" w:space="0" w:color="auto"/>
              </w:divBdr>
            </w:div>
            <w:div w:id="1600068111">
              <w:marLeft w:val="0"/>
              <w:marRight w:val="0"/>
              <w:marTop w:val="0"/>
              <w:marBottom w:val="0"/>
              <w:divBdr>
                <w:top w:val="none" w:sz="0" w:space="0" w:color="auto"/>
                <w:left w:val="none" w:sz="0" w:space="0" w:color="auto"/>
                <w:bottom w:val="none" w:sz="0" w:space="0" w:color="auto"/>
                <w:right w:val="none" w:sz="0" w:space="0" w:color="auto"/>
              </w:divBdr>
            </w:div>
            <w:div w:id="1015152676">
              <w:marLeft w:val="0"/>
              <w:marRight w:val="0"/>
              <w:marTop w:val="0"/>
              <w:marBottom w:val="0"/>
              <w:divBdr>
                <w:top w:val="none" w:sz="0" w:space="0" w:color="auto"/>
                <w:left w:val="none" w:sz="0" w:space="0" w:color="auto"/>
                <w:bottom w:val="none" w:sz="0" w:space="0" w:color="auto"/>
                <w:right w:val="none" w:sz="0" w:space="0" w:color="auto"/>
              </w:divBdr>
            </w:div>
            <w:div w:id="1904484694">
              <w:marLeft w:val="0"/>
              <w:marRight w:val="0"/>
              <w:marTop w:val="0"/>
              <w:marBottom w:val="0"/>
              <w:divBdr>
                <w:top w:val="none" w:sz="0" w:space="0" w:color="auto"/>
                <w:left w:val="none" w:sz="0" w:space="0" w:color="auto"/>
                <w:bottom w:val="none" w:sz="0" w:space="0" w:color="auto"/>
                <w:right w:val="none" w:sz="0" w:space="0" w:color="auto"/>
              </w:divBdr>
            </w:div>
            <w:div w:id="60566934">
              <w:marLeft w:val="0"/>
              <w:marRight w:val="0"/>
              <w:marTop w:val="0"/>
              <w:marBottom w:val="0"/>
              <w:divBdr>
                <w:top w:val="none" w:sz="0" w:space="0" w:color="auto"/>
                <w:left w:val="none" w:sz="0" w:space="0" w:color="auto"/>
                <w:bottom w:val="none" w:sz="0" w:space="0" w:color="auto"/>
                <w:right w:val="none" w:sz="0" w:space="0" w:color="auto"/>
              </w:divBdr>
            </w:div>
            <w:div w:id="2022006650">
              <w:marLeft w:val="0"/>
              <w:marRight w:val="0"/>
              <w:marTop w:val="0"/>
              <w:marBottom w:val="0"/>
              <w:divBdr>
                <w:top w:val="none" w:sz="0" w:space="0" w:color="auto"/>
                <w:left w:val="none" w:sz="0" w:space="0" w:color="auto"/>
                <w:bottom w:val="none" w:sz="0" w:space="0" w:color="auto"/>
                <w:right w:val="none" w:sz="0" w:space="0" w:color="auto"/>
              </w:divBdr>
            </w:div>
          </w:divsChild>
        </w:div>
        <w:div w:id="2084797500">
          <w:marLeft w:val="0"/>
          <w:marRight w:val="0"/>
          <w:marTop w:val="0"/>
          <w:marBottom w:val="0"/>
          <w:divBdr>
            <w:top w:val="none" w:sz="0" w:space="0" w:color="auto"/>
            <w:left w:val="none" w:sz="0" w:space="0" w:color="auto"/>
            <w:bottom w:val="none" w:sz="0" w:space="0" w:color="auto"/>
            <w:right w:val="none" w:sz="0" w:space="0" w:color="auto"/>
          </w:divBdr>
          <w:divsChild>
            <w:div w:id="994728202">
              <w:marLeft w:val="0"/>
              <w:marRight w:val="0"/>
              <w:marTop w:val="0"/>
              <w:marBottom w:val="0"/>
              <w:divBdr>
                <w:top w:val="none" w:sz="0" w:space="0" w:color="auto"/>
                <w:left w:val="none" w:sz="0" w:space="0" w:color="auto"/>
                <w:bottom w:val="none" w:sz="0" w:space="0" w:color="auto"/>
                <w:right w:val="none" w:sz="0" w:space="0" w:color="auto"/>
              </w:divBdr>
            </w:div>
          </w:divsChild>
        </w:div>
        <w:div w:id="1624997427">
          <w:marLeft w:val="0"/>
          <w:marRight w:val="0"/>
          <w:marTop w:val="0"/>
          <w:marBottom w:val="0"/>
          <w:divBdr>
            <w:top w:val="none" w:sz="0" w:space="0" w:color="auto"/>
            <w:left w:val="none" w:sz="0" w:space="0" w:color="auto"/>
            <w:bottom w:val="none" w:sz="0" w:space="0" w:color="auto"/>
            <w:right w:val="none" w:sz="0" w:space="0" w:color="auto"/>
          </w:divBdr>
          <w:divsChild>
            <w:div w:id="644355526">
              <w:marLeft w:val="0"/>
              <w:marRight w:val="0"/>
              <w:marTop w:val="0"/>
              <w:marBottom w:val="0"/>
              <w:divBdr>
                <w:top w:val="none" w:sz="0" w:space="0" w:color="auto"/>
                <w:left w:val="none" w:sz="0" w:space="0" w:color="auto"/>
                <w:bottom w:val="none" w:sz="0" w:space="0" w:color="auto"/>
                <w:right w:val="none" w:sz="0" w:space="0" w:color="auto"/>
              </w:divBdr>
            </w:div>
            <w:div w:id="1685788484">
              <w:marLeft w:val="0"/>
              <w:marRight w:val="0"/>
              <w:marTop w:val="0"/>
              <w:marBottom w:val="0"/>
              <w:divBdr>
                <w:top w:val="none" w:sz="0" w:space="0" w:color="auto"/>
                <w:left w:val="none" w:sz="0" w:space="0" w:color="auto"/>
                <w:bottom w:val="none" w:sz="0" w:space="0" w:color="auto"/>
                <w:right w:val="none" w:sz="0" w:space="0" w:color="auto"/>
              </w:divBdr>
            </w:div>
            <w:div w:id="419302033">
              <w:marLeft w:val="0"/>
              <w:marRight w:val="0"/>
              <w:marTop w:val="0"/>
              <w:marBottom w:val="0"/>
              <w:divBdr>
                <w:top w:val="none" w:sz="0" w:space="0" w:color="auto"/>
                <w:left w:val="none" w:sz="0" w:space="0" w:color="auto"/>
                <w:bottom w:val="none" w:sz="0" w:space="0" w:color="auto"/>
                <w:right w:val="none" w:sz="0" w:space="0" w:color="auto"/>
              </w:divBdr>
            </w:div>
          </w:divsChild>
        </w:div>
        <w:div w:id="66347854">
          <w:marLeft w:val="0"/>
          <w:marRight w:val="0"/>
          <w:marTop w:val="0"/>
          <w:marBottom w:val="0"/>
          <w:divBdr>
            <w:top w:val="none" w:sz="0" w:space="0" w:color="auto"/>
            <w:left w:val="none" w:sz="0" w:space="0" w:color="auto"/>
            <w:bottom w:val="none" w:sz="0" w:space="0" w:color="auto"/>
            <w:right w:val="none" w:sz="0" w:space="0" w:color="auto"/>
          </w:divBdr>
          <w:divsChild>
            <w:div w:id="550072875">
              <w:marLeft w:val="0"/>
              <w:marRight w:val="0"/>
              <w:marTop w:val="0"/>
              <w:marBottom w:val="0"/>
              <w:divBdr>
                <w:top w:val="none" w:sz="0" w:space="0" w:color="auto"/>
                <w:left w:val="none" w:sz="0" w:space="0" w:color="auto"/>
                <w:bottom w:val="none" w:sz="0" w:space="0" w:color="auto"/>
                <w:right w:val="none" w:sz="0" w:space="0" w:color="auto"/>
              </w:divBdr>
            </w:div>
          </w:divsChild>
        </w:div>
        <w:div w:id="856041614">
          <w:marLeft w:val="0"/>
          <w:marRight w:val="0"/>
          <w:marTop w:val="0"/>
          <w:marBottom w:val="0"/>
          <w:divBdr>
            <w:top w:val="none" w:sz="0" w:space="0" w:color="auto"/>
            <w:left w:val="none" w:sz="0" w:space="0" w:color="auto"/>
            <w:bottom w:val="none" w:sz="0" w:space="0" w:color="auto"/>
            <w:right w:val="none" w:sz="0" w:space="0" w:color="auto"/>
          </w:divBdr>
          <w:divsChild>
            <w:div w:id="1041058886">
              <w:marLeft w:val="0"/>
              <w:marRight w:val="0"/>
              <w:marTop w:val="0"/>
              <w:marBottom w:val="0"/>
              <w:divBdr>
                <w:top w:val="none" w:sz="0" w:space="0" w:color="auto"/>
                <w:left w:val="none" w:sz="0" w:space="0" w:color="auto"/>
                <w:bottom w:val="none" w:sz="0" w:space="0" w:color="auto"/>
                <w:right w:val="none" w:sz="0" w:space="0" w:color="auto"/>
              </w:divBdr>
            </w:div>
            <w:div w:id="1954285102">
              <w:marLeft w:val="0"/>
              <w:marRight w:val="0"/>
              <w:marTop w:val="0"/>
              <w:marBottom w:val="0"/>
              <w:divBdr>
                <w:top w:val="none" w:sz="0" w:space="0" w:color="auto"/>
                <w:left w:val="none" w:sz="0" w:space="0" w:color="auto"/>
                <w:bottom w:val="none" w:sz="0" w:space="0" w:color="auto"/>
                <w:right w:val="none" w:sz="0" w:space="0" w:color="auto"/>
              </w:divBdr>
            </w:div>
            <w:div w:id="671952409">
              <w:marLeft w:val="0"/>
              <w:marRight w:val="0"/>
              <w:marTop w:val="0"/>
              <w:marBottom w:val="0"/>
              <w:divBdr>
                <w:top w:val="none" w:sz="0" w:space="0" w:color="auto"/>
                <w:left w:val="none" w:sz="0" w:space="0" w:color="auto"/>
                <w:bottom w:val="none" w:sz="0" w:space="0" w:color="auto"/>
                <w:right w:val="none" w:sz="0" w:space="0" w:color="auto"/>
              </w:divBdr>
            </w:div>
            <w:div w:id="382407867">
              <w:marLeft w:val="0"/>
              <w:marRight w:val="0"/>
              <w:marTop w:val="0"/>
              <w:marBottom w:val="0"/>
              <w:divBdr>
                <w:top w:val="none" w:sz="0" w:space="0" w:color="auto"/>
                <w:left w:val="none" w:sz="0" w:space="0" w:color="auto"/>
                <w:bottom w:val="none" w:sz="0" w:space="0" w:color="auto"/>
                <w:right w:val="none" w:sz="0" w:space="0" w:color="auto"/>
              </w:divBdr>
            </w:div>
            <w:div w:id="1741757461">
              <w:marLeft w:val="0"/>
              <w:marRight w:val="0"/>
              <w:marTop w:val="0"/>
              <w:marBottom w:val="0"/>
              <w:divBdr>
                <w:top w:val="none" w:sz="0" w:space="0" w:color="auto"/>
                <w:left w:val="none" w:sz="0" w:space="0" w:color="auto"/>
                <w:bottom w:val="none" w:sz="0" w:space="0" w:color="auto"/>
                <w:right w:val="none" w:sz="0" w:space="0" w:color="auto"/>
              </w:divBdr>
            </w:div>
            <w:div w:id="1792477349">
              <w:marLeft w:val="0"/>
              <w:marRight w:val="0"/>
              <w:marTop w:val="0"/>
              <w:marBottom w:val="0"/>
              <w:divBdr>
                <w:top w:val="none" w:sz="0" w:space="0" w:color="auto"/>
                <w:left w:val="none" w:sz="0" w:space="0" w:color="auto"/>
                <w:bottom w:val="none" w:sz="0" w:space="0" w:color="auto"/>
                <w:right w:val="none" w:sz="0" w:space="0" w:color="auto"/>
              </w:divBdr>
            </w:div>
          </w:divsChild>
        </w:div>
        <w:div w:id="976449905">
          <w:marLeft w:val="0"/>
          <w:marRight w:val="0"/>
          <w:marTop w:val="0"/>
          <w:marBottom w:val="0"/>
          <w:divBdr>
            <w:top w:val="none" w:sz="0" w:space="0" w:color="auto"/>
            <w:left w:val="none" w:sz="0" w:space="0" w:color="auto"/>
            <w:bottom w:val="none" w:sz="0" w:space="0" w:color="auto"/>
            <w:right w:val="none" w:sz="0" w:space="0" w:color="auto"/>
          </w:divBdr>
          <w:divsChild>
            <w:div w:id="1723754288">
              <w:marLeft w:val="0"/>
              <w:marRight w:val="0"/>
              <w:marTop w:val="0"/>
              <w:marBottom w:val="0"/>
              <w:divBdr>
                <w:top w:val="none" w:sz="0" w:space="0" w:color="auto"/>
                <w:left w:val="none" w:sz="0" w:space="0" w:color="auto"/>
                <w:bottom w:val="none" w:sz="0" w:space="0" w:color="auto"/>
                <w:right w:val="none" w:sz="0" w:space="0" w:color="auto"/>
              </w:divBdr>
            </w:div>
          </w:divsChild>
        </w:div>
        <w:div w:id="351221387">
          <w:marLeft w:val="0"/>
          <w:marRight w:val="0"/>
          <w:marTop w:val="0"/>
          <w:marBottom w:val="0"/>
          <w:divBdr>
            <w:top w:val="none" w:sz="0" w:space="0" w:color="auto"/>
            <w:left w:val="none" w:sz="0" w:space="0" w:color="auto"/>
            <w:bottom w:val="none" w:sz="0" w:space="0" w:color="auto"/>
            <w:right w:val="none" w:sz="0" w:space="0" w:color="auto"/>
          </w:divBdr>
          <w:divsChild>
            <w:div w:id="9271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8084">
      <w:bodyDiv w:val="1"/>
      <w:marLeft w:val="0"/>
      <w:marRight w:val="0"/>
      <w:marTop w:val="0"/>
      <w:marBottom w:val="0"/>
      <w:divBdr>
        <w:top w:val="none" w:sz="0" w:space="0" w:color="auto"/>
        <w:left w:val="none" w:sz="0" w:space="0" w:color="auto"/>
        <w:bottom w:val="none" w:sz="0" w:space="0" w:color="auto"/>
        <w:right w:val="none" w:sz="0" w:space="0" w:color="auto"/>
      </w:divBdr>
    </w:div>
    <w:div w:id="1135836671">
      <w:bodyDiv w:val="1"/>
      <w:marLeft w:val="0"/>
      <w:marRight w:val="0"/>
      <w:marTop w:val="0"/>
      <w:marBottom w:val="0"/>
      <w:divBdr>
        <w:top w:val="none" w:sz="0" w:space="0" w:color="auto"/>
        <w:left w:val="none" w:sz="0" w:space="0" w:color="auto"/>
        <w:bottom w:val="none" w:sz="0" w:space="0" w:color="auto"/>
        <w:right w:val="none" w:sz="0" w:space="0" w:color="auto"/>
      </w:divBdr>
      <w:divsChild>
        <w:div w:id="1896578157">
          <w:marLeft w:val="0"/>
          <w:marRight w:val="0"/>
          <w:marTop w:val="0"/>
          <w:marBottom w:val="0"/>
          <w:divBdr>
            <w:top w:val="none" w:sz="0" w:space="0" w:color="auto"/>
            <w:left w:val="none" w:sz="0" w:space="0" w:color="auto"/>
            <w:bottom w:val="none" w:sz="0" w:space="0" w:color="auto"/>
            <w:right w:val="none" w:sz="0" w:space="0" w:color="auto"/>
          </w:divBdr>
        </w:div>
        <w:div w:id="298804967">
          <w:marLeft w:val="0"/>
          <w:marRight w:val="0"/>
          <w:marTop w:val="0"/>
          <w:marBottom w:val="0"/>
          <w:divBdr>
            <w:top w:val="none" w:sz="0" w:space="0" w:color="auto"/>
            <w:left w:val="none" w:sz="0" w:space="0" w:color="auto"/>
            <w:bottom w:val="none" w:sz="0" w:space="0" w:color="auto"/>
            <w:right w:val="none" w:sz="0" w:space="0" w:color="auto"/>
          </w:divBdr>
        </w:div>
        <w:div w:id="1185747772">
          <w:marLeft w:val="0"/>
          <w:marRight w:val="0"/>
          <w:marTop w:val="0"/>
          <w:marBottom w:val="0"/>
          <w:divBdr>
            <w:top w:val="none" w:sz="0" w:space="0" w:color="auto"/>
            <w:left w:val="none" w:sz="0" w:space="0" w:color="auto"/>
            <w:bottom w:val="none" w:sz="0" w:space="0" w:color="auto"/>
            <w:right w:val="none" w:sz="0" w:space="0" w:color="auto"/>
          </w:divBdr>
        </w:div>
        <w:div w:id="73167552">
          <w:marLeft w:val="0"/>
          <w:marRight w:val="0"/>
          <w:marTop w:val="0"/>
          <w:marBottom w:val="0"/>
          <w:divBdr>
            <w:top w:val="none" w:sz="0" w:space="0" w:color="auto"/>
            <w:left w:val="none" w:sz="0" w:space="0" w:color="auto"/>
            <w:bottom w:val="none" w:sz="0" w:space="0" w:color="auto"/>
            <w:right w:val="none" w:sz="0" w:space="0" w:color="auto"/>
          </w:divBdr>
        </w:div>
        <w:div w:id="1274899408">
          <w:marLeft w:val="0"/>
          <w:marRight w:val="0"/>
          <w:marTop w:val="0"/>
          <w:marBottom w:val="0"/>
          <w:divBdr>
            <w:top w:val="none" w:sz="0" w:space="0" w:color="auto"/>
            <w:left w:val="none" w:sz="0" w:space="0" w:color="auto"/>
            <w:bottom w:val="none" w:sz="0" w:space="0" w:color="auto"/>
            <w:right w:val="none" w:sz="0" w:space="0" w:color="auto"/>
          </w:divBdr>
        </w:div>
        <w:div w:id="626087597">
          <w:marLeft w:val="0"/>
          <w:marRight w:val="0"/>
          <w:marTop w:val="0"/>
          <w:marBottom w:val="0"/>
          <w:divBdr>
            <w:top w:val="none" w:sz="0" w:space="0" w:color="auto"/>
            <w:left w:val="none" w:sz="0" w:space="0" w:color="auto"/>
            <w:bottom w:val="none" w:sz="0" w:space="0" w:color="auto"/>
            <w:right w:val="none" w:sz="0" w:space="0" w:color="auto"/>
          </w:divBdr>
        </w:div>
        <w:div w:id="1591238130">
          <w:marLeft w:val="0"/>
          <w:marRight w:val="0"/>
          <w:marTop w:val="0"/>
          <w:marBottom w:val="0"/>
          <w:divBdr>
            <w:top w:val="none" w:sz="0" w:space="0" w:color="auto"/>
            <w:left w:val="none" w:sz="0" w:space="0" w:color="auto"/>
            <w:bottom w:val="none" w:sz="0" w:space="0" w:color="auto"/>
            <w:right w:val="none" w:sz="0" w:space="0" w:color="auto"/>
          </w:divBdr>
        </w:div>
      </w:divsChild>
    </w:div>
    <w:div w:id="1248493134">
      <w:bodyDiv w:val="1"/>
      <w:marLeft w:val="0"/>
      <w:marRight w:val="0"/>
      <w:marTop w:val="0"/>
      <w:marBottom w:val="0"/>
      <w:divBdr>
        <w:top w:val="none" w:sz="0" w:space="0" w:color="auto"/>
        <w:left w:val="none" w:sz="0" w:space="0" w:color="auto"/>
        <w:bottom w:val="none" w:sz="0" w:space="0" w:color="auto"/>
        <w:right w:val="none" w:sz="0" w:space="0" w:color="auto"/>
      </w:divBdr>
      <w:divsChild>
        <w:div w:id="757603164">
          <w:marLeft w:val="0"/>
          <w:marRight w:val="0"/>
          <w:marTop w:val="0"/>
          <w:marBottom w:val="0"/>
          <w:divBdr>
            <w:top w:val="none" w:sz="0" w:space="0" w:color="auto"/>
            <w:left w:val="none" w:sz="0" w:space="0" w:color="auto"/>
            <w:bottom w:val="none" w:sz="0" w:space="0" w:color="auto"/>
            <w:right w:val="none" w:sz="0" w:space="0" w:color="auto"/>
          </w:divBdr>
        </w:div>
        <w:div w:id="401371889">
          <w:marLeft w:val="0"/>
          <w:marRight w:val="0"/>
          <w:marTop w:val="0"/>
          <w:marBottom w:val="0"/>
          <w:divBdr>
            <w:top w:val="none" w:sz="0" w:space="0" w:color="auto"/>
            <w:left w:val="none" w:sz="0" w:space="0" w:color="auto"/>
            <w:bottom w:val="none" w:sz="0" w:space="0" w:color="auto"/>
            <w:right w:val="none" w:sz="0" w:space="0" w:color="auto"/>
          </w:divBdr>
        </w:div>
        <w:div w:id="841818141">
          <w:marLeft w:val="0"/>
          <w:marRight w:val="0"/>
          <w:marTop w:val="0"/>
          <w:marBottom w:val="0"/>
          <w:divBdr>
            <w:top w:val="none" w:sz="0" w:space="0" w:color="auto"/>
            <w:left w:val="none" w:sz="0" w:space="0" w:color="auto"/>
            <w:bottom w:val="none" w:sz="0" w:space="0" w:color="auto"/>
            <w:right w:val="none" w:sz="0" w:space="0" w:color="auto"/>
          </w:divBdr>
        </w:div>
        <w:div w:id="2011366263">
          <w:marLeft w:val="0"/>
          <w:marRight w:val="0"/>
          <w:marTop w:val="0"/>
          <w:marBottom w:val="0"/>
          <w:divBdr>
            <w:top w:val="none" w:sz="0" w:space="0" w:color="auto"/>
            <w:left w:val="none" w:sz="0" w:space="0" w:color="auto"/>
            <w:bottom w:val="none" w:sz="0" w:space="0" w:color="auto"/>
            <w:right w:val="none" w:sz="0" w:space="0" w:color="auto"/>
          </w:divBdr>
        </w:div>
        <w:div w:id="1901674794">
          <w:marLeft w:val="0"/>
          <w:marRight w:val="0"/>
          <w:marTop w:val="0"/>
          <w:marBottom w:val="0"/>
          <w:divBdr>
            <w:top w:val="none" w:sz="0" w:space="0" w:color="auto"/>
            <w:left w:val="none" w:sz="0" w:space="0" w:color="auto"/>
            <w:bottom w:val="none" w:sz="0" w:space="0" w:color="auto"/>
            <w:right w:val="none" w:sz="0" w:space="0" w:color="auto"/>
          </w:divBdr>
        </w:div>
        <w:div w:id="262761875">
          <w:marLeft w:val="0"/>
          <w:marRight w:val="0"/>
          <w:marTop w:val="0"/>
          <w:marBottom w:val="0"/>
          <w:divBdr>
            <w:top w:val="none" w:sz="0" w:space="0" w:color="auto"/>
            <w:left w:val="none" w:sz="0" w:space="0" w:color="auto"/>
            <w:bottom w:val="none" w:sz="0" w:space="0" w:color="auto"/>
            <w:right w:val="none" w:sz="0" w:space="0" w:color="auto"/>
          </w:divBdr>
        </w:div>
        <w:div w:id="1299843800">
          <w:marLeft w:val="0"/>
          <w:marRight w:val="0"/>
          <w:marTop w:val="0"/>
          <w:marBottom w:val="0"/>
          <w:divBdr>
            <w:top w:val="none" w:sz="0" w:space="0" w:color="auto"/>
            <w:left w:val="none" w:sz="0" w:space="0" w:color="auto"/>
            <w:bottom w:val="none" w:sz="0" w:space="0" w:color="auto"/>
            <w:right w:val="none" w:sz="0" w:space="0" w:color="auto"/>
          </w:divBdr>
        </w:div>
        <w:div w:id="159198961">
          <w:marLeft w:val="0"/>
          <w:marRight w:val="0"/>
          <w:marTop w:val="0"/>
          <w:marBottom w:val="0"/>
          <w:divBdr>
            <w:top w:val="none" w:sz="0" w:space="0" w:color="auto"/>
            <w:left w:val="none" w:sz="0" w:space="0" w:color="auto"/>
            <w:bottom w:val="none" w:sz="0" w:space="0" w:color="auto"/>
            <w:right w:val="none" w:sz="0" w:space="0" w:color="auto"/>
          </w:divBdr>
        </w:div>
        <w:div w:id="1730571756">
          <w:marLeft w:val="0"/>
          <w:marRight w:val="0"/>
          <w:marTop w:val="0"/>
          <w:marBottom w:val="0"/>
          <w:divBdr>
            <w:top w:val="none" w:sz="0" w:space="0" w:color="auto"/>
            <w:left w:val="none" w:sz="0" w:space="0" w:color="auto"/>
            <w:bottom w:val="none" w:sz="0" w:space="0" w:color="auto"/>
            <w:right w:val="none" w:sz="0" w:space="0" w:color="auto"/>
          </w:divBdr>
        </w:div>
        <w:div w:id="301234548">
          <w:marLeft w:val="0"/>
          <w:marRight w:val="0"/>
          <w:marTop w:val="0"/>
          <w:marBottom w:val="0"/>
          <w:divBdr>
            <w:top w:val="none" w:sz="0" w:space="0" w:color="auto"/>
            <w:left w:val="none" w:sz="0" w:space="0" w:color="auto"/>
            <w:bottom w:val="none" w:sz="0" w:space="0" w:color="auto"/>
            <w:right w:val="none" w:sz="0" w:space="0" w:color="auto"/>
          </w:divBdr>
        </w:div>
        <w:div w:id="2106267895">
          <w:marLeft w:val="0"/>
          <w:marRight w:val="0"/>
          <w:marTop w:val="0"/>
          <w:marBottom w:val="0"/>
          <w:divBdr>
            <w:top w:val="none" w:sz="0" w:space="0" w:color="auto"/>
            <w:left w:val="none" w:sz="0" w:space="0" w:color="auto"/>
            <w:bottom w:val="none" w:sz="0" w:space="0" w:color="auto"/>
            <w:right w:val="none" w:sz="0" w:space="0" w:color="auto"/>
          </w:divBdr>
        </w:div>
        <w:div w:id="1518884595">
          <w:marLeft w:val="0"/>
          <w:marRight w:val="0"/>
          <w:marTop w:val="0"/>
          <w:marBottom w:val="0"/>
          <w:divBdr>
            <w:top w:val="none" w:sz="0" w:space="0" w:color="auto"/>
            <w:left w:val="none" w:sz="0" w:space="0" w:color="auto"/>
            <w:bottom w:val="none" w:sz="0" w:space="0" w:color="auto"/>
            <w:right w:val="none" w:sz="0" w:space="0" w:color="auto"/>
          </w:divBdr>
        </w:div>
        <w:div w:id="1142621531">
          <w:marLeft w:val="0"/>
          <w:marRight w:val="0"/>
          <w:marTop w:val="0"/>
          <w:marBottom w:val="0"/>
          <w:divBdr>
            <w:top w:val="none" w:sz="0" w:space="0" w:color="auto"/>
            <w:left w:val="none" w:sz="0" w:space="0" w:color="auto"/>
            <w:bottom w:val="none" w:sz="0" w:space="0" w:color="auto"/>
            <w:right w:val="none" w:sz="0" w:space="0" w:color="auto"/>
          </w:divBdr>
          <w:divsChild>
            <w:div w:id="1722442250">
              <w:marLeft w:val="-75"/>
              <w:marRight w:val="0"/>
              <w:marTop w:val="30"/>
              <w:marBottom w:val="30"/>
              <w:divBdr>
                <w:top w:val="none" w:sz="0" w:space="0" w:color="auto"/>
                <w:left w:val="none" w:sz="0" w:space="0" w:color="auto"/>
                <w:bottom w:val="none" w:sz="0" w:space="0" w:color="auto"/>
                <w:right w:val="none" w:sz="0" w:space="0" w:color="auto"/>
              </w:divBdr>
              <w:divsChild>
                <w:div w:id="88744367">
                  <w:marLeft w:val="0"/>
                  <w:marRight w:val="0"/>
                  <w:marTop w:val="0"/>
                  <w:marBottom w:val="0"/>
                  <w:divBdr>
                    <w:top w:val="none" w:sz="0" w:space="0" w:color="auto"/>
                    <w:left w:val="none" w:sz="0" w:space="0" w:color="auto"/>
                    <w:bottom w:val="none" w:sz="0" w:space="0" w:color="auto"/>
                    <w:right w:val="none" w:sz="0" w:space="0" w:color="auto"/>
                  </w:divBdr>
                  <w:divsChild>
                    <w:div w:id="1345479277">
                      <w:marLeft w:val="0"/>
                      <w:marRight w:val="0"/>
                      <w:marTop w:val="0"/>
                      <w:marBottom w:val="0"/>
                      <w:divBdr>
                        <w:top w:val="none" w:sz="0" w:space="0" w:color="auto"/>
                        <w:left w:val="none" w:sz="0" w:space="0" w:color="auto"/>
                        <w:bottom w:val="none" w:sz="0" w:space="0" w:color="auto"/>
                        <w:right w:val="none" w:sz="0" w:space="0" w:color="auto"/>
                      </w:divBdr>
                    </w:div>
                  </w:divsChild>
                </w:div>
                <w:div w:id="508914380">
                  <w:marLeft w:val="0"/>
                  <w:marRight w:val="0"/>
                  <w:marTop w:val="0"/>
                  <w:marBottom w:val="0"/>
                  <w:divBdr>
                    <w:top w:val="none" w:sz="0" w:space="0" w:color="auto"/>
                    <w:left w:val="none" w:sz="0" w:space="0" w:color="auto"/>
                    <w:bottom w:val="none" w:sz="0" w:space="0" w:color="auto"/>
                    <w:right w:val="none" w:sz="0" w:space="0" w:color="auto"/>
                  </w:divBdr>
                  <w:divsChild>
                    <w:div w:id="915676485">
                      <w:marLeft w:val="0"/>
                      <w:marRight w:val="0"/>
                      <w:marTop w:val="0"/>
                      <w:marBottom w:val="0"/>
                      <w:divBdr>
                        <w:top w:val="none" w:sz="0" w:space="0" w:color="auto"/>
                        <w:left w:val="none" w:sz="0" w:space="0" w:color="auto"/>
                        <w:bottom w:val="none" w:sz="0" w:space="0" w:color="auto"/>
                        <w:right w:val="none" w:sz="0" w:space="0" w:color="auto"/>
                      </w:divBdr>
                    </w:div>
                    <w:div w:id="1875382730">
                      <w:marLeft w:val="0"/>
                      <w:marRight w:val="0"/>
                      <w:marTop w:val="0"/>
                      <w:marBottom w:val="0"/>
                      <w:divBdr>
                        <w:top w:val="none" w:sz="0" w:space="0" w:color="auto"/>
                        <w:left w:val="none" w:sz="0" w:space="0" w:color="auto"/>
                        <w:bottom w:val="none" w:sz="0" w:space="0" w:color="auto"/>
                        <w:right w:val="none" w:sz="0" w:space="0" w:color="auto"/>
                      </w:divBdr>
                    </w:div>
                    <w:div w:id="233708004">
                      <w:marLeft w:val="0"/>
                      <w:marRight w:val="0"/>
                      <w:marTop w:val="0"/>
                      <w:marBottom w:val="0"/>
                      <w:divBdr>
                        <w:top w:val="none" w:sz="0" w:space="0" w:color="auto"/>
                        <w:left w:val="none" w:sz="0" w:space="0" w:color="auto"/>
                        <w:bottom w:val="none" w:sz="0" w:space="0" w:color="auto"/>
                        <w:right w:val="none" w:sz="0" w:space="0" w:color="auto"/>
                      </w:divBdr>
                    </w:div>
                    <w:div w:id="1640263164">
                      <w:marLeft w:val="0"/>
                      <w:marRight w:val="0"/>
                      <w:marTop w:val="0"/>
                      <w:marBottom w:val="0"/>
                      <w:divBdr>
                        <w:top w:val="none" w:sz="0" w:space="0" w:color="auto"/>
                        <w:left w:val="none" w:sz="0" w:space="0" w:color="auto"/>
                        <w:bottom w:val="none" w:sz="0" w:space="0" w:color="auto"/>
                        <w:right w:val="none" w:sz="0" w:space="0" w:color="auto"/>
                      </w:divBdr>
                    </w:div>
                    <w:div w:id="1987659237">
                      <w:marLeft w:val="0"/>
                      <w:marRight w:val="0"/>
                      <w:marTop w:val="0"/>
                      <w:marBottom w:val="0"/>
                      <w:divBdr>
                        <w:top w:val="none" w:sz="0" w:space="0" w:color="auto"/>
                        <w:left w:val="none" w:sz="0" w:space="0" w:color="auto"/>
                        <w:bottom w:val="none" w:sz="0" w:space="0" w:color="auto"/>
                        <w:right w:val="none" w:sz="0" w:space="0" w:color="auto"/>
                      </w:divBdr>
                    </w:div>
                    <w:div w:id="127670211">
                      <w:marLeft w:val="0"/>
                      <w:marRight w:val="0"/>
                      <w:marTop w:val="0"/>
                      <w:marBottom w:val="0"/>
                      <w:divBdr>
                        <w:top w:val="none" w:sz="0" w:space="0" w:color="auto"/>
                        <w:left w:val="none" w:sz="0" w:space="0" w:color="auto"/>
                        <w:bottom w:val="none" w:sz="0" w:space="0" w:color="auto"/>
                        <w:right w:val="none" w:sz="0" w:space="0" w:color="auto"/>
                      </w:divBdr>
                    </w:div>
                    <w:div w:id="500122795">
                      <w:marLeft w:val="0"/>
                      <w:marRight w:val="0"/>
                      <w:marTop w:val="0"/>
                      <w:marBottom w:val="0"/>
                      <w:divBdr>
                        <w:top w:val="none" w:sz="0" w:space="0" w:color="auto"/>
                        <w:left w:val="none" w:sz="0" w:space="0" w:color="auto"/>
                        <w:bottom w:val="none" w:sz="0" w:space="0" w:color="auto"/>
                        <w:right w:val="none" w:sz="0" w:space="0" w:color="auto"/>
                      </w:divBdr>
                    </w:div>
                    <w:div w:id="2126918730">
                      <w:marLeft w:val="0"/>
                      <w:marRight w:val="0"/>
                      <w:marTop w:val="0"/>
                      <w:marBottom w:val="0"/>
                      <w:divBdr>
                        <w:top w:val="none" w:sz="0" w:space="0" w:color="auto"/>
                        <w:left w:val="none" w:sz="0" w:space="0" w:color="auto"/>
                        <w:bottom w:val="none" w:sz="0" w:space="0" w:color="auto"/>
                        <w:right w:val="none" w:sz="0" w:space="0" w:color="auto"/>
                      </w:divBdr>
                    </w:div>
                  </w:divsChild>
                </w:div>
                <w:div w:id="1402366587">
                  <w:marLeft w:val="0"/>
                  <w:marRight w:val="0"/>
                  <w:marTop w:val="0"/>
                  <w:marBottom w:val="0"/>
                  <w:divBdr>
                    <w:top w:val="none" w:sz="0" w:space="0" w:color="auto"/>
                    <w:left w:val="none" w:sz="0" w:space="0" w:color="auto"/>
                    <w:bottom w:val="none" w:sz="0" w:space="0" w:color="auto"/>
                    <w:right w:val="none" w:sz="0" w:space="0" w:color="auto"/>
                  </w:divBdr>
                  <w:divsChild>
                    <w:div w:id="922683091">
                      <w:marLeft w:val="0"/>
                      <w:marRight w:val="0"/>
                      <w:marTop w:val="0"/>
                      <w:marBottom w:val="0"/>
                      <w:divBdr>
                        <w:top w:val="none" w:sz="0" w:space="0" w:color="auto"/>
                        <w:left w:val="none" w:sz="0" w:space="0" w:color="auto"/>
                        <w:bottom w:val="none" w:sz="0" w:space="0" w:color="auto"/>
                        <w:right w:val="none" w:sz="0" w:space="0" w:color="auto"/>
                      </w:divBdr>
                    </w:div>
                  </w:divsChild>
                </w:div>
                <w:div w:id="1738430792">
                  <w:marLeft w:val="0"/>
                  <w:marRight w:val="0"/>
                  <w:marTop w:val="0"/>
                  <w:marBottom w:val="0"/>
                  <w:divBdr>
                    <w:top w:val="none" w:sz="0" w:space="0" w:color="auto"/>
                    <w:left w:val="none" w:sz="0" w:space="0" w:color="auto"/>
                    <w:bottom w:val="none" w:sz="0" w:space="0" w:color="auto"/>
                    <w:right w:val="none" w:sz="0" w:space="0" w:color="auto"/>
                  </w:divBdr>
                  <w:divsChild>
                    <w:div w:id="709693091">
                      <w:marLeft w:val="0"/>
                      <w:marRight w:val="0"/>
                      <w:marTop w:val="0"/>
                      <w:marBottom w:val="0"/>
                      <w:divBdr>
                        <w:top w:val="none" w:sz="0" w:space="0" w:color="auto"/>
                        <w:left w:val="none" w:sz="0" w:space="0" w:color="auto"/>
                        <w:bottom w:val="none" w:sz="0" w:space="0" w:color="auto"/>
                        <w:right w:val="none" w:sz="0" w:space="0" w:color="auto"/>
                      </w:divBdr>
                    </w:div>
                    <w:div w:id="535000217">
                      <w:marLeft w:val="0"/>
                      <w:marRight w:val="0"/>
                      <w:marTop w:val="0"/>
                      <w:marBottom w:val="0"/>
                      <w:divBdr>
                        <w:top w:val="none" w:sz="0" w:space="0" w:color="auto"/>
                        <w:left w:val="none" w:sz="0" w:space="0" w:color="auto"/>
                        <w:bottom w:val="none" w:sz="0" w:space="0" w:color="auto"/>
                        <w:right w:val="none" w:sz="0" w:space="0" w:color="auto"/>
                      </w:divBdr>
                    </w:div>
                    <w:div w:id="997347807">
                      <w:marLeft w:val="0"/>
                      <w:marRight w:val="0"/>
                      <w:marTop w:val="0"/>
                      <w:marBottom w:val="0"/>
                      <w:divBdr>
                        <w:top w:val="none" w:sz="0" w:space="0" w:color="auto"/>
                        <w:left w:val="none" w:sz="0" w:space="0" w:color="auto"/>
                        <w:bottom w:val="none" w:sz="0" w:space="0" w:color="auto"/>
                        <w:right w:val="none" w:sz="0" w:space="0" w:color="auto"/>
                      </w:divBdr>
                    </w:div>
                    <w:div w:id="1928004704">
                      <w:marLeft w:val="0"/>
                      <w:marRight w:val="0"/>
                      <w:marTop w:val="0"/>
                      <w:marBottom w:val="0"/>
                      <w:divBdr>
                        <w:top w:val="none" w:sz="0" w:space="0" w:color="auto"/>
                        <w:left w:val="none" w:sz="0" w:space="0" w:color="auto"/>
                        <w:bottom w:val="none" w:sz="0" w:space="0" w:color="auto"/>
                        <w:right w:val="none" w:sz="0" w:space="0" w:color="auto"/>
                      </w:divBdr>
                    </w:div>
                    <w:div w:id="1501042427">
                      <w:marLeft w:val="0"/>
                      <w:marRight w:val="0"/>
                      <w:marTop w:val="0"/>
                      <w:marBottom w:val="0"/>
                      <w:divBdr>
                        <w:top w:val="none" w:sz="0" w:space="0" w:color="auto"/>
                        <w:left w:val="none" w:sz="0" w:space="0" w:color="auto"/>
                        <w:bottom w:val="none" w:sz="0" w:space="0" w:color="auto"/>
                        <w:right w:val="none" w:sz="0" w:space="0" w:color="auto"/>
                      </w:divBdr>
                    </w:div>
                    <w:div w:id="826094428">
                      <w:marLeft w:val="0"/>
                      <w:marRight w:val="0"/>
                      <w:marTop w:val="0"/>
                      <w:marBottom w:val="0"/>
                      <w:divBdr>
                        <w:top w:val="none" w:sz="0" w:space="0" w:color="auto"/>
                        <w:left w:val="none" w:sz="0" w:space="0" w:color="auto"/>
                        <w:bottom w:val="none" w:sz="0" w:space="0" w:color="auto"/>
                        <w:right w:val="none" w:sz="0" w:space="0" w:color="auto"/>
                      </w:divBdr>
                    </w:div>
                  </w:divsChild>
                </w:div>
                <w:div w:id="2073581871">
                  <w:marLeft w:val="0"/>
                  <w:marRight w:val="0"/>
                  <w:marTop w:val="0"/>
                  <w:marBottom w:val="0"/>
                  <w:divBdr>
                    <w:top w:val="none" w:sz="0" w:space="0" w:color="auto"/>
                    <w:left w:val="none" w:sz="0" w:space="0" w:color="auto"/>
                    <w:bottom w:val="none" w:sz="0" w:space="0" w:color="auto"/>
                    <w:right w:val="none" w:sz="0" w:space="0" w:color="auto"/>
                  </w:divBdr>
                  <w:divsChild>
                    <w:div w:id="795175927">
                      <w:marLeft w:val="0"/>
                      <w:marRight w:val="0"/>
                      <w:marTop w:val="0"/>
                      <w:marBottom w:val="0"/>
                      <w:divBdr>
                        <w:top w:val="none" w:sz="0" w:space="0" w:color="auto"/>
                        <w:left w:val="none" w:sz="0" w:space="0" w:color="auto"/>
                        <w:bottom w:val="none" w:sz="0" w:space="0" w:color="auto"/>
                        <w:right w:val="none" w:sz="0" w:space="0" w:color="auto"/>
                      </w:divBdr>
                    </w:div>
                  </w:divsChild>
                </w:div>
                <w:div w:id="251820199">
                  <w:marLeft w:val="0"/>
                  <w:marRight w:val="0"/>
                  <w:marTop w:val="0"/>
                  <w:marBottom w:val="0"/>
                  <w:divBdr>
                    <w:top w:val="none" w:sz="0" w:space="0" w:color="auto"/>
                    <w:left w:val="none" w:sz="0" w:space="0" w:color="auto"/>
                    <w:bottom w:val="none" w:sz="0" w:space="0" w:color="auto"/>
                    <w:right w:val="none" w:sz="0" w:space="0" w:color="auto"/>
                  </w:divBdr>
                  <w:divsChild>
                    <w:div w:id="359018389">
                      <w:marLeft w:val="0"/>
                      <w:marRight w:val="0"/>
                      <w:marTop w:val="0"/>
                      <w:marBottom w:val="0"/>
                      <w:divBdr>
                        <w:top w:val="none" w:sz="0" w:space="0" w:color="auto"/>
                        <w:left w:val="none" w:sz="0" w:space="0" w:color="auto"/>
                        <w:bottom w:val="none" w:sz="0" w:space="0" w:color="auto"/>
                        <w:right w:val="none" w:sz="0" w:space="0" w:color="auto"/>
                      </w:divBdr>
                    </w:div>
                    <w:div w:id="1802576919">
                      <w:marLeft w:val="0"/>
                      <w:marRight w:val="0"/>
                      <w:marTop w:val="0"/>
                      <w:marBottom w:val="0"/>
                      <w:divBdr>
                        <w:top w:val="none" w:sz="0" w:space="0" w:color="auto"/>
                        <w:left w:val="none" w:sz="0" w:space="0" w:color="auto"/>
                        <w:bottom w:val="none" w:sz="0" w:space="0" w:color="auto"/>
                        <w:right w:val="none" w:sz="0" w:space="0" w:color="auto"/>
                      </w:divBdr>
                    </w:div>
                    <w:div w:id="224337745">
                      <w:marLeft w:val="0"/>
                      <w:marRight w:val="0"/>
                      <w:marTop w:val="0"/>
                      <w:marBottom w:val="0"/>
                      <w:divBdr>
                        <w:top w:val="none" w:sz="0" w:space="0" w:color="auto"/>
                        <w:left w:val="none" w:sz="0" w:space="0" w:color="auto"/>
                        <w:bottom w:val="none" w:sz="0" w:space="0" w:color="auto"/>
                        <w:right w:val="none" w:sz="0" w:space="0" w:color="auto"/>
                      </w:divBdr>
                    </w:div>
                    <w:div w:id="1901289555">
                      <w:marLeft w:val="0"/>
                      <w:marRight w:val="0"/>
                      <w:marTop w:val="0"/>
                      <w:marBottom w:val="0"/>
                      <w:divBdr>
                        <w:top w:val="none" w:sz="0" w:space="0" w:color="auto"/>
                        <w:left w:val="none" w:sz="0" w:space="0" w:color="auto"/>
                        <w:bottom w:val="none" w:sz="0" w:space="0" w:color="auto"/>
                        <w:right w:val="none" w:sz="0" w:space="0" w:color="auto"/>
                      </w:divBdr>
                    </w:div>
                    <w:div w:id="1868449609">
                      <w:marLeft w:val="0"/>
                      <w:marRight w:val="0"/>
                      <w:marTop w:val="0"/>
                      <w:marBottom w:val="0"/>
                      <w:divBdr>
                        <w:top w:val="none" w:sz="0" w:space="0" w:color="auto"/>
                        <w:left w:val="none" w:sz="0" w:space="0" w:color="auto"/>
                        <w:bottom w:val="none" w:sz="0" w:space="0" w:color="auto"/>
                        <w:right w:val="none" w:sz="0" w:space="0" w:color="auto"/>
                      </w:divBdr>
                    </w:div>
                    <w:div w:id="1570533866">
                      <w:marLeft w:val="0"/>
                      <w:marRight w:val="0"/>
                      <w:marTop w:val="0"/>
                      <w:marBottom w:val="0"/>
                      <w:divBdr>
                        <w:top w:val="none" w:sz="0" w:space="0" w:color="auto"/>
                        <w:left w:val="none" w:sz="0" w:space="0" w:color="auto"/>
                        <w:bottom w:val="none" w:sz="0" w:space="0" w:color="auto"/>
                        <w:right w:val="none" w:sz="0" w:space="0" w:color="auto"/>
                      </w:divBdr>
                    </w:div>
                    <w:div w:id="1173564938">
                      <w:marLeft w:val="0"/>
                      <w:marRight w:val="0"/>
                      <w:marTop w:val="0"/>
                      <w:marBottom w:val="0"/>
                      <w:divBdr>
                        <w:top w:val="none" w:sz="0" w:space="0" w:color="auto"/>
                        <w:left w:val="none" w:sz="0" w:space="0" w:color="auto"/>
                        <w:bottom w:val="none" w:sz="0" w:space="0" w:color="auto"/>
                        <w:right w:val="none" w:sz="0" w:space="0" w:color="auto"/>
                      </w:divBdr>
                    </w:div>
                    <w:div w:id="1039474204">
                      <w:marLeft w:val="0"/>
                      <w:marRight w:val="0"/>
                      <w:marTop w:val="0"/>
                      <w:marBottom w:val="0"/>
                      <w:divBdr>
                        <w:top w:val="none" w:sz="0" w:space="0" w:color="auto"/>
                        <w:left w:val="none" w:sz="0" w:space="0" w:color="auto"/>
                        <w:bottom w:val="none" w:sz="0" w:space="0" w:color="auto"/>
                        <w:right w:val="none" w:sz="0" w:space="0" w:color="auto"/>
                      </w:divBdr>
                    </w:div>
                    <w:div w:id="429665007">
                      <w:marLeft w:val="0"/>
                      <w:marRight w:val="0"/>
                      <w:marTop w:val="0"/>
                      <w:marBottom w:val="0"/>
                      <w:divBdr>
                        <w:top w:val="none" w:sz="0" w:space="0" w:color="auto"/>
                        <w:left w:val="none" w:sz="0" w:space="0" w:color="auto"/>
                        <w:bottom w:val="none" w:sz="0" w:space="0" w:color="auto"/>
                        <w:right w:val="none" w:sz="0" w:space="0" w:color="auto"/>
                      </w:divBdr>
                    </w:div>
                    <w:div w:id="389889729">
                      <w:marLeft w:val="0"/>
                      <w:marRight w:val="0"/>
                      <w:marTop w:val="0"/>
                      <w:marBottom w:val="0"/>
                      <w:divBdr>
                        <w:top w:val="none" w:sz="0" w:space="0" w:color="auto"/>
                        <w:left w:val="none" w:sz="0" w:space="0" w:color="auto"/>
                        <w:bottom w:val="none" w:sz="0" w:space="0" w:color="auto"/>
                        <w:right w:val="none" w:sz="0" w:space="0" w:color="auto"/>
                      </w:divBdr>
                    </w:div>
                    <w:div w:id="534002069">
                      <w:marLeft w:val="0"/>
                      <w:marRight w:val="0"/>
                      <w:marTop w:val="0"/>
                      <w:marBottom w:val="0"/>
                      <w:divBdr>
                        <w:top w:val="none" w:sz="0" w:space="0" w:color="auto"/>
                        <w:left w:val="none" w:sz="0" w:space="0" w:color="auto"/>
                        <w:bottom w:val="none" w:sz="0" w:space="0" w:color="auto"/>
                        <w:right w:val="none" w:sz="0" w:space="0" w:color="auto"/>
                      </w:divBdr>
                    </w:div>
                    <w:div w:id="555043760">
                      <w:marLeft w:val="0"/>
                      <w:marRight w:val="0"/>
                      <w:marTop w:val="0"/>
                      <w:marBottom w:val="0"/>
                      <w:divBdr>
                        <w:top w:val="none" w:sz="0" w:space="0" w:color="auto"/>
                        <w:left w:val="none" w:sz="0" w:space="0" w:color="auto"/>
                        <w:bottom w:val="none" w:sz="0" w:space="0" w:color="auto"/>
                        <w:right w:val="none" w:sz="0" w:space="0" w:color="auto"/>
                      </w:divBdr>
                    </w:div>
                    <w:div w:id="1340889619">
                      <w:marLeft w:val="0"/>
                      <w:marRight w:val="0"/>
                      <w:marTop w:val="0"/>
                      <w:marBottom w:val="0"/>
                      <w:divBdr>
                        <w:top w:val="none" w:sz="0" w:space="0" w:color="auto"/>
                        <w:left w:val="none" w:sz="0" w:space="0" w:color="auto"/>
                        <w:bottom w:val="none" w:sz="0" w:space="0" w:color="auto"/>
                        <w:right w:val="none" w:sz="0" w:space="0" w:color="auto"/>
                      </w:divBdr>
                    </w:div>
                    <w:div w:id="1081757318">
                      <w:marLeft w:val="0"/>
                      <w:marRight w:val="0"/>
                      <w:marTop w:val="0"/>
                      <w:marBottom w:val="0"/>
                      <w:divBdr>
                        <w:top w:val="none" w:sz="0" w:space="0" w:color="auto"/>
                        <w:left w:val="none" w:sz="0" w:space="0" w:color="auto"/>
                        <w:bottom w:val="none" w:sz="0" w:space="0" w:color="auto"/>
                        <w:right w:val="none" w:sz="0" w:space="0" w:color="auto"/>
                      </w:divBdr>
                    </w:div>
                    <w:div w:id="442463306">
                      <w:marLeft w:val="0"/>
                      <w:marRight w:val="0"/>
                      <w:marTop w:val="0"/>
                      <w:marBottom w:val="0"/>
                      <w:divBdr>
                        <w:top w:val="none" w:sz="0" w:space="0" w:color="auto"/>
                        <w:left w:val="none" w:sz="0" w:space="0" w:color="auto"/>
                        <w:bottom w:val="none" w:sz="0" w:space="0" w:color="auto"/>
                        <w:right w:val="none" w:sz="0" w:space="0" w:color="auto"/>
                      </w:divBdr>
                    </w:div>
                    <w:div w:id="1863981133">
                      <w:marLeft w:val="0"/>
                      <w:marRight w:val="0"/>
                      <w:marTop w:val="0"/>
                      <w:marBottom w:val="0"/>
                      <w:divBdr>
                        <w:top w:val="none" w:sz="0" w:space="0" w:color="auto"/>
                        <w:left w:val="none" w:sz="0" w:space="0" w:color="auto"/>
                        <w:bottom w:val="none" w:sz="0" w:space="0" w:color="auto"/>
                        <w:right w:val="none" w:sz="0" w:space="0" w:color="auto"/>
                      </w:divBdr>
                    </w:div>
                    <w:div w:id="1434786574">
                      <w:marLeft w:val="0"/>
                      <w:marRight w:val="0"/>
                      <w:marTop w:val="0"/>
                      <w:marBottom w:val="0"/>
                      <w:divBdr>
                        <w:top w:val="none" w:sz="0" w:space="0" w:color="auto"/>
                        <w:left w:val="none" w:sz="0" w:space="0" w:color="auto"/>
                        <w:bottom w:val="none" w:sz="0" w:space="0" w:color="auto"/>
                        <w:right w:val="none" w:sz="0" w:space="0" w:color="auto"/>
                      </w:divBdr>
                    </w:div>
                    <w:div w:id="1916476779">
                      <w:marLeft w:val="0"/>
                      <w:marRight w:val="0"/>
                      <w:marTop w:val="0"/>
                      <w:marBottom w:val="0"/>
                      <w:divBdr>
                        <w:top w:val="none" w:sz="0" w:space="0" w:color="auto"/>
                        <w:left w:val="none" w:sz="0" w:space="0" w:color="auto"/>
                        <w:bottom w:val="none" w:sz="0" w:space="0" w:color="auto"/>
                        <w:right w:val="none" w:sz="0" w:space="0" w:color="auto"/>
                      </w:divBdr>
                    </w:div>
                    <w:div w:id="785276227">
                      <w:marLeft w:val="0"/>
                      <w:marRight w:val="0"/>
                      <w:marTop w:val="0"/>
                      <w:marBottom w:val="0"/>
                      <w:divBdr>
                        <w:top w:val="none" w:sz="0" w:space="0" w:color="auto"/>
                        <w:left w:val="none" w:sz="0" w:space="0" w:color="auto"/>
                        <w:bottom w:val="none" w:sz="0" w:space="0" w:color="auto"/>
                        <w:right w:val="none" w:sz="0" w:space="0" w:color="auto"/>
                      </w:divBdr>
                    </w:div>
                    <w:div w:id="117459769">
                      <w:marLeft w:val="0"/>
                      <w:marRight w:val="0"/>
                      <w:marTop w:val="0"/>
                      <w:marBottom w:val="0"/>
                      <w:divBdr>
                        <w:top w:val="none" w:sz="0" w:space="0" w:color="auto"/>
                        <w:left w:val="none" w:sz="0" w:space="0" w:color="auto"/>
                        <w:bottom w:val="none" w:sz="0" w:space="0" w:color="auto"/>
                        <w:right w:val="none" w:sz="0" w:space="0" w:color="auto"/>
                      </w:divBdr>
                    </w:div>
                    <w:div w:id="1638878531">
                      <w:marLeft w:val="0"/>
                      <w:marRight w:val="0"/>
                      <w:marTop w:val="0"/>
                      <w:marBottom w:val="0"/>
                      <w:divBdr>
                        <w:top w:val="none" w:sz="0" w:space="0" w:color="auto"/>
                        <w:left w:val="none" w:sz="0" w:space="0" w:color="auto"/>
                        <w:bottom w:val="none" w:sz="0" w:space="0" w:color="auto"/>
                        <w:right w:val="none" w:sz="0" w:space="0" w:color="auto"/>
                      </w:divBdr>
                    </w:div>
                    <w:div w:id="373501995">
                      <w:marLeft w:val="0"/>
                      <w:marRight w:val="0"/>
                      <w:marTop w:val="0"/>
                      <w:marBottom w:val="0"/>
                      <w:divBdr>
                        <w:top w:val="none" w:sz="0" w:space="0" w:color="auto"/>
                        <w:left w:val="none" w:sz="0" w:space="0" w:color="auto"/>
                        <w:bottom w:val="none" w:sz="0" w:space="0" w:color="auto"/>
                        <w:right w:val="none" w:sz="0" w:space="0" w:color="auto"/>
                      </w:divBdr>
                    </w:div>
                    <w:div w:id="2145809264">
                      <w:marLeft w:val="0"/>
                      <w:marRight w:val="0"/>
                      <w:marTop w:val="0"/>
                      <w:marBottom w:val="0"/>
                      <w:divBdr>
                        <w:top w:val="none" w:sz="0" w:space="0" w:color="auto"/>
                        <w:left w:val="none" w:sz="0" w:space="0" w:color="auto"/>
                        <w:bottom w:val="none" w:sz="0" w:space="0" w:color="auto"/>
                        <w:right w:val="none" w:sz="0" w:space="0" w:color="auto"/>
                      </w:divBdr>
                    </w:div>
                    <w:div w:id="819232129">
                      <w:marLeft w:val="0"/>
                      <w:marRight w:val="0"/>
                      <w:marTop w:val="0"/>
                      <w:marBottom w:val="0"/>
                      <w:divBdr>
                        <w:top w:val="none" w:sz="0" w:space="0" w:color="auto"/>
                        <w:left w:val="none" w:sz="0" w:space="0" w:color="auto"/>
                        <w:bottom w:val="none" w:sz="0" w:space="0" w:color="auto"/>
                        <w:right w:val="none" w:sz="0" w:space="0" w:color="auto"/>
                      </w:divBdr>
                    </w:div>
                    <w:div w:id="1647513588">
                      <w:marLeft w:val="0"/>
                      <w:marRight w:val="0"/>
                      <w:marTop w:val="0"/>
                      <w:marBottom w:val="0"/>
                      <w:divBdr>
                        <w:top w:val="none" w:sz="0" w:space="0" w:color="auto"/>
                        <w:left w:val="none" w:sz="0" w:space="0" w:color="auto"/>
                        <w:bottom w:val="none" w:sz="0" w:space="0" w:color="auto"/>
                        <w:right w:val="none" w:sz="0" w:space="0" w:color="auto"/>
                      </w:divBdr>
                    </w:div>
                    <w:div w:id="580026278">
                      <w:marLeft w:val="0"/>
                      <w:marRight w:val="0"/>
                      <w:marTop w:val="0"/>
                      <w:marBottom w:val="0"/>
                      <w:divBdr>
                        <w:top w:val="none" w:sz="0" w:space="0" w:color="auto"/>
                        <w:left w:val="none" w:sz="0" w:space="0" w:color="auto"/>
                        <w:bottom w:val="none" w:sz="0" w:space="0" w:color="auto"/>
                        <w:right w:val="none" w:sz="0" w:space="0" w:color="auto"/>
                      </w:divBdr>
                    </w:div>
                    <w:div w:id="1123621207">
                      <w:marLeft w:val="0"/>
                      <w:marRight w:val="0"/>
                      <w:marTop w:val="0"/>
                      <w:marBottom w:val="0"/>
                      <w:divBdr>
                        <w:top w:val="none" w:sz="0" w:space="0" w:color="auto"/>
                        <w:left w:val="none" w:sz="0" w:space="0" w:color="auto"/>
                        <w:bottom w:val="none" w:sz="0" w:space="0" w:color="auto"/>
                        <w:right w:val="none" w:sz="0" w:space="0" w:color="auto"/>
                      </w:divBdr>
                    </w:div>
                    <w:div w:id="758676601">
                      <w:marLeft w:val="0"/>
                      <w:marRight w:val="0"/>
                      <w:marTop w:val="0"/>
                      <w:marBottom w:val="0"/>
                      <w:divBdr>
                        <w:top w:val="none" w:sz="0" w:space="0" w:color="auto"/>
                        <w:left w:val="none" w:sz="0" w:space="0" w:color="auto"/>
                        <w:bottom w:val="none" w:sz="0" w:space="0" w:color="auto"/>
                        <w:right w:val="none" w:sz="0" w:space="0" w:color="auto"/>
                      </w:divBdr>
                    </w:div>
                    <w:div w:id="1343119622">
                      <w:marLeft w:val="0"/>
                      <w:marRight w:val="0"/>
                      <w:marTop w:val="0"/>
                      <w:marBottom w:val="0"/>
                      <w:divBdr>
                        <w:top w:val="none" w:sz="0" w:space="0" w:color="auto"/>
                        <w:left w:val="none" w:sz="0" w:space="0" w:color="auto"/>
                        <w:bottom w:val="none" w:sz="0" w:space="0" w:color="auto"/>
                        <w:right w:val="none" w:sz="0" w:space="0" w:color="auto"/>
                      </w:divBdr>
                    </w:div>
                    <w:div w:id="1039285579">
                      <w:marLeft w:val="0"/>
                      <w:marRight w:val="0"/>
                      <w:marTop w:val="0"/>
                      <w:marBottom w:val="0"/>
                      <w:divBdr>
                        <w:top w:val="none" w:sz="0" w:space="0" w:color="auto"/>
                        <w:left w:val="none" w:sz="0" w:space="0" w:color="auto"/>
                        <w:bottom w:val="none" w:sz="0" w:space="0" w:color="auto"/>
                        <w:right w:val="none" w:sz="0" w:space="0" w:color="auto"/>
                      </w:divBdr>
                    </w:div>
                    <w:div w:id="238104321">
                      <w:marLeft w:val="0"/>
                      <w:marRight w:val="0"/>
                      <w:marTop w:val="0"/>
                      <w:marBottom w:val="0"/>
                      <w:divBdr>
                        <w:top w:val="none" w:sz="0" w:space="0" w:color="auto"/>
                        <w:left w:val="none" w:sz="0" w:space="0" w:color="auto"/>
                        <w:bottom w:val="none" w:sz="0" w:space="0" w:color="auto"/>
                        <w:right w:val="none" w:sz="0" w:space="0" w:color="auto"/>
                      </w:divBdr>
                    </w:div>
                    <w:div w:id="1584027643">
                      <w:marLeft w:val="0"/>
                      <w:marRight w:val="0"/>
                      <w:marTop w:val="0"/>
                      <w:marBottom w:val="0"/>
                      <w:divBdr>
                        <w:top w:val="none" w:sz="0" w:space="0" w:color="auto"/>
                        <w:left w:val="none" w:sz="0" w:space="0" w:color="auto"/>
                        <w:bottom w:val="none" w:sz="0" w:space="0" w:color="auto"/>
                        <w:right w:val="none" w:sz="0" w:space="0" w:color="auto"/>
                      </w:divBdr>
                    </w:div>
                    <w:div w:id="1609654125">
                      <w:marLeft w:val="0"/>
                      <w:marRight w:val="0"/>
                      <w:marTop w:val="0"/>
                      <w:marBottom w:val="0"/>
                      <w:divBdr>
                        <w:top w:val="none" w:sz="0" w:space="0" w:color="auto"/>
                        <w:left w:val="none" w:sz="0" w:space="0" w:color="auto"/>
                        <w:bottom w:val="none" w:sz="0" w:space="0" w:color="auto"/>
                        <w:right w:val="none" w:sz="0" w:space="0" w:color="auto"/>
                      </w:divBdr>
                    </w:div>
                  </w:divsChild>
                </w:div>
                <w:div w:id="764303039">
                  <w:marLeft w:val="0"/>
                  <w:marRight w:val="0"/>
                  <w:marTop w:val="0"/>
                  <w:marBottom w:val="0"/>
                  <w:divBdr>
                    <w:top w:val="none" w:sz="0" w:space="0" w:color="auto"/>
                    <w:left w:val="none" w:sz="0" w:space="0" w:color="auto"/>
                    <w:bottom w:val="none" w:sz="0" w:space="0" w:color="auto"/>
                    <w:right w:val="none" w:sz="0" w:space="0" w:color="auto"/>
                  </w:divBdr>
                  <w:divsChild>
                    <w:div w:id="1304584690">
                      <w:marLeft w:val="0"/>
                      <w:marRight w:val="0"/>
                      <w:marTop w:val="0"/>
                      <w:marBottom w:val="0"/>
                      <w:divBdr>
                        <w:top w:val="none" w:sz="0" w:space="0" w:color="auto"/>
                        <w:left w:val="none" w:sz="0" w:space="0" w:color="auto"/>
                        <w:bottom w:val="none" w:sz="0" w:space="0" w:color="auto"/>
                        <w:right w:val="none" w:sz="0" w:space="0" w:color="auto"/>
                      </w:divBdr>
                    </w:div>
                  </w:divsChild>
                </w:div>
                <w:div w:id="215704889">
                  <w:marLeft w:val="0"/>
                  <w:marRight w:val="0"/>
                  <w:marTop w:val="0"/>
                  <w:marBottom w:val="0"/>
                  <w:divBdr>
                    <w:top w:val="none" w:sz="0" w:space="0" w:color="auto"/>
                    <w:left w:val="none" w:sz="0" w:space="0" w:color="auto"/>
                    <w:bottom w:val="none" w:sz="0" w:space="0" w:color="auto"/>
                    <w:right w:val="none" w:sz="0" w:space="0" w:color="auto"/>
                  </w:divBdr>
                  <w:divsChild>
                    <w:div w:id="1931307115">
                      <w:marLeft w:val="0"/>
                      <w:marRight w:val="0"/>
                      <w:marTop w:val="0"/>
                      <w:marBottom w:val="0"/>
                      <w:divBdr>
                        <w:top w:val="none" w:sz="0" w:space="0" w:color="auto"/>
                        <w:left w:val="none" w:sz="0" w:space="0" w:color="auto"/>
                        <w:bottom w:val="none" w:sz="0" w:space="0" w:color="auto"/>
                        <w:right w:val="none" w:sz="0" w:space="0" w:color="auto"/>
                      </w:divBdr>
                    </w:div>
                    <w:div w:id="2104952860">
                      <w:marLeft w:val="0"/>
                      <w:marRight w:val="0"/>
                      <w:marTop w:val="0"/>
                      <w:marBottom w:val="0"/>
                      <w:divBdr>
                        <w:top w:val="none" w:sz="0" w:space="0" w:color="auto"/>
                        <w:left w:val="none" w:sz="0" w:space="0" w:color="auto"/>
                        <w:bottom w:val="none" w:sz="0" w:space="0" w:color="auto"/>
                        <w:right w:val="none" w:sz="0" w:space="0" w:color="auto"/>
                      </w:divBdr>
                    </w:div>
                    <w:div w:id="932203760">
                      <w:marLeft w:val="0"/>
                      <w:marRight w:val="0"/>
                      <w:marTop w:val="0"/>
                      <w:marBottom w:val="0"/>
                      <w:divBdr>
                        <w:top w:val="none" w:sz="0" w:space="0" w:color="auto"/>
                        <w:left w:val="none" w:sz="0" w:space="0" w:color="auto"/>
                        <w:bottom w:val="none" w:sz="0" w:space="0" w:color="auto"/>
                        <w:right w:val="none" w:sz="0" w:space="0" w:color="auto"/>
                      </w:divBdr>
                    </w:div>
                    <w:div w:id="573779089">
                      <w:marLeft w:val="0"/>
                      <w:marRight w:val="0"/>
                      <w:marTop w:val="0"/>
                      <w:marBottom w:val="0"/>
                      <w:divBdr>
                        <w:top w:val="none" w:sz="0" w:space="0" w:color="auto"/>
                        <w:left w:val="none" w:sz="0" w:space="0" w:color="auto"/>
                        <w:bottom w:val="none" w:sz="0" w:space="0" w:color="auto"/>
                        <w:right w:val="none" w:sz="0" w:space="0" w:color="auto"/>
                      </w:divBdr>
                    </w:div>
                    <w:div w:id="1066150034">
                      <w:marLeft w:val="0"/>
                      <w:marRight w:val="0"/>
                      <w:marTop w:val="0"/>
                      <w:marBottom w:val="0"/>
                      <w:divBdr>
                        <w:top w:val="none" w:sz="0" w:space="0" w:color="auto"/>
                        <w:left w:val="none" w:sz="0" w:space="0" w:color="auto"/>
                        <w:bottom w:val="none" w:sz="0" w:space="0" w:color="auto"/>
                        <w:right w:val="none" w:sz="0" w:space="0" w:color="auto"/>
                      </w:divBdr>
                    </w:div>
                    <w:div w:id="229971897">
                      <w:marLeft w:val="0"/>
                      <w:marRight w:val="0"/>
                      <w:marTop w:val="0"/>
                      <w:marBottom w:val="0"/>
                      <w:divBdr>
                        <w:top w:val="none" w:sz="0" w:space="0" w:color="auto"/>
                        <w:left w:val="none" w:sz="0" w:space="0" w:color="auto"/>
                        <w:bottom w:val="none" w:sz="0" w:space="0" w:color="auto"/>
                        <w:right w:val="none" w:sz="0" w:space="0" w:color="auto"/>
                      </w:divBdr>
                    </w:div>
                    <w:div w:id="372269331">
                      <w:marLeft w:val="0"/>
                      <w:marRight w:val="0"/>
                      <w:marTop w:val="0"/>
                      <w:marBottom w:val="0"/>
                      <w:divBdr>
                        <w:top w:val="none" w:sz="0" w:space="0" w:color="auto"/>
                        <w:left w:val="none" w:sz="0" w:space="0" w:color="auto"/>
                        <w:bottom w:val="none" w:sz="0" w:space="0" w:color="auto"/>
                        <w:right w:val="none" w:sz="0" w:space="0" w:color="auto"/>
                      </w:divBdr>
                    </w:div>
                    <w:div w:id="1165319974">
                      <w:marLeft w:val="0"/>
                      <w:marRight w:val="0"/>
                      <w:marTop w:val="0"/>
                      <w:marBottom w:val="0"/>
                      <w:divBdr>
                        <w:top w:val="none" w:sz="0" w:space="0" w:color="auto"/>
                        <w:left w:val="none" w:sz="0" w:space="0" w:color="auto"/>
                        <w:bottom w:val="none" w:sz="0" w:space="0" w:color="auto"/>
                        <w:right w:val="none" w:sz="0" w:space="0" w:color="auto"/>
                      </w:divBdr>
                    </w:div>
                    <w:div w:id="1466579682">
                      <w:marLeft w:val="0"/>
                      <w:marRight w:val="0"/>
                      <w:marTop w:val="0"/>
                      <w:marBottom w:val="0"/>
                      <w:divBdr>
                        <w:top w:val="none" w:sz="0" w:space="0" w:color="auto"/>
                        <w:left w:val="none" w:sz="0" w:space="0" w:color="auto"/>
                        <w:bottom w:val="none" w:sz="0" w:space="0" w:color="auto"/>
                        <w:right w:val="none" w:sz="0" w:space="0" w:color="auto"/>
                      </w:divBdr>
                    </w:div>
                    <w:div w:id="359356001">
                      <w:marLeft w:val="0"/>
                      <w:marRight w:val="0"/>
                      <w:marTop w:val="0"/>
                      <w:marBottom w:val="0"/>
                      <w:divBdr>
                        <w:top w:val="none" w:sz="0" w:space="0" w:color="auto"/>
                        <w:left w:val="none" w:sz="0" w:space="0" w:color="auto"/>
                        <w:bottom w:val="none" w:sz="0" w:space="0" w:color="auto"/>
                        <w:right w:val="none" w:sz="0" w:space="0" w:color="auto"/>
                      </w:divBdr>
                    </w:div>
                    <w:div w:id="2074812118">
                      <w:marLeft w:val="0"/>
                      <w:marRight w:val="0"/>
                      <w:marTop w:val="0"/>
                      <w:marBottom w:val="0"/>
                      <w:divBdr>
                        <w:top w:val="none" w:sz="0" w:space="0" w:color="auto"/>
                        <w:left w:val="none" w:sz="0" w:space="0" w:color="auto"/>
                        <w:bottom w:val="none" w:sz="0" w:space="0" w:color="auto"/>
                        <w:right w:val="none" w:sz="0" w:space="0" w:color="auto"/>
                      </w:divBdr>
                    </w:div>
                    <w:div w:id="284316546">
                      <w:marLeft w:val="0"/>
                      <w:marRight w:val="0"/>
                      <w:marTop w:val="0"/>
                      <w:marBottom w:val="0"/>
                      <w:divBdr>
                        <w:top w:val="none" w:sz="0" w:space="0" w:color="auto"/>
                        <w:left w:val="none" w:sz="0" w:space="0" w:color="auto"/>
                        <w:bottom w:val="none" w:sz="0" w:space="0" w:color="auto"/>
                        <w:right w:val="none" w:sz="0" w:space="0" w:color="auto"/>
                      </w:divBdr>
                    </w:div>
                    <w:div w:id="1262641515">
                      <w:marLeft w:val="0"/>
                      <w:marRight w:val="0"/>
                      <w:marTop w:val="0"/>
                      <w:marBottom w:val="0"/>
                      <w:divBdr>
                        <w:top w:val="none" w:sz="0" w:space="0" w:color="auto"/>
                        <w:left w:val="none" w:sz="0" w:space="0" w:color="auto"/>
                        <w:bottom w:val="none" w:sz="0" w:space="0" w:color="auto"/>
                        <w:right w:val="none" w:sz="0" w:space="0" w:color="auto"/>
                      </w:divBdr>
                    </w:div>
                    <w:div w:id="1904875587">
                      <w:marLeft w:val="0"/>
                      <w:marRight w:val="0"/>
                      <w:marTop w:val="0"/>
                      <w:marBottom w:val="0"/>
                      <w:divBdr>
                        <w:top w:val="none" w:sz="0" w:space="0" w:color="auto"/>
                        <w:left w:val="none" w:sz="0" w:space="0" w:color="auto"/>
                        <w:bottom w:val="none" w:sz="0" w:space="0" w:color="auto"/>
                        <w:right w:val="none" w:sz="0" w:space="0" w:color="auto"/>
                      </w:divBdr>
                    </w:div>
                    <w:div w:id="1409692710">
                      <w:marLeft w:val="0"/>
                      <w:marRight w:val="0"/>
                      <w:marTop w:val="0"/>
                      <w:marBottom w:val="0"/>
                      <w:divBdr>
                        <w:top w:val="none" w:sz="0" w:space="0" w:color="auto"/>
                        <w:left w:val="none" w:sz="0" w:space="0" w:color="auto"/>
                        <w:bottom w:val="none" w:sz="0" w:space="0" w:color="auto"/>
                        <w:right w:val="none" w:sz="0" w:space="0" w:color="auto"/>
                      </w:divBdr>
                    </w:div>
                    <w:div w:id="458492718">
                      <w:marLeft w:val="0"/>
                      <w:marRight w:val="0"/>
                      <w:marTop w:val="0"/>
                      <w:marBottom w:val="0"/>
                      <w:divBdr>
                        <w:top w:val="none" w:sz="0" w:space="0" w:color="auto"/>
                        <w:left w:val="none" w:sz="0" w:space="0" w:color="auto"/>
                        <w:bottom w:val="none" w:sz="0" w:space="0" w:color="auto"/>
                        <w:right w:val="none" w:sz="0" w:space="0" w:color="auto"/>
                      </w:divBdr>
                    </w:div>
                    <w:div w:id="2027249820">
                      <w:marLeft w:val="0"/>
                      <w:marRight w:val="0"/>
                      <w:marTop w:val="0"/>
                      <w:marBottom w:val="0"/>
                      <w:divBdr>
                        <w:top w:val="none" w:sz="0" w:space="0" w:color="auto"/>
                        <w:left w:val="none" w:sz="0" w:space="0" w:color="auto"/>
                        <w:bottom w:val="none" w:sz="0" w:space="0" w:color="auto"/>
                        <w:right w:val="none" w:sz="0" w:space="0" w:color="auto"/>
                      </w:divBdr>
                    </w:div>
                    <w:div w:id="1665089491">
                      <w:marLeft w:val="0"/>
                      <w:marRight w:val="0"/>
                      <w:marTop w:val="0"/>
                      <w:marBottom w:val="0"/>
                      <w:divBdr>
                        <w:top w:val="none" w:sz="0" w:space="0" w:color="auto"/>
                        <w:left w:val="none" w:sz="0" w:space="0" w:color="auto"/>
                        <w:bottom w:val="none" w:sz="0" w:space="0" w:color="auto"/>
                        <w:right w:val="none" w:sz="0" w:space="0" w:color="auto"/>
                      </w:divBdr>
                    </w:div>
                    <w:div w:id="228349051">
                      <w:marLeft w:val="0"/>
                      <w:marRight w:val="0"/>
                      <w:marTop w:val="0"/>
                      <w:marBottom w:val="0"/>
                      <w:divBdr>
                        <w:top w:val="none" w:sz="0" w:space="0" w:color="auto"/>
                        <w:left w:val="none" w:sz="0" w:space="0" w:color="auto"/>
                        <w:bottom w:val="none" w:sz="0" w:space="0" w:color="auto"/>
                        <w:right w:val="none" w:sz="0" w:space="0" w:color="auto"/>
                      </w:divBdr>
                    </w:div>
                    <w:div w:id="346249506">
                      <w:marLeft w:val="0"/>
                      <w:marRight w:val="0"/>
                      <w:marTop w:val="0"/>
                      <w:marBottom w:val="0"/>
                      <w:divBdr>
                        <w:top w:val="none" w:sz="0" w:space="0" w:color="auto"/>
                        <w:left w:val="none" w:sz="0" w:space="0" w:color="auto"/>
                        <w:bottom w:val="none" w:sz="0" w:space="0" w:color="auto"/>
                        <w:right w:val="none" w:sz="0" w:space="0" w:color="auto"/>
                      </w:divBdr>
                    </w:div>
                    <w:div w:id="2095473837">
                      <w:marLeft w:val="0"/>
                      <w:marRight w:val="0"/>
                      <w:marTop w:val="0"/>
                      <w:marBottom w:val="0"/>
                      <w:divBdr>
                        <w:top w:val="none" w:sz="0" w:space="0" w:color="auto"/>
                        <w:left w:val="none" w:sz="0" w:space="0" w:color="auto"/>
                        <w:bottom w:val="none" w:sz="0" w:space="0" w:color="auto"/>
                        <w:right w:val="none" w:sz="0" w:space="0" w:color="auto"/>
                      </w:divBdr>
                    </w:div>
                    <w:div w:id="2035033098">
                      <w:marLeft w:val="0"/>
                      <w:marRight w:val="0"/>
                      <w:marTop w:val="0"/>
                      <w:marBottom w:val="0"/>
                      <w:divBdr>
                        <w:top w:val="none" w:sz="0" w:space="0" w:color="auto"/>
                        <w:left w:val="none" w:sz="0" w:space="0" w:color="auto"/>
                        <w:bottom w:val="none" w:sz="0" w:space="0" w:color="auto"/>
                        <w:right w:val="none" w:sz="0" w:space="0" w:color="auto"/>
                      </w:divBdr>
                    </w:div>
                    <w:div w:id="522936898">
                      <w:marLeft w:val="0"/>
                      <w:marRight w:val="0"/>
                      <w:marTop w:val="0"/>
                      <w:marBottom w:val="0"/>
                      <w:divBdr>
                        <w:top w:val="none" w:sz="0" w:space="0" w:color="auto"/>
                        <w:left w:val="none" w:sz="0" w:space="0" w:color="auto"/>
                        <w:bottom w:val="none" w:sz="0" w:space="0" w:color="auto"/>
                        <w:right w:val="none" w:sz="0" w:space="0" w:color="auto"/>
                      </w:divBdr>
                    </w:div>
                    <w:div w:id="374890238">
                      <w:marLeft w:val="0"/>
                      <w:marRight w:val="0"/>
                      <w:marTop w:val="0"/>
                      <w:marBottom w:val="0"/>
                      <w:divBdr>
                        <w:top w:val="none" w:sz="0" w:space="0" w:color="auto"/>
                        <w:left w:val="none" w:sz="0" w:space="0" w:color="auto"/>
                        <w:bottom w:val="none" w:sz="0" w:space="0" w:color="auto"/>
                        <w:right w:val="none" w:sz="0" w:space="0" w:color="auto"/>
                      </w:divBdr>
                    </w:div>
                    <w:div w:id="1771705377">
                      <w:marLeft w:val="0"/>
                      <w:marRight w:val="0"/>
                      <w:marTop w:val="0"/>
                      <w:marBottom w:val="0"/>
                      <w:divBdr>
                        <w:top w:val="none" w:sz="0" w:space="0" w:color="auto"/>
                        <w:left w:val="none" w:sz="0" w:space="0" w:color="auto"/>
                        <w:bottom w:val="none" w:sz="0" w:space="0" w:color="auto"/>
                        <w:right w:val="none" w:sz="0" w:space="0" w:color="auto"/>
                      </w:divBdr>
                    </w:div>
                    <w:div w:id="1145009790">
                      <w:marLeft w:val="0"/>
                      <w:marRight w:val="0"/>
                      <w:marTop w:val="0"/>
                      <w:marBottom w:val="0"/>
                      <w:divBdr>
                        <w:top w:val="none" w:sz="0" w:space="0" w:color="auto"/>
                        <w:left w:val="none" w:sz="0" w:space="0" w:color="auto"/>
                        <w:bottom w:val="none" w:sz="0" w:space="0" w:color="auto"/>
                        <w:right w:val="none" w:sz="0" w:space="0" w:color="auto"/>
                      </w:divBdr>
                    </w:div>
                    <w:div w:id="1873154922">
                      <w:marLeft w:val="0"/>
                      <w:marRight w:val="0"/>
                      <w:marTop w:val="0"/>
                      <w:marBottom w:val="0"/>
                      <w:divBdr>
                        <w:top w:val="none" w:sz="0" w:space="0" w:color="auto"/>
                        <w:left w:val="none" w:sz="0" w:space="0" w:color="auto"/>
                        <w:bottom w:val="none" w:sz="0" w:space="0" w:color="auto"/>
                        <w:right w:val="none" w:sz="0" w:space="0" w:color="auto"/>
                      </w:divBdr>
                    </w:div>
                    <w:div w:id="1510174413">
                      <w:marLeft w:val="0"/>
                      <w:marRight w:val="0"/>
                      <w:marTop w:val="0"/>
                      <w:marBottom w:val="0"/>
                      <w:divBdr>
                        <w:top w:val="none" w:sz="0" w:space="0" w:color="auto"/>
                        <w:left w:val="none" w:sz="0" w:space="0" w:color="auto"/>
                        <w:bottom w:val="none" w:sz="0" w:space="0" w:color="auto"/>
                        <w:right w:val="none" w:sz="0" w:space="0" w:color="auto"/>
                      </w:divBdr>
                    </w:div>
                    <w:div w:id="1362783730">
                      <w:marLeft w:val="0"/>
                      <w:marRight w:val="0"/>
                      <w:marTop w:val="0"/>
                      <w:marBottom w:val="0"/>
                      <w:divBdr>
                        <w:top w:val="none" w:sz="0" w:space="0" w:color="auto"/>
                        <w:left w:val="none" w:sz="0" w:space="0" w:color="auto"/>
                        <w:bottom w:val="none" w:sz="0" w:space="0" w:color="auto"/>
                        <w:right w:val="none" w:sz="0" w:space="0" w:color="auto"/>
                      </w:divBdr>
                    </w:div>
                    <w:div w:id="395318816">
                      <w:marLeft w:val="0"/>
                      <w:marRight w:val="0"/>
                      <w:marTop w:val="0"/>
                      <w:marBottom w:val="0"/>
                      <w:divBdr>
                        <w:top w:val="none" w:sz="0" w:space="0" w:color="auto"/>
                        <w:left w:val="none" w:sz="0" w:space="0" w:color="auto"/>
                        <w:bottom w:val="none" w:sz="0" w:space="0" w:color="auto"/>
                        <w:right w:val="none" w:sz="0" w:space="0" w:color="auto"/>
                      </w:divBdr>
                    </w:div>
                    <w:div w:id="1613439031">
                      <w:marLeft w:val="0"/>
                      <w:marRight w:val="0"/>
                      <w:marTop w:val="0"/>
                      <w:marBottom w:val="0"/>
                      <w:divBdr>
                        <w:top w:val="none" w:sz="0" w:space="0" w:color="auto"/>
                        <w:left w:val="none" w:sz="0" w:space="0" w:color="auto"/>
                        <w:bottom w:val="none" w:sz="0" w:space="0" w:color="auto"/>
                        <w:right w:val="none" w:sz="0" w:space="0" w:color="auto"/>
                      </w:divBdr>
                    </w:div>
                    <w:div w:id="23026210">
                      <w:marLeft w:val="0"/>
                      <w:marRight w:val="0"/>
                      <w:marTop w:val="0"/>
                      <w:marBottom w:val="0"/>
                      <w:divBdr>
                        <w:top w:val="none" w:sz="0" w:space="0" w:color="auto"/>
                        <w:left w:val="none" w:sz="0" w:space="0" w:color="auto"/>
                        <w:bottom w:val="none" w:sz="0" w:space="0" w:color="auto"/>
                        <w:right w:val="none" w:sz="0" w:space="0" w:color="auto"/>
                      </w:divBdr>
                    </w:div>
                    <w:div w:id="1570922056">
                      <w:marLeft w:val="0"/>
                      <w:marRight w:val="0"/>
                      <w:marTop w:val="0"/>
                      <w:marBottom w:val="0"/>
                      <w:divBdr>
                        <w:top w:val="none" w:sz="0" w:space="0" w:color="auto"/>
                        <w:left w:val="none" w:sz="0" w:space="0" w:color="auto"/>
                        <w:bottom w:val="none" w:sz="0" w:space="0" w:color="auto"/>
                        <w:right w:val="none" w:sz="0" w:space="0" w:color="auto"/>
                      </w:divBdr>
                    </w:div>
                    <w:div w:id="172452593">
                      <w:marLeft w:val="0"/>
                      <w:marRight w:val="0"/>
                      <w:marTop w:val="0"/>
                      <w:marBottom w:val="0"/>
                      <w:divBdr>
                        <w:top w:val="none" w:sz="0" w:space="0" w:color="auto"/>
                        <w:left w:val="none" w:sz="0" w:space="0" w:color="auto"/>
                        <w:bottom w:val="none" w:sz="0" w:space="0" w:color="auto"/>
                        <w:right w:val="none" w:sz="0" w:space="0" w:color="auto"/>
                      </w:divBdr>
                    </w:div>
                    <w:div w:id="1430659914">
                      <w:marLeft w:val="0"/>
                      <w:marRight w:val="0"/>
                      <w:marTop w:val="0"/>
                      <w:marBottom w:val="0"/>
                      <w:divBdr>
                        <w:top w:val="none" w:sz="0" w:space="0" w:color="auto"/>
                        <w:left w:val="none" w:sz="0" w:space="0" w:color="auto"/>
                        <w:bottom w:val="none" w:sz="0" w:space="0" w:color="auto"/>
                        <w:right w:val="none" w:sz="0" w:space="0" w:color="auto"/>
                      </w:divBdr>
                    </w:div>
                    <w:div w:id="1848054145">
                      <w:marLeft w:val="0"/>
                      <w:marRight w:val="0"/>
                      <w:marTop w:val="0"/>
                      <w:marBottom w:val="0"/>
                      <w:divBdr>
                        <w:top w:val="none" w:sz="0" w:space="0" w:color="auto"/>
                        <w:left w:val="none" w:sz="0" w:space="0" w:color="auto"/>
                        <w:bottom w:val="none" w:sz="0" w:space="0" w:color="auto"/>
                        <w:right w:val="none" w:sz="0" w:space="0" w:color="auto"/>
                      </w:divBdr>
                    </w:div>
                    <w:div w:id="160514757">
                      <w:marLeft w:val="0"/>
                      <w:marRight w:val="0"/>
                      <w:marTop w:val="0"/>
                      <w:marBottom w:val="0"/>
                      <w:divBdr>
                        <w:top w:val="none" w:sz="0" w:space="0" w:color="auto"/>
                        <w:left w:val="none" w:sz="0" w:space="0" w:color="auto"/>
                        <w:bottom w:val="none" w:sz="0" w:space="0" w:color="auto"/>
                        <w:right w:val="none" w:sz="0" w:space="0" w:color="auto"/>
                      </w:divBdr>
                    </w:div>
                    <w:div w:id="392581260">
                      <w:marLeft w:val="0"/>
                      <w:marRight w:val="0"/>
                      <w:marTop w:val="0"/>
                      <w:marBottom w:val="0"/>
                      <w:divBdr>
                        <w:top w:val="none" w:sz="0" w:space="0" w:color="auto"/>
                        <w:left w:val="none" w:sz="0" w:space="0" w:color="auto"/>
                        <w:bottom w:val="none" w:sz="0" w:space="0" w:color="auto"/>
                        <w:right w:val="none" w:sz="0" w:space="0" w:color="auto"/>
                      </w:divBdr>
                    </w:div>
                    <w:div w:id="667096410">
                      <w:marLeft w:val="0"/>
                      <w:marRight w:val="0"/>
                      <w:marTop w:val="0"/>
                      <w:marBottom w:val="0"/>
                      <w:divBdr>
                        <w:top w:val="none" w:sz="0" w:space="0" w:color="auto"/>
                        <w:left w:val="none" w:sz="0" w:space="0" w:color="auto"/>
                        <w:bottom w:val="none" w:sz="0" w:space="0" w:color="auto"/>
                        <w:right w:val="none" w:sz="0" w:space="0" w:color="auto"/>
                      </w:divBdr>
                    </w:div>
                    <w:div w:id="456876495">
                      <w:marLeft w:val="0"/>
                      <w:marRight w:val="0"/>
                      <w:marTop w:val="0"/>
                      <w:marBottom w:val="0"/>
                      <w:divBdr>
                        <w:top w:val="none" w:sz="0" w:space="0" w:color="auto"/>
                        <w:left w:val="none" w:sz="0" w:space="0" w:color="auto"/>
                        <w:bottom w:val="none" w:sz="0" w:space="0" w:color="auto"/>
                        <w:right w:val="none" w:sz="0" w:space="0" w:color="auto"/>
                      </w:divBdr>
                    </w:div>
                    <w:div w:id="1744065995">
                      <w:marLeft w:val="0"/>
                      <w:marRight w:val="0"/>
                      <w:marTop w:val="0"/>
                      <w:marBottom w:val="0"/>
                      <w:divBdr>
                        <w:top w:val="none" w:sz="0" w:space="0" w:color="auto"/>
                        <w:left w:val="none" w:sz="0" w:space="0" w:color="auto"/>
                        <w:bottom w:val="none" w:sz="0" w:space="0" w:color="auto"/>
                        <w:right w:val="none" w:sz="0" w:space="0" w:color="auto"/>
                      </w:divBdr>
                    </w:div>
                    <w:div w:id="1610579784">
                      <w:marLeft w:val="0"/>
                      <w:marRight w:val="0"/>
                      <w:marTop w:val="0"/>
                      <w:marBottom w:val="0"/>
                      <w:divBdr>
                        <w:top w:val="none" w:sz="0" w:space="0" w:color="auto"/>
                        <w:left w:val="none" w:sz="0" w:space="0" w:color="auto"/>
                        <w:bottom w:val="none" w:sz="0" w:space="0" w:color="auto"/>
                        <w:right w:val="none" w:sz="0" w:space="0" w:color="auto"/>
                      </w:divBdr>
                    </w:div>
                    <w:div w:id="465322185">
                      <w:marLeft w:val="0"/>
                      <w:marRight w:val="0"/>
                      <w:marTop w:val="0"/>
                      <w:marBottom w:val="0"/>
                      <w:divBdr>
                        <w:top w:val="none" w:sz="0" w:space="0" w:color="auto"/>
                        <w:left w:val="none" w:sz="0" w:space="0" w:color="auto"/>
                        <w:bottom w:val="none" w:sz="0" w:space="0" w:color="auto"/>
                        <w:right w:val="none" w:sz="0" w:space="0" w:color="auto"/>
                      </w:divBdr>
                    </w:div>
                    <w:div w:id="31344683">
                      <w:marLeft w:val="0"/>
                      <w:marRight w:val="0"/>
                      <w:marTop w:val="0"/>
                      <w:marBottom w:val="0"/>
                      <w:divBdr>
                        <w:top w:val="none" w:sz="0" w:space="0" w:color="auto"/>
                        <w:left w:val="none" w:sz="0" w:space="0" w:color="auto"/>
                        <w:bottom w:val="none" w:sz="0" w:space="0" w:color="auto"/>
                        <w:right w:val="none" w:sz="0" w:space="0" w:color="auto"/>
                      </w:divBdr>
                    </w:div>
                    <w:div w:id="809790769">
                      <w:marLeft w:val="0"/>
                      <w:marRight w:val="0"/>
                      <w:marTop w:val="0"/>
                      <w:marBottom w:val="0"/>
                      <w:divBdr>
                        <w:top w:val="none" w:sz="0" w:space="0" w:color="auto"/>
                        <w:left w:val="none" w:sz="0" w:space="0" w:color="auto"/>
                        <w:bottom w:val="none" w:sz="0" w:space="0" w:color="auto"/>
                        <w:right w:val="none" w:sz="0" w:space="0" w:color="auto"/>
                      </w:divBdr>
                    </w:div>
                  </w:divsChild>
                </w:div>
                <w:div w:id="463275052">
                  <w:marLeft w:val="0"/>
                  <w:marRight w:val="0"/>
                  <w:marTop w:val="0"/>
                  <w:marBottom w:val="0"/>
                  <w:divBdr>
                    <w:top w:val="none" w:sz="0" w:space="0" w:color="auto"/>
                    <w:left w:val="none" w:sz="0" w:space="0" w:color="auto"/>
                    <w:bottom w:val="none" w:sz="0" w:space="0" w:color="auto"/>
                    <w:right w:val="none" w:sz="0" w:space="0" w:color="auto"/>
                  </w:divBdr>
                  <w:divsChild>
                    <w:div w:id="1613169691">
                      <w:marLeft w:val="0"/>
                      <w:marRight w:val="0"/>
                      <w:marTop w:val="0"/>
                      <w:marBottom w:val="0"/>
                      <w:divBdr>
                        <w:top w:val="none" w:sz="0" w:space="0" w:color="auto"/>
                        <w:left w:val="none" w:sz="0" w:space="0" w:color="auto"/>
                        <w:bottom w:val="none" w:sz="0" w:space="0" w:color="auto"/>
                        <w:right w:val="none" w:sz="0" w:space="0" w:color="auto"/>
                      </w:divBdr>
                    </w:div>
                  </w:divsChild>
                </w:div>
                <w:div w:id="1522738154">
                  <w:marLeft w:val="0"/>
                  <w:marRight w:val="0"/>
                  <w:marTop w:val="0"/>
                  <w:marBottom w:val="0"/>
                  <w:divBdr>
                    <w:top w:val="none" w:sz="0" w:space="0" w:color="auto"/>
                    <w:left w:val="none" w:sz="0" w:space="0" w:color="auto"/>
                    <w:bottom w:val="none" w:sz="0" w:space="0" w:color="auto"/>
                    <w:right w:val="none" w:sz="0" w:space="0" w:color="auto"/>
                  </w:divBdr>
                  <w:divsChild>
                    <w:div w:id="662663143">
                      <w:marLeft w:val="0"/>
                      <w:marRight w:val="0"/>
                      <w:marTop w:val="0"/>
                      <w:marBottom w:val="0"/>
                      <w:divBdr>
                        <w:top w:val="none" w:sz="0" w:space="0" w:color="auto"/>
                        <w:left w:val="none" w:sz="0" w:space="0" w:color="auto"/>
                        <w:bottom w:val="none" w:sz="0" w:space="0" w:color="auto"/>
                        <w:right w:val="none" w:sz="0" w:space="0" w:color="auto"/>
                      </w:divBdr>
                    </w:div>
                    <w:div w:id="557014241">
                      <w:marLeft w:val="0"/>
                      <w:marRight w:val="0"/>
                      <w:marTop w:val="0"/>
                      <w:marBottom w:val="0"/>
                      <w:divBdr>
                        <w:top w:val="none" w:sz="0" w:space="0" w:color="auto"/>
                        <w:left w:val="none" w:sz="0" w:space="0" w:color="auto"/>
                        <w:bottom w:val="none" w:sz="0" w:space="0" w:color="auto"/>
                        <w:right w:val="none" w:sz="0" w:space="0" w:color="auto"/>
                      </w:divBdr>
                    </w:div>
                    <w:div w:id="1214345168">
                      <w:marLeft w:val="0"/>
                      <w:marRight w:val="0"/>
                      <w:marTop w:val="0"/>
                      <w:marBottom w:val="0"/>
                      <w:divBdr>
                        <w:top w:val="none" w:sz="0" w:space="0" w:color="auto"/>
                        <w:left w:val="none" w:sz="0" w:space="0" w:color="auto"/>
                        <w:bottom w:val="none" w:sz="0" w:space="0" w:color="auto"/>
                        <w:right w:val="none" w:sz="0" w:space="0" w:color="auto"/>
                      </w:divBdr>
                    </w:div>
                    <w:div w:id="636374479">
                      <w:marLeft w:val="0"/>
                      <w:marRight w:val="0"/>
                      <w:marTop w:val="0"/>
                      <w:marBottom w:val="0"/>
                      <w:divBdr>
                        <w:top w:val="none" w:sz="0" w:space="0" w:color="auto"/>
                        <w:left w:val="none" w:sz="0" w:space="0" w:color="auto"/>
                        <w:bottom w:val="none" w:sz="0" w:space="0" w:color="auto"/>
                        <w:right w:val="none" w:sz="0" w:space="0" w:color="auto"/>
                      </w:divBdr>
                    </w:div>
                    <w:div w:id="344134512">
                      <w:marLeft w:val="0"/>
                      <w:marRight w:val="0"/>
                      <w:marTop w:val="0"/>
                      <w:marBottom w:val="0"/>
                      <w:divBdr>
                        <w:top w:val="none" w:sz="0" w:space="0" w:color="auto"/>
                        <w:left w:val="none" w:sz="0" w:space="0" w:color="auto"/>
                        <w:bottom w:val="none" w:sz="0" w:space="0" w:color="auto"/>
                        <w:right w:val="none" w:sz="0" w:space="0" w:color="auto"/>
                      </w:divBdr>
                    </w:div>
                    <w:div w:id="947857662">
                      <w:marLeft w:val="0"/>
                      <w:marRight w:val="0"/>
                      <w:marTop w:val="0"/>
                      <w:marBottom w:val="0"/>
                      <w:divBdr>
                        <w:top w:val="none" w:sz="0" w:space="0" w:color="auto"/>
                        <w:left w:val="none" w:sz="0" w:space="0" w:color="auto"/>
                        <w:bottom w:val="none" w:sz="0" w:space="0" w:color="auto"/>
                        <w:right w:val="none" w:sz="0" w:space="0" w:color="auto"/>
                      </w:divBdr>
                    </w:div>
                    <w:div w:id="748578489">
                      <w:marLeft w:val="0"/>
                      <w:marRight w:val="0"/>
                      <w:marTop w:val="0"/>
                      <w:marBottom w:val="0"/>
                      <w:divBdr>
                        <w:top w:val="none" w:sz="0" w:space="0" w:color="auto"/>
                        <w:left w:val="none" w:sz="0" w:space="0" w:color="auto"/>
                        <w:bottom w:val="none" w:sz="0" w:space="0" w:color="auto"/>
                        <w:right w:val="none" w:sz="0" w:space="0" w:color="auto"/>
                      </w:divBdr>
                    </w:div>
                    <w:div w:id="1796363814">
                      <w:marLeft w:val="0"/>
                      <w:marRight w:val="0"/>
                      <w:marTop w:val="0"/>
                      <w:marBottom w:val="0"/>
                      <w:divBdr>
                        <w:top w:val="none" w:sz="0" w:space="0" w:color="auto"/>
                        <w:left w:val="none" w:sz="0" w:space="0" w:color="auto"/>
                        <w:bottom w:val="none" w:sz="0" w:space="0" w:color="auto"/>
                        <w:right w:val="none" w:sz="0" w:space="0" w:color="auto"/>
                      </w:divBdr>
                    </w:div>
                    <w:div w:id="357586682">
                      <w:marLeft w:val="0"/>
                      <w:marRight w:val="0"/>
                      <w:marTop w:val="0"/>
                      <w:marBottom w:val="0"/>
                      <w:divBdr>
                        <w:top w:val="none" w:sz="0" w:space="0" w:color="auto"/>
                        <w:left w:val="none" w:sz="0" w:space="0" w:color="auto"/>
                        <w:bottom w:val="none" w:sz="0" w:space="0" w:color="auto"/>
                        <w:right w:val="none" w:sz="0" w:space="0" w:color="auto"/>
                      </w:divBdr>
                    </w:div>
                    <w:div w:id="1198279261">
                      <w:marLeft w:val="0"/>
                      <w:marRight w:val="0"/>
                      <w:marTop w:val="0"/>
                      <w:marBottom w:val="0"/>
                      <w:divBdr>
                        <w:top w:val="none" w:sz="0" w:space="0" w:color="auto"/>
                        <w:left w:val="none" w:sz="0" w:space="0" w:color="auto"/>
                        <w:bottom w:val="none" w:sz="0" w:space="0" w:color="auto"/>
                        <w:right w:val="none" w:sz="0" w:space="0" w:color="auto"/>
                      </w:divBdr>
                    </w:div>
                    <w:div w:id="2020696335">
                      <w:marLeft w:val="0"/>
                      <w:marRight w:val="0"/>
                      <w:marTop w:val="0"/>
                      <w:marBottom w:val="0"/>
                      <w:divBdr>
                        <w:top w:val="none" w:sz="0" w:space="0" w:color="auto"/>
                        <w:left w:val="none" w:sz="0" w:space="0" w:color="auto"/>
                        <w:bottom w:val="none" w:sz="0" w:space="0" w:color="auto"/>
                        <w:right w:val="none" w:sz="0" w:space="0" w:color="auto"/>
                      </w:divBdr>
                    </w:div>
                    <w:div w:id="618344797">
                      <w:marLeft w:val="0"/>
                      <w:marRight w:val="0"/>
                      <w:marTop w:val="0"/>
                      <w:marBottom w:val="0"/>
                      <w:divBdr>
                        <w:top w:val="none" w:sz="0" w:space="0" w:color="auto"/>
                        <w:left w:val="none" w:sz="0" w:space="0" w:color="auto"/>
                        <w:bottom w:val="none" w:sz="0" w:space="0" w:color="auto"/>
                        <w:right w:val="none" w:sz="0" w:space="0" w:color="auto"/>
                      </w:divBdr>
                    </w:div>
                    <w:div w:id="1628899998">
                      <w:marLeft w:val="0"/>
                      <w:marRight w:val="0"/>
                      <w:marTop w:val="0"/>
                      <w:marBottom w:val="0"/>
                      <w:divBdr>
                        <w:top w:val="none" w:sz="0" w:space="0" w:color="auto"/>
                        <w:left w:val="none" w:sz="0" w:space="0" w:color="auto"/>
                        <w:bottom w:val="none" w:sz="0" w:space="0" w:color="auto"/>
                        <w:right w:val="none" w:sz="0" w:space="0" w:color="auto"/>
                      </w:divBdr>
                    </w:div>
                  </w:divsChild>
                </w:div>
                <w:div w:id="502357157">
                  <w:marLeft w:val="0"/>
                  <w:marRight w:val="0"/>
                  <w:marTop w:val="0"/>
                  <w:marBottom w:val="0"/>
                  <w:divBdr>
                    <w:top w:val="none" w:sz="0" w:space="0" w:color="auto"/>
                    <w:left w:val="none" w:sz="0" w:space="0" w:color="auto"/>
                    <w:bottom w:val="none" w:sz="0" w:space="0" w:color="auto"/>
                    <w:right w:val="none" w:sz="0" w:space="0" w:color="auto"/>
                  </w:divBdr>
                  <w:divsChild>
                    <w:div w:id="1249578009">
                      <w:marLeft w:val="0"/>
                      <w:marRight w:val="0"/>
                      <w:marTop w:val="0"/>
                      <w:marBottom w:val="0"/>
                      <w:divBdr>
                        <w:top w:val="none" w:sz="0" w:space="0" w:color="auto"/>
                        <w:left w:val="none" w:sz="0" w:space="0" w:color="auto"/>
                        <w:bottom w:val="none" w:sz="0" w:space="0" w:color="auto"/>
                        <w:right w:val="none" w:sz="0" w:space="0" w:color="auto"/>
                      </w:divBdr>
                    </w:div>
                  </w:divsChild>
                </w:div>
                <w:div w:id="861824567">
                  <w:marLeft w:val="0"/>
                  <w:marRight w:val="0"/>
                  <w:marTop w:val="0"/>
                  <w:marBottom w:val="0"/>
                  <w:divBdr>
                    <w:top w:val="none" w:sz="0" w:space="0" w:color="auto"/>
                    <w:left w:val="none" w:sz="0" w:space="0" w:color="auto"/>
                    <w:bottom w:val="none" w:sz="0" w:space="0" w:color="auto"/>
                    <w:right w:val="none" w:sz="0" w:space="0" w:color="auto"/>
                  </w:divBdr>
                  <w:divsChild>
                    <w:div w:id="1402561241">
                      <w:marLeft w:val="0"/>
                      <w:marRight w:val="0"/>
                      <w:marTop w:val="0"/>
                      <w:marBottom w:val="0"/>
                      <w:divBdr>
                        <w:top w:val="none" w:sz="0" w:space="0" w:color="auto"/>
                        <w:left w:val="none" w:sz="0" w:space="0" w:color="auto"/>
                        <w:bottom w:val="none" w:sz="0" w:space="0" w:color="auto"/>
                        <w:right w:val="none" w:sz="0" w:space="0" w:color="auto"/>
                      </w:divBdr>
                    </w:div>
                    <w:div w:id="1063066754">
                      <w:marLeft w:val="0"/>
                      <w:marRight w:val="0"/>
                      <w:marTop w:val="0"/>
                      <w:marBottom w:val="0"/>
                      <w:divBdr>
                        <w:top w:val="none" w:sz="0" w:space="0" w:color="auto"/>
                        <w:left w:val="none" w:sz="0" w:space="0" w:color="auto"/>
                        <w:bottom w:val="none" w:sz="0" w:space="0" w:color="auto"/>
                        <w:right w:val="none" w:sz="0" w:space="0" w:color="auto"/>
                      </w:divBdr>
                    </w:div>
                    <w:div w:id="752624260">
                      <w:marLeft w:val="0"/>
                      <w:marRight w:val="0"/>
                      <w:marTop w:val="0"/>
                      <w:marBottom w:val="0"/>
                      <w:divBdr>
                        <w:top w:val="none" w:sz="0" w:space="0" w:color="auto"/>
                        <w:left w:val="none" w:sz="0" w:space="0" w:color="auto"/>
                        <w:bottom w:val="none" w:sz="0" w:space="0" w:color="auto"/>
                        <w:right w:val="none" w:sz="0" w:space="0" w:color="auto"/>
                      </w:divBdr>
                    </w:div>
                    <w:div w:id="776293972">
                      <w:marLeft w:val="0"/>
                      <w:marRight w:val="0"/>
                      <w:marTop w:val="0"/>
                      <w:marBottom w:val="0"/>
                      <w:divBdr>
                        <w:top w:val="none" w:sz="0" w:space="0" w:color="auto"/>
                        <w:left w:val="none" w:sz="0" w:space="0" w:color="auto"/>
                        <w:bottom w:val="none" w:sz="0" w:space="0" w:color="auto"/>
                        <w:right w:val="none" w:sz="0" w:space="0" w:color="auto"/>
                      </w:divBdr>
                    </w:div>
                    <w:div w:id="350885003">
                      <w:marLeft w:val="0"/>
                      <w:marRight w:val="0"/>
                      <w:marTop w:val="0"/>
                      <w:marBottom w:val="0"/>
                      <w:divBdr>
                        <w:top w:val="none" w:sz="0" w:space="0" w:color="auto"/>
                        <w:left w:val="none" w:sz="0" w:space="0" w:color="auto"/>
                        <w:bottom w:val="none" w:sz="0" w:space="0" w:color="auto"/>
                        <w:right w:val="none" w:sz="0" w:space="0" w:color="auto"/>
                      </w:divBdr>
                    </w:div>
                  </w:divsChild>
                </w:div>
                <w:div w:id="1471022378">
                  <w:marLeft w:val="0"/>
                  <w:marRight w:val="0"/>
                  <w:marTop w:val="0"/>
                  <w:marBottom w:val="0"/>
                  <w:divBdr>
                    <w:top w:val="none" w:sz="0" w:space="0" w:color="auto"/>
                    <w:left w:val="none" w:sz="0" w:space="0" w:color="auto"/>
                    <w:bottom w:val="none" w:sz="0" w:space="0" w:color="auto"/>
                    <w:right w:val="none" w:sz="0" w:space="0" w:color="auto"/>
                  </w:divBdr>
                  <w:divsChild>
                    <w:div w:id="2010599819">
                      <w:marLeft w:val="0"/>
                      <w:marRight w:val="0"/>
                      <w:marTop w:val="0"/>
                      <w:marBottom w:val="0"/>
                      <w:divBdr>
                        <w:top w:val="none" w:sz="0" w:space="0" w:color="auto"/>
                        <w:left w:val="none" w:sz="0" w:space="0" w:color="auto"/>
                        <w:bottom w:val="none" w:sz="0" w:space="0" w:color="auto"/>
                        <w:right w:val="none" w:sz="0" w:space="0" w:color="auto"/>
                      </w:divBdr>
                    </w:div>
                  </w:divsChild>
                </w:div>
                <w:div w:id="1036850269">
                  <w:marLeft w:val="0"/>
                  <w:marRight w:val="0"/>
                  <w:marTop w:val="0"/>
                  <w:marBottom w:val="0"/>
                  <w:divBdr>
                    <w:top w:val="none" w:sz="0" w:space="0" w:color="auto"/>
                    <w:left w:val="none" w:sz="0" w:space="0" w:color="auto"/>
                    <w:bottom w:val="none" w:sz="0" w:space="0" w:color="auto"/>
                    <w:right w:val="none" w:sz="0" w:space="0" w:color="auto"/>
                  </w:divBdr>
                  <w:divsChild>
                    <w:div w:id="6112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79673">
          <w:marLeft w:val="0"/>
          <w:marRight w:val="0"/>
          <w:marTop w:val="0"/>
          <w:marBottom w:val="0"/>
          <w:divBdr>
            <w:top w:val="none" w:sz="0" w:space="0" w:color="auto"/>
            <w:left w:val="none" w:sz="0" w:space="0" w:color="auto"/>
            <w:bottom w:val="none" w:sz="0" w:space="0" w:color="auto"/>
            <w:right w:val="none" w:sz="0" w:space="0" w:color="auto"/>
          </w:divBdr>
        </w:div>
        <w:div w:id="1775780728">
          <w:marLeft w:val="0"/>
          <w:marRight w:val="0"/>
          <w:marTop w:val="0"/>
          <w:marBottom w:val="0"/>
          <w:divBdr>
            <w:top w:val="none" w:sz="0" w:space="0" w:color="auto"/>
            <w:left w:val="none" w:sz="0" w:space="0" w:color="auto"/>
            <w:bottom w:val="none" w:sz="0" w:space="0" w:color="auto"/>
            <w:right w:val="none" w:sz="0" w:space="0" w:color="auto"/>
          </w:divBdr>
        </w:div>
        <w:div w:id="1675761599">
          <w:marLeft w:val="0"/>
          <w:marRight w:val="0"/>
          <w:marTop w:val="0"/>
          <w:marBottom w:val="0"/>
          <w:divBdr>
            <w:top w:val="none" w:sz="0" w:space="0" w:color="auto"/>
            <w:left w:val="none" w:sz="0" w:space="0" w:color="auto"/>
            <w:bottom w:val="none" w:sz="0" w:space="0" w:color="auto"/>
            <w:right w:val="none" w:sz="0" w:space="0" w:color="auto"/>
          </w:divBdr>
        </w:div>
        <w:div w:id="1685984350">
          <w:marLeft w:val="0"/>
          <w:marRight w:val="0"/>
          <w:marTop w:val="0"/>
          <w:marBottom w:val="0"/>
          <w:divBdr>
            <w:top w:val="none" w:sz="0" w:space="0" w:color="auto"/>
            <w:left w:val="none" w:sz="0" w:space="0" w:color="auto"/>
            <w:bottom w:val="none" w:sz="0" w:space="0" w:color="auto"/>
            <w:right w:val="none" w:sz="0" w:space="0" w:color="auto"/>
          </w:divBdr>
          <w:divsChild>
            <w:div w:id="1210721422">
              <w:marLeft w:val="-75"/>
              <w:marRight w:val="0"/>
              <w:marTop w:val="30"/>
              <w:marBottom w:val="30"/>
              <w:divBdr>
                <w:top w:val="none" w:sz="0" w:space="0" w:color="auto"/>
                <w:left w:val="none" w:sz="0" w:space="0" w:color="auto"/>
                <w:bottom w:val="none" w:sz="0" w:space="0" w:color="auto"/>
                <w:right w:val="none" w:sz="0" w:space="0" w:color="auto"/>
              </w:divBdr>
              <w:divsChild>
                <w:div w:id="1579051120">
                  <w:marLeft w:val="0"/>
                  <w:marRight w:val="0"/>
                  <w:marTop w:val="0"/>
                  <w:marBottom w:val="0"/>
                  <w:divBdr>
                    <w:top w:val="none" w:sz="0" w:space="0" w:color="auto"/>
                    <w:left w:val="none" w:sz="0" w:space="0" w:color="auto"/>
                    <w:bottom w:val="none" w:sz="0" w:space="0" w:color="auto"/>
                    <w:right w:val="none" w:sz="0" w:space="0" w:color="auto"/>
                  </w:divBdr>
                  <w:divsChild>
                    <w:div w:id="2004356109">
                      <w:marLeft w:val="0"/>
                      <w:marRight w:val="0"/>
                      <w:marTop w:val="0"/>
                      <w:marBottom w:val="0"/>
                      <w:divBdr>
                        <w:top w:val="none" w:sz="0" w:space="0" w:color="auto"/>
                        <w:left w:val="none" w:sz="0" w:space="0" w:color="auto"/>
                        <w:bottom w:val="none" w:sz="0" w:space="0" w:color="auto"/>
                        <w:right w:val="none" w:sz="0" w:space="0" w:color="auto"/>
                      </w:divBdr>
                    </w:div>
                  </w:divsChild>
                </w:div>
                <w:div w:id="1203905811">
                  <w:marLeft w:val="0"/>
                  <w:marRight w:val="0"/>
                  <w:marTop w:val="0"/>
                  <w:marBottom w:val="0"/>
                  <w:divBdr>
                    <w:top w:val="none" w:sz="0" w:space="0" w:color="auto"/>
                    <w:left w:val="none" w:sz="0" w:space="0" w:color="auto"/>
                    <w:bottom w:val="none" w:sz="0" w:space="0" w:color="auto"/>
                    <w:right w:val="none" w:sz="0" w:space="0" w:color="auto"/>
                  </w:divBdr>
                  <w:divsChild>
                    <w:div w:id="1159342754">
                      <w:marLeft w:val="0"/>
                      <w:marRight w:val="0"/>
                      <w:marTop w:val="0"/>
                      <w:marBottom w:val="0"/>
                      <w:divBdr>
                        <w:top w:val="none" w:sz="0" w:space="0" w:color="auto"/>
                        <w:left w:val="none" w:sz="0" w:space="0" w:color="auto"/>
                        <w:bottom w:val="none" w:sz="0" w:space="0" w:color="auto"/>
                        <w:right w:val="none" w:sz="0" w:space="0" w:color="auto"/>
                      </w:divBdr>
                    </w:div>
                    <w:div w:id="502166522">
                      <w:marLeft w:val="0"/>
                      <w:marRight w:val="0"/>
                      <w:marTop w:val="0"/>
                      <w:marBottom w:val="0"/>
                      <w:divBdr>
                        <w:top w:val="none" w:sz="0" w:space="0" w:color="auto"/>
                        <w:left w:val="none" w:sz="0" w:space="0" w:color="auto"/>
                        <w:bottom w:val="none" w:sz="0" w:space="0" w:color="auto"/>
                        <w:right w:val="none" w:sz="0" w:space="0" w:color="auto"/>
                      </w:divBdr>
                    </w:div>
                    <w:div w:id="1474328529">
                      <w:marLeft w:val="0"/>
                      <w:marRight w:val="0"/>
                      <w:marTop w:val="0"/>
                      <w:marBottom w:val="0"/>
                      <w:divBdr>
                        <w:top w:val="none" w:sz="0" w:space="0" w:color="auto"/>
                        <w:left w:val="none" w:sz="0" w:space="0" w:color="auto"/>
                        <w:bottom w:val="none" w:sz="0" w:space="0" w:color="auto"/>
                        <w:right w:val="none" w:sz="0" w:space="0" w:color="auto"/>
                      </w:divBdr>
                    </w:div>
                    <w:div w:id="873270331">
                      <w:marLeft w:val="0"/>
                      <w:marRight w:val="0"/>
                      <w:marTop w:val="0"/>
                      <w:marBottom w:val="0"/>
                      <w:divBdr>
                        <w:top w:val="none" w:sz="0" w:space="0" w:color="auto"/>
                        <w:left w:val="none" w:sz="0" w:space="0" w:color="auto"/>
                        <w:bottom w:val="none" w:sz="0" w:space="0" w:color="auto"/>
                        <w:right w:val="none" w:sz="0" w:space="0" w:color="auto"/>
                      </w:divBdr>
                    </w:div>
                    <w:div w:id="831527181">
                      <w:marLeft w:val="0"/>
                      <w:marRight w:val="0"/>
                      <w:marTop w:val="0"/>
                      <w:marBottom w:val="0"/>
                      <w:divBdr>
                        <w:top w:val="none" w:sz="0" w:space="0" w:color="auto"/>
                        <w:left w:val="none" w:sz="0" w:space="0" w:color="auto"/>
                        <w:bottom w:val="none" w:sz="0" w:space="0" w:color="auto"/>
                        <w:right w:val="none" w:sz="0" w:space="0" w:color="auto"/>
                      </w:divBdr>
                    </w:div>
                    <w:div w:id="79186038">
                      <w:marLeft w:val="0"/>
                      <w:marRight w:val="0"/>
                      <w:marTop w:val="0"/>
                      <w:marBottom w:val="0"/>
                      <w:divBdr>
                        <w:top w:val="none" w:sz="0" w:space="0" w:color="auto"/>
                        <w:left w:val="none" w:sz="0" w:space="0" w:color="auto"/>
                        <w:bottom w:val="none" w:sz="0" w:space="0" w:color="auto"/>
                        <w:right w:val="none" w:sz="0" w:space="0" w:color="auto"/>
                      </w:divBdr>
                    </w:div>
                    <w:div w:id="1950235078">
                      <w:marLeft w:val="0"/>
                      <w:marRight w:val="0"/>
                      <w:marTop w:val="0"/>
                      <w:marBottom w:val="0"/>
                      <w:divBdr>
                        <w:top w:val="none" w:sz="0" w:space="0" w:color="auto"/>
                        <w:left w:val="none" w:sz="0" w:space="0" w:color="auto"/>
                        <w:bottom w:val="none" w:sz="0" w:space="0" w:color="auto"/>
                        <w:right w:val="none" w:sz="0" w:space="0" w:color="auto"/>
                      </w:divBdr>
                    </w:div>
                    <w:div w:id="1823964371">
                      <w:marLeft w:val="0"/>
                      <w:marRight w:val="0"/>
                      <w:marTop w:val="0"/>
                      <w:marBottom w:val="0"/>
                      <w:divBdr>
                        <w:top w:val="none" w:sz="0" w:space="0" w:color="auto"/>
                        <w:left w:val="none" w:sz="0" w:space="0" w:color="auto"/>
                        <w:bottom w:val="none" w:sz="0" w:space="0" w:color="auto"/>
                        <w:right w:val="none" w:sz="0" w:space="0" w:color="auto"/>
                      </w:divBdr>
                    </w:div>
                    <w:div w:id="1796750900">
                      <w:marLeft w:val="0"/>
                      <w:marRight w:val="0"/>
                      <w:marTop w:val="0"/>
                      <w:marBottom w:val="0"/>
                      <w:divBdr>
                        <w:top w:val="none" w:sz="0" w:space="0" w:color="auto"/>
                        <w:left w:val="none" w:sz="0" w:space="0" w:color="auto"/>
                        <w:bottom w:val="none" w:sz="0" w:space="0" w:color="auto"/>
                        <w:right w:val="none" w:sz="0" w:space="0" w:color="auto"/>
                      </w:divBdr>
                    </w:div>
                    <w:div w:id="1767073147">
                      <w:marLeft w:val="0"/>
                      <w:marRight w:val="0"/>
                      <w:marTop w:val="0"/>
                      <w:marBottom w:val="0"/>
                      <w:divBdr>
                        <w:top w:val="none" w:sz="0" w:space="0" w:color="auto"/>
                        <w:left w:val="none" w:sz="0" w:space="0" w:color="auto"/>
                        <w:bottom w:val="none" w:sz="0" w:space="0" w:color="auto"/>
                        <w:right w:val="none" w:sz="0" w:space="0" w:color="auto"/>
                      </w:divBdr>
                    </w:div>
                    <w:div w:id="1070806521">
                      <w:marLeft w:val="0"/>
                      <w:marRight w:val="0"/>
                      <w:marTop w:val="0"/>
                      <w:marBottom w:val="0"/>
                      <w:divBdr>
                        <w:top w:val="none" w:sz="0" w:space="0" w:color="auto"/>
                        <w:left w:val="none" w:sz="0" w:space="0" w:color="auto"/>
                        <w:bottom w:val="none" w:sz="0" w:space="0" w:color="auto"/>
                        <w:right w:val="none" w:sz="0" w:space="0" w:color="auto"/>
                      </w:divBdr>
                    </w:div>
                    <w:div w:id="588463145">
                      <w:marLeft w:val="0"/>
                      <w:marRight w:val="0"/>
                      <w:marTop w:val="0"/>
                      <w:marBottom w:val="0"/>
                      <w:divBdr>
                        <w:top w:val="none" w:sz="0" w:space="0" w:color="auto"/>
                        <w:left w:val="none" w:sz="0" w:space="0" w:color="auto"/>
                        <w:bottom w:val="none" w:sz="0" w:space="0" w:color="auto"/>
                        <w:right w:val="none" w:sz="0" w:space="0" w:color="auto"/>
                      </w:divBdr>
                    </w:div>
                    <w:div w:id="275916754">
                      <w:marLeft w:val="0"/>
                      <w:marRight w:val="0"/>
                      <w:marTop w:val="0"/>
                      <w:marBottom w:val="0"/>
                      <w:divBdr>
                        <w:top w:val="none" w:sz="0" w:space="0" w:color="auto"/>
                        <w:left w:val="none" w:sz="0" w:space="0" w:color="auto"/>
                        <w:bottom w:val="none" w:sz="0" w:space="0" w:color="auto"/>
                        <w:right w:val="none" w:sz="0" w:space="0" w:color="auto"/>
                      </w:divBdr>
                    </w:div>
                  </w:divsChild>
                </w:div>
                <w:div w:id="1843161895">
                  <w:marLeft w:val="0"/>
                  <w:marRight w:val="0"/>
                  <w:marTop w:val="0"/>
                  <w:marBottom w:val="0"/>
                  <w:divBdr>
                    <w:top w:val="none" w:sz="0" w:space="0" w:color="auto"/>
                    <w:left w:val="none" w:sz="0" w:space="0" w:color="auto"/>
                    <w:bottom w:val="none" w:sz="0" w:space="0" w:color="auto"/>
                    <w:right w:val="none" w:sz="0" w:space="0" w:color="auto"/>
                  </w:divBdr>
                  <w:divsChild>
                    <w:div w:id="1522471103">
                      <w:marLeft w:val="0"/>
                      <w:marRight w:val="0"/>
                      <w:marTop w:val="0"/>
                      <w:marBottom w:val="0"/>
                      <w:divBdr>
                        <w:top w:val="none" w:sz="0" w:space="0" w:color="auto"/>
                        <w:left w:val="none" w:sz="0" w:space="0" w:color="auto"/>
                        <w:bottom w:val="none" w:sz="0" w:space="0" w:color="auto"/>
                        <w:right w:val="none" w:sz="0" w:space="0" w:color="auto"/>
                      </w:divBdr>
                    </w:div>
                  </w:divsChild>
                </w:div>
                <w:div w:id="1020475858">
                  <w:marLeft w:val="0"/>
                  <w:marRight w:val="0"/>
                  <w:marTop w:val="0"/>
                  <w:marBottom w:val="0"/>
                  <w:divBdr>
                    <w:top w:val="none" w:sz="0" w:space="0" w:color="auto"/>
                    <w:left w:val="none" w:sz="0" w:space="0" w:color="auto"/>
                    <w:bottom w:val="none" w:sz="0" w:space="0" w:color="auto"/>
                    <w:right w:val="none" w:sz="0" w:space="0" w:color="auto"/>
                  </w:divBdr>
                  <w:divsChild>
                    <w:div w:id="1477255601">
                      <w:marLeft w:val="0"/>
                      <w:marRight w:val="0"/>
                      <w:marTop w:val="0"/>
                      <w:marBottom w:val="0"/>
                      <w:divBdr>
                        <w:top w:val="none" w:sz="0" w:space="0" w:color="auto"/>
                        <w:left w:val="none" w:sz="0" w:space="0" w:color="auto"/>
                        <w:bottom w:val="none" w:sz="0" w:space="0" w:color="auto"/>
                        <w:right w:val="none" w:sz="0" w:space="0" w:color="auto"/>
                      </w:divBdr>
                    </w:div>
                    <w:div w:id="474495036">
                      <w:marLeft w:val="0"/>
                      <w:marRight w:val="0"/>
                      <w:marTop w:val="0"/>
                      <w:marBottom w:val="0"/>
                      <w:divBdr>
                        <w:top w:val="none" w:sz="0" w:space="0" w:color="auto"/>
                        <w:left w:val="none" w:sz="0" w:space="0" w:color="auto"/>
                        <w:bottom w:val="none" w:sz="0" w:space="0" w:color="auto"/>
                        <w:right w:val="none" w:sz="0" w:space="0" w:color="auto"/>
                      </w:divBdr>
                    </w:div>
                    <w:div w:id="2060204171">
                      <w:marLeft w:val="0"/>
                      <w:marRight w:val="0"/>
                      <w:marTop w:val="0"/>
                      <w:marBottom w:val="0"/>
                      <w:divBdr>
                        <w:top w:val="none" w:sz="0" w:space="0" w:color="auto"/>
                        <w:left w:val="none" w:sz="0" w:space="0" w:color="auto"/>
                        <w:bottom w:val="none" w:sz="0" w:space="0" w:color="auto"/>
                        <w:right w:val="none" w:sz="0" w:space="0" w:color="auto"/>
                      </w:divBdr>
                    </w:div>
                    <w:div w:id="1390878467">
                      <w:marLeft w:val="0"/>
                      <w:marRight w:val="0"/>
                      <w:marTop w:val="0"/>
                      <w:marBottom w:val="0"/>
                      <w:divBdr>
                        <w:top w:val="none" w:sz="0" w:space="0" w:color="auto"/>
                        <w:left w:val="none" w:sz="0" w:space="0" w:color="auto"/>
                        <w:bottom w:val="none" w:sz="0" w:space="0" w:color="auto"/>
                        <w:right w:val="none" w:sz="0" w:space="0" w:color="auto"/>
                      </w:divBdr>
                    </w:div>
                    <w:div w:id="1285817583">
                      <w:marLeft w:val="0"/>
                      <w:marRight w:val="0"/>
                      <w:marTop w:val="0"/>
                      <w:marBottom w:val="0"/>
                      <w:divBdr>
                        <w:top w:val="none" w:sz="0" w:space="0" w:color="auto"/>
                        <w:left w:val="none" w:sz="0" w:space="0" w:color="auto"/>
                        <w:bottom w:val="none" w:sz="0" w:space="0" w:color="auto"/>
                        <w:right w:val="none" w:sz="0" w:space="0" w:color="auto"/>
                      </w:divBdr>
                    </w:div>
                  </w:divsChild>
                </w:div>
                <w:div w:id="1943413219">
                  <w:marLeft w:val="0"/>
                  <w:marRight w:val="0"/>
                  <w:marTop w:val="0"/>
                  <w:marBottom w:val="0"/>
                  <w:divBdr>
                    <w:top w:val="none" w:sz="0" w:space="0" w:color="auto"/>
                    <w:left w:val="none" w:sz="0" w:space="0" w:color="auto"/>
                    <w:bottom w:val="none" w:sz="0" w:space="0" w:color="auto"/>
                    <w:right w:val="none" w:sz="0" w:space="0" w:color="auto"/>
                  </w:divBdr>
                  <w:divsChild>
                    <w:div w:id="1293442668">
                      <w:marLeft w:val="0"/>
                      <w:marRight w:val="0"/>
                      <w:marTop w:val="0"/>
                      <w:marBottom w:val="0"/>
                      <w:divBdr>
                        <w:top w:val="none" w:sz="0" w:space="0" w:color="auto"/>
                        <w:left w:val="none" w:sz="0" w:space="0" w:color="auto"/>
                        <w:bottom w:val="none" w:sz="0" w:space="0" w:color="auto"/>
                        <w:right w:val="none" w:sz="0" w:space="0" w:color="auto"/>
                      </w:divBdr>
                    </w:div>
                  </w:divsChild>
                </w:div>
                <w:div w:id="1672030038">
                  <w:marLeft w:val="0"/>
                  <w:marRight w:val="0"/>
                  <w:marTop w:val="0"/>
                  <w:marBottom w:val="0"/>
                  <w:divBdr>
                    <w:top w:val="none" w:sz="0" w:space="0" w:color="auto"/>
                    <w:left w:val="none" w:sz="0" w:space="0" w:color="auto"/>
                    <w:bottom w:val="none" w:sz="0" w:space="0" w:color="auto"/>
                    <w:right w:val="none" w:sz="0" w:space="0" w:color="auto"/>
                  </w:divBdr>
                  <w:divsChild>
                    <w:div w:id="227032038">
                      <w:marLeft w:val="0"/>
                      <w:marRight w:val="0"/>
                      <w:marTop w:val="0"/>
                      <w:marBottom w:val="0"/>
                      <w:divBdr>
                        <w:top w:val="none" w:sz="0" w:space="0" w:color="auto"/>
                        <w:left w:val="none" w:sz="0" w:space="0" w:color="auto"/>
                        <w:bottom w:val="none" w:sz="0" w:space="0" w:color="auto"/>
                        <w:right w:val="none" w:sz="0" w:space="0" w:color="auto"/>
                      </w:divBdr>
                    </w:div>
                    <w:div w:id="2007778202">
                      <w:marLeft w:val="0"/>
                      <w:marRight w:val="0"/>
                      <w:marTop w:val="0"/>
                      <w:marBottom w:val="0"/>
                      <w:divBdr>
                        <w:top w:val="none" w:sz="0" w:space="0" w:color="auto"/>
                        <w:left w:val="none" w:sz="0" w:space="0" w:color="auto"/>
                        <w:bottom w:val="none" w:sz="0" w:space="0" w:color="auto"/>
                        <w:right w:val="none" w:sz="0" w:space="0" w:color="auto"/>
                      </w:divBdr>
                    </w:div>
                    <w:div w:id="300960167">
                      <w:marLeft w:val="0"/>
                      <w:marRight w:val="0"/>
                      <w:marTop w:val="0"/>
                      <w:marBottom w:val="0"/>
                      <w:divBdr>
                        <w:top w:val="none" w:sz="0" w:space="0" w:color="auto"/>
                        <w:left w:val="none" w:sz="0" w:space="0" w:color="auto"/>
                        <w:bottom w:val="none" w:sz="0" w:space="0" w:color="auto"/>
                        <w:right w:val="none" w:sz="0" w:space="0" w:color="auto"/>
                      </w:divBdr>
                    </w:div>
                    <w:div w:id="505830864">
                      <w:marLeft w:val="0"/>
                      <w:marRight w:val="0"/>
                      <w:marTop w:val="0"/>
                      <w:marBottom w:val="0"/>
                      <w:divBdr>
                        <w:top w:val="none" w:sz="0" w:space="0" w:color="auto"/>
                        <w:left w:val="none" w:sz="0" w:space="0" w:color="auto"/>
                        <w:bottom w:val="none" w:sz="0" w:space="0" w:color="auto"/>
                        <w:right w:val="none" w:sz="0" w:space="0" w:color="auto"/>
                      </w:divBdr>
                    </w:div>
                    <w:div w:id="431782291">
                      <w:marLeft w:val="0"/>
                      <w:marRight w:val="0"/>
                      <w:marTop w:val="0"/>
                      <w:marBottom w:val="0"/>
                      <w:divBdr>
                        <w:top w:val="none" w:sz="0" w:space="0" w:color="auto"/>
                        <w:left w:val="none" w:sz="0" w:space="0" w:color="auto"/>
                        <w:bottom w:val="none" w:sz="0" w:space="0" w:color="auto"/>
                        <w:right w:val="none" w:sz="0" w:space="0" w:color="auto"/>
                      </w:divBdr>
                    </w:div>
                    <w:div w:id="872302512">
                      <w:marLeft w:val="0"/>
                      <w:marRight w:val="0"/>
                      <w:marTop w:val="0"/>
                      <w:marBottom w:val="0"/>
                      <w:divBdr>
                        <w:top w:val="none" w:sz="0" w:space="0" w:color="auto"/>
                        <w:left w:val="none" w:sz="0" w:space="0" w:color="auto"/>
                        <w:bottom w:val="none" w:sz="0" w:space="0" w:color="auto"/>
                        <w:right w:val="none" w:sz="0" w:space="0" w:color="auto"/>
                      </w:divBdr>
                    </w:div>
                    <w:div w:id="1032731776">
                      <w:marLeft w:val="0"/>
                      <w:marRight w:val="0"/>
                      <w:marTop w:val="0"/>
                      <w:marBottom w:val="0"/>
                      <w:divBdr>
                        <w:top w:val="none" w:sz="0" w:space="0" w:color="auto"/>
                        <w:left w:val="none" w:sz="0" w:space="0" w:color="auto"/>
                        <w:bottom w:val="none" w:sz="0" w:space="0" w:color="auto"/>
                        <w:right w:val="none" w:sz="0" w:space="0" w:color="auto"/>
                      </w:divBdr>
                    </w:div>
                    <w:div w:id="498883245">
                      <w:marLeft w:val="0"/>
                      <w:marRight w:val="0"/>
                      <w:marTop w:val="0"/>
                      <w:marBottom w:val="0"/>
                      <w:divBdr>
                        <w:top w:val="none" w:sz="0" w:space="0" w:color="auto"/>
                        <w:left w:val="none" w:sz="0" w:space="0" w:color="auto"/>
                        <w:bottom w:val="none" w:sz="0" w:space="0" w:color="auto"/>
                        <w:right w:val="none" w:sz="0" w:space="0" w:color="auto"/>
                      </w:divBdr>
                    </w:div>
                    <w:div w:id="1172793425">
                      <w:marLeft w:val="0"/>
                      <w:marRight w:val="0"/>
                      <w:marTop w:val="0"/>
                      <w:marBottom w:val="0"/>
                      <w:divBdr>
                        <w:top w:val="none" w:sz="0" w:space="0" w:color="auto"/>
                        <w:left w:val="none" w:sz="0" w:space="0" w:color="auto"/>
                        <w:bottom w:val="none" w:sz="0" w:space="0" w:color="auto"/>
                        <w:right w:val="none" w:sz="0" w:space="0" w:color="auto"/>
                      </w:divBdr>
                    </w:div>
                    <w:div w:id="198081873">
                      <w:marLeft w:val="0"/>
                      <w:marRight w:val="0"/>
                      <w:marTop w:val="0"/>
                      <w:marBottom w:val="0"/>
                      <w:divBdr>
                        <w:top w:val="none" w:sz="0" w:space="0" w:color="auto"/>
                        <w:left w:val="none" w:sz="0" w:space="0" w:color="auto"/>
                        <w:bottom w:val="none" w:sz="0" w:space="0" w:color="auto"/>
                        <w:right w:val="none" w:sz="0" w:space="0" w:color="auto"/>
                      </w:divBdr>
                    </w:div>
                    <w:div w:id="1164854340">
                      <w:marLeft w:val="0"/>
                      <w:marRight w:val="0"/>
                      <w:marTop w:val="0"/>
                      <w:marBottom w:val="0"/>
                      <w:divBdr>
                        <w:top w:val="none" w:sz="0" w:space="0" w:color="auto"/>
                        <w:left w:val="none" w:sz="0" w:space="0" w:color="auto"/>
                        <w:bottom w:val="none" w:sz="0" w:space="0" w:color="auto"/>
                        <w:right w:val="none" w:sz="0" w:space="0" w:color="auto"/>
                      </w:divBdr>
                    </w:div>
                    <w:div w:id="2004698535">
                      <w:marLeft w:val="0"/>
                      <w:marRight w:val="0"/>
                      <w:marTop w:val="0"/>
                      <w:marBottom w:val="0"/>
                      <w:divBdr>
                        <w:top w:val="none" w:sz="0" w:space="0" w:color="auto"/>
                        <w:left w:val="none" w:sz="0" w:space="0" w:color="auto"/>
                        <w:bottom w:val="none" w:sz="0" w:space="0" w:color="auto"/>
                        <w:right w:val="none" w:sz="0" w:space="0" w:color="auto"/>
                      </w:divBdr>
                    </w:div>
                    <w:div w:id="590816420">
                      <w:marLeft w:val="0"/>
                      <w:marRight w:val="0"/>
                      <w:marTop w:val="0"/>
                      <w:marBottom w:val="0"/>
                      <w:divBdr>
                        <w:top w:val="none" w:sz="0" w:space="0" w:color="auto"/>
                        <w:left w:val="none" w:sz="0" w:space="0" w:color="auto"/>
                        <w:bottom w:val="none" w:sz="0" w:space="0" w:color="auto"/>
                        <w:right w:val="none" w:sz="0" w:space="0" w:color="auto"/>
                      </w:divBdr>
                    </w:div>
                    <w:div w:id="1060592215">
                      <w:marLeft w:val="0"/>
                      <w:marRight w:val="0"/>
                      <w:marTop w:val="0"/>
                      <w:marBottom w:val="0"/>
                      <w:divBdr>
                        <w:top w:val="none" w:sz="0" w:space="0" w:color="auto"/>
                        <w:left w:val="none" w:sz="0" w:space="0" w:color="auto"/>
                        <w:bottom w:val="none" w:sz="0" w:space="0" w:color="auto"/>
                        <w:right w:val="none" w:sz="0" w:space="0" w:color="auto"/>
                      </w:divBdr>
                    </w:div>
                    <w:div w:id="1627005648">
                      <w:marLeft w:val="0"/>
                      <w:marRight w:val="0"/>
                      <w:marTop w:val="0"/>
                      <w:marBottom w:val="0"/>
                      <w:divBdr>
                        <w:top w:val="none" w:sz="0" w:space="0" w:color="auto"/>
                        <w:left w:val="none" w:sz="0" w:space="0" w:color="auto"/>
                        <w:bottom w:val="none" w:sz="0" w:space="0" w:color="auto"/>
                        <w:right w:val="none" w:sz="0" w:space="0" w:color="auto"/>
                      </w:divBdr>
                    </w:div>
                    <w:div w:id="277756643">
                      <w:marLeft w:val="0"/>
                      <w:marRight w:val="0"/>
                      <w:marTop w:val="0"/>
                      <w:marBottom w:val="0"/>
                      <w:divBdr>
                        <w:top w:val="none" w:sz="0" w:space="0" w:color="auto"/>
                        <w:left w:val="none" w:sz="0" w:space="0" w:color="auto"/>
                        <w:bottom w:val="none" w:sz="0" w:space="0" w:color="auto"/>
                        <w:right w:val="none" w:sz="0" w:space="0" w:color="auto"/>
                      </w:divBdr>
                    </w:div>
                    <w:div w:id="707418339">
                      <w:marLeft w:val="0"/>
                      <w:marRight w:val="0"/>
                      <w:marTop w:val="0"/>
                      <w:marBottom w:val="0"/>
                      <w:divBdr>
                        <w:top w:val="none" w:sz="0" w:space="0" w:color="auto"/>
                        <w:left w:val="none" w:sz="0" w:space="0" w:color="auto"/>
                        <w:bottom w:val="none" w:sz="0" w:space="0" w:color="auto"/>
                        <w:right w:val="none" w:sz="0" w:space="0" w:color="auto"/>
                      </w:divBdr>
                    </w:div>
                    <w:div w:id="716585975">
                      <w:marLeft w:val="0"/>
                      <w:marRight w:val="0"/>
                      <w:marTop w:val="0"/>
                      <w:marBottom w:val="0"/>
                      <w:divBdr>
                        <w:top w:val="none" w:sz="0" w:space="0" w:color="auto"/>
                        <w:left w:val="none" w:sz="0" w:space="0" w:color="auto"/>
                        <w:bottom w:val="none" w:sz="0" w:space="0" w:color="auto"/>
                        <w:right w:val="none" w:sz="0" w:space="0" w:color="auto"/>
                      </w:divBdr>
                    </w:div>
                    <w:div w:id="524825844">
                      <w:marLeft w:val="0"/>
                      <w:marRight w:val="0"/>
                      <w:marTop w:val="0"/>
                      <w:marBottom w:val="0"/>
                      <w:divBdr>
                        <w:top w:val="none" w:sz="0" w:space="0" w:color="auto"/>
                        <w:left w:val="none" w:sz="0" w:space="0" w:color="auto"/>
                        <w:bottom w:val="none" w:sz="0" w:space="0" w:color="auto"/>
                        <w:right w:val="none" w:sz="0" w:space="0" w:color="auto"/>
                      </w:divBdr>
                    </w:div>
                    <w:div w:id="154078217">
                      <w:marLeft w:val="0"/>
                      <w:marRight w:val="0"/>
                      <w:marTop w:val="0"/>
                      <w:marBottom w:val="0"/>
                      <w:divBdr>
                        <w:top w:val="none" w:sz="0" w:space="0" w:color="auto"/>
                        <w:left w:val="none" w:sz="0" w:space="0" w:color="auto"/>
                        <w:bottom w:val="none" w:sz="0" w:space="0" w:color="auto"/>
                        <w:right w:val="none" w:sz="0" w:space="0" w:color="auto"/>
                      </w:divBdr>
                    </w:div>
                    <w:div w:id="1116102000">
                      <w:marLeft w:val="0"/>
                      <w:marRight w:val="0"/>
                      <w:marTop w:val="0"/>
                      <w:marBottom w:val="0"/>
                      <w:divBdr>
                        <w:top w:val="none" w:sz="0" w:space="0" w:color="auto"/>
                        <w:left w:val="none" w:sz="0" w:space="0" w:color="auto"/>
                        <w:bottom w:val="none" w:sz="0" w:space="0" w:color="auto"/>
                        <w:right w:val="none" w:sz="0" w:space="0" w:color="auto"/>
                      </w:divBdr>
                    </w:div>
                    <w:div w:id="912735663">
                      <w:marLeft w:val="0"/>
                      <w:marRight w:val="0"/>
                      <w:marTop w:val="0"/>
                      <w:marBottom w:val="0"/>
                      <w:divBdr>
                        <w:top w:val="none" w:sz="0" w:space="0" w:color="auto"/>
                        <w:left w:val="none" w:sz="0" w:space="0" w:color="auto"/>
                        <w:bottom w:val="none" w:sz="0" w:space="0" w:color="auto"/>
                        <w:right w:val="none" w:sz="0" w:space="0" w:color="auto"/>
                      </w:divBdr>
                    </w:div>
                    <w:div w:id="2137141724">
                      <w:marLeft w:val="0"/>
                      <w:marRight w:val="0"/>
                      <w:marTop w:val="0"/>
                      <w:marBottom w:val="0"/>
                      <w:divBdr>
                        <w:top w:val="none" w:sz="0" w:space="0" w:color="auto"/>
                        <w:left w:val="none" w:sz="0" w:space="0" w:color="auto"/>
                        <w:bottom w:val="none" w:sz="0" w:space="0" w:color="auto"/>
                        <w:right w:val="none" w:sz="0" w:space="0" w:color="auto"/>
                      </w:divBdr>
                    </w:div>
                  </w:divsChild>
                </w:div>
                <w:div w:id="1754544851">
                  <w:marLeft w:val="0"/>
                  <w:marRight w:val="0"/>
                  <w:marTop w:val="0"/>
                  <w:marBottom w:val="0"/>
                  <w:divBdr>
                    <w:top w:val="none" w:sz="0" w:space="0" w:color="auto"/>
                    <w:left w:val="none" w:sz="0" w:space="0" w:color="auto"/>
                    <w:bottom w:val="none" w:sz="0" w:space="0" w:color="auto"/>
                    <w:right w:val="none" w:sz="0" w:space="0" w:color="auto"/>
                  </w:divBdr>
                  <w:divsChild>
                    <w:div w:id="248002256">
                      <w:marLeft w:val="0"/>
                      <w:marRight w:val="0"/>
                      <w:marTop w:val="0"/>
                      <w:marBottom w:val="0"/>
                      <w:divBdr>
                        <w:top w:val="none" w:sz="0" w:space="0" w:color="auto"/>
                        <w:left w:val="none" w:sz="0" w:space="0" w:color="auto"/>
                        <w:bottom w:val="none" w:sz="0" w:space="0" w:color="auto"/>
                        <w:right w:val="none" w:sz="0" w:space="0" w:color="auto"/>
                      </w:divBdr>
                    </w:div>
                  </w:divsChild>
                </w:div>
                <w:div w:id="1042359755">
                  <w:marLeft w:val="0"/>
                  <w:marRight w:val="0"/>
                  <w:marTop w:val="0"/>
                  <w:marBottom w:val="0"/>
                  <w:divBdr>
                    <w:top w:val="none" w:sz="0" w:space="0" w:color="auto"/>
                    <w:left w:val="none" w:sz="0" w:space="0" w:color="auto"/>
                    <w:bottom w:val="none" w:sz="0" w:space="0" w:color="auto"/>
                    <w:right w:val="none" w:sz="0" w:space="0" w:color="auto"/>
                  </w:divBdr>
                  <w:divsChild>
                    <w:div w:id="1487353976">
                      <w:marLeft w:val="0"/>
                      <w:marRight w:val="0"/>
                      <w:marTop w:val="0"/>
                      <w:marBottom w:val="0"/>
                      <w:divBdr>
                        <w:top w:val="none" w:sz="0" w:space="0" w:color="auto"/>
                        <w:left w:val="none" w:sz="0" w:space="0" w:color="auto"/>
                        <w:bottom w:val="none" w:sz="0" w:space="0" w:color="auto"/>
                        <w:right w:val="none" w:sz="0" w:space="0" w:color="auto"/>
                      </w:divBdr>
                    </w:div>
                    <w:div w:id="1730693434">
                      <w:marLeft w:val="0"/>
                      <w:marRight w:val="0"/>
                      <w:marTop w:val="0"/>
                      <w:marBottom w:val="0"/>
                      <w:divBdr>
                        <w:top w:val="none" w:sz="0" w:space="0" w:color="auto"/>
                        <w:left w:val="none" w:sz="0" w:space="0" w:color="auto"/>
                        <w:bottom w:val="none" w:sz="0" w:space="0" w:color="auto"/>
                        <w:right w:val="none" w:sz="0" w:space="0" w:color="auto"/>
                      </w:divBdr>
                    </w:div>
                    <w:div w:id="1526670685">
                      <w:marLeft w:val="0"/>
                      <w:marRight w:val="0"/>
                      <w:marTop w:val="0"/>
                      <w:marBottom w:val="0"/>
                      <w:divBdr>
                        <w:top w:val="none" w:sz="0" w:space="0" w:color="auto"/>
                        <w:left w:val="none" w:sz="0" w:space="0" w:color="auto"/>
                        <w:bottom w:val="none" w:sz="0" w:space="0" w:color="auto"/>
                        <w:right w:val="none" w:sz="0" w:space="0" w:color="auto"/>
                      </w:divBdr>
                    </w:div>
                    <w:div w:id="1776167603">
                      <w:marLeft w:val="0"/>
                      <w:marRight w:val="0"/>
                      <w:marTop w:val="0"/>
                      <w:marBottom w:val="0"/>
                      <w:divBdr>
                        <w:top w:val="none" w:sz="0" w:space="0" w:color="auto"/>
                        <w:left w:val="none" w:sz="0" w:space="0" w:color="auto"/>
                        <w:bottom w:val="none" w:sz="0" w:space="0" w:color="auto"/>
                        <w:right w:val="none" w:sz="0" w:space="0" w:color="auto"/>
                      </w:divBdr>
                    </w:div>
                    <w:div w:id="794762224">
                      <w:marLeft w:val="0"/>
                      <w:marRight w:val="0"/>
                      <w:marTop w:val="0"/>
                      <w:marBottom w:val="0"/>
                      <w:divBdr>
                        <w:top w:val="none" w:sz="0" w:space="0" w:color="auto"/>
                        <w:left w:val="none" w:sz="0" w:space="0" w:color="auto"/>
                        <w:bottom w:val="none" w:sz="0" w:space="0" w:color="auto"/>
                        <w:right w:val="none" w:sz="0" w:space="0" w:color="auto"/>
                      </w:divBdr>
                    </w:div>
                    <w:div w:id="1661343730">
                      <w:marLeft w:val="0"/>
                      <w:marRight w:val="0"/>
                      <w:marTop w:val="0"/>
                      <w:marBottom w:val="0"/>
                      <w:divBdr>
                        <w:top w:val="none" w:sz="0" w:space="0" w:color="auto"/>
                        <w:left w:val="none" w:sz="0" w:space="0" w:color="auto"/>
                        <w:bottom w:val="none" w:sz="0" w:space="0" w:color="auto"/>
                        <w:right w:val="none" w:sz="0" w:space="0" w:color="auto"/>
                      </w:divBdr>
                    </w:div>
                    <w:div w:id="590315496">
                      <w:marLeft w:val="0"/>
                      <w:marRight w:val="0"/>
                      <w:marTop w:val="0"/>
                      <w:marBottom w:val="0"/>
                      <w:divBdr>
                        <w:top w:val="none" w:sz="0" w:space="0" w:color="auto"/>
                        <w:left w:val="none" w:sz="0" w:space="0" w:color="auto"/>
                        <w:bottom w:val="none" w:sz="0" w:space="0" w:color="auto"/>
                        <w:right w:val="none" w:sz="0" w:space="0" w:color="auto"/>
                      </w:divBdr>
                    </w:div>
                    <w:div w:id="55569878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889149530">
                      <w:marLeft w:val="0"/>
                      <w:marRight w:val="0"/>
                      <w:marTop w:val="0"/>
                      <w:marBottom w:val="0"/>
                      <w:divBdr>
                        <w:top w:val="none" w:sz="0" w:space="0" w:color="auto"/>
                        <w:left w:val="none" w:sz="0" w:space="0" w:color="auto"/>
                        <w:bottom w:val="none" w:sz="0" w:space="0" w:color="auto"/>
                        <w:right w:val="none" w:sz="0" w:space="0" w:color="auto"/>
                      </w:divBdr>
                    </w:div>
                    <w:div w:id="420755301">
                      <w:marLeft w:val="0"/>
                      <w:marRight w:val="0"/>
                      <w:marTop w:val="0"/>
                      <w:marBottom w:val="0"/>
                      <w:divBdr>
                        <w:top w:val="none" w:sz="0" w:space="0" w:color="auto"/>
                        <w:left w:val="none" w:sz="0" w:space="0" w:color="auto"/>
                        <w:bottom w:val="none" w:sz="0" w:space="0" w:color="auto"/>
                        <w:right w:val="none" w:sz="0" w:space="0" w:color="auto"/>
                      </w:divBdr>
                    </w:div>
                    <w:div w:id="933704180">
                      <w:marLeft w:val="0"/>
                      <w:marRight w:val="0"/>
                      <w:marTop w:val="0"/>
                      <w:marBottom w:val="0"/>
                      <w:divBdr>
                        <w:top w:val="none" w:sz="0" w:space="0" w:color="auto"/>
                        <w:left w:val="none" w:sz="0" w:space="0" w:color="auto"/>
                        <w:bottom w:val="none" w:sz="0" w:space="0" w:color="auto"/>
                        <w:right w:val="none" w:sz="0" w:space="0" w:color="auto"/>
                      </w:divBdr>
                    </w:div>
                    <w:div w:id="2079598004">
                      <w:marLeft w:val="0"/>
                      <w:marRight w:val="0"/>
                      <w:marTop w:val="0"/>
                      <w:marBottom w:val="0"/>
                      <w:divBdr>
                        <w:top w:val="none" w:sz="0" w:space="0" w:color="auto"/>
                        <w:left w:val="none" w:sz="0" w:space="0" w:color="auto"/>
                        <w:bottom w:val="none" w:sz="0" w:space="0" w:color="auto"/>
                        <w:right w:val="none" w:sz="0" w:space="0" w:color="auto"/>
                      </w:divBdr>
                    </w:div>
                    <w:div w:id="2017924813">
                      <w:marLeft w:val="0"/>
                      <w:marRight w:val="0"/>
                      <w:marTop w:val="0"/>
                      <w:marBottom w:val="0"/>
                      <w:divBdr>
                        <w:top w:val="none" w:sz="0" w:space="0" w:color="auto"/>
                        <w:left w:val="none" w:sz="0" w:space="0" w:color="auto"/>
                        <w:bottom w:val="none" w:sz="0" w:space="0" w:color="auto"/>
                        <w:right w:val="none" w:sz="0" w:space="0" w:color="auto"/>
                      </w:divBdr>
                    </w:div>
                    <w:div w:id="1103577836">
                      <w:marLeft w:val="0"/>
                      <w:marRight w:val="0"/>
                      <w:marTop w:val="0"/>
                      <w:marBottom w:val="0"/>
                      <w:divBdr>
                        <w:top w:val="none" w:sz="0" w:space="0" w:color="auto"/>
                        <w:left w:val="none" w:sz="0" w:space="0" w:color="auto"/>
                        <w:bottom w:val="none" w:sz="0" w:space="0" w:color="auto"/>
                        <w:right w:val="none" w:sz="0" w:space="0" w:color="auto"/>
                      </w:divBdr>
                    </w:div>
                    <w:div w:id="1638997813">
                      <w:marLeft w:val="0"/>
                      <w:marRight w:val="0"/>
                      <w:marTop w:val="0"/>
                      <w:marBottom w:val="0"/>
                      <w:divBdr>
                        <w:top w:val="none" w:sz="0" w:space="0" w:color="auto"/>
                        <w:left w:val="none" w:sz="0" w:space="0" w:color="auto"/>
                        <w:bottom w:val="none" w:sz="0" w:space="0" w:color="auto"/>
                        <w:right w:val="none" w:sz="0" w:space="0" w:color="auto"/>
                      </w:divBdr>
                    </w:div>
                    <w:div w:id="944657948">
                      <w:marLeft w:val="0"/>
                      <w:marRight w:val="0"/>
                      <w:marTop w:val="0"/>
                      <w:marBottom w:val="0"/>
                      <w:divBdr>
                        <w:top w:val="none" w:sz="0" w:space="0" w:color="auto"/>
                        <w:left w:val="none" w:sz="0" w:space="0" w:color="auto"/>
                        <w:bottom w:val="none" w:sz="0" w:space="0" w:color="auto"/>
                        <w:right w:val="none" w:sz="0" w:space="0" w:color="auto"/>
                      </w:divBdr>
                    </w:div>
                    <w:div w:id="504366880">
                      <w:marLeft w:val="0"/>
                      <w:marRight w:val="0"/>
                      <w:marTop w:val="0"/>
                      <w:marBottom w:val="0"/>
                      <w:divBdr>
                        <w:top w:val="none" w:sz="0" w:space="0" w:color="auto"/>
                        <w:left w:val="none" w:sz="0" w:space="0" w:color="auto"/>
                        <w:bottom w:val="none" w:sz="0" w:space="0" w:color="auto"/>
                        <w:right w:val="none" w:sz="0" w:space="0" w:color="auto"/>
                      </w:divBdr>
                    </w:div>
                    <w:div w:id="1865902471">
                      <w:marLeft w:val="0"/>
                      <w:marRight w:val="0"/>
                      <w:marTop w:val="0"/>
                      <w:marBottom w:val="0"/>
                      <w:divBdr>
                        <w:top w:val="none" w:sz="0" w:space="0" w:color="auto"/>
                        <w:left w:val="none" w:sz="0" w:space="0" w:color="auto"/>
                        <w:bottom w:val="none" w:sz="0" w:space="0" w:color="auto"/>
                        <w:right w:val="none" w:sz="0" w:space="0" w:color="auto"/>
                      </w:divBdr>
                    </w:div>
                    <w:div w:id="61295679">
                      <w:marLeft w:val="0"/>
                      <w:marRight w:val="0"/>
                      <w:marTop w:val="0"/>
                      <w:marBottom w:val="0"/>
                      <w:divBdr>
                        <w:top w:val="none" w:sz="0" w:space="0" w:color="auto"/>
                        <w:left w:val="none" w:sz="0" w:space="0" w:color="auto"/>
                        <w:bottom w:val="none" w:sz="0" w:space="0" w:color="auto"/>
                        <w:right w:val="none" w:sz="0" w:space="0" w:color="auto"/>
                      </w:divBdr>
                    </w:div>
                  </w:divsChild>
                </w:div>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marLeft w:val="0"/>
                      <w:marRight w:val="0"/>
                      <w:marTop w:val="0"/>
                      <w:marBottom w:val="0"/>
                      <w:divBdr>
                        <w:top w:val="none" w:sz="0" w:space="0" w:color="auto"/>
                        <w:left w:val="none" w:sz="0" w:space="0" w:color="auto"/>
                        <w:bottom w:val="none" w:sz="0" w:space="0" w:color="auto"/>
                        <w:right w:val="none" w:sz="0" w:space="0" w:color="auto"/>
                      </w:divBdr>
                    </w:div>
                  </w:divsChild>
                </w:div>
                <w:div w:id="1888834505">
                  <w:marLeft w:val="0"/>
                  <w:marRight w:val="0"/>
                  <w:marTop w:val="0"/>
                  <w:marBottom w:val="0"/>
                  <w:divBdr>
                    <w:top w:val="none" w:sz="0" w:space="0" w:color="auto"/>
                    <w:left w:val="none" w:sz="0" w:space="0" w:color="auto"/>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
                    <w:div w:id="1971472880">
                      <w:marLeft w:val="0"/>
                      <w:marRight w:val="0"/>
                      <w:marTop w:val="0"/>
                      <w:marBottom w:val="0"/>
                      <w:divBdr>
                        <w:top w:val="none" w:sz="0" w:space="0" w:color="auto"/>
                        <w:left w:val="none" w:sz="0" w:space="0" w:color="auto"/>
                        <w:bottom w:val="none" w:sz="0" w:space="0" w:color="auto"/>
                        <w:right w:val="none" w:sz="0" w:space="0" w:color="auto"/>
                      </w:divBdr>
                    </w:div>
                    <w:div w:id="410125637">
                      <w:marLeft w:val="0"/>
                      <w:marRight w:val="0"/>
                      <w:marTop w:val="0"/>
                      <w:marBottom w:val="0"/>
                      <w:divBdr>
                        <w:top w:val="none" w:sz="0" w:space="0" w:color="auto"/>
                        <w:left w:val="none" w:sz="0" w:space="0" w:color="auto"/>
                        <w:bottom w:val="none" w:sz="0" w:space="0" w:color="auto"/>
                        <w:right w:val="none" w:sz="0" w:space="0" w:color="auto"/>
                      </w:divBdr>
                    </w:div>
                    <w:div w:id="794180853">
                      <w:marLeft w:val="0"/>
                      <w:marRight w:val="0"/>
                      <w:marTop w:val="0"/>
                      <w:marBottom w:val="0"/>
                      <w:divBdr>
                        <w:top w:val="none" w:sz="0" w:space="0" w:color="auto"/>
                        <w:left w:val="none" w:sz="0" w:space="0" w:color="auto"/>
                        <w:bottom w:val="none" w:sz="0" w:space="0" w:color="auto"/>
                        <w:right w:val="none" w:sz="0" w:space="0" w:color="auto"/>
                      </w:divBdr>
                    </w:div>
                    <w:div w:id="722172919">
                      <w:marLeft w:val="0"/>
                      <w:marRight w:val="0"/>
                      <w:marTop w:val="0"/>
                      <w:marBottom w:val="0"/>
                      <w:divBdr>
                        <w:top w:val="none" w:sz="0" w:space="0" w:color="auto"/>
                        <w:left w:val="none" w:sz="0" w:space="0" w:color="auto"/>
                        <w:bottom w:val="none" w:sz="0" w:space="0" w:color="auto"/>
                        <w:right w:val="none" w:sz="0" w:space="0" w:color="auto"/>
                      </w:divBdr>
                    </w:div>
                    <w:div w:id="1576738997">
                      <w:marLeft w:val="0"/>
                      <w:marRight w:val="0"/>
                      <w:marTop w:val="0"/>
                      <w:marBottom w:val="0"/>
                      <w:divBdr>
                        <w:top w:val="none" w:sz="0" w:space="0" w:color="auto"/>
                        <w:left w:val="none" w:sz="0" w:space="0" w:color="auto"/>
                        <w:bottom w:val="none" w:sz="0" w:space="0" w:color="auto"/>
                        <w:right w:val="none" w:sz="0" w:space="0" w:color="auto"/>
                      </w:divBdr>
                    </w:div>
                    <w:div w:id="1680811057">
                      <w:marLeft w:val="0"/>
                      <w:marRight w:val="0"/>
                      <w:marTop w:val="0"/>
                      <w:marBottom w:val="0"/>
                      <w:divBdr>
                        <w:top w:val="none" w:sz="0" w:space="0" w:color="auto"/>
                        <w:left w:val="none" w:sz="0" w:space="0" w:color="auto"/>
                        <w:bottom w:val="none" w:sz="0" w:space="0" w:color="auto"/>
                        <w:right w:val="none" w:sz="0" w:space="0" w:color="auto"/>
                      </w:divBdr>
                    </w:div>
                    <w:div w:id="1928074072">
                      <w:marLeft w:val="0"/>
                      <w:marRight w:val="0"/>
                      <w:marTop w:val="0"/>
                      <w:marBottom w:val="0"/>
                      <w:divBdr>
                        <w:top w:val="none" w:sz="0" w:space="0" w:color="auto"/>
                        <w:left w:val="none" w:sz="0" w:space="0" w:color="auto"/>
                        <w:bottom w:val="none" w:sz="0" w:space="0" w:color="auto"/>
                        <w:right w:val="none" w:sz="0" w:space="0" w:color="auto"/>
                      </w:divBdr>
                    </w:div>
                    <w:div w:id="891431208">
                      <w:marLeft w:val="0"/>
                      <w:marRight w:val="0"/>
                      <w:marTop w:val="0"/>
                      <w:marBottom w:val="0"/>
                      <w:divBdr>
                        <w:top w:val="none" w:sz="0" w:space="0" w:color="auto"/>
                        <w:left w:val="none" w:sz="0" w:space="0" w:color="auto"/>
                        <w:bottom w:val="none" w:sz="0" w:space="0" w:color="auto"/>
                        <w:right w:val="none" w:sz="0" w:space="0" w:color="auto"/>
                      </w:divBdr>
                    </w:div>
                    <w:div w:id="2040736034">
                      <w:marLeft w:val="0"/>
                      <w:marRight w:val="0"/>
                      <w:marTop w:val="0"/>
                      <w:marBottom w:val="0"/>
                      <w:divBdr>
                        <w:top w:val="none" w:sz="0" w:space="0" w:color="auto"/>
                        <w:left w:val="none" w:sz="0" w:space="0" w:color="auto"/>
                        <w:bottom w:val="none" w:sz="0" w:space="0" w:color="auto"/>
                        <w:right w:val="none" w:sz="0" w:space="0" w:color="auto"/>
                      </w:divBdr>
                    </w:div>
                    <w:div w:id="248081561">
                      <w:marLeft w:val="0"/>
                      <w:marRight w:val="0"/>
                      <w:marTop w:val="0"/>
                      <w:marBottom w:val="0"/>
                      <w:divBdr>
                        <w:top w:val="none" w:sz="0" w:space="0" w:color="auto"/>
                        <w:left w:val="none" w:sz="0" w:space="0" w:color="auto"/>
                        <w:bottom w:val="none" w:sz="0" w:space="0" w:color="auto"/>
                        <w:right w:val="none" w:sz="0" w:space="0" w:color="auto"/>
                      </w:divBdr>
                    </w:div>
                    <w:div w:id="1299341074">
                      <w:marLeft w:val="0"/>
                      <w:marRight w:val="0"/>
                      <w:marTop w:val="0"/>
                      <w:marBottom w:val="0"/>
                      <w:divBdr>
                        <w:top w:val="none" w:sz="0" w:space="0" w:color="auto"/>
                        <w:left w:val="none" w:sz="0" w:space="0" w:color="auto"/>
                        <w:bottom w:val="none" w:sz="0" w:space="0" w:color="auto"/>
                        <w:right w:val="none" w:sz="0" w:space="0" w:color="auto"/>
                      </w:divBdr>
                    </w:div>
                    <w:div w:id="1741947898">
                      <w:marLeft w:val="0"/>
                      <w:marRight w:val="0"/>
                      <w:marTop w:val="0"/>
                      <w:marBottom w:val="0"/>
                      <w:divBdr>
                        <w:top w:val="none" w:sz="0" w:space="0" w:color="auto"/>
                        <w:left w:val="none" w:sz="0" w:space="0" w:color="auto"/>
                        <w:bottom w:val="none" w:sz="0" w:space="0" w:color="auto"/>
                        <w:right w:val="none" w:sz="0" w:space="0" w:color="auto"/>
                      </w:divBdr>
                    </w:div>
                    <w:div w:id="351884592">
                      <w:marLeft w:val="0"/>
                      <w:marRight w:val="0"/>
                      <w:marTop w:val="0"/>
                      <w:marBottom w:val="0"/>
                      <w:divBdr>
                        <w:top w:val="none" w:sz="0" w:space="0" w:color="auto"/>
                        <w:left w:val="none" w:sz="0" w:space="0" w:color="auto"/>
                        <w:bottom w:val="none" w:sz="0" w:space="0" w:color="auto"/>
                        <w:right w:val="none" w:sz="0" w:space="0" w:color="auto"/>
                      </w:divBdr>
                    </w:div>
                    <w:div w:id="932274769">
                      <w:marLeft w:val="0"/>
                      <w:marRight w:val="0"/>
                      <w:marTop w:val="0"/>
                      <w:marBottom w:val="0"/>
                      <w:divBdr>
                        <w:top w:val="none" w:sz="0" w:space="0" w:color="auto"/>
                        <w:left w:val="none" w:sz="0" w:space="0" w:color="auto"/>
                        <w:bottom w:val="none" w:sz="0" w:space="0" w:color="auto"/>
                        <w:right w:val="none" w:sz="0" w:space="0" w:color="auto"/>
                      </w:divBdr>
                    </w:div>
                  </w:divsChild>
                </w:div>
                <w:div w:id="4064510">
                  <w:marLeft w:val="0"/>
                  <w:marRight w:val="0"/>
                  <w:marTop w:val="0"/>
                  <w:marBottom w:val="0"/>
                  <w:divBdr>
                    <w:top w:val="none" w:sz="0" w:space="0" w:color="auto"/>
                    <w:left w:val="none" w:sz="0" w:space="0" w:color="auto"/>
                    <w:bottom w:val="none" w:sz="0" w:space="0" w:color="auto"/>
                    <w:right w:val="none" w:sz="0" w:space="0" w:color="auto"/>
                  </w:divBdr>
                  <w:divsChild>
                    <w:div w:id="1470241774">
                      <w:marLeft w:val="0"/>
                      <w:marRight w:val="0"/>
                      <w:marTop w:val="0"/>
                      <w:marBottom w:val="0"/>
                      <w:divBdr>
                        <w:top w:val="none" w:sz="0" w:space="0" w:color="auto"/>
                        <w:left w:val="none" w:sz="0" w:space="0" w:color="auto"/>
                        <w:bottom w:val="none" w:sz="0" w:space="0" w:color="auto"/>
                        <w:right w:val="none" w:sz="0" w:space="0" w:color="auto"/>
                      </w:divBdr>
                    </w:div>
                  </w:divsChild>
                </w:div>
                <w:div w:id="1285847515">
                  <w:marLeft w:val="0"/>
                  <w:marRight w:val="0"/>
                  <w:marTop w:val="0"/>
                  <w:marBottom w:val="0"/>
                  <w:divBdr>
                    <w:top w:val="none" w:sz="0" w:space="0" w:color="auto"/>
                    <w:left w:val="none" w:sz="0" w:space="0" w:color="auto"/>
                    <w:bottom w:val="none" w:sz="0" w:space="0" w:color="auto"/>
                    <w:right w:val="none" w:sz="0" w:space="0" w:color="auto"/>
                  </w:divBdr>
                  <w:divsChild>
                    <w:div w:id="132404523">
                      <w:marLeft w:val="0"/>
                      <w:marRight w:val="0"/>
                      <w:marTop w:val="0"/>
                      <w:marBottom w:val="0"/>
                      <w:divBdr>
                        <w:top w:val="none" w:sz="0" w:space="0" w:color="auto"/>
                        <w:left w:val="none" w:sz="0" w:space="0" w:color="auto"/>
                        <w:bottom w:val="none" w:sz="0" w:space="0" w:color="auto"/>
                        <w:right w:val="none" w:sz="0" w:space="0" w:color="auto"/>
                      </w:divBdr>
                    </w:div>
                    <w:div w:id="2143648981">
                      <w:marLeft w:val="0"/>
                      <w:marRight w:val="0"/>
                      <w:marTop w:val="0"/>
                      <w:marBottom w:val="0"/>
                      <w:divBdr>
                        <w:top w:val="none" w:sz="0" w:space="0" w:color="auto"/>
                        <w:left w:val="none" w:sz="0" w:space="0" w:color="auto"/>
                        <w:bottom w:val="none" w:sz="0" w:space="0" w:color="auto"/>
                        <w:right w:val="none" w:sz="0" w:space="0" w:color="auto"/>
                      </w:divBdr>
                    </w:div>
                    <w:div w:id="753085096">
                      <w:marLeft w:val="0"/>
                      <w:marRight w:val="0"/>
                      <w:marTop w:val="0"/>
                      <w:marBottom w:val="0"/>
                      <w:divBdr>
                        <w:top w:val="none" w:sz="0" w:space="0" w:color="auto"/>
                        <w:left w:val="none" w:sz="0" w:space="0" w:color="auto"/>
                        <w:bottom w:val="none" w:sz="0" w:space="0" w:color="auto"/>
                        <w:right w:val="none" w:sz="0" w:space="0" w:color="auto"/>
                      </w:divBdr>
                    </w:div>
                    <w:div w:id="340157444">
                      <w:marLeft w:val="0"/>
                      <w:marRight w:val="0"/>
                      <w:marTop w:val="0"/>
                      <w:marBottom w:val="0"/>
                      <w:divBdr>
                        <w:top w:val="none" w:sz="0" w:space="0" w:color="auto"/>
                        <w:left w:val="none" w:sz="0" w:space="0" w:color="auto"/>
                        <w:bottom w:val="none" w:sz="0" w:space="0" w:color="auto"/>
                        <w:right w:val="none" w:sz="0" w:space="0" w:color="auto"/>
                      </w:divBdr>
                    </w:div>
                    <w:div w:id="642733537">
                      <w:marLeft w:val="0"/>
                      <w:marRight w:val="0"/>
                      <w:marTop w:val="0"/>
                      <w:marBottom w:val="0"/>
                      <w:divBdr>
                        <w:top w:val="none" w:sz="0" w:space="0" w:color="auto"/>
                        <w:left w:val="none" w:sz="0" w:space="0" w:color="auto"/>
                        <w:bottom w:val="none" w:sz="0" w:space="0" w:color="auto"/>
                        <w:right w:val="none" w:sz="0" w:space="0" w:color="auto"/>
                      </w:divBdr>
                    </w:div>
                  </w:divsChild>
                </w:div>
                <w:div w:id="448474724">
                  <w:marLeft w:val="0"/>
                  <w:marRight w:val="0"/>
                  <w:marTop w:val="0"/>
                  <w:marBottom w:val="0"/>
                  <w:divBdr>
                    <w:top w:val="none" w:sz="0" w:space="0" w:color="auto"/>
                    <w:left w:val="none" w:sz="0" w:space="0" w:color="auto"/>
                    <w:bottom w:val="none" w:sz="0" w:space="0" w:color="auto"/>
                    <w:right w:val="none" w:sz="0" w:space="0" w:color="auto"/>
                  </w:divBdr>
                  <w:divsChild>
                    <w:div w:id="24865873">
                      <w:marLeft w:val="0"/>
                      <w:marRight w:val="0"/>
                      <w:marTop w:val="0"/>
                      <w:marBottom w:val="0"/>
                      <w:divBdr>
                        <w:top w:val="none" w:sz="0" w:space="0" w:color="auto"/>
                        <w:left w:val="none" w:sz="0" w:space="0" w:color="auto"/>
                        <w:bottom w:val="none" w:sz="0" w:space="0" w:color="auto"/>
                        <w:right w:val="none" w:sz="0" w:space="0" w:color="auto"/>
                      </w:divBdr>
                    </w:div>
                  </w:divsChild>
                </w:div>
                <w:div w:id="1674993496">
                  <w:marLeft w:val="0"/>
                  <w:marRight w:val="0"/>
                  <w:marTop w:val="0"/>
                  <w:marBottom w:val="0"/>
                  <w:divBdr>
                    <w:top w:val="none" w:sz="0" w:space="0" w:color="auto"/>
                    <w:left w:val="none" w:sz="0" w:space="0" w:color="auto"/>
                    <w:bottom w:val="none" w:sz="0" w:space="0" w:color="auto"/>
                    <w:right w:val="none" w:sz="0" w:space="0" w:color="auto"/>
                  </w:divBdr>
                  <w:divsChild>
                    <w:div w:id="9806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0833">
          <w:marLeft w:val="0"/>
          <w:marRight w:val="0"/>
          <w:marTop w:val="0"/>
          <w:marBottom w:val="0"/>
          <w:divBdr>
            <w:top w:val="none" w:sz="0" w:space="0" w:color="auto"/>
            <w:left w:val="none" w:sz="0" w:space="0" w:color="auto"/>
            <w:bottom w:val="none" w:sz="0" w:space="0" w:color="auto"/>
            <w:right w:val="none" w:sz="0" w:space="0" w:color="auto"/>
          </w:divBdr>
        </w:div>
        <w:div w:id="2001151788">
          <w:marLeft w:val="0"/>
          <w:marRight w:val="0"/>
          <w:marTop w:val="0"/>
          <w:marBottom w:val="0"/>
          <w:divBdr>
            <w:top w:val="none" w:sz="0" w:space="0" w:color="auto"/>
            <w:left w:val="none" w:sz="0" w:space="0" w:color="auto"/>
            <w:bottom w:val="none" w:sz="0" w:space="0" w:color="auto"/>
            <w:right w:val="none" w:sz="0" w:space="0" w:color="auto"/>
          </w:divBdr>
        </w:div>
        <w:div w:id="1412459663">
          <w:marLeft w:val="0"/>
          <w:marRight w:val="0"/>
          <w:marTop w:val="0"/>
          <w:marBottom w:val="0"/>
          <w:divBdr>
            <w:top w:val="none" w:sz="0" w:space="0" w:color="auto"/>
            <w:left w:val="none" w:sz="0" w:space="0" w:color="auto"/>
            <w:bottom w:val="none" w:sz="0" w:space="0" w:color="auto"/>
            <w:right w:val="none" w:sz="0" w:space="0" w:color="auto"/>
          </w:divBdr>
        </w:div>
        <w:div w:id="1533495439">
          <w:marLeft w:val="0"/>
          <w:marRight w:val="0"/>
          <w:marTop w:val="0"/>
          <w:marBottom w:val="0"/>
          <w:divBdr>
            <w:top w:val="none" w:sz="0" w:space="0" w:color="auto"/>
            <w:left w:val="none" w:sz="0" w:space="0" w:color="auto"/>
            <w:bottom w:val="none" w:sz="0" w:space="0" w:color="auto"/>
            <w:right w:val="none" w:sz="0" w:space="0" w:color="auto"/>
          </w:divBdr>
        </w:div>
        <w:div w:id="330569462">
          <w:marLeft w:val="0"/>
          <w:marRight w:val="0"/>
          <w:marTop w:val="0"/>
          <w:marBottom w:val="0"/>
          <w:divBdr>
            <w:top w:val="none" w:sz="0" w:space="0" w:color="auto"/>
            <w:left w:val="none" w:sz="0" w:space="0" w:color="auto"/>
            <w:bottom w:val="none" w:sz="0" w:space="0" w:color="auto"/>
            <w:right w:val="none" w:sz="0" w:space="0" w:color="auto"/>
          </w:divBdr>
          <w:divsChild>
            <w:div w:id="1650010752">
              <w:marLeft w:val="-75"/>
              <w:marRight w:val="0"/>
              <w:marTop w:val="30"/>
              <w:marBottom w:val="30"/>
              <w:divBdr>
                <w:top w:val="none" w:sz="0" w:space="0" w:color="auto"/>
                <w:left w:val="none" w:sz="0" w:space="0" w:color="auto"/>
                <w:bottom w:val="none" w:sz="0" w:space="0" w:color="auto"/>
                <w:right w:val="none" w:sz="0" w:space="0" w:color="auto"/>
              </w:divBdr>
              <w:divsChild>
                <w:div w:id="252933071">
                  <w:marLeft w:val="0"/>
                  <w:marRight w:val="0"/>
                  <w:marTop w:val="0"/>
                  <w:marBottom w:val="0"/>
                  <w:divBdr>
                    <w:top w:val="none" w:sz="0" w:space="0" w:color="auto"/>
                    <w:left w:val="none" w:sz="0" w:space="0" w:color="auto"/>
                    <w:bottom w:val="none" w:sz="0" w:space="0" w:color="auto"/>
                    <w:right w:val="none" w:sz="0" w:space="0" w:color="auto"/>
                  </w:divBdr>
                  <w:divsChild>
                    <w:div w:id="604190757">
                      <w:marLeft w:val="0"/>
                      <w:marRight w:val="0"/>
                      <w:marTop w:val="0"/>
                      <w:marBottom w:val="0"/>
                      <w:divBdr>
                        <w:top w:val="none" w:sz="0" w:space="0" w:color="auto"/>
                        <w:left w:val="none" w:sz="0" w:space="0" w:color="auto"/>
                        <w:bottom w:val="none" w:sz="0" w:space="0" w:color="auto"/>
                        <w:right w:val="none" w:sz="0" w:space="0" w:color="auto"/>
                      </w:divBdr>
                    </w:div>
                  </w:divsChild>
                </w:div>
                <w:div w:id="1643195031">
                  <w:marLeft w:val="0"/>
                  <w:marRight w:val="0"/>
                  <w:marTop w:val="0"/>
                  <w:marBottom w:val="0"/>
                  <w:divBdr>
                    <w:top w:val="none" w:sz="0" w:space="0" w:color="auto"/>
                    <w:left w:val="none" w:sz="0" w:space="0" w:color="auto"/>
                    <w:bottom w:val="none" w:sz="0" w:space="0" w:color="auto"/>
                    <w:right w:val="none" w:sz="0" w:space="0" w:color="auto"/>
                  </w:divBdr>
                  <w:divsChild>
                    <w:div w:id="105587136">
                      <w:marLeft w:val="0"/>
                      <w:marRight w:val="0"/>
                      <w:marTop w:val="0"/>
                      <w:marBottom w:val="0"/>
                      <w:divBdr>
                        <w:top w:val="none" w:sz="0" w:space="0" w:color="auto"/>
                        <w:left w:val="none" w:sz="0" w:space="0" w:color="auto"/>
                        <w:bottom w:val="none" w:sz="0" w:space="0" w:color="auto"/>
                        <w:right w:val="none" w:sz="0" w:space="0" w:color="auto"/>
                      </w:divBdr>
                    </w:div>
                    <w:div w:id="1102607454">
                      <w:marLeft w:val="0"/>
                      <w:marRight w:val="0"/>
                      <w:marTop w:val="0"/>
                      <w:marBottom w:val="0"/>
                      <w:divBdr>
                        <w:top w:val="none" w:sz="0" w:space="0" w:color="auto"/>
                        <w:left w:val="none" w:sz="0" w:space="0" w:color="auto"/>
                        <w:bottom w:val="none" w:sz="0" w:space="0" w:color="auto"/>
                        <w:right w:val="none" w:sz="0" w:space="0" w:color="auto"/>
                      </w:divBdr>
                    </w:div>
                    <w:div w:id="1463034551">
                      <w:marLeft w:val="0"/>
                      <w:marRight w:val="0"/>
                      <w:marTop w:val="0"/>
                      <w:marBottom w:val="0"/>
                      <w:divBdr>
                        <w:top w:val="none" w:sz="0" w:space="0" w:color="auto"/>
                        <w:left w:val="none" w:sz="0" w:space="0" w:color="auto"/>
                        <w:bottom w:val="none" w:sz="0" w:space="0" w:color="auto"/>
                        <w:right w:val="none" w:sz="0" w:space="0" w:color="auto"/>
                      </w:divBdr>
                    </w:div>
                    <w:div w:id="1335574658">
                      <w:marLeft w:val="0"/>
                      <w:marRight w:val="0"/>
                      <w:marTop w:val="0"/>
                      <w:marBottom w:val="0"/>
                      <w:divBdr>
                        <w:top w:val="none" w:sz="0" w:space="0" w:color="auto"/>
                        <w:left w:val="none" w:sz="0" w:space="0" w:color="auto"/>
                        <w:bottom w:val="none" w:sz="0" w:space="0" w:color="auto"/>
                        <w:right w:val="none" w:sz="0" w:space="0" w:color="auto"/>
                      </w:divBdr>
                    </w:div>
                  </w:divsChild>
                </w:div>
                <w:div w:id="2146122437">
                  <w:marLeft w:val="0"/>
                  <w:marRight w:val="0"/>
                  <w:marTop w:val="0"/>
                  <w:marBottom w:val="0"/>
                  <w:divBdr>
                    <w:top w:val="none" w:sz="0" w:space="0" w:color="auto"/>
                    <w:left w:val="none" w:sz="0" w:space="0" w:color="auto"/>
                    <w:bottom w:val="none" w:sz="0" w:space="0" w:color="auto"/>
                    <w:right w:val="none" w:sz="0" w:space="0" w:color="auto"/>
                  </w:divBdr>
                  <w:divsChild>
                    <w:div w:id="1971935258">
                      <w:marLeft w:val="0"/>
                      <w:marRight w:val="0"/>
                      <w:marTop w:val="0"/>
                      <w:marBottom w:val="0"/>
                      <w:divBdr>
                        <w:top w:val="none" w:sz="0" w:space="0" w:color="auto"/>
                        <w:left w:val="none" w:sz="0" w:space="0" w:color="auto"/>
                        <w:bottom w:val="none" w:sz="0" w:space="0" w:color="auto"/>
                        <w:right w:val="none" w:sz="0" w:space="0" w:color="auto"/>
                      </w:divBdr>
                    </w:div>
                  </w:divsChild>
                </w:div>
                <w:div w:id="753087876">
                  <w:marLeft w:val="0"/>
                  <w:marRight w:val="0"/>
                  <w:marTop w:val="0"/>
                  <w:marBottom w:val="0"/>
                  <w:divBdr>
                    <w:top w:val="none" w:sz="0" w:space="0" w:color="auto"/>
                    <w:left w:val="none" w:sz="0" w:space="0" w:color="auto"/>
                    <w:bottom w:val="none" w:sz="0" w:space="0" w:color="auto"/>
                    <w:right w:val="none" w:sz="0" w:space="0" w:color="auto"/>
                  </w:divBdr>
                  <w:divsChild>
                    <w:div w:id="753818215">
                      <w:marLeft w:val="0"/>
                      <w:marRight w:val="0"/>
                      <w:marTop w:val="0"/>
                      <w:marBottom w:val="0"/>
                      <w:divBdr>
                        <w:top w:val="none" w:sz="0" w:space="0" w:color="auto"/>
                        <w:left w:val="none" w:sz="0" w:space="0" w:color="auto"/>
                        <w:bottom w:val="none" w:sz="0" w:space="0" w:color="auto"/>
                        <w:right w:val="none" w:sz="0" w:space="0" w:color="auto"/>
                      </w:divBdr>
                    </w:div>
                    <w:div w:id="1041630449">
                      <w:marLeft w:val="0"/>
                      <w:marRight w:val="0"/>
                      <w:marTop w:val="0"/>
                      <w:marBottom w:val="0"/>
                      <w:divBdr>
                        <w:top w:val="none" w:sz="0" w:space="0" w:color="auto"/>
                        <w:left w:val="none" w:sz="0" w:space="0" w:color="auto"/>
                        <w:bottom w:val="none" w:sz="0" w:space="0" w:color="auto"/>
                        <w:right w:val="none" w:sz="0" w:space="0" w:color="auto"/>
                      </w:divBdr>
                    </w:div>
                    <w:div w:id="249966515">
                      <w:marLeft w:val="0"/>
                      <w:marRight w:val="0"/>
                      <w:marTop w:val="0"/>
                      <w:marBottom w:val="0"/>
                      <w:divBdr>
                        <w:top w:val="none" w:sz="0" w:space="0" w:color="auto"/>
                        <w:left w:val="none" w:sz="0" w:space="0" w:color="auto"/>
                        <w:bottom w:val="none" w:sz="0" w:space="0" w:color="auto"/>
                        <w:right w:val="none" w:sz="0" w:space="0" w:color="auto"/>
                      </w:divBdr>
                    </w:div>
                    <w:div w:id="2012442606">
                      <w:marLeft w:val="0"/>
                      <w:marRight w:val="0"/>
                      <w:marTop w:val="0"/>
                      <w:marBottom w:val="0"/>
                      <w:divBdr>
                        <w:top w:val="none" w:sz="0" w:space="0" w:color="auto"/>
                        <w:left w:val="none" w:sz="0" w:space="0" w:color="auto"/>
                        <w:bottom w:val="none" w:sz="0" w:space="0" w:color="auto"/>
                        <w:right w:val="none" w:sz="0" w:space="0" w:color="auto"/>
                      </w:divBdr>
                    </w:div>
                    <w:div w:id="972557687">
                      <w:marLeft w:val="0"/>
                      <w:marRight w:val="0"/>
                      <w:marTop w:val="0"/>
                      <w:marBottom w:val="0"/>
                      <w:divBdr>
                        <w:top w:val="none" w:sz="0" w:space="0" w:color="auto"/>
                        <w:left w:val="none" w:sz="0" w:space="0" w:color="auto"/>
                        <w:bottom w:val="none" w:sz="0" w:space="0" w:color="auto"/>
                        <w:right w:val="none" w:sz="0" w:space="0" w:color="auto"/>
                      </w:divBdr>
                    </w:div>
                  </w:divsChild>
                </w:div>
                <w:div w:id="1585263960">
                  <w:marLeft w:val="0"/>
                  <w:marRight w:val="0"/>
                  <w:marTop w:val="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
                  </w:divsChild>
                </w:div>
                <w:div w:id="2062973463">
                  <w:marLeft w:val="0"/>
                  <w:marRight w:val="0"/>
                  <w:marTop w:val="0"/>
                  <w:marBottom w:val="0"/>
                  <w:divBdr>
                    <w:top w:val="none" w:sz="0" w:space="0" w:color="auto"/>
                    <w:left w:val="none" w:sz="0" w:space="0" w:color="auto"/>
                    <w:bottom w:val="none" w:sz="0" w:space="0" w:color="auto"/>
                    <w:right w:val="none" w:sz="0" w:space="0" w:color="auto"/>
                  </w:divBdr>
                  <w:divsChild>
                    <w:div w:id="313606935">
                      <w:marLeft w:val="0"/>
                      <w:marRight w:val="0"/>
                      <w:marTop w:val="0"/>
                      <w:marBottom w:val="0"/>
                      <w:divBdr>
                        <w:top w:val="none" w:sz="0" w:space="0" w:color="auto"/>
                        <w:left w:val="none" w:sz="0" w:space="0" w:color="auto"/>
                        <w:bottom w:val="none" w:sz="0" w:space="0" w:color="auto"/>
                        <w:right w:val="none" w:sz="0" w:space="0" w:color="auto"/>
                      </w:divBdr>
                    </w:div>
                    <w:div w:id="1954701621">
                      <w:marLeft w:val="0"/>
                      <w:marRight w:val="0"/>
                      <w:marTop w:val="0"/>
                      <w:marBottom w:val="0"/>
                      <w:divBdr>
                        <w:top w:val="none" w:sz="0" w:space="0" w:color="auto"/>
                        <w:left w:val="none" w:sz="0" w:space="0" w:color="auto"/>
                        <w:bottom w:val="none" w:sz="0" w:space="0" w:color="auto"/>
                        <w:right w:val="none" w:sz="0" w:space="0" w:color="auto"/>
                      </w:divBdr>
                    </w:div>
                    <w:div w:id="1187138017">
                      <w:marLeft w:val="0"/>
                      <w:marRight w:val="0"/>
                      <w:marTop w:val="0"/>
                      <w:marBottom w:val="0"/>
                      <w:divBdr>
                        <w:top w:val="none" w:sz="0" w:space="0" w:color="auto"/>
                        <w:left w:val="none" w:sz="0" w:space="0" w:color="auto"/>
                        <w:bottom w:val="none" w:sz="0" w:space="0" w:color="auto"/>
                        <w:right w:val="none" w:sz="0" w:space="0" w:color="auto"/>
                      </w:divBdr>
                    </w:div>
                    <w:div w:id="1554123684">
                      <w:marLeft w:val="0"/>
                      <w:marRight w:val="0"/>
                      <w:marTop w:val="0"/>
                      <w:marBottom w:val="0"/>
                      <w:divBdr>
                        <w:top w:val="none" w:sz="0" w:space="0" w:color="auto"/>
                        <w:left w:val="none" w:sz="0" w:space="0" w:color="auto"/>
                        <w:bottom w:val="none" w:sz="0" w:space="0" w:color="auto"/>
                        <w:right w:val="none" w:sz="0" w:space="0" w:color="auto"/>
                      </w:divBdr>
                    </w:div>
                    <w:div w:id="508757782">
                      <w:marLeft w:val="0"/>
                      <w:marRight w:val="0"/>
                      <w:marTop w:val="0"/>
                      <w:marBottom w:val="0"/>
                      <w:divBdr>
                        <w:top w:val="none" w:sz="0" w:space="0" w:color="auto"/>
                        <w:left w:val="none" w:sz="0" w:space="0" w:color="auto"/>
                        <w:bottom w:val="none" w:sz="0" w:space="0" w:color="auto"/>
                        <w:right w:val="none" w:sz="0" w:space="0" w:color="auto"/>
                      </w:divBdr>
                    </w:div>
                    <w:div w:id="1802574182">
                      <w:marLeft w:val="0"/>
                      <w:marRight w:val="0"/>
                      <w:marTop w:val="0"/>
                      <w:marBottom w:val="0"/>
                      <w:divBdr>
                        <w:top w:val="none" w:sz="0" w:space="0" w:color="auto"/>
                        <w:left w:val="none" w:sz="0" w:space="0" w:color="auto"/>
                        <w:bottom w:val="none" w:sz="0" w:space="0" w:color="auto"/>
                        <w:right w:val="none" w:sz="0" w:space="0" w:color="auto"/>
                      </w:divBdr>
                    </w:div>
                    <w:div w:id="1949391388">
                      <w:marLeft w:val="0"/>
                      <w:marRight w:val="0"/>
                      <w:marTop w:val="0"/>
                      <w:marBottom w:val="0"/>
                      <w:divBdr>
                        <w:top w:val="none" w:sz="0" w:space="0" w:color="auto"/>
                        <w:left w:val="none" w:sz="0" w:space="0" w:color="auto"/>
                        <w:bottom w:val="none" w:sz="0" w:space="0" w:color="auto"/>
                        <w:right w:val="none" w:sz="0" w:space="0" w:color="auto"/>
                      </w:divBdr>
                    </w:div>
                  </w:divsChild>
                </w:div>
                <w:div w:id="1675064006">
                  <w:marLeft w:val="0"/>
                  <w:marRight w:val="0"/>
                  <w:marTop w:val="0"/>
                  <w:marBottom w:val="0"/>
                  <w:divBdr>
                    <w:top w:val="none" w:sz="0" w:space="0" w:color="auto"/>
                    <w:left w:val="none" w:sz="0" w:space="0" w:color="auto"/>
                    <w:bottom w:val="none" w:sz="0" w:space="0" w:color="auto"/>
                    <w:right w:val="none" w:sz="0" w:space="0" w:color="auto"/>
                  </w:divBdr>
                  <w:divsChild>
                    <w:div w:id="1619221406">
                      <w:marLeft w:val="0"/>
                      <w:marRight w:val="0"/>
                      <w:marTop w:val="0"/>
                      <w:marBottom w:val="0"/>
                      <w:divBdr>
                        <w:top w:val="none" w:sz="0" w:space="0" w:color="auto"/>
                        <w:left w:val="none" w:sz="0" w:space="0" w:color="auto"/>
                        <w:bottom w:val="none" w:sz="0" w:space="0" w:color="auto"/>
                        <w:right w:val="none" w:sz="0" w:space="0" w:color="auto"/>
                      </w:divBdr>
                    </w:div>
                  </w:divsChild>
                </w:div>
                <w:div w:id="302124442">
                  <w:marLeft w:val="0"/>
                  <w:marRight w:val="0"/>
                  <w:marTop w:val="0"/>
                  <w:marBottom w:val="0"/>
                  <w:divBdr>
                    <w:top w:val="none" w:sz="0" w:space="0" w:color="auto"/>
                    <w:left w:val="none" w:sz="0" w:space="0" w:color="auto"/>
                    <w:bottom w:val="none" w:sz="0" w:space="0" w:color="auto"/>
                    <w:right w:val="none" w:sz="0" w:space="0" w:color="auto"/>
                  </w:divBdr>
                  <w:divsChild>
                    <w:div w:id="856041898">
                      <w:marLeft w:val="0"/>
                      <w:marRight w:val="0"/>
                      <w:marTop w:val="0"/>
                      <w:marBottom w:val="0"/>
                      <w:divBdr>
                        <w:top w:val="none" w:sz="0" w:space="0" w:color="auto"/>
                        <w:left w:val="none" w:sz="0" w:space="0" w:color="auto"/>
                        <w:bottom w:val="none" w:sz="0" w:space="0" w:color="auto"/>
                        <w:right w:val="none" w:sz="0" w:space="0" w:color="auto"/>
                      </w:divBdr>
                    </w:div>
                    <w:div w:id="81531729">
                      <w:marLeft w:val="0"/>
                      <w:marRight w:val="0"/>
                      <w:marTop w:val="0"/>
                      <w:marBottom w:val="0"/>
                      <w:divBdr>
                        <w:top w:val="none" w:sz="0" w:space="0" w:color="auto"/>
                        <w:left w:val="none" w:sz="0" w:space="0" w:color="auto"/>
                        <w:bottom w:val="none" w:sz="0" w:space="0" w:color="auto"/>
                        <w:right w:val="none" w:sz="0" w:space="0" w:color="auto"/>
                      </w:divBdr>
                    </w:div>
                    <w:div w:id="526911145">
                      <w:marLeft w:val="0"/>
                      <w:marRight w:val="0"/>
                      <w:marTop w:val="0"/>
                      <w:marBottom w:val="0"/>
                      <w:divBdr>
                        <w:top w:val="none" w:sz="0" w:space="0" w:color="auto"/>
                        <w:left w:val="none" w:sz="0" w:space="0" w:color="auto"/>
                        <w:bottom w:val="none" w:sz="0" w:space="0" w:color="auto"/>
                        <w:right w:val="none" w:sz="0" w:space="0" w:color="auto"/>
                      </w:divBdr>
                    </w:div>
                    <w:div w:id="50858429">
                      <w:marLeft w:val="0"/>
                      <w:marRight w:val="0"/>
                      <w:marTop w:val="0"/>
                      <w:marBottom w:val="0"/>
                      <w:divBdr>
                        <w:top w:val="none" w:sz="0" w:space="0" w:color="auto"/>
                        <w:left w:val="none" w:sz="0" w:space="0" w:color="auto"/>
                        <w:bottom w:val="none" w:sz="0" w:space="0" w:color="auto"/>
                        <w:right w:val="none" w:sz="0" w:space="0" w:color="auto"/>
                      </w:divBdr>
                    </w:div>
                    <w:div w:id="470175795">
                      <w:marLeft w:val="0"/>
                      <w:marRight w:val="0"/>
                      <w:marTop w:val="0"/>
                      <w:marBottom w:val="0"/>
                      <w:divBdr>
                        <w:top w:val="none" w:sz="0" w:space="0" w:color="auto"/>
                        <w:left w:val="none" w:sz="0" w:space="0" w:color="auto"/>
                        <w:bottom w:val="none" w:sz="0" w:space="0" w:color="auto"/>
                        <w:right w:val="none" w:sz="0" w:space="0" w:color="auto"/>
                      </w:divBdr>
                    </w:div>
                    <w:div w:id="1711615061">
                      <w:marLeft w:val="0"/>
                      <w:marRight w:val="0"/>
                      <w:marTop w:val="0"/>
                      <w:marBottom w:val="0"/>
                      <w:divBdr>
                        <w:top w:val="none" w:sz="0" w:space="0" w:color="auto"/>
                        <w:left w:val="none" w:sz="0" w:space="0" w:color="auto"/>
                        <w:bottom w:val="none" w:sz="0" w:space="0" w:color="auto"/>
                        <w:right w:val="none" w:sz="0" w:space="0" w:color="auto"/>
                      </w:divBdr>
                    </w:div>
                    <w:div w:id="1036006110">
                      <w:marLeft w:val="0"/>
                      <w:marRight w:val="0"/>
                      <w:marTop w:val="0"/>
                      <w:marBottom w:val="0"/>
                      <w:divBdr>
                        <w:top w:val="none" w:sz="0" w:space="0" w:color="auto"/>
                        <w:left w:val="none" w:sz="0" w:space="0" w:color="auto"/>
                        <w:bottom w:val="none" w:sz="0" w:space="0" w:color="auto"/>
                        <w:right w:val="none" w:sz="0" w:space="0" w:color="auto"/>
                      </w:divBdr>
                    </w:div>
                  </w:divsChild>
                </w:div>
                <w:div w:id="1155300363">
                  <w:marLeft w:val="0"/>
                  <w:marRight w:val="0"/>
                  <w:marTop w:val="0"/>
                  <w:marBottom w:val="0"/>
                  <w:divBdr>
                    <w:top w:val="none" w:sz="0" w:space="0" w:color="auto"/>
                    <w:left w:val="none" w:sz="0" w:space="0" w:color="auto"/>
                    <w:bottom w:val="none" w:sz="0" w:space="0" w:color="auto"/>
                    <w:right w:val="none" w:sz="0" w:space="0" w:color="auto"/>
                  </w:divBdr>
                  <w:divsChild>
                    <w:div w:id="1209956335">
                      <w:marLeft w:val="0"/>
                      <w:marRight w:val="0"/>
                      <w:marTop w:val="0"/>
                      <w:marBottom w:val="0"/>
                      <w:divBdr>
                        <w:top w:val="none" w:sz="0" w:space="0" w:color="auto"/>
                        <w:left w:val="none" w:sz="0" w:space="0" w:color="auto"/>
                        <w:bottom w:val="none" w:sz="0" w:space="0" w:color="auto"/>
                        <w:right w:val="none" w:sz="0" w:space="0" w:color="auto"/>
                      </w:divBdr>
                    </w:div>
                  </w:divsChild>
                </w:div>
                <w:div w:id="1726757371">
                  <w:marLeft w:val="0"/>
                  <w:marRight w:val="0"/>
                  <w:marTop w:val="0"/>
                  <w:marBottom w:val="0"/>
                  <w:divBdr>
                    <w:top w:val="none" w:sz="0" w:space="0" w:color="auto"/>
                    <w:left w:val="none" w:sz="0" w:space="0" w:color="auto"/>
                    <w:bottom w:val="none" w:sz="0" w:space="0" w:color="auto"/>
                    <w:right w:val="none" w:sz="0" w:space="0" w:color="auto"/>
                  </w:divBdr>
                  <w:divsChild>
                    <w:div w:id="1283226790">
                      <w:marLeft w:val="0"/>
                      <w:marRight w:val="0"/>
                      <w:marTop w:val="0"/>
                      <w:marBottom w:val="0"/>
                      <w:divBdr>
                        <w:top w:val="none" w:sz="0" w:space="0" w:color="auto"/>
                        <w:left w:val="none" w:sz="0" w:space="0" w:color="auto"/>
                        <w:bottom w:val="none" w:sz="0" w:space="0" w:color="auto"/>
                        <w:right w:val="none" w:sz="0" w:space="0" w:color="auto"/>
                      </w:divBdr>
                    </w:div>
                    <w:div w:id="507867759">
                      <w:marLeft w:val="0"/>
                      <w:marRight w:val="0"/>
                      <w:marTop w:val="0"/>
                      <w:marBottom w:val="0"/>
                      <w:divBdr>
                        <w:top w:val="none" w:sz="0" w:space="0" w:color="auto"/>
                        <w:left w:val="none" w:sz="0" w:space="0" w:color="auto"/>
                        <w:bottom w:val="none" w:sz="0" w:space="0" w:color="auto"/>
                        <w:right w:val="none" w:sz="0" w:space="0" w:color="auto"/>
                      </w:divBdr>
                    </w:div>
                    <w:div w:id="1217816393">
                      <w:marLeft w:val="0"/>
                      <w:marRight w:val="0"/>
                      <w:marTop w:val="0"/>
                      <w:marBottom w:val="0"/>
                      <w:divBdr>
                        <w:top w:val="none" w:sz="0" w:space="0" w:color="auto"/>
                        <w:left w:val="none" w:sz="0" w:space="0" w:color="auto"/>
                        <w:bottom w:val="none" w:sz="0" w:space="0" w:color="auto"/>
                        <w:right w:val="none" w:sz="0" w:space="0" w:color="auto"/>
                      </w:divBdr>
                    </w:div>
                    <w:div w:id="1955938774">
                      <w:marLeft w:val="0"/>
                      <w:marRight w:val="0"/>
                      <w:marTop w:val="0"/>
                      <w:marBottom w:val="0"/>
                      <w:divBdr>
                        <w:top w:val="none" w:sz="0" w:space="0" w:color="auto"/>
                        <w:left w:val="none" w:sz="0" w:space="0" w:color="auto"/>
                        <w:bottom w:val="none" w:sz="0" w:space="0" w:color="auto"/>
                        <w:right w:val="none" w:sz="0" w:space="0" w:color="auto"/>
                      </w:divBdr>
                    </w:div>
                    <w:div w:id="1347636313">
                      <w:marLeft w:val="0"/>
                      <w:marRight w:val="0"/>
                      <w:marTop w:val="0"/>
                      <w:marBottom w:val="0"/>
                      <w:divBdr>
                        <w:top w:val="none" w:sz="0" w:space="0" w:color="auto"/>
                        <w:left w:val="none" w:sz="0" w:space="0" w:color="auto"/>
                        <w:bottom w:val="none" w:sz="0" w:space="0" w:color="auto"/>
                        <w:right w:val="none" w:sz="0" w:space="0" w:color="auto"/>
                      </w:divBdr>
                    </w:div>
                    <w:div w:id="409621021">
                      <w:marLeft w:val="0"/>
                      <w:marRight w:val="0"/>
                      <w:marTop w:val="0"/>
                      <w:marBottom w:val="0"/>
                      <w:divBdr>
                        <w:top w:val="none" w:sz="0" w:space="0" w:color="auto"/>
                        <w:left w:val="none" w:sz="0" w:space="0" w:color="auto"/>
                        <w:bottom w:val="none" w:sz="0" w:space="0" w:color="auto"/>
                        <w:right w:val="none" w:sz="0" w:space="0" w:color="auto"/>
                      </w:divBdr>
                    </w:div>
                    <w:div w:id="1430472080">
                      <w:marLeft w:val="0"/>
                      <w:marRight w:val="0"/>
                      <w:marTop w:val="0"/>
                      <w:marBottom w:val="0"/>
                      <w:divBdr>
                        <w:top w:val="none" w:sz="0" w:space="0" w:color="auto"/>
                        <w:left w:val="none" w:sz="0" w:space="0" w:color="auto"/>
                        <w:bottom w:val="none" w:sz="0" w:space="0" w:color="auto"/>
                        <w:right w:val="none" w:sz="0" w:space="0" w:color="auto"/>
                      </w:divBdr>
                    </w:div>
                    <w:div w:id="927350194">
                      <w:marLeft w:val="0"/>
                      <w:marRight w:val="0"/>
                      <w:marTop w:val="0"/>
                      <w:marBottom w:val="0"/>
                      <w:divBdr>
                        <w:top w:val="none" w:sz="0" w:space="0" w:color="auto"/>
                        <w:left w:val="none" w:sz="0" w:space="0" w:color="auto"/>
                        <w:bottom w:val="none" w:sz="0" w:space="0" w:color="auto"/>
                        <w:right w:val="none" w:sz="0" w:space="0" w:color="auto"/>
                      </w:divBdr>
                    </w:div>
                    <w:div w:id="1958366630">
                      <w:marLeft w:val="0"/>
                      <w:marRight w:val="0"/>
                      <w:marTop w:val="0"/>
                      <w:marBottom w:val="0"/>
                      <w:divBdr>
                        <w:top w:val="none" w:sz="0" w:space="0" w:color="auto"/>
                        <w:left w:val="none" w:sz="0" w:space="0" w:color="auto"/>
                        <w:bottom w:val="none" w:sz="0" w:space="0" w:color="auto"/>
                        <w:right w:val="none" w:sz="0" w:space="0" w:color="auto"/>
                      </w:divBdr>
                    </w:div>
                  </w:divsChild>
                </w:div>
                <w:div w:id="1258714452">
                  <w:marLeft w:val="0"/>
                  <w:marRight w:val="0"/>
                  <w:marTop w:val="0"/>
                  <w:marBottom w:val="0"/>
                  <w:divBdr>
                    <w:top w:val="none" w:sz="0" w:space="0" w:color="auto"/>
                    <w:left w:val="none" w:sz="0" w:space="0" w:color="auto"/>
                    <w:bottom w:val="none" w:sz="0" w:space="0" w:color="auto"/>
                    <w:right w:val="none" w:sz="0" w:space="0" w:color="auto"/>
                  </w:divBdr>
                  <w:divsChild>
                    <w:div w:id="1515614528">
                      <w:marLeft w:val="0"/>
                      <w:marRight w:val="0"/>
                      <w:marTop w:val="0"/>
                      <w:marBottom w:val="0"/>
                      <w:divBdr>
                        <w:top w:val="none" w:sz="0" w:space="0" w:color="auto"/>
                        <w:left w:val="none" w:sz="0" w:space="0" w:color="auto"/>
                        <w:bottom w:val="none" w:sz="0" w:space="0" w:color="auto"/>
                        <w:right w:val="none" w:sz="0" w:space="0" w:color="auto"/>
                      </w:divBdr>
                    </w:div>
                  </w:divsChild>
                </w:div>
                <w:div w:id="1894459896">
                  <w:marLeft w:val="0"/>
                  <w:marRight w:val="0"/>
                  <w:marTop w:val="0"/>
                  <w:marBottom w:val="0"/>
                  <w:divBdr>
                    <w:top w:val="none" w:sz="0" w:space="0" w:color="auto"/>
                    <w:left w:val="none" w:sz="0" w:space="0" w:color="auto"/>
                    <w:bottom w:val="none" w:sz="0" w:space="0" w:color="auto"/>
                    <w:right w:val="none" w:sz="0" w:space="0" w:color="auto"/>
                  </w:divBdr>
                  <w:divsChild>
                    <w:div w:id="1178035389">
                      <w:marLeft w:val="0"/>
                      <w:marRight w:val="0"/>
                      <w:marTop w:val="0"/>
                      <w:marBottom w:val="0"/>
                      <w:divBdr>
                        <w:top w:val="none" w:sz="0" w:space="0" w:color="auto"/>
                        <w:left w:val="none" w:sz="0" w:space="0" w:color="auto"/>
                        <w:bottom w:val="none" w:sz="0" w:space="0" w:color="auto"/>
                        <w:right w:val="none" w:sz="0" w:space="0" w:color="auto"/>
                      </w:divBdr>
                    </w:div>
                    <w:div w:id="1517769812">
                      <w:marLeft w:val="0"/>
                      <w:marRight w:val="0"/>
                      <w:marTop w:val="0"/>
                      <w:marBottom w:val="0"/>
                      <w:divBdr>
                        <w:top w:val="none" w:sz="0" w:space="0" w:color="auto"/>
                        <w:left w:val="none" w:sz="0" w:space="0" w:color="auto"/>
                        <w:bottom w:val="none" w:sz="0" w:space="0" w:color="auto"/>
                        <w:right w:val="none" w:sz="0" w:space="0" w:color="auto"/>
                      </w:divBdr>
                    </w:div>
                    <w:div w:id="1126392484">
                      <w:marLeft w:val="0"/>
                      <w:marRight w:val="0"/>
                      <w:marTop w:val="0"/>
                      <w:marBottom w:val="0"/>
                      <w:divBdr>
                        <w:top w:val="none" w:sz="0" w:space="0" w:color="auto"/>
                        <w:left w:val="none" w:sz="0" w:space="0" w:color="auto"/>
                        <w:bottom w:val="none" w:sz="0" w:space="0" w:color="auto"/>
                        <w:right w:val="none" w:sz="0" w:space="0" w:color="auto"/>
                      </w:divBdr>
                    </w:div>
                    <w:div w:id="1627856486">
                      <w:marLeft w:val="0"/>
                      <w:marRight w:val="0"/>
                      <w:marTop w:val="0"/>
                      <w:marBottom w:val="0"/>
                      <w:divBdr>
                        <w:top w:val="none" w:sz="0" w:space="0" w:color="auto"/>
                        <w:left w:val="none" w:sz="0" w:space="0" w:color="auto"/>
                        <w:bottom w:val="none" w:sz="0" w:space="0" w:color="auto"/>
                        <w:right w:val="none" w:sz="0" w:space="0" w:color="auto"/>
                      </w:divBdr>
                    </w:div>
                    <w:div w:id="966819078">
                      <w:marLeft w:val="0"/>
                      <w:marRight w:val="0"/>
                      <w:marTop w:val="0"/>
                      <w:marBottom w:val="0"/>
                      <w:divBdr>
                        <w:top w:val="none" w:sz="0" w:space="0" w:color="auto"/>
                        <w:left w:val="none" w:sz="0" w:space="0" w:color="auto"/>
                        <w:bottom w:val="none" w:sz="0" w:space="0" w:color="auto"/>
                        <w:right w:val="none" w:sz="0" w:space="0" w:color="auto"/>
                      </w:divBdr>
                    </w:div>
                  </w:divsChild>
                </w:div>
                <w:div w:id="713117658">
                  <w:marLeft w:val="0"/>
                  <w:marRight w:val="0"/>
                  <w:marTop w:val="0"/>
                  <w:marBottom w:val="0"/>
                  <w:divBdr>
                    <w:top w:val="none" w:sz="0" w:space="0" w:color="auto"/>
                    <w:left w:val="none" w:sz="0" w:space="0" w:color="auto"/>
                    <w:bottom w:val="none" w:sz="0" w:space="0" w:color="auto"/>
                    <w:right w:val="none" w:sz="0" w:space="0" w:color="auto"/>
                  </w:divBdr>
                  <w:divsChild>
                    <w:div w:id="420837469">
                      <w:marLeft w:val="0"/>
                      <w:marRight w:val="0"/>
                      <w:marTop w:val="0"/>
                      <w:marBottom w:val="0"/>
                      <w:divBdr>
                        <w:top w:val="none" w:sz="0" w:space="0" w:color="auto"/>
                        <w:left w:val="none" w:sz="0" w:space="0" w:color="auto"/>
                        <w:bottom w:val="none" w:sz="0" w:space="0" w:color="auto"/>
                        <w:right w:val="none" w:sz="0" w:space="0" w:color="auto"/>
                      </w:divBdr>
                    </w:div>
                  </w:divsChild>
                </w:div>
                <w:div w:id="171722201">
                  <w:marLeft w:val="0"/>
                  <w:marRight w:val="0"/>
                  <w:marTop w:val="0"/>
                  <w:marBottom w:val="0"/>
                  <w:divBdr>
                    <w:top w:val="none" w:sz="0" w:space="0" w:color="auto"/>
                    <w:left w:val="none" w:sz="0" w:space="0" w:color="auto"/>
                    <w:bottom w:val="none" w:sz="0" w:space="0" w:color="auto"/>
                    <w:right w:val="none" w:sz="0" w:space="0" w:color="auto"/>
                  </w:divBdr>
                  <w:divsChild>
                    <w:div w:id="19617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9685">
          <w:marLeft w:val="0"/>
          <w:marRight w:val="0"/>
          <w:marTop w:val="0"/>
          <w:marBottom w:val="0"/>
          <w:divBdr>
            <w:top w:val="none" w:sz="0" w:space="0" w:color="auto"/>
            <w:left w:val="none" w:sz="0" w:space="0" w:color="auto"/>
            <w:bottom w:val="none" w:sz="0" w:space="0" w:color="auto"/>
            <w:right w:val="none" w:sz="0" w:space="0" w:color="auto"/>
          </w:divBdr>
        </w:div>
        <w:div w:id="1388456063">
          <w:marLeft w:val="0"/>
          <w:marRight w:val="0"/>
          <w:marTop w:val="0"/>
          <w:marBottom w:val="0"/>
          <w:divBdr>
            <w:top w:val="none" w:sz="0" w:space="0" w:color="auto"/>
            <w:left w:val="none" w:sz="0" w:space="0" w:color="auto"/>
            <w:bottom w:val="none" w:sz="0" w:space="0" w:color="auto"/>
            <w:right w:val="none" w:sz="0" w:space="0" w:color="auto"/>
          </w:divBdr>
        </w:div>
        <w:div w:id="301930585">
          <w:marLeft w:val="0"/>
          <w:marRight w:val="0"/>
          <w:marTop w:val="0"/>
          <w:marBottom w:val="0"/>
          <w:divBdr>
            <w:top w:val="none" w:sz="0" w:space="0" w:color="auto"/>
            <w:left w:val="none" w:sz="0" w:space="0" w:color="auto"/>
            <w:bottom w:val="none" w:sz="0" w:space="0" w:color="auto"/>
            <w:right w:val="none" w:sz="0" w:space="0" w:color="auto"/>
          </w:divBdr>
        </w:div>
        <w:div w:id="711736408">
          <w:marLeft w:val="0"/>
          <w:marRight w:val="0"/>
          <w:marTop w:val="0"/>
          <w:marBottom w:val="0"/>
          <w:divBdr>
            <w:top w:val="none" w:sz="0" w:space="0" w:color="auto"/>
            <w:left w:val="none" w:sz="0" w:space="0" w:color="auto"/>
            <w:bottom w:val="none" w:sz="0" w:space="0" w:color="auto"/>
            <w:right w:val="none" w:sz="0" w:space="0" w:color="auto"/>
          </w:divBdr>
        </w:div>
        <w:div w:id="1594820884">
          <w:marLeft w:val="0"/>
          <w:marRight w:val="0"/>
          <w:marTop w:val="0"/>
          <w:marBottom w:val="0"/>
          <w:divBdr>
            <w:top w:val="none" w:sz="0" w:space="0" w:color="auto"/>
            <w:left w:val="none" w:sz="0" w:space="0" w:color="auto"/>
            <w:bottom w:val="none" w:sz="0" w:space="0" w:color="auto"/>
            <w:right w:val="none" w:sz="0" w:space="0" w:color="auto"/>
          </w:divBdr>
          <w:divsChild>
            <w:div w:id="1441799976">
              <w:marLeft w:val="-75"/>
              <w:marRight w:val="0"/>
              <w:marTop w:val="30"/>
              <w:marBottom w:val="30"/>
              <w:divBdr>
                <w:top w:val="none" w:sz="0" w:space="0" w:color="auto"/>
                <w:left w:val="none" w:sz="0" w:space="0" w:color="auto"/>
                <w:bottom w:val="none" w:sz="0" w:space="0" w:color="auto"/>
                <w:right w:val="none" w:sz="0" w:space="0" w:color="auto"/>
              </w:divBdr>
              <w:divsChild>
                <w:div w:id="1773546306">
                  <w:marLeft w:val="0"/>
                  <w:marRight w:val="0"/>
                  <w:marTop w:val="0"/>
                  <w:marBottom w:val="0"/>
                  <w:divBdr>
                    <w:top w:val="none" w:sz="0" w:space="0" w:color="auto"/>
                    <w:left w:val="none" w:sz="0" w:space="0" w:color="auto"/>
                    <w:bottom w:val="none" w:sz="0" w:space="0" w:color="auto"/>
                    <w:right w:val="none" w:sz="0" w:space="0" w:color="auto"/>
                  </w:divBdr>
                  <w:divsChild>
                    <w:div w:id="200171272">
                      <w:marLeft w:val="0"/>
                      <w:marRight w:val="0"/>
                      <w:marTop w:val="0"/>
                      <w:marBottom w:val="0"/>
                      <w:divBdr>
                        <w:top w:val="none" w:sz="0" w:space="0" w:color="auto"/>
                        <w:left w:val="none" w:sz="0" w:space="0" w:color="auto"/>
                        <w:bottom w:val="none" w:sz="0" w:space="0" w:color="auto"/>
                        <w:right w:val="none" w:sz="0" w:space="0" w:color="auto"/>
                      </w:divBdr>
                    </w:div>
                  </w:divsChild>
                </w:div>
                <w:div w:id="2122916847">
                  <w:marLeft w:val="0"/>
                  <w:marRight w:val="0"/>
                  <w:marTop w:val="0"/>
                  <w:marBottom w:val="0"/>
                  <w:divBdr>
                    <w:top w:val="none" w:sz="0" w:space="0" w:color="auto"/>
                    <w:left w:val="none" w:sz="0" w:space="0" w:color="auto"/>
                    <w:bottom w:val="none" w:sz="0" w:space="0" w:color="auto"/>
                    <w:right w:val="none" w:sz="0" w:space="0" w:color="auto"/>
                  </w:divBdr>
                  <w:divsChild>
                    <w:div w:id="623970527">
                      <w:marLeft w:val="0"/>
                      <w:marRight w:val="0"/>
                      <w:marTop w:val="0"/>
                      <w:marBottom w:val="0"/>
                      <w:divBdr>
                        <w:top w:val="none" w:sz="0" w:space="0" w:color="auto"/>
                        <w:left w:val="none" w:sz="0" w:space="0" w:color="auto"/>
                        <w:bottom w:val="none" w:sz="0" w:space="0" w:color="auto"/>
                        <w:right w:val="none" w:sz="0" w:space="0" w:color="auto"/>
                      </w:divBdr>
                    </w:div>
                    <w:div w:id="1265377983">
                      <w:marLeft w:val="0"/>
                      <w:marRight w:val="0"/>
                      <w:marTop w:val="0"/>
                      <w:marBottom w:val="0"/>
                      <w:divBdr>
                        <w:top w:val="none" w:sz="0" w:space="0" w:color="auto"/>
                        <w:left w:val="none" w:sz="0" w:space="0" w:color="auto"/>
                        <w:bottom w:val="none" w:sz="0" w:space="0" w:color="auto"/>
                        <w:right w:val="none" w:sz="0" w:space="0" w:color="auto"/>
                      </w:divBdr>
                    </w:div>
                    <w:div w:id="322785672">
                      <w:marLeft w:val="0"/>
                      <w:marRight w:val="0"/>
                      <w:marTop w:val="0"/>
                      <w:marBottom w:val="0"/>
                      <w:divBdr>
                        <w:top w:val="none" w:sz="0" w:space="0" w:color="auto"/>
                        <w:left w:val="none" w:sz="0" w:space="0" w:color="auto"/>
                        <w:bottom w:val="none" w:sz="0" w:space="0" w:color="auto"/>
                        <w:right w:val="none" w:sz="0" w:space="0" w:color="auto"/>
                      </w:divBdr>
                    </w:div>
                    <w:div w:id="1556504299">
                      <w:marLeft w:val="0"/>
                      <w:marRight w:val="0"/>
                      <w:marTop w:val="0"/>
                      <w:marBottom w:val="0"/>
                      <w:divBdr>
                        <w:top w:val="none" w:sz="0" w:space="0" w:color="auto"/>
                        <w:left w:val="none" w:sz="0" w:space="0" w:color="auto"/>
                        <w:bottom w:val="none" w:sz="0" w:space="0" w:color="auto"/>
                        <w:right w:val="none" w:sz="0" w:space="0" w:color="auto"/>
                      </w:divBdr>
                    </w:div>
                    <w:div w:id="1903128095">
                      <w:marLeft w:val="0"/>
                      <w:marRight w:val="0"/>
                      <w:marTop w:val="0"/>
                      <w:marBottom w:val="0"/>
                      <w:divBdr>
                        <w:top w:val="none" w:sz="0" w:space="0" w:color="auto"/>
                        <w:left w:val="none" w:sz="0" w:space="0" w:color="auto"/>
                        <w:bottom w:val="none" w:sz="0" w:space="0" w:color="auto"/>
                        <w:right w:val="none" w:sz="0" w:space="0" w:color="auto"/>
                      </w:divBdr>
                    </w:div>
                    <w:div w:id="1191261155">
                      <w:marLeft w:val="0"/>
                      <w:marRight w:val="0"/>
                      <w:marTop w:val="0"/>
                      <w:marBottom w:val="0"/>
                      <w:divBdr>
                        <w:top w:val="none" w:sz="0" w:space="0" w:color="auto"/>
                        <w:left w:val="none" w:sz="0" w:space="0" w:color="auto"/>
                        <w:bottom w:val="none" w:sz="0" w:space="0" w:color="auto"/>
                        <w:right w:val="none" w:sz="0" w:space="0" w:color="auto"/>
                      </w:divBdr>
                    </w:div>
                    <w:div w:id="587806781">
                      <w:marLeft w:val="0"/>
                      <w:marRight w:val="0"/>
                      <w:marTop w:val="0"/>
                      <w:marBottom w:val="0"/>
                      <w:divBdr>
                        <w:top w:val="none" w:sz="0" w:space="0" w:color="auto"/>
                        <w:left w:val="none" w:sz="0" w:space="0" w:color="auto"/>
                        <w:bottom w:val="none" w:sz="0" w:space="0" w:color="auto"/>
                        <w:right w:val="none" w:sz="0" w:space="0" w:color="auto"/>
                      </w:divBdr>
                    </w:div>
                    <w:div w:id="562180433">
                      <w:marLeft w:val="0"/>
                      <w:marRight w:val="0"/>
                      <w:marTop w:val="0"/>
                      <w:marBottom w:val="0"/>
                      <w:divBdr>
                        <w:top w:val="none" w:sz="0" w:space="0" w:color="auto"/>
                        <w:left w:val="none" w:sz="0" w:space="0" w:color="auto"/>
                        <w:bottom w:val="none" w:sz="0" w:space="0" w:color="auto"/>
                        <w:right w:val="none" w:sz="0" w:space="0" w:color="auto"/>
                      </w:divBdr>
                    </w:div>
                  </w:divsChild>
                </w:div>
                <w:div w:id="63185305">
                  <w:marLeft w:val="0"/>
                  <w:marRight w:val="0"/>
                  <w:marTop w:val="0"/>
                  <w:marBottom w:val="0"/>
                  <w:divBdr>
                    <w:top w:val="none" w:sz="0" w:space="0" w:color="auto"/>
                    <w:left w:val="none" w:sz="0" w:space="0" w:color="auto"/>
                    <w:bottom w:val="none" w:sz="0" w:space="0" w:color="auto"/>
                    <w:right w:val="none" w:sz="0" w:space="0" w:color="auto"/>
                  </w:divBdr>
                  <w:divsChild>
                    <w:div w:id="617762605">
                      <w:marLeft w:val="0"/>
                      <w:marRight w:val="0"/>
                      <w:marTop w:val="0"/>
                      <w:marBottom w:val="0"/>
                      <w:divBdr>
                        <w:top w:val="none" w:sz="0" w:space="0" w:color="auto"/>
                        <w:left w:val="none" w:sz="0" w:space="0" w:color="auto"/>
                        <w:bottom w:val="none" w:sz="0" w:space="0" w:color="auto"/>
                        <w:right w:val="none" w:sz="0" w:space="0" w:color="auto"/>
                      </w:divBdr>
                    </w:div>
                  </w:divsChild>
                </w:div>
                <w:div w:id="867379434">
                  <w:marLeft w:val="0"/>
                  <w:marRight w:val="0"/>
                  <w:marTop w:val="0"/>
                  <w:marBottom w:val="0"/>
                  <w:divBdr>
                    <w:top w:val="none" w:sz="0" w:space="0" w:color="auto"/>
                    <w:left w:val="none" w:sz="0" w:space="0" w:color="auto"/>
                    <w:bottom w:val="none" w:sz="0" w:space="0" w:color="auto"/>
                    <w:right w:val="none" w:sz="0" w:space="0" w:color="auto"/>
                  </w:divBdr>
                  <w:divsChild>
                    <w:div w:id="1969821597">
                      <w:marLeft w:val="0"/>
                      <w:marRight w:val="0"/>
                      <w:marTop w:val="0"/>
                      <w:marBottom w:val="0"/>
                      <w:divBdr>
                        <w:top w:val="none" w:sz="0" w:space="0" w:color="auto"/>
                        <w:left w:val="none" w:sz="0" w:space="0" w:color="auto"/>
                        <w:bottom w:val="none" w:sz="0" w:space="0" w:color="auto"/>
                        <w:right w:val="none" w:sz="0" w:space="0" w:color="auto"/>
                      </w:divBdr>
                    </w:div>
                    <w:div w:id="1981567561">
                      <w:marLeft w:val="0"/>
                      <w:marRight w:val="0"/>
                      <w:marTop w:val="0"/>
                      <w:marBottom w:val="0"/>
                      <w:divBdr>
                        <w:top w:val="none" w:sz="0" w:space="0" w:color="auto"/>
                        <w:left w:val="none" w:sz="0" w:space="0" w:color="auto"/>
                        <w:bottom w:val="none" w:sz="0" w:space="0" w:color="auto"/>
                        <w:right w:val="none" w:sz="0" w:space="0" w:color="auto"/>
                      </w:divBdr>
                    </w:div>
                    <w:div w:id="1424717227">
                      <w:marLeft w:val="0"/>
                      <w:marRight w:val="0"/>
                      <w:marTop w:val="0"/>
                      <w:marBottom w:val="0"/>
                      <w:divBdr>
                        <w:top w:val="none" w:sz="0" w:space="0" w:color="auto"/>
                        <w:left w:val="none" w:sz="0" w:space="0" w:color="auto"/>
                        <w:bottom w:val="none" w:sz="0" w:space="0" w:color="auto"/>
                        <w:right w:val="none" w:sz="0" w:space="0" w:color="auto"/>
                      </w:divBdr>
                    </w:div>
                    <w:div w:id="1297953519">
                      <w:marLeft w:val="0"/>
                      <w:marRight w:val="0"/>
                      <w:marTop w:val="0"/>
                      <w:marBottom w:val="0"/>
                      <w:divBdr>
                        <w:top w:val="none" w:sz="0" w:space="0" w:color="auto"/>
                        <w:left w:val="none" w:sz="0" w:space="0" w:color="auto"/>
                        <w:bottom w:val="none" w:sz="0" w:space="0" w:color="auto"/>
                        <w:right w:val="none" w:sz="0" w:space="0" w:color="auto"/>
                      </w:divBdr>
                    </w:div>
                    <w:div w:id="456333825">
                      <w:marLeft w:val="0"/>
                      <w:marRight w:val="0"/>
                      <w:marTop w:val="0"/>
                      <w:marBottom w:val="0"/>
                      <w:divBdr>
                        <w:top w:val="none" w:sz="0" w:space="0" w:color="auto"/>
                        <w:left w:val="none" w:sz="0" w:space="0" w:color="auto"/>
                        <w:bottom w:val="none" w:sz="0" w:space="0" w:color="auto"/>
                        <w:right w:val="none" w:sz="0" w:space="0" w:color="auto"/>
                      </w:divBdr>
                    </w:div>
                    <w:div w:id="503595614">
                      <w:marLeft w:val="0"/>
                      <w:marRight w:val="0"/>
                      <w:marTop w:val="0"/>
                      <w:marBottom w:val="0"/>
                      <w:divBdr>
                        <w:top w:val="none" w:sz="0" w:space="0" w:color="auto"/>
                        <w:left w:val="none" w:sz="0" w:space="0" w:color="auto"/>
                        <w:bottom w:val="none" w:sz="0" w:space="0" w:color="auto"/>
                        <w:right w:val="none" w:sz="0" w:space="0" w:color="auto"/>
                      </w:divBdr>
                    </w:div>
                    <w:div w:id="1012220670">
                      <w:marLeft w:val="0"/>
                      <w:marRight w:val="0"/>
                      <w:marTop w:val="0"/>
                      <w:marBottom w:val="0"/>
                      <w:divBdr>
                        <w:top w:val="none" w:sz="0" w:space="0" w:color="auto"/>
                        <w:left w:val="none" w:sz="0" w:space="0" w:color="auto"/>
                        <w:bottom w:val="none" w:sz="0" w:space="0" w:color="auto"/>
                        <w:right w:val="none" w:sz="0" w:space="0" w:color="auto"/>
                      </w:divBdr>
                    </w:div>
                  </w:divsChild>
                </w:div>
                <w:div w:id="650525683">
                  <w:marLeft w:val="0"/>
                  <w:marRight w:val="0"/>
                  <w:marTop w:val="0"/>
                  <w:marBottom w:val="0"/>
                  <w:divBdr>
                    <w:top w:val="none" w:sz="0" w:space="0" w:color="auto"/>
                    <w:left w:val="none" w:sz="0" w:space="0" w:color="auto"/>
                    <w:bottom w:val="none" w:sz="0" w:space="0" w:color="auto"/>
                    <w:right w:val="none" w:sz="0" w:space="0" w:color="auto"/>
                  </w:divBdr>
                  <w:divsChild>
                    <w:div w:id="707989236">
                      <w:marLeft w:val="0"/>
                      <w:marRight w:val="0"/>
                      <w:marTop w:val="0"/>
                      <w:marBottom w:val="0"/>
                      <w:divBdr>
                        <w:top w:val="none" w:sz="0" w:space="0" w:color="auto"/>
                        <w:left w:val="none" w:sz="0" w:space="0" w:color="auto"/>
                        <w:bottom w:val="none" w:sz="0" w:space="0" w:color="auto"/>
                        <w:right w:val="none" w:sz="0" w:space="0" w:color="auto"/>
                      </w:divBdr>
                    </w:div>
                  </w:divsChild>
                </w:div>
                <w:div w:id="1017654969">
                  <w:marLeft w:val="0"/>
                  <w:marRight w:val="0"/>
                  <w:marTop w:val="0"/>
                  <w:marBottom w:val="0"/>
                  <w:divBdr>
                    <w:top w:val="none" w:sz="0" w:space="0" w:color="auto"/>
                    <w:left w:val="none" w:sz="0" w:space="0" w:color="auto"/>
                    <w:bottom w:val="none" w:sz="0" w:space="0" w:color="auto"/>
                    <w:right w:val="none" w:sz="0" w:space="0" w:color="auto"/>
                  </w:divBdr>
                  <w:divsChild>
                    <w:div w:id="9065494">
                      <w:marLeft w:val="0"/>
                      <w:marRight w:val="0"/>
                      <w:marTop w:val="0"/>
                      <w:marBottom w:val="0"/>
                      <w:divBdr>
                        <w:top w:val="none" w:sz="0" w:space="0" w:color="auto"/>
                        <w:left w:val="none" w:sz="0" w:space="0" w:color="auto"/>
                        <w:bottom w:val="none" w:sz="0" w:space="0" w:color="auto"/>
                        <w:right w:val="none" w:sz="0" w:space="0" w:color="auto"/>
                      </w:divBdr>
                    </w:div>
                    <w:div w:id="1818961124">
                      <w:marLeft w:val="0"/>
                      <w:marRight w:val="0"/>
                      <w:marTop w:val="0"/>
                      <w:marBottom w:val="0"/>
                      <w:divBdr>
                        <w:top w:val="none" w:sz="0" w:space="0" w:color="auto"/>
                        <w:left w:val="none" w:sz="0" w:space="0" w:color="auto"/>
                        <w:bottom w:val="none" w:sz="0" w:space="0" w:color="auto"/>
                        <w:right w:val="none" w:sz="0" w:space="0" w:color="auto"/>
                      </w:divBdr>
                    </w:div>
                    <w:div w:id="1591084614">
                      <w:marLeft w:val="0"/>
                      <w:marRight w:val="0"/>
                      <w:marTop w:val="0"/>
                      <w:marBottom w:val="0"/>
                      <w:divBdr>
                        <w:top w:val="none" w:sz="0" w:space="0" w:color="auto"/>
                        <w:left w:val="none" w:sz="0" w:space="0" w:color="auto"/>
                        <w:bottom w:val="none" w:sz="0" w:space="0" w:color="auto"/>
                        <w:right w:val="none" w:sz="0" w:space="0" w:color="auto"/>
                      </w:divBdr>
                    </w:div>
                    <w:div w:id="1187987788">
                      <w:marLeft w:val="0"/>
                      <w:marRight w:val="0"/>
                      <w:marTop w:val="0"/>
                      <w:marBottom w:val="0"/>
                      <w:divBdr>
                        <w:top w:val="none" w:sz="0" w:space="0" w:color="auto"/>
                        <w:left w:val="none" w:sz="0" w:space="0" w:color="auto"/>
                        <w:bottom w:val="none" w:sz="0" w:space="0" w:color="auto"/>
                        <w:right w:val="none" w:sz="0" w:space="0" w:color="auto"/>
                      </w:divBdr>
                    </w:div>
                    <w:div w:id="517233337">
                      <w:marLeft w:val="0"/>
                      <w:marRight w:val="0"/>
                      <w:marTop w:val="0"/>
                      <w:marBottom w:val="0"/>
                      <w:divBdr>
                        <w:top w:val="none" w:sz="0" w:space="0" w:color="auto"/>
                        <w:left w:val="none" w:sz="0" w:space="0" w:color="auto"/>
                        <w:bottom w:val="none" w:sz="0" w:space="0" w:color="auto"/>
                        <w:right w:val="none" w:sz="0" w:space="0" w:color="auto"/>
                      </w:divBdr>
                    </w:div>
                    <w:div w:id="363217416">
                      <w:marLeft w:val="0"/>
                      <w:marRight w:val="0"/>
                      <w:marTop w:val="0"/>
                      <w:marBottom w:val="0"/>
                      <w:divBdr>
                        <w:top w:val="none" w:sz="0" w:space="0" w:color="auto"/>
                        <w:left w:val="none" w:sz="0" w:space="0" w:color="auto"/>
                        <w:bottom w:val="none" w:sz="0" w:space="0" w:color="auto"/>
                        <w:right w:val="none" w:sz="0" w:space="0" w:color="auto"/>
                      </w:divBdr>
                    </w:div>
                    <w:div w:id="1043941030">
                      <w:marLeft w:val="0"/>
                      <w:marRight w:val="0"/>
                      <w:marTop w:val="0"/>
                      <w:marBottom w:val="0"/>
                      <w:divBdr>
                        <w:top w:val="none" w:sz="0" w:space="0" w:color="auto"/>
                        <w:left w:val="none" w:sz="0" w:space="0" w:color="auto"/>
                        <w:bottom w:val="none" w:sz="0" w:space="0" w:color="auto"/>
                        <w:right w:val="none" w:sz="0" w:space="0" w:color="auto"/>
                      </w:divBdr>
                    </w:div>
                    <w:div w:id="1499421387">
                      <w:marLeft w:val="0"/>
                      <w:marRight w:val="0"/>
                      <w:marTop w:val="0"/>
                      <w:marBottom w:val="0"/>
                      <w:divBdr>
                        <w:top w:val="none" w:sz="0" w:space="0" w:color="auto"/>
                        <w:left w:val="none" w:sz="0" w:space="0" w:color="auto"/>
                        <w:bottom w:val="none" w:sz="0" w:space="0" w:color="auto"/>
                        <w:right w:val="none" w:sz="0" w:space="0" w:color="auto"/>
                      </w:divBdr>
                    </w:div>
                    <w:div w:id="988748327">
                      <w:marLeft w:val="0"/>
                      <w:marRight w:val="0"/>
                      <w:marTop w:val="0"/>
                      <w:marBottom w:val="0"/>
                      <w:divBdr>
                        <w:top w:val="none" w:sz="0" w:space="0" w:color="auto"/>
                        <w:left w:val="none" w:sz="0" w:space="0" w:color="auto"/>
                        <w:bottom w:val="none" w:sz="0" w:space="0" w:color="auto"/>
                        <w:right w:val="none" w:sz="0" w:space="0" w:color="auto"/>
                      </w:divBdr>
                    </w:div>
                    <w:div w:id="1518763539">
                      <w:marLeft w:val="0"/>
                      <w:marRight w:val="0"/>
                      <w:marTop w:val="0"/>
                      <w:marBottom w:val="0"/>
                      <w:divBdr>
                        <w:top w:val="none" w:sz="0" w:space="0" w:color="auto"/>
                        <w:left w:val="none" w:sz="0" w:space="0" w:color="auto"/>
                        <w:bottom w:val="none" w:sz="0" w:space="0" w:color="auto"/>
                        <w:right w:val="none" w:sz="0" w:space="0" w:color="auto"/>
                      </w:divBdr>
                    </w:div>
                    <w:div w:id="1205752470">
                      <w:marLeft w:val="0"/>
                      <w:marRight w:val="0"/>
                      <w:marTop w:val="0"/>
                      <w:marBottom w:val="0"/>
                      <w:divBdr>
                        <w:top w:val="none" w:sz="0" w:space="0" w:color="auto"/>
                        <w:left w:val="none" w:sz="0" w:space="0" w:color="auto"/>
                        <w:bottom w:val="none" w:sz="0" w:space="0" w:color="auto"/>
                        <w:right w:val="none" w:sz="0" w:space="0" w:color="auto"/>
                      </w:divBdr>
                    </w:div>
                    <w:div w:id="1489206522">
                      <w:marLeft w:val="0"/>
                      <w:marRight w:val="0"/>
                      <w:marTop w:val="0"/>
                      <w:marBottom w:val="0"/>
                      <w:divBdr>
                        <w:top w:val="none" w:sz="0" w:space="0" w:color="auto"/>
                        <w:left w:val="none" w:sz="0" w:space="0" w:color="auto"/>
                        <w:bottom w:val="none" w:sz="0" w:space="0" w:color="auto"/>
                        <w:right w:val="none" w:sz="0" w:space="0" w:color="auto"/>
                      </w:divBdr>
                    </w:div>
                    <w:div w:id="1052844378">
                      <w:marLeft w:val="0"/>
                      <w:marRight w:val="0"/>
                      <w:marTop w:val="0"/>
                      <w:marBottom w:val="0"/>
                      <w:divBdr>
                        <w:top w:val="none" w:sz="0" w:space="0" w:color="auto"/>
                        <w:left w:val="none" w:sz="0" w:space="0" w:color="auto"/>
                        <w:bottom w:val="none" w:sz="0" w:space="0" w:color="auto"/>
                        <w:right w:val="none" w:sz="0" w:space="0" w:color="auto"/>
                      </w:divBdr>
                    </w:div>
                    <w:div w:id="445270746">
                      <w:marLeft w:val="0"/>
                      <w:marRight w:val="0"/>
                      <w:marTop w:val="0"/>
                      <w:marBottom w:val="0"/>
                      <w:divBdr>
                        <w:top w:val="none" w:sz="0" w:space="0" w:color="auto"/>
                        <w:left w:val="none" w:sz="0" w:space="0" w:color="auto"/>
                        <w:bottom w:val="none" w:sz="0" w:space="0" w:color="auto"/>
                        <w:right w:val="none" w:sz="0" w:space="0" w:color="auto"/>
                      </w:divBdr>
                    </w:div>
                    <w:div w:id="599217543">
                      <w:marLeft w:val="0"/>
                      <w:marRight w:val="0"/>
                      <w:marTop w:val="0"/>
                      <w:marBottom w:val="0"/>
                      <w:divBdr>
                        <w:top w:val="none" w:sz="0" w:space="0" w:color="auto"/>
                        <w:left w:val="none" w:sz="0" w:space="0" w:color="auto"/>
                        <w:bottom w:val="none" w:sz="0" w:space="0" w:color="auto"/>
                        <w:right w:val="none" w:sz="0" w:space="0" w:color="auto"/>
                      </w:divBdr>
                    </w:div>
                    <w:div w:id="993681713">
                      <w:marLeft w:val="0"/>
                      <w:marRight w:val="0"/>
                      <w:marTop w:val="0"/>
                      <w:marBottom w:val="0"/>
                      <w:divBdr>
                        <w:top w:val="none" w:sz="0" w:space="0" w:color="auto"/>
                        <w:left w:val="none" w:sz="0" w:space="0" w:color="auto"/>
                        <w:bottom w:val="none" w:sz="0" w:space="0" w:color="auto"/>
                        <w:right w:val="none" w:sz="0" w:space="0" w:color="auto"/>
                      </w:divBdr>
                    </w:div>
                    <w:div w:id="752623648">
                      <w:marLeft w:val="0"/>
                      <w:marRight w:val="0"/>
                      <w:marTop w:val="0"/>
                      <w:marBottom w:val="0"/>
                      <w:divBdr>
                        <w:top w:val="none" w:sz="0" w:space="0" w:color="auto"/>
                        <w:left w:val="none" w:sz="0" w:space="0" w:color="auto"/>
                        <w:bottom w:val="none" w:sz="0" w:space="0" w:color="auto"/>
                        <w:right w:val="none" w:sz="0" w:space="0" w:color="auto"/>
                      </w:divBdr>
                    </w:div>
                    <w:div w:id="1704684">
                      <w:marLeft w:val="0"/>
                      <w:marRight w:val="0"/>
                      <w:marTop w:val="0"/>
                      <w:marBottom w:val="0"/>
                      <w:divBdr>
                        <w:top w:val="none" w:sz="0" w:space="0" w:color="auto"/>
                        <w:left w:val="none" w:sz="0" w:space="0" w:color="auto"/>
                        <w:bottom w:val="none" w:sz="0" w:space="0" w:color="auto"/>
                        <w:right w:val="none" w:sz="0" w:space="0" w:color="auto"/>
                      </w:divBdr>
                    </w:div>
                    <w:div w:id="838421977">
                      <w:marLeft w:val="0"/>
                      <w:marRight w:val="0"/>
                      <w:marTop w:val="0"/>
                      <w:marBottom w:val="0"/>
                      <w:divBdr>
                        <w:top w:val="none" w:sz="0" w:space="0" w:color="auto"/>
                        <w:left w:val="none" w:sz="0" w:space="0" w:color="auto"/>
                        <w:bottom w:val="none" w:sz="0" w:space="0" w:color="auto"/>
                        <w:right w:val="none" w:sz="0" w:space="0" w:color="auto"/>
                      </w:divBdr>
                    </w:div>
                    <w:div w:id="475992752">
                      <w:marLeft w:val="0"/>
                      <w:marRight w:val="0"/>
                      <w:marTop w:val="0"/>
                      <w:marBottom w:val="0"/>
                      <w:divBdr>
                        <w:top w:val="none" w:sz="0" w:space="0" w:color="auto"/>
                        <w:left w:val="none" w:sz="0" w:space="0" w:color="auto"/>
                        <w:bottom w:val="none" w:sz="0" w:space="0" w:color="auto"/>
                        <w:right w:val="none" w:sz="0" w:space="0" w:color="auto"/>
                      </w:divBdr>
                    </w:div>
                    <w:div w:id="119688025">
                      <w:marLeft w:val="0"/>
                      <w:marRight w:val="0"/>
                      <w:marTop w:val="0"/>
                      <w:marBottom w:val="0"/>
                      <w:divBdr>
                        <w:top w:val="none" w:sz="0" w:space="0" w:color="auto"/>
                        <w:left w:val="none" w:sz="0" w:space="0" w:color="auto"/>
                        <w:bottom w:val="none" w:sz="0" w:space="0" w:color="auto"/>
                        <w:right w:val="none" w:sz="0" w:space="0" w:color="auto"/>
                      </w:divBdr>
                    </w:div>
                    <w:div w:id="1107047690">
                      <w:marLeft w:val="0"/>
                      <w:marRight w:val="0"/>
                      <w:marTop w:val="0"/>
                      <w:marBottom w:val="0"/>
                      <w:divBdr>
                        <w:top w:val="none" w:sz="0" w:space="0" w:color="auto"/>
                        <w:left w:val="none" w:sz="0" w:space="0" w:color="auto"/>
                        <w:bottom w:val="none" w:sz="0" w:space="0" w:color="auto"/>
                        <w:right w:val="none" w:sz="0" w:space="0" w:color="auto"/>
                      </w:divBdr>
                    </w:div>
                    <w:div w:id="1180123184">
                      <w:marLeft w:val="0"/>
                      <w:marRight w:val="0"/>
                      <w:marTop w:val="0"/>
                      <w:marBottom w:val="0"/>
                      <w:divBdr>
                        <w:top w:val="none" w:sz="0" w:space="0" w:color="auto"/>
                        <w:left w:val="none" w:sz="0" w:space="0" w:color="auto"/>
                        <w:bottom w:val="none" w:sz="0" w:space="0" w:color="auto"/>
                        <w:right w:val="none" w:sz="0" w:space="0" w:color="auto"/>
                      </w:divBdr>
                    </w:div>
                    <w:div w:id="146944139">
                      <w:marLeft w:val="0"/>
                      <w:marRight w:val="0"/>
                      <w:marTop w:val="0"/>
                      <w:marBottom w:val="0"/>
                      <w:divBdr>
                        <w:top w:val="none" w:sz="0" w:space="0" w:color="auto"/>
                        <w:left w:val="none" w:sz="0" w:space="0" w:color="auto"/>
                        <w:bottom w:val="none" w:sz="0" w:space="0" w:color="auto"/>
                        <w:right w:val="none" w:sz="0" w:space="0" w:color="auto"/>
                      </w:divBdr>
                    </w:div>
                    <w:div w:id="1585533290">
                      <w:marLeft w:val="0"/>
                      <w:marRight w:val="0"/>
                      <w:marTop w:val="0"/>
                      <w:marBottom w:val="0"/>
                      <w:divBdr>
                        <w:top w:val="none" w:sz="0" w:space="0" w:color="auto"/>
                        <w:left w:val="none" w:sz="0" w:space="0" w:color="auto"/>
                        <w:bottom w:val="none" w:sz="0" w:space="0" w:color="auto"/>
                        <w:right w:val="none" w:sz="0" w:space="0" w:color="auto"/>
                      </w:divBdr>
                    </w:div>
                    <w:div w:id="1643999846">
                      <w:marLeft w:val="0"/>
                      <w:marRight w:val="0"/>
                      <w:marTop w:val="0"/>
                      <w:marBottom w:val="0"/>
                      <w:divBdr>
                        <w:top w:val="none" w:sz="0" w:space="0" w:color="auto"/>
                        <w:left w:val="none" w:sz="0" w:space="0" w:color="auto"/>
                        <w:bottom w:val="none" w:sz="0" w:space="0" w:color="auto"/>
                        <w:right w:val="none" w:sz="0" w:space="0" w:color="auto"/>
                      </w:divBdr>
                    </w:div>
                    <w:div w:id="1321537088">
                      <w:marLeft w:val="0"/>
                      <w:marRight w:val="0"/>
                      <w:marTop w:val="0"/>
                      <w:marBottom w:val="0"/>
                      <w:divBdr>
                        <w:top w:val="none" w:sz="0" w:space="0" w:color="auto"/>
                        <w:left w:val="none" w:sz="0" w:space="0" w:color="auto"/>
                        <w:bottom w:val="none" w:sz="0" w:space="0" w:color="auto"/>
                        <w:right w:val="none" w:sz="0" w:space="0" w:color="auto"/>
                      </w:divBdr>
                    </w:div>
                    <w:div w:id="975334128">
                      <w:marLeft w:val="0"/>
                      <w:marRight w:val="0"/>
                      <w:marTop w:val="0"/>
                      <w:marBottom w:val="0"/>
                      <w:divBdr>
                        <w:top w:val="none" w:sz="0" w:space="0" w:color="auto"/>
                        <w:left w:val="none" w:sz="0" w:space="0" w:color="auto"/>
                        <w:bottom w:val="none" w:sz="0" w:space="0" w:color="auto"/>
                        <w:right w:val="none" w:sz="0" w:space="0" w:color="auto"/>
                      </w:divBdr>
                    </w:div>
                    <w:div w:id="811947103">
                      <w:marLeft w:val="0"/>
                      <w:marRight w:val="0"/>
                      <w:marTop w:val="0"/>
                      <w:marBottom w:val="0"/>
                      <w:divBdr>
                        <w:top w:val="none" w:sz="0" w:space="0" w:color="auto"/>
                        <w:left w:val="none" w:sz="0" w:space="0" w:color="auto"/>
                        <w:bottom w:val="none" w:sz="0" w:space="0" w:color="auto"/>
                        <w:right w:val="none" w:sz="0" w:space="0" w:color="auto"/>
                      </w:divBdr>
                    </w:div>
                    <w:div w:id="1713533466">
                      <w:marLeft w:val="0"/>
                      <w:marRight w:val="0"/>
                      <w:marTop w:val="0"/>
                      <w:marBottom w:val="0"/>
                      <w:divBdr>
                        <w:top w:val="none" w:sz="0" w:space="0" w:color="auto"/>
                        <w:left w:val="none" w:sz="0" w:space="0" w:color="auto"/>
                        <w:bottom w:val="none" w:sz="0" w:space="0" w:color="auto"/>
                        <w:right w:val="none" w:sz="0" w:space="0" w:color="auto"/>
                      </w:divBdr>
                    </w:div>
                    <w:div w:id="1788960521">
                      <w:marLeft w:val="0"/>
                      <w:marRight w:val="0"/>
                      <w:marTop w:val="0"/>
                      <w:marBottom w:val="0"/>
                      <w:divBdr>
                        <w:top w:val="none" w:sz="0" w:space="0" w:color="auto"/>
                        <w:left w:val="none" w:sz="0" w:space="0" w:color="auto"/>
                        <w:bottom w:val="none" w:sz="0" w:space="0" w:color="auto"/>
                        <w:right w:val="none" w:sz="0" w:space="0" w:color="auto"/>
                      </w:divBdr>
                    </w:div>
                    <w:div w:id="45495720">
                      <w:marLeft w:val="0"/>
                      <w:marRight w:val="0"/>
                      <w:marTop w:val="0"/>
                      <w:marBottom w:val="0"/>
                      <w:divBdr>
                        <w:top w:val="none" w:sz="0" w:space="0" w:color="auto"/>
                        <w:left w:val="none" w:sz="0" w:space="0" w:color="auto"/>
                        <w:bottom w:val="none" w:sz="0" w:space="0" w:color="auto"/>
                        <w:right w:val="none" w:sz="0" w:space="0" w:color="auto"/>
                      </w:divBdr>
                    </w:div>
                    <w:div w:id="180552167">
                      <w:marLeft w:val="0"/>
                      <w:marRight w:val="0"/>
                      <w:marTop w:val="0"/>
                      <w:marBottom w:val="0"/>
                      <w:divBdr>
                        <w:top w:val="none" w:sz="0" w:space="0" w:color="auto"/>
                        <w:left w:val="none" w:sz="0" w:space="0" w:color="auto"/>
                        <w:bottom w:val="none" w:sz="0" w:space="0" w:color="auto"/>
                        <w:right w:val="none" w:sz="0" w:space="0" w:color="auto"/>
                      </w:divBdr>
                    </w:div>
                    <w:div w:id="2103719523">
                      <w:marLeft w:val="0"/>
                      <w:marRight w:val="0"/>
                      <w:marTop w:val="0"/>
                      <w:marBottom w:val="0"/>
                      <w:divBdr>
                        <w:top w:val="none" w:sz="0" w:space="0" w:color="auto"/>
                        <w:left w:val="none" w:sz="0" w:space="0" w:color="auto"/>
                        <w:bottom w:val="none" w:sz="0" w:space="0" w:color="auto"/>
                        <w:right w:val="none" w:sz="0" w:space="0" w:color="auto"/>
                      </w:divBdr>
                    </w:div>
                    <w:div w:id="506477924">
                      <w:marLeft w:val="0"/>
                      <w:marRight w:val="0"/>
                      <w:marTop w:val="0"/>
                      <w:marBottom w:val="0"/>
                      <w:divBdr>
                        <w:top w:val="none" w:sz="0" w:space="0" w:color="auto"/>
                        <w:left w:val="none" w:sz="0" w:space="0" w:color="auto"/>
                        <w:bottom w:val="none" w:sz="0" w:space="0" w:color="auto"/>
                        <w:right w:val="none" w:sz="0" w:space="0" w:color="auto"/>
                      </w:divBdr>
                    </w:div>
                    <w:div w:id="987781766">
                      <w:marLeft w:val="0"/>
                      <w:marRight w:val="0"/>
                      <w:marTop w:val="0"/>
                      <w:marBottom w:val="0"/>
                      <w:divBdr>
                        <w:top w:val="none" w:sz="0" w:space="0" w:color="auto"/>
                        <w:left w:val="none" w:sz="0" w:space="0" w:color="auto"/>
                        <w:bottom w:val="none" w:sz="0" w:space="0" w:color="auto"/>
                        <w:right w:val="none" w:sz="0" w:space="0" w:color="auto"/>
                      </w:divBdr>
                    </w:div>
                    <w:div w:id="1978145206">
                      <w:marLeft w:val="0"/>
                      <w:marRight w:val="0"/>
                      <w:marTop w:val="0"/>
                      <w:marBottom w:val="0"/>
                      <w:divBdr>
                        <w:top w:val="none" w:sz="0" w:space="0" w:color="auto"/>
                        <w:left w:val="none" w:sz="0" w:space="0" w:color="auto"/>
                        <w:bottom w:val="none" w:sz="0" w:space="0" w:color="auto"/>
                        <w:right w:val="none" w:sz="0" w:space="0" w:color="auto"/>
                      </w:divBdr>
                    </w:div>
                    <w:div w:id="1509831814">
                      <w:marLeft w:val="0"/>
                      <w:marRight w:val="0"/>
                      <w:marTop w:val="0"/>
                      <w:marBottom w:val="0"/>
                      <w:divBdr>
                        <w:top w:val="none" w:sz="0" w:space="0" w:color="auto"/>
                        <w:left w:val="none" w:sz="0" w:space="0" w:color="auto"/>
                        <w:bottom w:val="none" w:sz="0" w:space="0" w:color="auto"/>
                        <w:right w:val="none" w:sz="0" w:space="0" w:color="auto"/>
                      </w:divBdr>
                    </w:div>
                    <w:div w:id="568227002">
                      <w:marLeft w:val="0"/>
                      <w:marRight w:val="0"/>
                      <w:marTop w:val="0"/>
                      <w:marBottom w:val="0"/>
                      <w:divBdr>
                        <w:top w:val="none" w:sz="0" w:space="0" w:color="auto"/>
                        <w:left w:val="none" w:sz="0" w:space="0" w:color="auto"/>
                        <w:bottom w:val="none" w:sz="0" w:space="0" w:color="auto"/>
                        <w:right w:val="none" w:sz="0" w:space="0" w:color="auto"/>
                      </w:divBdr>
                    </w:div>
                    <w:div w:id="774179386">
                      <w:marLeft w:val="0"/>
                      <w:marRight w:val="0"/>
                      <w:marTop w:val="0"/>
                      <w:marBottom w:val="0"/>
                      <w:divBdr>
                        <w:top w:val="none" w:sz="0" w:space="0" w:color="auto"/>
                        <w:left w:val="none" w:sz="0" w:space="0" w:color="auto"/>
                        <w:bottom w:val="none" w:sz="0" w:space="0" w:color="auto"/>
                        <w:right w:val="none" w:sz="0" w:space="0" w:color="auto"/>
                      </w:divBdr>
                    </w:div>
                    <w:div w:id="1493640991">
                      <w:marLeft w:val="0"/>
                      <w:marRight w:val="0"/>
                      <w:marTop w:val="0"/>
                      <w:marBottom w:val="0"/>
                      <w:divBdr>
                        <w:top w:val="none" w:sz="0" w:space="0" w:color="auto"/>
                        <w:left w:val="none" w:sz="0" w:space="0" w:color="auto"/>
                        <w:bottom w:val="none" w:sz="0" w:space="0" w:color="auto"/>
                        <w:right w:val="none" w:sz="0" w:space="0" w:color="auto"/>
                      </w:divBdr>
                    </w:div>
                    <w:div w:id="1928539397">
                      <w:marLeft w:val="0"/>
                      <w:marRight w:val="0"/>
                      <w:marTop w:val="0"/>
                      <w:marBottom w:val="0"/>
                      <w:divBdr>
                        <w:top w:val="none" w:sz="0" w:space="0" w:color="auto"/>
                        <w:left w:val="none" w:sz="0" w:space="0" w:color="auto"/>
                        <w:bottom w:val="none" w:sz="0" w:space="0" w:color="auto"/>
                        <w:right w:val="none" w:sz="0" w:space="0" w:color="auto"/>
                      </w:divBdr>
                    </w:div>
                    <w:div w:id="478544597">
                      <w:marLeft w:val="0"/>
                      <w:marRight w:val="0"/>
                      <w:marTop w:val="0"/>
                      <w:marBottom w:val="0"/>
                      <w:divBdr>
                        <w:top w:val="none" w:sz="0" w:space="0" w:color="auto"/>
                        <w:left w:val="none" w:sz="0" w:space="0" w:color="auto"/>
                        <w:bottom w:val="none" w:sz="0" w:space="0" w:color="auto"/>
                        <w:right w:val="none" w:sz="0" w:space="0" w:color="auto"/>
                      </w:divBdr>
                    </w:div>
                  </w:divsChild>
                </w:div>
                <w:div w:id="227690240">
                  <w:marLeft w:val="0"/>
                  <w:marRight w:val="0"/>
                  <w:marTop w:val="0"/>
                  <w:marBottom w:val="0"/>
                  <w:divBdr>
                    <w:top w:val="none" w:sz="0" w:space="0" w:color="auto"/>
                    <w:left w:val="none" w:sz="0" w:space="0" w:color="auto"/>
                    <w:bottom w:val="none" w:sz="0" w:space="0" w:color="auto"/>
                    <w:right w:val="none" w:sz="0" w:space="0" w:color="auto"/>
                  </w:divBdr>
                  <w:divsChild>
                    <w:div w:id="156500809">
                      <w:marLeft w:val="0"/>
                      <w:marRight w:val="0"/>
                      <w:marTop w:val="0"/>
                      <w:marBottom w:val="0"/>
                      <w:divBdr>
                        <w:top w:val="none" w:sz="0" w:space="0" w:color="auto"/>
                        <w:left w:val="none" w:sz="0" w:space="0" w:color="auto"/>
                        <w:bottom w:val="none" w:sz="0" w:space="0" w:color="auto"/>
                        <w:right w:val="none" w:sz="0" w:space="0" w:color="auto"/>
                      </w:divBdr>
                    </w:div>
                  </w:divsChild>
                </w:div>
                <w:div w:id="347610245">
                  <w:marLeft w:val="0"/>
                  <w:marRight w:val="0"/>
                  <w:marTop w:val="0"/>
                  <w:marBottom w:val="0"/>
                  <w:divBdr>
                    <w:top w:val="none" w:sz="0" w:space="0" w:color="auto"/>
                    <w:left w:val="none" w:sz="0" w:space="0" w:color="auto"/>
                    <w:bottom w:val="none" w:sz="0" w:space="0" w:color="auto"/>
                    <w:right w:val="none" w:sz="0" w:space="0" w:color="auto"/>
                  </w:divBdr>
                  <w:divsChild>
                    <w:div w:id="1797600969">
                      <w:marLeft w:val="0"/>
                      <w:marRight w:val="0"/>
                      <w:marTop w:val="0"/>
                      <w:marBottom w:val="0"/>
                      <w:divBdr>
                        <w:top w:val="none" w:sz="0" w:space="0" w:color="auto"/>
                        <w:left w:val="none" w:sz="0" w:space="0" w:color="auto"/>
                        <w:bottom w:val="none" w:sz="0" w:space="0" w:color="auto"/>
                        <w:right w:val="none" w:sz="0" w:space="0" w:color="auto"/>
                      </w:divBdr>
                    </w:div>
                    <w:div w:id="1121874170">
                      <w:marLeft w:val="0"/>
                      <w:marRight w:val="0"/>
                      <w:marTop w:val="0"/>
                      <w:marBottom w:val="0"/>
                      <w:divBdr>
                        <w:top w:val="none" w:sz="0" w:space="0" w:color="auto"/>
                        <w:left w:val="none" w:sz="0" w:space="0" w:color="auto"/>
                        <w:bottom w:val="none" w:sz="0" w:space="0" w:color="auto"/>
                        <w:right w:val="none" w:sz="0" w:space="0" w:color="auto"/>
                      </w:divBdr>
                    </w:div>
                    <w:div w:id="1599408436">
                      <w:marLeft w:val="0"/>
                      <w:marRight w:val="0"/>
                      <w:marTop w:val="0"/>
                      <w:marBottom w:val="0"/>
                      <w:divBdr>
                        <w:top w:val="none" w:sz="0" w:space="0" w:color="auto"/>
                        <w:left w:val="none" w:sz="0" w:space="0" w:color="auto"/>
                        <w:bottom w:val="none" w:sz="0" w:space="0" w:color="auto"/>
                        <w:right w:val="none" w:sz="0" w:space="0" w:color="auto"/>
                      </w:divBdr>
                    </w:div>
                    <w:div w:id="285814835">
                      <w:marLeft w:val="0"/>
                      <w:marRight w:val="0"/>
                      <w:marTop w:val="0"/>
                      <w:marBottom w:val="0"/>
                      <w:divBdr>
                        <w:top w:val="none" w:sz="0" w:space="0" w:color="auto"/>
                        <w:left w:val="none" w:sz="0" w:space="0" w:color="auto"/>
                        <w:bottom w:val="none" w:sz="0" w:space="0" w:color="auto"/>
                        <w:right w:val="none" w:sz="0" w:space="0" w:color="auto"/>
                      </w:divBdr>
                    </w:div>
                    <w:div w:id="875041854">
                      <w:marLeft w:val="0"/>
                      <w:marRight w:val="0"/>
                      <w:marTop w:val="0"/>
                      <w:marBottom w:val="0"/>
                      <w:divBdr>
                        <w:top w:val="none" w:sz="0" w:space="0" w:color="auto"/>
                        <w:left w:val="none" w:sz="0" w:space="0" w:color="auto"/>
                        <w:bottom w:val="none" w:sz="0" w:space="0" w:color="auto"/>
                        <w:right w:val="none" w:sz="0" w:space="0" w:color="auto"/>
                      </w:divBdr>
                    </w:div>
                    <w:div w:id="602150055">
                      <w:marLeft w:val="0"/>
                      <w:marRight w:val="0"/>
                      <w:marTop w:val="0"/>
                      <w:marBottom w:val="0"/>
                      <w:divBdr>
                        <w:top w:val="none" w:sz="0" w:space="0" w:color="auto"/>
                        <w:left w:val="none" w:sz="0" w:space="0" w:color="auto"/>
                        <w:bottom w:val="none" w:sz="0" w:space="0" w:color="auto"/>
                        <w:right w:val="none" w:sz="0" w:space="0" w:color="auto"/>
                      </w:divBdr>
                    </w:div>
                    <w:div w:id="1540127620">
                      <w:marLeft w:val="0"/>
                      <w:marRight w:val="0"/>
                      <w:marTop w:val="0"/>
                      <w:marBottom w:val="0"/>
                      <w:divBdr>
                        <w:top w:val="none" w:sz="0" w:space="0" w:color="auto"/>
                        <w:left w:val="none" w:sz="0" w:space="0" w:color="auto"/>
                        <w:bottom w:val="none" w:sz="0" w:space="0" w:color="auto"/>
                        <w:right w:val="none" w:sz="0" w:space="0" w:color="auto"/>
                      </w:divBdr>
                    </w:div>
                    <w:div w:id="569463173">
                      <w:marLeft w:val="0"/>
                      <w:marRight w:val="0"/>
                      <w:marTop w:val="0"/>
                      <w:marBottom w:val="0"/>
                      <w:divBdr>
                        <w:top w:val="none" w:sz="0" w:space="0" w:color="auto"/>
                        <w:left w:val="none" w:sz="0" w:space="0" w:color="auto"/>
                        <w:bottom w:val="none" w:sz="0" w:space="0" w:color="auto"/>
                        <w:right w:val="none" w:sz="0" w:space="0" w:color="auto"/>
                      </w:divBdr>
                    </w:div>
                    <w:div w:id="1774083875">
                      <w:marLeft w:val="0"/>
                      <w:marRight w:val="0"/>
                      <w:marTop w:val="0"/>
                      <w:marBottom w:val="0"/>
                      <w:divBdr>
                        <w:top w:val="none" w:sz="0" w:space="0" w:color="auto"/>
                        <w:left w:val="none" w:sz="0" w:space="0" w:color="auto"/>
                        <w:bottom w:val="none" w:sz="0" w:space="0" w:color="auto"/>
                        <w:right w:val="none" w:sz="0" w:space="0" w:color="auto"/>
                      </w:divBdr>
                    </w:div>
                    <w:div w:id="1840921097">
                      <w:marLeft w:val="0"/>
                      <w:marRight w:val="0"/>
                      <w:marTop w:val="0"/>
                      <w:marBottom w:val="0"/>
                      <w:divBdr>
                        <w:top w:val="none" w:sz="0" w:space="0" w:color="auto"/>
                        <w:left w:val="none" w:sz="0" w:space="0" w:color="auto"/>
                        <w:bottom w:val="none" w:sz="0" w:space="0" w:color="auto"/>
                        <w:right w:val="none" w:sz="0" w:space="0" w:color="auto"/>
                      </w:divBdr>
                    </w:div>
                    <w:div w:id="1923947142">
                      <w:marLeft w:val="0"/>
                      <w:marRight w:val="0"/>
                      <w:marTop w:val="0"/>
                      <w:marBottom w:val="0"/>
                      <w:divBdr>
                        <w:top w:val="none" w:sz="0" w:space="0" w:color="auto"/>
                        <w:left w:val="none" w:sz="0" w:space="0" w:color="auto"/>
                        <w:bottom w:val="none" w:sz="0" w:space="0" w:color="auto"/>
                        <w:right w:val="none" w:sz="0" w:space="0" w:color="auto"/>
                      </w:divBdr>
                    </w:div>
                    <w:div w:id="125436973">
                      <w:marLeft w:val="0"/>
                      <w:marRight w:val="0"/>
                      <w:marTop w:val="0"/>
                      <w:marBottom w:val="0"/>
                      <w:divBdr>
                        <w:top w:val="none" w:sz="0" w:space="0" w:color="auto"/>
                        <w:left w:val="none" w:sz="0" w:space="0" w:color="auto"/>
                        <w:bottom w:val="none" w:sz="0" w:space="0" w:color="auto"/>
                        <w:right w:val="none" w:sz="0" w:space="0" w:color="auto"/>
                      </w:divBdr>
                    </w:div>
                    <w:div w:id="684861908">
                      <w:marLeft w:val="0"/>
                      <w:marRight w:val="0"/>
                      <w:marTop w:val="0"/>
                      <w:marBottom w:val="0"/>
                      <w:divBdr>
                        <w:top w:val="none" w:sz="0" w:space="0" w:color="auto"/>
                        <w:left w:val="none" w:sz="0" w:space="0" w:color="auto"/>
                        <w:bottom w:val="none" w:sz="0" w:space="0" w:color="auto"/>
                        <w:right w:val="none" w:sz="0" w:space="0" w:color="auto"/>
                      </w:divBdr>
                    </w:div>
                    <w:div w:id="1114405276">
                      <w:marLeft w:val="0"/>
                      <w:marRight w:val="0"/>
                      <w:marTop w:val="0"/>
                      <w:marBottom w:val="0"/>
                      <w:divBdr>
                        <w:top w:val="none" w:sz="0" w:space="0" w:color="auto"/>
                        <w:left w:val="none" w:sz="0" w:space="0" w:color="auto"/>
                        <w:bottom w:val="none" w:sz="0" w:space="0" w:color="auto"/>
                        <w:right w:val="none" w:sz="0" w:space="0" w:color="auto"/>
                      </w:divBdr>
                    </w:div>
                    <w:div w:id="2027905909">
                      <w:marLeft w:val="0"/>
                      <w:marRight w:val="0"/>
                      <w:marTop w:val="0"/>
                      <w:marBottom w:val="0"/>
                      <w:divBdr>
                        <w:top w:val="none" w:sz="0" w:space="0" w:color="auto"/>
                        <w:left w:val="none" w:sz="0" w:space="0" w:color="auto"/>
                        <w:bottom w:val="none" w:sz="0" w:space="0" w:color="auto"/>
                        <w:right w:val="none" w:sz="0" w:space="0" w:color="auto"/>
                      </w:divBdr>
                    </w:div>
                    <w:div w:id="648092985">
                      <w:marLeft w:val="0"/>
                      <w:marRight w:val="0"/>
                      <w:marTop w:val="0"/>
                      <w:marBottom w:val="0"/>
                      <w:divBdr>
                        <w:top w:val="none" w:sz="0" w:space="0" w:color="auto"/>
                        <w:left w:val="none" w:sz="0" w:space="0" w:color="auto"/>
                        <w:bottom w:val="none" w:sz="0" w:space="0" w:color="auto"/>
                        <w:right w:val="none" w:sz="0" w:space="0" w:color="auto"/>
                      </w:divBdr>
                    </w:div>
                    <w:div w:id="736637231">
                      <w:marLeft w:val="0"/>
                      <w:marRight w:val="0"/>
                      <w:marTop w:val="0"/>
                      <w:marBottom w:val="0"/>
                      <w:divBdr>
                        <w:top w:val="none" w:sz="0" w:space="0" w:color="auto"/>
                        <w:left w:val="none" w:sz="0" w:space="0" w:color="auto"/>
                        <w:bottom w:val="none" w:sz="0" w:space="0" w:color="auto"/>
                        <w:right w:val="none" w:sz="0" w:space="0" w:color="auto"/>
                      </w:divBdr>
                    </w:div>
                    <w:div w:id="2125464219">
                      <w:marLeft w:val="0"/>
                      <w:marRight w:val="0"/>
                      <w:marTop w:val="0"/>
                      <w:marBottom w:val="0"/>
                      <w:divBdr>
                        <w:top w:val="none" w:sz="0" w:space="0" w:color="auto"/>
                        <w:left w:val="none" w:sz="0" w:space="0" w:color="auto"/>
                        <w:bottom w:val="none" w:sz="0" w:space="0" w:color="auto"/>
                        <w:right w:val="none" w:sz="0" w:space="0" w:color="auto"/>
                      </w:divBdr>
                    </w:div>
                    <w:div w:id="2060549629">
                      <w:marLeft w:val="0"/>
                      <w:marRight w:val="0"/>
                      <w:marTop w:val="0"/>
                      <w:marBottom w:val="0"/>
                      <w:divBdr>
                        <w:top w:val="none" w:sz="0" w:space="0" w:color="auto"/>
                        <w:left w:val="none" w:sz="0" w:space="0" w:color="auto"/>
                        <w:bottom w:val="none" w:sz="0" w:space="0" w:color="auto"/>
                        <w:right w:val="none" w:sz="0" w:space="0" w:color="auto"/>
                      </w:divBdr>
                    </w:div>
                    <w:div w:id="2029673424">
                      <w:marLeft w:val="0"/>
                      <w:marRight w:val="0"/>
                      <w:marTop w:val="0"/>
                      <w:marBottom w:val="0"/>
                      <w:divBdr>
                        <w:top w:val="none" w:sz="0" w:space="0" w:color="auto"/>
                        <w:left w:val="none" w:sz="0" w:space="0" w:color="auto"/>
                        <w:bottom w:val="none" w:sz="0" w:space="0" w:color="auto"/>
                        <w:right w:val="none" w:sz="0" w:space="0" w:color="auto"/>
                      </w:divBdr>
                    </w:div>
                    <w:div w:id="1313681024">
                      <w:marLeft w:val="0"/>
                      <w:marRight w:val="0"/>
                      <w:marTop w:val="0"/>
                      <w:marBottom w:val="0"/>
                      <w:divBdr>
                        <w:top w:val="none" w:sz="0" w:space="0" w:color="auto"/>
                        <w:left w:val="none" w:sz="0" w:space="0" w:color="auto"/>
                        <w:bottom w:val="none" w:sz="0" w:space="0" w:color="auto"/>
                        <w:right w:val="none" w:sz="0" w:space="0" w:color="auto"/>
                      </w:divBdr>
                    </w:div>
                    <w:div w:id="63338037">
                      <w:marLeft w:val="0"/>
                      <w:marRight w:val="0"/>
                      <w:marTop w:val="0"/>
                      <w:marBottom w:val="0"/>
                      <w:divBdr>
                        <w:top w:val="none" w:sz="0" w:space="0" w:color="auto"/>
                        <w:left w:val="none" w:sz="0" w:space="0" w:color="auto"/>
                        <w:bottom w:val="none" w:sz="0" w:space="0" w:color="auto"/>
                        <w:right w:val="none" w:sz="0" w:space="0" w:color="auto"/>
                      </w:divBdr>
                    </w:div>
                    <w:div w:id="1926263565">
                      <w:marLeft w:val="0"/>
                      <w:marRight w:val="0"/>
                      <w:marTop w:val="0"/>
                      <w:marBottom w:val="0"/>
                      <w:divBdr>
                        <w:top w:val="none" w:sz="0" w:space="0" w:color="auto"/>
                        <w:left w:val="none" w:sz="0" w:space="0" w:color="auto"/>
                        <w:bottom w:val="none" w:sz="0" w:space="0" w:color="auto"/>
                        <w:right w:val="none" w:sz="0" w:space="0" w:color="auto"/>
                      </w:divBdr>
                    </w:div>
                    <w:div w:id="1844513596">
                      <w:marLeft w:val="0"/>
                      <w:marRight w:val="0"/>
                      <w:marTop w:val="0"/>
                      <w:marBottom w:val="0"/>
                      <w:divBdr>
                        <w:top w:val="none" w:sz="0" w:space="0" w:color="auto"/>
                        <w:left w:val="none" w:sz="0" w:space="0" w:color="auto"/>
                        <w:bottom w:val="none" w:sz="0" w:space="0" w:color="auto"/>
                        <w:right w:val="none" w:sz="0" w:space="0" w:color="auto"/>
                      </w:divBdr>
                    </w:div>
                    <w:div w:id="195701227">
                      <w:marLeft w:val="0"/>
                      <w:marRight w:val="0"/>
                      <w:marTop w:val="0"/>
                      <w:marBottom w:val="0"/>
                      <w:divBdr>
                        <w:top w:val="none" w:sz="0" w:space="0" w:color="auto"/>
                        <w:left w:val="none" w:sz="0" w:space="0" w:color="auto"/>
                        <w:bottom w:val="none" w:sz="0" w:space="0" w:color="auto"/>
                        <w:right w:val="none" w:sz="0" w:space="0" w:color="auto"/>
                      </w:divBdr>
                    </w:div>
                    <w:div w:id="1089081249">
                      <w:marLeft w:val="0"/>
                      <w:marRight w:val="0"/>
                      <w:marTop w:val="0"/>
                      <w:marBottom w:val="0"/>
                      <w:divBdr>
                        <w:top w:val="none" w:sz="0" w:space="0" w:color="auto"/>
                        <w:left w:val="none" w:sz="0" w:space="0" w:color="auto"/>
                        <w:bottom w:val="none" w:sz="0" w:space="0" w:color="auto"/>
                        <w:right w:val="none" w:sz="0" w:space="0" w:color="auto"/>
                      </w:divBdr>
                    </w:div>
                    <w:div w:id="680352526">
                      <w:marLeft w:val="0"/>
                      <w:marRight w:val="0"/>
                      <w:marTop w:val="0"/>
                      <w:marBottom w:val="0"/>
                      <w:divBdr>
                        <w:top w:val="none" w:sz="0" w:space="0" w:color="auto"/>
                        <w:left w:val="none" w:sz="0" w:space="0" w:color="auto"/>
                        <w:bottom w:val="none" w:sz="0" w:space="0" w:color="auto"/>
                        <w:right w:val="none" w:sz="0" w:space="0" w:color="auto"/>
                      </w:divBdr>
                    </w:div>
                    <w:div w:id="1312103237">
                      <w:marLeft w:val="0"/>
                      <w:marRight w:val="0"/>
                      <w:marTop w:val="0"/>
                      <w:marBottom w:val="0"/>
                      <w:divBdr>
                        <w:top w:val="none" w:sz="0" w:space="0" w:color="auto"/>
                        <w:left w:val="none" w:sz="0" w:space="0" w:color="auto"/>
                        <w:bottom w:val="none" w:sz="0" w:space="0" w:color="auto"/>
                        <w:right w:val="none" w:sz="0" w:space="0" w:color="auto"/>
                      </w:divBdr>
                    </w:div>
                    <w:div w:id="1143430493">
                      <w:marLeft w:val="0"/>
                      <w:marRight w:val="0"/>
                      <w:marTop w:val="0"/>
                      <w:marBottom w:val="0"/>
                      <w:divBdr>
                        <w:top w:val="none" w:sz="0" w:space="0" w:color="auto"/>
                        <w:left w:val="none" w:sz="0" w:space="0" w:color="auto"/>
                        <w:bottom w:val="none" w:sz="0" w:space="0" w:color="auto"/>
                        <w:right w:val="none" w:sz="0" w:space="0" w:color="auto"/>
                      </w:divBdr>
                    </w:div>
                    <w:div w:id="1617903590">
                      <w:marLeft w:val="0"/>
                      <w:marRight w:val="0"/>
                      <w:marTop w:val="0"/>
                      <w:marBottom w:val="0"/>
                      <w:divBdr>
                        <w:top w:val="none" w:sz="0" w:space="0" w:color="auto"/>
                        <w:left w:val="none" w:sz="0" w:space="0" w:color="auto"/>
                        <w:bottom w:val="none" w:sz="0" w:space="0" w:color="auto"/>
                        <w:right w:val="none" w:sz="0" w:space="0" w:color="auto"/>
                      </w:divBdr>
                    </w:div>
                    <w:div w:id="1795904630">
                      <w:marLeft w:val="0"/>
                      <w:marRight w:val="0"/>
                      <w:marTop w:val="0"/>
                      <w:marBottom w:val="0"/>
                      <w:divBdr>
                        <w:top w:val="none" w:sz="0" w:space="0" w:color="auto"/>
                        <w:left w:val="none" w:sz="0" w:space="0" w:color="auto"/>
                        <w:bottom w:val="none" w:sz="0" w:space="0" w:color="auto"/>
                        <w:right w:val="none" w:sz="0" w:space="0" w:color="auto"/>
                      </w:divBdr>
                    </w:div>
                    <w:div w:id="1368992766">
                      <w:marLeft w:val="0"/>
                      <w:marRight w:val="0"/>
                      <w:marTop w:val="0"/>
                      <w:marBottom w:val="0"/>
                      <w:divBdr>
                        <w:top w:val="none" w:sz="0" w:space="0" w:color="auto"/>
                        <w:left w:val="none" w:sz="0" w:space="0" w:color="auto"/>
                        <w:bottom w:val="none" w:sz="0" w:space="0" w:color="auto"/>
                        <w:right w:val="none" w:sz="0" w:space="0" w:color="auto"/>
                      </w:divBdr>
                    </w:div>
                    <w:div w:id="1105078652">
                      <w:marLeft w:val="0"/>
                      <w:marRight w:val="0"/>
                      <w:marTop w:val="0"/>
                      <w:marBottom w:val="0"/>
                      <w:divBdr>
                        <w:top w:val="none" w:sz="0" w:space="0" w:color="auto"/>
                        <w:left w:val="none" w:sz="0" w:space="0" w:color="auto"/>
                        <w:bottom w:val="none" w:sz="0" w:space="0" w:color="auto"/>
                        <w:right w:val="none" w:sz="0" w:space="0" w:color="auto"/>
                      </w:divBdr>
                    </w:div>
                    <w:div w:id="114448415">
                      <w:marLeft w:val="0"/>
                      <w:marRight w:val="0"/>
                      <w:marTop w:val="0"/>
                      <w:marBottom w:val="0"/>
                      <w:divBdr>
                        <w:top w:val="none" w:sz="0" w:space="0" w:color="auto"/>
                        <w:left w:val="none" w:sz="0" w:space="0" w:color="auto"/>
                        <w:bottom w:val="none" w:sz="0" w:space="0" w:color="auto"/>
                        <w:right w:val="none" w:sz="0" w:space="0" w:color="auto"/>
                      </w:divBdr>
                    </w:div>
                    <w:div w:id="1009602056">
                      <w:marLeft w:val="0"/>
                      <w:marRight w:val="0"/>
                      <w:marTop w:val="0"/>
                      <w:marBottom w:val="0"/>
                      <w:divBdr>
                        <w:top w:val="none" w:sz="0" w:space="0" w:color="auto"/>
                        <w:left w:val="none" w:sz="0" w:space="0" w:color="auto"/>
                        <w:bottom w:val="none" w:sz="0" w:space="0" w:color="auto"/>
                        <w:right w:val="none" w:sz="0" w:space="0" w:color="auto"/>
                      </w:divBdr>
                    </w:div>
                    <w:div w:id="941305826">
                      <w:marLeft w:val="0"/>
                      <w:marRight w:val="0"/>
                      <w:marTop w:val="0"/>
                      <w:marBottom w:val="0"/>
                      <w:divBdr>
                        <w:top w:val="none" w:sz="0" w:space="0" w:color="auto"/>
                        <w:left w:val="none" w:sz="0" w:space="0" w:color="auto"/>
                        <w:bottom w:val="none" w:sz="0" w:space="0" w:color="auto"/>
                        <w:right w:val="none" w:sz="0" w:space="0" w:color="auto"/>
                      </w:divBdr>
                    </w:div>
                  </w:divsChild>
                </w:div>
                <w:div w:id="229657649">
                  <w:marLeft w:val="0"/>
                  <w:marRight w:val="0"/>
                  <w:marTop w:val="0"/>
                  <w:marBottom w:val="0"/>
                  <w:divBdr>
                    <w:top w:val="none" w:sz="0" w:space="0" w:color="auto"/>
                    <w:left w:val="none" w:sz="0" w:space="0" w:color="auto"/>
                    <w:bottom w:val="none" w:sz="0" w:space="0" w:color="auto"/>
                    <w:right w:val="none" w:sz="0" w:space="0" w:color="auto"/>
                  </w:divBdr>
                  <w:divsChild>
                    <w:div w:id="790706991">
                      <w:marLeft w:val="0"/>
                      <w:marRight w:val="0"/>
                      <w:marTop w:val="0"/>
                      <w:marBottom w:val="0"/>
                      <w:divBdr>
                        <w:top w:val="none" w:sz="0" w:space="0" w:color="auto"/>
                        <w:left w:val="none" w:sz="0" w:space="0" w:color="auto"/>
                        <w:bottom w:val="none" w:sz="0" w:space="0" w:color="auto"/>
                        <w:right w:val="none" w:sz="0" w:space="0" w:color="auto"/>
                      </w:divBdr>
                    </w:div>
                  </w:divsChild>
                </w:div>
                <w:div w:id="416052065">
                  <w:marLeft w:val="0"/>
                  <w:marRight w:val="0"/>
                  <w:marTop w:val="0"/>
                  <w:marBottom w:val="0"/>
                  <w:divBdr>
                    <w:top w:val="none" w:sz="0" w:space="0" w:color="auto"/>
                    <w:left w:val="none" w:sz="0" w:space="0" w:color="auto"/>
                    <w:bottom w:val="none" w:sz="0" w:space="0" w:color="auto"/>
                    <w:right w:val="none" w:sz="0" w:space="0" w:color="auto"/>
                  </w:divBdr>
                  <w:divsChild>
                    <w:div w:id="615331903">
                      <w:marLeft w:val="0"/>
                      <w:marRight w:val="0"/>
                      <w:marTop w:val="0"/>
                      <w:marBottom w:val="0"/>
                      <w:divBdr>
                        <w:top w:val="none" w:sz="0" w:space="0" w:color="auto"/>
                        <w:left w:val="none" w:sz="0" w:space="0" w:color="auto"/>
                        <w:bottom w:val="none" w:sz="0" w:space="0" w:color="auto"/>
                        <w:right w:val="none" w:sz="0" w:space="0" w:color="auto"/>
                      </w:divBdr>
                    </w:div>
                    <w:div w:id="1484656604">
                      <w:marLeft w:val="0"/>
                      <w:marRight w:val="0"/>
                      <w:marTop w:val="0"/>
                      <w:marBottom w:val="0"/>
                      <w:divBdr>
                        <w:top w:val="none" w:sz="0" w:space="0" w:color="auto"/>
                        <w:left w:val="none" w:sz="0" w:space="0" w:color="auto"/>
                        <w:bottom w:val="none" w:sz="0" w:space="0" w:color="auto"/>
                        <w:right w:val="none" w:sz="0" w:space="0" w:color="auto"/>
                      </w:divBdr>
                    </w:div>
                    <w:div w:id="2127189085">
                      <w:marLeft w:val="0"/>
                      <w:marRight w:val="0"/>
                      <w:marTop w:val="0"/>
                      <w:marBottom w:val="0"/>
                      <w:divBdr>
                        <w:top w:val="none" w:sz="0" w:space="0" w:color="auto"/>
                        <w:left w:val="none" w:sz="0" w:space="0" w:color="auto"/>
                        <w:bottom w:val="none" w:sz="0" w:space="0" w:color="auto"/>
                        <w:right w:val="none" w:sz="0" w:space="0" w:color="auto"/>
                      </w:divBdr>
                    </w:div>
                    <w:div w:id="668367055">
                      <w:marLeft w:val="0"/>
                      <w:marRight w:val="0"/>
                      <w:marTop w:val="0"/>
                      <w:marBottom w:val="0"/>
                      <w:divBdr>
                        <w:top w:val="none" w:sz="0" w:space="0" w:color="auto"/>
                        <w:left w:val="none" w:sz="0" w:space="0" w:color="auto"/>
                        <w:bottom w:val="none" w:sz="0" w:space="0" w:color="auto"/>
                        <w:right w:val="none" w:sz="0" w:space="0" w:color="auto"/>
                      </w:divBdr>
                    </w:div>
                    <w:div w:id="1109354400">
                      <w:marLeft w:val="0"/>
                      <w:marRight w:val="0"/>
                      <w:marTop w:val="0"/>
                      <w:marBottom w:val="0"/>
                      <w:divBdr>
                        <w:top w:val="none" w:sz="0" w:space="0" w:color="auto"/>
                        <w:left w:val="none" w:sz="0" w:space="0" w:color="auto"/>
                        <w:bottom w:val="none" w:sz="0" w:space="0" w:color="auto"/>
                        <w:right w:val="none" w:sz="0" w:space="0" w:color="auto"/>
                      </w:divBdr>
                    </w:div>
                    <w:div w:id="153762597">
                      <w:marLeft w:val="0"/>
                      <w:marRight w:val="0"/>
                      <w:marTop w:val="0"/>
                      <w:marBottom w:val="0"/>
                      <w:divBdr>
                        <w:top w:val="none" w:sz="0" w:space="0" w:color="auto"/>
                        <w:left w:val="none" w:sz="0" w:space="0" w:color="auto"/>
                        <w:bottom w:val="none" w:sz="0" w:space="0" w:color="auto"/>
                        <w:right w:val="none" w:sz="0" w:space="0" w:color="auto"/>
                      </w:divBdr>
                    </w:div>
                    <w:div w:id="206258536">
                      <w:marLeft w:val="0"/>
                      <w:marRight w:val="0"/>
                      <w:marTop w:val="0"/>
                      <w:marBottom w:val="0"/>
                      <w:divBdr>
                        <w:top w:val="none" w:sz="0" w:space="0" w:color="auto"/>
                        <w:left w:val="none" w:sz="0" w:space="0" w:color="auto"/>
                        <w:bottom w:val="none" w:sz="0" w:space="0" w:color="auto"/>
                        <w:right w:val="none" w:sz="0" w:space="0" w:color="auto"/>
                      </w:divBdr>
                    </w:div>
                    <w:div w:id="1220239871">
                      <w:marLeft w:val="0"/>
                      <w:marRight w:val="0"/>
                      <w:marTop w:val="0"/>
                      <w:marBottom w:val="0"/>
                      <w:divBdr>
                        <w:top w:val="none" w:sz="0" w:space="0" w:color="auto"/>
                        <w:left w:val="none" w:sz="0" w:space="0" w:color="auto"/>
                        <w:bottom w:val="none" w:sz="0" w:space="0" w:color="auto"/>
                        <w:right w:val="none" w:sz="0" w:space="0" w:color="auto"/>
                      </w:divBdr>
                    </w:div>
                    <w:div w:id="576138226">
                      <w:marLeft w:val="0"/>
                      <w:marRight w:val="0"/>
                      <w:marTop w:val="0"/>
                      <w:marBottom w:val="0"/>
                      <w:divBdr>
                        <w:top w:val="none" w:sz="0" w:space="0" w:color="auto"/>
                        <w:left w:val="none" w:sz="0" w:space="0" w:color="auto"/>
                        <w:bottom w:val="none" w:sz="0" w:space="0" w:color="auto"/>
                        <w:right w:val="none" w:sz="0" w:space="0" w:color="auto"/>
                      </w:divBdr>
                    </w:div>
                    <w:div w:id="1931698291">
                      <w:marLeft w:val="0"/>
                      <w:marRight w:val="0"/>
                      <w:marTop w:val="0"/>
                      <w:marBottom w:val="0"/>
                      <w:divBdr>
                        <w:top w:val="none" w:sz="0" w:space="0" w:color="auto"/>
                        <w:left w:val="none" w:sz="0" w:space="0" w:color="auto"/>
                        <w:bottom w:val="none" w:sz="0" w:space="0" w:color="auto"/>
                        <w:right w:val="none" w:sz="0" w:space="0" w:color="auto"/>
                      </w:divBdr>
                    </w:div>
                    <w:div w:id="1294139673">
                      <w:marLeft w:val="0"/>
                      <w:marRight w:val="0"/>
                      <w:marTop w:val="0"/>
                      <w:marBottom w:val="0"/>
                      <w:divBdr>
                        <w:top w:val="none" w:sz="0" w:space="0" w:color="auto"/>
                        <w:left w:val="none" w:sz="0" w:space="0" w:color="auto"/>
                        <w:bottom w:val="none" w:sz="0" w:space="0" w:color="auto"/>
                        <w:right w:val="none" w:sz="0" w:space="0" w:color="auto"/>
                      </w:divBdr>
                    </w:div>
                    <w:div w:id="519003452">
                      <w:marLeft w:val="0"/>
                      <w:marRight w:val="0"/>
                      <w:marTop w:val="0"/>
                      <w:marBottom w:val="0"/>
                      <w:divBdr>
                        <w:top w:val="none" w:sz="0" w:space="0" w:color="auto"/>
                        <w:left w:val="none" w:sz="0" w:space="0" w:color="auto"/>
                        <w:bottom w:val="none" w:sz="0" w:space="0" w:color="auto"/>
                        <w:right w:val="none" w:sz="0" w:space="0" w:color="auto"/>
                      </w:divBdr>
                    </w:div>
                    <w:div w:id="1894343224">
                      <w:marLeft w:val="0"/>
                      <w:marRight w:val="0"/>
                      <w:marTop w:val="0"/>
                      <w:marBottom w:val="0"/>
                      <w:divBdr>
                        <w:top w:val="none" w:sz="0" w:space="0" w:color="auto"/>
                        <w:left w:val="none" w:sz="0" w:space="0" w:color="auto"/>
                        <w:bottom w:val="none" w:sz="0" w:space="0" w:color="auto"/>
                        <w:right w:val="none" w:sz="0" w:space="0" w:color="auto"/>
                      </w:divBdr>
                    </w:div>
                  </w:divsChild>
                </w:div>
                <w:div w:id="321617320">
                  <w:marLeft w:val="0"/>
                  <w:marRight w:val="0"/>
                  <w:marTop w:val="0"/>
                  <w:marBottom w:val="0"/>
                  <w:divBdr>
                    <w:top w:val="none" w:sz="0" w:space="0" w:color="auto"/>
                    <w:left w:val="none" w:sz="0" w:space="0" w:color="auto"/>
                    <w:bottom w:val="none" w:sz="0" w:space="0" w:color="auto"/>
                    <w:right w:val="none" w:sz="0" w:space="0" w:color="auto"/>
                  </w:divBdr>
                  <w:divsChild>
                    <w:div w:id="6754509">
                      <w:marLeft w:val="0"/>
                      <w:marRight w:val="0"/>
                      <w:marTop w:val="0"/>
                      <w:marBottom w:val="0"/>
                      <w:divBdr>
                        <w:top w:val="none" w:sz="0" w:space="0" w:color="auto"/>
                        <w:left w:val="none" w:sz="0" w:space="0" w:color="auto"/>
                        <w:bottom w:val="none" w:sz="0" w:space="0" w:color="auto"/>
                        <w:right w:val="none" w:sz="0" w:space="0" w:color="auto"/>
                      </w:divBdr>
                    </w:div>
                  </w:divsChild>
                </w:div>
                <w:div w:id="387844865">
                  <w:marLeft w:val="0"/>
                  <w:marRight w:val="0"/>
                  <w:marTop w:val="0"/>
                  <w:marBottom w:val="0"/>
                  <w:divBdr>
                    <w:top w:val="none" w:sz="0" w:space="0" w:color="auto"/>
                    <w:left w:val="none" w:sz="0" w:space="0" w:color="auto"/>
                    <w:bottom w:val="none" w:sz="0" w:space="0" w:color="auto"/>
                    <w:right w:val="none" w:sz="0" w:space="0" w:color="auto"/>
                  </w:divBdr>
                  <w:divsChild>
                    <w:div w:id="1040400629">
                      <w:marLeft w:val="0"/>
                      <w:marRight w:val="0"/>
                      <w:marTop w:val="0"/>
                      <w:marBottom w:val="0"/>
                      <w:divBdr>
                        <w:top w:val="none" w:sz="0" w:space="0" w:color="auto"/>
                        <w:left w:val="none" w:sz="0" w:space="0" w:color="auto"/>
                        <w:bottom w:val="none" w:sz="0" w:space="0" w:color="auto"/>
                        <w:right w:val="none" w:sz="0" w:space="0" w:color="auto"/>
                      </w:divBdr>
                    </w:div>
                    <w:div w:id="195630583">
                      <w:marLeft w:val="0"/>
                      <w:marRight w:val="0"/>
                      <w:marTop w:val="0"/>
                      <w:marBottom w:val="0"/>
                      <w:divBdr>
                        <w:top w:val="none" w:sz="0" w:space="0" w:color="auto"/>
                        <w:left w:val="none" w:sz="0" w:space="0" w:color="auto"/>
                        <w:bottom w:val="none" w:sz="0" w:space="0" w:color="auto"/>
                        <w:right w:val="none" w:sz="0" w:space="0" w:color="auto"/>
                      </w:divBdr>
                    </w:div>
                    <w:div w:id="664094795">
                      <w:marLeft w:val="0"/>
                      <w:marRight w:val="0"/>
                      <w:marTop w:val="0"/>
                      <w:marBottom w:val="0"/>
                      <w:divBdr>
                        <w:top w:val="none" w:sz="0" w:space="0" w:color="auto"/>
                        <w:left w:val="none" w:sz="0" w:space="0" w:color="auto"/>
                        <w:bottom w:val="none" w:sz="0" w:space="0" w:color="auto"/>
                        <w:right w:val="none" w:sz="0" w:space="0" w:color="auto"/>
                      </w:divBdr>
                    </w:div>
                    <w:div w:id="2122914651">
                      <w:marLeft w:val="0"/>
                      <w:marRight w:val="0"/>
                      <w:marTop w:val="0"/>
                      <w:marBottom w:val="0"/>
                      <w:divBdr>
                        <w:top w:val="none" w:sz="0" w:space="0" w:color="auto"/>
                        <w:left w:val="none" w:sz="0" w:space="0" w:color="auto"/>
                        <w:bottom w:val="none" w:sz="0" w:space="0" w:color="auto"/>
                        <w:right w:val="none" w:sz="0" w:space="0" w:color="auto"/>
                      </w:divBdr>
                    </w:div>
                    <w:div w:id="1973630970">
                      <w:marLeft w:val="0"/>
                      <w:marRight w:val="0"/>
                      <w:marTop w:val="0"/>
                      <w:marBottom w:val="0"/>
                      <w:divBdr>
                        <w:top w:val="none" w:sz="0" w:space="0" w:color="auto"/>
                        <w:left w:val="none" w:sz="0" w:space="0" w:color="auto"/>
                        <w:bottom w:val="none" w:sz="0" w:space="0" w:color="auto"/>
                        <w:right w:val="none" w:sz="0" w:space="0" w:color="auto"/>
                      </w:divBdr>
                    </w:div>
                  </w:divsChild>
                </w:div>
                <w:div w:id="1209955906">
                  <w:marLeft w:val="0"/>
                  <w:marRight w:val="0"/>
                  <w:marTop w:val="0"/>
                  <w:marBottom w:val="0"/>
                  <w:divBdr>
                    <w:top w:val="none" w:sz="0" w:space="0" w:color="auto"/>
                    <w:left w:val="none" w:sz="0" w:space="0" w:color="auto"/>
                    <w:bottom w:val="none" w:sz="0" w:space="0" w:color="auto"/>
                    <w:right w:val="none" w:sz="0" w:space="0" w:color="auto"/>
                  </w:divBdr>
                  <w:divsChild>
                    <w:div w:id="652678894">
                      <w:marLeft w:val="0"/>
                      <w:marRight w:val="0"/>
                      <w:marTop w:val="0"/>
                      <w:marBottom w:val="0"/>
                      <w:divBdr>
                        <w:top w:val="none" w:sz="0" w:space="0" w:color="auto"/>
                        <w:left w:val="none" w:sz="0" w:space="0" w:color="auto"/>
                        <w:bottom w:val="none" w:sz="0" w:space="0" w:color="auto"/>
                        <w:right w:val="none" w:sz="0" w:space="0" w:color="auto"/>
                      </w:divBdr>
                    </w:div>
                  </w:divsChild>
                </w:div>
                <w:div w:id="1716812411">
                  <w:marLeft w:val="0"/>
                  <w:marRight w:val="0"/>
                  <w:marTop w:val="0"/>
                  <w:marBottom w:val="0"/>
                  <w:divBdr>
                    <w:top w:val="none" w:sz="0" w:space="0" w:color="auto"/>
                    <w:left w:val="none" w:sz="0" w:space="0" w:color="auto"/>
                    <w:bottom w:val="none" w:sz="0" w:space="0" w:color="auto"/>
                    <w:right w:val="none" w:sz="0" w:space="0" w:color="auto"/>
                  </w:divBdr>
                  <w:divsChild>
                    <w:div w:id="20825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9028">
          <w:marLeft w:val="0"/>
          <w:marRight w:val="0"/>
          <w:marTop w:val="0"/>
          <w:marBottom w:val="0"/>
          <w:divBdr>
            <w:top w:val="none" w:sz="0" w:space="0" w:color="auto"/>
            <w:left w:val="none" w:sz="0" w:space="0" w:color="auto"/>
            <w:bottom w:val="none" w:sz="0" w:space="0" w:color="auto"/>
            <w:right w:val="none" w:sz="0" w:space="0" w:color="auto"/>
          </w:divBdr>
        </w:div>
        <w:div w:id="1386559679">
          <w:marLeft w:val="0"/>
          <w:marRight w:val="0"/>
          <w:marTop w:val="0"/>
          <w:marBottom w:val="0"/>
          <w:divBdr>
            <w:top w:val="none" w:sz="0" w:space="0" w:color="auto"/>
            <w:left w:val="none" w:sz="0" w:space="0" w:color="auto"/>
            <w:bottom w:val="none" w:sz="0" w:space="0" w:color="auto"/>
            <w:right w:val="none" w:sz="0" w:space="0" w:color="auto"/>
          </w:divBdr>
        </w:div>
        <w:div w:id="144012953">
          <w:marLeft w:val="0"/>
          <w:marRight w:val="0"/>
          <w:marTop w:val="0"/>
          <w:marBottom w:val="0"/>
          <w:divBdr>
            <w:top w:val="none" w:sz="0" w:space="0" w:color="auto"/>
            <w:left w:val="none" w:sz="0" w:space="0" w:color="auto"/>
            <w:bottom w:val="none" w:sz="0" w:space="0" w:color="auto"/>
            <w:right w:val="none" w:sz="0" w:space="0" w:color="auto"/>
          </w:divBdr>
        </w:div>
        <w:div w:id="63837567">
          <w:marLeft w:val="0"/>
          <w:marRight w:val="0"/>
          <w:marTop w:val="0"/>
          <w:marBottom w:val="0"/>
          <w:divBdr>
            <w:top w:val="none" w:sz="0" w:space="0" w:color="auto"/>
            <w:left w:val="none" w:sz="0" w:space="0" w:color="auto"/>
            <w:bottom w:val="none" w:sz="0" w:space="0" w:color="auto"/>
            <w:right w:val="none" w:sz="0" w:space="0" w:color="auto"/>
          </w:divBdr>
        </w:div>
        <w:div w:id="156658075">
          <w:marLeft w:val="0"/>
          <w:marRight w:val="0"/>
          <w:marTop w:val="0"/>
          <w:marBottom w:val="0"/>
          <w:divBdr>
            <w:top w:val="none" w:sz="0" w:space="0" w:color="auto"/>
            <w:left w:val="none" w:sz="0" w:space="0" w:color="auto"/>
            <w:bottom w:val="none" w:sz="0" w:space="0" w:color="auto"/>
            <w:right w:val="none" w:sz="0" w:space="0" w:color="auto"/>
          </w:divBdr>
          <w:divsChild>
            <w:div w:id="653028937">
              <w:marLeft w:val="-75"/>
              <w:marRight w:val="0"/>
              <w:marTop w:val="30"/>
              <w:marBottom w:val="30"/>
              <w:divBdr>
                <w:top w:val="none" w:sz="0" w:space="0" w:color="auto"/>
                <w:left w:val="none" w:sz="0" w:space="0" w:color="auto"/>
                <w:bottom w:val="none" w:sz="0" w:space="0" w:color="auto"/>
                <w:right w:val="none" w:sz="0" w:space="0" w:color="auto"/>
              </w:divBdr>
              <w:divsChild>
                <w:div w:id="1907913404">
                  <w:marLeft w:val="0"/>
                  <w:marRight w:val="0"/>
                  <w:marTop w:val="0"/>
                  <w:marBottom w:val="0"/>
                  <w:divBdr>
                    <w:top w:val="none" w:sz="0" w:space="0" w:color="auto"/>
                    <w:left w:val="none" w:sz="0" w:space="0" w:color="auto"/>
                    <w:bottom w:val="none" w:sz="0" w:space="0" w:color="auto"/>
                    <w:right w:val="none" w:sz="0" w:space="0" w:color="auto"/>
                  </w:divBdr>
                  <w:divsChild>
                    <w:div w:id="692265809">
                      <w:marLeft w:val="0"/>
                      <w:marRight w:val="0"/>
                      <w:marTop w:val="0"/>
                      <w:marBottom w:val="0"/>
                      <w:divBdr>
                        <w:top w:val="none" w:sz="0" w:space="0" w:color="auto"/>
                        <w:left w:val="none" w:sz="0" w:space="0" w:color="auto"/>
                        <w:bottom w:val="none" w:sz="0" w:space="0" w:color="auto"/>
                        <w:right w:val="none" w:sz="0" w:space="0" w:color="auto"/>
                      </w:divBdr>
                    </w:div>
                  </w:divsChild>
                </w:div>
                <w:div w:id="1673994717">
                  <w:marLeft w:val="0"/>
                  <w:marRight w:val="0"/>
                  <w:marTop w:val="0"/>
                  <w:marBottom w:val="0"/>
                  <w:divBdr>
                    <w:top w:val="none" w:sz="0" w:space="0" w:color="auto"/>
                    <w:left w:val="none" w:sz="0" w:space="0" w:color="auto"/>
                    <w:bottom w:val="none" w:sz="0" w:space="0" w:color="auto"/>
                    <w:right w:val="none" w:sz="0" w:space="0" w:color="auto"/>
                  </w:divBdr>
                  <w:divsChild>
                    <w:div w:id="1074428737">
                      <w:marLeft w:val="0"/>
                      <w:marRight w:val="0"/>
                      <w:marTop w:val="0"/>
                      <w:marBottom w:val="0"/>
                      <w:divBdr>
                        <w:top w:val="none" w:sz="0" w:space="0" w:color="auto"/>
                        <w:left w:val="none" w:sz="0" w:space="0" w:color="auto"/>
                        <w:bottom w:val="none" w:sz="0" w:space="0" w:color="auto"/>
                        <w:right w:val="none" w:sz="0" w:space="0" w:color="auto"/>
                      </w:divBdr>
                    </w:div>
                    <w:div w:id="244001320">
                      <w:marLeft w:val="0"/>
                      <w:marRight w:val="0"/>
                      <w:marTop w:val="0"/>
                      <w:marBottom w:val="0"/>
                      <w:divBdr>
                        <w:top w:val="none" w:sz="0" w:space="0" w:color="auto"/>
                        <w:left w:val="none" w:sz="0" w:space="0" w:color="auto"/>
                        <w:bottom w:val="none" w:sz="0" w:space="0" w:color="auto"/>
                        <w:right w:val="none" w:sz="0" w:space="0" w:color="auto"/>
                      </w:divBdr>
                    </w:div>
                    <w:div w:id="1609578325">
                      <w:marLeft w:val="0"/>
                      <w:marRight w:val="0"/>
                      <w:marTop w:val="0"/>
                      <w:marBottom w:val="0"/>
                      <w:divBdr>
                        <w:top w:val="none" w:sz="0" w:space="0" w:color="auto"/>
                        <w:left w:val="none" w:sz="0" w:space="0" w:color="auto"/>
                        <w:bottom w:val="none" w:sz="0" w:space="0" w:color="auto"/>
                        <w:right w:val="none" w:sz="0" w:space="0" w:color="auto"/>
                      </w:divBdr>
                    </w:div>
                    <w:div w:id="1210606230">
                      <w:marLeft w:val="0"/>
                      <w:marRight w:val="0"/>
                      <w:marTop w:val="0"/>
                      <w:marBottom w:val="0"/>
                      <w:divBdr>
                        <w:top w:val="none" w:sz="0" w:space="0" w:color="auto"/>
                        <w:left w:val="none" w:sz="0" w:space="0" w:color="auto"/>
                        <w:bottom w:val="none" w:sz="0" w:space="0" w:color="auto"/>
                        <w:right w:val="none" w:sz="0" w:space="0" w:color="auto"/>
                      </w:divBdr>
                    </w:div>
                    <w:div w:id="989407786">
                      <w:marLeft w:val="0"/>
                      <w:marRight w:val="0"/>
                      <w:marTop w:val="0"/>
                      <w:marBottom w:val="0"/>
                      <w:divBdr>
                        <w:top w:val="none" w:sz="0" w:space="0" w:color="auto"/>
                        <w:left w:val="none" w:sz="0" w:space="0" w:color="auto"/>
                        <w:bottom w:val="none" w:sz="0" w:space="0" w:color="auto"/>
                        <w:right w:val="none" w:sz="0" w:space="0" w:color="auto"/>
                      </w:divBdr>
                    </w:div>
                    <w:div w:id="654648878">
                      <w:marLeft w:val="0"/>
                      <w:marRight w:val="0"/>
                      <w:marTop w:val="0"/>
                      <w:marBottom w:val="0"/>
                      <w:divBdr>
                        <w:top w:val="none" w:sz="0" w:space="0" w:color="auto"/>
                        <w:left w:val="none" w:sz="0" w:space="0" w:color="auto"/>
                        <w:bottom w:val="none" w:sz="0" w:space="0" w:color="auto"/>
                        <w:right w:val="none" w:sz="0" w:space="0" w:color="auto"/>
                      </w:divBdr>
                    </w:div>
                    <w:div w:id="1377007343">
                      <w:marLeft w:val="0"/>
                      <w:marRight w:val="0"/>
                      <w:marTop w:val="0"/>
                      <w:marBottom w:val="0"/>
                      <w:divBdr>
                        <w:top w:val="none" w:sz="0" w:space="0" w:color="auto"/>
                        <w:left w:val="none" w:sz="0" w:space="0" w:color="auto"/>
                        <w:bottom w:val="none" w:sz="0" w:space="0" w:color="auto"/>
                        <w:right w:val="none" w:sz="0" w:space="0" w:color="auto"/>
                      </w:divBdr>
                    </w:div>
                  </w:divsChild>
                </w:div>
                <w:div w:id="611085698">
                  <w:marLeft w:val="0"/>
                  <w:marRight w:val="0"/>
                  <w:marTop w:val="0"/>
                  <w:marBottom w:val="0"/>
                  <w:divBdr>
                    <w:top w:val="none" w:sz="0" w:space="0" w:color="auto"/>
                    <w:left w:val="none" w:sz="0" w:space="0" w:color="auto"/>
                    <w:bottom w:val="none" w:sz="0" w:space="0" w:color="auto"/>
                    <w:right w:val="none" w:sz="0" w:space="0" w:color="auto"/>
                  </w:divBdr>
                  <w:divsChild>
                    <w:div w:id="683241574">
                      <w:marLeft w:val="0"/>
                      <w:marRight w:val="0"/>
                      <w:marTop w:val="0"/>
                      <w:marBottom w:val="0"/>
                      <w:divBdr>
                        <w:top w:val="none" w:sz="0" w:space="0" w:color="auto"/>
                        <w:left w:val="none" w:sz="0" w:space="0" w:color="auto"/>
                        <w:bottom w:val="none" w:sz="0" w:space="0" w:color="auto"/>
                        <w:right w:val="none" w:sz="0" w:space="0" w:color="auto"/>
                      </w:divBdr>
                    </w:div>
                  </w:divsChild>
                </w:div>
                <w:div w:id="1085343647">
                  <w:marLeft w:val="0"/>
                  <w:marRight w:val="0"/>
                  <w:marTop w:val="0"/>
                  <w:marBottom w:val="0"/>
                  <w:divBdr>
                    <w:top w:val="none" w:sz="0" w:space="0" w:color="auto"/>
                    <w:left w:val="none" w:sz="0" w:space="0" w:color="auto"/>
                    <w:bottom w:val="none" w:sz="0" w:space="0" w:color="auto"/>
                    <w:right w:val="none" w:sz="0" w:space="0" w:color="auto"/>
                  </w:divBdr>
                  <w:divsChild>
                    <w:div w:id="1321159095">
                      <w:marLeft w:val="0"/>
                      <w:marRight w:val="0"/>
                      <w:marTop w:val="0"/>
                      <w:marBottom w:val="0"/>
                      <w:divBdr>
                        <w:top w:val="none" w:sz="0" w:space="0" w:color="auto"/>
                        <w:left w:val="none" w:sz="0" w:space="0" w:color="auto"/>
                        <w:bottom w:val="none" w:sz="0" w:space="0" w:color="auto"/>
                        <w:right w:val="none" w:sz="0" w:space="0" w:color="auto"/>
                      </w:divBdr>
                    </w:div>
                    <w:div w:id="559824327">
                      <w:marLeft w:val="0"/>
                      <w:marRight w:val="0"/>
                      <w:marTop w:val="0"/>
                      <w:marBottom w:val="0"/>
                      <w:divBdr>
                        <w:top w:val="none" w:sz="0" w:space="0" w:color="auto"/>
                        <w:left w:val="none" w:sz="0" w:space="0" w:color="auto"/>
                        <w:bottom w:val="none" w:sz="0" w:space="0" w:color="auto"/>
                        <w:right w:val="none" w:sz="0" w:space="0" w:color="auto"/>
                      </w:divBdr>
                    </w:div>
                    <w:div w:id="425005496">
                      <w:marLeft w:val="0"/>
                      <w:marRight w:val="0"/>
                      <w:marTop w:val="0"/>
                      <w:marBottom w:val="0"/>
                      <w:divBdr>
                        <w:top w:val="none" w:sz="0" w:space="0" w:color="auto"/>
                        <w:left w:val="none" w:sz="0" w:space="0" w:color="auto"/>
                        <w:bottom w:val="none" w:sz="0" w:space="0" w:color="auto"/>
                        <w:right w:val="none" w:sz="0" w:space="0" w:color="auto"/>
                      </w:divBdr>
                    </w:div>
                    <w:div w:id="1490361451">
                      <w:marLeft w:val="0"/>
                      <w:marRight w:val="0"/>
                      <w:marTop w:val="0"/>
                      <w:marBottom w:val="0"/>
                      <w:divBdr>
                        <w:top w:val="none" w:sz="0" w:space="0" w:color="auto"/>
                        <w:left w:val="none" w:sz="0" w:space="0" w:color="auto"/>
                        <w:bottom w:val="none" w:sz="0" w:space="0" w:color="auto"/>
                        <w:right w:val="none" w:sz="0" w:space="0" w:color="auto"/>
                      </w:divBdr>
                    </w:div>
                    <w:div w:id="1156917299">
                      <w:marLeft w:val="0"/>
                      <w:marRight w:val="0"/>
                      <w:marTop w:val="0"/>
                      <w:marBottom w:val="0"/>
                      <w:divBdr>
                        <w:top w:val="none" w:sz="0" w:space="0" w:color="auto"/>
                        <w:left w:val="none" w:sz="0" w:space="0" w:color="auto"/>
                        <w:bottom w:val="none" w:sz="0" w:space="0" w:color="auto"/>
                        <w:right w:val="none" w:sz="0" w:space="0" w:color="auto"/>
                      </w:divBdr>
                    </w:div>
                  </w:divsChild>
                </w:div>
                <w:div w:id="1024550109">
                  <w:marLeft w:val="0"/>
                  <w:marRight w:val="0"/>
                  <w:marTop w:val="0"/>
                  <w:marBottom w:val="0"/>
                  <w:divBdr>
                    <w:top w:val="none" w:sz="0" w:space="0" w:color="auto"/>
                    <w:left w:val="none" w:sz="0" w:space="0" w:color="auto"/>
                    <w:bottom w:val="none" w:sz="0" w:space="0" w:color="auto"/>
                    <w:right w:val="none" w:sz="0" w:space="0" w:color="auto"/>
                  </w:divBdr>
                  <w:divsChild>
                    <w:div w:id="1686983460">
                      <w:marLeft w:val="0"/>
                      <w:marRight w:val="0"/>
                      <w:marTop w:val="0"/>
                      <w:marBottom w:val="0"/>
                      <w:divBdr>
                        <w:top w:val="none" w:sz="0" w:space="0" w:color="auto"/>
                        <w:left w:val="none" w:sz="0" w:space="0" w:color="auto"/>
                        <w:bottom w:val="none" w:sz="0" w:space="0" w:color="auto"/>
                        <w:right w:val="none" w:sz="0" w:space="0" w:color="auto"/>
                      </w:divBdr>
                    </w:div>
                  </w:divsChild>
                </w:div>
                <w:div w:id="334653486">
                  <w:marLeft w:val="0"/>
                  <w:marRight w:val="0"/>
                  <w:marTop w:val="0"/>
                  <w:marBottom w:val="0"/>
                  <w:divBdr>
                    <w:top w:val="none" w:sz="0" w:space="0" w:color="auto"/>
                    <w:left w:val="none" w:sz="0" w:space="0" w:color="auto"/>
                    <w:bottom w:val="none" w:sz="0" w:space="0" w:color="auto"/>
                    <w:right w:val="none" w:sz="0" w:space="0" w:color="auto"/>
                  </w:divBdr>
                  <w:divsChild>
                    <w:div w:id="622536109">
                      <w:marLeft w:val="0"/>
                      <w:marRight w:val="0"/>
                      <w:marTop w:val="0"/>
                      <w:marBottom w:val="0"/>
                      <w:divBdr>
                        <w:top w:val="none" w:sz="0" w:space="0" w:color="auto"/>
                        <w:left w:val="none" w:sz="0" w:space="0" w:color="auto"/>
                        <w:bottom w:val="none" w:sz="0" w:space="0" w:color="auto"/>
                        <w:right w:val="none" w:sz="0" w:space="0" w:color="auto"/>
                      </w:divBdr>
                    </w:div>
                    <w:div w:id="2147160783">
                      <w:marLeft w:val="0"/>
                      <w:marRight w:val="0"/>
                      <w:marTop w:val="0"/>
                      <w:marBottom w:val="0"/>
                      <w:divBdr>
                        <w:top w:val="none" w:sz="0" w:space="0" w:color="auto"/>
                        <w:left w:val="none" w:sz="0" w:space="0" w:color="auto"/>
                        <w:bottom w:val="none" w:sz="0" w:space="0" w:color="auto"/>
                        <w:right w:val="none" w:sz="0" w:space="0" w:color="auto"/>
                      </w:divBdr>
                    </w:div>
                    <w:div w:id="392237461">
                      <w:marLeft w:val="0"/>
                      <w:marRight w:val="0"/>
                      <w:marTop w:val="0"/>
                      <w:marBottom w:val="0"/>
                      <w:divBdr>
                        <w:top w:val="none" w:sz="0" w:space="0" w:color="auto"/>
                        <w:left w:val="none" w:sz="0" w:space="0" w:color="auto"/>
                        <w:bottom w:val="none" w:sz="0" w:space="0" w:color="auto"/>
                        <w:right w:val="none" w:sz="0" w:space="0" w:color="auto"/>
                      </w:divBdr>
                    </w:div>
                    <w:div w:id="37247191">
                      <w:marLeft w:val="0"/>
                      <w:marRight w:val="0"/>
                      <w:marTop w:val="0"/>
                      <w:marBottom w:val="0"/>
                      <w:divBdr>
                        <w:top w:val="none" w:sz="0" w:space="0" w:color="auto"/>
                        <w:left w:val="none" w:sz="0" w:space="0" w:color="auto"/>
                        <w:bottom w:val="none" w:sz="0" w:space="0" w:color="auto"/>
                        <w:right w:val="none" w:sz="0" w:space="0" w:color="auto"/>
                      </w:divBdr>
                    </w:div>
                    <w:div w:id="1365784696">
                      <w:marLeft w:val="0"/>
                      <w:marRight w:val="0"/>
                      <w:marTop w:val="0"/>
                      <w:marBottom w:val="0"/>
                      <w:divBdr>
                        <w:top w:val="none" w:sz="0" w:space="0" w:color="auto"/>
                        <w:left w:val="none" w:sz="0" w:space="0" w:color="auto"/>
                        <w:bottom w:val="none" w:sz="0" w:space="0" w:color="auto"/>
                        <w:right w:val="none" w:sz="0" w:space="0" w:color="auto"/>
                      </w:divBdr>
                    </w:div>
                    <w:div w:id="1638610655">
                      <w:marLeft w:val="0"/>
                      <w:marRight w:val="0"/>
                      <w:marTop w:val="0"/>
                      <w:marBottom w:val="0"/>
                      <w:divBdr>
                        <w:top w:val="none" w:sz="0" w:space="0" w:color="auto"/>
                        <w:left w:val="none" w:sz="0" w:space="0" w:color="auto"/>
                        <w:bottom w:val="none" w:sz="0" w:space="0" w:color="auto"/>
                        <w:right w:val="none" w:sz="0" w:space="0" w:color="auto"/>
                      </w:divBdr>
                    </w:div>
                    <w:div w:id="716590555">
                      <w:marLeft w:val="0"/>
                      <w:marRight w:val="0"/>
                      <w:marTop w:val="0"/>
                      <w:marBottom w:val="0"/>
                      <w:divBdr>
                        <w:top w:val="none" w:sz="0" w:space="0" w:color="auto"/>
                        <w:left w:val="none" w:sz="0" w:space="0" w:color="auto"/>
                        <w:bottom w:val="none" w:sz="0" w:space="0" w:color="auto"/>
                        <w:right w:val="none" w:sz="0" w:space="0" w:color="auto"/>
                      </w:divBdr>
                    </w:div>
                    <w:div w:id="1977030039">
                      <w:marLeft w:val="0"/>
                      <w:marRight w:val="0"/>
                      <w:marTop w:val="0"/>
                      <w:marBottom w:val="0"/>
                      <w:divBdr>
                        <w:top w:val="none" w:sz="0" w:space="0" w:color="auto"/>
                        <w:left w:val="none" w:sz="0" w:space="0" w:color="auto"/>
                        <w:bottom w:val="none" w:sz="0" w:space="0" w:color="auto"/>
                        <w:right w:val="none" w:sz="0" w:space="0" w:color="auto"/>
                      </w:divBdr>
                    </w:div>
                    <w:div w:id="1097557363">
                      <w:marLeft w:val="0"/>
                      <w:marRight w:val="0"/>
                      <w:marTop w:val="0"/>
                      <w:marBottom w:val="0"/>
                      <w:divBdr>
                        <w:top w:val="none" w:sz="0" w:space="0" w:color="auto"/>
                        <w:left w:val="none" w:sz="0" w:space="0" w:color="auto"/>
                        <w:bottom w:val="none" w:sz="0" w:space="0" w:color="auto"/>
                        <w:right w:val="none" w:sz="0" w:space="0" w:color="auto"/>
                      </w:divBdr>
                    </w:div>
                    <w:div w:id="484316580">
                      <w:marLeft w:val="0"/>
                      <w:marRight w:val="0"/>
                      <w:marTop w:val="0"/>
                      <w:marBottom w:val="0"/>
                      <w:divBdr>
                        <w:top w:val="none" w:sz="0" w:space="0" w:color="auto"/>
                        <w:left w:val="none" w:sz="0" w:space="0" w:color="auto"/>
                        <w:bottom w:val="none" w:sz="0" w:space="0" w:color="auto"/>
                        <w:right w:val="none" w:sz="0" w:space="0" w:color="auto"/>
                      </w:divBdr>
                    </w:div>
                    <w:div w:id="985088175">
                      <w:marLeft w:val="0"/>
                      <w:marRight w:val="0"/>
                      <w:marTop w:val="0"/>
                      <w:marBottom w:val="0"/>
                      <w:divBdr>
                        <w:top w:val="none" w:sz="0" w:space="0" w:color="auto"/>
                        <w:left w:val="none" w:sz="0" w:space="0" w:color="auto"/>
                        <w:bottom w:val="none" w:sz="0" w:space="0" w:color="auto"/>
                        <w:right w:val="none" w:sz="0" w:space="0" w:color="auto"/>
                      </w:divBdr>
                    </w:div>
                    <w:div w:id="397675067">
                      <w:marLeft w:val="0"/>
                      <w:marRight w:val="0"/>
                      <w:marTop w:val="0"/>
                      <w:marBottom w:val="0"/>
                      <w:divBdr>
                        <w:top w:val="none" w:sz="0" w:space="0" w:color="auto"/>
                        <w:left w:val="none" w:sz="0" w:space="0" w:color="auto"/>
                        <w:bottom w:val="none" w:sz="0" w:space="0" w:color="auto"/>
                        <w:right w:val="none" w:sz="0" w:space="0" w:color="auto"/>
                      </w:divBdr>
                    </w:div>
                    <w:div w:id="2055617643">
                      <w:marLeft w:val="0"/>
                      <w:marRight w:val="0"/>
                      <w:marTop w:val="0"/>
                      <w:marBottom w:val="0"/>
                      <w:divBdr>
                        <w:top w:val="none" w:sz="0" w:space="0" w:color="auto"/>
                        <w:left w:val="none" w:sz="0" w:space="0" w:color="auto"/>
                        <w:bottom w:val="none" w:sz="0" w:space="0" w:color="auto"/>
                        <w:right w:val="none" w:sz="0" w:space="0" w:color="auto"/>
                      </w:divBdr>
                    </w:div>
                    <w:div w:id="1676493614">
                      <w:marLeft w:val="0"/>
                      <w:marRight w:val="0"/>
                      <w:marTop w:val="0"/>
                      <w:marBottom w:val="0"/>
                      <w:divBdr>
                        <w:top w:val="none" w:sz="0" w:space="0" w:color="auto"/>
                        <w:left w:val="none" w:sz="0" w:space="0" w:color="auto"/>
                        <w:bottom w:val="none" w:sz="0" w:space="0" w:color="auto"/>
                        <w:right w:val="none" w:sz="0" w:space="0" w:color="auto"/>
                      </w:divBdr>
                    </w:div>
                    <w:div w:id="1210071482">
                      <w:marLeft w:val="0"/>
                      <w:marRight w:val="0"/>
                      <w:marTop w:val="0"/>
                      <w:marBottom w:val="0"/>
                      <w:divBdr>
                        <w:top w:val="none" w:sz="0" w:space="0" w:color="auto"/>
                        <w:left w:val="none" w:sz="0" w:space="0" w:color="auto"/>
                        <w:bottom w:val="none" w:sz="0" w:space="0" w:color="auto"/>
                        <w:right w:val="none" w:sz="0" w:space="0" w:color="auto"/>
                      </w:divBdr>
                    </w:div>
                    <w:div w:id="947199468">
                      <w:marLeft w:val="0"/>
                      <w:marRight w:val="0"/>
                      <w:marTop w:val="0"/>
                      <w:marBottom w:val="0"/>
                      <w:divBdr>
                        <w:top w:val="none" w:sz="0" w:space="0" w:color="auto"/>
                        <w:left w:val="none" w:sz="0" w:space="0" w:color="auto"/>
                        <w:bottom w:val="none" w:sz="0" w:space="0" w:color="auto"/>
                        <w:right w:val="none" w:sz="0" w:space="0" w:color="auto"/>
                      </w:divBdr>
                    </w:div>
                    <w:div w:id="2090687161">
                      <w:marLeft w:val="0"/>
                      <w:marRight w:val="0"/>
                      <w:marTop w:val="0"/>
                      <w:marBottom w:val="0"/>
                      <w:divBdr>
                        <w:top w:val="none" w:sz="0" w:space="0" w:color="auto"/>
                        <w:left w:val="none" w:sz="0" w:space="0" w:color="auto"/>
                        <w:bottom w:val="none" w:sz="0" w:space="0" w:color="auto"/>
                        <w:right w:val="none" w:sz="0" w:space="0" w:color="auto"/>
                      </w:divBdr>
                    </w:div>
                    <w:div w:id="473302787">
                      <w:marLeft w:val="0"/>
                      <w:marRight w:val="0"/>
                      <w:marTop w:val="0"/>
                      <w:marBottom w:val="0"/>
                      <w:divBdr>
                        <w:top w:val="none" w:sz="0" w:space="0" w:color="auto"/>
                        <w:left w:val="none" w:sz="0" w:space="0" w:color="auto"/>
                        <w:bottom w:val="none" w:sz="0" w:space="0" w:color="auto"/>
                        <w:right w:val="none" w:sz="0" w:space="0" w:color="auto"/>
                      </w:divBdr>
                    </w:div>
                    <w:div w:id="2057073997">
                      <w:marLeft w:val="0"/>
                      <w:marRight w:val="0"/>
                      <w:marTop w:val="0"/>
                      <w:marBottom w:val="0"/>
                      <w:divBdr>
                        <w:top w:val="none" w:sz="0" w:space="0" w:color="auto"/>
                        <w:left w:val="none" w:sz="0" w:space="0" w:color="auto"/>
                        <w:bottom w:val="none" w:sz="0" w:space="0" w:color="auto"/>
                        <w:right w:val="none" w:sz="0" w:space="0" w:color="auto"/>
                      </w:divBdr>
                    </w:div>
                    <w:div w:id="934942824">
                      <w:marLeft w:val="0"/>
                      <w:marRight w:val="0"/>
                      <w:marTop w:val="0"/>
                      <w:marBottom w:val="0"/>
                      <w:divBdr>
                        <w:top w:val="none" w:sz="0" w:space="0" w:color="auto"/>
                        <w:left w:val="none" w:sz="0" w:space="0" w:color="auto"/>
                        <w:bottom w:val="none" w:sz="0" w:space="0" w:color="auto"/>
                        <w:right w:val="none" w:sz="0" w:space="0" w:color="auto"/>
                      </w:divBdr>
                    </w:div>
                    <w:div w:id="1654066129">
                      <w:marLeft w:val="0"/>
                      <w:marRight w:val="0"/>
                      <w:marTop w:val="0"/>
                      <w:marBottom w:val="0"/>
                      <w:divBdr>
                        <w:top w:val="none" w:sz="0" w:space="0" w:color="auto"/>
                        <w:left w:val="none" w:sz="0" w:space="0" w:color="auto"/>
                        <w:bottom w:val="none" w:sz="0" w:space="0" w:color="auto"/>
                        <w:right w:val="none" w:sz="0" w:space="0" w:color="auto"/>
                      </w:divBdr>
                    </w:div>
                    <w:div w:id="1459451541">
                      <w:marLeft w:val="0"/>
                      <w:marRight w:val="0"/>
                      <w:marTop w:val="0"/>
                      <w:marBottom w:val="0"/>
                      <w:divBdr>
                        <w:top w:val="none" w:sz="0" w:space="0" w:color="auto"/>
                        <w:left w:val="none" w:sz="0" w:space="0" w:color="auto"/>
                        <w:bottom w:val="none" w:sz="0" w:space="0" w:color="auto"/>
                        <w:right w:val="none" w:sz="0" w:space="0" w:color="auto"/>
                      </w:divBdr>
                    </w:div>
                    <w:div w:id="1255087302">
                      <w:marLeft w:val="0"/>
                      <w:marRight w:val="0"/>
                      <w:marTop w:val="0"/>
                      <w:marBottom w:val="0"/>
                      <w:divBdr>
                        <w:top w:val="none" w:sz="0" w:space="0" w:color="auto"/>
                        <w:left w:val="none" w:sz="0" w:space="0" w:color="auto"/>
                        <w:bottom w:val="none" w:sz="0" w:space="0" w:color="auto"/>
                        <w:right w:val="none" w:sz="0" w:space="0" w:color="auto"/>
                      </w:divBdr>
                    </w:div>
                    <w:div w:id="1751612394">
                      <w:marLeft w:val="0"/>
                      <w:marRight w:val="0"/>
                      <w:marTop w:val="0"/>
                      <w:marBottom w:val="0"/>
                      <w:divBdr>
                        <w:top w:val="none" w:sz="0" w:space="0" w:color="auto"/>
                        <w:left w:val="none" w:sz="0" w:space="0" w:color="auto"/>
                        <w:bottom w:val="none" w:sz="0" w:space="0" w:color="auto"/>
                        <w:right w:val="none" w:sz="0" w:space="0" w:color="auto"/>
                      </w:divBdr>
                    </w:div>
                    <w:div w:id="2086566094">
                      <w:marLeft w:val="0"/>
                      <w:marRight w:val="0"/>
                      <w:marTop w:val="0"/>
                      <w:marBottom w:val="0"/>
                      <w:divBdr>
                        <w:top w:val="none" w:sz="0" w:space="0" w:color="auto"/>
                        <w:left w:val="none" w:sz="0" w:space="0" w:color="auto"/>
                        <w:bottom w:val="none" w:sz="0" w:space="0" w:color="auto"/>
                        <w:right w:val="none" w:sz="0" w:space="0" w:color="auto"/>
                      </w:divBdr>
                    </w:div>
                    <w:div w:id="457181722">
                      <w:marLeft w:val="0"/>
                      <w:marRight w:val="0"/>
                      <w:marTop w:val="0"/>
                      <w:marBottom w:val="0"/>
                      <w:divBdr>
                        <w:top w:val="none" w:sz="0" w:space="0" w:color="auto"/>
                        <w:left w:val="none" w:sz="0" w:space="0" w:color="auto"/>
                        <w:bottom w:val="none" w:sz="0" w:space="0" w:color="auto"/>
                        <w:right w:val="none" w:sz="0" w:space="0" w:color="auto"/>
                      </w:divBdr>
                    </w:div>
                    <w:div w:id="261112050">
                      <w:marLeft w:val="0"/>
                      <w:marRight w:val="0"/>
                      <w:marTop w:val="0"/>
                      <w:marBottom w:val="0"/>
                      <w:divBdr>
                        <w:top w:val="none" w:sz="0" w:space="0" w:color="auto"/>
                        <w:left w:val="none" w:sz="0" w:space="0" w:color="auto"/>
                        <w:bottom w:val="none" w:sz="0" w:space="0" w:color="auto"/>
                        <w:right w:val="none" w:sz="0" w:space="0" w:color="auto"/>
                      </w:divBdr>
                    </w:div>
                    <w:div w:id="365838239">
                      <w:marLeft w:val="0"/>
                      <w:marRight w:val="0"/>
                      <w:marTop w:val="0"/>
                      <w:marBottom w:val="0"/>
                      <w:divBdr>
                        <w:top w:val="none" w:sz="0" w:space="0" w:color="auto"/>
                        <w:left w:val="none" w:sz="0" w:space="0" w:color="auto"/>
                        <w:bottom w:val="none" w:sz="0" w:space="0" w:color="auto"/>
                        <w:right w:val="none" w:sz="0" w:space="0" w:color="auto"/>
                      </w:divBdr>
                    </w:div>
                    <w:div w:id="1240096615">
                      <w:marLeft w:val="0"/>
                      <w:marRight w:val="0"/>
                      <w:marTop w:val="0"/>
                      <w:marBottom w:val="0"/>
                      <w:divBdr>
                        <w:top w:val="none" w:sz="0" w:space="0" w:color="auto"/>
                        <w:left w:val="none" w:sz="0" w:space="0" w:color="auto"/>
                        <w:bottom w:val="none" w:sz="0" w:space="0" w:color="auto"/>
                        <w:right w:val="none" w:sz="0" w:space="0" w:color="auto"/>
                      </w:divBdr>
                    </w:div>
                    <w:div w:id="621958482">
                      <w:marLeft w:val="0"/>
                      <w:marRight w:val="0"/>
                      <w:marTop w:val="0"/>
                      <w:marBottom w:val="0"/>
                      <w:divBdr>
                        <w:top w:val="none" w:sz="0" w:space="0" w:color="auto"/>
                        <w:left w:val="none" w:sz="0" w:space="0" w:color="auto"/>
                        <w:bottom w:val="none" w:sz="0" w:space="0" w:color="auto"/>
                        <w:right w:val="none" w:sz="0" w:space="0" w:color="auto"/>
                      </w:divBdr>
                    </w:div>
                    <w:div w:id="1172645190">
                      <w:marLeft w:val="0"/>
                      <w:marRight w:val="0"/>
                      <w:marTop w:val="0"/>
                      <w:marBottom w:val="0"/>
                      <w:divBdr>
                        <w:top w:val="none" w:sz="0" w:space="0" w:color="auto"/>
                        <w:left w:val="none" w:sz="0" w:space="0" w:color="auto"/>
                        <w:bottom w:val="none" w:sz="0" w:space="0" w:color="auto"/>
                        <w:right w:val="none" w:sz="0" w:space="0" w:color="auto"/>
                      </w:divBdr>
                    </w:div>
                  </w:divsChild>
                </w:div>
                <w:div w:id="804079533">
                  <w:marLeft w:val="0"/>
                  <w:marRight w:val="0"/>
                  <w:marTop w:val="0"/>
                  <w:marBottom w:val="0"/>
                  <w:divBdr>
                    <w:top w:val="none" w:sz="0" w:space="0" w:color="auto"/>
                    <w:left w:val="none" w:sz="0" w:space="0" w:color="auto"/>
                    <w:bottom w:val="none" w:sz="0" w:space="0" w:color="auto"/>
                    <w:right w:val="none" w:sz="0" w:space="0" w:color="auto"/>
                  </w:divBdr>
                  <w:divsChild>
                    <w:div w:id="1530219279">
                      <w:marLeft w:val="0"/>
                      <w:marRight w:val="0"/>
                      <w:marTop w:val="0"/>
                      <w:marBottom w:val="0"/>
                      <w:divBdr>
                        <w:top w:val="none" w:sz="0" w:space="0" w:color="auto"/>
                        <w:left w:val="none" w:sz="0" w:space="0" w:color="auto"/>
                        <w:bottom w:val="none" w:sz="0" w:space="0" w:color="auto"/>
                        <w:right w:val="none" w:sz="0" w:space="0" w:color="auto"/>
                      </w:divBdr>
                    </w:div>
                  </w:divsChild>
                </w:div>
                <w:div w:id="1087531930">
                  <w:marLeft w:val="0"/>
                  <w:marRight w:val="0"/>
                  <w:marTop w:val="0"/>
                  <w:marBottom w:val="0"/>
                  <w:divBdr>
                    <w:top w:val="none" w:sz="0" w:space="0" w:color="auto"/>
                    <w:left w:val="none" w:sz="0" w:space="0" w:color="auto"/>
                    <w:bottom w:val="none" w:sz="0" w:space="0" w:color="auto"/>
                    <w:right w:val="none" w:sz="0" w:space="0" w:color="auto"/>
                  </w:divBdr>
                  <w:divsChild>
                    <w:div w:id="1120613792">
                      <w:marLeft w:val="0"/>
                      <w:marRight w:val="0"/>
                      <w:marTop w:val="0"/>
                      <w:marBottom w:val="0"/>
                      <w:divBdr>
                        <w:top w:val="none" w:sz="0" w:space="0" w:color="auto"/>
                        <w:left w:val="none" w:sz="0" w:space="0" w:color="auto"/>
                        <w:bottom w:val="none" w:sz="0" w:space="0" w:color="auto"/>
                        <w:right w:val="none" w:sz="0" w:space="0" w:color="auto"/>
                      </w:divBdr>
                    </w:div>
                    <w:div w:id="1535725315">
                      <w:marLeft w:val="0"/>
                      <w:marRight w:val="0"/>
                      <w:marTop w:val="0"/>
                      <w:marBottom w:val="0"/>
                      <w:divBdr>
                        <w:top w:val="none" w:sz="0" w:space="0" w:color="auto"/>
                        <w:left w:val="none" w:sz="0" w:space="0" w:color="auto"/>
                        <w:bottom w:val="none" w:sz="0" w:space="0" w:color="auto"/>
                        <w:right w:val="none" w:sz="0" w:space="0" w:color="auto"/>
                      </w:divBdr>
                    </w:div>
                    <w:div w:id="1484731905">
                      <w:marLeft w:val="0"/>
                      <w:marRight w:val="0"/>
                      <w:marTop w:val="0"/>
                      <w:marBottom w:val="0"/>
                      <w:divBdr>
                        <w:top w:val="none" w:sz="0" w:space="0" w:color="auto"/>
                        <w:left w:val="none" w:sz="0" w:space="0" w:color="auto"/>
                        <w:bottom w:val="none" w:sz="0" w:space="0" w:color="auto"/>
                        <w:right w:val="none" w:sz="0" w:space="0" w:color="auto"/>
                      </w:divBdr>
                    </w:div>
                    <w:div w:id="1475488146">
                      <w:marLeft w:val="0"/>
                      <w:marRight w:val="0"/>
                      <w:marTop w:val="0"/>
                      <w:marBottom w:val="0"/>
                      <w:divBdr>
                        <w:top w:val="none" w:sz="0" w:space="0" w:color="auto"/>
                        <w:left w:val="none" w:sz="0" w:space="0" w:color="auto"/>
                        <w:bottom w:val="none" w:sz="0" w:space="0" w:color="auto"/>
                        <w:right w:val="none" w:sz="0" w:space="0" w:color="auto"/>
                      </w:divBdr>
                    </w:div>
                    <w:div w:id="1274360319">
                      <w:marLeft w:val="0"/>
                      <w:marRight w:val="0"/>
                      <w:marTop w:val="0"/>
                      <w:marBottom w:val="0"/>
                      <w:divBdr>
                        <w:top w:val="none" w:sz="0" w:space="0" w:color="auto"/>
                        <w:left w:val="none" w:sz="0" w:space="0" w:color="auto"/>
                        <w:bottom w:val="none" w:sz="0" w:space="0" w:color="auto"/>
                        <w:right w:val="none" w:sz="0" w:space="0" w:color="auto"/>
                      </w:divBdr>
                    </w:div>
                    <w:div w:id="122617969">
                      <w:marLeft w:val="0"/>
                      <w:marRight w:val="0"/>
                      <w:marTop w:val="0"/>
                      <w:marBottom w:val="0"/>
                      <w:divBdr>
                        <w:top w:val="none" w:sz="0" w:space="0" w:color="auto"/>
                        <w:left w:val="none" w:sz="0" w:space="0" w:color="auto"/>
                        <w:bottom w:val="none" w:sz="0" w:space="0" w:color="auto"/>
                        <w:right w:val="none" w:sz="0" w:space="0" w:color="auto"/>
                      </w:divBdr>
                    </w:div>
                    <w:div w:id="107548002">
                      <w:marLeft w:val="0"/>
                      <w:marRight w:val="0"/>
                      <w:marTop w:val="0"/>
                      <w:marBottom w:val="0"/>
                      <w:divBdr>
                        <w:top w:val="none" w:sz="0" w:space="0" w:color="auto"/>
                        <w:left w:val="none" w:sz="0" w:space="0" w:color="auto"/>
                        <w:bottom w:val="none" w:sz="0" w:space="0" w:color="auto"/>
                        <w:right w:val="none" w:sz="0" w:space="0" w:color="auto"/>
                      </w:divBdr>
                    </w:div>
                    <w:div w:id="1845198626">
                      <w:marLeft w:val="0"/>
                      <w:marRight w:val="0"/>
                      <w:marTop w:val="0"/>
                      <w:marBottom w:val="0"/>
                      <w:divBdr>
                        <w:top w:val="none" w:sz="0" w:space="0" w:color="auto"/>
                        <w:left w:val="none" w:sz="0" w:space="0" w:color="auto"/>
                        <w:bottom w:val="none" w:sz="0" w:space="0" w:color="auto"/>
                        <w:right w:val="none" w:sz="0" w:space="0" w:color="auto"/>
                      </w:divBdr>
                    </w:div>
                    <w:div w:id="1692605363">
                      <w:marLeft w:val="0"/>
                      <w:marRight w:val="0"/>
                      <w:marTop w:val="0"/>
                      <w:marBottom w:val="0"/>
                      <w:divBdr>
                        <w:top w:val="none" w:sz="0" w:space="0" w:color="auto"/>
                        <w:left w:val="none" w:sz="0" w:space="0" w:color="auto"/>
                        <w:bottom w:val="none" w:sz="0" w:space="0" w:color="auto"/>
                        <w:right w:val="none" w:sz="0" w:space="0" w:color="auto"/>
                      </w:divBdr>
                    </w:div>
                    <w:div w:id="744500176">
                      <w:marLeft w:val="0"/>
                      <w:marRight w:val="0"/>
                      <w:marTop w:val="0"/>
                      <w:marBottom w:val="0"/>
                      <w:divBdr>
                        <w:top w:val="none" w:sz="0" w:space="0" w:color="auto"/>
                        <w:left w:val="none" w:sz="0" w:space="0" w:color="auto"/>
                        <w:bottom w:val="none" w:sz="0" w:space="0" w:color="auto"/>
                        <w:right w:val="none" w:sz="0" w:space="0" w:color="auto"/>
                      </w:divBdr>
                    </w:div>
                    <w:div w:id="1446928805">
                      <w:marLeft w:val="0"/>
                      <w:marRight w:val="0"/>
                      <w:marTop w:val="0"/>
                      <w:marBottom w:val="0"/>
                      <w:divBdr>
                        <w:top w:val="none" w:sz="0" w:space="0" w:color="auto"/>
                        <w:left w:val="none" w:sz="0" w:space="0" w:color="auto"/>
                        <w:bottom w:val="none" w:sz="0" w:space="0" w:color="auto"/>
                        <w:right w:val="none" w:sz="0" w:space="0" w:color="auto"/>
                      </w:divBdr>
                    </w:div>
                    <w:div w:id="454255882">
                      <w:marLeft w:val="0"/>
                      <w:marRight w:val="0"/>
                      <w:marTop w:val="0"/>
                      <w:marBottom w:val="0"/>
                      <w:divBdr>
                        <w:top w:val="none" w:sz="0" w:space="0" w:color="auto"/>
                        <w:left w:val="none" w:sz="0" w:space="0" w:color="auto"/>
                        <w:bottom w:val="none" w:sz="0" w:space="0" w:color="auto"/>
                        <w:right w:val="none" w:sz="0" w:space="0" w:color="auto"/>
                      </w:divBdr>
                    </w:div>
                    <w:div w:id="1601256116">
                      <w:marLeft w:val="0"/>
                      <w:marRight w:val="0"/>
                      <w:marTop w:val="0"/>
                      <w:marBottom w:val="0"/>
                      <w:divBdr>
                        <w:top w:val="none" w:sz="0" w:space="0" w:color="auto"/>
                        <w:left w:val="none" w:sz="0" w:space="0" w:color="auto"/>
                        <w:bottom w:val="none" w:sz="0" w:space="0" w:color="auto"/>
                        <w:right w:val="none" w:sz="0" w:space="0" w:color="auto"/>
                      </w:divBdr>
                    </w:div>
                    <w:div w:id="388765900">
                      <w:marLeft w:val="0"/>
                      <w:marRight w:val="0"/>
                      <w:marTop w:val="0"/>
                      <w:marBottom w:val="0"/>
                      <w:divBdr>
                        <w:top w:val="none" w:sz="0" w:space="0" w:color="auto"/>
                        <w:left w:val="none" w:sz="0" w:space="0" w:color="auto"/>
                        <w:bottom w:val="none" w:sz="0" w:space="0" w:color="auto"/>
                        <w:right w:val="none" w:sz="0" w:space="0" w:color="auto"/>
                      </w:divBdr>
                    </w:div>
                    <w:div w:id="1645238677">
                      <w:marLeft w:val="0"/>
                      <w:marRight w:val="0"/>
                      <w:marTop w:val="0"/>
                      <w:marBottom w:val="0"/>
                      <w:divBdr>
                        <w:top w:val="none" w:sz="0" w:space="0" w:color="auto"/>
                        <w:left w:val="none" w:sz="0" w:space="0" w:color="auto"/>
                        <w:bottom w:val="none" w:sz="0" w:space="0" w:color="auto"/>
                        <w:right w:val="none" w:sz="0" w:space="0" w:color="auto"/>
                      </w:divBdr>
                    </w:div>
                    <w:div w:id="1227692578">
                      <w:marLeft w:val="0"/>
                      <w:marRight w:val="0"/>
                      <w:marTop w:val="0"/>
                      <w:marBottom w:val="0"/>
                      <w:divBdr>
                        <w:top w:val="none" w:sz="0" w:space="0" w:color="auto"/>
                        <w:left w:val="none" w:sz="0" w:space="0" w:color="auto"/>
                        <w:bottom w:val="none" w:sz="0" w:space="0" w:color="auto"/>
                        <w:right w:val="none" w:sz="0" w:space="0" w:color="auto"/>
                      </w:divBdr>
                    </w:div>
                    <w:div w:id="468131776">
                      <w:marLeft w:val="0"/>
                      <w:marRight w:val="0"/>
                      <w:marTop w:val="0"/>
                      <w:marBottom w:val="0"/>
                      <w:divBdr>
                        <w:top w:val="none" w:sz="0" w:space="0" w:color="auto"/>
                        <w:left w:val="none" w:sz="0" w:space="0" w:color="auto"/>
                        <w:bottom w:val="none" w:sz="0" w:space="0" w:color="auto"/>
                        <w:right w:val="none" w:sz="0" w:space="0" w:color="auto"/>
                      </w:divBdr>
                    </w:div>
                    <w:div w:id="142814594">
                      <w:marLeft w:val="0"/>
                      <w:marRight w:val="0"/>
                      <w:marTop w:val="0"/>
                      <w:marBottom w:val="0"/>
                      <w:divBdr>
                        <w:top w:val="none" w:sz="0" w:space="0" w:color="auto"/>
                        <w:left w:val="none" w:sz="0" w:space="0" w:color="auto"/>
                        <w:bottom w:val="none" w:sz="0" w:space="0" w:color="auto"/>
                        <w:right w:val="none" w:sz="0" w:space="0" w:color="auto"/>
                      </w:divBdr>
                    </w:div>
                    <w:div w:id="1797487978">
                      <w:marLeft w:val="0"/>
                      <w:marRight w:val="0"/>
                      <w:marTop w:val="0"/>
                      <w:marBottom w:val="0"/>
                      <w:divBdr>
                        <w:top w:val="none" w:sz="0" w:space="0" w:color="auto"/>
                        <w:left w:val="none" w:sz="0" w:space="0" w:color="auto"/>
                        <w:bottom w:val="none" w:sz="0" w:space="0" w:color="auto"/>
                        <w:right w:val="none" w:sz="0" w:space="0" w:color="auto"/>
                      </w:divBdr>
                    </w:div>
                    <w:div w:id="26415837">
                      <w:marLeft w:val="0"/>
                      <w:marRight w:val="0"/>
                      <w:marTop w:val="0"/>
                      <w:marBottom w:val="0"/>
                      <w:divBdr>
                        <w:top w:val="none" w:sz="0" w:space="0" w:color="auto"/>
                        <w:left w:val="none" w:sz="0" w:space="0" w:color="auto"/>
                        <w:bottom w:val="none" w:sz="0" w:space="0" w:color="auto"/>
                        <w:right w:val="none" w:sz="0" w:space="0" w:color="auto"/>
                      </w:divBdr>
                    </w:div>
                    <w:div w:id="1133714244">
                      <w:marLeft w:val="0"/>
                      <w:marRight w:val="0"/>
                      <w:marTop w:val="0"/>
                      <w:marBottom w:val="0"/>
                      <w:divBdr>
                        <w:top w:val="none" w:sz="0" w:space="0" w:color="auto"/>
                        <w:left w:val="none" w:sz="0" w:space="0" w:color="auto"/>
                        <w:bottom w:val="none" w:sz="0" w:space="0" w:color="auto"/>
                        <w:right w:val="none" w:sz="0" w:space="0" w:color="auto"/>
                      </w:divBdr>
                    </w:div>
                    <w:div w:id="2098092146">
                      <w:marLeft w:val="0"/>
                      <w:marRight w:val="0"/>
                      <w:marTop w:val="0"/>
                      <w:marBottom w:val="0"/>
                      <w:divBdr>
                        <w:top w:val="none" w:sz="0" w:space="0" w:color="auto"/>
                        <w:left w:val="none" w:sz="0" w:space="0" w:color="auto"/>
                        <w:bottom w:val="none" w:sz="0" w:space="0" w:color="auto"/>
                        <w:right w:val="none" w:sz="0" w:space="0" w:color="auto"/>
                      </w:divBdr>
                    </w:div>
                    <w:div w:id="879590520">
                      <w:marLeft w:val="0"/>
                      <w:marRight w:val="0"/>
                      <w:marTop w:val="0"/>
                      <w:marBottom w:val="0"/>
                      <w:divBdr>
                        <w:top w:val="none" w:sz="0" w:space="0" w:color="auto"/>
                        <w:left w:val="none" w:sz="0" w:space="0" w:color="auto"/>
                        <w:bottom w:val="none" w:sz="0" w:space="0" w:color="auto"/>
                        <w:right w:val="none" w:sz="0" w:space="0" w:color="auto"/>
                      </w:divBdr>
                    </w:div>
                    <w:div w:id="628628813">
                      <w:marLeft w:val="0"/>
                      <w:marRight w:val="0"/>
                      <w:marTop w:val="0"/>
                      <w:marBottom w:val="0"/>
                      <w:divBdr>
                        <w:top w:val="none" w:sz="0" w:space="0" w:color="auto"/>
                        <w:left w:val="none" w:sz="0" w:space="0" w:color="auto"/>
                        <w:bottom w:val="none" w:sz="0" w:space="0" w:color="auto"/>
                        <w:right w:val="none" w:sz="0" w:space="0" w:color="auto"/>
                      </w:divBdr>
                    </w:div>
                    <w:div w:id="607543059">
                      <w:marLeft w:val="0"/>
                      <w:marRight w:val="0"/>
                      <w:marTop w:val="0"/>
                      <w:marBottom w:val="0"/>
                      <w:divBdr>
                        <w:top w:val="none" w:sz="0" w:space="0" w:color="auto"/>
                        <w:left w:val="none" w:sz="0" w:space="0" w:color="auto"/>
                        <w:bottom w:val="none" w:sz="0" w:space="0" w:color="auto"/>
                        <w:right w:val="none" w:sz="0" w:space="0" w:color="auto"/>
                      </w:divBdr>
                    </w:div>
                    <w:div w:id="67072655">
                      <w:marLeft w:val="0"/>
                      <w:marRight w:val="0"/>
                      <w:marTop w:val="0"/>
                      <w:marBottom w:val="0"/>
                      <w:divBdr>
                        <w:top w:val="none" w:sz="0" w:space="0" w:color="auto"/>
                        <w:left w:val="none" w:sz="0" w:space="0" w:color="auto"/>
                        <w:bottom w:val="none" w:sz="0" w:space="0" w:color="auto"/>
                        <w:right w:val="none" w:sz="0" w:space="0" w:color="auto"/>
                      </w:divBdr>
                    </w:div>
                    <w:div w:id="1894192082">
                      <w:marLeft w:val="0"/>
                      <w:marRight w:val="0"/>
                      <w:marTop w:val="0"/>
                      <w:marBottom w:val="0"/>
                      <w:divBdr>
                        <w:top w:val="none" w:sz="0" w:space="0" w:color="auto"/>
                        <w:left w:val="none" w:sz="0" w:space="0" w:color="auto"/>
                        <w:bottom w:val="none" w:sz="0" w:space="0" w:color="auto"/>
                        <w:right w:val="none" w:sz="0" w:space="0" w:color="auto"/>
                      </w:divBdr>
                    </w:div>
                    <w:div w:id="1518350431">
                      <w:marLeft w:val="0"/>
                      <w:marRight w:val="0"/>
                      <w:marTop w:val="0"/>
                      <w:marBottom w:val="0"/>
                      <w:divBdr>
                        <w:top w:val="none" w:sz="0" w:space="0" w:color="auto"/>
                        <w:left w:val="none" w:sz="0" w:space="0" w:color="auto"/>
                        <w:bottom w:val="none" w:sz="0" w:space="0" w:color="auto"/>
                        <w:right w:val="none" w:sz="0" w:space="0" w:color="auto"/>
                      </w:divBdr>
                    </w:div>
                  </w:divsChild>
                </w:div>
                <w:div w:id="1753507443">
                  <w:marLeft w:val="0"/>
                  <w:marRight w:val="0"/>
                  <w:marTop w:val="0"/>
                  <w:marBottom w:val="0"/>
                  <w:divBdr>
                    <w:top w:val="none" w:sz="0" w:space="0" w:color="auto"/>
                    <w:left w:val="none" w:sz="0" w:space="0" w:color="auto"/>
                    <w:bottom w:val="none" w:sz="0" w:space="0" w:color="auto"/>
                    <w:right w:val="none" w:sz="0" w:space="0" w:color="auto"/>
                  </w:divBdr>
                  <w:divsChild>
                    <w:div w:id="453132338">
                      <w:marLeft w:val="0"/>
                      <w:marRight w:val="0"/>
                      <w:marTop w:val="0"/>
                      <w:marBottom w:val="0"/>
                      <w:divBdr>
                        <w:top w:val="none" w:sz="0" w:space="0" w:color="auto"/>
                        <w:left w:val="none" w:sz="0" w:space="0" w:color="auto"/>
                        <w:bottom w:val="none" w:sz="0" w:space="0" w:color="auto"/>
                        <w:right w:val="none" w:sz="0" w:space="0" w:color="auto"/>
                      </w:divBdr>
                    </w:div>
                  </w:divsChild>
                </w:div>
                <w:div w:id="1127702096">
                  <w:marLeft w:val="0"/>
                  <w:marRight w:val="0"/>
                  <w:marTop w:val="0"/>
                  <w:marBottom w:val="0"/>
                  <w:divBdr>
                    <w:top w:val="none" w:sz="0" w:space="0" w:color="auto"/>
                    <w:left w:val="none" w:sz="0" w:space="0" w:color="auto"/>
                    <w:bottom w:val="none" w:sz="0" w:space="0" w:color="auto"/>
                    <w:right w:val="none" w:sz="0" w:space="0" w:color="auto"/>
                  </w:divBdr>
                  <w:divsChild>
                    <w:div w:id="1588421951">
                      <w:marLeft w:val="0"/>
                      <w:marRight w:val="0"/>
                      <w:marTop w:val="0"/>
                      <w:marBottom w:val="0"/>
                      <w:divBdr>
                        <w:top w:val="none" w:sz="0" w:space="0" w:color="auto"/>
                        <w:left w:val="none" w:sz="0" w:space="0" w:color="auto"/>
                        <w:bottom w:val="none" w:sz="0" w:space="0" w:color="auto"/>
                        <w:right w:val="none" w:sz="0" w:space="0" w:color="auto"/>
                      </w:divBdr>
                    </w:div>
                    <w:div w:id="983966699">
                      <w:marLeft w:val="0"/>
                      <w:marRight w:val="0"/>
                      <w:marTop w:val="0"/>
                      <w:marBottom w:val="0"/>
                      <w:divBdr>
                        <w:top w:val="none" w:sz="0" w:space="0" w:color="auto"/>
                        <w:left w:val="none" w:sz="0" w:space="0" w:color="auto"/>
                        <w:bottom w:val="none" w:sz="0" w:space="0" w:color="auto"/>
                        <w:right w:val="none" w:sz="0" w:space="0" w:color="auto"/>
                      </w:divBdr>
                    </w:div>
                    <w:div w:id="258485560">
                      <w:marLeft w:val="0"/>
                      <w:marRight w:val="0"/>
                      <w:marTop w:val="0"/>
                      <w:marBottom w:val="0"/>
                      <w:divBdr>
                        <w:top w:val="none" w:sz="0" w:space="0" w:color="auto"/>
                        <w:left w:val="none" w:sz="0" w:space="0" w:color="auto"/>
                        <w:bottom w:val="none" w:sz="0" w:space="0" w:color="auto"/>
                        <w:right w:val="none" w:sz="0" w:space="0" w:color="auto"/>
                      </w:divBdr>
                    </w:div>
                    <w:div w:id="1380475362">
                      <w:marLeft w:val="0"/>
                      <w:marRight w:val="0"/>
                      <w:marTop w:val="0"/>
                      <w:marBottom w:val="0"/>
                      <w:divBdr>
                        <w:top w:val="none" w:sz="0" w:space="0" w:color="auto"/>
                        <w:left w:val="none" w:sz="0" w:space="0" w:color="auto"/>
                        <w:bottom w:val="none" w:sz="0" w:space="0" w:color="auto"/>
                        <w:right w:val="none" w:sz="0" w:space="0" w:color="auto"/>
                      </w:divBdr>
                    </w:div>
                    <w:div w:id="998997141">
                      <w:marLeft w:val="0"/>
                      <w:marRight w:val="0"/>
                      <w:marTop w:val="0"/>
                      <w:marBottom w:val="0"/>
                      <w:divBdr>
                        <w:top w:val="none" w:sz="0" w:space="0" w:color="auto"/>
                        <w:left w:val="none" w:sz="0" w:space="0" w:color="auto"/>
                        <w:bottom w:val="none" w:sz="0" w:space="0" w:color="auto"/>
                        <w:right w:val="none" w:sz="0" w:space="0" w:color="auto"/>
                      </w:divBdr>
                    </w:div>
                    <w:div w:id="410124334">
                      <w:marLeft w:val="0"/>
                      <w:marRight w:val="0"/>
                      <w:marTop w:val="0"/>
                      <w:marBottom w:val="0"/>
                      <w:divBdr>
                        <w:top w:val="none" w:sz="0" w:space="0" w:color="auto"/>
                        <w:left w:val="none" w:sz="0" w:space="0" w:color="auto"/>
                        <w:bottom w:val="none" w:sz="0" w:space="0" w:color="auto"/>
                        <w:right w:val="none" w:sz="0" w:space="0" w:color="auto"/>
                      </w:divBdr>
                    </w:div>
                    <w:div w:id="1831091435">
                      <w:marLeft w:val="0"/>
                      <w:marRight w:val="0"/>
                      <w:marTop w:val="0"/>
                      <w:marBottom w:val="0"/>
                      <w:divBdr>
                        <w:top w:val="none" w:sz="0" w:space="0" w:color="auto"/>
                        <w:left w:val="none" w:sz="0" w:space="0" w:color="auto"/>
                        <w:bottom w:val="none" w:sz="0" w:space="0" w:color="auto"/>
                        <w:right w:val="none" w:sz="0" w:space="0" w:color="auto"/>
                      </w:divBdr>
                    </w:div>
                    <w:div w:id="798229807">
                      <w:marLeft w:val="0"/>
                      <w:marRight w:val="0"/>
                      <w:marTop w:val="0"/>
                      <w:marBottom w:val="0"/>
                      <w:divBdr>
                        <w:top w:val="none" w:sz="0" w:space="0" w:color="auto"/>
                        <w:left w:val="none" w:sz="0" w:space="0" w:color="auto"/>
                        <w:bottom w:val="none" w:sz="0" w:space="0" w:color="auto"/>
                        <w:right w:val="none" w:sz="0" w:space="0" w:color="auto"/>
                      </w:divBdr>
                    </w:div>
                    <w:div w:id="1631935592">
                      <w:marLeft w:val="0"/>
                      <w:marRight w:val="0"/>
                      <w:marTop w:val="0"/>
                      <w:marBottom w:val="0"/>
                      <w:divBdr>
                        <w:top w:val="none" w:sz="0" w:space="0" w:color="auto"/>
                        <w:left w:val="none" w:sz="0" w:space="0" w:color="auto"/>
                        <w:bottom w:val="none" w:sz="0" w:space="0" w:color="auto"/>
                        <w:right w:val="none" w:sz="0" w:space="0" w:color="auto"/>
                      </w:divBdr>
                    </w:div>
                    <w:div w:id="817695212">
                      <w:marLeft w:val="0"/>
                      <w:marRight w:val="0"/>
                      <w:marTop w:val="0"/>
                      <w:marBottom w:val="0"/>
                      <w:divBdr>
                        <w:top w:val="none" w:sz="0" w:space="0" w:color="auto"/>
                        <w:left w:val="none" w:sz="0" w:space="0" w:color="auto"/>
                        <w:bottom w:val="none" w:sz="0" w:space="0" w:color="auto"/>
                        <w:right w:val="none" w:sz="0" w:space="0" w:color="auto"/>
                      </w:divBdr>
                    </w:div>
                    <w:div w:id="844589322">
                      <w:marLeft w:val="0"/>
                      <w:marRight w:val="0"/>
                      <w:marTop w:val="0"/>
                      <w:marBottom w:val="0"/>
                      <w:divBdr>
                        <w:top w:val="none" w:sz="0" w:space="0" w:color="auto"/>
                        <w:left w:val="none" w:sz="0" w:space="0" w:color="auto"/>
                        <w:bottom w:val="none" w:sz="0" w:space="0" w:color="auto"/>
                        <w:right w:val="none" w:sz="0" w:space="0" w:color="auto"/>
                      </w:divBdr>
                    </w:div>
                  </w:divsChild>
                </w:div>
                <w:div w:id="420492616">
                  <w:marLeft w:val="0"/>
                  <w:marRight w:val="0"/>
                  <w:marTop w:val="0"/>
                  <w:marBottom w:val="0"/>
                  <w:divBdr>
                    <w:top w:val="none" w:sz="0" w:space="0" w:color="auto"/>
                    <w:left w:val="none" w:sz="0" w:space="0" w:color="auto"/>
                    <w:bottom w:val="none" w:sz="0" w:space="0" w:color="auto"/>
                    <w:right w:val="none" w:sz="0" w:space="0" w:color="auto"/>
                  </w:divBdr>
                  <w:divsChild>
                    <w:div w:id="1351490436">
                      <w:marLeft w:val="0"/>
                      <w:marRight w:val="0"/>
                      <w:marTop w:val="0"/>
                      <w:marBottom w:val="0"/>
                      <w:divBdr>
                        <w:top w:val="none" w:sz="0" w:space="0" w:color="auto"/>
                        <w:left w:val="none" w:sz="0" w:space="0" w:color="auto"/>
                        <w:bottom w:val="none" w:sz="0" w:space="0" w:color="auto"/>
                        <w:right w:val="none" w:sz="0" w:space="0" w:color="auto"/>
                      </w:divBdr>
                    </w:div>
                  </w:divsChild>
                </w:div>
                <w:div w:id="925117728">
                  <w:marLeft w:val="0"/>
                  <w:marRight w:val="0"/>
                  <w:marTop w:val="0"/>
                  <w:marBottom w:val="0"/>
                  <w:divBdr>
                    <w:top w:val="none" w:sz="0" w:space="0" w:color="auto"/>
                    <w:left w:val="none" w:sz="0" w:space="0" w:color="auto"/>
                    <w:bottom w:val="none" w:sz="0" w:space="0" w:color="auto"/>
                    <w:right w:val="none" w:sz="0" w:space="0" w:color="auto"/>
                  </w:divBdr>
                  <w:divsChild>
                    <w:div w:id="273830714">
                      <w:marLeft w:val="0"/>
                      <w:marRight w:val="0"/>
                      <w:marTop w:val="0"/>
                      <w:marBottom w:val="0"/>
                      <w:divBdr>
                        <w:top w:val="none" w:sz="0" w:space="0" w:color="auto"/>
                        <w:left w:val="none" w:sz="0" w:space="0" w:color="auto"/>
                        <w:bottom w:val="none" w:sz="0" w:space="0" w:color="auto"/>
                        <w:right w:val="none" w:sz="0" w:space="0" w:color="auto"/>
                      </w:divBdr>
                    </w:div>
                    <w:div w:id="104079826">
                      <w:marLeft w:val="0"/>
                      <w:marRight w:val="0"/>
                      <w:marTop w:val="0"/>
                      <w:marBottom w:val="0"/>
                      <w:divBdr>
                        <w:top w:val="none" w:sz="0" w:space="0" w:color="auto"/>
                        <w:left w:val="none" w:sz="0" w:space="0" w:color="auto"/>
                        <w:bottom w:val="none" w:sz="0" w:space="0" w:color="auto"/>
                        <w:right w:val="none" w:sz="0" w:space="0" w:color="auto"/>
                      </w:divBdr>
                    </w:div>
                    <w:div w:id="114103041">
                      <w:marLeft w:val="0"/>
                      <w:marRight w:val="0"/>
                      <w:marTop w:val="0"/>
                      <w:marBottom w:val="0"/>
                      <w:divBdr>
                        <w:top w:val="none" w:sz="0" w:space="0" w:color="auto"/>
                        <w:left w:val="none" w:sz="0" w:space="0" w:color="auto"/>
                        <w:bottom w:val="none" w:sz="0" w:space="0" w:color="auto"/>
                        <w:right w:val="none" w:sz="0" w:space="0" w:color="auto"/>
                      </w:divBdr>
                    </w:div>
                    <w:div w:id="489447198">
                      <w:marLeft w:val="0"/>
                      <w:marRight w:val="0"/>
                      <w:marTop w:val="0"/>
                      <w:marBottom w:val="0"/>
                      <w:divBdr>
                        <w:top w:val="none" w:sz="0" w:space="0" w:color="auto"/>
                        <w:left w:val="none" w:sz="0" w:space="0" w:color="auto"/>
                        <w:bottom w:val="none" w:sz="0" w:space="0" w:color="auto"/>
                        <w:right w:val="none" w:sz="0" w:space="0" w:color="auto"/>
                      </w:divBdr>
                    </w:div>
                    <w:div w:id="613750173">
                      <w:marLeft w:val="0"/>
                      <w:marRight w:val="0"/>
                      <w:marTop w:val="0"/>
                      <w:marBottom w:val="0"/>
                      <w:divBdr>
                        <w:top w:val="none" w:sz="0" w:space="0" w:color="auto"/>
                        <w:left w:val="none" w:sz="0" w:space="0" w:color="auto"/>
                        <w:bottom w:val="none" w:sz="0" w:space="0" w:color="auto"/>
                        <w:right w:val="none" w:sz="0" w:space="0" w:color="auto"/>
                      </w:divBdr>
                    </w:div>
                  </w:divsChild>
                </w:div>
                <w:div w:id="2003387062">
                  <w:marLeft w:val="0"/>
                  <w:marRight w:val="0"/>
                  <w:marTop w:val="0"/>
                  <w:marBottom w:val="0"/>
                  <w:divBdr>
                    <w:top w:val="none" w:sz="0" w:space="0" w:color="auto"/>
                    <w:left w:val="none" w:sz="0" w:space="0" w:color="auto"/>
                    <w:bottom w:val="none" w:sz="0" w:space="0" w:color="auto"/>
                    <w:right w:val="none" w:sz="0" w:space="0" w:color="auto"/>
                  </w:divBdr>
                  <w:divsChild>
                    <w:div w:id="879825834">
                      <w:marLeft w:val="0"/>
                      <w:marRight w:val="0"/>
                      <w:marTop w:val="0"/>
                      <w:marBottom w:val="0"/>
                      <w:divBdr>
                        <w:top w:val="none" w:sz="0" w:space="0" w:color="auto"/>
                        <w:left w:val="none" w:sz="0" w:space="0" w:color="auto"/>
                        <w:bottom w:val="none" w:sz="0" w:space="0" w:color="auto"/>
                        <w:right w:val="none" w:sz="0" w:space="0" w:color="auto"/>
                      </w:divBdr>
                    </w:div>
                  </w:divsChild>
                </w:div>
                <w:div w:id="1606578967">
                  <w:marLeft w:val="0"/>
                  <w:marRight w:val="0"/>
                  <w:marTop w:val="0"/>
                  <w:marBottom w:val="0"/>
                  <w:divBdr>
                    <w:top w:val="none" w:sz="0" w:space="0" w:color="auto"/>
                    <w:left w:val="none" w:sz="0" w:space="0" w:color="auto"/>
                    <w:bottom w:val="none" w:sz="0" w:space="0" w:color="auto"/>
                    <w:right w:val="none" w:sz="0" w:space="0" w:color="auto"/>
                  </w:divBdr>
                  <w:divsChild>
                    <w:div w:id="1304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5136">
          <w:marLeft w:val="0"/>
          <w:marRight w:val="0"/>
          <w:marTop w:val="0"/>
          <w:marBottom w:val="0"/>
          <w:divBdr>
            <w:top w:val="none" w:sz="0" w:space="0" w:color="auto"/>
            <w:left w:val="none" w:sz="0" w:space="0" w:color="auto"/>
            <w:bottom w:val="none" w:sz="0" w:space="0" w:color="auto"/>
            <w:right w:val="none" w:sz="0" w:space="0" w:color="auto"/>
          </w:divBdr>
        </w:div>
        <w:div w:id="1690913343">
          <w:marLeft w:val="0"/>
          <w:marRight w:val="0"/>
          <w:marTop w:val="0"/>
          <w:marBottom w:val="0"/>
          <w:divBdr>
            <w:top w:val="none" w:sz="0" w:space="0" w:color="auto"/>
            <w:left w:val="none" w:sz="0" w:space="0" w:color="auto"/>
            <w:bottom w:val="none" w:sz="0" w:space="0" w:color="auto"/>
            <w:right w:val="none" w:sz="0" w:space="0" w:color="auto"/>
          </w:divBdr>
        </w:div>
        <w:div w:id="2016609626">
          <w:marLeft w:val="0"/>
          <w:marRight w:val="0"/>
          <w:marTop w:val="0"/>
          <w:marBottom w:val="0"/>
          <w:divBdr>
            <w:top w:val="none" w:sz="0" w:space="0" w:color="auto"/>
            <w:left w:val="none" w:sz="0" w:space="0" w:color="auto"/>
            <w:bottom w:val="none" w:sz="0" w:space="0" w:color="auto"/>
            <w:right w:val="none" w:sz="0" w:space="0" w:color="auto"/>
          </w:divBdr>
        </w:div>
        <w:div w:id="1750076666">
          <w:marLeft w:val="0"/>
          <w:marRight w:val="0"/>
          <w:marTop w:val="0"/>
          <w:marBottom w:val="0"/>
          <w:divBdr>
            <w:top w:val="none" w:sz="0" w:space="0" w:color="auto"/>
            <w:left w:val="none" w:sz="0" w:space="0" w:color="auto"/>
            <w:bottom w:val="none" w:sz="0" w:space="0" w:color="auto"/>
            <w:right w:val="none" w:sz="0" w:space="0" w:color="auto"/>
          </w:divBdr>
        </w:div>
        <w:div w:id="1476413786">
          <w:marLeft w:val="0"/>
          <w:marRight w:val="0"/>
          <w:marTop w:val="0"/>
          <w:marBottom w:val="0"/>
          <w:divBdr>
            <w:top w:val="none" w:sz="0" w:space="0" w:color="auto"/>
            <w:left w:val="none" w:sz="0" w:space="0" w:color="auto"/>
            <w:bottom w:val="none" w:sz="0" w:space="0" w:color="auto"/>
            <w:right w:val="none" w:sz="0" w:space="0" w:color="auto"/>
          </w:divBdr>
        </w:div>
        <w:div w:id="493574376">
          <w:marLeft w:val="0"/>
          <w:marRight w:val="0"/>
          <w:marTop w:val="0"/>
          <w:marBottom w:val="0"/>
          <w:divBdr>
            <w:top w:val="none" w:sz="0" w:space="0" w:color="auto"/>
            <w:left w:val="none" w:sz="0" w:space="0" w:color="auto"/>
            <w:bottom w:val="none" w:sz="0" w:space="0" w:color="auto"/>
            <w:right w:val="none" w:sz="0" w:space="0" w:color="auto"/>
          </w:divBdr>
        </w:div>
        <w:div w:id="1795098939">
          <w:marLeft w:val="0"/>
          <w:marRight w:val="0"/>
          <w:marTop w:val="0"/>
          <w:marBottom w:val="0"/>
          <w:divBdr>
            <w:top w:val="none" w:sz="0" w:space="0" w:color="auto"/>
            <w:left w:val="none" w:sz="0" w:space="0" w:color="auto"/>
            <w:bottom w:val="none" w:sz="0" w:space="0" w:color="auto"/>
            <w:right w:val="none" w:sz="0" w:space="0" w:color="auto"/>
          </w:divBdr>
        </w:div>
        <w:div w:id="958806352">
          <w:marLeft w:val="0"/>
          <w:marRight w:val="0"/>
          <w:marTop w:val="0"/>
          <w:marBottom w:val="0"/>
          <w:divBdr>
            <w:top w:val="none" w:sz="0" w:space="0" w:color="auto"/>
            <w:left w:val="none" w:sz="0" w:space="0" w:color="auto"/>
            <w:bottom w:val="none" w:sz="0" w:space="0" w:color="auto"/>
            <w:right w:val="none" w:sz="0" w:space="0" w:color="auto"/>
          </w:divBdr>
        </w:div>
        <w:div w:id="1193156732">
          <w:marLeft w:val="0"/>
          <w:marRight w:val="0"/>
          <w:marTop w:val="0"/>
          <w:marBottom w:val="0"/>
          <w:divBdr>
            <w:top w:val="none" w:sz="0" w:space="0" w:color="auto"/>
            <w:left w:val="none" w:sz="0" w:space="0" w:color="auto"/>
            <w:bottom w:val="none" w:sz="0" w:space="0" w:color="auto"/>
            <w:right w:val="none" w:sz="0" w:space="0" w:color="auto"/>
          </w:divBdr>
        </w:div>
        <w:div w:id="1399860969">
          <w:marLeft w:val="0"/>
          <w:marRight w:val="0"/>
          <w:marTop w:val="0"/>
          <w:marBottom w:val="0"/>
          <w:divBdr>
            <w:top w:val="none" w:sz="0" w:space="0" w:color="auto"/>
            <w:left w:val="none" w:sz="0" w:space="0" w:color="auto"/>
            <w:bottom w:val="none" w:sz="0" w:space="0" w:color="auto"/>
            <w:right w:val="none" w:sz="0" w:space="0" w:color="auto"/>
          </w:divBdr>
        </w:div>
        <w:div w:id="846745954">
          <w:marLeft w:val="0"/>
          <w:marRight w:val="0"/>
          <w:marTop w:val="0"/>
          <w:marBottom w:val="0"/>
          <w:divBdr>
            <w:top w:val="none" w:sz="0" w:space="0" w:color="auto"/>
            <w:left w:val="none" w:sz="0" w:space="0" w:color="auto"/>
            <w:bottom w:val="none" w:sz="0" w:space="0" w:color="auto"/>
            <w:right w:val="none" w:sz="0" w:space="0" w:color="auto"/>
          </w:divBdr>
        </w:div>
        <w:div w:id="1222332405">
          <w:marLeft w:val="0"/>
          <w:marRight w:val="0"/>
          <w:marTop w:val="0"/>
          <w:marBottom w:val="0"/>
          <w:divBdr>
            <w:top w:val="none" w:sz="0" w:space="0" w:color="auto"/>
            <w:left w:val="none" w:sz="0" w:space="0" w:color="auto"/>
            <w:bottom w:val="none" w:sz="0" w:space="0" w:color="auto"/>
            <w:right w:val="none" w:sz="0" w:space="0" w:color="auto"/>
          </w:divBdr>
          <w:divsChild>
            <w:div w:id="652293519">
              <w:marLeft w:val="-75"/>
              <w:marRight w:val="0"/>
              <w:marTop w:val="30"/>
              <w:marBottom w:val="30"/>
              <w:divBdr>
                <w:top w:val="none" w:sz="0" w:space="0" w:color="auto"/>
                <w:left w:val="none" w:sz="0" w:space="0" w:color="auto"/>
                <w:bottom w:val="none" w:sz="0" w:space="0" w:color="auto"/>
                <w:right w:val="none" w:sz="0" w:space="0" w:color="auto"/>
              </w:divBdr>
              <w:divsChild>
                <w:div w:id="1638031785">
                  <w:marLeft w:val="0"/>
                  <w:marRight w:val="0"/>
                  <w:marTop w:val="0"/>
                  <w:marBottom w:val="0"/>
                  <w:divBdr>
                    <w:top w:val="none" w:sz="0" w:space="0" w:color="auto"/>
                    <w:left w:val="none" w:sz="0" w:space="0" w:color="auto"/>
                    <w:bottom w:val="none" w:sz="0" w:space="0" w:color="auto"/>
                    <w:right w:val="none" w:sz="0" w:space="0" w:color="auto"/>
                  </w:divBdr>
                  <w:divsChild>
                    <w:div w:id="876236024">
                      <w:marLeft w:val="0"/>
                      <w:marRight w:val="0"/>
                      <w:marTop w:val="0"/>
                      <w:marBottom w:val="0"/>
                      <w:divBdr>
                        <w:top w:val="none" w:sz="0" w:space="0" w:color="auto"/>
                        <w:left w:val="none" w:sz="0" w:space="0" w:color="auto"/>
                        <w:bottom w:val="none" w:sz="0" w:space="0" w:color="auto"/>
                        <w:right w:val="none" w:sz="0" w:space="0" w:color="auto"/>
                      </w:divBdr>
                    </w:div>
                  </w:divsChild>
                </w:div>
                <w:div w:id="850293868">
                  <w:marLeft w:val="0"/>
                  <w:marRight w:val="0"/>
                  <w:marTop w:val="0"/>
                  <w:marBottom w:val="0"/>
                  <w:divBdr>
                    <w:top w:val="none" w:sz="0" w:space="0" w:color="auto"/>
                    <w:left w:val="none" w:sz="0" w:space="0" w:color="auto"/>
                    <w:bottom w:val="none" w:sz="0" w:space="0" w:color="auto"/>
                    <w:right w:val="none" w:sz="0" w:space="0" w:color="auto"/>
                  </w:divBdr>
                  <w:divsChild>
                    <w:div w:id="1121412880">
                      <w:marLeft w:val="0"/>
                      <w:marRight w:val="0"/>
                      <w:marTop w:val="0"/>
                      <w:marBottom w:val="0"/>
                      <w:divBdr>
                        <w:top w:val="none" w:sz="0" w:space="0" w:color="auto"/>
                        <w:left w:val="none" w:sz="0" w:space="0" w:color="auto"/>
                        <w:bottom w:val="none" w:sz="0" w:space="0" w:color="auto"/>
                        <w:right w:val="none" w:sz="0" w:space="0" w:color="auto"/>
                      </w:divBdr>
                    </w:div>
                    <w:div w:id="1784761546">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522551031">
                      <w:marLeft w:val="0"/>
                      <w:marRight w:val="0"/>
                      <w:marTop w:val="0"/>
                      <w:marBottom w:val="0"/>
                      <w:divBdr>
                        <w:top w:val="none" w:sz="0" w:space="0" w:color="auto"/>
                        <w:left w:val="none" w:sz="0" w:space="0" w:color="auto"/>
                        <w:bottom w:val="none" w:sz="0" w:space="0" w:color="auto"/>
                        <w:right w:val="none" w:sz="0" w:space="0" w:color="auto"/>
                      </w:divBdr>
                    </w:div>
                    <w:div w:id="1456872023">
                      <w:marLeft w:val="0"/>
                      <w:marRight w:val="0"/>
                      <w:marTop w:val="0"/>
                      <w:marBottom w:val="0"/>
                      <w:divBdr>
                        <w:top w:val="none" w:sz="0" w:space="0" w:color="auto"/>
                        <w:left w:val="none" w:sz="0" w:space="0" w:color="auto"/>
                        <w:bottom w:val="none" w:sz="0" w:space="0" w:color="auto"/>
                        <w:right w:val="none" w:sz="0" w:space="0" w:color="auto"/>
                      </w:divBdr>
                    </w:div>
                    <w:div w:id="2049991842">
                      <w:marLeft w:val="0"/>
                      <w:marRight w:val="0"/>
                      <w:marTop w:val="0"/>
                      <w:marBottom w:val="0"/>
                      <w:divBdr>
                        <w:top w:val="none" w:sz="0" w:space="0" w:color="auto"/>
                        <w:left w:val="none" w:sz="0" w:space="0" w:color="auto"/>
                        <w:bottom w:val="none" w:sz="0" w:space="0" w:color="auto"/>
                        <w:right w:val="none" w:sz="0" w:space="0" w:color="auto"/>
                      </w:divBdr>
                    </w:div>
                    <w:div w:id="830870584">
                      <w:marLeft w:val="0"/>
                      <w:marRight w:val="0"/>
                      <w:marTop w:val="0"/>
                      <w:marBottom w:val="0"/>
                      <w:divBdr>
                        <w:top w:val="none" w:sz="0" w:space="0" w:color="auto"/>
                        <w:left w:val="none" w:sz="0" w:space="0" w:color="auto"/>
                        <w:bottom w:val="none" w:sz="0" w:space="0" w:color="auto"/>
                        <w:right w:val="none" w:sz="0" w:space="0" w:color="auto"/>
                      </w:divBdr>
                    </w:div>
                    <w:div w:id="742530140">
                      <w:marLeft w:val="0"/>
                      <w:marRight w:val="0"/>
                      <w:marTop w:val="0"/>
                      <w:marBottom w:val="0"/>
                      <w:divBdr>
                        <w:top w:val="none" w:sz="0" w:space="0" w:color="auto"/>
                        <w:left w:val="none" w:sz="0" w:space="0" w:color="auto"/>
                        <w:bottom w:val="none" w:sz="0" w:space="0" w:color="auto"/>
                        <w:right w:val="none" w:sz="0" w:space="0" w:color="auto"/>
                      </w:divBdr>
                    </w:div>
                    <w:div w:id="233584862">
                      <w:marLeft w:val="0"/>
                      <w:marRight w:val="0"/>
                      <w:marTop w:val="0"/>
                      <w:marBottom w:val="0"/>
                      <w:divBdr>
                        <w:top w:val="none" w:sz="0" w:space="0" w:color="auto"/>
                        <w:left w:val="none" w:sz="0" w:space="0" w:color="auto"/>
                        <w:bottom w:val="none" w:sz="0" w:space="0" w:color="auto"/>
                        <w:right w:val="none" w:sz="0" w:space="0" w:color="auto"/>
                      </w:divBdr>
                    </w:div>
                  </w:divsChild>
                </w:div>
                <w:div w:id="674915799">
                  <w:marLeft w:val="0"/>
                  <w:marRight w:val="0"/>
                  <w:marTop w:val="0"/>
                  <w:marBottom w:val="0"/>
                  <w:divBdr>
                    <w:top w:val="none" w:sz="0" w:space="0" w:color="auto"/>
                    <w:left w:val="none" w:sz="0" w:space="0" w:color="auto"/>
                    <w:bottom w:val="none" w:sz="0" w:space="0" w:color="auto"/>
                    <w:right w:val="none" w:sz="0" w:space="0" w:color="auto"/>
                  </w:divBdr>
                  <w:divsChild>
                    <w:div w:id="24454154">
                      <w:marLeft w:val="0"/>
                      <w:marRight w:val="0"/>
                      <w:marTop w:val="0"/>
                      <w:marBottom w:val="0"/>
                      <w:divBdr>
                        <w:top w:val="none" w:sz="0" w:space="0" w:color="auto"/>
                        <w:left w:val="none" w:sz="0" w:space="0" w:color="auto"/>
                        <w:bottom w:val="none" w:sz="0" w:space="0" w:color="auto"/>
                        <w:right w:val="none" w:sz="0" w:space="0" w:color="auto"/>
                      </w:divBdr>
                    </w:div>
                  </w:divsChild>
                </w:div>
                <w:div w:id="1020202371">
                  <w:marLeft w:val="0"/>
                  <w:marRight w:val="0"/>
                  <w:marTop w:val="0"/>
                  <w:marBottom w:val="0"/>
                  <w:divBdr>
                    <w:top w:val="none" w:sz="0" w:space="0" w:color="auto"/>
                    <w:left w:val="none" w:sz="0" w:space="0" w:color="auto"/>
                    <w:bottom w:val="none" w:sz="0" w:space="0" w:color="auto"/>
                    <w:right w:val="none" w:sz="0" w:space="0" w:color="auto"/>
                  </w:divBdr>
                  <w:divsChild>
                    <w:div w:id="105664934">
                      <w:marLeft w:val="0"/>
                      <w:marRight w:val="0"/>
                      <w:marTop w:val="0"/>
                      <w:marBottom w:val="0"/>
                      <w:divBdr>
                        <w:top w:val="none" w:sz="0" w:space="0" w:color="auto"/>
                        <w:left w:val="none" w:sz="0" w:space="0" w:color="auto"/>
                        <w:bottom w:val="none" w:sz="0" w:space="0" w:color="auto"/>
                        <w:right w:val="none" w:sz="0" w:space="0" w:color="auto"/>
                      </w:divBdr>
                    </w:div>
                    <w:div w:id="1776902915">
                      <w:marLeft w:val="0"/>
                      <w:marRight w:val="0"/>
                      <w:marTop w:val="0"/>
                      <w:marBottom w:val="0"/>
                      <w:divBdr>
                        <w:top w:val="none" w:sz="0" w:space="0" w:color="auto"/>
                        <w:left w:val="none" w:sz="0" w:space="0" w:color="auto"/>
                        <w:bottom w:val="none" w:sz="0" w:space="0" w:color="auto"/>
                        <w:right w:val="none" w:sz="0" w:space="0" w:color="auto"/>
                      </w:divBdr>
                    </w:div>
                    <w:div w:id="493572652">
                      <w:marLeft w:val="0"/>
                      <w:marRight w:val="0"/>
                      <w:marTop w:val="0"/>
                      <w:marBottom w:val="0"/>
                      <w:divBdr>
                        <w:top w:val="none" w:sz="0" w:space="0" w:color="auto"/>
                        <w:left w:val="none" w:sz="0" w:space="0" w:color="auto"/>
                        <w:bottom w:val="none" w:sz="0" w:space="0" w:color="auto"/>
                        <w:right w:val="none" w:sz="0" w:space="0" w:color="auto"/>
                      </w:divBdr>
                    </w:div>
                    <w:div w:id="31418861">
                      <w:marLeft w:val="0"/>
                      <w:marRight w:val="0"/>
                      <w:marTop w:val="0"/>
                      <w:marBottom w:val="0"/>
                      <w:divBdr>
                        <w:top w:val="none" w:sz="0" w:space="0" w:color="auto"/>
                        <w:left w:val="none" w:sz="0" w:space="0" w:color="auto"/>
                        <w:bottom w:val="none" w:sz="0" w:space="0" w:color="auto"/>
                        <w:right w:val="none" w:sz="0" w:space="0" w:color="auto"/>
                      </w:divBdr>
                    </w:div>
                    <w:div w:id="1479179161">
                      <w:marLeft w:val="0"/>
                      <w:marRight w:val="0"/>
                      <w:marTop w:val="0"/>
                      <w:marBottom w:val="0"/>
                      <w:divBdr>
                        <w:top w:val="none" w:sz="0" w:space="0" w:color="auto"/>
                        <w:left w:val="none" w:sz="0" w:space="0" w:color="auto"/>
                        <w:bottom w:val="none" w:sz="0" w:space="0" w:color="auto"/>
                        <w:right w:val="none" w:sz="0" w:space="0" w:color="auto"/>
                      </w:divBdr>
                    </w:div>
                  </w:divsChild>
                </w:div>
                <w:div w:id="793447354">
                  <w:marLeft w:val="0"/>
                  <w:marRight w:val="0"/>
                  <w:marTop w:val="0"/>
                  <w:marBottom w:val="0"/>
                  <w:divBdr>
                    <w:top w:val="none" w:sz="0" w:space="0" w:color="auto"/>
                    <w:left w:val="none" w:sz="0" w:space="0" w:color="auto"/>
                    <w:bottom w:val="none" w:sz="0" w:space="0" w:color="auto"/>
                    <w:right w:val="none" w:sz="0" w:space="0" w:color="auto"/>
                  </w:divBdr>
                  <w:divsChild>
                    <w:div w:id="1843741452">
                      <w:marLeft w:val="0"/>
                      <w:marRight w:val="0"/>
                      <w:marTop w:val="0"/>
                      <w:marBottom w:val="0"/>
                      <w:divBdr>
                        <w:top w:val="none" w:sz="0" w:space="0" w:color="auto"/>
                        <w:left w:val="none" w:sz="0" w:space="0" w:color="auto"/>
                        <w:bottom w:val="none" w:sz="0" w:space="0" w:color="auto"/>
                        <w:right w:val="none" w:sz="0" w:space="0" w:color="auto"/>
                      </w:divBdr>
                    </w:div>
                  </w:divsChild>
                </w:div>
                <w:div w:id="1964340652">
                  <w:marLeft w:val="0"/>
                  <w:marRight w:val="0"/>
                  <w:marTop w:val="0"/>
                  <w:marBottom w:val="0"/>
                  <w:divBdr>
                    <w:top w:val="none" w:sz="0" w:space="0" w:color="auto"/>
                    <w:left w:val="none" w:sz="0" w:space="0" w:color="auto"/>
                    <w:bottom w:val="none" w:sz="0" w:space="0" w:color="auto"/>
                    <w:right w:val="none" w:sz="0" w:space="0" w:color="auto"/>
                  </w:divBdr>
                  <w:divsChild>
                    <w:div w:id="1722291335">
                      <w:marLeft w:val="0"/>
                      <w:marRight w:val="0"/>
                      <w:marTop w:val="0"/>
                      <w:marBottom w:val="0"/>
                      <w:divBdr>
                        <w:top w:val="none" w:sz="0" w:space="0" w:color="auto"/>
                        <w:left w:val="none" w:sz="0" w:space="0" w:color="auto"/>
                        <w:bottom w:val="none" w:sz="0" w:space="0" w:color="auto"/>
                        <w:right w:val="none" w:sz="0" w:space="0" w:color="auto"/>
                      </w:divBdr>
                    </w:div>
                    <w:div w:id="444620880">
                      <w:marLeft w:val="0"/>
                      <w:marRight w:val="0"/>
                      <w:marTop w:val="0"/>
                      <w:marBottom w:val="0"/>
                      <w:divBdr>
                        <w:top w:val="none" w:sz="0" w:space="0" w:color="auto"/>
                        <w:left w:val="none" w:sz="0" w:space="0" w:color="auto"/>
                        <w:bottom w:val="none" w:sz="0" w:space="0" w:color="auto"/>
                        <w:right w:val="none" w:sz="0" w:space="0" w:color="auto"/>
                      </w:divBdr>
                    </w:div>
                    <w:div w:id="321591116">
                      <w:marLeft w:val="0"/>
                      <w:marRight w:val="0"/>
                      <w:marTop w:val="0"/>
                      <w:marBottom w:val="0"/>
                      <w:divBdr>
                        <w:top w:val="none" w:sz="0" w:space="0" w:color="auto"/>
                        <w:left w:val="none" w:sz="0" w:space="0" w:color="auto"/>
                        <w:bottom w:val="none" w:sz="0" w:space="0" w:color="auto"/>
                        <w:right w:val="none" w:sz="0" w:space="0" w:color="auto"/>
                      </w:divBdr>
                    </w:div>
                    <w:div w:id="1353923087">
                      <w:marLeft w:val="0"/>
                      <w:marRight w:val="0"/>
                      <w:marTop w:val="0"/>
                      <w:marBottom w:val="0"/>
                      <w:divBdr>
                        <w:top w:val="none" w:sz="0" w:space="0" w:color="auto"/>
                        <w:left w:val="none" w:sz="0" w:space="0" w:color="auto"/>
                        <w:bottom w:val="none" w:sz="0" w:space="0" w:color="auto"/>
                        <w:right w:val="none" w:sz="0" w:space="0" w:color="auto"/>
                      </w:divBdr>
                    </w:div>
                    <w:div w:id="1883052997">
                      <w:marLeft w:val="0"/>
                      <w:marRight w:val="0"/>
                      <w:marTop w:val="0"/>
                      <w:marBottom w:val="0"/>
                      <w:divBdr>
                        <w:top w:val="none" w:sz="0" w:space="0" w:color="auto"/>
                        <w:left w:val="none" w:sz="0" w:space="0" w:color="auto"/>
                        <w:bottom w:val="none" w:sz="0" w:space="0" w:color="auto"/>
                        <w:right w:val="none" w:sz="0" w:space="0" w:color="auto"/>
                      </w:divBdr>
                    </w:div>
                    <w:div w:id="1441803121">
                      <w:marLeft w:val="0"/>
                      <w:marRight w:val="0"/>
                      <w:marTop w:val="0"/>
                      <w:marBottom w:val="0"/>
                      <w:divBdr>
                        <w:top w:val="none" w:sz="0" w:space="0" w:color="auto"/>
                        <w:left w:val="none" w:sz="0" w:space="0" w:color="auto"/>
                        <w:bottom w:val="none" w:sz="0" w:space="0" w:color="auto"/>
                        <w:right w:val="none" w:sz="0" w:space="0" w:color="auto"/>
                      </w:divBdr>
                    </w:div>
                    <w:div w:id="546338246">
                      <w:marLeft w:val="0"/>
                      <w:marRight w:val="0"/>
                      <w:marTop w:val="0"/>
                      <w:marBottom w:val="0"/>
                      <w:divBdr>
                        <w:top w:val="none" w:sz="0" w:space="0" w:color="auto"/>
                        <w:left w:val="none" w:sz="0" w:space="0" w:color="auto"/>
                        <w:bottom w:val="none" w:sz="0" w:space="0" w:color="auto"/>
                        <w:right w:val="none" w:sz="0" w:space="0" w:color="auto"/>
                      </w:divBdr>
                    </w:div>
                    <w:div w:id="1632633011">
                      <w:marLeft w:val="0"/>
                      <w:marRight w:val="0"/>
                      <w:marTop w:val="0"/>
                      <w:marBottom w:val="0"/>
                      <w:divBdr>
                        <w:top w:val="none" w:sz="0" w:space="0" w:color="auto"/>
                        <w:left w:val="none" w:sz="0" w:space="0" w:color="auto"/>
                        <w:bottom w:val="none" w:sz="0" w:space="0" w:color="auto"/>
                        <w:right w:val="none" w:sz="0" w:space="0" w:color="auto"/>
                      </w:divBdr>
                    </w:div>
                    <w:div w:id="1249929038">
                      <w:marLeft w:val="0"/>
                      <w:marRight w:val="0"/>
                      <w:marTop w:val="0"/>
                      <w:marBottom w:val="0"/>
                      <w:divBdr>
                        <w:top w:val="none" w:sz="0" w:space="0" w:color="auto"/>
                        <w:left w:val="none" w:sz="0" w:space="0" w:color="auto"/>
                        <w:bottom w:val="none" w:sz="0" w:space="0" w:color="auto"/>
                        <w:right w:val="none" w:sz="0" w:space="0" w:color="auto"/>
                      </w:divBdr>
                    </w:div>
                    <w:div w:id="857622394">
                      <w:marLeft w:val="0"/>
                      <w:marRight w:val="0"/>
                      <w:marTop w:val="0"/>
                      <w:marBottom w:val="0"/>
                      <w:divBdr>
                        <w:top w:val="none" w:sz="0" w:space="0" w:color="auto"/>
                        <w:left w:val="none" w:sz="0" w:space="0" w:color="auto"/>
                        <w:bottom w:val="none" w:sz="0" w:space="0" w:color="auto"/>
                        <w:right w:val="none" w:sz="0" w:space="0" w:color="auto"/>
                      </w:divBdr>
                    </w:div>
                    <w:div w:id="641270188">
                      <w:marLeft w:val="0"/>
                      <w:marRight w:val="0"/>
                      <w:marTop w:val="0"/>
                      <w:marBottom w:val="0"/>
                      <w:divBdr>
                        <w:top w:val="none" w:sz="0" w:space="0" w:color="auto"/>
                        <w:left w:val="none" w:sz="0" w:space="0" w:color="auto"/>
                        <w:bottom w:val="none" w:sz="0" w:space="0" w:color="auto"/>
                        <w:right w:val="none" w:sz="0" w:space="0" w:color="auto"/>
                      </w:divBdr>
                    </w:div>
                    <w:div w:id="671421191">
                      <w:marLeft w:val="0"/>
                      <w:marRight w:val="0"/>
                      <w:marTop w:val="0"/>
                      <w:marBottom w:val="0"/>
                      <w:divBdr>
                        <w:top w:val="none" w:sz="0" w:space="0" w:color="auto"/>
                        <w:left w:val="none" w:sz="0" w:space="0" w:color="auto"/>
                        <w:bottom w:val="none" w:sz="0" w:space="0" w:color="auto"/>
                        <w:right w:val="none" w:sz="0" w:space="0" w:color="auto"/>
                      </w:divBdr>
                    </w:div>
                    <w:div w:id="137457842">
                      <w:marLeft w:val="0"/>
                      <w:marRight w:val="0"/>
                      <w:marTop w:val="0"/>
                      <w:marBottom w:val="0"/>
                      <w:divBdr>
                        <w:top w:val="none" w:sz="0" w:space="0" w:color="auto"/>
                        <w:left w:val="none" w:sz="0" w:space="0" w:color="auto"/>
                        <w:bottom w:val="none" w:sz="0" w:space="0" w:color="auto"/>
                        <w:right w:val="none" w:sz="0" w:space="0" w:color="auto"/>
                      </w:divBdr>
                    </w:div>
                    <w:div w:id="286593624">
                      <w:marLeft w:val="0"/>
                      <w:marRight w:val="0"/>
                      <w:marTop w:val="0"/>
                      <w:marBottom w:val="0"/>
                      <w:divBdr>
                        <w:top w:val="none" w:sz="0" w:space="0" w:color="auto"/>
                        <w:left w:val="none" w:sz="0" w:space="0" w:color="auto"/>
                        <w:bottom w:val="none" w:sz="0" w:space="0" w:color="auto"/>
                        <w:right w:val="none" w:sz="0" w:space="0" w:color="auto"/>
                      </w:divBdr>
                    </w:div>
                    <w:div w:id="927497551">
                      <w:marLeft w:val="0"/>
                      <w:marRight w:val="0"/>
                      <w:marTop w:val="0"/>
                      <w:marBottom w:val="0"/>
                      <w:divBdr>
                        <w:top w:val="none" w:sz="0" w:space="0" w:color="auto"/>
                        <w:left w:val="none" w:sz="0" w:space="0" w:color="auto"/>
                        <w:bottom w:val="none" w:sz="0" w:space="0" w:color="auto"/>
                        <w:right w:val="none" w:sz="0" w:space="0" w:color="auto"/>
                      </w:divBdr>
                    </w:div>
                    <w:div w:id="2121559310">
                      <w:marLeft w:val="0"/>
                      <w:marRight w:val="0"/>
                      <w:marTop w:val="0"/>
                      <w:marBottom w:val="0"/>
                      <w:divBdr>
                        <w:top w:val="none" w:sz="0" w:space="0" w:color="auto"/>
                        <w:left w:val="none" w:sz="0" w:space="0" w:color="auto"/>
                        <w:bottom w:val="none" w:sz="0" w:space="0" w:color="auto"/>
                        <w:right w:val="none" w:sz="0" w:space="0" w:color="auto"/>
                      </w:divBdr>
                    </w:div>
                    <w:div w:id="1620457607">
                      <w:marLeft w:val="0"/>
                      <w:marRight w:val="0"/>
                      <w:marTop w:val="0"/>
                      <w:marBottom w:val="0"/>
                      <w:divBdr>
                        <w:top w:val="none" w:sz="0" w:space="0" w:color="auto"/>
                        <w:left w:val="none" w:sz="0" w:space="0" w:color="auto"/>
                        <w:bottom w:val="none" w:sz="0" w:space="0" w:color="auto"/>
                        <w:right w:val="none" w:sz="0" w:space="0" w:color="auto"/>
                      </w:divBdr>
                    </w:div>
                    <w:div w:id="688874694">
                      <w:marLeft w:val="0"/>
                      <w:marRight w:val="0"/>
                      <w:marTop w:val="0"/>
                      <w:marBottom w:val="0"/>
                      <w:divBdr>
                        <w:top w:val="none" w:sz="0" w:space="0" w:color="auto"/>
                        <w:left w:val="none" w:sz="0" w:space="0" w:color="auto"/>
                        <w:bottom w:val="none" w:sz="0" w:space="0" w:color="auto"/>
                        <w:right w:val="none" w:sz="0" w:space="0" w:color="auto"/>
                      </w:divBdr>
                    </w:div>
                    <w:div w:id="368262899">
                      <w:marLeft w:val="0"/>
                      <w:marRight w:val="0"/>
                      <w:marTop w:val="0"/>
                      <w:marBottom w:val="0"/>
                      <w:divBdr>
                        <w:top w:val="none" w:sz="0" w:space="0" w:color="auto"/>
                        <w:left w:val="none" w:sz="0" w:space="0" w:color="auto"/>
                        <w:bottom w:val="none" w:sz="0" w:space="0" w:color="auto"/>
                        <w:right w:val="none" w:sz="0" w:space="0" w:color="auto"/>
                      </w:divBdr>
                    </w:div>
                    <w:div w:id="487405576">
                      <w:marLeft w:val="0"/>
                      <w:marRight w:val="0"/>
                      <w:marTop w:val="0"/>
                      <w:marBottom w:val="0"/>
                      <w:divBdr>
                        <w:top w:val="none" w:sz="0" w:space="0" w:color="auto"/>
                        <w:left w:val="none" w:sz="0" w:space="0" w:color="auto"/>
                        <w:bottom w:val="none" w:sz="0" w:space="0" w:color="auto"/>
                        <w:right w:val="none" w:sz="0" w:space="0" w:color="auto"/>
                      </w:divBdr>
                    </w:div>
                    <w:div w:id="573005041">
                      <w:marLeft w:val="0"/>
                      <w:marRight w:val="0"/>
                      <w:marTop w:val="0"/>
                      <w:marBottom w:val="0"/>
                      <w:divBdr>
                        <w:top w:val="none" w:sz="0" w:space="0" w:color="auto"/>
                        <w:left w:val="none" w:sz="0" w:space="0" w:color="auto"/>
                        <w:bottom w:val="none" w:sz="0" w:space="0" w:color="auto"/>
                        <w:right w:val="none" w:sz="0" w:space="0" w:color="auto"/>
                      </w:divBdr>
                    </w:div>
                    <w:div w:id="871385801">
                      <w:marLeft w:val="0"/>
                      <w:marRight w:val="0"/>
                      <w:marTop w:val="0"/>
                      <w:marBottom w:val="0"/>
                      <w:divBdr>
                        <w:top w:val="none" w:sz="0" w:space="0" w:color="auto"/>
                        <w:left w:val="none" w:sz="0" w:space="0" w:color="auto"/>
                        <w:bottom w:val="none" w:sz="0" w:space="0" w:color="auto"/>
                        <w:right w:val="none" w:sz="0" w:space="0" w:color="auto"/>
                      </w:divBdr>
                    </w:div>
                    <w:div w:id="632488396">
                      <w:marLeft w:val="0"/>
                      <w:marRight w:val="0"/>
                      <w:marTop w:val="0"/>
                      <w:marBottom w:val="0"/>
                      <w:divBdr>
                        <w:top w:val="none" w:sz="0" w:space="0" w:color="auto"/>
                        <w:left w:val="none" w:sz="0" w:space="0" w:color="auto"/>
                        <w:bottom w:val="none" w:sz="0" w:space="0" w:color="auto"/>
                        <w:right w:val="none" w:sz="0" w:space="0" w:color="auto"/>
                      </w:divBdr>
                    </w:div>
                    <w:div w:id="1897930137">
                      <w:marLeft w:val="0"/>
                      <w:marRight w:val="0"/>
                      <w:marTop w:val="0"/>
                      <w:marBottom w:val="0"/>
                      <w:divBdr>
                        <w:top w:val="none" w:sz="0" w:space="0" w:color="auto"/>
                        <w:left w:val="none" w:sz="0" w:space="0" w:color="auto"/>
                        <w:bottom w:val="none" w:sz="0" w:space="0" w:color="auto"/>
                        <w:right w:val="none" w:sz="0" w:space="0" w:color="auto"/>
                      </w:divBdr>
                    </w:div>
                  </w:divsChild>
                </w:div>
                <w:div w:id="174923040">
                  <w:marLeft w:val="0"/>
                  <w:marRight w:val="0"/>
                  <w:marTop w:val="0"/>
                  <w:marBottom w:val="0"/>
                  <w:divBdr>
                    <w:top w:val="none" w:sz="0" w:space="0" w:color="auto"/>
                    <w:left w:val="none" w:sz="0" w:space="0" w:color="auto"/>
                    <w:bottom w:val="none" w:sz="0" w:space="0" w:color="auto"/>
                    <w:right w:val="none" w:sz="0" w:space="0" w:color="auto"/>
                  </w:divBdr>
                  <w:divsChild>
                    <w:div w:id="2022120984">
                      <w:marLeft w:val="0"/>
                      <w:marRight w:val="0"/>
                      <w:marTop w:val="0"/>
                      <w:marBottom w:val="0"/>
                      <w:divBdr>
                        <w:top w:val="none" w:sz="0" w:space="0" w:color="auto"/>
                        <w:left w:val="none" w:sz="0" w:space="0" w:color="auto"/>
                        <w:bottom w:val="none" w:sz="0" w:space="0" w:color="auto"/>
                        <w:right w:val="none" w:sz="0" w:space="0" w:color="auto"/>
                      </w:divBdr>
                    </w:div>
                  </w:divsChild>
                </w:div>
                <w:div w:id="1218929196">
                  <w:marLeft w:val="0"/>
                  <w:marRight w:val="0"/>
                  <w:marTop w:val="0"/>
                  <w:marBottom w:val="0"/>
                  <w:divBdr>
                    <w:top w:val="none" w:sz="0" w:space="0" w:color="auto"/>
                    <w:left w:val="none" w:sz="0" w:space="0" w:color="auto"/>
                    <w:bottom w:val="none" w:sz="0" w:space="0" w:color="auto"/>
                    <w:right w:val="none" w:sz="0" w:space="0" w:color="auto"/>
                  </w:divBdr>
                  <w:divsChild>
                    <w:div w:id="1456018532">
                      <w:marLeft w:val="0"/>
                      <w:marRight w:val="0"/>
                      <w:marTop w:val="0"/>
                      <w:marBottom w:val="0"/>
                      <w:divBdr>
                        <w:top w:val="none" w:sz="0" w:space="0" w:color="auto"/>
                        <w:left w:val="none" w:sz="0" w:space="0" w:color="auto"/>
                        <w:bottom w:val="none" w:sz="0" w:space="0" w:color="auto"/>
                        <w:right w:val="none" w:sz="0" w:space="0" w:color="auto"/>
                      </w:divBdr>
                    </w:div>
                    <w:div w:id="1295520172">
                      <w:marLeft w:val="0"/>
                      <w:marRight w:val="0"/>
                      <w:marTop w:val="0"/>
                      <w:marBottom w:val="0"/>
                      <w:divBdr>
                        <w:top w:val="none" w:sz="0" w:space="0" w:color="auto"/>
                        <w:left w:val="none" w:sz="0" w:space="0" w:color="auto"/>
                        <w:bottom w:val="none" w:sz="0" w:space="0" w:color="auto"/>
                        <w:right w:val="none" w:sz="0" w:space="0" w:color="auto"/>
                      </w:divBdr>
                    </w:div>
                    <w:div w:id="1882016294">
                      <w:marLeft w:val="0"/>
                      <w:marRight w:val="0"/>
                      <w:marTop w:val="0"/>
                      <w:marBottom w:val="0"/>
                      <w:divBdr>
                        <w:top w:val="none" w:sz="0" w:space="0" w:color="auto"/>
                        <w:left w:val="none" w:sz="0" w:space="0" w:color="auto"/>
                        <w:bottom w:val="none" w:sz="0" w:space="0" w:color="auto"/>
                        <w:right w:val="none" w:sz="0" w:space="0" w:color="auto"/>
                      </w:divBdr>
                    </w:div>
                    <w:div w:id="712272104">
                      <w:marLeft w:val="0"/>
                      <w:marRight w:val="0"/>
                      <w:marTop w:val="0"/>
                      <w:marBottom w:val="0"/>
                      <w:divBdr>
                        <w:top w:val="none" w:sz="0" w:space="0" w:color="auto"/>
                        <w:left w:val="none" w:sz="0" w:space="0" w:color="auto"/>
                        <w:bottom w:val="none" w:sz="0" w:space="0" w:color="auto"/>
                        <w:right w:val="none" w:sz="0" w:space="0" w:color="auto"/>
                      </w:divBdr>
                    </w:div>
                    <w:div w:id="938371638">
                      <w:marLeft w:val="0"/>
                      <w:marRight w:val="0"/>
                      <w:marTop w:val="0"/>
                      <w:marBottom w:val="0"/>
                      <w:divBdr>
                        <w:top w:val="none" w:sz="0" w:space="0" w:color="auto"/>
                        <w:left w:val="none" w:sz="0" w:space="0" w:color="auto"/>
                        <w:bottom w:val="none" w:sz="0" w:space="0" w:color="auto"/>
                        <w:right w:val="none" w:sz="0" w:space="0" w:color="auto"/>
                      </w:divBdr>
                    </w:div>
                    <w:div w:id="1033309845">
                      <w:marLeft w:val="0"/>
                      <w:marRight w:val="0"/>
                      <w:marTop w:val="0"/>
                      <w:marBottom w:val="0"/>
                      <w:divBdr>
                        <w:top w:val="none" w:sz="0" w:space="0" w:color="auto"/>
                        <w:left w:val="none" w:sz="0" w:space="0" w:color="auto"/>
                        <w:bottom w:val="none" w:sz="0" w:space="0" w:color="auto"/>
                        <w:right w:val="none" w:sz="0" w:space="0" w:color="auto"/>
                      </w:divBdr>
                    </w:div>
                    <w:div w:id="1954092190">
                      <w:marLeft w:val="0"/>
                      <w:marRight w:val="0"/>
                      <w:marTop w:val="0"/>
                      <w:marBottom w:val="0"/>
                      <w:divBdr>
                        <w:top w:val="none" w:sz="0" w:space="0" w:color="auto"/>
                        <w:left w:val="none" w:sz="0" w:space="0" w:color="auto"/>
                        <w:bottom w:val="none" w:sz="0" w:space="0" w:color="auto"/>
                        <w:right w:val="none" w:sz="0" w:space="0" w:color="auto"/>
                      </w:divBdr>
                    </w:div>
                    <w:div w:id="287903861">
                      <w:marLeft w:val="0"/>
                      <w:marRight w:val="0"/>
                      <w:marTop w:val="0"/>
                      <w:marBottom w:val="0"/>
                      <w:divBdr>
                        <w:top w:val="none" w:sz="0" w:space="0" w:color="auto"/>
                        <w:left w:val="none" w:sz="0" w:space="0" w:color="auto"/>
                        <w:bottom w:val="none" w:sz="0" w:space="0" w:color="auto"/>
                        <w:right w:val="none" w:sz="0" w:space="0" w:color="auto"/>
                      </w:divBdr>
                    </w:div>
                    <w:div w:id="1915973037">
                      <w:marLeft w:val="0"/>
                      <w:marRight w:val="0"/>
                      <w:marTop w:val="0"/>
                      <w:marBottom w:val="0"/>
                      <w:divBdr>
                        <w:top w:val="none" w:sz="0" w:space="0" w:color="auto"/>
                        <w:left w:val="none" w:sz="0" w:space="0" w:color="auto"/>
                        <w:bottom w:val="none" w:sz="0" w:space="0" w:color="auto"/>
                        <w:right w:val="none" w:sz="0" w:space="0" w:color="auto"/>
                      </w:divBdr>
                    </w:div>
                    <w:div w:id="1014918664">
                      <w:marLeft w:val="0"/>
                      <w:marRight w:val="0"/>
                      <w:marTop w:val="0"/>
                      <w:marBottom w:val="0"/>
                      <w:divBdr>
                        <w:top w:val="none" w:sz="0" w:space="0" w:color="auto"/>
                        <w:left w:val="none" w:sz="0" w:space="0" w:color="auto"/>
                        <w:bottom w:val="none" w:sz="0" w:space="0" w:color="auto"/>
                        <w:right w:val="none" w:sz="0" w:space="0" w:color="auto"/>
                      </w:divBdr>
                    </w:div>
                    <w:div w:id="1467161905">
                      <w:marLeft w:val="0"/>
                      <w:marRight w:val="0"/>
                      <w:marTop w:val="0"/>
                      <w:marBottom w:val="0"/>
                      <w:divBdr>
                        <w:top w:val="none" w:sz="0" w:space="0" w:color="auto"/>
                        <w:left w:val="none" w:sz="0" w:space="0" w:color="auto"/>
                        <w:bottom w:val="none" w:sz="0" w:space="0" w:color="auto"/>
                        <w:right w:val="none" w:sz="0" w:space="0" w:color="auto"/>
                      </w:divBdr>
                    </w:div>
                    <w:div w:id="2123450981">
                      <w:marLeft w:val="0"/>
                      <w:marRight w:val="0"/>
                      <w:marTop w:val="0"/>
                      <w:marBottom w:val="0"/>
                      <w:divBdr>
                        <w:top w:val="none" w:sz="0" w:space="0" w:color="auto"/>
                        <w:left w:val="none" w:sz="0" w:space="0" w:color="auto"/>
                        <w:bottom w:val="none" w:sz="0" w:space="0" w:color="auto"/>
                        <w:right w:val="none" w:sz="0" w:space="0" w:color="auto"/>
                      </w:divBdr>
                    </w:div>
                    <w:div w:id="900289124">
                      <w:marLeft w:val="0"/>
                      <w:marRight w:val="0"/>
                      <w:marTop w:val="0"/>
                      <w:marBottom w:val="0"/>
                      <w:divBdr>
                        <w:top w:val="none" w:sz="0" w:space="0" w:color="auto"/>
                        <w:left w:val="none" w:sz="0" w:space="0" w:color="auto"/>
                        <w:bottom w:val="none" w:sz="0" w:space="0" w:color="auto"/>
                        <w:right w:val="none" w:sz="0" w:space="0" w:color="auto"/>
                      </w:divBdr>
                    </w:div>
                    <w:div w:id="1460567321">
                      <w:marLeft w:val="0"/>
                      <w:marRight w:val="0"/>
                      <w:marTop w:val="0"/>
                      <w:marBottom w:val="0"/>
                      <w:divBdr>
                        <w:top w:val="none" w:sz="0" w:space="0" w:color="auto"/>
                        <w:left w:val="none" w:sz="0" w:space="0" w:color="auto"/>
                        <w:bottom w:val="none" w:sz="0" w:space="0" w:color="auto"/>
                        <w:right w:val="none" w:sz="0" w:space="0" w:color="auto"/>
                      </w:divBdr>
                    </w:div>
                    <w:div w:id="1351882014">
                      <w:marLeft w:val="0"/>
                      <w:marRight w:val="0"/>
                      <w:marTop w:val="0"/>
                      <w:marBottom w:val="0"/>
                      <w:divBdr>
                        <w:top w:val="none" w:sz="0" w:space="0" w:color="auto"/>
                        <w:left w:val="none" w:sz="0" w:space="0" w:color="auto"/>
                        <w:bottom w:val="none" w:sz="0" w:space="0" w:color="auto"/>
                        <w:right w:val="none" w:sz="0" w:space="0" w:color="auto"/>
                      </w:divBdr>
                    </w:div>
                    <w:div w:id="843711668">
                      <w:marLeft w:val="0"/>
                      <w:marRight w:val="0"/>
                      <w:marTop w:val="0"/>
                      <w:marBottom w:val="0"/>
                      <w:divBdr>
                        <w:top w:val="none" w:sz="0" w:space="0" w:color="auto"/>
                        <w:left w:val="none" w:sz="0" w:space="0" w:color="auto"/>
                        <w:bottom w:val="none" w:sz="0" w:space="0" w:color="auto"/>
                        <w:right w:val="none" w:sz="0" w:space="0" w:color="auto"/>
                      </w:divBdr>
                    </w:div>
                    <w:div w:id="1764692071">
                      <w:marLeft w:val="0"/>
                      <w:marRight w:val="0"/>
                      <w:marTop w:val="0"/>
                      <w:marBottom w:val="0"/>
                      <w:divBdr>
                        <w:top w:val="none" w:sz="0" w:space="0" w:color="auto"/>
                        <w:left w:val="none" w:sz="0" w:space="0" w:color="auto"/>
                        <w:bottom w:val="none" w:sz="0" w:space="0" w:color="auto"/>
                        <w:right w:val="none" w:sz="0" w:space="0" w:color="auto"/>
                      </w:divBdr>
                    </w:div>
                  </w:divsChild>
                </w:div>
                <w:div w:id="416562383">
                  <w:marLeft w:val="0"/>
                  <w:marRight w:val="0"/>
                  <w:marTop w:val="0"/>
                  <w:marBottom w:val="0"/>
                  <w:divBdr>
                    <w:top w:val="none" w:sz="0" w:space="0" w:color="auto"/>
                    <w:left w:val="none" w:sz="0" w:space="0" w:color="auto"/>
                    <w:bottom w:val="none" w:sz="0" w:space="0" w:color="auto"/>
                    <w:right w:val="none" w:sz="0" w:space="0" w:color="auto"/>
                  </w:divBdr>
                  <w:divsChild>
                    <w:div w:id="1390420318">
                      <w:marLeft w:val="0"/>
                      <w:marRight w:val="0"/>
                      <w:marTop w:val="0"/>
                      <w:marBottom w:val="0"/>
                      <w:divBdr>
                        <w:top w:val="none" w:sz="0" w:space="0" w:color="auto"/>
                        <w:left w:val="none" w:sz="0" w:space="0" w:color="auto"/>
                        <w:bottom w:val="none" w:sz="0" w:space="0" w:color="auto"/>
                        <w:right w:val="none" w:sz="0" w:space="0" w:color="auto"/>
                      </w:divBdr>
                    </w:div>
                  </w:divsChild>
                </w:div>
                <w:div w:id="1916697672">
                  <w:marLeft w:val="0"/>
                  <w:marRight w:val="0"/>
                  <w:marTop w:val="0"/>
                  <w:marBottom w:val="0"/>
                  <w:divBdr>
                    <w:top w:val="none" w:sz="0" w:space="0" w:color="auto"/>
                    <w:left w:val="none" w:sz="0" w:space="0" w:color="auto"/>
                    <w:bottom w:val="none" w:sz="0" w:space="0" w:color="auto"/>
                    <w:right w:val="none" w:sz="0" w:space="0" w:color="auto"/>
                  </w:divBdr>
                  <w:divsChild>
                    <w:div w:id="1658534241">
                      <w:marLeft w:val="0"/>
                      <w:marRight w:val="0"/>
                      <w:marTop w:val="0"/>
                      <w:marBottom w:val="0"/>
                      <w:divBdr>
                        <w:top w:val="none" w:sz="0" w:space="0" w:color="auto"/>
                        <w:left w:val="none" w:sz="0" w:space="0" w:color="auto"/>
                        <w:bottom w:val="none" w:sz="0" w:space="0" w:color="auto"/>
                        <w:right w:val="none" w:sz="0" w:space="0" w:color="auto"/>
                      </w:divBdr>
                    </w:div>
                    <w:div w:id="1480196965">
                      <w:marLeft w:val="0"/>
                      <w:marRight w:val="0"/>
                      <w:marTop w:val="0"/>
                      <w:marBottom w:val="0"/>
                      <w:divBdr>
                        <w:top w:val="none" w:sz="0" w:space="0" w:color="auto"/>
                        <w:left w:val="none" w:sz="0" w:space="0" w:color="auto"/>
                        <w:bottom w:val="none" w:sz="0" w:space="0" w:color="auto"/>
                        <w:right w:val="none" w:sz="0" w:space="0" w:color="auto"/>
                      </w:divBdr>
                    </w:div>
                    <w:div w:id="1171915226">
                      <w:marLeft w:val="0"/>
                      <w:marRight w:val="0"/>
                      <w:marTop w:val="0"/>
                      <w:marBottom w:val="0"/>
                      <w:divBdr>
                        <w:top w:val="none" w:sz="0" w:space="0" w:color="auto"/>
                        <w:left w:val="none" w:sz="0" w:space="0" w:color="auto"/>
                        <w:bottom w:val="none" w:sz="0" w:space="0" w:color="auto"/>
                        <w:right w:val="none" w:sz="0" w:space="0" w:color="auto"/>
                      </w:divBdr>
                    </w:div>
                    <w:div w:id="150606187">
                      <w:marLeft w:val="0"/>
                      <w:marRight w:val="0"/>
                      <w:marTop w:val="0"/>
                      <w:marBottom w:val="0"/>
                      <w:divBdr>
                        <w:top w:val="none" w:sz="0" w:space="0" w:color="auto"/>
                        <w:left w:val="none" w:sz="0" w:space="0" w:color="auto"/>
                        <w:bottom w:val="none" w:sz="0" w:space="0" w:color="auto"/>
                        <w:right w:val="none" w:sz="0" w:space="0" w:color="auto"/>
                      </w:divBdr>
                    </w:div>
                    <w:div w:id="1194804285">
                      <w:marLeft w:val="0"/>
                      <w:marRight w:val="0"/>
                      <w:marTop w:val="0"/>
                      <w:marBottom w:val="0"/>
                      <w:divBdr>
                        <w:top w:val="none" w:sz="0" w:space="0" w:color="auto"/>
                        <w:left w:val="none" w:sz="0" w:space="0" w:color="auto"/>
                        <w:bottom w:val="none" w:sz="0" w:space="0" w:color="auto"/>
                        <w:right w:val="none" w:sz="0" w:space="0" w:color="auto"/>
                      </w:divBdr>
                    </w:div>
                    <w:div w:id="2031252896">
                      <w:marLeft w:val="0"/>
                      <w:marRight w:val="0"/>
                      <w:marTop w:val="0"/>
                      <w:marBottom w:val="0"/>
                      <w:divBdr>
                        <w:top w:val="none" w:sz="0" w:space="0" w:color="auto"/>
                        <w:left w:val="none" w:sz="0" w:space="0" w:color="auto"/>
                        <w:bottom w:val="none" w:sz="0" w:space="0" w:color="auto"/>
                        <w:right w:val="none" w:sz="0" w:space="0" w:color="auto"/>
                      </w:divBdr>
                    </w:div>
                    <w:div w:id="339084045">
                      <w:marLeft w:val="0"/>
                      <w:marRight w:val="0"/>
                      <w:marTop w:val="0"/>
                      <w:marBottom w:val="0"/>
                      <w:divBdr>
                        <w:top w:val="none" w:sz="0" w:space="0" w:color="auto"/>
                        <w:left w:val="none" w:sz="0" w:space="0" w:color="auto"/>
                        <w:bottom w:val="none" w:sz="0" w:space="0" w:color="auto"/>
                        <w:right w:val="none" w:sz="0" w:space="0" w:color="auto"/>
                      </w:divBdr>
                    </w:div>
                    <w:div w:id="283391634">
                      <w:marLeft w:val="0"/>
                      <w:marRight w:val="0"/>
                      <w:marTop w:val="0"/>
                      <w:marBottom w:val="0"/>
                      <w:divBdr>
                        <w:top w:val="none" w:sz="0" w:space="0" w:color="auto"/>
                        <w:left w:val="none" w:sz="0" w:space="0" w:color="auto"/>
                        <w:bottom w:val="none" w:sz="0" w:space="0" w:color="auto"/>
                        <w:right w:val="none" w:sz="0" w:space="0" w:color="auto"/>
                      </w:divBdr>
                    </w:div>
                    <w:div w:id="330375358">
                      <w:marLeft w:val="0"/>
                      <w:marRight w:val="0"/>
                      <w:marTop w:val="0"/>
                      <w:marBottom w:val="0"/>
                      <w:divBdr>
                        <w:top w:val="none" w:sz="0" w:space="0" w:color="auto"/>
                        <w:left w:val="none" w:sz="0" w:space="0" w:color="auto"/>
                        <w:bottom w:val="none" w:sz="0" w:space="0" w:color="auto"/>
                        <w:right w:val="none" w:sz="0" w:space="0" w:color="auto"/>
                      </w:divBdr>
                    </w:div>
                    <w:div w:id="517042891">
                      <w:marLeft w:val="0"/>
                      <w:marRight w:val="0"/>
                      <w:marTop w:val="0"/>
                      <w:marBottom w:val="0"/>
                      <w:divBdr>
                        <w:top w:val="none" w:sz="0" w:space="0" w:color="auto"/>
                        <w:left w:val="none" w:sz="0" w:space="0" w:color="auto"/>
                        <w:bottom w:val="none" w:sz="0" w:space="0" w:color="auto"/>
                        <w:right w:val="none" w:sz="0" w:space="0" w:color="auto"/>
                      </w:divBdr>
                    </w:div>
                    <w:div w:id="97529117">
                      <w:marLeft w:val="0"/>
                      <w:marRight w:val="0"/>
                      <w:marTop w:val="0"/>
                      <w:marBottom w:val="0"/>
                      <w:divBdr>
                        <w:top w:val="none" w:sz="0" w:space="0" w:color="auto"/>
                        <w:left w:val="none" w:sz="0" w:space="0" w:color="auto"/>
                        <w:bottom w:val="none" w:sz="0" w:space="0" w:color="auto"/>
                        <w:right w:val="none" w:sz="0" w:space="0" w:color="auto"/>
                      </w:divBdr>
                    </w:div>
                    <w:div w:id="1311253970">
                      <w:marLeft w:val="0"/>
                      <w:marRight w:val="0"/>
                      <w:marTop w:val="0"/>
                      <w:marBottom w:val="0"/>
                      <w:divBdr>
                        <w:top w:val="none" w:sz="0" w:space="0" w:color="auto"/>
                        <w:left w:val="none" w:sz="0" w:space="0" w:color="auto"/>
                        <w:bottom w:val="none" w:sz="0" w:space="0" w:color="auto"/>
                        <w:right w:val="none" w:sz="0" w:space="0" w:color="auto"/>
                      </w:divBdr>
                    </w:div>
                    <w:div w:id="2025590015">
                      <w:marLeft w:val="0"/>
                      <w:marRight w:val="0"/>
                      <w:marTop w:val="0"/>
                      <w:marBottom w:val="0"/>
                      <w:divBdr>
                        <w:top w:val="none" w:sz="0" w:space="0" w:color="auto"/>
                        <w:left w:val="none" w:sz="0" w:space="0" w:color="auto"/>
                        <w:bottom w:val="none" w:sz="0" w:space="0" w:color="auto"/>
                        <w:right w:val="none" w:sz="0" w:space="0" w:color="auto"/>
                      </w:divBdr>
                    </w:div>
                    <w:div w:id="519510441">
                      <w:marLeft w:val="0"/>
                      <w:marRight w:val="0"/>
                      <w:marTop w:val="0"/>
                      <w:marBottom w:val="0"/>
                      <w:divBdr>
                        <w:top w:val="none" w:sz="0" w:space="0" w:color="auto"/>
                        <w:left w:val="none" w:sz="0" w:space="0" w:color="auto"/>
                        <w:bottom w:val="none" w:sz="0" w:space="0" w:color="auto"/>
                        <w:right w:val="none" w:sz="0" w:space="0" w:color="auto"/>
                      </w:divBdr>
                    </w:div>
                    <w:div w:id="2012096822">
                      <w:marLeft w:val="0"/>
                      <w:marRight w:val="0"/>
                      <w:marTop w:val="0"/>
                      <w:marBottom w:val="0"/>
                      <w:divBdr>
                        <w:top w:val="none" w:sz="0" w:space="0" w:color="auto"/>
                        <w:left w:val="none" w:sz="0" w:space="0" w:color="auto"/>
                        <w:bottom w:val="none" w:sz="0" w:space="0" w:color="auto"/>
                        <w:right w:val="none" w:sz="0" w:space="0" w:color="auto"/>
                      </w:divBdr>
                    </w:div>
                    <w:div w:id="85615087">
                      <w:marLeft w:val="0"/>
                      <w:marRight w:val="0"/>
                      <w:marTop w:val="0"/>
                      <w:marBottom w:val="0"/>
                      <w:divBdr>
                        <w:top w:val="none" w:sz="0" w:space="0" w:color="auto"/>
                        <w:left w:val="none" w:sz="0" w:space="0" w:color="auto"/>
                        <w:bottom w:val="none" w:sz="0" w:space="0" w:color="auto"/>
                        <w:right w:val="none" w:sz="0" w:space="0" w:color="auto"/>
                      </w:divBdr>
                    </w:div>
                    <w:div w:id="1026179733">
                      <w:marLeft w:val="0"/>
                      <w:marRight w:val="0"/>
                      <w:marTop w:val="0"/>
                      <w:marBottom w:val="0"/>
                      <w:divBdr>
                        <w:top w:val="none" w:sz="0" w:space="0" w:color="auto"/>
                        <w:left w:val="none" w:sz="0" w:space="0" w:color="auto"/>
                        <w:bottom w:val="none" w:sz="0" w:space="0" w:color="auto"/>
                        <w:right w:val="none" w:sz="0" w:space="0" w:color="auto"/>
                      </w:divBdr>
                    </w:div>
                  </w:divsChild>
                </w:div>
                <w:div w:id="558059275">
                  <w:marLeft w:val="0"/>
                  <w:marRight w:val="0"/>
                  <w:marTop w:val="0"/>
                  <w:marBottom w:val="0"/>
                  <w:divBdr>
                    <w:top w:val="none" w:sz="0" w:space="0" w:color="auto"/>
                    <w:left w:val="none" w:sz="0" w:space="0" w:color="auto"/>
                    <w:bottom w:val="none" w:sz="0" w:space="0" w:color="auto"/>
                    <w:right w:val="none" w:sz="0" w:space="0" w:color="auto"/>
                  </w:divBdr>
                  <w:divsChild>
                    <w:div w:id="261687614">
                      <w:marLeft w:val="0"/>
                      <w:marRight w:val="0"/>
                      <w:marTop w:val="0"/>
                      <w:marBottom w:val="0"/>
                      <w:divBdr>
                        <w:top w:val="none" w:sz="0" w:space="0" w:color="auto"/>
                        <w:left w:val="none" w:sz="0" w:space="0" w:color="auto"/>
                        <w:bottom w:val="none" w:sz="0" w:space="0" w:color="auto"/>
                        <w:right w:val="none" w:sz="0" w:space="0" w:color="auto"/>
                      </w:divBdr>
                    </w:div>
                  </w:divsChild>
                </w:div>
                <w:div w:id="989868844">
                  <w:marLeft w:val="0"/>
                  <w:marRight w:val="0"/>
                  <w:marTop w:val="0"/>
                  <w:marBottom w:val="0"/>
                  <w:divBdr>
                    <w:top w:val="none" w:sz="0" w:space="0" w:color="auto"/>
                    <w:left w:val="none" w:sz="0" w:space="0" w:color="auto"/>
                    <w:bottom w:val="none" w:sz="0" w:space="0" w:color="auto"/>
                    <w:right w:val="none" w:sz="0" w:space="0" w:color="auto"/>
                  </w:divBdr>
                  <w:divsChild>
                    <w:div w:id="122382551">
                      <w:marLeft w:val="0"/>
                      <w:marRight w:val="0"/>
                      <w:marTop w:val="0"/>
                      <w:marBottom w:val="0"/>
                      <w:divBdr>
                        <w:top w:val="none" w:sz="0" w:space="0" w:color="auto"/>
                        <w:left w:val="none" w:sz="0" w:space="0" w:color="auto"/>
                        <w:bottom w:val="none" w:sz="0" w:space="0" w:color="auto"/>
                        <w:right w:val="none" w:sz="0" w:space="0" w:color="auto"/>
                      </w:divBdr>
                    </w:div>
                    <w:div w:id="622617529">
                      <w:marLeft w:val="0"/>
                      <w:marRight w:val="0"/>
                      <w:marTop w:val="0"/>
                      <w:marBottom w:val="0"/>
                      <w:divBdr>
                        <w:top w:val="none" w:sz="0" w:space="0" w:color="auto"/>
                        <w:left w:val="none" w:sz="0" w:space="0" w:color="auto"/>
                        <w:bottom w:val="none" w:sz="0" w:space="0" w:color="auto"/>
                        <w:right w:val="none" w:sz="0" w:space="0" w:color="auto"/>
                      </w:divBdr>
                    </w:div>
                    <w:div w:id="1722441526">
                      <w:marLeft w:val="0"/>
                      <w:marRight w:val="0"/>
                      <w:marTop w:val="0"/>
                      <w:marBottom w:val="0"/>
                      <w:divBdr>
                        <w:top w:val="none" w:sz="0" w:space="0" w:color="auto"/>
                        <w:left w:val="none" w:sz="0" w:space="0" w:color="auto"/>
                        <w:bottom w:val="none" w:sz="0" w:space="0" w:color="auto"/>
                        <w:right w:val="none" w:sz="0" w:space="0" w:color="auto"/>
                      </w:divBdr>
                    </w:div>
                    <w:div w:id="1342583367">
                      <w:marLeft w:val="0"/>
                      <w:marRight w:val="0"/>
                      <w:marTop w:val="0"/>
                      <w:marBottom w:val="0"/>
                      <w:divBdr>
                        <w:top w:val="none" w:sz="0" w:space="0" w:color="auto"/>
                        <w:left w:val="none" w:sz="0" w:space="0" w:color="auto"/>
                        <w:bottom w:val="none" w:sz="0" w:space="0" w:color="auto"/>
                        <w:right w:val="none" w:sz="0" w:space="0" w:color="auto"/>
                      </w:divBdr>
                    </w:div>
                    <w:div w:id="1733650864">
                      <w:marLeft w:val="0"/>
                      <w:marRight w:val="0"/>
                      <w:marTop w:val="0"/>
                      <w:marBottom w:val="0"/>
                      <w:divBdr>
                        <w:top w:val="none" w:sz="0" w:space="0" w:color="auto"/>
                        <w:left w:val="none" w:sz="0" w:space="0" w:color="auto"/>
                        <w:bottom w:val="none" w:sz="0" w:space="0" w:color="auto"/>
                        <w:right w:val="none" w:sz="0" w:space="0" w:color="auto"/>
                      </w:divBdr>
                    </w:div>
                  </w:divsChild>
                </w:div>
                <w:div w:id="924269832">
                  <w:marLeft w:val="0"/>
                  <w:marRight w:val="0"/>
                  <w:marTop w:val="0"/>
                  <w:marBottom w:val="0"/>
                  <w:divBdr>
                    <w:top w:val="none" w:sz="0" w:space="0" w:color="auto"/>
                    <w:left w:val="none" w:sz="0" w:space="0" w:color="auto"/>
                    <w:bottom w:val="none" w:sz="0" w:space="0" w:color="auto"/>
                    <w:right w:val="none" w:sz="0" w:space="0" w:color="auto"/>
                  </w:divBdr>
                  <w:divsChild>
                    <w:div w:id="1057431822">
                      <w:marLeft w:val="0"/>
                      <w:marRight w:val="0"/>
                      <w:marTop w:val="0"/>
                      <w:marBottom w:val="0"/>
                      <w:divBdr>
                        <w:top w:val="none" w:sz="0" w:space="0" w:color="auto"/>
                        <w:left w:val="none" w:sz="0" w:space="0" w:color="auto"/>
                        <w:bottom w:val="none" w:sz="0" w:space="0" w:color="auto"/>
                        <w:right w:val="none" w:sz="0" w:space="0" w:color="auto"/>
                      </w:divBdr>
                    </w:div>
                  </w:divsChild>
                </w:div>
                <w:div w:id="1267151087">
                  <w:marLeft w:val="0"/>
                  <w:marRight w:val="0"/>
                  <w:marTop w:val="0"/>
                  <w:marBottom w:val="0"/>
                  <w:divBdr>
                    <w:top w:val="none" w:sz="0" w:space="0" w:color="auto"/>
                    <w:left w:val="none" w:sz="0" w:space="0" w:color="auto"/>
                    <w:bottom w:val="none" w:sz="0" w:space="0" w:color="auto"/>
                    <w:right w:val="none" w:sz="0" w:space="0" w:color="auto"/>
                  </w:divBdr>
                  <w:divsChild>
                    <w:div w:id="19656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2932">
          <w:marLeft w:val="0"/>
          <w:marRight w:val="0"/>
          <w:marTop w:val="0"/>
          <w:marBottom w:val="0"/>
          <w:divBdr>
            <w:top w:val="none" w:sz="0" w:space="0" w:color="auto"/>
            <w:left w:val="none" w:sz="0" w:space="0" w:color="auto"/>
            <w:bottom w:val="none" w:sz="0" w:space="0" w:color="auto"/>
            <w:right w:val="none" w:sz="0" w:space="0" w:color="auto"/>
          </w:divBdr>
        </w:div>
        <w:div w:id="157352386">
          <w:marLeft w:val="0"/>
          <w:marRight w:val="0"/>
          <w:marTop w:val="0"/>
          <w:marBottom w:val="0"/>
          <w:divBdr>
            <w:top w:val="none" w:sz="0" w:space="0" w:color="auto"/>
            <w:left w:val="none" w:sz="0" w:space="0" w:color="auto"/>
            <w:bottom w:val="none" w:sz="0" w:space="0" w:color="auto"/>
            <w:right w:val="none" w:sz="0" w:space="0" w:color="auto"/>
          </w:divBdr>
        </w:div>
        <w:div w:id="2129622270">
          <w:marLeft w:val="0"/>
          <w:marRight w:val="0"/>
          <w:marTop w:val="0"/>
          <w:marBottom w:val="0"/>
          <w:divBdr>
            <w:top w:val="none" w:sz="0" w:space="0" w:color="auto"/>
            <w:left w:val="none" w:sz="0" w:space="0" w:color="auto"/>
            <w:bottom w:val="none" w:sz="0" w:space="0" w:color="auto"/>
            <w:right w:val="none" w:sz="0" w:space="0" w:color="auto"/>
          </w:divBdr>
        </w:div>
        <w:div w:id="1473866626">
          <w:marLeft w:val="0"/>
          <w:marRight w:val="0"/>
          <w:marTop w:val="0"/>
          <w:marBottom w:val="0"/>
          <w:divBdr>
            <w:top w:val="none" w:sz="0" w:space="0" w:color="auto"/>
            <w:left w:val="none" w:sz="0" w:space="0" w:color="auto"/>
            <w:bottom w:val="none" w:sz="0" w:space="0" w:color="auto"/>
            <w:right w:val="none" w:sz="0" w:space="0" w:color="auto"/>
          </w:divBdr>
        </w:div>
        <w:div w:id="1345134997">
          <w:marLeft w:val="0"/>
          <w:marRight w:val="0"/>
          <w:marTop w:val="0"/>
          <w:marBottom w:val="0"/>
          <w:divBdr>
            <w:top w:val="none" w:sz="0" w:space="0" w:color="auto"/>
            <w:left w:val="none" w:sz="0" w:space="0" w:color="auto"/>
            <w:bottom w:val="none" w:sz="0" w:space="0" w:color="auto"/>
            <w:right w:val="none" w:sz="0" w:space="0" w:color="auto"/>
          </w:divBdr>
          <w:divsChild>
            <w:div w:id="1269200199">
              <w:marLeft w:val="-75"/>
              <w:marRight w:val="0"/>
              <w:marTop w:val="30"/>
              <w:marBottom w:val="30"/>
              <w:divBdr>
                <w:top w:val="none" w:sz="0" w:space="0" w:color="auto"/>
                <w:left w:val="none" w:sz="0" w:space="0" w:color="auto"/>
                <w:bottom w:val="none" w:sz="0" w:space="0" w:color="auto"/>
                <w:right w:val="none" w:sz="0" w:space="0" w:color="auto"/>
              </w:divBdr>
              <w:divsChild>
                <w:div w:id="425657703">
                  <w:marLeft w:val="0"/>
                  <w:marRight w:val="0"/>
                  <w:marTop w:val="0"/>
                  <w:marBottom w:val="0"/>
                  <w:divBdr>
                    <w:top w:val="none" w:sz="0" w:space="0" w:color="auto"/>
                    <w:left w:val="none" w:sz="0" w:space="0" w:color="auto"/>
                    <w:bottom w:val="none" w:sz="0" w:space="0" w:color="auto"/>
                    <w:right w:val="none" w:sz="0" w:space="0" w:color="auto"/>
                  </w:divBdr>
                  <w:divsChild>
                    <w:div w:id="176426331">
                      <w:marLeft w:val="0"/>
                      <w:marRight w:val="0"/>
                      <w:marTop w:val="0"/>
                      <w:marBottom w:val="0"/>
                      <w:divBdr>
                        <w:top w:val="none" w:sz="0" w:space="0" w:color="auto"/>
                        <w:left w:val="none" w:sz="0" w:space="0" w:color="auto"/>
                        <w:bottom w:val="none" w:sz="0" w:space="0" w:color="auto"/>
                        <w:right w:val="none" w:sz="0" w:space="0" w:color="auto"/>
                      </w:divBdr>
                    </w:div>
                    <w:div w:id="1596474220">
                      <w:marLeft w:val="0"/>
                      <w:marRight w:val="0"/>
                      <w:marTop w:val="0"/>
                      <w:marBottom w:val="0"/>
                      <w:divBdr>
                        <w:top w:val="none" w:sz="0" w:space="0" w:color="auto"/>
                        <w:left w:val="none" w:sz="0" w:space="0" w:color="auto"/>
                        <w:bottom w:val="none" w:sz="0" w:space="0" w:color="auto"/>
                        <w:right w:val="none" w:sz="0" w:space="0" w:color="auto"/>
                      </w:divBdr>
                    </w:div>
                  </w:divsChild>
                </w:div>
                <w:div w:id="1689867247">
                  <w:marLeft w:val="0"/>
                  <w:marRight w:val="0"/>
                  <w:marTop w:val="0"/>
                  <w:marBottom w:val="0"/>
                  <w:divBdr>
                    <w:top w:val="none" w:sz="0" w:space="0" w:color="auto"/>
                    <w:left w:val="none" w:sz="0" w:space="0" w:color="auto"/>
                    <w:bottom w:val="none" w:sz="0" w:space="0" w:color="auto"/>
                    <w:right w:val="none" w:sz="0" w:space="0" w:color="auto"/>
                  </w:divBdr>
                  <w:divsChild>
                    <w:div w:id="1043409845">
                      <w:marLeft w:val="0"/>
                      <w:marRight w:val="0"/>
                      <w:marTop w:val="0"/>
                      <w:marBottom w:val="0"/>
                      <w:divBdr>
                        <w:top w:val="none" w:sz="0" w:space="0" w:color="auto"/>
                        <w:left w:val="none" w:sz="0" w:space="0" w:color="auto"/>
                        <w:bottom w:val="none" w:sz="0" w:space="0" w:color="auto"/>
                        <w:right w:val="none" w:sz="0" w:space="0" w:color="auto"/>
                      </w:divBdr>
                    </w:div>
                  </w:divsChild>
                </w:div>
                <w:div w:id="132404381">
                  <w:marLeft w:val="0"/>
                  <w:marRight w:val="0"/>
                  <w:marTop w:val="0"/>
                  <w:marBottom w:val="0"/>
                  <w:divBdr>
                    <w:top w:val="none" w:sz="0" w:space="0" w:color="auto"/>
                    <w:left w:val="none" w:sz="0" w:space="0" w:color="auto"/>
                    <w:bottom w:val="none" w:sz="0" w:space="0" w:color="auto"/>
                    <w:right w:val="none" w:sz="0" w:space="0" w:color="auto"/>
                  </w:divBdr>
                  <w:divsChild>
                    <w:div w:id="230391804">
                      <w:marLeft w:val="0"/>
                      <w:marRight w:val="0"/>
                      <w:marTop w:val="0"/>
                      <w:marBottom w:val="0"/>
                      <w:divBdr>
                        <w:top w:val="none" w:sz="0" w:space="0" w:color="auto"/>
                        <w:left w:val="none" w:sz="0" w:space="0" w:color="auto"/>
                        <w:bottom w:val="none" w:sz="0" w:space="0" w:color="auto"/>
                        <w:right w:val="none" w:sz="0" w:space="0" w:color="auto"/>
                      </w:divBdr>
                    </w:div>
                  </w:divsChild>
                </w:div>
                <w:div w:id="1688218506">
                  <w:marLeft w:val="0"/>
                  <w:marRight w:val="0"/>
                  <w:marTop w:val="0"/>
                  <w:marBottom w:val="0"/>
                  <w:divBdr>
                    <w:top w:val="none" w:sz="0" w:space="0" w:color="auto"/>
                    <w:left w:val="none" w:sz="0" w:space="0" w:color="auto"/>
                    <w:bottom w:val="none" w:sz="0" w:space="0" w:color="auto"/>
                    <w:right w:val="none" w:sz="0" w:space="0" w:color="auto"/>
                  </w:divBdr>
                  <w:divsChild>
                    <w:div w:id="472529143">
                      <w:marLeft w:val="0"/>
                      <w:marRight w:val="0"/>
                      <w:marTop w:val="0"/>
                      <w:marBottom w:val="0"/>
                      <w:divBdr>
                        <w:top w:val="none" w:sz="0" w:space="0" w:color="auto"/>
                        <w:left w:val="none" w:sz="0" w:space="0" w:color="auto"/>
                        <w:bottom w:val="none" w:sz="0" w:space="0" w:color="auto"/>
                        <w:right w:val="none" w:sz="0" w:space="0" w:color="auto"/>
                      </w:divBdr>
                    </w:div>
                  </w:divsChild>
                </w:div>
                <w:div w:id="1553233160">
                  <w:marLeft w:val="0"/>
                  <w:marRight w:val="0"/>
                  <w:marTop w:val="0"/>
                  <w:marBottom w:val="0"/>
                  <w:divBdr>
                    <w:top w:val="none" w:sz="0" w:space="0" w:color="auto"/>
                    <w:left w:val="none" w:sz="0" w:space="0" w:color="auto"/>
                    <w:bottom w:val="none" w:sz="0" w:space="0" w:color="auto"/>
                    <w:right w:val="none" w:sz="0" w:space="0" w:color="auto"/>
                  </w:divBdr>
                  <w:divsChild>
                    <w:div w:id="1380011866">
                      <w:marLeft w:val="0"/>
                      <w:marRight w:val="0"/>
                      <w:marTop w:val="0"/>
                      <w:marBottom w:val="0"/>
                      <w:divBdr>
                        <w:top w:val="none" w:sz="0" w:space="0" w:color="auto"/>
                        <w:left w:val="none" w:sz="0" w:space="0" w:color="auto"/>
                        <w:bottom w:val="none" w:sz="0" w:space="0" w:color="auto"/>
                        <w:right w:val="none" w:sz="0" w:space="0" w:color="auto"/>
                      </w:divBdr>
                    </w:div>
                  </w:divsChild>
                </w:div>
                <w:div w:id="1484928228">
                  <w:marLeft w:val="0"/>
                  <w:marRight w:val="0"/>
                  <w:marTop w:val="0"/>
                  <w:marBottom w:val="0"/>
                  <w:divBdr>
                    <w:top w:val="none" w:sz="0" w:space="0" w:color="auto"/>
                    <w:left w:val="none" w:sz="0" w:space="0" w:color="auto"/>
                    <w:bottom w:val="none" w:sz="0" w:space="0" w:color="auto"/>
                    <w:right w:val="none" w:sz="0" w:space="0" w:color="auto"/>
                  </w:divBdr>
                  <w:divsChild>
                    <w:div w:id="1601449859">
                      <w:marLeft w:val="0"/>
                      <w:marRight w:val="0"/>
                      <w:marTop w:val="0"/>
                      <w:marBottom w:val="0"/>
                      <w:divBdr>
                        <w:top w:val="none" w:sz="0" w:space="0" w:color="auto"/>
                        <w:left w:val="none" w:sz="0" w:space="0" w:color="auto"/>
                        <w:bottom w:val="none" w:sz="0" w:space="0" w:color="auto"/>
                        <w:right w:val="none" w:sz="0" w:space="0" w:color="auto"/>
                      </w:divBdr>
                    </w:div>
                  </w:divsChild>
                </w:div>
                <w:div w:id="1069305095">
                  <w:marLeft w:val="0"/>
                  <w:marRight w:val="0"/>
                  <w:marTop w:val="0"/>
                  <w:marBottom w:val="0"/>
                  <w:divBdr>
                    <w:top w:val="none" w:sz="0" w:space="0" w:color="auto"/>
                    <w:left w:val="none" w:sz="0" w:space="0" w:color="auto"/>
                    <w:bottom w:val="none" w:sz="0" w:space="0" w:color="auto"/>
                    <w:right w:val="none" w:sz="0" w:space="0" w:color="auto"/>
                  </w:divBdr>
                  <w:divsChild>
                    <w:div w:id="697001072">
                      <w:marLeft w:val="0"/>
                      <w:marRight w:val="0"/>
                      <w:marTop w:val="0"/>
                      <w:marBottom w:val="0"/>
                      <w:divBdr>
                        <w:top w:val="none" w:sz="0" w:space="0" w:color="auto"/>
                        <w:left w:val="none" w:sz="0" w:space="0" w:color="auto"/>
                        <w:bottom w:val="none" w:sz="0" w:space="0" w:color="auto"/>
                        <w:right w:val="none" w:sz="0" w:space="0" w:color="auto"/>
                      </w:divBdr>
                    </w:div>
                  </w:divsChild>
                </w:div>
                <w:div w:id="1118715956">
                  <w:marLeft w:val="0"/>
                  <w:marRight w:val="0"/>
                  <w:marTop w:val="0"/>
                  <w:marBottom w:val="0"/>
                  <w:divBdr>
                    <w:top w:val="none" w:sz="0" w:space="0" w:color="auto"/>
                    <w:left w:val="none" w:sz="0" w:space="0" w:color="auto"/>
                    <w:bottom w:val="none" w:sz="0" w:space="0" w:color="auto"/>
                    <w:right w:val="none" w:sz="0" w:space="0" w:color="auto"/>
                  </w:divBdr>
                  <w:divsChild>
                    <w:div w:id="910505606">
                      <w:marLeft w:val="0"/>
                      <w:marRight w:val="0"/>
                      <w:marTop w:val="0"/>
                      <w:marBottom w:val="0"/>
                      <w:divBdr>
                        <w:top w:val="none" w:sz="0" w:space="0" w:color="auto"/>
                        <w:left w:val="none" w:sz="0" w:space="0" w:color="auto"/>
                        <w:bottom w:val="none" w:sz="0" w:space="0" w:color="auto"/>
                        <w:right w:val="none" w:sz="0" w:space="0" w:color="auto"/>
                      </w:divBdr>
                    </w:div>
                  </w:divsChild>
                </w:div>
                <w:div w:id="860703585">
                  <w:marLeft w:val="0"/>
                  <w:marRight w:val="0"/>
                  <w:marTop w:val="0"/>
                  <w:marBottom w:val="0"/>
                  <w:divBdr>
                    <w:top w:val="none" w:sz="0" w:space="0" w:color="auto"/>
                    <w:left w:val="none" w:sz="0" w:space="0" w:color="auto"/>
                    <w:bottom w:val="none" w:sz="0" w:space="0" w:color="auto"/>
                    <w:right w:val="none" w:sz="0" w:space="0" w:color="auto"/>
                  </w:divBdr>
                  <w:divsChild>
                    <w:div w:id="315695384">
                      <w:marLeft w:val="0"/>
                      <w:marRight w:val="0"/>
                      <w:marTop w:val="0"/>
                      <w:marBottom w:val="0"/>
                      <w:divBdr>
                        <w:top w:val="none" w:sz="0" w:space="0" w:color="auto"/>
                        <w:left w:val="none" w:sz="0" w:space="0" w:color="auto"/>
                        <w:bottom w:val="none" w:sz="0" w:space="0" w:color="auto"/>
                        <w:right w:val="none" w:sz="0" w:space="0" w:color="auto"/>
                      </w:divBdr>
                    </w:div>
                  </w:divsChild>
                </w:div>
                <w:div w:id="645011835">
                  <w:marLeft w:val="0"/>
                  <w:marRight w:val="0"/>
                  <w:marTop w:val="0"/>
                  <w:marBottom w:val="0"/>
                  <w:divBdr>
                    <w:top w:val="none" w:sz="0" w:space="0" w:color="auto"/>
                    <w:left w:val="none" w:sz="0" w:space="0" w:color="auto"/>
                    <w:bottom w:val="none" w:sz="0" w:space="0" w:color="auto"/>
                    <w:right w:val="none" w:sz="0" w:space="0" w:color="auto"/>
                  </w:divBdr>
                  <w:divsChild>
                    <w:div w:id="1911691176">
                      <w:marLeft w:val="0"/>
                      <w:marRight w:val="0"/>
                      <w:marTop w:val="0"/>
                      <w:marBottom w:val="0"/>
                      <w:divBdr>
                        <w:top w:val="none" w:sz="0" w:space="0" w:color="auto"/>
                        <w:left w:val="none" w:sz="0" w:space="0" w:color="auto"/>
                        <w:bottom w:val="none" w:sz="0" w:space="0" w:color="auto"/>
                        <w:right w:val="none" w:sz="0" w:space="0" w:color="auto"/>
                      </w:divBdr>
                    </w:div>
                  </w:divsChild>
                </w:div>
                <w:div w:id="2133133109">
                  <w:marLeft w:val="0"/>
                  <w:marRight w:val="0"/>
                  <w:marTop w:val="0"/>
                  <w:marBottom w:val="0"/>
                  <w:divBdr>
                    <w:top w:val="none" w:sz="0" w:space="0" w:color="auto"/>
                    <w:left w:val="none" w:sz="0" w:space="0" w:color="auto"/>
                    <w:bottom w:val="none" w:sz="0" w:space="0" w:color="auto"/>
                    <w:right w:val="none" w:sz="0" w:space="0" w:color="auto"/>
                  </w:divBdr>
                  <w:divsChild>
                    <w:div w:id="75130900">
                      <w:marLeft w:val="0"/>
                      <w:marRight w:val="0"/>
                      <w:marTop w:val="0"/>
                      <w:marBottom w:val="0"/>
                      <w:divBdr>
                        <w:top w:val="none" w:sz="0" w:space="0" w:color="auto"/>
                        <w:left w:val="none" w:sz="0" w:space="0" w:color="auto"/>
                        <w:bottom w:val="none" w:sz="0" w:space="0" w:color="auto"/>
                        <w:right w:val="none" w:sz="0" w:space="0" w:color="auto"/>
                      </w:divBdr>
                    </w:div>
                  </w:divsChild>
                </w:div>
                <w:div w:id="919946027">
                  <w:marLeft w:val="0"/>
                  <w:marRight w:val="0"/>
                  <w:marTop w:val="0"/>
                  <w:marBottom w:val="0"/>
                  <w:divBdr>
                    <w:top w:val="none" w:sz="0" w:space="0" w:color="auto"/>
                    <w:left w:val="none" w:sz="0" w:space="0" w:color="auto"/>
                    <w:bottom w:val="none" w:sz="0" w:space="0" w:color="auto"/>
                    <w:right w:val="none" w:sz="0" w:space="0" w:color="auto"/>
                  </w:divBdr>
                  <w:divsChild>
                    <w:div w:id="63337895">
                      <w:marLeft w:val="0"/>
                      <w:marRight w:val="0"/>
                      <w:marTop w:val="0"/>
                      <w:marBottom w:val="0"/>
                      <w:divBdr>
                        <w:top w:val="none" w:sz="0" w:space="0" w:color="auto"/>
                        <w:left w:val="none" w:sz="0" w:space="0" w:color="auto"/>
                        <w:bottom w:val="none" w:sz="0" w:space="0" w:color="auto"/>
                        <w:right w:val="none" w:sz="0" w:space="0" w:color="auto"/>
                      </w:divBdr>
                    </w:div>
                  </w:divsChild>
                </w:div>
                <w:div w:id="1375304364">
                  <w:marLeft w:val="0"/>
                  <w:marRight w:val="0"/>
                  <w:marTop w:val="0"/>
                  <w:marBottom w:val="0"/>
                  <w:divBdr>
                    <w:top w:val="none" w:sz="0" w:space="0" w:color="auto"/>
                    <w:left w:val="none" w:sz="0" w:space="0" w:color="auto"/>
                    <w:bottom w:val="none" w:sz="0" w:space="0" w:color="auto"/>
                    <w:right w:val="none" w:sz="0" w:space="0" w:color="auto"/>
                  </w:divBdr>
                  <w:divsChild>
                    <w:div w:id="1562983107">
                      <w:marLeft w:val="0"/>
                      <w:marRight w:val="0"/>
                      <w:marTop w:val="0"/>
                      <w:marBottom w:val="0"/>
                      <w:divBdr>
                        <w:top w:val="none" w:sz="0" w:space="0" w:color="auto"/>
                        <w:left w:val="none" w:sz="0" w:space="0" w:color="auto"/>
                        <w:bottom w:val="none" w:sz="0" w:space="0" w:color="auto"/>
                        <w:right w:val="none" w:sz="0" w:space="0" w:color="auto"/>
                      </w:divBdr>
                    </w:div>
                  </w:divsChild>
                </w:div>
                <w:div w:id="1526675567">
                  <w:marLeft w:val="0"/>
                  <w:marRight w:val="0"/>
                  <w:marTop w:val="0"/>
                  <w:marBottom w:val="0"/>
                  <w:divBdr>
                    <w:top w:val="none" w:sz="0" w:space="0" w:color="auto"/>
                    <w:left w:val="none" w:sz="0" w:space="0" w:color="auto"/>
                    <w:bottom w:val="none" w:sz="0" w:space="0" w:color="auto"/>
                    <w:right w:val="none" w:sz="0" w:space="0" w:color="auto"/>
                  </w:divBdr>
                  <w:divsChild>
                    <w:div w:id="1219124656">
                      <w:marLeft w:val="0"/>
                      <w:marRight w:val="0"/>
                      <w:marTop w:val="0"/>
                      <w:marBottom w:val="0"/>
                      <w:divBdr>
                        <w:top w:val="none" w:sz="0" w:space="0" w:color="auto"/>
                        <w:left w:val="none" w:sz="0" w:space="0" w:color="auto"/>
                        <w:bottom w:val="none" w:sz="0" w:space="0" w:color="auto"/>
                        <w:right w:val="none" w:sz="0" w:space="0" w:color="auto"/>
                      </w:divBdr>
                    </w:div>
                  </w:divsChild>
                </w:div>
                <w:div w:id="560795936">
                  <w:marLeft w:val="0"/>
                  <w:marRight w:val="0"/>
                  <w:marTop w:val="0"/>
                  <w:marBottom w:val="0"/>
                  <w:divBdr>
                    <w:top w:val="none" w:sz="0" w:space="0" w:color="auto"/>
                    <w:left w:val="none" w:sz="0" w:space="0" w:color="auto"/>
                    <w:bottom w:val="none" w:sz="0" w:space="0" w:color="auto"/>
                    <w:right w:val="none" w:sz="0" w:space="0" w:color="auto"/>
                  </w:divBdr>
                  <w:divsChild>
                    <w:div w:id="521012001">
                      <w:marLeft w:val="0"/>
                      <w:marRight w:val="0"/>
                      <w:marTop w:val="0"/>
                      <w:marBottom w:val="0"/>
                      <w:divBdr>
                        <w:top w:val="none" w:sz="0" w:space="0" w:color="auto"/>
                        <w:left w:val="none" w:sz="0" w:space="0" w:color="auto"/>
                        <w:bottom w:val="none" w:sz="0" w:space="0" w:color="auto"/>
                        <w:right w:val="none" w:sz="0" w:space="0" w:color="auto"/>
                      </w:divBdr>
                    </w:div>
                  </w:divsChild>
                </w:div>
                <w:div w:id="626085696">
                  <w:marLeft w:val="0"/>
                  <w:marRight w:val="0"/>
                  <w:marTop w:val="0"/>
                  <w:marBottom w:val="0"/>
                  <w:divBdr>
                    <w:top w:val="none" w:sz="0" w:space="0" w:color="auto"/>
                    <w:left w:val="none" w:sz="0" w:space="0" w:color="auto"/>
                    <w:bottom w:val="none" w:sz="0" w:space="0" w:color="auto"/>
                    <w:right w:val="none" w:sz="0" w:space="0" w:color="auto"/>
                  </w:divBdr>
                  <w:divsChild>
                    <w:div w:id="2048094393">
                      <w:marLeft w:val="0"/>
                      <w:marRight w:val="0"/>
                      <w:marTop w:val="0"/>
                      <w:marBottom w:val="0"/>
                      <w:divBdr>
                        <w:top w:val="none" w:sz="0" w:space="0" w:color="auto"/>
                        <w:left w:val="none" w:sz="0" w:space="0" w:color="auto"/>
                        <w:bottom w:val="none" w:sz="0" w:space="0" w:color="auto"/>
                        <w:right w:val="none" w:sz="0" w:space="0" w:color="auto"/>
                      </w:divBdr>
                    </w:div>
                  </w:divsChild>
                </w:div>
                <w:div w:id="308049303">
                  <w:marLeft w:val="0"/>
                  <w:marRight w:val="0"/>
                  <w:marTop w:val="0"/>
                  <w:marBottom w:val="0"/>
                  <w:divBdr>
                    <w:top w:val="none" w:sz="0" w:space="0" w:color="auto"/>
                    <w:left w:val="none" w:sz="0" w:space="0" w:color="auto"/>
                    <w:bottom w:val="none" w:sz="0" w:space="0" w:color="auto"/>
                    <w:right w:val="none" w:sz="0" w:space="0" w:color="auto"/>
                  </w:divBdr>
                  <w:divsChild>
                    <w:div w:id="2076122495">
                      <w:marLeft w:val="0"/>
                      <w:marRight w:val="0"/>
                      <w:marTop w:val="0"/>
                      <w:marBottom w:val="0"/>
                      <w:divBdr>
                        <w:top w:val="none" w:sz="0" w:space="0" w:color="auto"/>
                        <w:left w:val="none" w:sz="0" w:space="0" w:color="auto"/>
                        <w:bottom w:val="none" w:sz="0" w:space="0" w:color="auto"/>
                        <w:right w:val="none" w:sz="0" w:space="0" w:color="auto"/>
                      </w:divBdr>
                    </w:div>
                  </w:divsChild>
                </w:div>
                <w:div w:id="1497301509">
                  <w:marLeft w:val="0"/>
                  <w:marRight w:val="0"/>
                  <w:marTop w:val="0"/>
                  <w:marBottom w:val="0"/>
                  <w:divBdr>
                    <w:top w:val="none" w:sz="0" w:space="0" w:color="auto"/>
                    <w:left w:val="none" w:sz="0" w:space="0" w:color="auto"/>
                    <w:bottom w:val="none" w:sz="0" w:space="0" w:color="auto"/>
                    <w:right w:val="none" w:sz="0" w:space="0" w:color="auto"/>
                  </w:divBdr>
                  <w:divsChild>
                    <w:div w:id="1551843628">
                      <w:marLeft w:val="0"/>
                      <w:marRight w:val="0"/>
                      <w:marTop w:val="0"/>
                      <w:marBottom w:val="0"/>
                      <w:divBdr>
                        <w:top w:val="none" w:sz="0" w:space="0" w:color="auto"/>
                        <w:left w:val="none" w:sz="0" w:space="0" w:color="auto"/>
                        <w:bottom w:val="none" w:sz="0" w:space="0" w:color="auto"/>
                        <w:right w:val="none" w:sz="0" w:space="0" w:color="auto"/>
                      </w:divBdr>
                    </w:div>
                  </w:divsChild>
                </w:div>
                <w:div w:id="346061468">
                  <w:marLeft w:val="0"/>
                  <w:marRight w:val="0"/>
                  <w:marTop w:val="0"/>
                  <w:marBottom w:val="0"/>
                  <w:divBdr>
                    <w:top w:val="none" w:sz="0" w:space="0" w:color="auto"/>
                    <w:left w:val="none" w:sz="0" w:space="0" w:color="auto"/>
                    <w:bottom w:val="none" w:sz="0" w:space="0" w:color="auto"/>
                    <w:right w:val="none" w:sz="0" w:space="0" w:color="auto"/>
                  </w:divBdr>
                  <w:divsChild>
                    <w:div w:id="2080861729">
                      <w:marLeft w:val="0"/>
                      <w:marRight w:val="0"/>
                      <w:marTop w:val="0"/>
                      <w:marBottom w:val="0"/>
                      <w:divBdr>
                        <w:top w:val="none" w:sz="0" w:space="0" w:color="auto"/>
                        <w:left w:val="none" w:sz="0" w:space="0" w:color="auto"/>
                        <w:bottom w:val="none" w:sz="0" w:space="0" w:color="auto"/>
                        <w:right w:val="none" w:sz="0" w:space="0" w:color="auto"/>
                      </w:divBdr>
                    </w:div>
                  </w:divsChild>
                </w:div>
                <w:div w:id="1841697709">
                  <w:marLeft w:val="0"/>
                  <w:marRight w:val="0"/>
                  <w:marTop w:val="0"/>
                  <w:marBottom w:val="0"/>
                  <w:divBdr>
                    <w:top w:val="none" w:sz="0" w:space="0" w:color="auto"/>
                    <w:left w:val="none" w:sz="0" w:space="0" w:color="auto"/>
                    <w:bottom w:val="none" w:sz="0" w:space="0" w:color="auto"/>
                    <w:right w:val="none" w:sz="0" w:space="0" w:color="auto"/>
                  </w:divBdr>
                  <w:divsChild>
                    <w:div w:id="1901162647">
                      <w:marLeft w:val="0"/>
                      <w:marRight w:val="0"/>
                      <w:marTop w:val="0"/>
                      <w:marBottom w:val="0"/>
                      <w:divBdr>
                        <w:top w:val="none" w:sz="0" w:space="0" w:color="auto"/>
                        <w:left w:val="none" w:sz="0" w:space="0" w:color="auto"/>
                        <w:bottom w:val="none" w:sz="0" w:space="0" w:color="auto"/>
                        <w:right w:val="none" w:sz="0" w:space="0" w:color="auto"/>
                      </w:divBdr>
                    </w:div>
                  </w:divsChild>
                </w:div>
                <w:div w:id="1508787195">
                  <w:marLeft w:val="0"/>
                  <w:marRight w:val="0"/>
                  <w:marTop w:val="0"/>
                  <w:marBottom w:val="0"/>
                  <w:divBdr>
                    <w:top w:val="none" w:sz="0" w:space="0" w:color="auto"/>
                    <w:left w:val="none" w:sz="0" w:space="0" w:color="auto"/>
                    <w:bottom w:val="none" w:sz="0" w:space="0" w:color="auto"/>
                    <w:right w:val="none" w:sz="0" w:space="0" w:color="auto"/>
                  </w:divBdr>
                  <w:divsChild>
                    <w:div w:id="1385300517">
                      <w:marLeft w:val="0"/>
                      <w:marRight w:val="0"/>
                      <w:marTop w:val="0"/>
                      <w:marBottom w:val="0"/>
                      <w:divBdr>
                        <w:top w:val="none" w:sz="0" w:space="0" w:color="auto"/>
                        <w:left w:val="none" w:sz="0" w:space="0" w:color="auto"/>
                        <w:bottom w:val="none" w:sz="0" w:space="0" w:color="auto"/>
                        <w:right w:val="none" w:sz="0" w:space="0" w:color="auto"/>
                      </w:divBdr>
                    </w:div>
                  </w:divsChild>
                </w:div>
                <w:div w:id="767895931">
                  <w:marLeft w:val="0"/>
                  <w:marRight w:val="0"/>
                  <w:marTop w:val="0"/>
                  <w:marBottom w:val="0"/>
                  <w:divBdr>
                    <w:top w:val="none" w:sz="0" w:space="0" w:color="auto"/>
                    <w:left w:val="none" w:sz="0" w:space="0" w:color="auto"/>
                    <w:bottom w:val="none" w:sz="0" w:space="0" w:color="auto"/>
                    <w:right w:val="none" w:sz="0" w:space="0" w:color="auto"/>
                  </w:divBdr>
                  <w:divsChild>
                    <w:div w:id="364524385">
                      <w:marLeft w:val="0"/>
                      <w:marRight w:val="0"/>
                      <w:marTop w:val="0"/>
                      <w:marBottom w:val="0"/>
                      <w:divBdr>
                        <w:top w:val="none" w:sz="0" w:space="0" w:color="auto"/>
                        <w:left w:val="none" w:sz="0" w:space="0" w:color="auto"/>
                        <w:bottom w:val="none" w:sz="0" w:space="0" w:color="auto"/>
                        <w:right w:val="none" w:sz="0" w:space="0" w:color="auto"/>
                      </w:divBdr>
                    </w:div>
                  </w:divsChild>
                </w:div>
                <w:div w:id="1034231669">
                  <w:marLeft w:val="0"/>
                  <w:marRight w:val="0"/>
                  <w:marTop w:val="0"/>
                  <w:marBottom w:val="0"/>
                  <w:divBdr>
                    <w:top w:val="none" w:sz="0" w:space="0" w:color="auto"/>
                    <w:left w:val="none" w:sz="0" w:space="0" w:color="auto"/>
                    <w:bottom w:val="none" w:sz="0" w:space="0" w:color="auto"/>
                    <w:right w:val="none" w:sz="0" w:space="0" w:color="auto"/>
                  </w:divBdr>
                  <w:divsChild>
                    <w:div w:id="1424956443">
                      <w:marLeft w:val="0"/>
                      <w:marRight w:val="0"/>
                      <w:marTop w:val="0"/>
                      <w:marBottom w:val="0"/>
                      <w:divBdr>
                        <w:top w:val="none" w:sz="0" w:space="0" w:color="auto"/>
                        <w:left w:val="none" w:sz="0" w:space="0" w:color="auto"/>
                        <w:bottom w:val="none" w:sz="0" w:space="0" w:color="auto"/>
                        <w:right w:val="none" w:sz="0" w:space="0" w:color="auto"/>
                      </w:divBdr>
                    </w:div>
                  </w:divsChild>
                </w:div>
                <w:div w:id="769424074">
                  <w:marLeft w:val="0"/>
                  <w:marRight w:val="0"/>
                  <w:marTop w:val="0"/>
                  <w:marBottom w:val="0"/>
                  <w:divBdr>
                    <w:top w:val="none" w:sz="0" w:space="0" w:color="auto"/>
                    <w:left w:val="none" w:sz="0" w:space="0" w:color="auto"/>
                    <w:bottom w:val="none" w:sz="0" w:space="0" w:color="auto"/>
                    <w:right w:val="none" w:sz="0" w:space="0" w:color="auto"/>
                  </w:divBdr>
                  <w:divsChild>
                    <w:div w:id="1310548226">
                      <w:marLeft w:val="0"/>
                      <w:marRight w:val="0"/>
                      <w:marTop w:val="0"/>
                      <w:marBottom w:val="0"/>
                      <w:divBdr>
                        <w:top w:val="none" w:sz="0" w:space="0" w:color="auto"/>
                        <w:left w:val="none" w:sz="0" w:space="0" w:color="auto"/>
                        <w:bottom w:val="none" w:sz="0" w:space="0" w:color="auto"/>
                        <w:right w:val="none" w:sz="0" w:space="0" w:color="auto"/>
                      </w:divBdr>
                    </w:div>
                  </w:divsChild>
                </w:div>
                <w:div w:id="1579558901">
                  <w:marLeft w:val="0"/>
                  <w:marRight w:val="0"/>
                  <w:marTop w:val="0"/>
                  <w:marBottom w:val="0"/>
                  <w:divBdr>
                    <w:top w:val="none" w:sz="0" w:space="0" w:color="auto"/>
                    <w:left w:val="none" w:sz="0" w:space="0" w:color="auto"/>
                    <w:bottom w:val="none" w:sz="0" w:space="0" w:color="auto"/>
                    <w:right w:val="none" w:sz="0" w:space="0" w:color="auto"/>
                  </w:divBdr>
                  <w:divsChild>
                    <w:div w:id="1413743895">
                      <w:marLeft w:val="0"/>
                      <w:marRight w:val="0"/>
                      <w:marTop w:val="0"/>
                      <w:marBottom w:val="0"/>
                      <w:divBdr>
                        <w:top w:val="none" w:sz="0" w:space="0" w:color="auto"/>
                        <w:left w:val="none" w:sz="0" w:space="0" w:color="auto"/>
                        <w:bottom w:val="none" w:sz="0" w:space="0" w:color="auto"/>
                        <w:right w:val="none" w:sz="0" w:space="0" w:color="auto"/>
                      </w:divBdr>
                    </w:div>
                  </w:divsChild>
                </w:div>
                <w:div w:id="1940797210">
                  <w:marLeft w:val="0"/>
                  <w:marRight w:val="0"/>
                  <w:marTop w:val="0"/>
                  <w:marBottom w:val="0"/>
                  <w:divBdr>
                    <w:top w:val="none" w:sz="0" w:space="0" w:color="auto"/>
                    <w:left w:val="none" w:sz="0" w:space="0" w:color="auto"/>
                    <w:bottom w:val="none" w:sz="0" w:space="0" w:color="auto"/>
                    <w:right w:val="none" w:sz="0" w:space="0" w:color="auto"/>
                  </w:divBdr>
                  <w:divsChild>
                    <w:div w:id="120804161">
                      <w:marLeft w:val="0"/>
                      <w:marRight w:val="0"/>
                      <w:marTop w:val="0"/>
                      <w:marBottom w:val="0"/>
                      <w:divBdr>
                        <w:top w:val="none" w:sz="0" w:space="0" w:color="auto"/>
                        <w:left w:val="none" w:sz="0" w:space="0" w:color="auto"/>
                        <w:bottom w:val="none" w:sz="0" w:space="0" w:color="auto"/>
                        <w:right w:val="none" w:sz="0" w:space="0" w:color="auto"/>
                      </w:divBdr>
                    </w:div>
                  </w:divsChild>
                </w:div>
                <w:div w:id="1358894788">
                  <w:marLeft w:val="0"/>
                  <w:marRight w:val="0"/>
                  <w:marTop w:val="0"/>
                  <w:marBottom w:val="0"/>
                  <w:divBdr>
                    <w:top w:val="none" w:sz="0" w:space="0" w:color="auto"/>
                    <w:left w:val="none" w:sz="0" w:space="0" w:color="auto"/>
                    <w:bottom w:val="none" w:sz="0" w:space="0" w:color="auto"/>
                    <w:right w:val="none" w:sz="0" w:space="0" w:color="auto"/>
                  </w:divBdr>
                  <w:divsChild>
                    <w:div w:id="1833330007">
                      <w:marLeft w:val="0"/>
                      <w:marRight w:val="0"/>
                      <w:marTop w:val="0"/>
                      <w:marBottom w:val="0"/>
                      <w:divBdr>
                        <w:top w:val="none" w:sz="0" w:space="0" w:color="auto"/>
                        <w:left w:val="none" w:sz="0" w:space="0" w:color="auto"/>
                        <w:bottom w:val="none" w:sz="0" w:space="0" w:color="auto"/>
                        <w:right w:val="none" w:sz="0" w:space="0" w:color="auto"/>
                      </w:divBdr>
                    </w:div>
                  </w:divsChild>
                </w:div>
                <w:div w:id="498933336">
                  <w:marLeft w:val="0"/>
                  <w:marRight w:val="0"/>
                  <w:marTop w:val="0"/>
                  <w:marBottom w:val="0"/>
                  <w:divBdr>
                    <w:top w:val="none" w:sz="0" w:space="0" w:color="auto"/>
                    <w:left w:val="none" w:sz="0" w:space="0" w:color="auto"/>
                    <w:bottom w:val="none" w:sz="0" w:space="0" w:color="auto"/>
                    <w:right w:val="none" w:sz="0" w:space="0" w:color="auto"/>
                  </w:divBdr>
                  <w:divsChild>
                    <w:div w:id="1590968782">
                      <w:marLeft w:val="0"/>
                      <w:marRight w:val="0"/>
                      <w:marTop w:val="0"/>
                      <w:marBottom w:val="0"/>
                      <w:divBdr>
                        <w:top w:val="none" w:sz="0" w:space="0" w:color="auto"/>
                        <w:left w:val="none" w:sz="0" w:space="0" w:color="auto"/>
                        <w:bottom w:val="none" w:sz="0" w:space="0" w:color="auto"/>
                        <w:right w:val="none" w:sz="0" w:space="0" w:color="auto"/>
                      </w:divBdr>
                    </w:div>
                  </w:divsChild>
                </w:div>
                <w:div w:id="1526868764">
                  <w:marLeft w:val="0"/>
                  <w:marRight w:val="0"/>
                  <w:marTop w:val="0"/>
                  <w:marBottom w:val="0"/>
                  <w:divBdr>
                    <w:top w:val="none" w:sz="0" w:space="0" w:color="auto"/>
                    <w:left w:val="none" w:sz="0" w:space="0" w:color="auto"/>
                    <w:bottom w:val="none" w:sz="0" w:space="0" w:color="auto"/>
                    <w:right w:val="none" w:sz="0" w:space="0" w:color="auto"/>
                  </w:divBdr>
                  <w:divsChild>
                    <w:div w:id="779880641">
                      <w:marLeft w:val="0"/>
                      <w:marRight w:val="0"/>
                      <w:marTop w:val="0"/>
                      <w:marBottom w:val="0"/>
                      <w:divBdr>
                        <w:top w:val="none" w:sz="0" w:space="0" w:color="auto"/>
                        <w:left w:val="none" w:sz="0" w:space="0" w:color="auto"/>
                        <w:bottom w:val="none" w:sz="0" w:space="0" w:color="auto"/>
                        <w:right w:val="none" w:sz="0" w:space="0" w:color="auto"/>
                      </w:divBdr>
                    </w:div>
                  </w:divsChild>
                </w:div>
                <w:div w:id="1320185916">
                  <w:marLeft w:val="0"/>
                  <w:marRight w:val="0"/>
                  <w:marTop w:val="0"/>
                  <w:marBottom w:val="0"/>
                  <w:divBdr>
                    <w:top w:val="none" w:sz="0" w:space="0" w:color="auto"/>
                    <w:left w:val="none" w:sz="0" w:space="0" w:color="auto"/>
                    <w:bottom w:val="none" w:sz="0" w:space="0" w:color="auto"/>
                    <w:right w:val="none" w:sz="0" w:space="0" w:color="auto"/>
                  </w:divBdr>
                  <w:divsChild>
                    <w:div w:id="1425804728">
                      <w:marLeft w:val="0"/>
                      <w:marRight w:val="0"/>
                      <w:marTop w:val="0"/>
                      <w:marBottom w:val="0"/>
                      <w:divBdr>
                        <w:top w:val="none" w:sz="0" w:space="0" w:color="auto"/>
                        <w:left w:val="none" w:sz="0" w:space="0" w:color="auto"/>
                        <w:bottom w:val="none" w:sz="0" w:space="0" w:color="auto"/>
                        <w:right w:val="none" w:sz="0" w:space="0" w:color="auto"/>
                      </w:divBdr>
                    </w:div>
                  </w:divsChild>
                </w:div>
                <w:div w:id="1550140853">
                  <w:marLeft w:val="0"/>
                  <w:marRight w:val="0"/>
                  <w:marTop w:val="0"/>
                  <w:marBottom w:val="0"/>
                  <w:divBdr>
                    <w:top w:val="none" w:sz="0" w:space="0" w:color="auto"/>
                    <w:left w:val="none" w:sz="0" w:space="0" w:color="auto"/>
                    <w:bottom w:val="none" w:sz="0" w:space="0" w:color="auto"/>
                    <w:right w:val="none" w:sz="0" w:space="0" w:color="auto"/>
                  </w:divBdr>
                  <w:divsChild>
                    <w:div w:id="1672638547">
                      <w:marLeft w:val="0"/>
                      <w:marRight w:val="0"/>
                      <w:marTop w:val="0"/>
                      <w:marBottom w:val="0"/>
                      <w:divBdr>
                        <w:top w:val="none" w:sz="0" w:space="0" w:color="auto"/>
                        <w:left w:val="none" w:sz="0" w:space="0" w:color="auto"/>
                        <w:bottom w:val="none" w:sz="0" w:space="0" w:color="auto"/>
                        <w:right w:val="none" w:sz="0" w:space="0" w:color="auto"/>
                      </w:divBdr>
                    </w:div>
                  </w:divsChild>
                </w:div>
                <w:div w:id="836962372">
                  <w:marLeft w:val="0"/>
                  <w:marRight w:val="0"/>
                  <w:marTop w:val="0"/>
                  <w:marBottom w:val="0"/>
                  <w:divBdr>
                    <w:top w:val="none" w:sz="0" w:space="0" w:color="auto"/>
                    <w:left w:val="none" w:sz="0" w:space="0" w:color="auto"/>
                    <w:bottom w:val="none" w:sz="0" w:space="0" w:color="auto"/>
                    <w:right w:val="none" w:sz="0" w:space="0" w:color="auto"/>
                  </w:divBdr>
                  <w:divsChild>
                    <w:div w:id="1237976125">
                      <w:marLeft w:val="0"/>
                      <w:marRight w:val="0"/>
                      <w:marTop w:val="0"/>
                      <w:marBottom w:val="0"/>
                      <w:divBdr>
                        <w:top w:val="none" w:sz="0" w:space="0" w:color="auto"/>
                        <w:left w:val="none" w:sz="0" w:space="0" w:color="auto"/>
                        <w:bottom w:val="none" w:sz="0" w:space="0" w:color="auto"/>
                        <w:right w:val="none" w:sz="0" w:space="0" w:color="auto"/>
                      </w:divBdr>
                    </w:div>
                  </w:divsChild>
                </w:div>
                <w:div w:id="209461297">
                  <w:marLeft w:val="0"/>
                  <w:marRight w:val="0"/>
                  <w:marTop w:val="0"/>
                  <w:marBottom w:val="0"/>
                  <w:divBdr>
                    <w:top w:val="none" w:sz="0" w:space="0" w:color="auto"/>
                    <w:left w:val="none" w:sz="0" w:space="0" w:color="auto"/>
                    <w:bottom w:val="none" w:sz="0" w:space="0" w:color="auto"/>
                    <w:right w:val="none" w:sz="0" w:space="0" w:color="auto"/>
                  </w:divBdr>
                  <w:divsChild>
                    <w:div w:id="451166690">
                      <w:marLeft w:val="0"/>
                      <w:marRight w:val="0"/>
                      <w:marTop w:val="0"/>
                      <w:marBottom w:val="0"/>
                      <w:divBdr>
                        <w:top w:val="none" w:sz="0" w:space="0" w:color="auto"/>
                        <w:left w:val="none" w:sz="0" w:space="0" w:color="auto"/>
                        <w:bottom w:val="none" w:sz="0" w:space="0" w:color="auto"/>
                        <w:right w:val="none" w:sz="0" w:space="0" w:color="auto"/>
                      </w:divBdr>
                    </w:div>
                  </w:divsChild>
                </w:div>
                <w:div w:id="1573080604">
                  <w:marLeft w:val="0"/>
                  <w:marRight w:val="0"/>
                  <w:marTop w:val="0"/>
                  <w:marBottom w:val="0"/>
                  <w:divBdr>
                    <w:top w:val="none" w:sz="0" w:space="0" w:color="auto"/>
                    <w:left w:val="none" w:sz="0" w:space="0" w:color="auto"/>
                    <w:bottom w:val="none" w:sz="0" w:space="0" w:color="auto"/>
                    <w:right w:val="none" w:sz="0" w:space="0" w:color="auto"/>
                  </w:divBdr>
                  <w:divsChild>
                    <w:div w:id="266235544">
                      <w:marLeft w:val="0"/>
                      <w:marRight w:val="0"/>
                      <w:marTop w:val="0"/>
                      <w:marBottom w:val="0"/>
                      <w:divBdr>
                        <w:top w:val="none" w:sz="0" w:space="0" w:color="auto"/>
                        <w:left w:val="none" w:sz="0" w:space="0" w:color="auto"/>
                        <w:bottom w:val="none" w:sz="0" w:space="0" w:color="auto"/>
                        <w:right w:val="none" w:sz="0" w:space="0" w:color="auto"/>
                      </w:divBdr>
                    </w:div>
                  </w:divsChild>
                </w:div>
                <w:div w:id="379987228">
                  <w:marLeft w:val="0"/>
                  <w:marRight w:val="0"/>
                  <w:marTop w:val="0"/>
                  <w:marBottom w:val="0"/>
                  <w:divBdr>
                    <w:top w:val="none" w:sz="0" w:space="0" w:color="auto"/>
                    <w:left w:val="none" w:sz="0" w:space="0" w:color="auto"/>
                    <w:bottom w:val="none" w:sz="0" w:space="0" w:color="auto"/>
                    <w:right w:val="none" w:sz="0" w:space="0" w:color="auto"/>
                  </w:divBdr>
                  <w:divsChild>
                    <w:div w:id="928124065">
                      <w:marLeft w:val="0"/>
                      <w:marRight w:val="0"/>
                      <w:marTop w:val="0"/>
                      <w:marBottom w:val="0"/>
                      <w:divBdr>
                        <w:top w:val="none" w:sz="0" w:space="0" w:color="auto"/>
                        <w:left w:val="none" w:sz="0" w:space="0" w:color="auto"/>
                        <w:bottom w:val="none" w:sz="0" w:space="0" w:color="auto"/>
                        <w:right w:val="none" w:sz="0" w:space="0" w:color="auto"/>
                      </w:divBdr>
                    </w:div>
                  </w:divsChild>
                </w:div>
                <w:div w:id="1770655486">
                  <w:marLeft w:val="0"/>
                  <w:marRight w:val="0"/>
                  <w:marTop w:val="0"/>
                  <w:marBottom w:val="0"/>
                  <w:divBdr>
                    <w:top w:val="none" w:sz="0" w:space="0" w:color="auto"/>
                    <w:left w:val="none" w:sz="0" w:space="0" w:color="auto"/>
                    <w:bottom w:val="none" w:sz="0" w:space="0" w:color="auto"/>
                    <w:right w:val="none" w:sz="0" w:space="0" w:color="auto"/>
                  </w:divBdr>
                  <w:divsChild>
                    <w:div w:id="751898674">
                      <w:marLeft w:val="0"/>
                      <w:marRight w:val="0"/>
                      <w:marTop w:val="0"/>
                      <w:marBottom w:val="0"/>
                      <w:divBdr>
                        <w:top w:val="none" w:sz="0" w:space="0" w:color="auto"/>
                        <w:left w:val="none" w:sz="0" w:space="0" w:color="auto"/>
                        <w:bottom w:val="none" w:sz="0" w:space="0" w:color="auto"/>
                        <w:right w:val="none" w:sz="0" w:space="0" w:color="auto"/>
                      </w:divBdr>
                    </w:div>
                  </w:divsChild>
                </w:div>
                <w:div w:id="267474024">
                  <w:marLeft w:val="0"/>
                  <w:marRight w:val="0"/>
                  <w:marTop w:val="0"/>
                  <w:marBottom w:val="0"/>
                  <w:divBdr>
                    <w:top w:val="none" w:sz="0" w:space="0" w:color="auto"/>
                    <w:left w:val="none" w:sz="0" w:space="0" w:color="auto"/>
                    <w:bottom w:val="none" w:sz="0" w:space="0" w:color="auto"/>
                    <w:right w:val="none" w:sz="0" w:space="0" w:color="auto"/>
                  </w:divBdr>
                  <w:divsChild>
                    <w:div w:id="937719470">
                      <w:marLeft w:val="0"/>
                      <w:marRight w:val="0"/>
                      <w:marTop w:val="0"/>
                      <w:marBottom w:val="0"/>
                      <w:divBdr>
                        <w:top w:val="none" w:sz="0" w:space="0" w:color="auto"/>
                        <w:left w:val="none" w:sz="0" w:space="0" w:color="auto"/>
                        <w:bottom w:val="none" w:sz="0" w:space="0" w:color="auto"/>
                        <w:right w:val="none" w:sz="0" w:space="0" w:color="auto"/>
                      </w:divBdr>
                    </w:div>
                  </w:divsChild>
                </w:div>
                <w:div w:id="341005681">
                  <w:marLeft w:val="0"/>
                  <w:marRight w:val="0"/>
                  <w:marTop w:val="0"/>
                  <w:marBottom w:val="0"/>
                  <w:divBdr>
                    <w:top w:val="none" w:sz="0" w:space="0" w:color="auto"/>
                    <w:left w:val="none" w:sz="0" w:space="0" w:color="auto"/>
                    <w:bottom w:val="none" w:sz="0" w:space="0" w:color="auto"/>
                    <w:right w:val="none" w:sz="0" w:space="0" w:color="auto"/>
                  </w:divBdr>
                  <w:divsChild>
                    <w:div w:id="1056511078">
                      <w:marLeft w:val="0"/>
                      <w:marRight w:val="0"/>
                      <w:marTop w:val="0"/>
                      <w:marBottom w:val="0"/>
                      <w:divBdr>
                        <w:top w:val="none" w:sz="0" w:space="0" w:color="auto"/>
                        <w:left w:val="none" w:sz="0" w:space="0" w:color="auto"/>
                        <w:bottom w:val="none" w:sz="0" w:space="0" w:color="auto"/>
                        <w:right w:val="none" w:sz="0" w:space="0" w:color="auto"/>
                      </w:divBdr>
                    </w:div>
                  </w:divsChild>
                </w:div>
                <w:div w:id="1333022601">
                  <w:marLeft w:val="0"/>
                  <w:marRight w:val="0"/>
                  <w:marTop w:val="0"/>
                  <w:marBottom w:val="0"/>
                  <w:divBdr>
                    <w:top w:val="none" w:sz="0" w:space="0" w:color="auto"/>
                    <w:left w:val="none" w:sz="0" w:space="0" w:color="auto"/>
                    <w:bottom w:val="none" w:sz="0" w:space="0" w:color="auto"/>
                    <w:right w:val="none" w:sz="0" w:space="0" w:color="auto"/>
                  </w:divBdr>
                  <w:divsChild>
                    <w:div w:id="66071640">
                      <w:marLeft w:val="0"/>
                      <w:marRight w:val="0"/>
                      <w:marTop w:val="0"/>
                      <w:marBottom w:val="0"/>
                      <w:divBdr>
                        <w:top w:val="none" w:sz="0" w:space="0" w:color="auto"/>
                        <w:left w:val="none" w:sz="0" w:space="0" w:color="auto"/>
                        <w:bottom w:val="none" w:sz="0" w:space="0" w:color="auto"/>
                        <w:right w:val="none" w:sz="0" w:space="0" w:color="auto"/>
                      </w:divBdr>
                    </w:div>
                  </w:divsChild>
                </w:div>
                <w:div w:id="960575379">
                  <w:marLeft w:val="0"/>
                  <w:marRight w:val="0"/>
                  <w:marTop w:val="0"/>
                  <w:marBottom w:val="0"/>
                  <w:divBdr>
                    <w:top w:val="none" w:sz="0" w:space="0" w:color="auto"/>
                    <w:left w:val="none" w:sz="0" w:space="0" w:color="auto"/>
                    <w:bottom w:val="none" w:sz="0" w:space="0" w:color="auto"/>
                    <w:right w:val="none" w:sz="0" w:space="0" w:color="auto"/>
                  </w:divBdr>
                  <w:divsChild>
                    <w:div w:id="1538739861">
                      <w:marLeft w:val="0"/>
                      <w:marRight w:val="0"/>
                      <w:marTop w:val="0"/>
                      <w:marBottom w:val="0"/>
                      <w:divBdr>
                        <w:top w:val="none" w:sz="0" w:space="0" w:color="auto"/>
                        <w:left w:val="none" w:sz="0" w:space="0" w:color="auto"/>
                        <w:bottom w:val="none" w:sz="0" w:space="0" w:color="auto"/>
                        <w:right w:val="none" w:sz="0" w:space="0" w:color="auto"/>
                      </w:divBdr>
                    </w:div>
                  </w:divsChild>
                </w:div>
                <w:div w:id="2141680452">
                  <w:marLeft w:val="0"/>
                  <w:marRight w:val="0"/>
                  <w:marTop w:val="0"/>
                  <w:marBottom w:val="0"/>
                  <w:divBdr>
                    <w:top w:val="none" w:sz="0" w:space="0" w:color="auto"/>
                    <w:left w:val="none" w:sz="0" w:space="0" w:color="auto"/>
                    <w:bottom w:val="none" w:sz="0" w:space="0" w:color="auto"/>
                    <w:right w:val="none" w:sz="0" w:space="0" w:color="auto"/>
                  </w:divBdr>
                  <w:divsChild>
                    <w:div w:id="536620268">
                      <w:marLeft w:val="0"/>
                      <w:marRight w:val="0"/>
                      <w:marTop w:val="0"/>
                      <w:marBottom w:val="0"/>
                      <w:divBdr>
                        <w:top w:val="none" w:sz="0" w:space="0" w:color="auto"/>
                        <w:left w:val="none" w:sz="0" w:space="0" w:color="auto"/>
                        <w:bottom w:val="none" w:sz="0" w:space="0" w:color="auto"/>
                        <w:right w:val="none" w:sz="0" w:space="0" w:color="auto"/>
                      </w:divBdr>
                    </w:div>
                  </w:divsChild>
                </w:div>
                <w:div w:id="418983033">
                  <w:marLeft w:val="0"/>
                  <w:marRight w:val="0"/>
                  <w:marTop w:val="0"/>
                  <w:marBottom w:val="0"/>
                  <w:divBdr>
                    <w:top w:val="none" w:sz="0" w:space="0" w:color="auto"/>
                    <w:left w:val="none" w:sz="0" w:space="0" w:color="auto"/>
                    <w:bottom w:val="none" w:sz="0" w:space="0" w:color="auto"/>
                    <w:right w:val="none" w:sz="0" w:space="0" w:color="auto"/>
                  </w:divBdr>
                  <w:divsChild>
                    <w:div w:id="427045595">
                      <w:marLeft w:val="0"/>
                      <w:marRight w:val="0"/>
                      <w:marTop w:val="0"/>
                      <w:marBottom w:val="0"/>
                      <w:divBdr>
                        <w:top w:val="none" w:sz="0" w:space="0" w:color="auto"/>
                        <w:left w:val="none" w:sz="0" w:space="0" w:color="auto"/>
                        <w:bottom w:val="none" w:sz="0" w:space="0" w:color="auto"/>
                        <w:right w:val="none" w:sz="0" w:space="0" w:color="auto"/>
                      </w:divBdr>
                    </w:div>
                  </w:divsChild>
                </w:div>
                <w:div w:id="1327368949">
                  <w:marLeft w:val="0"/>
                  <w:marRight w:val="0"/>
                  <w:marTop w:val="0"/>
                  <w:marBottom w:val="0"/>
                  <w:divBdr>
                    <w:top w:val="none" w:sz="0" w:space="0" w:color="auto"/>
                    <w:left w:val="none" w:sz="0" w:space="0" w:color="auto"/>
                    <w:bottom w:val="none" w:sz="0" w:space="0" w:color="auto"/>
                    <w:right w:val="none" w:sz="0" w:space="0" w:color="auto"/>
                  </w:divBdr>
                  <w:divsChild>
                    <w:div w:id="1025516432">
                      <w:marLeft w:val="0"/>
                      <w:marRight w:val="0"/>
                      <w:marTop w:val="0"/>
                      <w:marBottom w:val="0"/>
                      <w:divBdr>
                        <w:top w:val="none" w:sz="0" w:space="0" w:color="auto"/>
                        <w:left w:val="none" w:sz="0" w:space="0" w:color="auto"/>
                        <w:bottom w:val="none" w:sz="0" w:space="0" w:color="auto"/>
                        <w:right w:val="none" w:sz="0" w:space="0" w:color="auto"/>
                      </w:divBdr>
                    </w:div>
                  </w:divsChild>
                </w:div>
                <w:div w:id="952709647">
                  <w:marLeft w:val="0"/>
                  <w:marRight w:val="0"/>
                  <w:marTop w:val="0"/>
                  <w:marBottom w:val="0"/>
                  <w:divBdr>
                    <w:top w:val="none" w:sz="0" w:space="0" w:color="auto"/>
                    <w:left w:val="none" w:sz="0" w:space="0" w:color="auto"/>
                    <w:bottom w:val="none" w:sz="0" w:space="0" w:color="auto"/>
                    <w:right w:val="none" w:sz="0" w:space="0" w:color="auto"/>
                  </w:divBdr>
                  <w:divsChild>
                    <w:div w:id="1848055407">
                      <w:marLeft w:val="0"/>
                      <w:marRight w:val="0"/>
                      <w:marTop w:val="0"/>
                      <w:marBottom w:val="0"/>
                      <w:divBdr>
                        <w:top w:val="none" w:sz="0" w:space="0" w:color="auto"/>
                        <w:left w:val="none" w:sz="0" w:space="0" w:color="auto"/>
                        <w:bottom w:val="none" w:sz="0" w:space="0" w:color="auto"/>
                        <w:right w:val="none" w:sz="0" w:space="0" w:color="auto"/>
                      </w:divBdr>
                    </w:div>
                  </w:divsChild>
                </w:div>
                <w:div w:id="1217283583">
                  <w:marLeft w:val="0"/>
                  <w:marRight w:val="0"/>
                  <w:marTop w:val="0"/>
                  <w:marBottom w:val="0"/>
                  <w:divBdr>
                    <w:top w:val="none" w:sz="0" w:space="0" w:color="auto"/>
                    <w:left w:val="none" w:sz="0" w:space="0" w:color="auto"/>
                    <w:bottom w:val="none" w:sz="0" w:space="0" w:color="auto"/>
                    <w:right w:val="none" w:sz="0" w:space="0" w:color="auto"/>
                  </w:divBdr>
                  <w:divsChild>
                    <w:div w:id="1906715463">
                      <w:marLeft w:val="0"/>
                      <w:marRight w:val="0"/>
                      <w:marTop w:val="0"/>
                      <w:marBottom w:val="0"/>
                      <w:divBdr>
                        <w:top w:val="none" w:sz="0" w:space="0" w:color="auto"/>
                        <w:left w:val="none" w:sz="0" w:space="0" w:color="auto"/>
                        <w:bottom w:val="none" w:sz="0" w:space="0" w:color="auto"/>
                        <w:right w:val="none" w:sz="0" w:space="0" w:color="auto"/>
                      </w:divBdr>
                    </w:div>
                  </w:divsChild>
                </w:div>
                <w:div w:id="2067217510">
                  <w:marLeft w:val="0"/>
                  <w:marRight w:val="0"/>
                  <w:marTop w:val="0"/>
                  <w:marBottom w:val="0"/>
                  <w:divBdr>
                    <w:top w:val="none" w:sz="0" w:space="0" w:color="auto"/>
                    <w:left w:val="none" w:sz="0" w:space="0" w:color="auto"/>
                    <w:bottom w:val="none" w:sz="0" w:space="0" w:color="auto"/>
                    <w:right w:val="none" w:sz="0" w:space="0" w:color="auto"/>
                  </w:divBdr>
                  <w:divsChild>
                    <w:div w:id="1730764099">
                      <w:marLeft w:val="0"/>
                      <w:marRight w:val="0"/>
                      <w:marTop w:val="0"/>
                      <w:marBottom w:val="0"/>
                      <w:divBdr>
                        <w:top w:val="none" w:sz="0" w:space="0" w:color="auto"/>
                        <w:left w:val="none" w:sz="0" w:space="0" w:color="auto"/>
                        <w:bottom w:val="none" w:sz="0" w:space="0" w:color="auto"/>
                        <w:right w:val="none" w:sz="0" w:space="0" w:color="auto"/>
                      </w:divBdr>
                    </w:div>
                  </w:divsChild>
                </w:div>
                <w:div w:id="1803813035">
                  <w:marLeft w:val="0"/>
                  <w:marRight w:val="0"/>
                  <w:marTop w:val="0"/>
                  <w:marBottom w:val="0"/>
                  <w:divBdr>
                    <w:top w:val="none" w:sz="0" w:space="0" w:color="auto"/>
                    <w:left w:val="none" w:sz="0" w:space="0" w:color="auto"/>
                    <w:bottom w:val="none" w:sz="0" w:space="0" w:color="auto"/>
                    <w:right w:val="none" w:sz="0" w:space="0" w:color="auto"/>
                  </w:divBdr>
                  <w:divsChild>
                    <w:div w:id="687487767">
                      <w:marLeft w:val="0"/>
                      <w:marRight w:val="0"/>
                      <w:marTop w:val="0"/>
                      <w:marBottom w:val="0"/>
                      <w:divBdr>
                        <w:top w:val="none" w:sz="0" w:space="0" w:color="auto"/>
                        <w:left w:val="none" w:sz="0" w:space="0" w:color="auto"/>
                        <w:bottom w:val="none" w:sz="0" w:space="0" w:color="auto"/>
                        <w:right w:val="none" w:sz="0" w:space="0" w:color="auto"/>
                      </w:divBdr>
                    </w:div>
                  </w:divsChild>
                </w:div>
                <w:div w:id="1720975395">
                  <w:marLeft w:val="0"/>
                  <w:marRight w:val="0"/>
                  <w:marTop w:val="0"/>
                  <w:marBottom w:val="0"/>
                  <w:divBdr>
                    <w:top w:val="none" w:sz="0" w:space="0" w:color="auto"/>
                    <w:left w:val="none" w:sz="0" w:space="0" w:color="auto"/>
                    <w:bottom w:val="none" w:sz="0" w:space="0" w:color="auto"/>
                    <w:right w:val="none" w:sz="0" w:space="0" w:color="auto"/>
                  </w:divBdr>
                  <w:divsChild>
                    <w:div w:id="508369207">
                      <w:marLeft w:val="0"/>
                      <w:marRight w:val="0"/>
                      <w:marTop w:val="0"/>
                      <w:marBottom w:val="0"/>
                      <w:divBdr>
                        <w:top w:val="none" w:sz="0" w:space="0" w:color="auto"/>
                        <w:left w:val="none" w:sz="0" w:space="0" w:color="auto"/>
                        <w:bottom w:val="none" w:sz="0" w:space="0" w:color="auto"/>
                        <w:right w:val="none" w:sz="0" w:space="0" w:color="auto"/>
                      </w:divBdr>
                    </w:div>
                  </w:divsChild>
                </w:div>
                <w:div w:id="717977785">
                  <w:marLeft w:val="0"/>
                  <w:marRight w:val="0"/>
                  <w:marTop w:val="0"/>
                  <w:marBottom w:val="0"/>
                  <w:divBdr>
                    <w:top w:val="none" w:sz="0" w:space="0" w:color="auto"/>
                    <w:left w:val="none" w:sz="0" w:space="0" w:color="auto"/>
                    <w:bottom w:val="none" w:sz="0" w:space="0" w:color="auto"/>
                    <w:right w:val="none" w:sz="0" w:space="0" w:color="auto"/>
                  </w:divBdr>
                  <w:divsChild>
                    <w:div w:id="8723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246">
          <w:marLeft w:val="0"/>
          <w:marRight w:val="0"/>
          <w:marTop w:val="0"/>
          <w:marBottom w:val="0"/>
          <w:divBdr>
            <w:top w:val="none" w:sz="0" w:space="0" w:color="auto"/>
            <w:left w:val="none" w:sz="0" w:space="0" w:color="auto"/>
            <w:bottom w:val="none" w:sz="0" w:space="0" w:color="auto"/>
            <w:right w:val="none" w:sz="0" w:space="0" w:color="auto"/>
          </w:divBdr>
        </w:div>
        <w:div w:id="845368494">
          <w:marLeft w:val="0"/>
          <w:marRight w:val="0"/>
          <w:marTop w:val="0"/>
          <w:marBottom w:val="0"/>
          <w:divBdr>
            <w:top w:val="none" w:sz="0" w:space="0" w:color="auto"/>
            <w:left w:val="none" w:sz="0" w:space="0" w:color="auto"/>
            <w:bottom w:val="none" w:sz="0" w:space="0" w:color="auto"/>
            <w:right w:val="none" w:sz="0" w:space="0" w:color="auto"/>
          </w:divBdr>
        </w:div>
      </w:divsChild>
    </w:div>
    <w:div w:id="1327323089">
      <w:bodyDiv w:val="1"/>
      <w:marLeft w:val="0"/>
      <w:marRight w:val="0"/>
      <w:marTop w:val="0"/>
      <w:marBottom w:val="0"/>
      <w:divBdr>
        <w:top w:val="none" w:sz="0" w:space="0" w:color="auto"/>
        <w:left w:val="none" w:sz="0" w:space="0" w:color="auto"/>
        <w:bottom w:val="none" w:sz="0" w:space="0" w:color="auto"/>
        <w:right w:val="none" w:sz="0" w:space="0" w:color="auto"/>
      </w:divBdr>
      <w:divsChild>
        <w:div w:id="1678654058">
          <w:marLeft w:val="0"/>
          <w:marRight w:val="0"/>
          <w:marTop w:val="0"/>
          <w:marBottom w:val="0"/>
          <w:divBdr>
            <w:top w:val="none" w:sz="0" w:space="0" w:color="auto"/>
            <w:left w:val="none" w:sz="0" w:space="0" w:color="auto"/>
            <w:bottom w:val="none" w:sz="0" w:space="0" w:color="auto"/>
            <w:right w:val="none" w:sz="0" w:space="0" w:color="auto"/>
          </w:divBdr>
        </w:div>
        <w:div w:id="861553250">
          <w:marLeft w:val="0"/>
          <w:marRight w:val="0"/>
          <w:marTop w:val="0"/>
          <w:marBottom w:val="0"/>
          <w:divBdr>
            <w:top w:val="none" w:sz="0" w:space="0" w:color="auto"/>
            <w:left w:val="none" w:sz="0" w:space="0" w:color="auto"/>
            <w:bottom w:val="none" w:sz="0" w:space="0" w:color="auto"/>
            <w:right w:val="none" w:sz="0" w:space="0" w:color="auto"/>
          </w:divBdr>
          <w:divsChild>
            <w:div w:id="23100890">
              <w:marLeft w:val="-75"/>
              <w:marRight w:val="0"/>
              <w:marTop w:val="30"/>
              <w:marBottom w:val="30"/>
              <w:divBdr>
                <w:top w:val="none" w:sz="0" w:space="0" w:color="auto"/>
                <w:left w:val="none" w:sz="0" w:space="0" w:color="auto"/>
                <w:bottom w:val="none" w:sz="0" w:space="0" w:color="auto"/>
                <w:right w:val="none" w:sz="0" w:space="0" w:color="auto"/>
              </w:divBdr>
              <w:divsChild>
                <w:div w:id="109016251">
                  <w:marLeft w:val="0"/>
                  <w:marRight w:val="0"/>
                  <w:marTop w:val="0"/>
                  <w:marBottom w:val="0"/>
                  <w:divBdr>
                    <w:top w:val="none" w:sz="0" w:space="0" w:color="auto"/>
                    <w:left w:val="none" w:sz="0" w:space="0" w:color="auto"/>
                    <w:bottom w:val="none" w:sz="0" w:space="0" w:color="auto"/>
                    <w:right w:val="none" w:sz="0" w:space="0" w:color="auto"/>
                  </w:divBdr>
                  <w:divsChild>
                    <w:div w:id="13329">
                      <w:marLeft w:val="0"/>
                      <w:marRight w:val="0"/>
                      <w:marTop w:val="0"/>
                      <w:marBottom w:val="0"/>
                      <w:divBdr>
                        <w:top w:val="none" w:sz="0" w:space="0" w:color="auto"/>
                        <w:left w:val="none" w:sz="0" w:space="0" w:color="auto"/>
                        <w:bottom w:val="none" w:sz="0" w:space="0" w:color="auto"/>
                        <w:right w:val="none" w:sz="0" w:space="0" w:color="auto"/>
                      </w:divBdr>
                    </w:div>
                  </w:divsChild>
                </w:div>
                <w:div w:id="1082680510">
                  <w:marLeft w:val="0"/>
                  <w:marRight w:val="0"/>
                  <w:marTop w:val="0"/>
                  <w:marBottom w:val="0"/>
                  <w:divBdr>
                    <w:top w:val="none" w:sz="0" w:space="0" w:color="auto"/>
                    <w:left w:val="none" w:sz="0" w:space="0" w:color="auto"/>
                    <w:bottom w:val="none" w:sz="0" w:space="0" w:color="auto"/>
                    <w:right w:val="none" w:sz="0" w:space="0" w:color="auto"/>
                  </w:divBdr>
                  <w:divsChild>
                    <w:div w:id="1638610472">
                      <w:marLeft w:val="0"/>
                      <w:marRight w:val="0"/>
                      <w:marTop w:val="0"/>
                      <w:marBottom w:val="0"/>
                      <w:divBdr>
                        <w:top w:val="none" w:sz="0" w:space="0" w:color="auto"/>
                        <w:left w:val="none" w:sz="0" w:space="0" w:color="auto"/>
                        <w:bottom w:val="none" w:sz="0" w:space="0" w:color="auto"/>
                        <w:right w:val="none" w:sz="0" w:space="0" w:color="auto"/>
                      </w:divBdr>
                    </w:div>
                    <w:div w:id="990911114">
                      <w:marLeft w:val="0"/>
                      <w:marRight w:val="0"/>
                      <w:marTop w:val="0"/>
                      <w:marBottom w:val="0"/>
                      <w:divBdr>
                        <w:top w:val="none" w:sz="0" w:space="0" w:color="auto"/>
                        <w:left w:val="none" w:sz="0" w:space="0" w:color="auto"/>
                        <w:bottom w:val="none" w:sz="0" w:space="0" w:color="auto"/>
                        <w:right w:val="none" w:sz="0" w:space="0" w:color="auto"/>
                      </w:divBdr>
                    </w:div>
                    <w:div w:id="1125468150">
                      <w:marLeft w:val="0"/>
                      <w:marRight w:val="0"/>
                      <w:marTop w:val="0"/>
                      <w:marBottom w:val="0"/>
                      <w:divBdr>
                        <w:top w:val="none" w:sz="0" w:space="0" w:color="auto"/>
                        <w:left w:val="none" w:sz="0" w:space="0" w:color="auto"/>
                        <w:bottom w:val="none" w:sz="0" w:space="0" w:color="auto"/>
                        <w:right w:val="none" w:sz="0" w:space="0" w:color="auto"/>
                      </w:divBdr>
                    </w:div>
                    <w:div w:id="875628196">
                      <w:marLeft w:val="0"/>
                      <w:marRight w:val="0"/>
                      <w:marTop w:val="0"/>
                      <w:marBottom w:val="0"/>
                      <w:divBdr>
                        <w:top w:val="none" w:sz="0" w:space="0" w:color="auto"/>
                        <w:left w:val="none" w:sz="0" w:space="0" w:color="auto"/>
                        <w:bottom w:val="none" w:sz="0" w:space="0" w:color="auto"/>
                        <w:right w:val="none" w:sz="0" w:space="0" w:color="auto"/>
                      </w:divBdr>
                    </w:div>
                  </w:divsChild>
                </w:div>
                <w:div w:id="300842353">
                  <w:marLeft w:val="0"/>
                  <w:marRight w:val="0"/>
                  <w:marTop w:val="0"/>
                  <w:marBottom w:val="0"/>
                  <w:divBdr>
                    <w:top w:val="none" w:sz="0" w:space="0" w:color="auto"/>
                    <w:left w:val="none" w:sz="0" w:space="0" w:color="auto"/>
                    <w:bottom w:val="none" w:sz="0" w:space="0" w:color="auto"/>
                    <w:right w:val="none" w:sz="0" w:space="0" w:color="auto"/>
                  </w:divBdr>
                  <w:divsChild>
                    <w:div w:id="2074038128">
                      <w:marLeft w:val="0"/>
                      <w:marRight w:val="0"/>
                      <w:marTop w:val="0"/>
                      <w:marBottom w:val="0"/>
                      <w:divBdr>
                        <w:top w:val="none" w:sz="0" w:space="0" w:color="auto"/>
                        <w:left w:val="none" w:sz="0" w:space="0" w:color="auto"/>
                        <w:bottom w:val="none" w:sz="0" w:space="0" w:color="auto"/>
                        <w:right w:val="none" w:sz="0" w:space="0" w:color="auto"/>
                      </w:divBdr>
                    </w:div>
                  </w:divsChild>
                </w:div>
                <w:div w:id="669597385">
                  <w:marLeft w:val="0"/>
                  <w:marRight w:val="0"/>
                  <w:marTop w:val="0"/>
                  <w:marBottom w:val="0"/>
                  <w:divBdr>
                    <w:top w:val="none" w:sz="0" w:space="0" w:color="auto"/>
                    <w:left w:val="none" w:sz="0" w:space="0" w:color="auto"/>
                    <w:bottom w:val="none" w:sz="0" w:space="0" w:color="auto"/>
                    <w:right w:val="none" w:sz="0" w:space="0" w:color="auto"/>
                  </w:divBdr>
                  <w:divsChild>
                    <w:div w:id="312177148">
                      <w:marLeft w:val="0"/>
                      <w:marRight w:val="0"/>
                      <w:marTop w:val="0"/>
                      <w:marBottom w:val="0"/>
                      <w:divBdr>
                        <w:top w:val="none" w:sz="0" w:space="0" w:color="auto"/>
                        <w:left w:val="none" w:sz="0" w:space="0" w:color="auto"/>
                        <w:bottom w:val="none" w:sz="0" w:space="0" w:color="auto"/>
                        <w:right w:val="none" w:sz="0" w:space="0" w:color="auto"/>
                      </w:divBdr>
                    </w:div>
                    <w:div w:id="2045134799">
                      <w:marLeft w:val="0"/>
                      <w:marRight w:val="0"/>
                      <w:marTop w:val="0"/>
                      <w:marBottom w:val="0"/>
                      <w:divBdr>
                        <w:top w:val="none" w:sz="0" w:space="0" w:color="auto"/>
                        <w:left w:val="none" w:sz="0" w:space="0" w:color="auto"/>
                        <w:bottom w:val="none" w:sz="0" w:space="0" w:color="auto"/>
                        <w:right w:val="none" w:sz="0" w:space="0" w:color="auto"/>
                      </w:divBdr>
                    </w:div>
                    <w:div w:id="1625849203">
                      <w:marLeft w:val="0"/>
                      <w:marRight w:val="0"/>
                      <w:marTop w:val="0"/>
                      <w:marBottom w:val="0"/>
                      <w:divBdr>
                        <w:top w:val="none" w:sz="0" w:space="0" w:color="auto"/>
                        <w:left w:val="none" w:sz="0" w:space="0" w:color="auto"/>
                        <w:bottom w:val="none" w:sz="0" w:space="0" w:color="auto"/>
                        <w:right w:val="none" w:sz="0" w:space="0" w:color="auto"/>
                      </w:divBdr>
                    </w:div>
                    <w:div w:id="1555854083">
                      <w:marLeft w:val="0"/>
                      <w:marRight w:val="0"/>
                      <w:marTop w:val="0"/>
                      <w:marBottom w:val="0"/>
                      <w:divBdr>
                        <w:top w:val="none" w:sz="0" w:space="0" w:color="auto"/>
                        <w:left w:val="none" w:sz="0" w:space="0" w:color="auto"/>
                        <w:bottom w:val="none" w:sz="0" w:space="0" w:color="auto"/>
                        <w:right w:val="none" w:sz="0" w:space="0" w:color="auto"/>
                      </w:divBdr>
                    </w:div>
                    <w:div w:id="1836065542">
                      <w:marLeft w:val="0"/>
                      <w:marRight w:val="0"/>
                      <w:marTop w:val="0"/>
                      <w:marBottom w:val="0"/>
                      <w:divBdr>
                        <w:top w:val="none" w:sz="0" w:space="0" w:color="auto"/>
                        <w:left w:val="none" w:sz="0" w:space="0" w:color="auto"/>
                        <w:bottom w:val="none" w:sz="0" w:space="0" w:color="auto"/>
                        <w:right w:val="none" w:sz="0" w:space="0" w:color="auto"/>
                      </w:divBdr>
                    </w:div>
                  </w:divsChild>
                </w:div>
                <w:div w:id="220528675">
                  <w:marLeft w:val="0"/>
                  <w:marRight w:val="0"/>
                  <w:marTop w:val="0"/>
                  <w:marBottom w:val="0"/>
                  <w:divBdr>
                    <w:top w:val="none" w:sz="0" w:space="0" w:color="auto"/>
                    <w:left w:val="none" w:sz="0" w:space="0" w:color="auto"/>
                    <w:bottom w:val="none" w:sz="0" w:space="0" w:color="auto"/>
                    <w:right w:val="none" w:sz="0" w:space="0" w:color="auto"/>
                  </w:divBdr>
                  <w:divsChild>
                    <w:div w:id="1195463576">
                      <w:marLeft w:val="0"/>
                      <w:marRight w:val="0"/>
                      <w:marTop w:val="0"/>
                      <w:marBottom w:val="0"/>
                      <w:divBdr>
                        <w:top w:val="none" w:sz="0" w:space="0" w:color="auto"/>
                        <w:left w:val="none" w:sz="0" w:space="0" w:color="auto"/>
                        <w:bottom w:val="none" w:sz="0" w:space="0" w:color="auto"/>
                        <w:right w:val="none" w:sz="0" w:space="0" w:color="auto"/>
                      </w:divBdr>
                    </w:div>
                  </w:divsChild>
                </w:div>
                <w:div w:id="1727875222">
                  <w:marLeft w:val="0"/>
                  <w:marRight w:val="0"/>
                  <w:marTop w:val="0"/>
                  <w:marBottom w:val="0"/>
                  <w:divBdr>
                    <w:top w:val="none" w:sz="0" w:space="0" w:color="auto"/>
                    <w:left w:val="none" w:sz="0" w:space="0" w:color="auto"/>
                    <w:bottom w:val="none" w:sz="0" w:space="0" w:color="auto"/>
                    <w:right w:val="none" w:sz="0" w:space="0" w:color="auto"/>
                  </w:divBdr>
                  <w:divsChild>
                    <w:div w:id="1156386288">
                      <w:marLeft w:val="0"/>
                      <w:marRight w:val="0"/>
                      <w:marTop w:val="0"/>
                      <w:marBottom w:val="0"/>
                      <w:divBdr>
                        <w:top w:val="none" w:sz="0" w:space="0" w:color="auto"/>
                        <w:left w:val="none" w:sz="0" w:space="0" w:color="auto"/>
                        <w:bottom w:val="none" w:sz="0" w:space="0" w:color="auto"/>
                        <w:right w:val="none" w:sz="0" w:space="0" w:color="auto"/>
                      </w:divBdr>
                    </w:div>
                    <w:div w:id="878014342">
                      <w:marLeft w:val="0"/>
                      <w:marRight w:val="0"/>
                      <w:marTop w:val="0"/>
                      <w:marBottom w:val="0"/>
                      <w:divBdr>
                        <w:top w:val="none" w:sz="0" w:space="0" w:color="auto"/>
                        <w:left w:val="none" w:sz="0" w:space="0" w:color="auto"/>
                        <w:bottom w:val="none" w:sz="0" w:space="0" w:color="auto"/>
                        <w:right w:val="none" w:sz="0" w:space="0" w:color="auto"/>
                      </w:divBdr>
                    </w:div>
                    <w:div w:id="385683853">
                      <w:marLeft w:val="0"/>
                      <w:marRight w:val="0"/>
                      <w:marTop w:val="0"/>
                      <w:marBottom w:val="0"/>
                      <w:divBdr>
                        <w:top w:val="none" w:sz="0" w:space="0" w:color="auto"/>
                        <w:left w:val="none" w:sz="0" w:space="0" w:color="auto"/>
                        <w:bottom w:val="none" w:sz="0" w:space="0" w:color="auto"/>
                        <w:right w:val="none" w:sz="0" w:space="0" w:color="auto"/>
                      </w:divBdr>
                    </w:div>
                    <w:div w:id="1569917444">
                      <w:marLeft w:val="0"/>
                      <w:marRight w:val="0"/>
                      <w:marTop w:val="0"/>
                      <w:marBottom w:val="0"/>
                      <w:divBdr>
                        <w:top w:val="none" w:sz="0" w:space="0" w:color="auto"/>
                        <w:left w:val="none" w:sz="0" w:space="0" w:color="auto"/>
                        <w:bottom w:val="none" w:sz="0" w:space="0" w:color="auto"/>
                        <w:right w:val="none" w:sz="0" w:space="0" w:color="auto"/>
                      </w:divBdr>
                    </w:div>
                    <w:div w:id="1109398571">
                      <w:marLeft w:val="0"/>
                      <w:marRight w:val="0"/>
                      <w:marTop w:val="0"/>
                      <w:marBottom w:val="0"/>
                      <w:divBdr>
                        <w:top w:val="none" w:sz="0" w:space="0" w:color="auto"/>
                        <w:left w:val="none" w:sz="0" w:space="0" w:color="auto"/>
                        <w:bottom w:val="none" w:sz="0" w:space="0" w:color="auto"/>
                        <w:right w:val="none" w:sz="0" w:space="0" w:color="auto"/>
                      </w:divBdr>
                    </w:div>
                    <w:div w:id="992223107">
                      <w:marLeft w:val="0"/>
                      <w:marRight w:val="0"/>
                      <w:marTop w:val="0"/>
                      <w:marBottom w:val="0"/>
                      <w:divBdr>
                        <w:top w:val="none" w:sz="0" w:space="0" w:color="auto"/>
                        <w:left w:val="none" w:sz="0" w:space="0" w:color="auto"/>
                        <w:bottom w:val="none" w:sz="0" w:space="0" w:color="auto"/>
                        <w:right w:val="none" w:sz="0" w:space="0" w:color="auto"/>
                      </w:divBdr>
                    </w:div>
                    <w:div w:id="1817843941">
                      <w:marLeft w:val="0"/>
                      <w:marRight w:val="0"/>
                      <w:marTop w:val="0"/>
                      <w:marBottom w:val="0"/>
                      <w:divBdr>
                        <w:top w:val="none" w:sz="0" w:space="0" w:color="auto"/>
                        <w:left w:val="none" w:sz="0" w:space="0" w:color="auto"/>
                        <w:bottom w:val="none" w:sz="0" w:space="0" w:color="auto"/>
                        <w:right w:val="none" w:sz="0" w:space="0" w:color="auto"/>
                      </w:divBdr>
                    </w:div>
                    <w:div w:id="345256737">
                      <w:marLeft w:val="0"/>
                      <w:marRight w:val="0"/>
                      <w:marTop w:val="0"/>
                      <w:marBottom w:val="0"/>
                      <w:divBdr>
                        <w:top w:val="none" w:sz="0" w:space="0" w:color="auto"/>
                        <w:left w:val="none" w:sz="0" w:space="0" w:color="auto"/>
                        <w:bottom w:val="none" w:sz="0" w:space="0" w:color="auto"/>
                        <w:right w:val="none" w:sz="0" w:space="0" w:color="auto"/>
                      </w:divBdr>
                    </w:div>
                    <w:div w:id="259219989">
                      <w:marLeft w:val="0"/>
                      <w:marRight w:val="0"/>
                      <w:marTop w:val="0"/>
                      <w:marBottom w:val="0"/>
                      <w:divBdr>
                        <w:top w:val="none" w:sz="0" w:space="0" w:color="auto"/>
                        <w:left w:val="none" w:sz="0" w:space="0" w:color="auto"/>
                        <w:bottom w:val="none" w:sz="0" w:space="0" w:color="auto"/>
                        <w:right w:val="none" w:sz="0" w:space="0" w:color="auto"/>
                      </w:divBdr>
                    </w:div>
                    <w:div w:id="1563903303">
                      <w:marLeft w:val="0"/>
                      <w:marRight w:val="0"/>
                      <w:marTop w:val="0"/>
                      <w:marBottom w:val="0"/>
                      <w:divBdr>
                        <w:top w:val="none" w:sz="0" w:space="0" w:color="auto"/>
                        <w:left w:val="none" w:sz="0" w:space="0" w:color="auto"/>
                        <w:bottom w:val="none" w:sz="0" w:space="0" w:color="auto"/>
                        <w:right w:val="none" w:sz="0" w:space="0" w:color="auto"/>
                      </w:divBdr>
                    </w:div>
                    <w:div w:id="1407806452">
                      <w:marLeft w:val="0"/>
                      <w:marRight w:val="0"/>
                      <w:marTop w:val="0"/>
                      <w:marBottom w:val="0"/>
                      <w:divBdr>
                        <w:top w:val="none" w:sz="0" w:space="0" w:color="auto"/>
                        <w:left w:val="none" w:sz="0" w:space="0" w:color="auto"/>
                        <w:bottom w:val="none" w:sz="0" w:space="0" w:color="auto"/>
                        <w:right w:val="none" w:sz="0" w:space="0" w:color="auto"/>
                      </w:divBdr>
                    </w:div>
                    <w:div w:id="183056726">
                      <w:marLeft w:val="0"/>
                      <w:marRight w:val="0"/>
                      <w:marTop w:val="0"/>
                      <w:marBottom w:val="0"/>
                      <w:divBdr>
                        <w:top w:val="none" w:sz="0" w:space="0" w:color="auto"/>
                        <w:left w:val="none" w:sz="0" w:space="0" w:color="auto"/>
                        <w:bottom w:val="none" w:sz="0" w:space="0" w:color="auto"/>
                        <w:right w:val="none" w:sz="0" w:space="0" w:color="auto"/>
                      </w:divBdr>
                    </w:div>
                    <w:div w:id="805044631">
                      <w:marLeft w:val="0"/>
                      <w:marRight w:val="0"/>
                      <w:marTop w:val="0"/>
                      <w:marBottom w:val="0"/>
                      <w:divBdr>
                        <w:top w:val="none" w:sz="0" w:space="0" w:color="auto"/>
                        <w:left w:val="none" w:sz="0" w:space="0" w:color="auto"/>
                        <w:bottom w:val="none" w:sz="0" w:space="0" w:color="auto"/>
                        <w:right w:val="none" w:sz="0" w:space="0" w:color="auto"/>
                      </w:divBdr>
                    </w:div>
                    <w:div w:id="216017939">
                      <w:marLeft w:val="0"/>
                      <w:marRight w:val="0"/>
                      <w:marTop w:val="0"/>
                      <w:marBottom w:val="0"/>
                      <w:divBdr>
                        <w:top w:val="none" w:sz="0" w:space="0" w:color="auto"/>
                        <w:left w:val="none" w:sz="0" w:space="0" w:color="auto"/>
                        <w:bottom w:val="none" w:sz="0" w:space="0" w:color="auto"/>
                        <w:right w:val="none" w:sz="0" w:space="0" w:color="auto"/>
                      </w:divBdr>
                    </w:div>
                    <w:div w:id="1684897260">
                      <w:marLeft w:val="0"/>
                      <w:marRight w:val="0"/>
                      <w:marTop w:val="0"/>
                      <w:marBottom w:val="0"/>
                      <w:divBdr>
                        <w:top w:val="none" w:sz="0" w:space="0" w:color="auto"/>
                        <w:left w:val="none" w:sz="0" w:space="0" w:color="auto"/>
                        <w:bottom w:val="none" w:sz="0" w:space="0" w:color="auto"/>
                        <w:right w:val="none" w:sz="0" w:space="0" w:color="auto"/>
                      </w:divBdr>
                    </w:div>
                  </w:divsChild>
                </w:div>
                <w:div w:id="1968660128">
                  <w:marLeft w:val="0"/>
                  <w:marRight w:val="0"/>
                  <w:marTop w:val="0"/>
                  <w:marBottom w:val="0"/>
                  <w:divBdr>
                    <w:top w:val="none" w:sz="0" w:space="0" w:color="auto"/>
                    <w:left w:val="none" w:sz="0" w:space="0" w:color="auto"/>
                    <w:bottom w:val="none" w:sz="0" w:space="0" w:color="auto"/>
                    <w:right w:val="none" w:sz="0" w:space="0" w:color="auto"/>
                  </w:divBdr>
                  <w:divsChild>
                    <w:div w:id="1386098007">
                      <w:marLeft w:val="0"/>
                      <w:marRight w:val="0"/>
                      <w:marTop w:val="0"/>
                      <w:marBottom w:val="0"/>
                      <w:divBdr>
                        <w:top w:val="none" w:sz="0" w:space="0" w:color="auto"/>
                        <w:left w:val="none" w:sz="0" w:space="0" w:color="auto"/>
                        <w:bottom w:val="none" w:sz="0" w:space="0" w:color="auto"/>
                        <w:right w:val="none" w:sz="0" w:space="0" w:color="auto"/>
                      </w:divBdr>
                    </w:div>
                  </w:divsChild>
                </w:div>
                <w:div w:id="1217396913">
                  <w:marLeft w:val="0"/>
                  <w:marRight w:val="0"/>
                  <w:marTop w:val="0"/>
                  <w:marBottom w:val="0"/>
                  <w:divBdr>
                    <w:top w:val="none" w:sz="0" w:space="0" w:color="auto"/>
                    <w:left w:val="none" w:sz="0" w:space="0" w:color="auto"/>
                    <w:bottom w:val="none" w:sz="0" w:space="0" w:color="auto"/>
                    <w:right w:val="none" w:sz="0" w:space="0" w:color="auto"/>
                  </w:divBdr>
                  <w:divsChild>
                    <w:div w:id="1358845641">
                      <w:marLeft w:val="0"/>
                      <w:marRight w:val="0"/>
                      <w:marTop w:val="0"/>
                      <w:marBottom w:val="0"/>
                      <w:divBdr>
                        <w:top w:val="none" w:sz="0" w:space="0" w:color="auto"/>
                        <w:left w:val="none" w:sz="0" w:space="0" w:color="auto"/>
                        <w:bottom w:val="none" w:sz="0" w:space="0" w:color="auto"/>
                        <w:right w:val="none" w:sz="0" w:space="0" w:color="auto"/>
                      </w:divBdr>
                    </w:div>
                    <w:div w:id="2138913029">
                      <w:marLeft w:val="0"/>
                      <w:marRight w:val="0"/>
                      <w:marTop w:val="0"/>
                      <w:marBottom w:val="0"/>
                      <w:divBdr>
                        <w:top w:val="none" w:sz="0" w:space="0" w:color="auto"/>
                        <w:left w:val="none" w:sz="0" w:space="0" w:color="auto"/>
                        <w:bottom w:val="none" w:sz="0" w:space="0" w:color="auto"/>
                        <w:right w:val="none" w:sz="0" w:space="0" w:color="auto"/>
                      </w:divBdr>
                    </w:div>
                    <w:div w:id="483854375">
                      <w:marLeft w:val="0"/>
                      <w:marRight w:val="0"/>
                      <w:marTop w:val="0"/>
                      <w:marBottom w:val="0"/>
                      <w:divBdr>
                        <w:top w:val="none" w:sz="0" w:space="0" w:color="auto"/>
                        <w:left w:val="none" w:sz="0" w:space="0" w:color="auto"/>
                        <w:bottom w:val="none" w:sz="0" w:space="0" w:color="auto"/>
                        <w:right w:val="none" w:sz="0" w:space="0" w:color="auto"/>
                      </w:divBdr>
                    </w:div>
                    <w:div w:id="1001197916">
                      <w:marLeft w:val="0"/>
                      <w:marRight w:val="0"/>
                      <w:marTop w:val="0"/>
                      <w:marBottom w:val="0"/>
                      <w:divBdr>
                        <w:top w:val="none" w:sz="0" w:space="0" w:color="auto"/>
                        <w:left w:val="none" w:sz="0" w:space="0" w:color="auto"/>
                        <w:bottom w:val="none" w:sz="0" w:space="0" w:color="auto"/>
                        <w:right w:val="none" w:sz="0" w:space="0" w:color="auto"/>
                      </w:divBdr>
                    </w:div>
                    <w:div w:id="25763582">
                      <w:marLeft w:val="0"/>
                      <w:marRight w:val="0"/>
                      <w:marTop w:val="0"/>
                      <w:marBottom w:val="0"/>
                      <w:divBdr>
                        <w:top w:val="none" w:sz="0" w:space="0" w:color="auto"/>
                        <w:left w:val="none" w:sz="0" w:space="0" w:color="auto"/>
                        <w:bottom w:val="none" w:sz="0" w:space="0" w:color="auto"/>
                        <w:right w:val="none" w:sz="0" w:space="0" w:color="auto"/>
                      </w:divBdr>
                    </w:div>
                    <w:div w:id="143474365">
                      <w:marLeft w:val="0"/>
                      <w:marRight w:val="0"/>
                      <w:marTop w:val="0"/>
                      <w:marBottom w:val="0"/>
                      <w:divBdr>
                        <w:top w:val="none" w:sz="0" w:space="0" w:color="auto"/>
                        <w:left w:val="none" w:sz="0" w:space="0" w:color="auto"/>
                        <w:bottom w:val="none" w:sz="0" w:space="0" w:color="auto"/>
                        <w:right w:val="none" w:sz="0" w:space="0" w:color="auto"/>
                      </w:divBdr>
                    </w:div>
                    <w:div w:id="2135980746">
                      <w:marLeft w:val="0"/>
                      <w:marRight w:val="0"/>
                      <w:marTop w:val="0"/>
                      <w:marBottom w:val="0"/>
                      <w:divBdr>
                        <w:top w:val="none" w:sz="0" w:space="0" w:color="auto"/>
                        <w:left w:val="none" w:sz="0" w:space="0" w:color="auto"/>
                        <w:bottom w:val="none" w:sz="0" w:space="0" w:color="auto"/>
                        <w:right w:val="none" w:sz="0" w:space="0" w:color="auto"/>
                      </w:divBdr>
                    </w:div>
                    <w:div w:id="1235163643">
                      <w:marLeft w:val="0"/>
                      <w:marRight w:val="0"/>
                      <w:marTop w:val="0"/>
                      <w:marBottom w:val="0"/>
                      <w:divBdr>
                        <w:top w:val="none" w:sz="0" w:space="0" w:color="auto"/>
                        <w:left w:val="none" w:sz="0" w:space="0" w:color="auto"/>
                        <w:bottom w:val="none" w:sz="0" w:space="0" w:color="auto"/>
                        <w:right w:val="none" w:sz="0" w:space="0" w:color="auto"/>
                      </w:divBdr>
                    </w:div>
                    <w:div w:id="901788621">
                      <w:marLeft w:val="0"/>
                      <w:marRight w:val="0"/>
                      <w:marTop w:val="0"/>
                      <w:marBottom w:val="0"/>
                      <w:divBdr>
                        <w:top w:val="none" w:sz="0" w:space="0" w:color="auto"/>
                        <w:left w:val="none" w:sz="0" w:space="0" w:color="auto"/>
                        <w:bottom w:val="none" w:sz="0" w:space="0" w:color="auto"/>
                        <w:right w:val="none" w:sz="0" w:space="0" w:color="auto"/>
                      </w:divBdr>
                    </w:div>
                    <w:div w:id="1268927712">
                      <w:marLeft w:val="0"/>
                      <w:marRight w:val="0"/>
                      <w:marTop w:val="0"/>
                      <w:marBottom w:val="0"/>
                      <w:divBdr>
                        <w:top w:val="none" w:sz="0" w:space="0" w:color="auto"/>
                        <w:left w:val="none" w:sz="0" w:space="0" w:color="auto"/>
                        <w:bottom w:val="none" w:sz="0" w:space="0" w:color="auto"/>
                        <w:right w:val="none" w:sz="0" w:space="0" w:color="auto"/>
                      </w:divBdr>
                    </w:div>
                  </w:divsChild>
                </w:div>
                <w:div w:id="14040149">
                  <w:marLeft w:val="0"/>
                  <w:marRight w:val="0"/>
                  <w:marTop w:val="0"/>
                  <w:marBottom w:val="0"/>
                  <w:divBdr>
                    <w:top w:val="none" w:sz="0" w:space="0" w:color="auto"/>
                    <w:left w:val="none" w:sz="0" w:space="0" w:color="auto"/>
                    <w:bottom w:val="none" w:sz="0" w:space="0" w:color="auto"/>
                    <w:right w:val="none" w:sz="0" w:space="0" w:color="auto"/>
                  </w:divBdr>
                  <w:divsChild>
                    <w:div w:id="539392942">
                      <w:marLeft w:val="0"/>
                      <w:marRight w:val="0"/>
                      <w:marTop w:val="0"/>
                      <w:marBottom w:val="0"/>
                      <w:divBdr>
                        <w:top w:val="none" w:sz="0" w:space="0" w:color="auto"/>
                        <w:left w:val="none" w:sz="0" w:space="0" w:color="auto"/>
                        <w:bottom w:val="none" w:sz="0" w:space="0" w:color="auto"/>
                        <w:right w:val="none" w:sz="0" w:space="0" w:color="auto"/>
                      </w:divBdr>
                    </w:div>
                  </w:divsChild>
                </w:div>
                <w:div w:id="382603126">
                  <w:marLeft w:val="0"/>
                  <w:marRight w:val="0"/>
                  <w:marTop w:val="0"/>
                  <w:marBottom w:val="0"/>
                  <w:divBdr>
                    <w:top w:val="none" w:sz="0" w:space="0" w:color="auto"/>
                    <w:left w:val="none" w:sz="0" w:space="0" w:color="auto"/>
                    <w:bottom w:val="none" w:sz="0" w:space="0" w:color="auto"/>
                    <w:right w:val="none" w:sz="0" w:space="0" w:color="auto"/>
                  </w:divBdr>
                  <w:divsChild>
                    <w:div w:id="417485255">
                      <w:marLeft w:val="0"/>
                      <w:marRight w:val="0"/>
                      <w:marTop w:val="0"/>
                      <w:marBottom w:val="0"/>
                      <w:divBdr>
                        <w:top w:val="none" w:sz="0" w:space="0" w:color="auto"/>
                        <w:left w:val="none" w:sz="0" w:space="0" w:color="auto"/>
                        <w:bottom w:val="none" w:sz="0" w:space="0" w:color="auto"/>
                        <w:right w:val="none" w:sz="0" w:space="0" w:color="auto"/>
                      </w:divBdr>
                    </w:div>
                    <w:div w:id="1309477685">
                      <w:marLeft w:val="0"/>
                      <w:marRight w:val="0"/>
                      <w:marTop w:val="0"/>
                      <w:marBottom w:val="0"/>
                      <w:divBdr>
                        <w:top w:val="none" w:sz="0" w:space="0" w:color="auto"/>
                        <w:left w:val="none" w:sz="0" w:space="0" w:color="auto"/>
                        <w:bottom w:val="none" w:sz="0" w:space="0" w:color="auto"/>
                        <w:right w:val="none" w:sz="0" w:space="0" w:color="auto"/>
                      </w:divBdr>
                    </w:div>
                    <w:div w:id="219249780">
                      <w:marLeft w:val="0"/>
                      <w:marRight w:val="0"/>
                      <w:marTop w:val="0"/>
                      <w:marBottom w:val="0"/>
                      <w:divBdr>
                        <w:top w:val="none" w:sz="0" w:space="0" w:color="auto"/>
                        <w:left w:val="none" w:sz="0" w:space="0" w:color="auto"/>
                        <w:bottom w:val="none" w:sz="0" w:space="0" w:color="auto"/>
                        <w:right w:val="none" w:sz="0" w:space="0" w:color="auto"/>
                      </w:divBdr>
                    </w:div>
                    <w:div w:id="262996175">
                      <w:marLeft w:val="0"/>
                      <w:marRight w:val="0"/>
                      <w:marTop w:val="0"/>
                      <w:marBottom w:val="0"/>
                      <w:divBdr>
                        <w:top w:val="none" w:sz="0" w:space="0" w:color="auto"/>
                        <w:left w:val="none" w:sz="0" w:space="0" w:color="auto"/>
                        <w:bottom w:val="none" w:sz="0" w:space="0" w:color="auto"/>
                        <w:right w:val="none" w:sz="0" w:space="0" w:color="auto"/>
                      </w:divBdr>
                    </w:div>
                    <w:div w:id="23092647">
                      <w:marLeft w:val="0"/>
                      <w:marRight w:val="0"/>
                      <w:marTop w:val="0"/>
                      <w:marBottom w:val="0"/>
                      <w:divBdr>
                        <w:top w:val="none" w:sz="0" w:space="0" w:color="auto"/>
                        <w:left w:val="none" w:sz="0" w:space="0" w:color="auto"/>
                        <w:bottom w:val="none" w:sz="0" w:space="0" w:color="auto"/>
                        <w:right w:val="none" w:sz="0" w:space="0" w:color="auto"/>
                      </w:divBdr>
                    </w:div>
                    <w:div w:id="1714576290">
                      <w:marLeft w:val="0"/>
                      <w:marRight w:val="0"/>
                      <w:marTop w:val="0"/>
                      <w:marBottom w:val="0"/>
                      <w:divBdr>
                        <w:top w:val="none" w:sz="0" w:space="0" w:color="auto"/>
                        <w:left w:val="none" w:sz="0" w:space="0" w:color="auto"/>
                        <w:bottom w:val="none" w:sz="0" w:space="0" w:color="auto"/>
                        <w:right w:val="none" w:sz="0" w:space="0" w:color="auto"/>
                      </w:divBdr>
                    </w:div>
                    <w:div w:id="1929459924">
                      <w:marLeft w:val="0"/>
                      <w:marRight w:val="0"/>
                      <w:marTop w:val="0"/>
                      <w:marBottom w:val="0"/>
                      <w:divBdr>
                        <w:top w:val="none" w:sz="0" w:space="0" w:color="auto"/>
                        <w:left w:val="none" w:sz="0" w:space="0" w:color="auto"/>
                        <w:bottom w:val="none" w:sz="0" w:space="0" w:color="auto"/>
                        <w:right w:val="none" w:sz="0" w:space="0" w:color="auto"/>
                      </w:divBdr>
                    </w:div>
                    <w:div w:id="843588321">
                      <w:marLeft w:val="0"/>
                      <w:marRight w:val="0"/>
                      <w:marTop w:val="0"/>
                      <w:marBottom w:val="0"/>
                      <w:divBdr>
                        <w:top w:val="none" w:sz="0" w:space="0" w:color="auto"/>
                        <w:left w:val="none" w:sz="0" w:space="0" w:color="auto"/>
                        <w:bottom w:val="none" w:sz="0" w:space="0" w:color="auto"/>
                        <w:right w:val="none" w:sz="0" w:space="0" w:color="auto"/>
                      </w:divBdr>
                    </w:div>
                  </w:divsChild>
                </w:div>
                <w:div w:id="385952956">
                  <w:marLeft w:val="0"/>
                  <w:marRight w:val="0"/>
                  <w:marTop w:val="0"/>
                  <w:marBottom w:val="0"/>
                  <w:divBdr>
                    <w:top w:val="none" w:sz="0" w:space="0" w:color="auto"/>
                    <w:left w:val="none" w:sz="0" w:space="0" w:color="auto"/>
                    <w:bottom w:val="none" w:sz="0" w:space="0" w:color="auto"/>
                    <w:right w:val="none" w:sz="0" w:space="0" w:color="auto"/>
                  </w:divBdr>
                  <w:divsChild>
                    <w:div w:id="831483308">
                      <w:marLeft w:val="0"/>
                      <w:marRight w:val="0"/>
                      <w:marTop w:val="0"/>
                      <w:marBottom w:val="0"/>
                      <w:divBdr>
                        <w:top w:val="none" w:sz="0" w:space="0" w:color="auto"/>
                        <w:left w:val="none" w:sz="0" w:space="0" w:color="auto"/>
                        <w:bottom w:val="none" w:sz="0" w:space="0" w:color="auto"/>
                        <w:right w:val="none" w:sz="0" w:space="0" w:color="auto"/>
                      </w:divBdr>
                    </w:div>
                  </w:divsChild>
                </w:div>
                <w:div w:id="95684850">
                  <w:marLeft w:val="0"/>
                  <w:marRight w:val="0"/>
                  <w:marTop w:val="0"/>
                  <w:marBottom w:val="0"/>
                  <w:divBdr>
                    <w:top w:val="none" w:sz="0" w:space="0" w:color="auto"/>
                    <w:left w:val="none" w:sz="0" w:space="0" w:color="auto"/>
                    <w:bottom w:val="none" w:sz="0" w:space="0" w:color="auto"/>
                    <w:right w:val="none" w:sz="0" w:space="0" w:color="auto"/>
                  </w:divBdr>
                  <w:divsChild>
                    <w:div w:id="856390985">
                      <w:marLeft w:val="0"/>
                      <w:marRight w:val="0"/>
                      <w:marTop w:val="0"/>
                      <w:marBottom w:val="0"/>
                      <w:divBdr>
                        <w:top w:val="none" w:sz="0" w:space="0" w:color="auto"/>
                        <w:left w:val="none" w:sz="0" w:space="0" w:color="auto"/>
                        <w:bottom w:val="none" w:sz="0" w:space="0" w:color="auto"/>
                        <w:right w:val="none" w:sz="0" w:space="0" w:color="auto"/>
                      </w:divBdr>
                    </w:div>
                    <w:div w:id="63797112">
                      <w:marLeft w:val="0"/>
                      <w:marRight w:val="0"/>
                      <w:marTop w:val="0"/>
                      <w:marBottom w:val="0"/>
                      <w:divBdr>
                        <w:top w:val="none" w:sz="0" w:space="0" w:color="auto"/>
                        <w:left w:val="none" w:sz="0" w:space="0" w:color="auto"/>
                        <w:bottom w:val="none" w:sz="0" w:space="0" w:color="auto"/>
                        <w:right w:val="none" w:sz="0" w:space="0" w:color="auto"/>
                      </w:divBdr>
                    </w:div>
                    <w:div w:id="702942832">
                      <w:marLeft w:val="0"/>
                      <w:marRight w:val="0"/>
                      <w:marTop w:val="0"/>
                      <w:marBottom w:val="0"/>
                      <w:divBdr>
                        <w:top w:val="none" w:sz="0" w:space="0" w:color="auto"/>
                        <w:left w:val="none" w:sz="0" w:space="0" w:color="auto"/>
                        <w:bottom w:val="none" w:sz="0" w:space="0" w:color="auto"/>
                        <w:right w:val="none" w:sz="0" w:space="0" w:color="auto"/>
                      </w:divBdr>
                    </w:div>
                    <w:div w:id="1883862010">
                      <w:marLeft w:val="0"/>
                      <w:marRight w:val="0"/>
                      <w:marTop w:val="0"/>
                      <w:marBottom w:val="0"/>
                      <w:divBdr>
                        <w:top w:val="none" w:sz="0" w:space="0" w:color="auto"/>
                        <w:left w:val="none" w:sz="0" w:space="0" w:color="auto"/>
                        <w:bottom w:val="none" w:sz="0" w:space="0" w:color="auto"/>
                        <w:right w:val="none" w:sz="0" w:space="0" w:color="auto"/>
                      </w:divBdr>
                    </w:div>
                    <w:div w:id="1480533565">
                      <w:marLeft w:val="0"/>
                      <w:marRight w:val="0"/>
                      <w:marTop w:val="0"/>
                      <w:marBottom w:val="0"/>
                      <w:divBdr>
                        <w:top w:val="none" w:sz="0" w:space="0" w:color="auto"/>
                        <w:left w:val="none" w:sz="0" w:space="0" w:color="auto"/>
                        <w:bottom w:val="none" w:sz="0" w:space="0" w:color="auto"/>
                        <w:right w:val="none" w:sz="0" w:space="0" w:color="auto"/>
                      </w:divBdr>
                    </w:div>
                    <w:div w:id="47413280">
                      <w:marLeft w:val="0"/>
                      <w:marRight w:val="0"/>
                      <w:marTop w:val="0"/>
                      <w:marBottom w:val="0"/>
                      <w:divBdr>
                        <w:top w:val="none" w:sz="0" w:space="0" w:color="auto"/>
                        <w:left w:val="none" w:sz="0" w:space="0" w:color="auto"/>
                        <w:bottom w:val="none" w:sz="0" w:space="0" w:color="auto"/>
                        <w:right w:val="none" w:sz="0" w:space="0" w:color="auto"/>
                      </w:divBdr>
                    </w:div>
                    <w:div w:id="274098877">
                      <w:marLeft w:val="0"/>
                      <w:marRight w:val="0"/>
                      <w:marTop w:val="0"/>
                      <w:marBottom w:val="0"/>
                      <w:divBdr>
                        <w:top w:val="none" w:sz="0" w:space="0" w:color="auto"/>
                        <w:left w:val="none" w:sz="0" w:space="0" w:color="auto"/>
                        <w:bottom w:val="none" w:sz="0" w:space="0" w:color="auto"/>
                        <w:right w:val="none" w:sz="0" w:space="0" w:color="auto"/>
                      </w:divBdr>
                    </w:div>
                  </w:divsChild>
                </w:div>
                <w:div w:id="1890190471">
                  <w:marLeft w:val="0"/>
                  <w:marRight w:val="0"/>
                  <w:marTop w:val="0"/>
                  <w:marBottom w:val="0"/>
                  <w:divBdr>
                    <w:top w:val="none" w:sz="0" w:space="0" w:color="auto"/>
                    <w:left w:val="none" w:sz="0" w:space="0" w:color="auto"/>
                    <w:bottom w:val="none" w:sz="0" w:space="0" w:color="auto"/>
                    <w:right w:val="none" w:sz="0" w:space="0" w:color="auto"/>
                  </w:divBdr>
                  <w:divsChild>
                    <w:div w:id="731660782">
                      <w:marLeft w:val="0"/>
                      <w:marRight w:val="0"/>
                      <w:marTop w:val="0"/>
                      <w:marBottom w:val="0"/>
                      <w:divBdr>
                        <w:top w:val="none" w:sz="0" w:space="0" w:color="auto"/>
                        <w:left w:val="none" w:sz="0" w:space="0" w:color="auto"/>
                        <w:bottom w:val="none" w:sz="0" w:space="0" w:color="auto"/>
                        <w:right w:val="none" w:sz="0" w:space="0" w:color="auto"/>
                      </w:divBdr>
                    </w:div>
                  </w:divsChild>
                </w:div>
                <w:div w:id="1840851555">
                  <w:marLeft w:val="0"/>
                  <w:marRight w:val="0"/>
                  <w:marTop w:val="0"/>
                  <w:marBottom w:val="0"/>
                  <w:divBdr>
                    <w:top w:val="none" w:sz="0" w:space="0" w:color="auto"/>
                    <w:left w:val="none" w:sz="0" w:space="0" w:color="auto"/>
                    <w:bottom w:val="none" w:sz="0" w:space="0" w:color="auto"/>
                    <w:right w:val="none" w:sz="0" w:space="0" w:color="auto"/>
                  </w:divBdr>
                  <w:divsChild>
                    <w:div w:id="979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1856">
          <w:marLeft w:val="0"/>
          <w:marRight w:val="0"/>
          <w:marTop w:val="0"/>
          <w:marBottom w:val="0"/>
          <w:divBdr>
            <w:top w:val="none" w:sz="0" w:space="0" w:color="auto"/>
            <w:left w:val="none" w:sz="0" w:space="0" w:color="auto"/>
            <w:bottom w:val="none" w:sz="0" w:space="0" w:color="auto"/>
            <w:right w:val="none" w:sz="0" w:space="0" w:color="auto"/>
          </w:divBdr>
        </w:div>
        <w:div w:id="1874220616">
          <w:marLeft w:val="0"/>
          <w:marRight w:val="0"/>
          <w:marTop w:val="0"/>
          <w:marBottom w:val="0"/>
          <w:divBdr>
            <w:top w:val="none" w:sz="0" w:space="0" w:color="auto"/>
            <w:left w:val="none" w:sz="0" w:space="0" w:color="auto"/>
            <w:bottom w:val="none" w:sz="0" w:space="0" w:color="auto"/>
            <w:right w:val="none" w:sz="0" w:space="0" w:color="auto"/>
          </w:divBdr>
        </w:div>
        <w:div w:id="680278759">
          <w:marLeft w:val="0"/>
          <w:marRight w:val="0"/>
          <w:marTop w:val="0"/>
          <w:marBottom w:val="0"/>
          <w:divBdr>
            <w:top w:val="none" w:sz="0" w:space="0" w:color="auto"/>
            <w:left w:val="none" w:sz="0" w:space="0" w:color="auto"/>
            <w:bottom w:val="none" w:sz="0" w:space="0" w:color="auto"/>
            <w:right w:val="none" w:sz="0" w:space="0" w:color="auto"/>
          </w:divBdr>
        </w:div>
        <w:div w:id="1175922271">
          <w:marLeft w:val="0"/>
          <w:marRight w:val="0"/>
          <w:marTop w:val="0"/>
          <w:marBottom w:val="0"/>
          <w:divBdr>
            <w:top w:val="none" w:sz="0" w:space="0" w:color="auto"/>
            <w:left w:val="none" w:sz="0" w:space="0" w:color="auto"/>
            <w:bottom w:val="none" w:sz="0" w:space="0" w:color="auto"/>
            <w:right w:val="none" w:sz="0" w:space="0" w:color="auto"/>
          </w:divBdr>
        </w:div>
        <w:div w:id="757596887">
          <w:marLeft w:val="0"/>
          <w:marRight w:val="0"/>
          <w:marTop w:val="0"/>
          <w:marBottom w:val="0"/>
          <w:divBdr>
            <w:top w:val="none" w:sz="0" w:space="0" w:color="auto"/>
            <w:left w:val="none" w:sz="0" w:space="0" w:color="auto"/>
            <w:bottom w:val="none" w:sz="0" w:space="0" w:color="auto"/>
            <w:right w:val="none" w:sz="0" w:space="0" w:color="auto"/>
          </w:divBdr>
        </w:div>
        <w:div w:id="1754551684">
          <w:marLeft w:val="0"/>
          <w:marRight w:val="0"/>
          <w:marTop w:val="0"/>
          <w:marBottom w:val="0"/>
          <w:divBdr>
            <w:top w:val="none" w:sz="0" w:space="0" w:color="auto"/>
            <w:left w:val="none" w:sz="0" w:space="0" w:color="auto"/>
            <w:bottom w:val="none" w:sz="0" w:space="0" w:color="auto"/>
            <w:right w:val="none" w:sz="0" w:space="0" w:color="auto"/>
          </w:divBdr>
        </w:div>
        <w:div w:id="1135836945">
          <w:marLeft w:val="0"/>
          <w:marRight w:val="0"/>
          <w:marTop w:val="0"/>
          <w:marBottom w:val="0"/>
          <w:divBdr>
            <w:top w:val="none" w:sz="0" w:space="0" w:color="auto"/>
            <w:left w:val="none" w:sz="0" w:space="0" w:color="auto"/>
            <w:bottom w:val="none" w:sz="0" w:space="0" w:color="auto"/>
            <w:right w:val="none" w:sz="0" w:space="0" w:color="auto"/>
          </w:divBdr>
        </w:div>
        <w:div w:id="1410350889">
          <w:marLeft w:val="0"/>
          <w:marRight w:val="0"/>
          <w:marTop w:val="0"/>
          <w:marBottom w:val="0"/>
          <w:divBdr>
            <w:top w:val="none" w:sz="0" w:space="0" w:color="auto"/>
            <w:left w:val="none" w:sz="0" w:space="0" w:color="auto"/>
            <w:bottom w:val="none" w:sz="0" w:space="0" w:color="auto"/>
            <w:right w:val="none" w:sz="0" w:space="0" w:color="auto"/>
          </w:divBdr>
        </w:div>
        <w:div w:id="785004061">
          <w:marLeft w:val="0"/>
          <w:marRight w:val="0"/>
          <w:marTop w:val="0"/>
          <w:marBottom w:val="0"/>
          <w:divBdr>
            <w:top w:val="none" w:sz="0" w:space="0" w:color="auto"/>
            <w:left w:val="none" w:sz="0" w:space="0" w:color="auto"/>
            <w:bottom w:val="none" w:sz="0" w:space="0" w:color="auto"/>
            <w:right w:val="none" w:sz="0" w:space="0" w:color="auto"/>
          </w:divBdr>
        </w:div>
        <w:div w:id="117143263">
          <w:marLeft w:val="0"/>
          <w:marRight w:val="0"/>
          <w:marTop w:val="0"/>
          <w:marBottom w:val="0"/>
          <w:divBdr>
            <w:top w:val="none" w:sz="0" w:space="0" w:color="auto"/>
            <w:left w:val="none" w:sz="0" w:space="0" w:color="auto"/>
            <w:bottom w:val="none" w:sz="0" w:space="0" w:color="auto"/>
            <w:right w:val="none" w:sz="0" w:space="0" w:color="auto"/>
          </w:divBdr>
          <w:divsChild>
            <w:div w:id="1230769537">
              <w:marLeft w:val="-75"/>
              <w:marRight w:val="0"/>
              <w:marTop w:val="30"/>
              <w:marBottom w:val="30"/>
              <w:divBdr>
                <w:top w:val="none" w:sz="0" w:space="0" w:color="auto"/>
                <w:left w:val="none" w:sz="0" w:space="0" w:color="auto"/>
                <w:bottom w:val="none" w:sz="0" w:space="0" w:color="auto"/>
                <w:right w:val="none" w:sz="0" w:space="0" w:color="auto"/>
              </w:divBdr>
              <w:divsChild>
                <w:div w:id="401249">
                  <w:marLeft w:val="0"/>
                  <w:marRight w:val="0"/>
                  <w:marTop w:val="0"/>
                  <w:marBottom w:val="0"/>
                  <w:divBdr>
                    <w:top w:val="none" w:sz="0" w:space="0" w:color="auto"/>
                    <w:left w:val="none" w:sz="0" w:space="0" w:color="auto"/>
                    <w:bottom w:val="none" w:sz="0" w:space="0" w:color="auto"/>
                    <w:right w:val="none" w:sz="0" w:space="0" w:color="auto"/>
                  </w:divBdr>
                  <w:divsChild>
                    <w:div w:id="356008461">
                      <w:marLeft w:val="0"/>
                      <w:marRight w:val="0"/>
                      <w:marTop w:val="0"/>
                      <w:marBottom w:val="0"/>
                      <w:divBdr>
                        <w:top w:val="none" w:sz="0" w:space="0" w:color="auto"/>
                        <w:left w:val="none" w:sz="0" w:space="0" w:color="auto"/>
                        <w:bottom w:val="none" w:sz="0" w:space="0" w:color="auto"/>
                        <w:right w:val="none" w:sz="0" w:space="0" w:color="auto"/>
                      </w:divBdr>
                    </w:div>
                  </w:divsChild>
                </w:div>
                <w:div w:id="1574781066">
                  <w:marLeft w:val="0"/>
                  <w:marRight w:val="0"/>
                  <w:marTop w:val="0"/>
                  <w:marBottom w:val="0"/>
                  <w:divBdr>
                    <w:top w:val="none" w:sz="0" w:space="0" w:color="auto"/>
                    <w:left w:val="none" w:sz="0" w:space="0" w:color="auto"/>
                    <w:bottom w:val="none" w:sz="0" w:space="0" w:color="auto"/>
                    <w:right w:val="none" w:sz="0" w:space="0" w:color="auto"/>
                  </w:divBdr>
                  <w:divsChild>
                    <w:div w:id="1254170479">
                      <w:marLeft w:val="0"/>
                      <w:marRight w:val="0"/>
                      <w:marTop w:val="0"/>
                      <w:marBottom w:val="0"/>
                      <w:divBdr>
                        <w:top w:val="none" w:sz="0" w:space="0" w:color="auto"/>
                        <w:left w:val="none" w:sz="0" w:space="0" w:color="auto"/>
                        <w:bottom w:val="none" w:sz="0" w:space="0" w:color="auto"/>
                        <w:right w:val="none" w:sz="0" w:space="0" w:color="auto"/>
                      </w:divBdr>
                    </w:div>
                    <w:div w:id="3284414">
                      <w:marLeft w:val="0"/>
                      <w:marRight w:val="0"/>
                      <w:marTop w:val="0"/>
                      <w:marBottom w:val="0"/>
                      <w:divBdr>
                        <w:top w:val="none" w:sz="0" w:space="0" w:color="auto"/>
                        <w:left w:val="none" w:sz="0" w:space="0" w:color="auto"/>
                        <w:bottom w:val="none" w:sz="0" w:space="0" w:color="auto"/>
                        <w:right w:val="none" w:sz="0" w:space="0" w:color="auto"/>
                      </w:divBdr>
                    </w:div>
                    <w:div w:id="603608885">
                      <w:marLeft w:val="0"/>
                      <w:marRight w:val="0"/>
                      <w:marTop w:val="0"/>
                      <w:marBottom w:val="0"/>
                      <w:divBdr>
                        <w:top w:val="none" w:sz="0" w:space="0" w:color="auto"/>
                        <w:left w:val="none" w:sz="0" w:space="0" w:color="auto"/>
                        <w:bottom w:val="none" w:sz="0" w:space="0" w:color="auto"/>
                        <w:right w:val="none" w:sz="0" w:space="0" w:color="auto"/>
                      </w:divBdr>
                    </w:div>
                    <w:div w:id="862326334">
                      <w:marLeft w:val="0"/>
                      <w:marRight w:val="0"/>
                      <w:marTop w:val="0"/>
                      <w:marBottom w:val="0"/>
                      <w:divBdr>
                        <w:top w:val="none" w:sz="0" w:space="0" w:color="auto"/>
                        <w:left w:val="none" w:sz="0" w:space="0" w:color="auto"/>
                        <w:bottom w:val="none" w:sz="0" w:space="0" w:color="auto"/>
                        <w:right w:val="none" w:sz="0" w:space="0" w:color="auto"/>
                      </w:divBdr>
                    </w:div>
                  </w:divsChild>
                </w:div>
                <w:div w:id="181214471">
                  <w:marLeft w:val="0"/>
                  <w:marRight w:val="0"/>
                  <w:marTop w:val="0"/>
                  <w:marBottom w:val="0"/>
                  <w:divBdr>
                    <w:top w:val="none" w:sz="0" w:space="0" w:color="auto"/>
                    <w:left w:val="none" w:sz="0" w:space="0" w:color="auto"/>
                    <w:bottom w:val="none" w:sz="0" w:space="0" w:color="auto"/>
                    <w:right w:val="none" w:sz="0" w:space="0" w:color="auto"/>
                  </w:divBdr>
                  <w:divsChild>
                    <w:div w:id="385496565">
                      <w:marLeft w:val="0"/>
                      <w:marRight w:val="0"/>
                      <w:marTop w:val="0"/>
                      <w:marBottom w:val="0"/>
                      <w:divBdr>
                        <w:top w:val="none" w:sz="0" w:space="0" w:color="auto"/>
                        <w:left w:val="none" w:sz="0" w:space="0" w:color="auto"/>
                        <w:bottom w:val="none" w:sz="0" w:space="0" w:color="auto"/>
                        <w:right w:val="none" w:sz="0" w:space="0" w:color="auto"/>
                      </w:divBdr>
                    </w:div>
                  </w:divsChild>
                </w:div>
                <w:div w:id="413547394">
                  <w:marLeft w:val="0"/>
                  <w:marRight w:val="0"/>
                  <w:marTop w:val="0"/>
                  <w:marBottom w:val="0"/>
                  <w:divBdr>
                    <w:top w:val="none" w:sz="0" w:space="0" w:color="auto"/>
                    <w:left w:val="none" w:sz="0" w:space="0" w:color="auto"/>
                    <w:bottom w:val="none" w:sz="0" w:space="0" w:color="auto"/>
                    <w:right w:val="none" w:sz="0" w:space="0" w:color="auto"/>
                  </w:divBdr>
                  <w:divsChild>
                    <w:div w:id="807939019">
                      <w:marLeft w:val="0"/>
                      <w:marRight w:val="0"/>
                      <w:marTop w:val="0"/>
                      <w:marBottom w:val="0"/>
                      <w:divBdr>
                        <w:top w:val="none" w:sz="0" w:space="0" w:color="auto"/>
                        <w:left w:val="none" w:sz="0" w:space="0" w:color="auto"/>
                        <w:bottom w:val="none" w:sz="0" w:space="0" w:color="auto"/>
                        <w:right w:val="none" w:sz="0" w:space="0" w:color="auto"/>
                      </w:divBdr>
                    </w:div>
                    <w:div w:id="801537123">
                      <w:marLeft w:val="0"/>
                      <w:marRight w:val="0"/>
                      <w:marTop w:val="0"/>
                      <w:marBottom w:val="0"/>
                      <w:divBdr>
                        <w:top w:val="none" w:sz="0" w:space="0" w:color="auto"/>
                        <w:left w:val="none" w:sz="0" w:space="0" w:color="auto"/>
                        <w:bottom w:val="none" w:sz="0" w:space="0" w:color="auto"/>
                        <w:right w:val="none" w:sz="0" w:space="0" w:color="auto"/>
                      </w:divBdr>
                    </w:div>
                    <w:div w:id="270287147">
                      <w:marLeft w:val="0"/>
                      <w:marRight w:val="0"/>
                      <w:marTop w:val="0"/>
                      <w:marBottom w:val="0"/>
                      <w:divBdr>
                        <w:top w:val="none" w:sz="0" w:space="0" w:color="auto"/>
                        <w:left w:val="none" w:sz="0" w:space="0" w:color="auto"/>
                        <w:bottom w:val="none" w:sz="0" w:space="0" w:color="auto"/>
                        <w:right w:val="none" w:sz="0" w:space="0" w:color="auto"/>
                      </w:divBdr>
                    </w:div>
                    <w:div w:id="509610689">
                      <w:marLeft w:val="0"/>
                      <w:marRight w:val="0"/>
                      <w:marTop w:val="0"/>
                      <w:marBottom w:val="0"/>
                      <w:divBdr>
                        <w:top w:val="none" w:sz="0" w:space="0" w:color="auto"/>
                        <w:left w:val="none" w:sz="0" w:space="0" w:color="auto"/>
                        <w:bottom w:val="none" w:sz="0" w:space="0" w:color="auto"/>
                        <w:right w:val="none" w:sz="0" w:space="0" w:color="auto"/>
                      </w:divBdr>
                    </w:div>
                  </w:divsChild>
                </w:div>
                <w:div w:id="549615261">
                  <w:marLeft w:val="0"/>
                  <w:marRight w:val="0"/>
                  <w:marTop w:val="0"/>
                  <w:marBottom w:val="0"/>
                  <w:divBdr>
                    <w:top w:val="none" w:sz="0" w:space="0" w:color="auto"/>
                    <w:left w:val="none" w:sz="0" w:space="0" w:color="auto"/>
                    <w:bottom w:val="none" w:sz="0" w:space="0" w:color="auto"/>
                    <w:right w:val="none" w:sz="0" w:space="0" w:color="auto"/>
                  </w:divBdr>
                  <w:divsChild>
                    <w:div w:id="1997412698">
                      <w:marLeft w:val="0"/>
                      <w:marRight w:val="0"/>
                      <w:marTop w:val="0"/>
                      <w:marBottom w:val="0"/>
                      <w:divBdr>
                        <w:top w:val="none" w:sz="0" w:space="0" w:color="auto"/>
                        <w:left w:val="none" w:sz="0" w:space="0" w:color="auto"/>
                        <w:bottom w:val="none" w:sz="0" w:space="0" w:color="auto"/>
                        <w:right w:val="none" w:sz="0" w:space="0" w:color="auto"/>
                      </w:divBdr>
                    </w:div>
                  </w:divsChild>
                </w:div>
                <w:div w:id="1453480398">
                  <w:marLeft w:val="0"/>
                  <w:marRight w:val="0"/>
                  <w:marTop w:val="0"/>
                  <w:marBottom w:val="0"/>
                  <w:divBdr>
                    <w:top w:val="none" w:sz="0" w:space="0" w:color="auto"/>
                    <w:left w:val="none" w:sz="0" w:space="0" w:color="auto"/>
                    <w:bottom w:val="none" w:sz="0" w:space="0" w:color="auto"/>
                    <w:right w:val="none" w:sz="0" w:space="0" w:color="auto"/>
                  </w:divBdr>
                  <w:divsChild>
                    <w:div w:id="61948960">
                      <w:marLeft w:val="0"/>
                      <w:marRight w:val="0"/>
                      <w:marTop w:val="0"/>
                      <w:marBottom w:val="0"/>
                      <w:divBdr>
                        <w:top w:val="none" w:sz="0" w:space="0" w:color="auto"/>
                        <w:left w:val="none" w:sz="0" w:space="0" w:color="auto"/>
                        <w:bottom w:val="none" w:sz="0" w:space="0" w:color="auto"/>
                        <w:right w:val="none" w:sz="0" w:space="0" w:color="auto"/>
                      </w:divBdr>
                    </w:div>
                    <w:div w:id="440958163">
                      <w:marLeft w:val="0"/>
                      <w:marRight w:val="0"/>
                      <w:marTop w:val="0"/>
                      <w:marBottom w:val="0"/>
                      <w:divBdr>
                        <w:top w:val="none" w:sz="0" w:space="0" w:color="auto"/>
                        <w:left w:val="none" w:sz="0" w:space="0" w:color="auto"/>
                        <w:bottom w:val="none" w:sz="0" w:space="0" w:color="auto"/>
                        <w:right w:val="none" w:sz="0" w:space="0" w:color="auto"/>
                      </w:divBdr>
                    </w:div>
                    <w:div w:id="1408110226">
                      <w:marLeft w:val="0"/>
                      <w:marRight w:val="0"/>
                      <w:marTop w:val="0"/>
                      <w:marBottom w:val="0"/>
                      <w:divBdr>
                        <w:top w:val="none" w:sz="0" w:space="0" w:color="auto"/>
                        <w:left w:val="none" w:sz="0" w:space="0" w:color="auto"/>
                        <w:bottom w:val="none" w:sz="0" w:space="0" w:color="auto"/>
                        <w:right w:val="none" w:sz="0" w:space="0" w:color="auto"/>
                      </w:divBdr>
                    </w:div>
                    <w:div w:id="226652285">
                      <w:marLeft w:val="0"/>
                      <w:marRight w:val="0"/>
                      <w:marTop w:val="0"/>
                      <w:marBottom w:val="0"/>
                      <w:divBdr>
                        <w:top w:val="none" w:sz="0" w:space="0" w:color="auto"/>
                        <w:left w:val="none" w:sz="0" w:space="0" w:color="auto"/>
                        <w:bottom w:val="none" w:sz="0" w:space="0" w:color="auto"/>
                        <w:right w:val="none" w:sz="0" w:space="0" w:color="auto"/>
                      </w:divBdr>
                    </w:div>
                    <w:div w:id="324744019">
                      <w:marLeft w:val="0"/>
                      <w:marRight w:val="0"/>
                      <w:marTop w:val="0"/>
                      <w:marBottom w:val="0"/>
                      <w:divBdr>
                        <w:top w:val="none" w:sz="0" w:space="0" w:color="auto"/>
                        <w:left w:val="none" w:sz="0" w:space="0" w:color="auto"/>
                        <w:bottom w:val="none" w:sz="0" w:space="0" w:color="auto"/>
                        <w:right w:val="none" w:sz="0" w:space="0" w:color="auto"/>
                      </w:divBdr>
                    </w:div>
                    <w:div w:id="201017921">
                      <w:marLeft w:val="0"/>
                      <w:marRight w:val="0"/>
                      <w:marTop w:val="0"/>
                      <w:marBottom w:val="0"/>
                      <w:divBdr>
                        <w:top w:val="none" w:sz="0" w:space="0" w:color="auto"/>
                        <w:left w:val="none" w:sz="0" w:space="0" w:color="auto"/>
                        <w:bottom w:val="none" w:sz="0" w:space="0" w:color="auto"/>
                        <w:right w:val="none" w:sz="0" w:space="0" w:color="auto"/>
                      </w:divBdr>
                    </w:div>
                    <w:div w:id="1236863915">
                      <w:marLeft w:val="0"/>
                      <w:marRight w:val="0"/>
                      <w:marTop w:val="0"/>
                      <w:marBottom w:val="0"/>
                      <w:divBdr>
                        <w:top w:val="none" w:sz="0" w:space="0" w:color="auto"/>
                        <w:left w:val="none" w:sz="0" w:space="0" w:color="auto"/>
                        <w:bottom w:val="none" w:sz="0" w:space="0" w:color="auto"/>
                        <w:right w:val="none" w:sz="0" w:space="0" w:color="auto"/>
                      </w:divBdr>
                    </w:div>
                    <w:div w:id="659307661">
                      <w:marLeft w:val="0"/>
                      <w:marRight w:val="0"/>
                      <w:marTop w:val="0"/>
                      <w:marBottom w:val="0"/>
                      <w:divBdr>
                        <w:top w:val="none" w:sz="0" w:space="0" w:color="auto"/>
                        <w:left w:val="none" w:sz="0" w:space="0" w:color="auto"/>
                        <w:bottom w:val="none" w:sz="0" w:space="0" w:color="auto"/>
                        <w:right w:val="none" w:sz="0" w:space="0" w:color="auto"/>
                      </w:divBdr>
                    </w:div>
                    <w:div w:id="394474738">
                      <w:marLeft w:val="0"/>
                      <w:marRight w:val="0"/>
                      <w:marTop w:val="0"/>
                      <w:marBottom w:val="0"/>
                      <w:divBdr>
                        <w:top w:val="none" w:sz="0" w:space="0" w:color="auto"/>
                        <w:left w:val="none" w:sz="0" w:space="0" w:color="auto"/>
                        <w:bottom w:val="none" w:sz="0" w:space="0" w:color="auto"/>
                        <w:right w:val="none" w:sz="0" w:space="0" w:color="auto"/>
                      </w:divBdr>
                    </w:div>
                    <w:div w:id="841428627">
                      <w:marLeft w:val="0"/>
                      <w:marRight w:val="0"/>
                      <w:marTop w:val="0"/>
                      <w:marBottom w:val="0"/>
                      <w:divBdr>
                        <w:top w:val="none" w:sz="0" w:space="0" w:color="auto"/>
                        <w:left w:val="none" w:sz="0" w:space="0" w:color="auto"/>
                        <w:bottom w:val="none" w:sz="0" w:space="0" w:color="auto"/>
                        <w:right w:val="none" w:sz="0" w:space="0" w:color="auto"/>
                      </w:divBdr>
                    </w:div>
                    <w:div w:id="1252854750">
                      <w:marLeft w:val="0"/>
                      <w:marRight w:val="0"/>
                      <w:marTop w:val="0"/>
                      <w:marBottom w:val="0"/>
                      <w:divBdr>
                        <w:top w:val="none" w:sz="0" w:space="0" w:color="auto"/>
                        <w:left w:val="none" w:sz="0" w:space="0" w:color="auto"/>
                        <w:bottom w:val="none" w:sz="0" w:space="0" w:color="auto"/>
                        <w:right w:val="none" w:sz="0" w:space="0" w:color="auto"/>
                      </w:divBdr>
                    </w:div>
                    <w:div w:id="1295986886">
                      <w:marLeft w:val="0"/>
                      <w:marRight w:val="0"/>
                      <w:marTop w:val="0"/>
                      <w:marBottom w:val="0"/>
                      <w:divBdr>
                        <w:top w:val="none" w:sz="0" w:space="0" w:color="auto"/>
                        <w:left w:val="none" w:sz="0" w:space="0" w:color="auto"/>
                        <w:bottom w:val="none" w:sz="0" w:space="0" w:color="auto"/>
                        <w:right w:val="none" w:sz="0" w:space="0" w:color="auto"/>
                      </w:divBdr>
                    </w:div>
                    <w:div w:id="930552356">
                      <w:marLeft w:val="0"/>
                      <w:marRight w:val="0"/>
                      <w:marTop w:val="0"/>
                      <w:marBottom w:val="0"/>
                      <w:divBdr>
                        <w:top w:val="none" w:sz="0" w:space="0" w:color="auto"/>
                        <w:left w:val="none" w:sz="0" w:space="0" w:color="auto"/>
                        <w:bottom w:val="none" w:sz="0" w:space="0" w:color="auto"/>
                        <w:right w:val="none" w:sz="0" w:space="0" w:color="auto"/>
                      </w:divBdr>
                    </w:div>
                    <w:div w:id="1822190184">
                      <w:marLeft w:val="0"/>
                      <w:marRight w:val="0"/>
                      <w:marTop w:val="0"/>
                      <w:marBottom w:val="0"/>
                      <w:divBdr>
                        <w:top w:val="none" w:sz="0" w:space="0" w:color="auto"/>
                        <w:left w:val="none" w:sz="0" w:space="0" w:color="auto"/>
                        <w:bottom w:val="none" w:sz="0" w:space="0" w:color="auto"/>
                        <w:right w:val="none" w:sz="0" w:space="0" w:color="auto"/>
                      </w:divBdr>
                    </w:div>
                    <w:div w:id="1038773024">
                      <w:marLeft w:val="0"/>
                      <w:marRight w:val="0"/>
                      <w:marTop w:val="0"/>
                      <w:marBottom w:val="0"/>
                      <w:divBdr>
                        <w:top w:val="none" w:sz="0" w:space="0" w:color="auto"/>
                        <w:left w:val="none" w:sz="0" w:space="0" w:color="auto"/>
                        <w:bottom w:val="none" w:sz="0" w:space="0" w:color="auto"/>
                        <w:right w:val="none" w:sz="0" w:space="0" w:color="auto"/>
                      </w:divBdr>
                    </w:div>
                    <w:div w:id="1633099485">
                      <w:marLeft w:val="0"/>
                      <w:marRight w:val="0"/>
                      <w:marTop w:val="0"/>
                      <w:marBottom w:val="0"/>
                      <w:divBdr>
                        <w:top w:val="none" w:sz="0" w:space="0" w:color="auto"/>
                        <w:left w:val="none" w:sz="0" w:space="0" w:color="auto"/>
                        <w:bottom w:val="none" w:sz="0" w:space="0" w:color="auto"/>
                        <w:right w:val="none" w:sz="0" w:space="0" w:color="auto"/>
                      </w:divBdr>
                    </w:div>
                    <w:div w:id="436019941">
                      <w:marLeft w:val="0"/>
                      <w:marRight w:val="0"/>
                      <w:marTop w:val="0"/>
                      <w:marBottom w:val="0"/>
                      <w:divBdr>
                        <w:top w:val="none" w:sz="0" w:space="0" w:color="auto"/>
                        <w:left w:val="none" w:sz="0" w:space="0" w:color="auto"/>
                        <w:bottom w:val="none" w:sz="0" w:space="0" w:color="auto"/>
                        <w:right w:val="none" w:sz="0" w:space="0" w:color="auto"/>
                      </w:divBdr>
                    </w:div>
                    <w:div w:id="1000540676">
                      <w:marLeft w:val="0"/>
                      <w:marRight w:val="0"/>
                      <w:marTop w:val="0"/>
                      <w:marBottom w:val="0"/>
                      <w:divBdr>
                        <w:top w:val="none" w:sz="0" w:space="0" w:color="auto"/>
                        <w:left w:val="none" w:sz="0" w:space="0" w:color="auto"/>
                        <w:bottom w:val="none" w:sz="0" w:space="0" w:color="auto"/>
                        <w:right w:val="none" w:sz="0" w:space="0" w:color="auto"/>
                      </w:divBdr>
                    </w:div>
                    <w:div w:id="950355719">
                      <w:marLeft w:val="0"/>
                      <w:marRight w:val="0"/>
                      <w:marTop w:val="0"/>
                      <w:marBottom w:val="0"/>
                      <w:divBdr>
                        <w:top w:val="none" w:sz="0" w:space="0" w:color="auto"/>
                        <w:left w:val="none" w:sz="0" w:space="0" w:color="auto"/>
                        <w:bottom w:val="none" w:sz="0" w:space="0" w:color="auto"/>
                        <w:right w:val="none" w:sz="0" w:space="0" w:color="auto"/>
                      </w:divBdr>
                    </w:div>
                    <w:div w:id="1970620919">
                      <w:marLeft w:val="0"/>
                      <w:marRight w:val="0"/>
                      <w:marTop w:val="0"/>
                      <w:marBottom w:val="0"/>
                      <w:divBdr>
                        <w:top w:val="none" w:sz="0" w:space="0" w:color="auto"/>
                        <w:left w:val="none" w:sz="0" w:space="0" w:color="auto"/>
                        <w:bottom w:val="none" w:sz="0" w:space="0" w:color="auto"/>
                        <w:right w:val="none" w:sz="0" w:space="0" w:color="auto"/>
                      </w:divBdr>
                    </w:div>
                    <w:div w:id="375199395">
                      <w:marLeft w:val="0"/>
                      <w:marRight w:val="0"/>
                      <w:marTop w:val="0"/>
                      <w:marBottom w:val="0"/>
                      <w:divBdr>
                        <w:top w:val="none" w:sz="0" w:space="0" w:color="auto"/>
                        <w:left w:val="none" w:sz="0" w:space="0" w:color="auto"/>
                        <w:bottom w:val="none" w:sz="0" w:space="0" w:color="auto"/>
                        <w:right w:val="none" w:sz="0" w:space="0" w:color="auto"/>
                      </w:divBdr>
                    </w:div>
                    <w:div w:id="1793011592">
                      <w:marLeft w:val="0"/>
                      <w:marRight w:val="0"/>
                      <w:marTop w:val="0"/>
                      <w:marBottom w:val="0"/>
                      <w:divBdr>
                        <w:top w:val="none" w:sz="0" w:space="0" w:color="auto"/>
                        <w:left w:val="none" w:sz="0" w:space="0" w:color="auto"/>
                        <w:bottom w:val="none" w:sz="0" w:space="0" w:color="auto"/>
                        <w:right w:val="none" w:sz="0" w:space="0" w:color="auto"/>
                      </w:divBdr>
                    </w:div>
                    <w:div w:id="2079984139">
                      <w:marLeft w:val="0"/>
                      <w:marRight w:val="0"/>
                      <w:marTop w:val="0"/>
                      <w:marBottom w:val="0"/>
                      <w:divBdr>
                        <w:top w:val="none" w:sz="0" w:space="0" w:color="auto"/>
                        <w:left w:val="none" w:sz="0" w:space="0" w:color="auto"/>
                        <w:bottom w:val="none" w:sz="0" w:space="0" w:color="auto"/>
                        <w:right w:val="none" w:sz="0" w:space="0" w:color="auto"/>
                      </w:divBdr>
                    </w:div>
                    <w:div w:id="1571231316">
                      <w:marLeft w:val="0"/>
                      <w:marRight w:val="0"/>
                      <w:marTop w:val="0"/>
                      <w:marBottom w:val="0"/>
                      <w:divBdr>
                        <w:top w:val="none" w:sz="0" w:space="0" w:color="auto"/>
                        <w:left w:val="none" w:sz="0" w:space="0" w:color="auto"/>
                        <w:bottom w:val="none" w:sz="0" w:space="0" w:color="auto"/>
                        <w:right w:val="none" w:sz="0" w:space="0" w:color="auto"/>
                      </w:divBdr>
                    </w:div>
                    <w:div w:id="637346392">
                      <w:marLeft w:val="0"/>
                      <w:marRight w:val="0"/>
                      <w:marTop w:val="0"/>
                      <w:marBottom w:val="0"/>
                      <w:divBdr>
                        <w:top w:val="none" w:sz="0" w:space="0" w:color="auto"/>
                        <w:left w:val="none" w:sz="0" w:space="0" w:color="auto"/>
                        <w:bottom w:val="none" w:sz="0" w:space="0" w:color="auto"/>
                        <w:right w:val="none" w:sz="0" w:space="0" w:color="auto"/>
                      </w:divBdr>
                    </w:div>
                    <w:div w:id="625311398">
                      <w:marLeft w:val="0"/>
                      <w:marRight w:val="0"/>
                      <w:marTop w:val="0"/>
                      <w:marBottom w:val="0"/>
                      <w:divBdr>
                        <w:top w:val="none" w:sz="0" w:space="0" w:color="auto"/>
                        <w:left w:val="none" w:sz="0" w:space="0" w:color="auto"/>
                        <w:bottom w:val="none" w:sz="0" w:space="0" w:color="auto"/>
                        <w:right w:val="none" w:sz="0" w:space="0" w:color="auto"/>
                      </w:divBdr>
                    </w:div>
                    <w:div w:id="1682387844">
                      <w:marLeft w:val="0"/>
                      <w:marRight w:val="0"/>
                      <w:marTop w:val="0"/>
                      <w:marBottom w:val="0"/>
                      <w:divBdr>
                        <w:top w:val="none" w:sz="0" w:space="0" w:color="auto"/>
                        <w:left w:val="none" w:sz="0" w:space="0" w:color="auto"/>
                        <w:bottom w:val="none" w:sz="0" w:space="0" w:color="auto"/>
                        <w:right w:val="none" w:sz="0" w:space="0" w:color="auto"/>
                      </w:divBdr>
                    </w:div>
                  </w:divsChild>
                </w:div>
                <w:div w:id="1111895624">
                  <w:marLeft w:val="0"/>
                  <w:marRight w:val="0"/>
                  <w:marTop w:val="0"/>
                  <w:marBottom w:val="0"/>
                  <w:divBdr>
                    <w:top w:val="none" w:sz="0" w:space="0" w:color="auto"/>
                    <w:left w:val="none" w:sz="0" w:space="0" w:color="auto"/>
                    <w:bottom w:val="none" w:sz="0" w:space="0" w:color="auto"/>
                    <w:right w:val="none" w:sz="0" w:space="0" w:color="auto"/>
                  </w:divBdr>
                  <w:divsChild>
                    <w:div w:id="1383673407">
                      <w:marLeft w:val="0"/>
                      <w:marRight w:val="0"/>
                      <w:marTop w:val="0"/>
                      <w:marBottom w:val="0"/>
                      <w:divBdr>
                        <w:top w:val="none" w:sz="0" w:space="0" w:color="auto"/>
                        <w:left w:val="none" w:sz="0" w:space="0" w:color="auto"/>
                        <w:bottom w:val="none" w:sz="0" w:space="0" w:color="auto"/>
                        <w:right w:val="none" w:sz="0" w:space="0" w:color="auto"/>
                      </w:divBdr>
                    </w:div>
                  </w:divsChild>
                </w:div>
                <w:div w:id="12347572">
                  <w:marLeft w:val="0"/>
                  <w:marRight w:val="0"/>
                  <w:marTop w:val="0"/>
                  <w:marBottom w:val="0"/>
                  <w:divBdr>
                    <w:top w:val="none" w:sz="0" w:space="0" w:color="auto"/>
                    <w:left w:val="none" w:sz="0" w:space="0" w:color="auto"/>
                    <w:bottom w:val="none" w:sz="0" w:space="0" w:color="auto"/>
                    <w:right w:val="none" w:sz="0" w:space="0" w:color="auto"/>
                  </w:divBdr>
                  <w:divsChild>
                    <w:div w:id="650447067">
                      <w:marLeft w:val="0"/>
                      <w:marRight w:val="0"/>
                      <w:marTop w:val="0"/>
                      <w:marBottom w:val="0"/>
                      <w:divBdr>
                        <w:top w:val="none" w:sz="0" w:space="0" w:color="auto"/>
                        <w:left w:val="none" w:sz="0" w:space="0" w:color="auto"/>
                        <w:bottom w:val="none" w:sz="0" w:space="0" w:color="auto"/>
                        <w:right w:val="none" w:sz="0" w:space="0" w:color="auto"/>
                      </w:divBdr>
                    </w:div>
                    <w:div w:id="1169326071">
                      <w:marLeft w:val="0"/>
                      <w:marRight w:val="0"/>
                      <w:marTop w:val="0"/>
                      <w:marBottom w:val="0"/>
                      <w:divBdr>
                        <w:top w:val="none" w:sz="0" w:space="0" w:color="auto"/>
                        <w:left w:val="none" w:sz="0" w:space="0" w:color="auto"/>
                        <w:bottom w:val="none" w:sz="0" w:space="0" w:color="auto"/>
                        <w:right w:val="none" w:sz="0" w:space="0" w:color="auto"/>
                      </w:divBdr>
                    </w:div>
                    <w:div w:id="1471745765">
                      <w:marLeft w:val="0"/>
                      <w:marRight w:val="0"/>
                      <w:marTop w:val="0"/>
                      <w:marBottom w:val="0"/>
                      <w:divBdr>
                        <w:top w:val="none" w:sz="0" w:space="0" w:color="auto"/>
                        <w:left w:val="none" w:sz="0" w:space="0" w:color="auto"/>
                        <w:bottom w:val="none" w:sz="0" w:space="0" w:color="auto"/>
                        <w:right w:val="none" w:sz="0" w:space="0" w:color="auto"/>
                      </w:divBdr>
                    </w:div>
                    <w:div w:id="2120294894">
                      <w:marLeft w:val="0"/>
                      <w:marRight w:val="0"/>
                      <w:marTop w:val="0"/>
                      <w:marBottom w:val="0"/>
                      <w:divBdr>
                        <w:top w:val="none" w:sz="0" w:space="0" w:color="auto"/>
                        <w:left w:val="none" w:sz="0" w:space="0" w:color="auto"/>
                        <w:bottom w:val="none" w:sz="0" w:space="0" w:color="auto"/>
                        <w:right w:val="none" w:sz="0" w:space="0" w:color="auto"/>
                      </w:divBdr>
                    </w:div>
                    <w:div w:id="1272786099">
                      <w:marLeft w:val="0"/>
                      <w:marRight w:val="0"/>
                      <w:marTop w:val="0"/>
                      <w:marBottom w:val="0"/>
                      <w:divBdr>
                        <w:top w:val="none" w:sz="0" w:space="0" w:color="auto"/>
                        <w:left w:val="none" w:sz="0" w:space="0" w:color="auto"/>
                        <w:bottom w:val="none" w:sz="0" w:space="0" w:color="auto"/>
                        <w:right w:val="none" w:sz="0" w:space="0" w:color="auto"/>
                      </w:divBdr>
                    </w:div>
                    <w:div w:id="1763063016">
                      <w:marLeft w:val="0"/>
                      <w:marRight w:val="0"/>
                      <w:marTop w:val="0"/>
                      <w:marBottom w:val="0"/>
                      <w:divBdr>
                        <w:top w:val="none" w:sz="0" w:space="0" w:color="auto"/>
                        <w:left w:val="none" w:sz="0" w:space="0" w:color="auto"/>
                        <w:bottom w:val="none" w:sz="0" w:space="0" w:color="auto"/>
                        <w:right w:val="none" w:sz="0" w:space="0" w:color="auto"/>
                      </w:divBdr>
                    </w:div>
                    <w:div w:id="921910417">
                      <w:marLeft w:val="0"/>
                      <w:marRight w:val="0"/>
                      <w:marTop w:val="0"/>
                      <w:marBottom w:val="0"/>
                      <w:divBdr>
                        <w:top w:val="none" w:sz="0" w:space="0" w:color="auto"/>
                        <w:left w:val="none" w:sz="0" w:space="0" w:color="auto"/>
                        <w:bottom w:val="none" w:sz="0" w:space="0" w:color="auto"/>
                        <w:right w:val="none" w:sz="0" w:space="0" w:color="auto"/>
                      </w:divBdr>
                    </w:div>
                    <w:div w:id="651101543">
                      <w:marLeft w:val="0"/>
                      <w:marRight w:val="0"/>
                      <w:marTop w:val="0"/>
                      <w:marBottom w:val="0"/>
                      <w:divBdr>
                        <w:top w:val="none" w:sz="0" w:space="0" w:color="auto"/>
                        <w:left w:val="none" w:sz="0" w:space="0" w:color="auto"/>
                        <w:bottom w:val="none" w:sz="0" w:space="0" w:color="auto"/>
                        <w:right w:val="none" w:sz="0" w:space="0" w:color="auto"/>
                      </w:divBdr>
                    </w:div>
                    <w:div w:id="924071903">
                      <w:marLeft w:val="0"/>
                      <w:marRight w:val="0"/>
                      <w:marTop w:val="0"/>
                      <w:marBottom w:val="0"/>
                      <w:divBdr>
                        <w:top w:val="none" w:sz="0" w:space="0" w:color="auto"/>
                        <w:left w:val="none" w:sz="0" w:space="0" w:color="auto"/>
                        <w:bottom w:val="none" w:sz="0" w:space="0" w:color="auto"/>
                        <w:right w:val="none" w:sz="0" w:space="0" w:color="auto"/>
                      </w:divBdr>
                    </w:div>
                    <w:div w:id="134030329">
                      <w:marLeft w:val="0"/>
                      <w:marRight w:val="0"/>
                      <w:marTop w:val="0"/>
                      <w:marBottom w:val="0"/>
                      <w:divBdr>
                        <w:top w:val="none" w:sz="0" w:space="0" w:color="auto"/>
                        <w:left w:val="none" w:sz="0" w:space="0" w:color="auto"/>
                        <w:bottom w:val="none" w:sz="0" w:space="0" w:color="auto"/>
                        <w:right w:val="none" w:sz="0" w:space="0" w:color="auto"/>
                      </w:divBdr>
                    </w:div>
                    <w:div w:id="593629680">
                      <w:marLeft w:val="0"/>
                      <w:marRight w:val="0"/>
                      <w:marTop w:val="0"/>
                      <w:marBottom w:val="0"/>
                      <w:divBdr>
                        <w:top w:val="none" w:sz="0" w:space="0" w:color="auto"/>
                        <w:left w:val="none" w:sz="0" w:space="0" w:color="auto"/>
                        <w:bottom w:val="none" w:sz="0" w:space="0" w:color="auto"/>
                        <w:right w:val="none" w:sz="0" w:space="0" w:color="auto"/>
                      </w:divBdr>
                    </w:div>
                    <w:div w:id="743838658">
                      <w:marLeft w:val="0"/>
                      <w:marRight w:val="0"/>
                      <w:marTop w:val="0"/>
                      <w:marBottom w:val="0"/>
                      <w:divBdr>
                        <w:top w:val="none" w:sz="0" w:space="0" w:color="auto"/>
                        <w:left w:val="none" w:sz="0" w:space="0" w:color="auto"/>
                        <w:bottom w:val="none" w:sz="0" w:space="0" w:color="auto"/>
                        <w:right w:val="none" w:sz="0" w:space="0" w:color="auto"/>
                      </w:divBdr>
                    </w:div>
                    <w:div w:id="60293718">
                      <w:marLeft w:val="0"/>
                      <w:marRight w:val="0"/>
                      <w:marTop w:val="0"/>
                      <w:marBottom w:val="0"/>
                      <w:divBdr>
                        <w:top w:val="none" w:sz="0" w:space="0" w:color="auto"/>
                        <w:left w:val="none" w:sz="0" w:space="0" w:color="auto"/>
                        <w:bottom w:val="none" w:sz="0" w:space="0" w:color="auto"/>
                        <w:right w:val="none" w:sz="0" w:space="0" w:color="auto"/>
                      </w:divBdr>
                    </w:div>
                    <w:div w:id="394009484">
                      <w:marLeft w:val="0"/>
                      <w:marRight w:val="0"/>
                      <w:marTop w:val="0"/>
                      <w:marBottom w:val="0"/>
                      <w:divBdr>
                        <w:top w:val="none" w:sz="0" w:space="0" w:color="auto"/>
                        <w:left w:val="none" w:sz="0" w:space="0" w:color="auto"/>
                        <w:bottom w:val="none" w:sz="0" w:space="0" w:color="auto"/>
                        <w:right w:val="none" w:sz="0" w:space="0" w:color="auto"/>
                      </w:divBdr>
                    </w:div>
                    <w:div w:id="1697735448">
                      <w:marLeft w:val="0"/>
                      <w:marRight w:val="0"/>
                      <w:marTop w:val="0"/>
                      <w:marBottom w:val="0"/>
                      <w:divBdr>
                        <w:top w:val="none" w:sz="0" w:space="0" w:color="auto"/>
                        <w:left w:val="none" w:sz="0" w:space="0" w:color="auto"/>
                        <w:bottom w:val="none" w:sz="0" w:space="0" w:color="auto"/>
                        <w:right w:val="none" w:sz="0" w:space="0" w:color="auto"/>
                      </w:divBdr>
                    </w:div>
                    <w:div w:id="956181979">
                      <w:marLeft w:val="0"/>
                      <w:marRight w:val="0"/>
                      <w:marTop w:val="0"/>
                      <w:marBottom w:val="0"/>
                      <w:divBdr>
                        <w:top w:val="none" w:sz="0" w:space="0" w:color="auto"/>
                        <w:left w:val="none" w:sz="0" w:space="0" w:color="auto"/>
                        <w:bottom w:val="none" w:sz="0" w:space="0" w:color="auto"/>
                        <w:right w:val="none" w:sz="0" w:space="0" w:color="auto"/>
                      </w:divBdr>
                    </w:div>
                    <w:div w:id="1152017992">
                      <w:marLeft w:val="0"/>
                      <w:marRight w:val="0"/>
                      <w:marTop w:val="0"/>
                      <w:marBottom w:val="0"/>
                      <w:divBdr>
                        <w:top w:val="none" w:sz="0" w:space="0" w:color="auto"/>
                        <w:left w:val="none" w:sz="0" w:space="0" w:color="auto"/>
                        <w:bottom w:val="none" w:sz="0" w:space="0" w:color="auto"/>
                        <w:right w:val="none" w:sz="0" w:space="0" w:color="auto"/>
                      </w:divBdr>
                    </w:div>
                  </w:divsChild>
                </w:div>
                <w:div w:id="1562641789">
                  <w:marLeft w:val="0"/>
                  <w:marRight w:val="0"/>
                  <w:marTop w:val="0"/>
                  <w:marBottom w:val="0"/>
                  <w:divBdr>
                    <w:top w:val="none" w:sz="0" w:space="0" w:color="auto"/>
                    <w:left w:val="none" w:sz="0" w:space="0" w:color="auto"/>
                    <w:bottom w:val="none" w:sz="0" w:space="0" w:color="auto"/>
                    <w:right w:val="none" w:sz="0" w:space="0" w:color="auto"/>
                  </w:divBdr>
                  <w:divsChild>
                    <w:div w:id="1625116326">
                      <w:marLeft w:val="0"/>
                      <w:marRight w:val="0"/>
                      <w:marTop w:val="0"/>
                      <w:marBottom w:val="0"/>
                      <w:divBdr>
                        <w:top w:val="none" w:sz="0" w:space="0" w:color="auto"/>
                        <w:left w:val="none" w:sz="0" w:space="0" w:color="auto"/>
                        <w:bottom w:val="none" w:sz="0" w:space="0" w:color="auto"/>
                        <w:right w:val="none" w:sz="0" w:space="0" w:color="auto"/>
                      </w:divBdr>
                    </w:div>
                  </w:divsChild>
                </w:div>
                <w:div w:id="1826316738">
                  <w:marLeft w:val="0"/>
                  <w:marRight w:val="0"/>
                  <w:marTop w:val="0"/>
                  <w:marBottom w:val="0"/>
                  <w:divBdr>
                    <w:top w:val="none" w:sz="0" w:space="0" w:color="auto"/>
                    <w:left w:val="none" w:sz="0" w:space="0" w:color="auto"/>
                    <w:bottom w:val="none" w:sz="0" w:space="0" w:color="auto"/>
                    <w:right w:val="none" w:sz="0" w:space="0" w:color="auto"/>
                  </w:divBdr>
                  <w:divsChild>
                    <w:div w:id="384915758">
                      <w:marLeft w:val="0"/>
                      <w:marRight w:val="0"/>
                      <w:marTop w:val="0"/>
                      <w:marBottom w:val="0"/>
                      <w:divBdr>
                        <w:top w:val="none" w:sz="0" w:space="0" w:color="auto"/>
                        <w:left w:val="none" w:sz="0" w:space="0" w:color="auto"/>
                        <w:bottom w:val="none" w:sz="0" w:space="0" w:color="auto"/>
                        <w:right w:val="none" w:sz="0" w:space="0" w:color="auto"/>
                      </w:divBdr>
                    </w:div>
                    <w:div w:id="1448623861">
                      <w:marLeft w:val="0"/>
                      <w:marRight w:val="0"/>
                      <w:marTop w:val="0"/>
                      <w:marBottom w:val="0"/>
                      <w:divBdr>
                        <w:top w:val="none" w:sz="0" w:space="0" w:color="auto"/>
                        <w:left w:val="none" w:sz="0" w:space="0" w:color="auto"/>
                        <w:bottom w:val="none" w:sz="0" w:space="0" w:color="auto"/>
                        <w:right w:val="none" w:sz="0" w:space="0" w:color="auto"/>
                      </w:divBdr>
                    </w:div>
                    <w:div w:id="1257247319">
                      <w:marLeft w:val="0"/>
                      <w:marRight w:val="0"/>
                      <w:marTop w:val="0"/>
                      <w:marBottom w:val="0"/>
                      <w:divBdr>
                        <w:top w:val="none" w:sz="0" w:space="0" w:color="auto"/>
                        <w:left w:val="none" w:sz="0" w:space="0" w:color="auto"/>
                        <w:bottom w:val="none" w:sz="0" w:space="0" w:color="auto"/>
                        <w:right w:val="none" w:sz="0" w:space="0" w:color="auto"/>
                      </w:divBdr>
                    </w:div>
                    <w:div w:id="397173496">
                      <w:marLeft w:val="0"/>
                      <w:marRight w:val="0"/>
                      <w:marTop w:val="0"/>
                      <w:marBottom w:val="0"/>
                      <w:divBdr>
                        <w:top w:val="none" w:sz="0" w:space="0" w:color="auto"/>
                        <w:left w:val="none" w:sz="0" w:space="0" w:color="auto"/>
                        <w:bottom w:val="none" w:sz="0" w:space="0" w:color="auto"/>
                        <w:right w:val="none" w:sz="0" w:space="0" w:color="auto"/>
                      </w:divBdr>
                    </w:div>
                    <w:div w:id="2008165269">
                      <w:marLeft w:val="0"/>
                      <w:marRight w:val="0"/>
                      <w:marTop w:val="0"/>
                      <w:marBottom w:val="0"/>
                      <w:divBdr>
                        <w:top w:val="none" w:sz="0" w:space="0" w:color="auto"/>
                        <w:left w:val="none" w:sz="0" w:space="0" w:color="auto"/>
                        <w:bottom w:val="none" w:sz="0" w:space="0" w:color="auto"/>
                        <w:right w:val="none" w:sz="0" w:space="0" w:color="auto"/>
                      </w:divBdr>
                    </w:div>
                    <w:div w:id="8603095">
                      <w:marLeft w:val="0"/>
                      <w:marRight w:val="0"/>
                      <w:marTop w:val="0"/>
                      <w:marBottom w:val="0"/>
                      <w:divBdr>
                        <w:top w:val="none" w:sz="0" w:space="0" w:color="auto"/>
                        <w:left w:val="none" w:sz="0" w:space="0" w:color="auto"/>
                        <w:bottom w:val="none" w:sz="0" w:space="0" w:color="auto"/>
                        <w:right w:val="none" w:sz="0" w:space="0" w:color="auto"/>
                      </w:divBdr>
                    </w:div>
                    <w:div w:id="1652365932">
                      <w:marLeft w:val="0"/>
                      <w:marRight w:val="0"/>
                      <w:marTop w:val="0"/>
                      <w:marBottom w:val="0"/>
                      <w:divBdr>
                        <w:top w:val="none" w:sz="0" w:space="0" w:color="auto"/>
                        <w:left w:val="none" w:sz="0" w:space="0" w:color="auto"/>
                        <w:bottom w:val="none" w:sz="0" w:space="0" w:color="auto"/>
                        <w:right w:val="none" w:sz="0" w:space="0" w:color="auto"/>
                      </w:divBdr>
                    </w:div>
                    <w:div w:id="1024132199">
                      <w:marLeft w:val="0"/>
                      <w:marRight w:val="0"/>
                      <w:marTop w:val="0"/>
                      <w:marBottom w:val="0"/>
                      <w:divBdr>
                        <w:top w:val="none" w:sz="0" w:space="0" w:color="auto"/>
                        <w:left w:val="none" w:sz="0" w:space="0" w:color="auto"/>
                        <w:bottom w:val="none" w:sz="0" w:space="0" w:color="auto"/>
                        <w:right w:val="none" w:sz="0" w:space="0" w:color="auto"/>
                      </w:divBdr>
                    </w:div>
                    <w:div w:id="2095323778">
                      <w:marLeft w:val="0"/>
                      <w:marRight w:val="0"/>
                      <w:marTop w:val="0"/>
                      <w:marBottom w:val="0"/>
                      <w:divBdr>
                        <w:top w:val="none" w:sz="0" w:space="0" w:color="auto"/>
                        <w:left w:val="none" w:sz="0" w:space="0" w:color="auto"/>
                        <w:bottom w:val="none" w:sz="0" w:space="0" w:color="auto"/>
                        <w:right w:val="none" w:sz="0" w:space="0" w:color="auto"/>
                      </w:divBdr>
                    </w:div>
                    <w:div w:id="2139763251">
                      <w:marLeft w:val="0"/>
                      <w:marRight w:val="0"/>
                      <w:marTop w:val="0"/>
                      <w:marBottom w:val="0"/>
                      <w:divBdr>
                        <w:top w:val="none" w:sz="0" w:space="0" w:color="auto"/>
                        <w:left w:val="none" w:sz="0" w:space="0" w:color="auto"/>
                        <w:bottom w:val="none" w:sz="0" w:space="0" w:color="auto"/>
                        <w:right w:val="none" w:sz="0" w:space="0" w:color="auto"/>
                      </w:divBdr>
                    </w:div>
                    <w:div w:id="1941335270">
                      <w:marLeft w:val="0"/>
                      <w:marRight w:val="0"/>
                      <w:marTop w:val="0"/>
                      <w:marBottom w:val="0"/>
                      <w:divBdr>
                        <w:top w:val="none" w:sz="0" w:space="0" w:color="auto"/>
                        <w:left w:val="none" w:sz="0" w:space="0" w:color="auto"/>
                        <w:bottom w:val="none" w:sz="0" w:space="0" w:color="auto"/>
                        <w:right w:val="none" w:sz="0" w:space="0" w:color="auto"/>
                      </w:divBdr>
                    </w:div>
                  </w:divsChild>
                </w:div>
                <w:div w:id="107047957">
                  <w:marLeft w:val="0"/>
                  <w:marRight w:val="0"/>
                  <w:marTop w:val="0"/>
                  <w:marBottom w:val="0"/>
                  <w:divBdr>
                    <w:top w:val="none" w:sz="0" w:space="0" w:color="auto"/>
                    <w:left w:val="none" w:sz="0" w:space="0" w:color="auto"/>
                    <w:bottom w:val="none" w:sz="0" w:space="0" w:color="auto"/>
                    <w:right w:val="none" w:sz="0" w:space="0" w:color="auto"/>
                  </w:divBdr>
                  <w:divsChild>
                    <w:div w:id="1744907397">
                      <w:marLeft w:val="0"/>
                      <w:marRight w:val="0"/>
                      <w:marTop w:val="0"/>
                      <w:marBottom w:val="0"/>
                      <w:divBdr>
                        <w:top w:val="none" w:sz="0" w:space="0" w:color="auto"/>
                        <w:left w:val="none" w:sz="0" w:space="0" w:color="auto"/>
                        <w:bottom w:val="none" w:sz="0" w:space="0" w:color="auto"/>
                        <w:right w:val="none" w:sz="0" w:space="0" w:color="auto"/>
                      </w:divBdr>
                    </w:div>
                  </w:divsChild>
                </w:div>
                <w:div w:id="1891187901">
                  <w:marLeft w:val="0"/>
                  <w:marRight w:val="0"/>
                  <w:marTop w:val="0"/>
                  <w:marBottom w:val="0"/>
                  <w:divBdr>
                    <w:top w:val="none" w:sz="0" w:space="0" w:color="auto"/>
                    <w:left w:val="none" w:sz="0" w:space="0" w:color="auto"/>
                    <w:bottom w:val="none" w:sz="0" w:space="0" w:color="auto"/>
                    <w:right w:val="none" w:sz="0" w:space="0" w:color="auto"/>
                  </w:divBdr>
                  <w:divsChild>
                    <w:div w:id="53436798">
                      <w:marLeft w:val="0"/>
                      <w:marRight w:val="0"/>
                      <w:marTop w:val="0"/>
                      <w:marBottom w:val="0"/>
                      <w:divBdr>
                        <w:top w:val="none" w:sz="0" w:space="0" w:color="auto"/>
                        <w:left w:val="none" w:sz="0" w:space="0" w:color="auto"/>
                        <w:bottom w:val="none" w:sz="0" w:space="0" w:color="auto"/>
                        <w:right w:val="none" w:sz="0" w:space="0" w:color="auto"/>
                      </w:divBdr>
                    </w:div>
                    <w:div w:id="1417171010">
                      <w:marLeft w:val="0"/>
                      <w:marRight w:val="0"/>
                      <w:marTop w:val="0"/>
                      <w:marBottom w:val="0"/>
                      <w:divBdr>
                        <w:top w:val="none" w:sz="0" w:space="0" w:color="auto"/>
                        <w:left w:val="none" w:sz="0" w:space="0" w:color="auto"/>
                        <w:bottom w:val="none" w:sz="0" w:space="0" w:color="auto"/>
                        <w:right w:val="none" w:sz="0" w:space="0" w:color="auto"/>
                      </w:divBdr>
                    </w:div>
                    <w:div w:id="1936597041">
                      <w:marLeft w:val="0"/>
                      <w:marRight w:val="0"/>
                      <w:marTop w:val="0"/>
                      <w:marBottom w:val="0"/>
                      <w:divBdr>
                        <w:top w:val="none" w:sz="0" w:space="0" w:color="auto"/>
                        <w:left w:val="none" w:sz="0" w:space="0" w:color="auto"/>
                        <w:bottom w:val="none" w:sz="0" w:space="0" w:color="auto"/>
                        <w:right w:val="none" w:sz="0" w:space="0" w:color="auto"/>
                      </w:divBdr>
                    </w:div>
                    <w:div w:id="85006013">
                      <w:marLeft w:val="0"/>
                      <w:marRight w:val="0"/>
                      <w:marTop w:val="0"/>
                      <w:marBottom w:val="0"/>
                      <w:divBdr>
                        <w:top w:val="none" w:sz="0" w:space="0" w:color="auto"/>
                        <w:left w:val="none" w:sz="0" w:space="0" w:color="auto"/>
                        <w:bottom w:val="none" w:sz="0" w:space="0" w:color="auto"/>
                        <w:right w:val="none" w:sz="0" w:space="0" w:color="auto"/>
                      </w:divBdr>
                    </w:div>
                    <w:div w:id="1663894795">
                      <w:marLeft w:val="0"/>
                      <w:marRight w:val="0"/>
                      <w:marTop w:val="0"/>
                      <w:marBottom w:val="0"/>
                      <w:divBdr>
                        <w:top w:val="none" w:sz="0" w:space="0" w:color="auto"/>
                        <w:left w:val="none" w:sz="0" w:space="0" w:color="auto"/>
                        <w:bottom w:val="none" w:sz="0" w:space="0" w:color="auto"/>
                        <w:right w:val="none" w:sz="0" w:space="0" w:color="auto"/>
                      </w:divBdr>
                    </w:div>
                    <w:div w:id="170264074">
                      <w:marLeft w:val="0"/>
                      <w:marRight w:val="0"/>
                      <w:marTop w:val="0"/>
                      <w:marBottom w:val="0"/>
                      <w:divBdr>
                        <w:top w:val="none" w:sz="0" w:space="0" w:color="auto"/>
                        <w:left w:val="none" w:sz="0" w:space="0" w:color="auto"/>
                        <w:bottom w:val="none" w:sz="0" w:space="0" w:color="auto"/>
                        <w:right w:val="none" w:sz="0" w:space="0" w:color="auto"/>
                      </w:divBdr>
                    </w:div>
                    <w:div w:id="918446723">
                      <w:marLeft w:val="0"/>
                      <w:marRight w:val="0"/>
                      <w:marTop w:val="0"/>
                      <w:marBottom w:val="0"/>
                      <w:divBdr>
                        <w:top w:val="none" w:sz="0" w:space="0" w:color="auto"/>
                        <w:left w:val="none" w:sz="0" w:space="0" w:color="auto"/>
                        <w:bottom w:val="none" w:sz="0" w:space="0" w:color="auto"/>
                        <w:right w:val="none" w:sz="0" w:space="0" w:color="auto"/>
                      </w:divBdr>
                    </w:div>
                  </w:divsChild>
                </w:div>
                <w:div w:id="1759401647">
                  <w:marLeft w:val="0"/>
                  <w:marRight w:val="0"/>
                  <w:marTop w:val="0"/>
                  <w:marBottom w:val="0"/>
                  <w:divBdr>
                    <w:top w:val="none" w:sz="0" w:space="0" w:color="auto"/>
                    <w:left w:val="none" w:sz="0" w:space="0" w:color="auto"/>
                    <w:bottom w:val="none" w:sz="0" w:space="0" w:color="auto"/>
                    <w:right w:val="none" w:sz="0" w:space="0" w:color="auto"/>
                  </w:divBdr>
                  <w:divsChild>
                    <w:div w:id="1033194958">
                      <w:marLeft w:val="0"/>
                      <w:marRight w:val="0"/>
                      <w:marTop w:val="0"/>
                      <w:marBottom w:val="0"/>
                      <w:divBdr>
                        <w:top w:val="none" w:sz="0" w:space="0" w:color="auto"/>
                        <w:left w:val="none" w:sz="0" w:space="0" w:color="auto"/>
                        <w:bottom w:val="none" w:sz="0" w:space="0" w:color="auto"/>
                        <w:right w:val="none" w:sz="0" w:space="0" w:color="auto"/>
                      </w:divBdr>
                    </w:div>
                  </w:divsChild>
                </w:div>
                <w:div w:id="733744588">
                  <w:marLeft w:val="0"/>
                  <w:marRight w:val="0"/>
                  <w:marTop w:val="0"/>
                  <w:marBottom w:val="0"/>
                  <w:divBdr>
                    <w:top w:val="none" w:sz="0" w:space="0" w:color="auto"/>
                    <w:left w:val="none" w:sz="0" w:space="0" w:color="auto"/>
                    <w:bottom w:val="none" w:sz="0" w:space="0" w:color="auto"/>
                    <w:right w:val="none" w:sz="0" w:space="0" w:color="auto"/>
                  </w:divBdr>
                  <w:divsChild>
                    <w:div w:id="5872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4533">
          <w:marLeft w:val="0"/>
          <w:marRight w:val="0"/>
          <w:marTop w:val="0"/>
          <w:marBottom w:val="0"/>
          <w:divBdr>
            <w:top w:val="none" w:sz="0" w:space="0" w:color="auto"/>
            <w:left w:val="none" w:sz="0" w:space="0" w:color="auto"/>
            <w:bottom w:val="none" w:sz="0" w:space="0" w:color="auto"/>
            <w:right w:val="none" w:sz="0" w:space="0" w:color="auto"/>
          </w:divBdr>
        </w:div>
        <w:div w:id="1515024928">
          <w:marLeft w:val="0"/>
          <w:marRight w:val="0"/>
          <w:marTop w:val="0"/>
          <w:marBottom w:val="0"/>
          <w:divBdr>
            <w:top w:val="none" w:sz="0" w:space="0" w:color="auto"/>
            <w:left w:val="none" w:sz="0" w:space="0" w:color="auto"/>
            <w:bottom w:val="none" w:sz="0" w:space="0" w:color="auto"/>
            <w:right w:val="none" w:sz="0" w:space="0" w:color="auto"/>
          </w:divBdr>
        </w:div>
        <w:div w:id="1906990385">
          <w:marLeft w:val="0"/>
          <w:marRight w:val="0"/>
          <w:marTop w:val="0"/>
          <w:marBottom w:val="0"/>
          <w:divBdr>
            <w:top w:val="none" w:sz="0" w:space="0" w:color="auto"/>
            <w:left w:val="none" w:sz="0" w:space="0" w:color="auto"/>
            <w:bottom w:val="none" w:sz="0" w:space="0" w:color="auto"/>
            <w:right w:val="none" w:sz="0" w:space="0" w:color="auto"/>
          </w:divBdr>
        </w:div>
        <w:div w:id="1268585432">
          <w:marLeft w:val="0"/>
          <w:marRight w:val="0"/>
          <w:marTop w:val="0"/>
          <w:marBottom w:val="0"/>
          <w:divBdr>
            <w:top w:val="none" w:sz="0" w:space="0" w:color="auto"/>
            <w:left w:val="none" w:sz="0" w:space="0" w:color="auto"/>
            <w:bottom w:val="none" w:sz="0" w:space="0" w:color="auto"/>
            <w:right w:val="none" w:sz="0" w:space="0" w:color="auto"/>
          </w:divBdr>
        </w:div>
        <w:div w:id="1257712618">
          <w:marLeft w:val="0"/>
          <w:marRight w:val="0"/>
          <w:marTop w:val="0"/>
          <w:marBottom w:val="0"/>
          <w:divBdr>
            <w:top w:val="none" w:sz="0" w:space="0" w:color="auto"/>
            <w:left w:val="none" w:sz="0" w:space="0" w:color="auto"/>
            <w:bottom w:val="none" w:sz="0" w:space="0" w:color="auto"/>
            <w:right w:val="none" w:sz="0" w:space="0" w:color="auto"/>
          </w:divBdr>
        </w:div>
        <w:div w:id="1236357349">
          <w:marLeft w:val="0"/>
          <w:marRight w:val="0"/>
          <w:marTop w:val="0"/>
          <w:marBottom w:val="0"/>
          <w:divBdr>
            <w:top w:val="none" w:sz="0" w:space="0" w:color="auto"/>
            <w:left w:val="none" w:sz="0" w:space="0" w:color="auto"/>
            <w:bottom w:val="none" w:sz="0" w:space="0" w:color="auto"/>
            <w:right w:val="none" w:sz="0" w:space="0" w:color="auto"/>
          </w:divBdr>
        </w:div>
        <w:div w:id="1953827730">
          <w:marLeft w:val="0"/>
          <w:marRight w:val="0"/>
          <w:marTop w:val="0"/>
          <w:marBottom w:val="0"/>
          <w:divBdr>
            <w:top w:val="none" w:sz="0" w:space="0" w:color="auto"/>
            <w:left w:val="none" w:sz="0" w:space="0" w:color="auto"/>
            <w:bottom w:val="none" w:sz="0" w:space="0" w:color="auto"/>
            <w:right w:val="none" w:sz="0" w:space="0" w:color="auto"/>
          </w:divBdr>
        </w:div>
        <w:div w:id="1557623226">
          <w:marLeft w:val="0"/>
          <w:marRight w:val="0"/>
          <w:marTop w:val="0"/>
          <w:marBottom w:val="0"/>
          <w:divBdr>
            <w:top w:val="none" w:sz="0" w:space="0" w:color="auto"/>
            <w:left w:val="none" w:sz="0" w:space="0" w:color="auto"/>
            <w:bottom w:val="none" w:sz="0" w:space="0" w:color="auto"/>
            <w:right w:val="none" w:sz="0" w:space="0" w:color="auto"/>
          </w:divBdr>
        </w:div>
        <w:div w:id="92744398">
          <w:marLeft w:val="0"/>
          <w:marRight w:val="0"/>
          <w:marTop w:val="0"/>
          <w:marBottom w:val="0"/>
          <w:divBdr>
            <w:top w:val="none" w:sz="0" w:space="0" w:color="auto"/>
            <w:left w:val="none" w:sz="0" w:space="0" w:color="auto"/>
            <w:bottom w:val="none" w:sz="0" w:space="0" w:color="auto"/>
            <w:right w:val="none" w:sz="0" w:space="0" w:color="auto"/>
          </w:divBdr>
        </w:div>
        <w:div w:id="895122846">
          <w:marLeft w:val="0"/>
          <w:marRight w:val="0"/>
          <w:marTop w:val="0"/>
          <w:marBottom w:val="0"/>
          <w:divBdr>
            <w:top w:val="none" w:sz="0" w:space="0" w:color="auto"/>
            <w:left w:val="none" w:sz="0" w:space="0" w:color="auto"/>
            <w:bottom w:val="none" w:sz="0" w:space="0" w:color="auto"/>
            <w:right w:val="none" w:sz="0" w:space="0" w:color="auto"/>
          </w:divBdr>
        </w:div>
        <w:div w:id="1421097296">
          <w:marLeft w:val="0"/>
          <w:marRight w:val="0"/>
          <w:marTop w:val="0"/>
          <w:marBottom w:val="0"/>
          <w:divBdr>
            <w:top w:val="none" w:sz="0" w:space="0" w:color="auto"/>
            <w:left w:val="none" w:sz="0" w:space="0" w:color="auto"/>
            <w:bottom w:val="none" w:sz="0" w:space="0" w:color="auto"/>
            <w:right w:val="none" w:sz="0" w:space="0" w:color="auto"/>
          </w:divBdr>
        </w:div>
        <w:div w:id="1391419413">
          <w:marLeft w:val="0"/>
          <w:marRight w:val="0"/>
          <w:marTop w:val="0"/>
          <w:marBottom w:val="0"/>
          <w:divBdr>
            <w:top w:val="none" w:sz="0" w:space="0" w:color="auto"/>
            <w:left w:val="none" w:sz="0" w:space="0" w:color="auto"/>
            <w:bottom w:val="none" w:sz="0" w:space="0" w:color="auto"/>
            <w:right w:val="none" w:sz="0" w:space="0" w:color="auto"/>
          </w:divBdr>
        </w:div>
        <w:div w:id="938176870">
          <w:marLeft w:val="0"/>
          <w:marRight w:val="0"/>
          <w:marTop w:val="0"/>
          <w:marBottom w:val="0"/>
          <w:divBdr>
            <w:top w:val="none" w:sz="0" w:space="0" w:color="auto"/>
            <w:left w:val="none" w:sz="0" w:space="0" w:color="auto"/>
            <w:bottom w:val="none" w:sz="0" w:space="0" w:color="auto"/>
            <w:right w:val="none" w:sz="0" w:space="0" w:color="auto"/>
          </w:divBdr>
        </w:div>
        <w:div w:id="22370811">
          <w:marLeft w:val="0"/>
          <w:marRight w:val="0"/>
          <w:marTop w:val="0"/>
          <w:marBottom w:val="0"/>
          <w:divBdr>
            <w:top w:val="none" w:sz="0" w:space="0" w:color="auto"/>
            <w:left w:val="none" w:sz="0" w:space="0" w:color="auto"/>
            <w:bottom w:val="none" w:sz="0" w:space="0" w:color="auto"/>
            <w:right w:val="none" w:sz="0" w:space="0" w:color="auto"/>
          </w:divBdr>
        </w:div>
        <w:div w:id="406658963">
          <w:marLeft w:val="0"/>
          <w:marRight w:val="0"/>
          <w:marTop w:val="0"/>
          <w:marBottom w:val="0"/>
          <w:divBdr>
            <w:top w:val="none" w:sz="0" w:space="0" w:color="auto"/>
            <w:left w:val="none" w:sz="0" w:space="0" w:color="auto"/>
            <w:bottom w:val="none" w:sz="0" w:space="0" w:color="auto"/>
            <w:right w:val="none" w:sz="0" w:space="0" w:color="auto"/>
          </w:divBdr>
        </w:div>
        <w:div w:id="1276013023">
          <w:marLeft w:val="0"/>
          <w:marRight w:val="0"/>
          <w:marTop w:val="0"/>
          <w:marBottom w:val="0"/>
          <w:divBdr>
            <w:top w:val="none" w:sz="0" w:space="0" w:color="auto"/>
            <w:left w:val="none" w:sz="0" w:space="0" w:color="auto"/>
            <w:bottom w:val="none" w:sz="0" w:space="0" w:color="auto"/>
            <w:right w:val="none" w:sz="0" w:space="0" w:color="auto"/>
          </w:divBdr>
        </w:div>
        <w:div w:id="1125659399">
          <w:marLeft w:val="0"/>
          <w:marRight w:val="0"/>
          <w:marTop w:val="0"/>
          <w:marBottom w:val="0"/>
          <w:divBdr>
            <w:top w:val="none" w:sz="0" w:space="0" w:color="auto"/>
            <w:left w:val="none" w:sz="0" w:space="0" w:color="auto"/>
            <w:bottom w:val="none" w:sz="0" w:space="0" w:color="auto"/>
            <w:right w:val="none" w:sz="0" w:space="0" w:color="auto"/>
          </w:divBdr>
        </w:div>
        <w:div w:id="767847642">
          <w:marLeft w:val="0"/>
          <w:marRight w:val="0"/>
          <w:marTop w:val="0"/>
          <w:marBottom w:val="0"/>
          <w:divBdr>
            <w:top w:val="none" w:sz="0" w:space="0" w:color="auto"/>
            <w:left w:val="none" w:sz="0" w:space="0" w:color="auto"/>
            <w:bottom w:val="none" w:sz="0" w:space="0" w:color="auto"/>
            <w:right w:val="none" w:sz="0" w:space="0" w:color="auto"/>
          </w:divBdr>
        </w:div>
        <w:div w:id="438068304">
          <w:marLeft w:val="0"/>
          <w:marRight w:val="0"/>
          <w:marTop w:val="0"/>
          <w:marBottom w:val="0"/>
          <w:divBdr>
            <w:top w:val="none" w:sz="0" w:space="0" w:color="auto"/>
            <w:left w:val="none" w:sz="0" w:space="0" w:color="auto"/>
            <w:bottom w:val="none" w:sz="0" w:space="0" w:color="auto"/>
            <w:right w:val="none" w:sz="0" w:space="0" w:color="auto"/>
          </w:divBdr>
        </w:div>
        <w:div w:id="1710255128">
          <w:marLeft w:val="0"/>
          <w:marRight w:val="0"/>
          <w:marTop w:val="0"/>
          <w:marBottom w:val="0"/>
          <w:divBdr>
            <w:top w:val="none" w:sz="0" w:space="0" w:color="auto"/>
            <w:left w:val="none" w:sz="0" w:space="0" w:color="auto"/>
            <w:bottom w:val="none" w:sz="0" w:space="0" w:color="auto"/>
            <w:right w:val="none" w:sz="0" w:space="0" w:color="auto"/>
          </w:divBdr>
        </w:div>
        <w:div w:id="177084102">
          <w:marLeft w:val="0"/>
          <w:marRight w:val="0"/>
          <w:marTop w:val="0"/>
          <w:marBottom w:val="0"/>
          <w:divBdr>
            <w:top w:val="none" w:sz="0" w:space="0" w:color="auto"/>
            <w:left w:val="none" w:sz="0" w:space="0" w:color="auto"/>
            <w:bottom w:val="none" w:sz="0" w:space="0" w:color="auto"/>
            <w:right w:val="none" w:sz="0" w:space="0" w:color="auto"/>
          </w:divBdr>
        </w:div>
        <w:div w:id="849680282">
          <w:marLeft w:val="0"/>
          <w:marRight w:val="0"/>
          <w:marTop w:val="0"/>
          <w:marBottom w:val="0"/>
          <w:divBdr>
            <w:top w:val="none" w:sz="0" w:space="0" w:color="auto"/>
            <w:left w:val="none" w:sz="0" w:space="0" w:color="auto"/>
            <w:bottom w:val="none" w:sz="0" w:space="0" w:color="auto"/>
            <w:right w:val="none" w:sz="0" w:space="0" w:color="auto"/>
          </w:divBdr>
        </w:div>
        <w:div w:id="137232799">
          <w:marLeft w:val="0"/>
          <w:marRight w:val="0"/>
          <w:marTop w:val="0"/>
          <w:marBottom w:val="0"/>
          <w:divBdr>
            <w:top w:val="none" w:sz="0" w:space="0" w:color="auto"/>
            <w:left w:val="none" w:sz="0" w:space="0" w:color="auto"/>
            <w:bottom w:val="none" w:sz="0" w:space="0" w:color="auto"/>
            <w:right w:val="none" w:sz="0" w:space="0" w:color="auto"/>
          </w:divBdr>
        </w:div>
        <w:div w:id="893662356">
          <w:marLeft w:val="0"/>
          <w:marRight w:val="0"/>
          <w:marTop w:val="0"/>
          <w:marBottom w:val="0"/>
          <w:divBdr>
            <w:top w:val="none" w:sz="0" w:space="0" w:color="auto"/>
            <w:left w:val="none" w:sz="0" w:space="0" w:color="auto"/>
            <w:bottom w:val="none" w:sz="0" w:space="0" w:color="auto"/>
            <w:right w:val="none" w:sz="0" w:space="0" w:color="auto"/>
          </w:divBdr>
        </w:div>
        <w:div w:id="1003583292">
          <w:marLeft w:val="0"/>
          <w:marRight w:val="0"/>
          <w:marTop w:val="0"/>
          <w:marBottom w:val="0"/>
          <w:divBdr>
            <w:top w:val="none" w:sz="0" w:space="0" w:color="auto"/>
            <w:left w:val="none" w:sz="0" w:space="0" w:color="auto"/>
            <w:bottom w:val="none" w:sz="0" w:space="0" w:color="auto"/>
            <w:right w:val="none" w:sz="0" w:space="0" w:color="auto"/>
          </w:divBdr>
        </w:div>
        <w:div w:id="1890607110">
          <w:marLeft w:val="0"/>
          <w:marRight w:val="0"/>
          <w:marTop w:val="0"/>
          <w:marBottom w:val="0"/>
          <w:divBdr>
            <w:top w:val="none" w:sz="0" w:space="0" w:color="auto"/>
            <w:left w:val="none" w:sz="0" w:space="0" w:color="auto"/>
            <w:bottom w:val="none" w:sz="0" w:space="0" w:color="auto"/>
            <w:right w:val="none" w:sz="0" w:space="0" w:color="auto"/>
          </w:divBdr>
        </w:div>
        <w:div w:id="1681589602">
          <w:marLeft w:val="0"/>
          <w:marRight w:val="0"/>
          <w:marTop w:val="0"/>
          <w:marBottom w:val="0"/>
          <w:divBdr>
            <w:top w:val="none" w:sz="0" w:space="0" w:color="auto"/>
            <w:left w:val="none" w:sz="0" w:space="0" w:color="auto"/>
            <w:bottom w:val="none" w:sz="0" w:space="0" w:color="auto"/>
            <w:right w:val="none" w:sz="0" w:space="0" w:color="auto"/>
          </w:divBdr>
        </w:div>
        <w:div w:id="282881137">
          <w:marLeft w:val="0"/>
          <w:marRight w:val="0"/>
          <w:marTop w:val="0"/>
          <w:marBottom w:val="0"/>
          <w:divBdr>
            <w:top w:val="none" w:sz="0" w:space="0" w:color="auto"/>
            <w:left w:val="none" w:sz="0" w:space="0" w:color="auto"/>
            <w:bottom w:val="none" w:sz="0" w:space="0" w:color="auto"/>
            <w:right w:val="none" w:sz="0" w:space="0" w:color="auto"/>
          </w:divBdr>
        </w:div>
        <w:div w:id="1408960395">
          <w:marLeft w:val="0"/>
          <w:marRight w:val="0"/>
          <w:marTop w:val="0"/>
          <w:marBottom w:val="0"/>
          <w:divBdr>
            <w:top w:val="none" w:sz="0" w:space="0" w:color="auto"/>
            <w:left w:val="none" w:sz="0" w:space="0" w:color="auto"/>
            <w:bottom w:val="none" w:sz="0" w:space="0" w:color="auto"/>
            <w:right w:val="none" w:sz="0" w:space="0" w:color="auto"/>
          </w:divBdr>
        </w:div>
        <w:div w:id="1630092931">
          <w:marLeft w:val="0"/>
          <w:marRight w:val="0"/>
          <w:marTop w:val="0"/>
          <w:marBottom w:val="0"/>
          <w:divBdr>
            <w:top w:val="none" w:sz="0" w:space="0" w:color="auto"/>
            <w:left w:val="none" w:sz="0" w:space="0" w:color="auto"/>
            <w:bottom w:val="none" w:sz="0" w:space="0" w:color="auto"/>
            <w:right w:val="none" w:sz="0" w:space="0" w:color="auto"/>
          </w:divBdr>
        </w:div>
        <w:div w:id="1138302046">
          <w:marLeft w:val="0"/>
          <w:marRight w:val="0"/>
          <w:marTop w:val="0"/>
          <w:marBottom w:val="0"/>
          <w:divBdr>
            <w:top w:val="none" w:sz="0" w:space="0" w:color="auto"/>
            <w:left w:val="none" w:sz="0" w:space="0" w:color="auto"/>
            <w:bottom w:val="none" w:sz="0" w:space="0" w:color="auto"/>
            <w:right w:val="none" w:sz="0" w:space="0" w:color="auto"/>
          </w:divBdr>
        </w:div>
        <w:div w:id="1221788519">
          <w:marLeft w:val="0"/>
          <w:marRight w:val="0"/>
          <w:marTop w:val="0"/>
          <w:marBottom w:val="0"/>
          <w:divBdr>
            <w:top w:val="none" w:sz="0" w:space="0" w:color="auto"/>
            <w:left w:val="none" w:sz="0" w:space="0" w:color="auto"/>
            <w:bottom w:val="none" w:sz="0" w:space="0" w:color="auto"/>
            <w:right w:val="none" w:sz="0" w:space="0" w:color="auto"/>
          </w:divBdr>
        </w:div>
        <w:div w:id="248277786">
          <w:marLeft w:val="0"/>
          <w:marRight w:val="0"/>
          <w:marTop w:val="0"/>
          <w:marBottom w:val="0"/>
          <w:divBdr>
            <w:top w:val="none" w:sz="0" w:space="0" w:color="auto"/>
            <w:left w:val="none" w:sz="0" w:space="0" w:color="auto"/>
            <w:bottom w:val="none" w:sz="0" w:space="0" w:color="auto"/>
            <w:right w:val="none" w:sz="0" w:space="0" w:color="auto"/>
          </w:divBdr>
        </w:div>
        <w:div w:id="727804689">
          <w:marLeft w:val="0"/>
          <w:marRight w:val="0"/>
          <w:marTop w:val="0"/>
          <w:marBottom w:val="0"/>
          <w:divBdr>
            <w:top w:val="none" w:sz="0" w:space="0" w:color="auto"/>
            <w:left w:val="none" w:sz="0" w:space="0" w:color="auto"/>
            <w:bottom w:val="none" w:sz="0" w:space="0" w:color="auto"/>
            <w:right w:val="none" w:sz="0" w:space="0" w:color="auto"/>
          </w:divBdr>
          <w:divsChild>
            <w:div w:id="1132215618">
              <w:marLeft w:val="-75"/>
              <w:marRight w:val="0"/>
              <w:marTop w:val="30"/>
              <w:marBottom w:val="30"/>
              <w:divBdr>
                <w:top w:val="none" w:sz="0" w:space="0" w:color="auto"/>
                <w:left w:val="none" w:sz="0" w:space="0" w:color="auto"/>
                <w:bottom w:val="none" w:sz="0" w:space="0" w:color="auto"/>
                <w:right w:val="none" w:sz="0" w:space="0" w:color="auto"/>
              </w:divBdr>
              <w:divsChild>
                <w:div w:id="679162485">
                  <w:marLeft w:val="0"/>
                  <w:marRight w:val="0"/>
                  <w:marTop w:val="0"/>
                  <w:marBottom w:val="0"/>
                  <w:divBdr>
                    <w:top w:val="none" w:sz="0" w:space="0" w:color="auto"/>
                    <w:left w:val="none" w:sz="0" w:space="0" w:color="auto"/>
                    <w:bottom w:val="none" w:sz="0" w:space="0" w:color="auto"/>
                    <w:right w:val="none" w:sz="0" w:space="0" w:color="auto"/>
                  </w:divBdr>
                  <w:divsChild>
                    <w:div w:id="1890721662">
                      <w:marLeft w:val="0"/>
                      <w:marRight w:val="0"/>
                      <w:marTop w:val="0"/>
                      <w:marBottom w:val="0"/>
                      <w:divBdr>
                        <w:top w:val="none" w:sz="0" w:space="0" w:color="auto"/>
                        <w:left w:val="none" w:sz="0" w:space="0" w:color="auto"/>
                        <w:bottom w:val="none" w:sz="0" w:space="0" w:color="auto"/>
                        <w:right w:val="none" w:sz="0" w:space="0" w:color="auto"/>
                      </w:divBdr>
                    </w:div>
                  </w:divsChild>
                </w:div>
                <w:div w:id="573666074">
                  <w:marLeft w:val="0"/>
                  <w:marRight w:val="0"/>
                  <w:marTop w:val="0"/>
                  <w:marBottom w:val="0"/>
                  <w:divBdr>
                    <w:top w:val="none" w:sz="0" w:space="0" w:color="auto"/>
                    <w:left w:val="none" w:sz="0" w:space="0" w:color="auto"/>
                    <w:bottom w:val="none" w:sz="0" w:space="0" w:color="auto"/>
                    <w:right w:val="none" w:sz="0" w:space="0" w:color="auto"/>
                  </w:divBdr>
                  <w:divsChild>
                    <w:div w:id="1422524721">
                      <w:marLeft w:val="0"/>
                      <w:marRight w:val="0"/>
                      <w:marTop w:val="0"/>
                      <w:marBottom w:val="0"/>
                      <w:divBdr>
                        <w:top w:val="none" w:sz="0" w:space="0" w:color="auto"/>
                        <w:left w:val="none" w:sz="0" w:space="0" w:color="auto"/>
                        <w:bottom w:val="none" w:sz="0" w:space="0" w:color="auto"/>
                        <w:right w:val="none" w:sz="0" w:space="0" w:color="auto"/>
                      </w:divBdr>
                    </w:div>
                    <w:div w:id="712727234">
                      <w:marLeft w:val="0"/>
                      <w:marRight w:val="0"/>
                      <w:marTop w:val="0"/>
                      <w:marBottom w:val="0"/>
                      <w:divBdr>
                        <w:top w:val="none" w:sz="0" w:space="0" w:color="auto"/>
                        <w:left w:val="none" w:sz="0" w:space="0" w:color="auto"/>
                        <w:bottom w:val="none" w:sz="0" w:space="0" w:color="auto"/>
                        <w:right w:val="none" w:sz="0" w:space="0" w:color="auto"/>
                      </w:divBdr>
                    </w:div>
                    <w:div w:id="1946378118">
                      <w:marLeft w:val="0"/>
                      <w:marRight w:val="0"/>
                      <w:marTop w:val="0"/>
                      <w:marBottom w:val="0"/>
                      <w:divBdr>
                        <w:top w:val="none" w:sz="0" w:space="0" w:color="auto"/>
                        <w:left w:val="none" w:sz="0" w:space="0" w:color="auto"/>
                        <w:bottom w:val="none" w:sz="0" w:space="0" w:color="auto"/>
                        <w:right w:val="none" w:sz="0" w:space="0" w:color="auto"/>
                      </w:divBdr>
                    </w:div>
                    <w:div w:id="1182011661">
                      <w:marLeft w:val="0"/>
                      <w:marRight w:val="0"/>
                      <w:marTop w:val="0"/>
                      <w:marBottom w:val="0"/>
                      <w:divBdr>
                        <w:top w:val="none" w:sz="0" w:space="0" w:color="auto"/>
                        <w:left w:val="none" w:sz="0" w:space="0" w:color="auto"/>
                        <w:bottom w:val="none" w:sz="0" w:space="0" w:color="auto"/>
                        <w:right w:val="none" w:sz="0" w:space="0" w:color="auto"/>
                      </w:divBdr>
                    </w:div>
                  </w:divsChild>
                </w:div>
                <w:div w:id="805439055">
                  <w:marLeft w:val="0"/>
                  <w:marRight w:val="0"/>
                  <w:marTop w:val="0"/>
                  <w:marBottom w:val="0"/>
                  <w:divBdr>
                    <w:top w:val="none" w:sz="0" w:space="0" w:color="auto"/>
                    <w:left w:val="none" w:sz="0" w:space="0" w:color="auto"/>
                    <w:bottom w:val="none" w:sz="0" w:space="0" w:color="auto"/>
                    <w:right w:val="none" w:sz="0" w:space="0" w:color="auto"/>
                  </w:divBdr>
                  <w:divsChild>
                    <w:div w:id="1412122910">
                      <w:marLeft w:val="0"/>
                      <w:marRight w:val="0"/>
                      <w:marTop w:val="0"/>
                      <w:marBottom w:val="0"/>
                      <w:divBdr>
                        <w:top w:val="none" w:sz="0" w:space="0" w:color="auto"/>
                        <w:left w:val="none" w:sz="0" w:space="0" w:color="auto"/>
                        <w:bottom w:val="none" w:sz="0" w:space="0" w:color="auto"/>
                        <w:right w:val="none" w:sz="0" w:space="0" w:color="auto"/>
                      </w:divBdr>
                    </w:div>
                  </w:divsChild>
                </w:div>
                <w:div w:id="2119912475">
                  <w:marLeft w:val="0"/>
                  <w:marRight w:val="0"/>
                  <w:marTop w:val="0"/>
                  <w:marBottom w:val="0"/>
                  <w:divBdr>
                    <w:top w:val="none" w:sz="0" w:space="0" w:color="auto"/>
                    <w:left w:val="none" w:sz="0" w:space="0" w:color="auto"/>
                    <w:bottom w:val="none" w:sz="0" w:space="0" w:color="auto"/>
                    <w:right w:val="none" w:sz="0" w:space="0" w:color="auto"/>
                  </w:divBdr>
                  <w:divsChild>
                    <w:div w:id="354310416">
                      <w:marLeft w:val="0"/>
                      <w:marRight w:val="0"/>
                      <w:marTop w:val="0"/>
                      <w:marBottom w:val="0"/>
                      <w:divBdr>
                        <w:top w:val="none" w:sz="0" w:space="0" w:color="auto"/>
                        <w:left w:val="none" w:sz="0" w:space="0" w:color="auto"/>
                        <w:bottom w:val="none" w:sz="0" w:space="0" w:color="auto"/>
                        <w:right w:val="none" w:sz="0" w:space="0" w:color="auto"/>
                      </w:divBdr>
                    </w:div>
                    <w:div w:id="1306854122">
                      <w:marLeft w:val="0"/>
                      <w:marRight w:val="0"/>
                      <w:marTop w:val="0"/>
                      <w:marBottom w:val="0"/>
                      <w:divBdr>
                        <w:top w:val="none" w:sz="0" w:space="0" w:color="auto"/>
                        <w:left w:val="none" w:sz="0" w:space="0" w:color="auto"/>
                        <w:bottom w:val="none" w:sz="0" w:space="0" w:color="auto"/>
                        <w:right w:val="none" w:sz="0" w:space="0" w:color="auto"/>
                      </w:divBdr>
                    </w:div>
                    <w:div w:id="1347559967">
                      <w:marLeft w:val="0"/>
                      <w:marRight w:val="0"/>
                      <w:marTop w:val="0"/>
                      <w:marBottom w:val="0"/>
                      <w:divBdr>
                        <w:top w:val="none" w:sz="0" w:space="0" w:color="auto"/>
                        <w:left w:val="none" w:sz="0" w:space="0" w:color="auto"/>
                        <w:bottom w:val="none" w:sz="0" w:space="0" w:color="auto"/>
                        <w:right w:val="none" w:sz="0" w:space="0" w:color="auto"/>
                      </w:divBdr>
                    </w:div>
                    <w:div w:id="193424708">
                      <w:marLeft w:val="0"/>
                      <w:marRight w:val="0"/>
                      <w:marTop w:val="0"/>
                      <w:marBottom w:val="0"/>
                      <w:divBdr>
                        <w:top w:val="none" w:sz="0" w:space="0" w:color="auto"/>
                        <w:left w:val="none" w:sz="0" w:space="0" w:color="auto"/>
                        <w:bottom w:val="none" w:sz="0" w:space="0" w:color="auto"/>
                        <w:right w:val="none" w:sz="0" w:space="0" w:color="auto"/>
                      </w:divBdr>
                    </w:div>
                  </w:divsChild>
                </w:div>
                <w:div w:id="714424759">
                  <w:marLeft w:val="0"/>
                  <w:marRight w:val="0"/>
                  <w:marTop w:val="0"/>
                  <w:marBottom w:val="0"/>
                  <w:divBdr>
                    <w:top w:val="none" w:sz="0" w:space="0" w:color="auto"/>
                    <w:left w:val="none" w:sz="0" w:space="0" w:color="auto"/>
                    <w:bottom w:val="none" w:sz="0" w:space="0" w:color="auto"/>
                    <w:right w:val="none" w:sz="0" w:space="0" w:color="auto"/>
                  </w:divBdr>
                  <w:divsChild>
                    <w:div w:id="1250846968">
                      <w:marLeft w:val="0"/>
                      <w:marRight w:val="0"/>
                      <w:marTop w:val="0"/>
                      <w:marBottom w:val="0"/>
                      <w:divBdr>
                        <w:top w:val="none" w:sz="0" w:space="0" w:color="auto"/>
                        <w:left w:val="none" w:sz="0" w:space="0" w:color="auto"/>
                        <w:bottom w:val="none" w:sz="0" w:space="0" w:color="auto"/>
                        <w:right w:val="none" w:sz="0" w:space="0" w:color="auto"/>
                      </w:divBdr>
                    </w:div>
                  </w:divsChild>
                </w:div>
                <w:div w:id="1828740781">
                  <w:marLeft w:val="0"/>
                  <w:marRight w:val="0"/>
                  <w:marTop w:val="0"/>
                  <w:marBottom w:val="0"/>
                  <w:divBdr>
                    <w:top w:val="none" w:sz="0" w:space="0" w:color="auto"/>
                    <w:left w:val="none" w:sz="0" w:space="0" w:color="auto"/>
                    <w:bottom w:val="none" w:sz="0" w:space="0" w:color="auto"/>
                    <w:right w:val="none" w:sz="0" w:space="0" w:color="auto"/>
                  </w:divBdr>
                  <w:divsChild>
                    <w:div w:id="302854631">
                      <w:marLeft w:val="0"/>
                      <w:marRight w:val="0"/>
                      <w:marTop w:val="0"/>
                      <w:marBottom w:val="0"/>
                      <w:divBdr>
                        <w:top w:val="none" w:sz="0" w:space="0" w:color="auto"/>
                        <w:left w:val="none" w:sz="0" w:space="0" w:color="auto"/>
                        <w:bottom w:val="none" w:sz="0" w:space="0" w:color="auto"/>
                        <w:right w:val="none" w:sz="0" w:space="0" w:color="auto"/>
                      </w:divBdr>
                    </w:div>
                    <w:div w:id="2003773121">
                      <w:marLeft w:val="0"/>
                      <w:marRight w:val="0"/>
                      <w:marTop w:val="0"/>
                      <w:marBottom w:val="0"/>
                      <w:divBdr>
                        <w:top w:val="none" w:sz="0" w:space="0" w:color="auto"/>
                        <w:left w:val="none" w:sz="0" w:space="0" w:color="auto"/>
                        <w:bottom w:val="none" w:sz="0" w:space="0" w:color="auto"/>
                        <w:right w:val="none" w:sz="0" w:space="0" w:color="auto"/>
                      </w:divBdr>
                    </w:div>
                    <w:div w:id="1560556264">
                      <w:marLeft w:val="0"/>
                      <w:marRight w:val="0"/>
                      <w:marTop w:val="0"/>
                      <w:marBottom w:val="0"/>
                      <w:divBdr>
                        <w:top w:val="none" w:sz="0" w:space="0" w:color="auto"/>
                        <w:left w:val="none" w:sz="0" w:space="0" w:color="auto"/>
                        <w:bottom w:val="none" w:sz="0" w:space="0" w:color="auto"/>
                        <w:right w:val="none" w:sz="0" w:space="0" w:color="auto"/>
                      </w:divBdr>
                    </w:div>
                    <w:div w:id="130633144">
                      <w:marLeft w:val="0"/>
                      <w:marRight w:val="0"/>
                      <w:marTop w:val="0"/>
                      <w:marBottom w:val="0"/>
                      <w:divBdr>
                        <w:top w:val="none" w:sz="0" w:space="0" w:color="auto"/>
                        <w:left w:val="none" w:sz="0" w:space="0" w:color="auto"/>
                        <w:bottom w:val="none" w:sz="0" w:space="0" w:color="auto"/>
                        <w:right w:val="none" w:sz="0" w:space="0" w:color="auto"/>
                      </w:divBdr>
                    </w:div>
                    <w:div w:id="953633503">
                      <w:marLeft w:val="0"/>
                      <w:marRight w:val="0"/>
                      <w:marTop w:val="0"/>
                      <w:marBottom w:val="0"/>
                      <w:divBdr>
                        <w:top w:val="none" w:sz="0" w:space="0" w:color="auto"/>
                        <w:left w:val="none" w:sz="0" w:space="0" w:color="auto"/>
                        <w:bottom w:val="none" w:sz="0" w:space="0" w:color="auto"/>
                        <w:right w:val="none" w:sz="0" w:space="0" w:color="auto"/>
                      </w:divBdr>
                    </w:div>
                    <w:div w:id="2044092028">
                      <w:marLeft w:val="0"/>
                      <w:marRight w:val="0"/>
                      <w:marTop w:val="0"/>
                      <w:marBottom w:val="0"/>
                      <w:divBdr>
                        <w:top w:val="none" w:sz="0" w:space="0" w:color="auto"/>
                        <w:left w:val="none" w:sz="0" w:space="0" w:color="auto"/>
                        <w:bottom w:val="none" w:sz="0" w:space="0" w:color="auto"/>
                        <w:right w:val="none" w:sz="0" w:space="0" w:color="auto"/>
                      </w:divBdr>
                    </w:div>
                    <w:div w:id="1350254138">
                      <w:marLeft w:val="0"/>
                      <w:marRight w:val="0"/>
                      <w:marTop w:val="0"/>
                      <w:marBottom w:val="0"/>
                      <w:divBdr>
                        <w:top w:val="none" w:sz="0" w:space="0" w:color="auto"/>
                        <w:left w:val="none" w:sz="0" w:space="0" w:color="auto"/>
                        <w:bottom w:val="none" w:sz="0" w:space="0" w:color="auto"/>
                        <w:right w:val="none" w:sz="0" w:space="0" w:color="auto"/>
                      </w:divBdr>
                    </w:div>
                    <w:div w:id="1347054350">
                      <w:marLeft w:val="0"/>
                      <w:marRight w:val="0"/>
                      <w:marTop w:val="0"/>
                      <w:marBottom w:val="0"/>
                      <w:divBdr>
                        <w:top w:val="none" w:sz="0" w:space="0" w:color="auto"/>
                        <w:left w:val="none" w:sz="0" w:space="0" w:color="auto"/>
                        <w:bottom w:val="none" w:sz="0" w:space="0" w:color="auto"/>
                        <w:right w:val="none" w:sz="0" w:space="0" w:color="auto"/>
                      </w:divBdr>
                    </w:div>
                    <w:div w:id="324013953">
                      <w:marLeft w:val="0"/>
                      <w:marRight w:val="0"/>
                      <w:marTop w:val="0"/>
                      <w:marBottom w:val="0"/>
                      <w:divBdr>
                        <w:top w:val="none" w:sz="0" w:space="0" w:color="auto"/>
                        <w:left w:val="none" w:sz="0" w:space="0" w:color="auto"/>
                        <w:bottom w:val="none" w:sz="0" w:space="0" w:color="auto"/>
                        <w:right w:val="none" w:sz="0" w:space="0" w:color="auto"/>
                      </w:divBdr>
                    </w:div>
                    <w:div w:id="1470242120">
                      <w:marLeft w:val="0"/>
                      <w:marRight w:val="0"/>
                      <w:marTop w:val="0"/>
                      <w:marBottom w:val="0"/>
                      <w:divBdr>
                        <w:top w:val="none" w:sz="0" w:space="0" w:color="auto"/>
                        <w:left w:val="none" w:sz="0" w:space="0" w:color="auto"/>
                        <w:bottom w:val="none" w:sz="0" w:space="0" w:color="auto"/>
                        <w:right w:val="none" w:sz="0" w:space="0" w:color="auto"/>
                      </w:divBdr>
                    </w:div>
                    <w:div w:id="1498575981">
                      <w:marLeft w:val="0"/>
                      <w:marRight w:val="0"/>
                      <w:marTop w:val="0"/>
                      <w:marBottom w:val="0"/>
                      <w:divBdr>
                        <w:top w:val="none" w:sz="0" w:space="0" w:color="auto"/>
                        <w:left w:val="none" w:sz="0" w:space="0" w:color="auto"/>
                        <w:bottom w:val="none" w:sz="0" w:space="0" w:color="auto"/>
                        <w:right w:val="none" w:sz="0" w:space="0" w:color="auto"/>
                      </w:divBdr>
                    </w:div>
                    <w:div w:id="506604917">
                      <w:marLeft w:val="0"/>
                      <w:marRight w:val="0"/>
                      <w:marTop w:val="0"/>
                      <w:marBottom w:val="0"/>
                      <w:divBdr>
                        <w:top w:val="none" w:sz="0" w:space="0" w:color="auto"/>
                        <w:left w:val="none" w:sz="0" w:space="0" w:color="auto"/>
                        <w:bottom w:val="none" w:sz="0" w:space="0" w:color="auto"/>
                        <w:right w:val="none" w:sz="0" w:space="0" w:color="auto"/>
                      </w:divBdr>
                    </w:div>
                    <w:div w:id="151606500">
                      <w:marLeft w:val="0"/>
                      <w:marRight w:val="0"/>
                      <w:marTop w:val="0"/>
                      <w:marBottom w:val="0"/>
                      <w:divBdr>
                        <w:top w:val="none" w:sz="0" w:space="0" w:color="auto"/>
                        <w:left w:val="none" w:sz="0" w:space="0" w:color="auto"/>
                        <w:bottom w:val="none" w:sz="0" w:space="0" w:color="auto"/>
                        <w:right w:val="none" w:sz="0" w:space="0" w:color="auto"/>
                      </w:divBdr>
                    </w:div>
                    <w:div w:id="1524131328">
                      <w:marLeft w:val="0"/>
                      <w:marRight w:val="0"/>
                      <w:marTop w:val="0"/>
                      <w:marBottom w:val="0"/>
                      <w:divBdr>
                        <w:top w:val="none" w:sz="0" w:space="0" w:color="auto"/>
                        <w:left w:val="none" w:sz="0" w:space="0" w:color="auto"/>
                        <w:bottom w:val="none" w:sz="0" w:space="0" w:color="auto"/>
                        <w:right w:val="none" w:sz="0" w:space="0" w:color="auto"/>
                      </w:divBdr>
                    </w:div>
                    <w:div w:id="919826273">
                      <w:marLeft w:val="0"/>
                      <w:marRight w:val="0"/>
                      <w:marTop w:val="0"/>
                      <w:marBottom w:val="0"/>
                      <w:divBdr>
                        <w:top w:val="none" w:sz="0" w:space="0" w:color="auto"/>
                        <w:left w:val="none" w:sz="0" w:space="0" w:color="auto"/>
                        <w:bottom w:val="none" w:sz="0" w:space="0" w:color="auto"/>
                        <w:right w:val="none" w:sz="0" w:space="0" w:color="auto"/>
                      </w:divBdr>
                    </w:div>
                    <w:div w:id="377163643">
                      <w:marLeft w:val="0"/>
                      <w:marRight w:val="0"/>
                      <w:marTop w:val="0"/>
                      <w:marBottom w:val="0"/>
                      <w:divBdr>
                        <w:top w:val="none" w:sz="0" w:space="0" w:color="auto"/>
                        <w:left w:val="none" w:sz="0" w:space="0" w:color="auto"/>
                        <w:bottom w:val="none" w:sz="0" w:space="0" w:color="auto"/>
                        <w:right w:val="none" w:sz="0" w:space="0" w:color="auto"/>
                      </w:divBdr>
                    </w:div>
                    <w:div w:id="2135563230">
                      <w:marLeft w:val="0"/>
                      <w:marRight w:val="0"/>
                      <w:marTop w:val="0"/>
                      <w:marBottom w:val="0"/>
                      <w:divBdr>
                        <w:top w:val="none" w:sz="0" w:space="0" w:color="auto"/>
                        <w:left w:val="none" w:sz="0" w:space="0" w:color="auto"/>
                        <w:bottom w:val="none" w:sz="0" w:space="0" w:color="auto"/>
                        <w:right w:val="none" w:sz="0" w:space="0" w:color="auto"/>
                      </w:divBdr>
                    </w:div>
                    <w:div w:id="297995525">
                      <w:marLeft w:val="0"/>
                      <w:marRight w:val="0"/>
                      <w:marTop w:val="0"/>
                      <w:marBottom w:val="0"/>
                      <w:divBdr>
                        <w:top w:val="none" w:sz="0" w:space="0" w:color="auto"/>
                        <w:left w:val="none" w:sz="0" w:space="0" w:color="auto"/>
                        <w:bottom w:val="none" w:sz="0" w:space="0" w:color="auto"/>
                        <w:right w:val="none" w:sz="0" w:space="0" w:color="auto"/>
                      </w:divBdr>
                    </w:div>
                    <w:div w:id="5443846">
                      <w:marLeft w:val="0"/>
                      <w:marRight w:val="0"/>
                      <w:marTop w:val="0"/>
                      <w:marBottom w:val="0"/>
                      <w:divBdr>
                        <w:top w:val="none" w:sz="0" w:space="0" w:color="auto"/>
                        <w:left w:val="none" w:sz="0" w:space="0" w:color="auto"/>
                        <w:bottom w:val="none" w:sz="0" w:space="0" w:color="auto"/>
                        <w:right w:val="none" w:sz="0" w:space="0" w:color="auto"/>
                      </w:divBdr>
                    </w:div>
                    <w:div w:id="457451646">
                      <w:marLeft w:val="0"/>
                      <w:marRight w:val="0"/>
                      <w:marTop w:val="0"/>
                      <w:marBottom w:val="0"/>
                      <w:divBdr>
                        <w:top w:val="none" w:sz="0" w:space="0" w:color="auto"/>
                        <w:left w:val="none" w:sz="0" w:space="0" w:color="auto"/>
                        <w:bottom w:val="none" w:sz="0" w:space="0" w:color="auto"/>
                        <w:right w:val="none" w:sz="0" w:space="0" w:color="auto"/>
                      </w:divBdr>
                    </w:div>
                    <w:div w:id="1911848308">
                      <w:marLeft w:val="0"/>
                      <w:marRight w:val="0"/>
                      <w:marTop w:val="0"/>
                      <w:marBottom w:val="0"/>
                      <w:divBdr>
                        <w:top w:val="none" w:sz="0" w:space="0" w:color="auto"/>
                        <w:left w:val="none" w:sz="0" w:space="0" w:color="auto"/>
                        <w:bottom w:val="none" w:sz="0" w:space="0" w:color="auto"/>
                        <w:right w:val="none" w:sz="0" w:space="0" w:color="auto"/>
                      </w:divBdr>
                    </w:div>
                  </w:divsChild>
                </w:div>
                <w:div w:id="1075973646">
                  <w:marLeft w:val="0"/>
                  <w:marRight w:val="0"/>
                  <w:marTop w:val="0"/>
                  <w:marBottom w:val="0"/>
                  <w:divBdr>
                    <w:top w:val="none" w:sz="0" w:space="0" w:color="auto"/>
                    <w:left w:val="none" w:sz="0" w:space="0" w:color="auto"/>
                    <w:bottom w:val="none" w:sz="0" w:space="0" w:color="auto"/>
                    <w:right w:val="none" w:sz="0" w:space="0" w:color="auto"/>
                  </w:divBdr>
                  <w:divsChild>
                    <w:div w:id="953824181">
                      <w:marLeft w:val="0"/>
                      <w:marRight w:val="0"/>
                      <w:marTop w:val="0"/>
                      <w:marBottom w:val="0"/>
                      <w:divBdr>
                        <w:top w:val="none" w:sz="0" w:space="0" w:color="auto"/>
                        <w:left w:val="none" w:sz="0" w:space="0" w:color="auto"/>
                        <w:bottom w:val="none" w:sz="0" w:space="0" w:color="auto"/>
                        <w:right w:val="none" w:sz="0" w:space="0" w:color="auto"/>
                      </w:divBdr>
                    </w:div>
                  </w:divsChild>
                </w:div>
                <w:div w:id="1423380506">
                  <w:marLeft w:val="0"/>
                  <w:marRight w:val="0"/>
                  <w:marTop w:val="0"/>
                  <w:marBottom w:val="0"/>
                  <w:divBdr>
                    <w:top w:val="none" w:sz="0" w:space="0" w:color="auto"/>
                    <w:left w:val="none" w:sz="0" w:space="0" w:color="auto"/>
                    <w:bottom w:val="none" w:sz="0" w:space="0" w:color="auto"/>
                    <w:right w:val="none" w:sz="0" w:space="0" w:color="auto"/>
                  </w:divBdr>
                  <w:divsChild>
                    <w:div w:id="1172835239">
                      <w:marLeft w:val="0"/>
                      <w:marRight w:val="0"/>
                      <w:marTop w:val="0"/>
                      <w:marBottom w:val="0"/>
                      <w:divBdr>
                        <w:top w:val="none" w:sz="0" w:space="0" w:color="auto"/>
                        <w:left w:val="none" w:sz="0" w:space="0" w:color="auto"/>
                        <w:bottom w:val="none" w:sz="0" w:space="0" w:color="auto"/>
                        <w:right w:val="none" w:sz="0" w:space="0" w:color="auto"/>
                      </w:divBdr>
                    </w:div>
                    <w:div w:id="2140760485">
                      <w:marLeft w:val="0"/>
                      <w:marRight w:val="0"/>
                      <w:marTop w:val="0"/>
                      <w:marBottom w:val="0"/>
                      <w:divBdr>
                        <w:top w:val="none" w:sz="0" w:space="0" w:color="auto"/>
                        <w:left w:val="none" w:sz="0" w:space="0" w:color="auto"/>
                        <w:bottom w:val="none" w:sz="0" w:space="0" w:color="auto"/>
                        <w:right w:val="none" w:sz="0" w:space="0" w:color="auto"/>
                      </w:divBdr>
                    </w:div>
                    <w:div w:id="405734071">
                      <w:marLeft w:val="0"/>
                      <w:marRight w:val="0"/>
                      <w:marTop w:val="0"/>
                      <w:marBottom w:val="0"/>
                      <w:divBdr>
                        <w:top w:val="none" w:sz="0" w:space="0" w:color="auto"/>
                        <w:left w:val="none" w:sz="0" w:space="0" w:color="auto"/>
                        <w:bottom w:val="none" w:sz="0" w:space="0" w:color="auto"/>
                        <w:right w:val="none" w:sz="0" w:space="0" w:color="auto"/>
                      </w:divBdr>
                    </w:div>
                    <w:div w:id="937760790">
                      <w:marLeft w:val="0"/>
                      <w:marRight w:val="0"/>
                      <w:marTop w:val="0"/>
                      <w:marBottom w:val="0"/>
                      <w:divBdr>
                        <w:top w:val="none" w:sz="0" w:space="0" w:color="auto"/>
                        <w:left w:val="none" w:sz="0" w:space="0" w:color="auto"/>
                        <w:bottom w:val="none" w:sz="0" w:space="0" w:color="auto"/>
                        <w:right w:val="none" w:sz="0" w:space="0" w:color="auto"/>
                      </w:divBdr>
                    </w:div>
                    <w:div w:id="3289345">
                      <w:marLeft w:val="0"/>
                      <w:marRight w:val="0"/>
                      <w:marTop w:val="0"/>
                      <w:marBottom w:val="0"/>
                      <w:divBdr>
                        <w:top w:val="none" w:sz="0" w:space="0" w:color="auto"/>
                        <w:left w:val="none" w:sz="0" w:space="0" w:color="auto"/>
                        <w:bottom w:val="none" w:sz="0" w:space="0" w:color="auto"/>
                        <w:right w:val="none" w:sz="0" w:space="0" w:color="auto"/>
                      </w:divBdr>
                    </w:div>
                    <w:div w:id="146945136">
                      <w:marLeft w:val="0"/>
                      <w:marRight w:val="0"/>
                      <w:marTop w:val="0"/>
                      <w:marBottom w:val="0"/>
                      <w:divBdr>
                        <w:top w:val="none" w:sz="0" w:space="0" w:color="auto"/>
                        <w:left w:val="none" w:sz="0" w:space="0" w:color="auto"/>
                        <w:bottom w:val="none" w:sz="0" w:space="0" w:color="auto"/>
                        <w:right w:val="none" w:sz="0" w:space="0" w:color="auto"/>
                      </w:divBdr>
                    </w:div>
                    <w:div w:id="1457483634">
                      <w:marLeft w:val="0"/>
                      <w:marRight w:val="0"/>
                      <w:marTop w:val="0"/>
                      <w:marBottom w:val="0"/>
                      <w:divBdr>
                        <w:top w:val="none" w:sz="0" w:space="0" w:color="auto"/>
                        <w:left w:val="none" w:sz="0" w:space="0" w:color="auto"/>
                        <w:bottom w:val="none" w:sz="0" w:space="0" w:color="auto"/>
                        <w:right w:val="none" w:sz="0" w:space="0" w:color="auto"/>
                      </w:divBdr>
                    </w:div>
                    <w:div w:id="560142514">
                      <w:marLeft w:val="0"/>
                      <w:marRight w:val="0"/>
                      <w:marTop w:val="0"/>
                      <w:marBottom w:val="0"/>
                      <w:divBdr>
                        <w:top w:val="none" w:sz="0" w:space="0" w:color="auto"/>
                        <w:left w:val="none" w:sz="0" w:space="0" w:color="auto"/>
                        <w:bottom w:val="none" w:sz="0" w:space="0" w:color="auto"/>
                        <w:right w:val="none" w:sz="0" w:space="0" w:color="auto"/>
                      </w:divBdr>
                    </w:div>
                    <w:div w:id="2106336439">
                      <w:marLeft w:val="0"/>
                      <w:marRight w:val="0"/>
                      <w:marTop w:val="0"/>
                      <w:marBottom w:val="0"/>
                      <w:divBdr>
                        <w:top w:val="none" w:sz="0" w:space="0" w:color="auto"/>
                        <w:left w:val="none" w:sz="0" w:space="0" w:color="auto"/>
                        <w:bottom w:val="none" w:sz="0" w:space="0" w:color="auto"/>
                        <w:right w:val="none" w:sz="0" w:space="0" w:color="auto"/>
                      </w:divBdr>
                    </w:div>
                    <w:div w:id="438990021">
                      <w:marLeft w:val="0"/>
                      <w:marRight w:val="0"/>
                      <w:marTop w:val="0"/>
                      <w:marBottom w:val="0"/>
                      <w:divBdr>
                        <w:top w:val="none" w:sz="0" w:space="0" w:color="auto"/>
                        <w:left w:val="none" w:sz="0" w:space="0" w:color="auto"/>
                        <w:bottom w:val="none" w:sz="0" w:space="0" w:color="auto"/>
                        <w:right w:val="none" w:sz="0" w:space="0" w:color="auto"/>
                      </w:divBdr>
                    </w:div>
                    <w:div w:id="1267498525">
                      <w:marLeft w:val="0"/>
                      <w:marRight w:val="0"/>
                      <w:marTop w:val="0"/>
                      <w:marBottom w:val="0"/>
                      <w:divBdr>
                        <w:top w:val="none" w:sz="0" w:space="0" w:color="auto"/>
                        <w:left w:val="none" w:sz="0" w:space="0" w:color="auto"/>
                        <w:bottom w:val="none" w:sz="0" w:space="0" w:color="auto"/>
                        <w:right w:val="none" w:sz="0" w:space="0" w:color="auto"/>
                      </w:divBdr>
                    </w:div>
                    <w:div w:id="1187256090">
                      <w:marLeft w:val="0"/>
                      <w:marRight w:val="0"/>
                      <w:marTop w:val="0"/>
                      <w:marBottom w:val="0"/>
                      <w:divBdr>
                        <w:top w:val="none" w:sz="0" w:space="0" w:color="auto"/>
                        <w:left w:val="none" w:sz="0" w:space="0" w:color="auto"/>
                        <w:bottom w:val="none" w:sz="0" w:space="0" w:color="auto"/>
                        <w:right w:val="none" w:sz="0" w:space="0" w:color="auto"/>
                      </w:divBdr>
                    </w:div>
                    <w:div w:id="1292128287">
                      <w:marLeft w:val="0"/>
                      <w:marRight w:val="0"/>
                      <w:marTop w:val="0"/>
                      <w:marBottom w:val="0"/>
                      <w:divBdr>
                        <w:top w:val="none" w:sz="0" w:space="0" w:color="auto"/>
                        <w:left w:val="none" w:sz="0" w:space="0" w:color="auto"/>
                        <w:bottom w:val="none" w:sz="0" w:space="0" w:color="auto"/>
                        <w:right w:val="none" w:sz="0" w:space="0" w:color="auto"/>
                      </w:divBdr>
                    </w:div>
                    <w:div w:id="1633752089">
                      <w:marLeft w:val="0"/>
                      <w:marRight w:val="0"/>
                      <w:marTop w:val="0"/>
                      <w:marBottom w:val="0"/>
                      <w:divBdr>
                        <w:top w:val="none" w:sz="0" w:space="0" w:color="auto"/>
                        <w:left w:val="none" w:sz="0" w:space="0" w:color="auto"/>
                        <w:bottom w:val="none" w:sz="0" w:space="0" w:color="auto"/>
                        <w:right w:val="none" w:sz="0" w:space="0" w:color="auto"/>
                      </w:divBdr>
                    </w:div>
                    <w:div w:id="73361501">
                      <w:marLeft w:val="0"/>
                      <w:marRight w:val="0"/>
                      <w:marTop w:val="0"/>
                      <w:marBottom w:val="0"/>
                      <w:divBdr>
                        <w:top w:val="none" w:sz="0" w:space="0" w:color="auto"/>
                        <w:left w:val="none" w:sz="0" w:space="0" w:color="auto"/>
                        <w:bottom w:val="none" w:sz="0" w:space="0" w:color="auto"/>
                        <w:right w:val="none" w:sz="0" w:space="0" w:color="auto"/>
                      </w:divBdr>
                    </w:div>
                    <w:div w:id="1313289140">
                      <w:marLeft w:val="0"/>
                      <w:marRight w:val="0"/>
                      <w:marTop w:val="0"/>
                      <w:marBottom w:val="0"/>
                      <w:divBdr>
                        <w:top w:val="none" w:sz="0" w:space="0" w:color="auto"/>
                        <w:left w:val="none" w:sz="0" w:space="0" w:color="auto"/>
                        <w:bottom w:val="none" w:sz="0" w:space="0" w:color="auto"/>
                        <w:right w:val="none" w:sz="0" w:space="0" w:color="auto"/>
                      </w:divBdr>
                    </w:div>
                    <w:div w:id="354817403">
                      <w:marLeft w:val="0"/>
                      <w:marRight w:val="0"/>
                      <w:marTop w:val="0"/>
                      <w:marBottom w:val="0"/>
                      <w:divBdr>
                        <w:top w:val="none" w:sz="0" w:space="0" w:color="auto"/>
                        <w:left w:val="none" w:sz="0" w:space="0" w:color="auto"/>
                        <w:bottom w:val="none" w:sz="0" w:space="0" w:color="auto"/>
                        <w:right w:val="none" w:sz="0" w:space="0" w:color="auto"/>
                      </w:divBdr>
                    </w:div>
                    <w:div w:id="416757783">
                      <w:marLeft w:val="0"/>
                      <w:marRight w:val="0"/>
                      <w:marTop w:val="0"/>
                      <w:marBottom w:val="0"/>
                      <w:divBdr>
                        <w:top w:val="none" w:sz="0" w:space="0" w:color="auto"/>
                        <w:left w:val="none" w:sz="0" w:space="0" w:color="auto"/>
                        <w:bottom w:val="none" w:sz="0" w:space="0" w:color="auto"/>
                        <w:right w:val="none" w:sz="0" w:space="0" w:color="auto"/>
                      </w:divBdr>
                    </w:div>
                    <w:div w:id="1862696125">
                      <w:marLeft w:val="0"/>
                      <w:marRight w:val="0"/>
                      <w:marTop w:val="0"/>
                      <w:marBottom w:val="0"/>
                      <w:divBdr>
                        <w:top w:val="none" w:sz="0" w:space="0" w:color="auto"/>
                        <w:left w:val="none" w:sz="0" w:space="0" w:color="auto"/>
                        <w:bottom w:val="none" w:sz="0" w:space="0" w:color="auto"/>
                        <w:right w:val="none" w:sz="0" w:space="0" w:color="auto"/>
                      </w:divBdr>
                    </w:div>
                    <w:div w:id="2051495063">
                      <w:marLeft w:val="0"/>
                      <w:marRight w:val="0"/>
                      <w:marTop w:val="0"/>
                      <w:marBottom w:val="0"/>
                      <w:divBdr>
                        <w:top w:val="none" w:sz="0" w:space="0" w:color="auto"/>
                        <w:left w:val="none" w:sz="0" w:space="0" w:color="auto"/>
                        <w:bottom w:val="none" w:sz="0" w:space="0" w:color="auto"/>
                        <w:right w:val="none" w:sz="0" w:space="0" w:color="auto"/>
                      </w:divBdr>
                    </w:div>
                  </w:divsChild>
                </w:div>
                <w:div w:id="1474448291">
                  <w:marLeft w:val="0"/>
                  <w:marRight w:val="0"/>
                  <w:marTop w:val="0"/>
                  <w:marBottom w:val="0"/>
                  <w:divBdr>
                    <w:top w:val="none" w:sz="0" w:space="0" w:color="auto"/>
                    <w:left w:val="none" w:sz="0" w:space="0" w:color="auto"/>
                    <w:bottom w:val="none" w:sz="0" w:space="0" w:color="auto"/>
                    <w:right w:val="none" w:sz="0" w:space="0" w:color="auto"/>
                  </w:divBdr>
                  <w:divsChild>
                    <w:div w:id="1152218086">
                      <w:marLeft w:val="0"/>
                      <w:marRight w:val="0"/>
                      <w:marTop w:val="0"/>
                      <w:marBottom w:val="0"/>
                      <w:divBdr>
                        <w:top w:val="none" w:sz="0" w:space="0" w:color="auto"/>
                        <w:left w:val="none" w:sz="0" w:space="0" w:color="auto"/>
                        <w:bottom w:val="none" w:sz="0" w:space="0" w:color="auto"/>
                        <w:right w:val="none" w:sz="0" w:space="0" w:color="auto"/>
                      </w:divBdr>
                    </w:div>
                  </w:divsChild>
                </w:div>
                <w:div w:id="463473130">
                  <w:marLeft w:val="0"/>
                  <w:marRight w:val="0"/>
                  <w:marTop w:val="0"/>
                  <w:marBottom w:val="0"/>
                  <w:divBdr>
                    <w:top w:val="none" w:sz="0" w:space="0" w:color="auto"/>
                    <w:left w:val="none" w:sz="0" w:space="0" w:color="auto"/>
                    <w:bottom w:val="none" w:sz="0" w:space="0" w:color="auto"/>
                    <w:right w:val="none" w:sz="0" w:space="0" w:color="auto"/>
                  </w:divBdr>
                  <w:divsChild>
                    <w:div w:id="1215460886">
                      <w:marLeft w:val="0"/>
                      <w:marRight w:val="0"/>
                      <w:marTop w:val="0"/>
                      <w:marBottom w:val="0"/>
                      <w:divBdr>
                        <w:top w:val="none" w:sz="0" w:space="0" w:color="auto"/>
                        <w:left w:val="none" w:sz="0" w:space="0" w:color="auto"/>
                        <w:bottom w:val="none" w:sz="0" w:space="0" w:color="auto"/>
                        <w:right w:val="none" w:sz="0" w:space="0" w:color="auto"/>
                      </w:divBdr>
                    </w:div>
                    <w:div w:id="1740470406">
                      <w:marLeft w:val="0"/>
                      <w:marRight w:val="0"/>
                      <w:marTop w:val="0"/>
                      <w:marBottom w:val="0"/>
                      <w:divBdr>
                        <w:top w:val="none" w:sz="0" w:space="0" w:color="auto"/>
                        <w:left w:val="none" w:sz="0" w:space="0" w:color="auto"/>
                        <w:bottom w:val="none" w:sz="0" w:space="0" w:color="auto"/>
                        <w:right w:val="none" w:sz="0" w:space="0" w:color="auto"/>
                      </w:divBdr>
                    </w:div>
                    <w:div w:id="1535927990">
                      <w:marLeft w:val="0"/>
                      <w:marRight w:val="0"/>
                      <w:marTop w:val="0"/>
                      <w:marBottom w:val="0"/>
                      <w:divBdr>
                        <w:top w:val="none" w:sz="0" w:space="0" w:color="auto"/>
                        <w:left w:val="none" w:sz="0" w:space="0" w:color="auto"/>
                        <w:bottom w:val="none" w:sz="0" w:space="0" w:color="auto"/>
                        <w:right w:val="none" w:sz="0" w:space="0" w:color="auto"/>
                      </w:divBdr>
                    </w:div>
                    <w:div w:id="1738747680">
                      <w:marLeft w:val="0"/>
                      <w:marRight w:val="0"/>
                      <w:marTop w:val="0"/>
                      <w:marBottom w:val="0"/>
                      <w:divBdr>
                        <w:top w:val="none" w:sz="0" w:space="0" w:color="auto"/>
                        <w:left w:val="none" w:sz="0" w:space="0" w:color="auto"/>
                        <w:bottom w:val="none" w:sz="0" w:space="0" w:color="auto"/>
                        <w:right w:val="none" w:sz="0" w:space="0" w:color="auto"/>
                      </w:divBdr>
                    </w:div>
                    <w:div w:id="63575147">
                      <w:marLeft w:val="0"/>
                      <w:marRight w:val="0"/>
                      <w:marTop w:val="0"/>
                      <w:marBottom w:val="0"/>
                      <w:divBdr>
                        <w:top w:val="none" w:sz="0" w:space="0" w:color="auto"/>
                        <w:left w:val="none" w:sz="0" w:space="0" w:color="auto"/>
                        <w:bottom w:val="none" w:sz="0" w:space="0" w:color="auto"/>
                        <w:right w:val="none" w:sz="0" w:space="0" w:color="auto"/>
                      </w:divBdr>
                    </w:div>
                    <w:div w:id="1796213129">
                      <w:marLeft w:val="0"/>
                      <w:marRight w:val="0"/>
                      <w:marTop w:val="0"/>
                      <w:marBottom w:val="0"/>
                      <w:divBdr>
                        <w:top w:val="none" w:sz="0" w:space="0" w:color="auto"/>
                        <w:left w:val="none" w:sz="0" w:space="0" w:color="auto"/>
                        <w:bottom w:val="none" w:sz="0" w:space="0" w:color="auto"/>
                        <w:right w:val="none" w:sz="0" w:space="0" w:color="auto"/>
                      </w:divBdr>
                    </w:div>
                    <w:div w:id="1202984131">
                      <w:marLeft w:val="0"/>
                      <w:marRight w:val="0"/>
                      <w:marTop w:val="0"/>
                      <w:marBottom w:val="0"/>
                      <w:divBdr>
                        <w:top w:val="none" w:sz="0" w:space="0" w:color="auto"/>
                        <w:left w:val="none" w:sz="0" w:space="0" w:color="auto"/>
                        <w:bottom w:val="none" w:sz="0" w:space="0" w:color="auto"/>
                        <w:right w:val="none" w:sz="0" w:space="0" w:color="auto"/>
                      </w:divBdr>
                    </w:div>
                  </w:divsChild>
                </w:div>
                <w:div w:id="1013842775">
                  <w:marLeft w:val="0"/>
                  <w:marRight w:val="0"/>
                  <w:marTop w:val="0"/>
                  <w:marBottom w:val="0"/>
                  <w:divBdr>
                    <w:top w:val="none" w:sz="0" w:space="0" w:color="auto"/>
                    <w:left w:val="none" w:sz="0" w:space="0" w:color="auto"/>
                    <w:bottom w:val="none" w:sz="0" w:space="0" w:color="auto"/>
                    <w:right w:val="none" w:sz="0" w:space="0" w:color="auto"/>
                  </w:divBdr>
                  <w:divsChild>
                    <w:div w:id="1487162578">
                      <w:marLeft w:val="0"/>
                      <w:marRight w:val="0"/>
                      <w:marTop w:val="0"/>
                      <w:marBottom w:val="0"/>
                      <w:divBdr>
                        <w:top w:val="none" w:sz="0" w:space="0" w:color="auto"/>
                        <w:left w:val="none" w:sz="0" w:space="0" w:color="auto"/>
                        <w:bottom w:val="none" w:sz="0" w:space="0" w:color="auto"/>
                        <w:right w:val="none" w:sz="0" w:space="0" w:color="auto"/>
                      </w:divBdr>
                    </w:div>
                  </w:divsChild>
                </w:div>
                <w:div w:id="1527676516">
                  <w:marLeft w:val="0"/>
                  <w:marRight w:val="0"/>
                  <w:marTop w:val="0"/>
                  <w:marBottom w:val="0"/>
                  <w:divBdr>
                    <w:top w:val="none" w:sz="0" w:space="0" w:color="auto"/>
                    <w:left w:val="none" w:sz="0" w:space="0" w:color="auto"/>
                    <w:bottom w:val="none" w:sz="0" w:space="0" w:color="auto"/>
                    <w:right w:val="none" w:sz="0" w:space="0" w:color="auto"/>
                  </w:divBdr>
                  <w:divsChild>
                    <w:div w:id="581336243">
                      <w:marLeft w:val="0"/>
                      <w:marRight w:val="0"/>
                      <w:marTop w:val="0"/>
                      <w:marBottom w:val="0"/>
                      <w:divBdr>
                        <w:top w:val="none" w:sz="0" w:space="0" w:color="auto"/>
                        <w:left w:val="none" w:sz="0" w:space="0" w:color="auto"/>
                        <w:bottom w:val="none" w:sz="0" w:space="0" w:color="auto"/>
                        <w:right w:val="none" w:sz="0" w:space="0" w:color="auto"/>
                      </w:divBdr>
                    </w:div>
                    <w:div w:id="167529414">
                      <w:marLeft w:val="0"/>
                      <w:marRight w:val="0"/>
                      <w:marTop w:val="0"/>
                      <w:marBottom w:val="0"/>
                      <w:divBdr>
                        <w:top w:val="none" w:sz="0" w:space="0" w:color="auto"/>
                        <w:left w:val="none" w:sz="0" w:space="0" w:color="auto"/>
                        <w:bottom w:val="none" w:sz="0" w:space="0" w:color="auto"/>
                        <w:right w:val="none" w:sz="0" w:space="0" w:color="auto"/>
                      </w:divBdr>
                    </w:div>
                    <w:div w:id="366415172">
                      <w:marLeft w:val="0"/>
                      <w:marRight w:val="0"/>
                      <w:marTop w:val="0"/>
                      <w:marBottom w:val="0"/>
                      <w:divBdr>
                        <w:top w:val="none" w:sz="0" w:space="0" w:color="auto"/>
                        <w:left w:val="none" w:sz="0" w:space="0" w:color="auto"/>
                        <w:bottom w:val="none" w:sz="0" w:space="0" w:color="auto"/>
                        <w:right w:val="none" w:sz="0" w:space="0" w:color="auto"/>
                      </w:divBdr>
                    </w:div>
                    <w:div w:id="1811165755">
                      <w:marLeft w:val="0"/>
                      <w:marRight w:val="0"/>
                      <w:marTop w:val="0"/>
                      <w:marBottom w:val="0"/>
                      <w:divBdr>
                        <w:top w:val="none" w:sz="0" w:space="0" w:color="auto"/>
                        <w:left w:val="none" w:sz="0" w:space="0" w:color="auto"/>
                        <w:bottom w:val="none" w:sz="0" w:space="0" w:color="auto"/>
                        <w:right w:val="none" w:sz="0" w:space="0" w:color="auto"/>
                      </w:divBdr>
                    </w:div>
                    <w:div w:id="351296786">
                      <w:marLeft w:val="0"/>
                      <w:marRight w:val="0"/>
                      <w:marTop w:val="0"/>
                      <w:marBottom w:val="0"/>
                      <w:divBdr>
                        <w:top w:val="none" w:sz="0" w:space="0" w:color="auto"/>
                        <w:left w:val="none" w:sz="0" w:space="0" w:color="auto"/>
                        <w:bottom w:val="none" w:sz="0" w:space="0" w:color="auto"/>
                        <w:right w:val="none" w:sz="0" w:space="0" w:color="auto"/>
                      </w:divBdr>
                    </w:div>
                    <w:div w:id="493835843">
                      <w:marLeft w:val="0"/>
                      <w:marRight w:val="0"/>
                      <w:marTop w:val="0"/>
                      <w:marBottom w:val="0"/>
                      <w:divBdr>
                        <w:top w:val="none" w:sz="0" w:space="0" w:color="auto"/>
                        <w:left w:val="none" w:sz="0" w:space="0" w:color="auto"/>
                        <w:bottom w:val="none" w:sz="0" w:space="0" w:color="auto"/>
                        <w:right w:val="none" w:sz="0" w:space="0" w:color="auto"/>
                      </w:divBdr>
                    </w:div>
                    <w:div w:id="1638031329">
                      <w:marLeft w:val="0"/>
                      <w:marRight w:val="0"/>
                      <w:marTop w:val="0"/>
                      <w:marBottom w:val="0"/>
                      <w:divBdr>
                        <w:top w:val="none" w:sz="0" w:space="0" w:color="auto"/>
                        <w:left w:val="none" w:sz="0" w:space="0" w:color="auto"/>
                        <w:bottom w:val="none" w:sz="0" w:space="0" w:color="auto"/>
                        <w:right w:val="none" w:sz="0" w:space="0" w:color="auto"/>
                      </w:divBdr>
                    </w:div>
                  </w:divsChild>
                </w:div>
                <w:div w:id="1876310723">
                  <w:marLeft w:val="0"/>
                  <w:marRight w:val="0"/>
                  <w:marTop w:val="0"/>
                  <w:marBottom w:val="0"/>
                  <w:divBdr>
                    <w:top w:val="none" w:sz="0" w:space="0" w:color="auto"/>
                    <w:left w:val="none" w:sz="0" w:space="0" w:color="auto"/>
                    <w:bottom w:val="none" w:sz="0" w:space="0" w:color="auto"/>
                    <w:right w:val="none" w:sz="0" w:space="0" w:color="auto"/>
                  </w:divBdr>
                  <w:divsChild>
                    <w:div w:id="2084795283">
                      <w:marLeft w:val="0"/>
                      <w:marRight w:val="0"/>
                      <w:marTop w:val="0"/>
                      <w:marBottom w:val="0"/>
                      <w:divBdr>
                        <w:top w:val="none" w:sz="0" w:space="0" w:color="auto"/>
                        <w:left w:val="none" w:sz="0" w:space="0" w:color="auto"/>
                        <w:bottom w:val="none" w:sz="0" w:space="0" w:color="auto"/>
                        <w:right w:val="none" w:sz="0" w:space="0" w:color="auto"/>
                      </w:divBdr>
                    </w:div>
                  </w:divsChild>
                </w:div>
                <w:div w:id="965157475">
                  <w:marLeft w:val="0"/>
                  <w:marRight w:val="0"/>
                  <w:marTop w:val="0"/>
                  <w:marBottom w:val="0"/>
                  <w:divBdr>
                    <w:top w:val="none" w:sz="0" w:space="0" w:color="auto"/>
                    <w:left w:val="none" w:sz="0" w:space="0" w:color="auto"/>
                    <w:bottom w:val="none" w:sz="0" w:space="0" w:color="auto"/>
                    <w:right w:val="none" w:sz="0" w:space="0" w:color="auto"/>
                  </w:divBdr>
                  <w:divsChild>
                    <w:div w:id="1666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7564">
          <w:marLeft w:val="0"/>
          <w:marRight w:val="0"/>
          <w:marTop w:val="0"/>
          <w:marBottom w:val="0"/>
          <w:divBdr>
            <w:top w:val="none" w:sz="0" w:space="0" w:color="auto"/>
            <w:left w:val="none" w:sz="0" w:space="0" w:color="auto"/>
            <w:bottom w:val="none" w:sz="0" w:space="0" w:color="auto"/>
            <w:right w:val="none" w:sz="0" w:space="0" w:color="auto"/>
          </w:divBdr>
        </w:div>
        <w:div w:id="1931809531">
          <w:marLeft w:val="0"/>
          <w:marRight w:val="0"/>
          <w:marTop w:val="0"/>
          <w:marBottom w:val="0"/>
          <w:divBdr>
            <w:top w:val="none" w:sz="0" w:space="0" w:color="auto"/>
            <w:left w:val="none" w:sz="0" w:space="0" w:color="auto"/>
            <w:bottom w:val="none" w:sz="0" w:space="0" w:color="auto"/>
            <w:right w:val="none" w:sz="0" w:space="0" w:color="auto"/>
          </w:divBdr>
        </w:div>
        <w:div w:id="968559228">
          <w:marLeft w:val="0"/>
          <w:marRight w:val="0"/>
          <w:marTop w:val="0"/>
          <w:marBottom w:val="0"/>
          <w:divBdr>
            <w:top w:val="none" w:sz="0" w:space="0" w:color="auto"/>
            <w:left w:val="none" w:sz="0" w:space="0" w:color="auto"/>
            <w:bottom w:val="none" w:sz="0" w:space="0" w:color="auto"/>
            <w:right w:val="none" w:sz="0" w:space="0" w:color="auto"/>
          </w:divBdr>
        </w:div>
        <w:div w:id="1372610230">
          <w:marLeft w:val="0"/>
          <w:marRight w:val="0"/>
          <w:marTop w:val="0"/>
          <w:marBottom w:val="0"/>
          <w:divBdr>
            <w:top w:val="none" w:sz="0" w:space="0" w:color="auto"/>
            <w:left w:val="none" w:sz="0" w:space="0" w:color="auto"/>
            <w:bottom w:val="none" w:sz="0" w:space="0" w:color="auto"/>
            <w:right w:val="none" w:sz="0" w:space="0" w:color="auto"/>
          </w:divBdr>
        </w:div>
        <w:div w:id="552355270">
          <w:marLeft w:val="0"/>
          <w:marRight w:val="0"/>
          <w:marTop w:val="0"/>
          <w:marBottom w:val="0"/>
          <w:divBdr>
            <w:top w:val="none" w:sz="0" w:space="0" w:color="auto"/>
            <w:left w:val="none" w:sz="0" w:space="0" w:color="auto"/>
            <w:bottom w:val="none" w:sz="0" w:space="0" w:color="auto"/>
            <w:right w:val="none" w:sz="0" w:space="0" w:color="auto"/>
          </w:divBdr>
        </w:div>
        <w:div w:id="1380589721">
          <w:marLeft w:val="0"/>
          <w:marRight w:val="0"/>
          <w:marTop w:val="0"/>
          <w:marBottom w:val="0"/>
          <w:divBdr>
            <w:top w:val="none" w:sz="0" w:space="0" w:color="auto"/>
            <w:left w:val="none" w:sz="0" w:space="0" w:color="auto"/>
            <w:bottom w:val="none" w:sz="0" w:space="0" w:color="auto"/>
            <w:right w:val="none" w:sz="0" w:space="0" w:color="auto"/>
          </w:divBdr>
        </w:div>
        <w:div w:id="835151323">
          <w:marLeft w:val="0"/>
          <w:marRight w:val="0"/>
          <w:marTop w:val="0"/>
          <w:marBottom w:val="0"/>
          <w:divBdr>
            <w:top w:val="none" w:sz="0" w:space="0" w:color="auto"/>
            <w:left w:val="none" w:sz="0" w:space="0" w:color="auto"/>
            <w:bottom w:val="none" w:sz="0" w:space="0" w:color="auto"/>
            <w:right w:val="none" w:sz="0" w:space="0" w:color="auto"/>
          </w:divBdr>
        </w:div>
        <w:div w:id="722100449">
          <w:marLeft w:val="0"/>
          <w:marRight w:val="0"/>
          <w:marTop w:val="0"/>
          <w:marBottom w:val="0"/>
          <w:divBdr>
            <w:top w:val="none" w:sz="0" w:space="0" w:color="auto"/>
            <w:left w:val="none" w:sz="0" w:space="0" w:color="auto"/>
            <w:bottom w:val="none" w:sz="0" w:space="0" w:color="auto"/>
            <w:right w:val="none" w:sz="0" w:space="0" w:color="auto"/>
          </w:divBdr>
        </w:div>
        <w:div w:id="773284496">
          <w:marLeft w:val="0"/>
          <w:marRight w:val="0"/>
          <w:marTop w:val="0"/>
          <w:marBottom w:val="0"/>
          <w:divBdr>
            <w:top w:val="none" w:sz="0" w:space="0" w:color="auto"/>
            <w:left w:val="none" w:sz="0" w:space="0" w:color="auto"/>
            <w:bottom w:val="none" w:sz="0" w:space="0" w:color="auto"/>
            <w:right w:val="none" w:sz="0" w:space="0" w:color="auto"/>
          </w:divBdr>
        </w:div>
        <w:div w:id="1445417661">
          <w:marLeft w:val="0"/>
          <w:marRight w:val="0"/>
          <w:marTop w:val="0"/>
          <w:marBottom w:val="0"/>
          <w:divBdr>
            <w:top w:val="none" w:sz="0" w:space="0" w:color="auto"/>
            <w:left w:val="none" w:sz="0" w:space="0" w:color="auto"/>
            <w:bottom w:val="none" w:sz="0" w:space="0" w:color="auto"/>
            <w:right w:val="none" w:sz="0" w:space="0" w:color="auto"/>
          </w:divBdr>
        </w:div>
        <w:div w:id="739132206">
          <w:marLeft w:val="0"/>
          <w:marRight w:val="0"/>
          <w:marTop w:val="0"/>
          <w:marBottom w:val="0"/>
          <w:divBdr>
            <w:top w:val="none" w:sz="0" w:space="0" w:color="auto"/>
            <w:left w:val="none" w:sz="0" w:space="0" w:color="auto"/>
            <w:bottom w:val="none" w:sz="0" w:space="0" w:color="auto"/>
            <w:right w:val="none" w:sz="0" w:space="0" w:color="auto"/>
          </w:divBdr>
        </w:div>
        <w:div w:id="1697584372">
          <w:marLeft w:val="0"/>
          <w:marRight w:val="0"/>
          <w:marTop w:val="0"/>
          <w:marBottom w:val="0"/>
          <w:divBdr>
            <w:top w:val="none" w:sz="0" w:space="0" w:color="auto"/>
            <w:left w:val="none" w:sz="0" w:space="0" w:color="auto"/>
            <w:bottom w:val="none" w:sz="0" w:space="0" w:color="auto"/>
            <w:right w:val="none" w:sz="0" w:space="0" w:color="auto"/>
          </w:divBdr>
        </w:div>
        <w:div w:id="1524052019">
          <w:marLeft w:val="0"/>
          <w:marRight w:val="0"/>
          <w:marTop w:val="0"/>
          <w:marBottom w:val="0"/>
          <w:divBdr>
            <w:top w:val="none" w:sz="0" w:space="0" w:color="auto"/>
            <w:left w:val="none" w:sz="0" w:space="0" w:color="auto"/>
            <w:bottom w:val="none" w:sz="0" w:space="0" w:color="auto"/>
            <w:right w:val="none" w:sz="0" w:space="0" w:color="auto"/>
          </w:divBdr>
        </w:div>
        <w:div w:id="662660493">
          <w:marLeft w:val="0"/>
          <w:marRight w:val="0"/>
          <w:marTop w:val="0"/>
          <w:marBottom w:val="0"/>
          <w:divBdr>
            <w:top w:val="none" w:sz="0" w:space="0" w:color="auto"/>
            <w:left w:val="none" w:sz="0" w:space="0" w:color="auto"/>
            <w:bottom w:val="none" w:sz="0" w:space="0" w:color="auto"/>
            <w:right w:val="none" w:sz="0" w:space="0" w:color="auto"/>
          </w:divBdr>
        </w:div>
        <w:div w:id="1927225916">
          <w:marLeft w:val="0"/>
          <w:marRight w:val="0"/>
          <w:marTop w:val="0"/>
          <w:marBottom w:val="0"/>
          <w:divBdr>
            <w:top w:val="none" w:sz="0" w:space="0" w:color="auto"/>
            <w:left w:val="none" w:sz="0" w:space="0" w:color="auto"/>
            <w:bottom w:val="none" w:sz="0" w:space="0" w:color="auto"/>
            <w:right w:val="none" w:sz="0" w:space="0" w:color="auto"/>
          </w:divBdr>
        </w:div>
        <w:div w:id="2090420481">
          <w:marLeft w:val="0"/>
          <w:marRight w:val="0"/>
          <w:marTop w:val="0"/>
          <w:marBottom w:val="0"/>
          <w:divBdr>
            <w:top w:val="none" w:sz="0" w:space="0" w:color="auto"/>
            <w:left w:val="none" w:sz="0" w:space="0" w:color="auto"/>
            <w:bottom w:val="none" w:sz="0" w:space="0" w:color="auto"/>
            <w:right w:val="none" w:sz="0" w:space="0" w:color="auto"/>
          </w:divBdr>
        </w:div>
        <w:div w:id="1292176960">
          <w:marLeft w:val="0"/>
          <w:marRight w:val="0"/>
          <w:marTop w:val="0"/>
          <w:marBottom w:val="0"/>
          <w:divBdr>
            <w:top w:val="none" w:sz="0" w:space="0" w:color="auto"/>
            <w:left w:val="none" w:sz="0" w:space="0" w:color="auto"/>
            <w:bottom w:val="none" w:sz="0" w:space="0" w:color="auto"/>
            <w:right w:val="none" w:sz="0" w:space="0" w:color="auto"/>
          </w:divBdr>
        </w:div>
        <w:div w:id="1102341028">
          <w:marLeft w:val="0"/>
          <w:marRight w:val="0"/>
          <w:marTop w:val="0"/>
          <w:marBottom w:val="0"/>
          <w:divBdr>
            <w:top w:val="none" w:sz="0" w:space="0" w:color="auto"/>
            <w:left w:val="none" w:sz="0" w:space="0" w:color="auto"/>
            <w:bottom w:val="none" w:sz="0" w:space="0" w:color="auto"/>
            <w:right w:val="none" w:sz="0" w:space="0" w:color="auto"/>
          </w:divBdr>
        </w:div>
        <w:div w:id="509299804">
          <w:marLeft w:val="0"/>
          <w:marRight w:val="0"/>
          <w:marTop w:val="0"/>
          <w:marBottom w:val="0"/>
          <w:divBdr>
            <w:top w:val="none" w:sz="0" w:space="0" w:color="auto"/>
            <w:left w:val="none" w:sz="0" w:space="0" w:color="auto"/>
            <w:bottom w:val="none" w:sz="0" w:space="0" w:color="auto"/>
            <w:right w:val="none" w:sz="0" w:space="0" w:color="auto"/>
          </w:divBdr>
        </w:div>
        <w:div w:id="1901358855">
          <w:marLeft w:val="0"/>
          <w:marRight w:val="0"/>
          <w:marTop w:val="0"/>
          <w:marBottom w:val="0"/>
          <w:divBdr>
            <w:top w:val="none" w:sz="0" w:space="0" w:color="auto"/>
            <w:left w:val="none" w:sz="0" w:space="0" w:color="auto"/>
            <w:bottom w:val="none" w:sz="0" w:space="0" w:color="auto"/>
            <w:right w:val="none" w:sz="0" w:space="0" w:color="auto"/>
          </w:divBdr>
        </w:div>
        <w:div w:id="466822962">
          <w:marLeft w:val="0"/>
          <w:marRight w:val="0"/>
          <w:marTop w:val="0"/>
          <w:marBottom w:val="0"/>
          <w:divBdr>
            <w:top w:val="none" w:sz="0" w:space="0" w:color="auto"/>
            <w:left w:val="none" w:sz="0" w:space="0" w:color="auto"/>
            <w:bottom w:val="none" w:sz="0" w:space="0" w:color="auto"/>
            <w:right w:val="none" w:sz="0" w:space="0" w:color="auto"/>
          </w:divBdr>
        </w:div>
        <w:div w:id="950820962">
          <w:marLeft w:val="0"/>
          <w:marRight w:val="0"/>
          <w:marTop w:val="0"/>
          <w:marBottom w:val="0"/>
          <w:divBdr>
            <w:top w:val="none" w:sz="0" w:space="0" w:color="auto"/>
            <w:left w:val="none" w:sz="0" w:space="0" w:color="auto"/>
            <w:bottom w:val="none" w:sz="0" w:space="0" w:color="auto"/>
            <w:right w:val="none" w:sz="0" w:space="0" w:color="auto"/>
          </w:divBdr>
        </w:div>
        <w:div w:id="590893118">
          <w:marLeft w:val="0"/>
          <w:marRight w:val="0"/>
          <w:marTop w:val="0"/>
          <w:marBottom w:val="0"/>
          <w:divBdr>
            <w:top w:val="none" w:sz="0" w:space="0" w:color="auto"/>
            <w:left w:val="none" w:sz="0" w:space="0" w:color="auto"/>
            <w:bottom w:val="none" w:sz="0" w:space="0" w:color="auto"/>
            <w:right w:val="none" w:sz="0" w:space="0" w:color="auto"/>
          </w:divBdr>
        </w:div>
        <w:div w:id="78643970">
          <w:marLeft w:val="0"/>
          <w:marRight w:val="0"/>
          <w:marTop w:val="0"/>
          <w:marBottom w:val="0"/>
          <w:divBdr>
            <w:top w:val="none" w:sz="0" w:space="0" w:color="auto"/>
            <w:left w:val="none" w:sz="0" w:space="0" w:color="auto"/>
            <w:bottom w:val="none" w:sz="0" w:space="0" w:color="auto"/>
            <w:right w:val="none" w:sz="0" w:space="0" w:color="auto"/>
          </w:divBdr>
        </w:div>
        <w:div w:id="2102020380">
          <w:marLeft w:val="0"/>
          <w:marRight w:val="0"/>
          <w:marTop w:val="0"/>
          <w:marBottom w:val="0"/>
          <w:divBdr>
            <w:top w:val="none" w:sz="0" w:space="0" w:color="auto"/>
            <w:left w:val="none" w:sz="0" w:space="0" w:color="auto"/>
            <w:bottom w:val="none" w:sz="0" w:space="0" w:color="auto"/>
            <w:right w:val="none" w:sz="0" w:space="0" w:color="auto"/>
          </w:divBdr>
        </w:div>
        <w:div w:id="1388869646">
          <w:marLeft w:val="0"/>
          <w:marRight w:val="0"/>
          <w:marTop w:val="0"/>
          <w:marBottom w:val="0"/>
          <w:divBdr>
            <w:top w:val="none" w:sz="0" w:space="0" w:color="auto"/>
            <w:left w:val="none" w:sz="0" w:space="0" w:color="auto"/>
            <w:bottom w:val="none" w:sz="0" w:space="0" w:color="auto"/>
            <w:right w:val="none" w:sz="0" w:space="0" w:color="auto"/>
          </w:divBdr>
        </w:div>
        <w:div w:id="1830825056">
          <w:marLeft w:val="0"/>
          <w:marRight w:val="0"/>
          <w:marTop w:val="0"/>
          <w:marBottom w:val="0"/>
          <w:divBdr>
            <w:top w:val="none" w:sz="0" w:space="0" w:color="auto"/>
            <w:left w:val="none" w:sz="0" w:space="0" w:color="auto"/>
            <w:bottom w:val="none" w:sz="0" w:space="0" w:color="auto"/>
            <w:right w:val="none" w:sz="0" w:space="0" w:color="auto"/>
          </w:divBdr>
        </w:div>
        <w:div w:id="1769886524">
          <w:marLeft w:val="0"/>
          <w:marRight w:val="0"/>
          <w:marTop w:val="0"/>
          <w:marBottom w:val="0"/>
          <w:divBdr>
            <w:top w:val="none" w:sz="0" w:space="0" w:color="auto"/>
            <w:left w:val="none" w:sz="0" w:space="0" w:color="auto"/>
            <w:bottom w:val="none" w:sz="0" w:space="0" w:color="auto"/>
            <w:right w:val="none" w:sz="0" w:space="0" w:color="auto"/>
          </w:divBdr>
        </w:div>
        <w:div w:id="847328682">
          <w:marLeft w:val="0"/>
          <w:marRight w:val="0"/>
          <w:marTop w:val="0"/>
          <w:marBottom w:val="0"/>
          <w:divBdr>
            <w:top w:val="none" w:sz="0" w:space="0" w:color="auto"/>
            <w:left w:val="none" w:sz="0" w:space="0" w:color="auto"/>
            <w:bottom w:val="none" w:sz="0" w:space="0" w:color="auto"/>
            <w:right w:val="none" w:sz="0" w:space="0" w:color="auto"/>
          </w:divBdr>
        </w:div>
        <w:div w:id="1513183099">
          <w:marLeft w:val="0"/>
          <w:marRight w:val="0"/>
          <w:marTop w:val="0"/>
          <w:marBottom w:val="0"/>
          <w:divBdr>
            <w:top w:val="none" w:sz="0" w:space="0" w:color="auto"/>
            <w:left w:val="none" w:sz="0" w:space="0" w:color="auto"/>
            <w:bottom w:val="none" w:sz="0" w:space="0" w:color="auto"/>
            <w:right w:val="none" w:sz="0" w:space="0" w:color="auto"/>
          </w:divBdr>
        </w:div>
        <w:div w:id="788933927">
          <w:marLeft w:val="0"/>
          <w:marRight w:val="0"/>
          <w:marTop w:val="0"/>
          <w:marBottom w:val="0"/>
          <w:divBdr>
            <w:top w:val="none" w:sz="0" w:space="0" w:color="auto"/>
            <w:left w:val="none" w:sz="0" w:space="0" w:color="auto"/>
            <w:bottom w:val="none" w:sz="0" w:space="0" w:color="auto"/>
            <w:right w:val="none" w:sz="0" w:space="0" w:color="auto"/>
          </w:divBdr>
        </w:div>
        <w:div w:id="937635766">
          <w:marLeft w:val="0"/>
          <w:marRight w:val="0"/>
          <w:marTop w:val="0"/>
          <w:marBottom w:val="0"/>
          <w:divBdr>
            <w:top w:val="none" w:sz="0" w:space="0" w:color="auto"/>
            <w:left w:val="none" w:sz="0" w:space="0" w:color="auto"/>
            <w:bottom w:val="none" w:sz="0" w:space="0" w:color="auto"/>
            <w:right w:val="none" w:sz="0" w:space="0" w:color="auto"/>
          </w:divBdr>
        </w:div>
        <w:div w:id="1604605073">
          <w:marLeft w:val="0"/>
          <w:marRight w:val="0"/>
          <w:marTop w:val="0"/>
          <w:marBottom w:val="0"/>
          <w:divBdr>
            <w:top w:val="none" w:sz="0" w:space="0" w:color="auto"/>
            <w:left w:val="none" w:sz="0" w:space="0" w:color="auto"/>
            <w:bottom w:val="none" w:sz="0" w:space="0" w:color="auto"/>
            <w:right w:val="none" w:sz="0" w:space="0" w:color="auto"/>
          </w:divBdr>
        </w:div>
        <w:div w:id="1438671607">
          <w:marLeft w:val="0"/>
          <w:marRight w:val="0"/>
          <w:marTop w:val="0"/>
          <w:marBottom w:val="0"/>
          <w:divBdr>
            <w:top w:val="none" w:sz="0" w:space="0" w:color="auto"/>
            <w:left w:val="none" w:sz="0" w:space="0" w:color="auto"/>
            <w:bottom w:val="none" w:sz="0" w:space="0" w:color="auto"/>
            <w:right w:val="none" w:sz="0" w:space="0" w:color="auto"/>
          </w:divBdr>
        </w:div>
        <w:div w:id="1392802915">
          <w:marLeft w:val="0"/>
          <w:marRight w:val="0"/>
          <w:marTop w:val="0"/>
          <w:marBottom w:val="0"/>
          <w:divBdr>
            <w:top w:val="none" w:sz="0" w:space="0" w:color="auto"/>
            <w:left w:val="none" w:sz="0" w:space="0" w:color="auto"/>
            <w:bottom w:val="none" w:sz="0" w:space="0" w:color="auto"/>
            <w:right w:val="none" w:sz="0" w:space="0" w:color="auto"/>
          </w:divBdr>
        </w:div>
        <w:div w:id="335310067">
          <w:marLeft w:val="0"/>
          <w:marRight w:val="0"/>
          <w:marTop w:val="0"/>
          <w:marBottom w:val="0"/>
          <w:divBdr>
            <w:top w:val="none" w:sz="0" w:space="0" w:color="auto"/>
            <w:left w:val="none" w:sz="0" w:space="0" w:color="auto"/>
            <w:bottom w:val="none" w:sz="0" w:space="0" w:color="auto"/>
            <w:right w:val="none" w:sz="0" w:space="0" w:color="auto"/>
          </w:divBdr>
        </w:div>
        <w:div w:id="1089699088">
          <w:marLeft w:val="0"/>
          <w:marRight w:val="0"/>
          <w:marTop w:val="0"/>
          <w:marBottom w:val="0"/>
          <w:divBdr>
            <w:top w:val="none" w:sz="0" w:space="0" w:color="auto"/>
            <w:left w:val="none" w:sz="0" w:space="0" w:color="auto"/>
            <w:bottom w:val="none" w:sz="0" w:space="0" w:color="auto"/>
            <w:right w:val="none" w:sz="0" w:space="0" w:color="auto"/>
          </w:divBdr>
        </w:div>
        <w:div w:id="48463700">
          <w:marLeft w:val="0"/>
          <w:marRight w:val="0"/>
          <w:marTop w:val="0"/>
          <w:marBottom w:val="0"/>
          <w:divBdr>
            <w:top w:val="none" w:sz="0" w:space="0" w:color="auto"/>
            <w:left w:val="none" w:sz="0" w:space="0" w:color="auto"/>
            <w:bottom w:val="none" w:sz="0" w:space="0" w:color="auto"/>
            <w:right w:val="none" w:sz="0" w:space="0" w:color="auto"/>
          </w:divBdr>
        </w:div>
        <w:div w:id="1940790945">
          <w:marLeft w:val="0"/>
          <w:marRight w:val="0"/>
          <w:marTop w:val="0"/>
          <w:marBottom w:val="0"/>
          <w:divBdr>
            <w:top w:val="none" w:sz="0" w:space="0" w:color="auto"/>
            <w:left w:val="none" w:sz="0" w:space="0" w:color="auto"/>
            <w:bottom w:val="none" w:sz="0" w:space="0" w:color="auto"/>
            <w:right w:val="none" w:sz="0" w:space="0" w:color="auto"/>
          </w:divBdr>
        </w:div>
        <w:div w:id="185683917">
          <w:marLeft w:val="0"/>
          <w:marRight w:val="0"/>
          <w:marTop w:val="0"/>
          <w:marBottom w:val="0"/>
          <w:divBdr>
            <w:top w:val="none" w:sz="0" w:space="0" w:color="auto"/>
            <w:left w:val="none" w:sz="0" w:space="0" w:color="auto"/>
            <w:bottom w:val="none" w:sz="0" w:space="0" w:color="auto"/>
            <w:right w:val="none" w:sz="0" w:space="0" w:color="auto"/>
          </w:divBdr>
        </w:div>
        <w:div w:id="2027439292">
          <w:marLeft w:val="0"/>
          <w:marRight w:val="0"/>
          <w:marTop w:val="0"/>
          <w:marBottom w:val="0"/>
          <w:divBdr>
            <w:top w:val="none" w:sz="0" w:space="0" w:color="auto"/>
            <w:left w:val="none" w:sz="0" w:space="0" w:color="auto"/>
            <w:bottom w:val="none" w:sz="0" w:space="0" w:color="auto"/>
            <w:right w:val="none" w:sz="0" w:space="0" w:color="auto"/>
          </w:divBdr>
        </w:div>
        <w:div w:id="1904827427">
          <w:marLeft w:val="0"/>
          <w:marRight w:val="0"/>
          <w:marTop w:val="0"/>
          <w:marBottom w:val="0"/>
          <w:divBdr>
            <w:top w:val="none" w:sz="0" w:space="0" w:color="auto"/>
            <w:left w:val="none" w:sz="0" w:space="0" w:color="auto"/>
            <w:bottom w:val="none" w:sz="0" w:space="0" w:color="auto"/>
            <w:right w:val="none" w:sz="0" w:space="0" w:color="auto"/>
          </w:divBdr>
        </w:div>
        <w:div w:id="1054155963">
          <w:marLeft w:val="0"/>
          <w:marRight w:val="0"/>
          <w:marTop w:val="0"/>
          <w:marBottom w:val="0"/>
          <w:divBdr>
            <w:top w:val="none" w:sz="0" w:space="0" w:color="auto"/>
            <w:left w:val="none" w:sz="0" w:space="0" w:color="auto"/>
            <w:bottom w:val="none" w:sz="0" w:space="0" w:color="auto"/>
            <w:right w:val="none" w:sz="0" w:space="0" w:color="auto"/>
          </w:divBdr>
        </w:div>
        <w:div w:id="992678015">
          <w:marLeft w:val="0"/>
          <w:marRight w:val="0"/>
          <w:marTop w:val="0"/>
          <w:marBottom w:val="0"/>
          <w:divBdr>
            <w:top w:val="none" w:sz="0" w:space="0" w:color="auto"/>
            <w:left w:val="none" w:sz="0" w:space="0" w:color="auto"/>
            <w:bottom w:val="none" w:sz="0" w:space="0" w:color="auto"/>
            <w:right w:val="none" w:sz="0" w:space="0" w:color="auto"/>
          </w:divBdr>
        </w:div>
        <w:div w:id="1401828603">
          <w:marLeft w:val="0"/>
          <w:marRight w:val="0"/>
          <w:marTop w:val="0"/>
          <w:marBottom w:val="0"/>
          <w:divBdr>
            <w:top w:val="none" w:sz="0" w:space="0" w:color="auto"/>
            <w:left w:val="none" w:sz="0" w:space="0" w:color="auto"/>
            <w:bottom w:val="none" w:sz="0" w:space="0" w:color="auto"/>
            <w:right w:val="none" w:sz="0" w:space="0" w:color="auto"/>
          </w:divBdr>
        </w:div>
        <w:div w:id="649286650">
          <w:marLeft w:val="0"/>
          <w:marRight w:val="0"/>
          <w:marTop w:val="0"/>
          <w:marBottom w:val="0"/>
          <w:divBdr>
            <w:top w:val="none" w:sz="0" w:space="0" w:color="auto"/>
            <w:left w:val="none" w:sz="0" w:space="0" w:color="auto"/>
            <w:bottom w:val="none" w:sz="0" w:space="0" w:color="auto"/>
            <w:right w:val="none" w:sz="0" w:space="0" w:color="auto"/>
          </w:divBdr>
        </w:div>
        <w:div w:id="56125874">
          <w:marLeft w:val="0"/>
          <w:marRight w:val="0"/>
          <w:marTop w:val="0"/>
          <w:marBottom w:val="0"/>
          <w:divBdr>
            <w:top w:val="none" w:sz="0" w:space="0" w:color="auto"/>
            <w:left w:val="none" w:sz="0" w:space="0" w:color="auto"/>
            <w:bottom w:val="none" w:sz="0" w:space="0" w:color="auto"/>
            <w:right w:val="none" w:sz="0" w:space="0" w:color="auto"/>
          </w:divBdr>
          <w:divsChild>
            <w:div w:id="559899929">
              <w:marLeft w:val="-75"/>
              <w:marRight w:val="0"/>
              <w:marTop w:val="30"/>
              <w:marBottom w:val="30"/>
              <w:divBdr>
                <w:top w:val="none" w:sz="0" w:space="0" w:color="auto"/>
                <w:left w:val="none" w:sz="0" w:space="0" w:color="auto"/>
                <w:bottom w:val="none" w:sz="0" w:space="0" w:color="auto"/>
                <w:right w:val="none" w:sz="0" w:space="0" w:color="auto"/>
              </w:divBdr>
              <w:divsChild>
                <w:div w:id="1528330559">
                  <w:marLeft w:val="0"/>
                  <w:marRight w:val="0"/>
                  <w:marTop w:val="0"/>
                  <w:marBottom w:val="0"/>
                  <w:divBdr>
                    <w:top w:val="none" w:sz="0" w:space="0" w:color="auto"/>
                    <w:left w:val="none" w:sz="0" w:space="0" w:color="auto"/>
                    <w:bottom w:val="none" w:sz="0" w:space="0" w:color="auto"/>
                    <w:right w:val="none" w:sz="0" w:space="0" w:color="auto"/>
                  </w:divBdr>
                  <w:divsChild>
                    <w:div w:id="855120353">
                      <w:marLeft w:val="0"/>
                      <w:marRight w:val="0"/>
                      <w:marTop w:val="0"/>
                      <w:marBottom w:val="0"/>
                      <w:divBdr>
                        <w:top w:val="none" w:sz="0" w:space="0" w:color="auto"/>
                        <w:left w:val="none" w:sz="0" w:space="0" w:color="auto"/>
                        <w:bottom w:val="none" w:sz="0" w:space="0" w:color="auto"/>
                        <w:right w:val="none" w:sz="0" w:space="0" w:color="auto"/>
                      </w:divBdr>
                    </w:div>
                  </w:divsChild>
                </w:div>
                <w:div w:id="989947219">
                  <w:marLeft w:val="0"/>
                  <w:marRight w:val="0"/>
                  <w:marTop w:val="0"/>
                  <w:marBottom w:val="0"/>
                  <w:divBdr>
                    <w:top w:val="none" w:sz="0" w:space="0" w:color="auto"/>
                    <w:left w:val="none" w:sz="0" w:space="0" w:color="auto"/>
                    <w:bottom w:val="none" w:sz="0" w:space="0" w:color="auto"/>
                    <w:right w:val="none" w:sz="0" w:space="0" w:color="auto"/>
                  </w:divBdr>
                  <w:divsChild>
                    <w:div w:id="271014191">
                      <w:marLeft w:val="0"/>
                      <w:marRight w:val="0"/>
                      <w:marTop w:val="0"/>
                      <w:marBottom w:val="0"/>
                      <w:divBdr>
                        <w:top w:val="none" w:sz="0" w:space="0" w:color="auto"/>
                        <w:left w:val="none" w:sz="0" w:space="0" w:color="auto"/>
                        <w:bottom w:val="none" w:sz="0" w:space="0" w:color="auto"/>
                        <w:right w:val="none" w:sz="0" w:space="0" w:color="auto"/>
                      </w:divBdr>
                    </w:div>
                    <w:div w:id="158352252">
                      <w:marLeft w:val="0"/>
                      <w:marRight w:val="0"/>
                      <w:marTop w:val="0"/>
                      <w:marBottom w:val="0"/>
                      <w:divBdr>
                        <w:top w:val="none" w:sz="0" w:space="0" w:color="auto"/>
                        <w:left w:val="none" w:sz="0" w:space="0" w:color="auto"/>
                        <w:bottom w:val="none" w:sz="0" w:space="0" w:color="auto"/>
                        <w:right w:val="none" w:sz="0" w:space="0" w:color="auto"/>
                      </w:divBdr>
                    </w:div>
                    <w:div w:id="111171106">
                      <w:marLeft w:val="0"/>
                      <w:marRight w:val="0"/>
                      <w:marTop w:val="0"/>
                      <w:marBottom w:val="0"/>
                      <w:divBdr>
                        <w:top w:val="none" w:sz="0" w:space="0" w:color="auto"/>
                        <w:left w:val="none" w:sz="0" w:space="0" w:color="auto"/>
                        <w:bottom w:val="none" w:sz="0" w:space="0" w:color="auto"/>
                        <w:right w:val="none" w:sz="0" w:space="0" w:color="auto"/>
                      </w:divBdr>
                    </w:div>
                    <w:div w:id="1889947021">
                      <w:marLeft w:val="0"/>
                      <w:marRight w:val="0"/>
                      <w:marTop w:val="0"/>
                      <w:marBottom w:val="0"/>
                      <w:divBdr>
                        <w:top w:val="none" w:sz="0" w:space="0" w:color="auto"/>
                        <w:left w:val="none" w:sz="0" w:space="0" w:color="auto"/>
                        <w:bottom w:val="none" w:sz="0" w:space="0" w:color="auto"/>
                        <w:right w:val="none" w:sz="0" w:space="0" w:color="auto"/>
                      </w:divBdr>
                    </w:div>
                    <w:div w:id="1097406667">
                      <w:marLeft w:val="0"/>
                      <w:marRight w:val="0"/>
                      <w:marTop w:val="0"/>
                      <w:marBottom w:val="0"/>
                      <w:divBdr>
                        <w:top w:val="none" w:sz="0" w:space="0" w:color="auto"/>
                        <w:left w:val="none" w:sz="0" w:space="0" w:color="auto"/>
                        <w:bottom w:val="none" w:sz="0" w:space="0" w:color="auto"/>
                        <w:right w:val="none" w:sz="0" w:space="0" w:color="auto"/>
                      </w:divBdr>
                    </w:div>
                    <w:div w:id="1084957590">
                      <w:marLeft w:val="0"/>
                      <w:marRight w:val="0"/>
                      <w:marTop w:val="0"/>
                      <w:marBottom w:val="0"/>
                      <w:divBdr>
                        <w:top w:val="none" w:sz="0" w:space="0" w:color="auto"/>
                        <w:left w:val="none" w:sz="0" w:space="0" w:color="auto"/>
                        <w:bottom w:val="none" w:sz="0" w:space="0" w:color="auto"/>
                        <w:right w:val="none" w:sz="0" w:space="0" w:color="auto"/>
                      </w:divBdr>
                    </w:div>
                  </w:divsChild>
                </w:div>
                <w:div w:id="1182354649">
                  <w:marLeft w:val="0"/>
                  <w:marRight w:val="0"/>
                  <w:marTop w:val="0"/>
                  <w:marBottom w:val="0"/>
                  <w:divBdr>
                    <w:top w:val="none" w:sz="0" w:space="0" w:color="auto"/>
                    <w:left w:val="none" w:sz="0" w:space="0" w:color="auto"/>
                    <w:bottom w:val="none" w:sz="0" w:space="0" w:color="auto"/>
                    <w:right w:val="none" w:sz="0" w:space="0" w:color="auto"/>
                  </w:divBdr>
                  <w:divsChild>
                    <w:div w:id="1139608225">
                      <w:marLeft w:val="0"/>
                      <w:marRight w:val="0"/>
                      <w:marTop w:val="0"/>
                      <w:marBottom w:val="0"/>
                      <w:divBdr>
                        <w:top w:val="none" w:sz="0" w:space="0" w:color="auto"/>
                        <w:left w:val="none" w:sz="0" w:space="0" w:color="auto"/>
                        <w:bottom w:val="none" w:sz="0" w:space="0" w:color="auto"/>
                        <w:right w:val="none" w:sz="0" w:space="0" w:color="auto"/>
                      </w:divBdr>
                    </w:div>
                  </w:divsChild>
                </w:div>
                <w:div w:id="1774277733">
                  <w:marLeft w:val="0"/>
                  <w:marRight w:val="0"/>
                  <w:marTop w:val="0"/>
                  <w:marBottom w:val="0"/>
                  <w:divBdr>
                    <w:top w:val="none" w:sz="0" w:space="0" w:color="auto"/>
                    <w:left w:val="none" w:sz="0" w:space="0" w:color="auto"/>
                    <w:bottom w:val="none" w:sz="0" w:space="0" w:color="auto"/>
                    <w:right w:val="none" w:sz="0" w:space="0" w:color="auto"/>
                  </w:divBdr>
                  <w:divsChild>
                    <w:div w:id="903415241">
                      <w:marLeft w:val="0"/>
                      <w:marRight w:val="0"/>
                      <w:marTop w:val="0"/>
                      <w:marBottom w:val="0"/>
                      <w:divBdr>
                        <w:top w:val="none" w:sz="0" w:space="0" w:color="auto"/>
                        <w:left w:val="none" w:sz="0" w:space="0" w:color="auto"/>
                        <w:bottom w:val="none" w:sz="0" w:space="0" w:color="auto"/>
                        <w:right w:val="none" w:sz="0" w:space="0" w:color="auto"/>
                      </w:divBdr>
                    </w:div>
                    <w:div w:id="1763843315">
                      <w:marLeft w:val="0"/>
                      <w:marRight w:val="0"/>
                      <w:marTop w:val="0"/>
                      <w:marBottom w:val="0"/>
                      <w:divBdr>
                        <w:top w:val="none" w:sz="0" w:space="0" w:color="auto"/>
                        <w:left w:val="none" w:sz="0" w:space="0" w:color="auto"/>
                        <w:bottom w:val="none" w:sz="0" w:space="0" w:color="auto"/>
                        <w:right w:val="none" w:sz="0" w:space="0" w:color="auto"/>
                      </w:divBdr>
                    </w:div>
                    <w:div w:id="329606286">
                      <w:marLeft w:val="0"/>
                      <w:marRight w:val="0"/>
                      <w:marTop w:val="0"/>
                      <w:marBottom w:val="0"/>
                      <w:divBdr>
                        <w:top w:val="none" w:sz="0" w:space="0" w:color="auto"/>
                        <w:left w:val="none" w:sz="0" w:space="0" w:color="auto"/>
                        <w:bottom w:val="none" w:sz="0" w:space="0" w:color="auto"/>
                        <w:right w:val="none" w:sz="0" w:space="0" w:color="auto"/>
                      </w:divBdr>
                    </w:div>
                    <w:div w:id="1319654559">
                      <w:marLeft w:val="0"/>
                      <w:marRight w:val="0"/>
                      <w:marTop w:val="0"/>
                      <w:marBottom w:val="0"/>
                      <w:divBdr>
                        <w:top w:val="none" w:sz="0" w:space="0" w:color="auto"/>
                        <w:left w:val="none" w:sz="0" w:space="0" w:color="auto"/>
                        <w:bottom w:val="none" w:sz="0" w:space="0" w:color="auto"/>
                        <w:right w:val="none" w:sz="0" w:space="0" w:color="auto"/>
                      </w:divBdr>
                    </w:div>
                  </w:divsChild>
                </w:div>
                <w:div w:id="2039308835">
                  <w:marLeft w:val="0"/>
                  <w:marRight w:val="0"/>
                  <w:marTop w:val="0"/>
                  <w:marBottom w:val="0"/>
                  <w:divBdr>
                    <w:top w:val="none" w:sz="0" w:space="0" w:color="auto"/>
                    <w:left w:val="none" w:sz="0" w:space="0" w:color="auto"/>
                    <w:bottom w:val="none" w:sz="0" w:space="0" w:color="auto"/>
                    <w:right w:val="none" w:sz="0" w:space="0" w:color="auto"/>
                  </w:divBdr>
                  <w:divsChild>
                    <w:div w:id="1029602576">
                      <w:marLeft w:val="0"/>
                      <w:marRight w:val="0"/>
                      <w:marTop w:val="0"/>
                      <w:marBottom w:val="0"/>
                      <w:divBdr>
                        <w:top w:val="none" w:sz="0" w:space="0" w:color="auto"/>
                        <w:left w:val="none" w:sz="0" w:space="0" w:color="auto"/>
                        <w:bottom w:val="none" w:sz="0" w:space="0" w:color="auto"/>
                        <w:right w:val="none" w:sz="0" w:space="0" w:color="auto"/>
                      </w:divBdr>
                    </w:div>
                  </w:divsChild>
                </w:div>
                <w:div w:id="2093504721">
                  <w:marLeft w:val="0"/>
                  <w:marRight w:val="0"/>
                  <w:marTop w:val="0"/>
                  <w:marBottom w:val="0"/>
                  <w:divBdr>
                    <w:top w:val="none" w:sz="0" w:space="0" w:color="auto"/>
                    <w:left w:val="none" w:sz="0" w:space="0" w:color="auto"/>
                    <w:bottom w:val="none" w:sz="0" w:space="0" w:color="auto"/>
                    <w:right w:val="none" w:sz="0" w:space="0" w:color="auto"/>
                  </w:divBdr>
                  <w:divsChild>
                    <w:div w:id="1824807628">
                      <w:marLeft w:val="0"/>
                      <w:marRight w:val="0"/>
                      <w:marTop w:val="0"/>
                      <w:marBottom w:val="0"/>
                      <w:divBdr>
                        <w:top w:val="none" w:sz="0" w:space="0" w:color="auto"/>
                        <w:left w:val="none" w:sz="0" w:space="0" w:color="auto"/>
                        <w:bottom w:val="none" w:sz="0" w:space="0" w:color="auto"/>
                        <w:right w:val="none" w:sz="0" w:space="0" w:color="auto"/>
                      </w:divBdr>
                    </w:div>
                    <w:div w:id="1565800773">
                      <w:marLeft w:val="0"/>
                      <w:marRight w:val="0"/>
                      <w:marTop w:val="0"/>
                      <w:marBottom w:val="0"/>
                      <w:divBdr>
                        <w:top w:val="none" w:sz="0" w:space="0" w:color="auto"/>
                        <w:left w:val="none" w:sz="0" w:space="0" w:color="auto"/>
                        <w:bottom w:val="none" w:sz="0" w:space="0" w:color="auto"/>
                        <w:right w:val="none" w:sz="0" w:space="0" w:color="auto"/>
                      </w:divBdr>
                    </w:div>
                    <w:div w:id="517039013">
                      <w:marLeft w:val="0"/>
                      <w:marRight w:val="0"/>
                      <w:marTop w:val="0"/>
                      <w:marBottom w:val="0"/>
                      <w:divBdr>
                        <w:top w:val="none" w:sz="0" w:space="0" w:color="auto"/>
                        <w:left w:val="none" w:sz="0" w:space="0" w:color="auto"/>
                        <w:bottom w:val="none" w:sz="0" w:space="0" w:color="auto"/>
                        <w:right w:val="none" w:sz="0" w:space="0" w:color="auto"/>
                      </w:divBdr>
                    </w:div>
                    <w:div w:id="1180313862">
                      <w:marLeft w:val="0"/>
                      <w:marRight w:val="0"/>
                      <w:marTop w:val="0"/>
                      <w:marBottom w:val="0"/>
                      <w:divBdr>
                        <w:top w:val="none" w:sz="0" w:space="0" w:color="auto"/>
                        <w:left w:val="none" w:sz="0" w:space="0" w:color="auto"/>
                        <w:bottom w:val="none" w:sz="0" w:space="0" w:color="auto"/>
                        <w:right w:val="none" w:sz="0" w:space="0" w:color="auto"/>
                      </w:divBdr>
                    </w:div>
                    <w:div w:id="1305157967">
                      <w:marLeft w:val="0"/>
                      <w:marRight w:val="0"/>
                      <w:marTop w:val="0"/>
                      <w:marBottom w:val="0"/>
                      <w:divBdr>
                        <w:top w:val="none" w:sz="0" w:space="0" w:color="auto"/>
                        <w:left w:val="none" w:sz="0" w:space="0" w:color="auto"/>
                        <w:bottom w:val="none" w:sz="0" w:space="0" w:color="auto"/>
                        <w:right w:val="none" w:sz="0" w:space="0" w:color="auto"/>
                      </w:divBdr>
                    </w:div>
                    <w:div w:id="1653291128">
                      <w:marLeft w:val="0"/>
                      <w:marRight w:val="0"/>
                      <w:marTop w:val="0"/>
                      <w:marBottom w:val="0"/>
                      <w:divBdr>
                        <w:top w:val="none" w:sz="0" w:space="0" w:color="auto"/>
                        <w:left w:val="none" w:sz="0" w:space="0" w:color="auto"/>
                        <w:bottom w:val="none" w:sz="0" w:space="0" w:color="auto"/>
                        <w:right w:val="none" w:sz="0" w:space="0" w:color="auto"/>
                      </w:divBdr>
                    </w:div>
                    <w:div w:id="1687099370">
                      <w:marLeft w:val="0"/>
                      <w:marRight w:val="0"/>
                      <w:marTop w:val="0"/>
                      <w:marBottom w:val="0"/>
                      <w:divBdr>
                        <w:top w:val="none" w:sz="0" w:space="0" w:color="auto"/>
                        <w:left w:val="none" w:sz="0" w:space="0" w:color="auto"/>
                        <w:bottom w:val="none" w:sz="0" w:space="0" w:color="auto"/>
                        <w:right w:val="none" w:sz="0" w:space="0" w:color="auto"/>
                      </w:divBdr>
                    </w:div>
                  </w:divsChild>
                </w:div>
                <w:div w:id="316804395">
                  <w:marLeft w:val="0"/>
                  <w:marRight w:val="0"/>
                  <w:marTop w:val="0"/>
                  <w:marBottom w:val="0"/>
                  <w:divBdr>
                    <w:top w:val="none" w:sz="0" w:space="0" w:color="auto"/>
                    <w:left w:val="none" w:sz="0" w:space="0" w:color="auto"/>
                    <w:bottom w:val="none" w:sz="0" w:space="0" w:color="auto"/>
                    <w:right w:val="none" w:sz="0" w:space="0" w:color="auto"/>
                  </w:divBdr>
                  <w:divsChild>
                    <w:div w:id="1782333261">
                      <w:marLeft w:val="0"/>
                      <w:marRight w:val="0"/>
                      <w:marTop w:val="0"/>
                      <w:marBottom w:val="0"/>
                      <w:divBdr>
                        <w:top w:val="none" w:sz="0" w:space="0" w:color="auto"/>
                        <w:left w:val="none" w:sz="0" w:space="0" w:color="auto"/>
                        <w:bottom w:val="none" w:sz="0" w:space="0" w:color="auto"/>
                        <w:right w:val="none" w:sz="0" w:space="0" w:color="auto"/>
                      </w:divBdr>
                    </w:div>
                  </w:divsChild>
                </w:div>
                <w:div w:id="1776558104">
                  <w:marLeft w:val="0"/>
                  <w:marRight w:val="0"/>
                  <w:marTop w:val="0"/>
                  <w:marBottom w:val="0"/>
                  <w:divBdr>
                    <w:top w:val="none" w:sz="0" w:space="0" w:color="auto"/>
                    <w:left w:val="none" w:sz="0" w:space="0" w:color="auto"/>
                    <w:bottom w:val="none" w:sz="0" w:space="0" w:color="auto"/>
                    <w:right w:val="none" w:sz="0" w:space="0" w:color="auto"/>
                  </w:divBdr>
                  <w:divsChild>
                    <w:div w:id="618874653">
                      <w:marLeft w:val="0"/>
                      <w:marRight w:val="0"/>
                      <w:marTop w:val="0"/>
                      <w:marBottom w:val="0"/>
                      <w:divBdr>
                        <w:top w:val="none" w:sz="0" w:space="0" w:color="auto"/>
                        <w:left w:val="none" w:sz="0" w:space="0" w:color="auto"/>
                        <w:bottom w:val="none" w:sz="0" w:space="0" w:color="auto"/>
                        <w:right w:val="none" w:sz="0" w:space="0" w:color="auto"/>
                      </w:divBdr>
                    </w:div>
                    <w:div w:id="1056317705">
                      <w:marLeft w:val="0"/>
                      <w:marRight w:val="0"/>
                      <w:marTop w:val="0"/>
                      <w:marBottom w:val="0"/>
                      <w:divBdr>
                        <w:top w:val="none" w:sz="0" w:space="0" w:color="auto"/>
                        <w:left w:val="none" w:sz="0" w:space="0" w:color="auto"/>
                        <w:bottom w:val="none" w:sz="0" w:space="0" w:color="auto"/>
                        <w:right w:val="none" w:sz="0" w:space="0" w:color="auto"/>
                      </w:divBdr>
                    </w:div>
                    <w:div w:id="1971856611">
                      <w:marLeft w:val="0"/>
                      <w:marRight w:val="0"/>
                      <w:marTop w:val="0"/>
                      <w:marBottom w:val="0"/>
                      <w:divBdr>
                        <w:top w:val="none" w:sz="0" w:space="0" w:color="auto"/>
                        <w:left w:val="none" w:sz="0" w:space="0" w:color="auto"/>
                        <w:bottom w:val="none" w:sz="0" w:space="0" w:color="auto"/>
                        <w:right w:val="none" w:sz="0" w:space="0" w:color="auto"/>
                      </w:divBdr>
                    </w:div>
                    <w:div w:id="681474057">
                      <w:marLeft w:val="0"/>
                      <w:marRight w:val="0"/>
                      <w:marTop w:val="0"/>
                      <w:marBottom w:val="0"/>
                      <w:divBdr>
                        <w:top w:val="none" w:sz="0" w:space="0" w:color="auto"/>
                        <w:left w:val="none" w:sz="0" w:space="0" w:color="auto"/>
                        <w:bottom w:val="none" w:sz="0" w:space="0" w:color="auto"/>
                        <w:right w:val="none" w:sz="0" w:space="0" w:color="auto"/>
                      </w:divBdr>
                    </w:div>
                    <w:div w:id="437600599">
                      <w:marLeft w:val="0"/>
                      <w:marRight w:val="0"/>
                      <w:marTop w:val="0"/>
                      <w:marBottom w:val="0"/>
                      <w:divBdr>
                        <w:top w:val="none" w:sz="0" w:space="0" w:color="auto"/>
                        <w:left w:val="none" w:sz="0" w:space="0" w:color="auto"/>
                        <w:bottom w:val="none" w:sz="0" w:space="0" w:color="auto"/>
                        <w:right w:val="none" w:sz="0" w:space="0" w:color="auto"/>
                      </w:divBdr>
                    </w:div>
                    <w:div w:id="1115713591">
                      <w:marLeft w:val="0"/>
                      <w:marRight w:val="0"/>
                      <w:marTop w:val="0"/>
                      <w:marBottom w:val="0"/>
                      <w:divBdr>
                        <w:top w:val="none" w:sz="0" w:space="0" w:color="auto"/>
                        <w:left w:val="none" w:sz="0" w:space="0" w:color="auto"/>
                        <w:bottom w:val="none" w:sz="0" w:space="0" w:color="auto"/>
                        <w:right w:val="none" w:sz="0" w:space="0" w:color="auto"/>
                      </w:divBdr>
                    </w:div>
                    <w:div w:id="578440744">
                      <w:marLeft w:val="0"/>
                      <w:marRight w:val="0"/>
                      <w:marTop w:val="0"/>
                      <w:marBottom w:val="0"/>
                      <w:divBdr>
                        <w:top w:val="none" w:sz="0" w:space="0" w:color="auto"/>
                        <w:left w:val="none" w:sz="0" w:space="0" w:color="auto"/>
                        <w:bottom w:val="none" w:sz="0" w:space="0" w:color="auto"/>
                        <w:right w:val="none" w:sz="0" w:space="0" w:color="auto"/>
                      </w:divBdr>
                    </w:div>
                    <w:div w:id="2097021056">
                      <w:marLeft w:val="0"/>
                      <w:marRight w:val="0"/>
                      <w:marTop w:val="0"/>
                      <w:marBottom w:val="0"/>
                      <w:divBdr>
                        <w:top w:val="none" w:sz="0" w:space="0" w:color="auto"/>
                        <w:left w:val="none" w:sz="0" w:space="0" w:color="auto"/>
                        <w:bottom w:val="none" w:sz="0" w:space="0" w:color="auto"/>
                        <w:right w:val="none" w:sz="0" w:space="0" w:color="auto"/>
                      </w:divBdr>
                    </w:div>
                    <w:div w:id="657222416">
                      <w:marLeft w:val="0"/>
                      <w:marRight w:val="0"/>
                      <w:marTop w:val="0"/>
                      <w:marBottom w:val="0"/>
                      <w:divBdr>
                        <w:top w:val="none" w:sz="0" w:space="0" w:color="auto"/>
                        <w:left w:val="none" w:sz="0" w:space="0" w:color="auto"/>
                        <w:bottom w:val="none" w:sz="0" w:space="0" w:color="auto"/>
                        <w:right w:val="none" w:sz="0" w:space="0" w:color="auto"/>
                      </w:divBdr>
                    </w:div>
                  </w:divsChild>
                </w:div>
                <w:div w:id="2134520236">
                  <w:marLeft w:val="0"/>
                  <w:marRight w:val="0"/>
                  <w:marTop w:val="0"/>
                  <w:marBottom w:val="0"/>
                  <w:divBdr>
                    <w:top w:val="none" w:sz="0" w:space="0" w:color="auto"/>
                    <w:left w:val="none" w:sz="0" w:space="0" w:color="auto"/>
                    <w:bottom w:val="none" w:sz="0" w:space="0" w:color="auto"/>
                    <w:right w:val="none" w:sz="0" w:space="0" w:color="auto"/>
                  </w:divBdr>
                  <w:divsChild>
                    <w:div w:id="1020353519">
                      <w:marLeft w:val="0"/>
                      <w:marRight w:val="0"/>
                      <w:marTop w:val="0"/>
                      <w:marBottom w:val="0"/>
                      <w:divBdr>
                        <w:top w:val="none" w:sz="0" w:space="0" w:color="auto"/>
                        <w:left w:val="none" w:sz="0" w:space="0" w:color="auto"/>
                        <w:bottom w:val="none" w:sz="0" w:space="0" w:color="auto"/>
                        <w:right w:val="none" w:sz="0" w:space="0" w:color="auto"/>
                      </w:divBdr>
                    </w:div>
                  </w:divsChild>
                </w:div>
                <w:div w:id="1485077269">
                  <w:marLeft w:val="0"/>
                  <w:marRight w:val="0"/>
                  <w:marTop w:val="0"/>
                  <w:marBottom w:val="0"/>
                  <w:divBdr>
                    <w:top w:val="none" w:sz="0" w:space="0" w:color="auto"/>
                    <w:left w:val="none" w:sz="0" w:space="0" w:color="auto"/>
                    <w:bottom w:val="none" w:sz="0" w:space="0" w:color="auto"/>
                    <w:right w:val="none" w:sz="0" w:space="0" w:color="auto"/>
                  </w:divBdr>
                  <w:divsChild>
                    <w:div w:id="610160707">
                      <w:marLeft w:val="0"/>
                      <w:marRight w:val="0"/>
                      <w:marTop w:val="0"/>
                      <w:marBottom w:val="0"/>
                      <w:divBdr>
                        <w:top w:val="none" w:sz="0" w:space="0" w:color="auto"/>
                        <w:left w:val="none" w:sz="0" w:space="0" w:color="auto"/>
                        <w:bottom w:val="none" w:sz="0" w:space="0" w:color="auto"/>
                        <w:right w:val="none" w:sz="0" w:space="0" w:color="auto"/>
                      </w:divBdr>
                    </w:div>
                    <w:div w:id="1140881351">
                      <w:marLeft w:val="0"/>
                      <w:marRight w:val="0"/>
                      <w:marTop w:val="0"/>
                      <w:marBottom w:val="0"/>
                      <w:divBdr>
                        <w:top w:val="none" w:sz="0" w:space="0" w:color="auto"/>
                        <w:left w:val="none" w:sz="0" w:space="0" w:color="auto"/>
                        <w:bottom w:val="none" w:sz="0" w:space="0" w:color="auto"/>
                        <w:right w:val="none" w:sz="0" w:space="0" w:color="auto"/>
                      </w:divBdr>
                    </w:div>
                    <w:div w:id="1196845702">
                      <w:marLeft w:val="0"/>
                      <w:marRight w:val="0"/>
                      <w:marTop w:val="0"/>
                      <w:marBottom w:val="0"/>
                      <w:divBdr>
                        <w:top w:val="none" w:sz="0" w:space="0" w:color="auto"/>
                        <w:left w:val="none" w:sz="0" w:space="0" w:color="auto"/>
                        <w:bottom w:val="none" w:sz="0" w:space="0" w:color="auto"/>
                        <w:right w:val="none" w:sz="0" w:space="0" w:color="auto"/>
                      </w:divBdr>
                    </w:div>
                    <w:div w:id="880169542">
                      <w:marLeft w:val="0"/>
                      <w:marRight w:val="0"/>
                      <w:marTop w:val="0"/>
                      <w:marBottom w:val="0"/>
                      <w:divBdr>
                        <w:top w:val="none" w:sz="0" w:space="0" w:color="auto"/>
                        <w:left w:val="none" w:sz="0" w:space="0" w:color="auto"/>
                        <w:bottom w:val="none" w:sz="0" w:space="0" w:color="auto"/>
                        <w:right w:val="none" w:sz="0" w:space="0" w:color="auto"/>
                      </w:divBdr>
                    </w:div>
                    <w:div w:id="2058511343">
                      <w:marLeft w:val="0"/>
                      <w:marRight w:val="0"/>
                      <w:marTop w:val="0"/>
                      <w:marBottom w:val="0"/>
                      <w:divBdr>
                        <w:top w:val="none" w:sz="0" w:space="0" w:color="auto"/>
                        <w:left w:val="none" w:sz="0" w:space="0" w:color="auto"/>
                        <w:bottom w:val="none" w:sz="0" w:space="0" w:color="auto"/>
                        <w:right w:val="none" w:sz="0" w:space="0" w:color="auto"/>
                      </w:divBdr>
                    </w:div>
                    <w:div w:id="2111658856">
                      <w:marLeft w:val="0"/>
                      <w:marRight w:val="0"/>
                      <w:marTop w:val="0"/>
                      <w:marBottom w:val="0"/>
                      <w:divBdr>
                        <w:top w:val="none" w:sz="0" w:space="0" w:color="auto"/>
                        <w:left w:val="none" w:sz="0" w:space="0" w:color="auto"/>
                        <w:bottom w:val="none" w:sz="0" w:space="0" w:color="auto"/>
                        <w:right w:val="none" w:sz="0" w:space="0" w:color="auto"/>
                      </w:divBdr>
                    </w:div>
                  </w:divsChild>
                </w:div>
                <w:div w:id="320669170">
                  <w:marLeft w:val="0"/>
                  <w:marRight w:val="0"/>
                  <w:marTop w:val="0"/>
                  <w:marBottom w:val="0"/>
                  <w:divBdr>
                    <w:top w:val="none" w:sz="0" w:space="0" w:color="auto"/>
                    <w:left w:val="none" w:sz="0" w:space="0" w:color="auto"/>
                    <w:bottom w:val="none" w:sz="0" w:space="0" w:color="auto"/>
                    <w:right w:val="none" w:sz="0" w:space="0" w:color="auto"/>
                  </w:divBdr>
                  <w:divsChild>
                    <w:div w:id="115680899">
                      <w:marLeft w:val="0"/>
                      <w:marRight w:val="0"/>
                      <w:marTop w:val="0"/>
                      <w:marBottom w:val="0"/>
                      <w:divBdr>
                        <w:top w:val="none" w:sz="0" w:space="0" w:color="auto"/>
                        <w:left w:val="none" w:sz="0" w:space="0" w:color="auto"/>
                        <w:bottom w:val="none" w:sz="0" w:space="0" w:color="auto"/>
                        <w:right w:val="none" w:sz="0" w:space="0" w:color="auto"/>
                      </w:divBdr>
                    </w:div>
                  </w:divsChild>
                </w:div>
                <w:div w:id="759135395">
                  <w:marLeft w:val="0"/>
                  <w:marRight w:val="0"/>
                  <w:marTop w:val="0"/>
                  <w:marBottom w:val="0"/>
                  <w:divBdr>
                    <w:top w:val="none" w:sz="0" w:space="0" w:color="auto"/>
                    <w:left w:val="none" w:sz="0" w:space="0" w:color="auto"/>
                    <w:bottom w:val="none" w:sz="0" w:space="0" w:color="auto"/>
                    <w:right w:val="none" w:sz="0" w:space="0" w:color="auto"/>
                  </w:divBdr>
                  <w:divsChild>
                    <w:div w:id="710233215">
                      <w:marLeft w:val="0"/>
                      <w:marRight w:val="0"/>
                      <w:marTop w:val="0"/>
                      <w:marBottom w:val="0"/>
                      <w:divBdr>
                        <w:top w:val="none" w:sz="0" w:space="0" w:color="auto"/>
                        <w:left w:val="none" w:sz="0" w:space="0" w:color="auto"/>
                        <w:bottom w:val="none" w:sz="0" w:space="0" w:color="auto"/>
                        <w:right w:val="none" w:sz="0" w:space="0" w:color="auto"/>
                      </w:divBdr>
                    </w:div>
                    <w:div w:id="962343191">
                      <w:marLeft w:val="0"/>
                      <w:marRight w:val="0"/>
                      <w:marTop w:val="0"/>
                      <w:marBottom w:val="0"/>
                      <w:divBdr>
                        <w:top w:val="none" w:sz="0" w:space="0" w:color="auto"/>
                        <w:left w:val="none" w:sz="0" w:space="0" w:color="auto"/>
                        <w:bottom w:val="none" w:sz="0" w:space="0" w:color="auto"/>
                        <w:right w:val="none" w:sz="0" w:space="0" w:color="auto"/>
                      </w:divBdr>
                    </w:div>
                    <w:div w:id="684866659">
                      <w:marLeft w:val="0"/>
                      <w:marRight w:val="0"/>
                      <w:marTop w:val="0"/>
                      <w:marBottom w:val="0"/>
                      <w:divBdr>
                        <w:top w:val="none" w:sz="0" w:space="0" w:color="auto"/>
                        <w:left w:val="none" w:sz="0" w:space="0" w:color="auto"/>
                        <w:bottom w:val="none" w:sz="0" w:space="0" w:color="auto"/>
                        <w:right w:val="none" w:sz="0" w:space="0" w:color="auto"/>
                      </w:divBdr>
                    </w:div>
                    <w:div w:id="1081216691">
                      <w:marLeft w:val="0"/>
                      <w:marRight w:val="0"/>
                      <w:marTop w:val="0"/>
                      <w:marBottom w:val="0"/>
                      <w:divBdr>
                        <w:top w:val="none" w:sz="0" w:space="0" w:color="auto"/>
                        <w:left w:val="none" w:sz="0" w:space="0" w:color="auto"/>
                        <w:bottom w:val="none" w:sz="0" w:space="0" w:color="auto"/>
                        <w:right w:val="none" w:sz="0" w:space="0" w:color="auto"/>
                      </w:divBdr>
                    </w:div>
                    <w:div w:id="2025135227">
                      <w:marLeft w:val="0"/>
                      <w:marRight w:val="0"/>
                      <w:marTop w:val="0"/>
                      <w:marBottom w:val="0"/>
                      <w:divBdr>
                        <w:top w:val="none" w:sz="0" w:space="0" w:color="auto"/>
                        <w:left w:val="none" w:sz="0" w:space="0" w:color="auto"/>
                        <w:bottom w:val="none" w:sz="0" w:space="0" w:color="auto"/>
                        <w:right w:val="none" w:sz="0" w:space="0" w:color="auto"/>
                      </w:divBdr>
                    </w:div>
                    <w:div w:id="448162167">
                      <w:marLeft w:val="0"/>
                      <w:marRight w:val="0"/>
                      <w:marTop w:val="0"/>
                      <w:marBottom w:val="0"/>
                      <w:divBdr>
                        <w:top w:val="none" w:sz="0" w:space="0" w:color="auto"/>
                        <w:left w:val="none" w:sz="0" w:space="0" w:color="auto"/>
                        <w:bottom w:val="none" w:sz="0" w:space="0" w:color="auto"/>
                        <w:right w:val="none" w:sz="0" w:space="0" w:color="auto"/>
                      </w:divBdr>
                    </w:div>
                    <w:div w:id="547036060">
                      <w:marLeft w:val="0"/>
                      <w:marRight w:val="0"/>
                      <w:marTop w:val="0"/>
                      <w:marBottom w:val="0"/>
                      <w:divBdr>
                        <w:top w:val="none" w:sz="0" w:space="0" w:color="auto"/>
                        <w:left w:val="none" w:sz="0" w:space="0" w:color="auto"/>
                        <w:bottom w:val="none" w:sz="0" w:space="0" w:color="auto"/>
                        <w:right w:val="none" w:sz="0" w:space="0" w:color="auto"/>
                      </w:divBdr>
                    </w:div>
                  </w:divsChild>
                </w:div>
                <w:div w:id="1587377949">
                  <w:marLeft w:val="0"/>
                  <w:marRight w:val="0"/>
                  <w:marTop w:val="0"/>
                  <w:marBottom w:val="0"/>
                  <w:divBdr>
                    <w:top w:val="none" w:sz="0" w:space="0" w:color="auto"/>
                    <w:left w:val="none" w:sz="0" w:space="0" w:color="auto"/>
                    <w:bottom w:val="none" w:sz="0" w:space="0" w:color="auto"/>
                    <w:right w:val="none" w:sz="0" w:space="0" w:color="auto"/>
                  </w:divBdr>
                  <w:divsChild>
                    <w:div w:id="762922388">
                      <w:marLeft w:val="0"/>
                      <w:marRight w:val="0"/>
                      <w:marTop w:val="0"/>
                      <w:marBottom w:val="0"/>
                      <w:divBdr>
                        <w:top w:val="none" w:sz="0" w:space="0" w:color="auto"/>
                        <w:left w:val="none" w:sz="0" w:space="0" w:color="auto"/>
                        <w:bottom w:val="none" w:sz="0" w:space="0" w:color="auto"/>
                        <w:right w:val="none" w:sz="0" w:space="0" w:color="auto"/>
                      </w:divBdr>
                    </w:div>
                  </w:divsChild>
                </w:div>
                <w:div w:id="1878929713">
                  <w:marLeft w:val="0"/>
                  <w:marRight w:val="0"/>
                  <w:marTop w:val="0"/>
                  <w:marBottom w:val="0"/>
                  <w:divBdr>
                    <w:top w:val="none" w:sz="0" w:space="0" w:color="auto"/>
                    <w:left w:val="none" w:sz="0" w:space="0" w:color="auto"/>
                    <w:bottom w:val="none" w:sz="0" w:space="0" w:color="auto"/>
                    <w:right w:val="none" w:sz="0" w:space="0" w:color="auto"/>
                  </w:divBdr>
                  <w:divsChild>
                    <w:div w:id="11675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6196">
          <w:marLeft w:val="0"/>
          <w:marRight w:val="0"/>
          <w:marTop w:val="0"/>
          <w:marBottom w:val="0"/>
          <w:divBdr>
            <w:top w:val="none" w:sz="0" w:space="0" w:color="auto"/>
            <w:left w:val="none" w:sz="0" w:space="0" w:color="auto"/>
            <w:bottom w:val="none" w:sz="0" w:space="0" w:color="auto"/>
            <w:right w:val="none" w:sz="0" w:space="0" w:color="auto"/>
          </w:divBdr>
        </w:div>
        <w:div w:id="1392999588">
          <w:marLeft w:val="0"/>
          <w:marRight w:val="0"/>
          <w:marTop w:val="0"/>
          <w:marBottom w:val="0"/>
          <w:divBdr>
            <w:top w:val="none" w:sz="0" w:space="0" w:color="auto"/>
            <w:left w:val="none" w:sz="0" w:space="0" w:color="auto"/>
            <w:bottom w:val="none" w:sz="0" w:space="0" w:color="auto"/>
            <w:right w:val="none" w:sz="0" w:space="0" w:color="auto"/>
          </w:divBdr>
        </w:div>
      </w:divsChild>
    </w:div>
    <w:div w:id="1386828717">
      <w:bodyDiv w:val="1"/>
      <w:marLeft w:val="0"/>
      <w:marRight w:val="0"/>
      <w:marTop w:val="0"/>
      <w:marBottom w:val="0"/>
      <w:divBdr>
        <w:top w:val="none" w:sz="0" w:space="0" w:color="auto"/>
        <w:left w:val="none" w:sz="0" w:space="0" w:color="auto"/>
        <w:bottom w:val="none" w:sz="0" w:space="0" w:color="auto"/>
        <w:right w:val="none" w:sz="0" w:space="0" w:color="auto"/>
      </w:divBdr>
      <w:divsChild>
        <w:div w:id="903369244">
          <w:marLeft w:val="0"/>
          <w:marRight w:val="0"/>
          <w:marTop w:val="0"/>
          <w:marBottom w:val="0"/>
          <w:divBdr>
            <w:top w:val="none" w:sz="0" w:space="0" w:color="auto"/>
            <w:left w:val="none" w:sz="0" w:space="0" w:color="auto"/>
            <w:bottom w:val="none" w:sz="0" w:space="0" w:color="auto"/>
            <w:right w:val="none" w:sz="0" w:space="0" w:color="auto"/>
          </w:divBdr>
        </w:div>
        <w:div w:id="443499716">
          <w:marLeft w:val="0"/>
          <w:marRight w:val="0"/>
          <w:marTop w:val="0"/>
          <w:marBottom w:val="0"/>
          <w:divBdr>
            <w:top w:val="none" w:sz="0" w:space="0" w:color="auto"/>
            <w:left w:val="none" w:sz="0" w:space="0" w:color="auto"/>
            <w:bottom w:val="none" w:sz="0" w:space="0" w:color="auto"/>
            <w:right w:val="none" w:sz="0" w:space="0" w:color="auto"/>
          </w:divBdr>
        </w:div>
        <w:div w:id="1022046891">
          <w:marLeft w:val="0"/>
          <w:marRight w:val="0"/>
          <w:marTop w:val="0"/>
          <w:marBottom w:val="0"/>
          <w:divBdr>
            <w:top w:val="none" w:sz="0" w:space="0" w:color="auto"/>
            <w:left w:val="none" w:sz="0" w:space="0" w:color="auto"/>
            <w:bottom w:val="none" w:sz="0" w:space="0" w:color="auto"/>
            <w:right w:val="none" w:sz="0" w:space="0" w:color="auto"/>
          </w:divBdr>
        </w:div>
        <w:div w:id="1417750981">
          <w:marLeft w:val="0"/>
          <w:marRight w:val="0"/>
          <w:marTop w:val="0"/>
          <w:marBottom w:val="0"/>
          <w:divBdr>
            <w:top w:val="none" w:sz="0" w:space="0" w:color="auto"/>
            <w:left w:val="none" w:sz="0" w:space="0" w:color="auto"/>
            <w:bottom w:val="none" w:sz="0" w:space="0" w:color="auto"/>
            <w:right w:val="none" w:sz="0" w:space="0" w:color="auto"/>
          </w:divBdr>
        </w:div>
        <w:div w:id="101850850">
          <w:marLeft w:val="0"/>
          <w:marRight w:val="0"/>
          <w:marTop w:val="0"/>
          <w:marBottom w:val="0"/>
          <w:divBdr>
            <w:top w:val="none" w:sz="0" w:space="0" w:color="auto"/>
            <w:left w:val="none" w:sz="0" w:space="0" w:color="auto"/>
            <w:bottom w:val="none" w:sz="0" w:space="0" w:color="auto"/>
            <w:right w:val="none" w:sz="0" w:space="0" w:color="auto"/>
          </w:divBdr>
        </w:div>
        <w:div w:id="1312908189">
          <w:marLeft w:val="0"/>
          <w:marRight w:val="0"/>
          <w:marTop w:val="0"/>
          <w:marBottom w:val="0"/>
          <w:divBdr>
            <w:top w:val="none" w:sz="0" w:space="0" w:color="auto"/>
            <w:left w:val="none" w:sz="0" w:space="0" w:color="auto"/>
            <w:bottom w:val="none" w:sz="0" w:space="0" w:color="auto"/>
            <w:right w:val="none" w:sz="0" w:space="0" w:color="auto"/>
          </w:divBdr>
        </w:div>
        <w:div w:id="669454894">
          <w:marLeft w:val="0"/>
          <w:marRight w:val="0"/>
          <w:marTop w:val="0"/>
          <w:marBottom w:val="0"/>
          <w:divBdr>
            <w:top w:val="none" w:sz="0" w:space="0" w:color="auto"/>
            <w:left w:val="none" w:sz="0" w:space="0" w:color="auto"/>
            <w:bottom w:val="none" w:sz="0" w:space="0" w:color="auto"/>
            <w:right w:val="none" w:sz="0" w:space="0" w:color="auto"/>
          </w:divBdr>
        </w:div>
        <w:div w:id="217520692">
          <w:marLeft w:val="0"/>
          <w:marRight w:val="0"/>
          <w:marTop w:val="0"/>
          <w:marBottom w:val="0"/>
          <w:divBdr>
            <w:top w:val="none" w:sz="0" w:space="0" w:color="auto"/>
            <w:left w:val="none" w:sz="0" w:space="0" w:color="auto"/>
            <w:bottom w:val="none" w:sz="0" w:space="0" w:color="auto"/>
            <w:right w:val="none" w:sz="0" w:space="0" w:color="auto"/>
          </w:divBdr>
        </w:div>
        <w:div w:id="1400060072">
          <w:marLeft w:val="0"/>
          <w:marRight w:val="0"/>
          <w:marTop w:val="0"/>
          <w:marBottom w:val="0"/>
          <w:divBdr>
            <w:top w:val="none" w:sz="0" w:space="0" w:color="auto"/>
            <w:left w:val="none" w:sz="0" w:space="0" w:color="auto"/>
            <w:bottom w:val="none" w:sz="0" w:space="0" w:color="auto"/>
            <w:right w:val="none" w:sz="0" w:space="0" w:color="auto"/>
          </w:divBdr>
        </w:div>
        <w:div w:id="287778495">
          <w:marLeft w:val="0"/>
          <w:marRight w:val="0"/>
          <w:marTop w:val="0"/>
          <w:marBottom w:val="0"/>
          <w:divBdr>
            <w:top w:val="none" w:sz="0" w:space="0" w:color="auto"/>
            <w:left w:val="none" w:sz="0" w:space="0" w:color="auto"/>
            <w:bottom w:val="none" w:sz="0" w:space="0" w:color="auto"/>
            <w:right w:val="none" w:sz="0" w:space="0" w:color="auto"/>
          </w:divBdr>
        </w:div>
        <w:div w:id="2014409339">
          <w:marLeft w:val="0"/>
          <w:marRight w:val="0"/>
          <w:marTop w:val="0"/>
          <w:marBottom w:val="0"/>
          <w:divBdr>
            <w:top w:val="none" w:sz="0" w:space="0" w:color="auto"/>
            <w:left w:val="none" w:sz="0" w:space="0" w:color="auto"/>
            <w:bottom w:val="none" w:sz="0" w:space="0" w:color="auto"/>
            <w:right w:val="none" w:sz="0" w:space="0" w:color="auto"/>
          </w:divBdr>
        </w:div>
        <w:div w:id="2072459515">
          <w:marLeft w:val="0"/>
          <w:marRight w:val="0"/>
          <w:marTop w:val="0"/>
          <w:marBottom w:val="0"/>
          <w:divBdr>
            <w:top w:val="none" w:sz="0" w:space="0" w:color="auto"/>
            <w:left w:val="none" w:sz="0" w:space="0" w:color="auto"/>
            <w:bottom w:val="none" w:sz="0" w:space="0" w:color="auto"/>
            <w:right w:val="none" w:sz="0" w:space="0" w:color="auto"/>
          </w:divBdr>
        </w:div>
        <w:div w:id="219637593">
          <w:marLeft w:val="0"/>
          <w:marRight w:val="0"/>
          <w:marTop w:val="0"/>
          <w:marBottom w:val="0"/>
          <w:divBdr>
            <w:top w:val="none" w:sz="0" w:space="0" w:color="auto"/>
            <w:left w:val="none" w:sz="0" w:space="0" w:color="auto"/>
            <w:bottom w:val="none" w:sz="0" w:space="0" w:color="auto"/>
            <w:right w:val="none" w:sz="0" w:space="0" w:color="auto"/>
          </w:divBdr>
        </w:div>
        <w:div w:id="1908370481">
          <w:marLeft w:val="0"/>
          <w:marRight w:val="0"/>
          <w:marTop w:val="0"/>
          <w:marBottom w:val="0"/>
          <w:divBdr>
            <w:top w:val="none" w:sz="0" w:space="0" w:color="auto"/>
            <w:left w:val="none" w:sz="0" w:space="0" w:color="auto"/>
            <w:bottom w:val="none" w:sz="0" w:space="0" w:color="auto"/>
            <w:right w:val="none" w:sz="0" w:space="0" w:color="auto"/>
          </w:divBdr>
        </w:div>
        <w:div w:id="941064083">
          <w:marLeft w:val="0"/>
          <w:marRight w:val="0"/>
          <w:marTop w:val="0"/>
          <w:marBottom w:val="0"/>
          <w:divBdr>
            <w:top w:val="none" w:sz="0" w:space="0" w:color="auto"/>
            <w:left w:val="none" w:sz="0" w:space="0" w:color="auto"/>
            <w:bottom w:val="none" w:sz="0" w:space="0" w:color="auto"/>
            <w:right w:val="none" w:sz="0" w:space="0" w:color="auto"/>
          </w:divBdr>
        </w:div>
        <w:div w:id="1780952957">
          <w:marLeft w:val="0"/>
          <w:marRight w:val="0"/>
          <w:marTop w:val="0"/>
          <w:marBottom w:val="0"/>
          <w:divBdr>
            <w:top w:val="none" w:sz="0" w:space="0" w:color="auto"/>
            <w:left w:val="none" w:sz="0" w:space="0" w:color="auto"/>
            <w:bottom w:val="none" w:sz="0" w:space="0" w:color="auto"/>
            <w:right w:val="none" w:sz="0" w:space="0" w:color="auto"/>
          </w:divBdr>
        </w:div>
        <w:div w:id="1699045789">
          <w:marLeft w:val="0"/>
          <w:marRight w:val="0"/>
          <w:marTop w:val="0"/>
          <w:marBottom w:val="0"/>
          <w:divBdr>
            <w:top w:val="none" w:sz="0" w:space="0" w:color="auto"/>
            <w:left w:val="none" w:sz="0" w:space="0" w:color="auto"/>
            <w:bottom w:val="none" w:sz="0" w:space="0" w:color="auto"/>
            <w:right w:val="none" w:sz="0" w:space="0" w:color="auto"/>
          </w:divBdr>
        </w:div>
        <w:div w:id="1543202318">
          <w:marLeft w:val="0"/>
          <w:marRight w:val="0"/>
          <w:marTop w:val="0"/>
          <w:marBottom w:val="0"/>
          <w:divBdr>
            <w:top w:val="none" w:sz="0" w:space="0" w:color="auto"/>
            <w:left w:val="none" w:sz="0" w:space="0" w:color="auto"/>
            <w:bottom w:val="none" w:sz="0" w:space="0" w:color="auto"/>
            <w:right w:val="none" w:sz="0" w:space="0" w:color="auto"/>
          </w:divBdr>
        </w:div>
        <w:div w:id="1281688052">
          <w:marLeft w:val="0"/>
          <w:marRight w:val="0"/>
          <w:marTop w:val="0"/>
          <w:marBottom w:val="0"/>
          <w:divBdr>
            <w:top w:val="none" w:sz="0" w:space="0" w:color="auto"/>
            <w:left w:val="none" w:sz="0" w:space="0" w:color="auto"/>
            <w:bottom w:val="none" w:sz="0" w:space="0" w:color="auto"/>
            <w:right w:val="none" w:sz="0" w:space="0" w:color="auto"/>
          </w:divBdr>
        </w:div>
        <w:div w:id="123282380">
          <w:marLeft w:val="0"/>
          <w:marRight w:val="0"/>
          <w:marTop w:val="0"/>
          <w:marBottom w:val="0"/>
          <w:divBdr>
            <w:top w:val="none" w:sz="0" w:space="0" w:color="auto"/>
            <w:left w:val="none" w:sz="0" w:space="0" w:color="auto"/>
            <w:bottom w:val="none" w:sz="0" w:space="0" w:color="auto"/>
            <w:right w:val="none" w:sz="0" w:space="0" w:color="auto"/>
          </w:divBdr>
        </w:div>
        <w:div w:id="1652708872">
          <w:marLeft w:val="0"/>
          <w:marRight w:val="0"/>
          <w:marTop w:val="0"/>
          <w:marBottom w:val="0"/>
          <w:divBdr>
            <w:top w:val="none" w:sz="0" w:space="0" w:color="auto"/>
            <w:left w:val="none" w:sz="0" w:space="0" w:color="auto"/>
            <w:bottom w:val="none" w:sz="0" w:space="0" w:color="auto"/>
            <w:right w:val="none" w:sz="0" w:space="0" w:color="auto"/>
          </w:divBdr>
        </w:div>
        <w:div w:id="458645515">
          <w:marLeft w:val="0"/>
          <w:marRight w:val="0"/>
          <w:marTop w:val="0"/>
          <w:marBottom w:val="0"/>
          <w:divBdr>
            <w:top w:val="none" w:sz="0" w:space="0" w:color="auto"/>
            <w:left w:val="none" w:sz="0" w:space="0" w:color="auto"/>
            <w:bottom w:val="none" w:sz="0" w:space="0" w:color="auto"/>
            <w:right w:val="none" w:sz="0" w:space="0" w:color="auto"/>
          </w:divBdr>
        </w:div>
        <w:div w:id="973174869">
          <w:marLeft w:val="0"/>
          <w:marRight w:val="0"/>
          <w:marTop w:val="0"/>
          <w:marBottom w:val="0"/>
          <w:divBdr>
            <w:top w:val="none" w:sz="0" w:space="0" w:color="auto"/>
            <w:left w:val="none" w:sz="0" w:space="0" w:color="auto"/>
            <w:bottom w:val="none" w:sz="0" w:space="0" w:color="auto"/>
            <w:right w:val="none" w:sz="0" w:space="0" w:color="auto"/>
          </w:divBdr>
        </w:div>
        <w:div w:id="15351289">
          <w:marLeft w:val="0"/>
          <w:marRight w:val="0"/>
          <w:marTop w:val="0"/>
          <w:marBottom w:val="0"/>
          <w:divBdr>
            <w:top w:val="none" w:sz="0" w:space="0" w:color="auto"/>
            <w:left w:val="none" w:sz="0" w:space="0" w:color="auto"/>
            <w:bottom w:val="none" w:sz="0" w:space="0" w:color="auto"/>
            <w:right w:val="none" w:sz="0" w:space="0" w:color="auto"/>
          </w:divBdr>
        </w:div>
        <w:div w:id="218446740">
          <w:marLeft w:val="0"/>
          <w:marRight w:val="0"/>
          <w:marTop w:val="0"/>
          <w:marBottom w:val="0"/>
          <w:divBdr>
            <w:top w:val="none" w:sz="0" w:space="0" w:color="auto"/>
            <w:left w:val="none" w:sz="0" w:space="0" w:color="auto"/>
            <w:bottom w:val="none" w:sz="0" w:space="0" w:color="auto"/>
            <w:right w:val="none" w:sz="0" w:space="0" w:color="auto"/>
          </w:divBdr>
        </w:div>
        <w:div w:id="762068879">
          <w:marLeft w:val="0"/>
          <w:marRight w:val="0"/>
          <w:marTop w:val="0"/>
          <w:marBottom w:val="0"/>
          <w:divBdr>
            <w:top w:val="none" w:sz="0" w:space="0" w:color="auto"/>
            <w:left w:val="none" w:sz="0" w:space="0" w:color="auto"/>
            <w:bottom w:val="none" w:sz="0" w:space="0" w:color="auto"/>
            <w:right w:val="none" w:sz="0" w:space="0" w:color="auto"/>
          </w:divBdr>
        </w:div>
        <w:div w:id="2110663941">
          <w:marLeft w:val="0"/>
          <w:marRight w:val="0"/>
          <w:marTop w:val="0"/>
          <w:marBottom w:val="0"/>
          <w:divBdr>
            <w:top w:val="none" w:sz="0" w:space="0" w:color="auto"/>
            <w:left w:val="none" w:sz="0" w:space="0" w:color="auto"/>
            <w:bottom w:val="none" w:sz="0" w:space="0" w:color="auto"/>
            <w:right w:val="none" w:sz="0" w:space="0" w:color="auto"/>
          </w:divBdr>
        </w:div>
        <w:div w:id="993026226">
          <w:marLeft w:val="0"/>
          <w:marRight w:val="0"/>
          <w:marTop w:val="0"/>
          <w:marBottom w:val="0"/>
          <w:divBdr>
            <w:top w:val="none" w:sz="0" w:space="0" w:color="auto"/>
            <w:left w:val="none" w:sz="0" w:space="0" w:color="auto"/>
            <w:bottom w:val="none" w:sz="0" w:space="0" w:color="auto"/>
            <w:right w:val="none" w:sz="0" w:space="0" w:color="auto"/>
          </w:divBdr>
        </w:div>
        <w:div w:id="617180003">
          <w:marLeft w:val="0"/>
          <w:marRight w:val="0"/>
          <w:marTop w:val="0"/>
          <w:marBottom w:val="0"/>
          <w:divBdr>
            <w:top w:val="none" w:sz="0" w:space="0" w:color="auto"/>
            <w:left w:val="none" w:sz="0" w:space="0" w:color="auto"/>
            <w:bottom w:val="none" w:sz="0" w:space="0" w:color="auto"/>
            <w:right w:val="none" w:sz="0" w:space="0" w:color="auto"/>
          </w:divBdr>
        </w:div>
        <w:div w:id="1368407027">
          <w:marLeft w:val="0"/>
          <w:marRight w:val="0"/>
          <w:marTop w:val="0"/>
          <w:marBottom w:val="0"/>
          <w:divBdr>
            <w:top w:val="none" w:sz="0" w:space="0" w:color="auto"/>
            <w:left w:val="none" w:sz="0" w:space="0" w:color="auto"/>
            <w:bottom w:val="none" w:sz="0" w:space="0" w:color="auto"/>
            <w:right w:val="none" w:sz="0" w:space="0" w:color="auto"/>
          </w:divBdr>
        </w:div>
        <w:div w:id="1757242656">
          <w:marLeft w:val="0"/>
          <w:marRight w:val="0"/>
          <w:marTop w:val="0"/>
          <w:marBottom w:val="0"/>
          <w:divBdr>
            <w:top w:val="none" w:sz="0" w:space="0" w:color="auto"/>
            <w:left w:val="none" w:sz="0" w:space="0" w:color="auto"/>
            <w:bottom w:val="none" w:sz="0" w:space="0" w:color="auto"/>
            <w:right w:val="none" w:sz="0" w:space="0" w:color="auto"/>
          </w:divBdr>
        </w:div>
        <w:div w:id="804391554">
          <w:marLeft w:val="0"/>
          <w:marRight w:val="0"/>
          <w:marTop w:val="0"/>
          <w:marBottom w:val="0"/>
          <w:divBdr>
            <w:top w:val="none" w:sz="0" w:space="0" w:color="auto"/>
            <w:left w:val="none" w:sz="0" w:space="0" w:color="auto"/>
            <w:bottom w:val="none" w:sz="0" w:space="0" w:color="auto"/>
            <w:right w:val="none" w:sz="0" w:space="0" w:color="auto"/>
          </w:divBdr>
        </w:div>
        <w:div w:id="799224127">
          <w:marLeft w:val="0"/>
          <w:marRight w:val="0"/>
          <w:marTop w:val="0"/>
          <w:marBottom w:val="0"/>
          <w:divBdr>
            <w:top w:val="none" w:sz="0" w:space="0" w:color="auto"/>
            <w:left w:val="none" w:sz="0" w:space="0" w:color="auto"/>
            <w:bottom w:val="none" w:sz="0" w:space="0" w:color="auto"/>
            <w:right w:val="none" w:sz="0" w:space="0" w:color="auto"/>
          </w:divBdr>
        </w:div>
        <w:div w:id="1588996799">
          <w:marLeft w:val="0"/>
          <w:marRight w:val="0"/>
          <w:marTop w:val="0"/>
          <w:marBottom w:val="0"/>
          <w:divBdr>
            <w:top w:val="none" w:sz="0" w:space="0" w:color="auto"/>
            <w:left w:val="none" w:sz="0" w:space="0" w:color="auto"/>
            <w:bottom w:val="none" w:sz="0" w:space="0" w:color="auto"/>
            <w:right w:val="none" w:sz="0" w:space="0" w:color="auto"/>
          </w:divBdr>
        </w:div>
        <w:div w:id="1679766680">
          <w:marLeft w:val="0"/>
          <w:marRight w:val="0"/>
          <w:marTop w:val="0"/>
          <w:marBottom w:val="0"/>
          <w:divBdr>
            <w:top w:val="none" w:sz="0" w:space="0" w:color="auto"/>
            <w:left w:val="none" w:sz="0" w:space="0" w:color="auto"/>
            <w:bottom w:val="none" w:sz="0" w:space="0" w:color="auto"/>
            <w:right w:val="none" w:sz="0" w:space="0" w:color="auto"/>
          </w:divBdr>
        </w:div>
        <w:div w:id="925575897">
          <w:marLeft w:val="0"/>
          <w:marRight w:val="0"/>
          <w:marTop w:val="0"/>
          <w:marBottom w:val="0"/>
          <w:divBdr>
            <w:top w:val="none" w:sz="0" w:space="0" w:color="auto"/>
            <w:left w:val="none" w:sz="0" w:space="0" w:color="auto"/>
            <w:bottom w:val="none" w:sz="0" w:space="0" w:color="auto"/>
            <w:right w:val="none" w:sz="0" w:space="0" w:color="auto"/>
          </w:divBdr>
        </w:div>
      </w:divsChild>
    </w:div>
    <w:div w:id="1405225997">
      <w:bodyDiv w:val="1"/>
      <w:marLeft w:val="0"/>
      <w:marRight w:val="0"/>
      <w:marTop w:val="0"/>
      <w:marBottom w:val="0"/>
      <w:divBdr>
        <w:top w:val="none" w:sz="0" w:space="0" w:color="auto"/>
        <w:left w:val="none" w:sz="0" w:space="0" w:color="auto"/>
        <w:bottom w:val="none" w:sz="0" w:space="0" w:color="auto"/>
        <w:right w:val="none" w:sz="0" w:space="0" w:color="auto"/>
      </w:divBdr>
      <w:divsChild>
        <w:div w:id="301274428">
          <w:marLeft w:val="0"/>
          <w:marRight w:val="0"/>
          <w:marTop w:val="0"/>
          <w:marBottom w:val="0"/>
          <w:divBdr>
            <w:top w:val="none" w:sz="0" w:space="0" w:color="auto"/>
            <w:left w:val="none" w:sz="0" w:space="0" w:color="auto"/>
            <w:bottom w:val="none" w:sz="0" w:space="0" w:color="auto"/>
            <w:right w:val="none" w:sz="0" w:space="0" w:color="auto"/>
          </w:divBdr>
        </w:div>
        <w:div w:id="487476905">
          <w:marLeft w:val="0"/>
          <w:marRight w:val="0"/>
          <w:marTop w:val="0"/>
          <w:marBottom w:val="0"/>
          <w:divBdr>
            <w:top w:val="none" w:sz="0" w:space="0" w:color="auto"/>
            <w:left w:val="none" w:sz="0" w:space="0" w:color="auto"/>
            <w:bottom w:val="none" w:sz="0" w:space="0" w:color="auto"/>
            <w:right w:val="none" w:sz="0" w:space="0" w:color="auto"/>
          </w:divBdr>
        </w:div>
        <w:div w:id="1477069059">
          <w:marLeft w:val="0"/>
          <w:marRight w:val="0"/>
          <w:marTop w:val="0"/>
          <w:marBottom w:val="0"/>
          <w:divBdr>
            <w:top w:val="none" w:sz="0" w:space="0" w:color="auto"/>
            <w:left w:val="none" w:sz="0" w:space="0" w:color="auto"/>
            <w:bottom w:val="none" w:sz="0" w:space="0" w:color="auto"/>
            <w:right w:val="none" w:sz="0" w:space="0" w:color="auto"/>
          </w:divBdr>
        </w:div>
        <w:div w:id="128785394">
          <w:marLeft w:val="0"/>
          <w:marRight w:val="0"/>
          <w:marTop w:val="0"/>
          <w:marBottom w:val="0"/>
          <w:divBdr>
            <w:top w:val="none" w:sz="0" w:space="0" w:color="auto"/>
            <w:left w:val="none" w:sz="0" w:space="0" w:color="auto"/>
            <w:bottom w:val="none" w:sz="0" w:space="0" w:color="auto"/>
            <w:right w:val="none" w:sz="0" w:space="0" w:color="auto"/>
          </w:divBdr>
        </w:div>
        <w:div w:id="692070248">
          <w:marLeft w:val="0"/>
          <w:marRight w:val="0"/>
          <w:marTop w:val="0"/>
          <w:marBottom w:val="0"/>
          <w:divBdr>
            <w:top w:val="none" w:sz="0" w:space="0" w:color="auto"/>
            <w:left w:val="none" w:sz="0" w:space="0" w:color="auto"/>
            <w:bottom w:val="none" w:sz="0" w:space="0" w:color="auto"/>
            <w:right w:val="none" w:sz="0" w:space="0" w:color="auto"/>
          </w:divBdr>
        </w:div>
      </w:divsChild>
    </w:div>
    <w:div w:id="1450663876">
      <w:bodyDiv w:val="1"/>
      <w:marLeft w:val="0"/>
      <w:marRight w:val="0"/>
      <w:marTop w:val="0"/>
      <w:marBottom w:val="0"/>
      <w:divBdr>
        <w:top w:val="none" w:sz="0" w:space="0" w:color="auto"/>
        <w:left w:val="none" w:sz="0" w:space="0" w:color="auto"/>
        <w:bottom w:val="none" w:sz="0" w:space="0" w:color="auto"/>
        <w:right w:val="none" w:sz="0" w:space="0" w:color="auto"/>
      </w:divBdr>
      <w:divsChild>
        <w:div w:id="761489350">
          <w:marLeft w:val="0"/>
          <w:marRight w:val="0"/>
          <w:marTop w:val="0"/>
          <w:marBottom w:val="0"/>
          <w:divBdr>
            <w:top w:val="none" w:sz="0" w:space="0" w:color="auto"/>
            <w:left w:val="none" w:sz="0" w:space="0" w:color="auto"/>
            <w:bottom w:val="none" w:sz="0" w:space="0" w:color="auto"/>
            <w:right w:val="none" w:sz="0" w:space="0" w:color="auto"/>
          </w:divBdr>
        </w:div>
        <w:div w:id="819661045">
          <w:marLeft w:val="0"/>
          <w:marRight w:val="0"/>
          <w:marTop w:val="0"/>
          <w:marBottom w:val="0"/>
          <w:divBdr>
            <w:top w:val="none" w:sz="0" w:space="0" w:color="auto"/>
            <w:left w:val="none" w:sz="0" w:space="0" w:color="auto"/>
            <w:bottom w:val="none" w:sz="0" w:space="0" w:color="auto"/>
            <w:right w:val="none" w:sz="0" w:space="0" w:color="auto"/>
          </w:divBdr>
        </w:div>
        <w:div w:id="944507428">
          <w:marLeft w:val="0"/>
          <w:marRight w:val="0"/>
          <w:marTop w:val="0"/>
          <w:marBottom w:val="0"/>
          <w:divBdr>
            <w:top w:val="none" w:sz="0" w:space="0" w:color="auto"/>
            <w:left w:val="none" w:sz="0" w:space="0" w:color="auto"/>
            <w:bottom w:val="none" w:sz="0" w:space="0" w:color="auto"/>
            <w:right w:val="none" w:sz="0" w:space="0" w:color="auto"/>
          </w:divBdr>
        </w:div>
        <w:div w:id="569115495">
          <w:marLeft w:val="0"/>
          <w:marRight w:val="0"/>
          <w:marTop w:val="0"/>
          <w:marBottom w:val="0"/>
          <w:divBdr>
            <w:top w:val="none" w:sz="0" w:space="0" w:color="auto"/>
            <w:left w:val="none" w:sz="0" w:space="0" w:color="auto"/>
            <w:bottom w:val="none" w:sz="0" w:space="0" w:color="auto"/>
            <w:right w:val="none" w:sz="0" w:space="0" w:color="auto"/>
          </w:divBdr>
        </w:div>
        <w:div w:id="64689871">
          <w:marLeft w:val="0"/>
          <w:marRight w:val="0"/>
          <w:marTop w:val="0"/>
          <w:marBottom w:val="0"/>
          <w:divBdr>
            <w:top w:val="none" w:sz="0" w:space="0" w:color="auto"/>
            <w:left w:val="none" w:sz="0" w:space="0" w:color="auto"/>
            <w:bottom w:val="none" w:sz="0" w:space="0" w:color="auto"/>
            <w:right w:val="none" w:sz="0" w:space="0" w:color="auto"/>
          </w:divBdr>
        </w:div>
        <w:div w:id="1189181460">
          <w:marLeft w:val="0"/>
          <w:marRight w:val="0"/>
          <w:marTop w:val="0"/>
          <w:marBottom w:val="0"/>
          <w:divBdr>
            <w:top w:val="none" w:sz="0" w:space="0" w:color="auto"/>
            <w:left w:val="none" w:sz="0" w:space="0" w:color="auto"/>
            <w:bottom w:val="none" w:sz="0" w:space="0" w:color="auto"/>
            <w:right w:val="none" w:sz="0" w:space="0" w:color="auto"/>
          </w:divBdr>
          <w:divsChild>
            <w:div w:id="768744235">
              <w:marLeft w:val="-75"/>
              <w:marRight w:val="0"/>
              <w:marTop w:val="30"/>
              <w:marBottom w:val="30"/>
              <w:divBdr>
                <w:top w:val="none" w:sz="0" w:space="0" w:color="auto"/>
                <w:left w:val="none" w:sz="0" w:space="0" w:color="auto"/>
                <w:bottom w:val="none" w:sz="0" w:space="0" w:color="auto"/>
                <w:right w:val="none" w:sz="0" w:space="0" w:color="auto"/>
              </w:divBdr>
              <w:divsChild>
                <w:div w:id="2122216408">
                  <w:marLeft w:val="0"/>
                  <w:marRight w:val="0"/>
                  <w:marTop w:val="0"/>
                  <w:marBottom w:val="0"/>
                  <w:divBdr>
                    <w:top w:val="none" w:sz="0" w:space="0" w:color="auto"/>
                    <w:left w:val="none" w:sz="0" w:space="0" w:color="auto"/>
                    <w:bottom w:val="none" w:sz="0" w:space="0" w:color="auto"/>
                    <w:right w:val="none" w:sz="0" w:space="0" w:color="auto"/>
                  </w:divBdr>
                  <w:divsChild>
                    <w:div w:id="520122065">
                      <w:marLeft w:val="0"/>
                      <w:marRight w:val="0"/>
                      <w:marTop w:val="0"/>
                      <w:marBottom w:val="0"/>
                      <w:divBdr>
                        <w:top w:val="none" w:sz="0" w:space="0" w:color="auto"/>
                        <w:left w:val="none" w:sz="0" w:space="0" w:color="auto"/>
                        <w:bottom w:val="none" w:sz="0" w:space="0" w:color="auto"/>
                        <w:right w:val="none" w:sz="0" w:space="0" w:color="auto"/>
                      </w:divBdr>
                    </w:div>
                  </w:divsChild>
                </w:div>
                <w:div w:id="1296446146">
                  <w:marLeft w:val="0"/>
                  <w:marRight w:val="0"/>
                  <w:marTop w:val="0"/>
                  <w:marBottom w:val="0"/>
                  <w:divBdr>
                    <w:top w:val="none" w:sz="0" w:space="0" w:color="auto"/>
                    <w:left w:val="none" w:sz="0" w:space="0" w:color="auto"/>
                    <w:bottom w:val="none" w:sz="0" w:space="0" w:color="auto"/>
                    <w:right w:val="none" w:sz="0" w:space="0" w:color="auto"/>
                  </w:divBdr>
                  <w:divsChild>
                    <w:div w:id="1402093442">
                      <w:marLeft w:val="0"/>
                      <w:marRight w:val="0"/>
                      <w:marTop w:val="0"/>
                      <w:marBottom w:val="0"/>
                      <w:divBdr>
                        <w:top w:val="none" w:sz="0" w:space="0" w:color="auto"/>
                        <w:left w:val="none" w:sz="0" w:space="0" w:color="auto"/>
                        <w:bottom w:val="none" w:sz="0" w:space="0" w:color="auto"/>
                        <w:right w:val="none" w:sz="0" w:space="0" w:color="auto"/>
                      </w:divBdr>
                    </w:div>
                    <w:div w:id="1812938848">
                      <w:marLeft w:val="0"/>
                      <w:marRight w:val="0"/>
                      <w:marTop w:val="0"/>
                      <w:marBottom w:val="0"/>
                      <w:divBdr>
                        <w:top w:val="none" w:sz="0" w:space="0" w:color="auto"/>
                        <w:left w:val="none" w:sz="0" w:space="0" w:color="auto"/>
                        <w:bottom w:val="none" w:sz="0" w:space="0" w:color="auto"/>
                        <w:right w:val="none" w:sz="0" w:space="0" w:color="auto"/>
                      </w:divBdr>
                    </w:div>
                    <w:div w:id="795681815">
                      <w:marLeft w:val="0"/>
                      <w:marRight w:val="0"/>
                      <w:marTop w:val="0"/>
                      <w:marBottom w:val="0"/>
                      <w:divBdr>
                        <w:top w:val="none" w:sz="0" w:space="0" w:color="auto"/>
                        <w:left w:val="none" w:sz="0" w:space="0" w:color="auto"/>
                        <w:bottom w:val="none" w:sz="0" w:space="0" w:color="auto"/>
                        <w:right w:val="none" w:sz="0" w:space="0" w:color="auto"/>
                      </w:divBdr>
                    </w:div>
                    <w:div w:id="430398205">
                      <w:marLeft w:val="0"/>
                      <w:marRight w:val="0"/>
                      <w:marTop w:val="0"/>
                      <w:marBottom w:val="0"/>
                      <w:divBdr>
                        <w:top w:val="none" w:sz="0" w:space="0" w:color="auto"/>
                        <w:left w:val="none" w:sz="0" w:space="0" w:color="auto"/>
                        <w:bottom w:val="none" w:sz="0" w:space="0" w:color="auto"/>
                        <w:right w:val="none" w:sz="0" w:space="0" w:color="auto"/>
                      </w:divBdr>
                    </w:div>
                  </w:divsChild>
                </w:div>
                <w:div w:id="383020121">
                  <w:marLeft w:val="0"/>
                  <w:marRight w:val="0"/>
                  <w:marTop w:val="0"/>
                  <w:marBottom w:val="0"/>
                  <w:divBdr>
                    <w:top w:val="none" w:sz="0" w:space="0" w:color="auto"/>
                    <w:left w:val="none" w:sz="0" w:space="0" w:color="auto"/>
                    <w:bottom w:val="none" w:sz="0" w:space="0" w:color="auto"/>
                    <w:right w:val="none" w:sz="0" w:space="0" w:color="auto"/>
                  </w:divBdr>
                  <w:divsChild>
                    <w:div w:id="1134131152">
                      <w:marLeft w:val="0"/>
                      <w:marRight w:val="0"/>
                      <w:marTop w:val="0"/>
                      <w:marBottom w:val="0"/>
                      <w:divBdr>
                        <w:top w:val="none" w:sz="0" w:space="0" w:color="auto"/>
                        <w:left w:val="none" w:sz="0" w:space="0" w:color="auto"/>
                        <w:bottom w:val="none" w:sz="0" w:space="0" w:color="auto"/>
                        <w:right w:val="none" w:sz="0" w:space="0" w:color="auto"/>
                      </w:divBdr>
                    </w:div>
                  </w:divsChild>
                </w:div>
                <w:div w:id="1791585586">
                  <w:marLeft w:val="0"/>
                  <w:marRight w:val="0"/>
                  <w:marTop w:val="0"/>
                  <w:marBottom w:val="0"/>
                  <w:divBdr>
                    <w:top w:val="none" w:sz="0" w:space="0" w:color="auto"/>
                    <w:left w:val="none" w:sz="0" w:space="0" w:color="auto"/>
                    <w:bottom w:val="none" w:sz="0" w:space="0" w:color="auto"/>
                    <w:right w:val="none" w:sz="0" w:space="0" w:color="auto"/>
                  </w:divBdr>
                  <w:divsChild>
                    <w:div w:id="1301959947">
                      <w:marLeft w:val="0"/>
                      <w:marRight w:val="0"/>
                      <w:marTop w:val="0"/>
                      <w:marBottom w:val="0"/>
                      <w:divBdr>
                        <w:top w:val="none" w:sz="0" w:space="0" w:color="auto"/>
                        <w:left w:val="none" w:sz="0" w:space="0" w:color="auto"/>
                        <w:bottom w:val="none" w:sz="0" w:space="0" w:color="auto"/>
                        <w:right w:val="none" w:sz="0" w:space="0" w:color="auto"/>
                      </w:divBdr>
                    </w:div>
                    <w:div w:id="861937168">
                      <w:marLeft w:val="0"/>
                      <w:marRight w:val="0"/>
                      <w:marTop w:val="0"/>
                      <w:marBottom w:val="0"/>
                      <w:divBdr>
                        <w:top w:val="none" w:sz="0" w:space="0" w:color="auto"/>
                        <w:left w:val="none" w:sz="0" w:space="0" w:color="auto"/>
                        <w:bottom w:val="none" w:sz="0" w:space="0" w:color="auto"/>
                        <w:right w:val="none" w:sz="0" w:space="0" w:color="auto"/>
                      </w:divBdr>
                    </w:div>
                    <w:div w:id="1462963193">
                      <w:marLeft w:val="0"/>
                      <w:marRight w:val="0"/>
                      <w:marTop w:val="0"/>
                      <w:marBottom w:val="0"/>
                      <w:divBdr>
                        <w:top w:val="none" w:sz="0" w:space="0" w:color="auto"/>
                        <w:left w:val="none" w:sz="0" w:space="0" w:color="auto"/>
                        <w:bottom w:val="none" w:sz="0" w:space="0" w:color="auto"/>
                        <w:right w:val="none" w:sz="0" w:space="0" w:color="auto"/>
                      </w:divBdr>
                    </w:div>
                    <w:div w:id="1791237738">
                      <w:marLeft w:val="0"/>
                      <w:marRight w:val="0"/>
                      <w:marTop w:val="0"/>
                      <w:marBottom w:val="0"/>
                      <w:divBdr>
                        <w:top w:val="none" w:sz="0" w:space="0" w:color="auto"/>
                        <w:left w:val="none" w:sz="0" w:space="0" w:color="auto"/>
                        <w:bottom w:val="none" w:sz="0" w:space="0" w:color="auto"/>
                        <w:right w:val="none" w:sz="0" w:space="0" w:color="auto"/>
                      </w:divBdr>
                    </w:div>
                    <w:div w:id="1210341569">
                      <w:marLeft w:val="0"/>
                      <w:marRight w:val="0"/>
                      <w:marTop w:val="0"/>
                      <w:marBottom w:val="0"/>
                      <w:divBdr>
                        <w:top w:val="none" w:sz="0" w:space="0" w:color="auto"/>
                        <w:left w:val="none" w:sz="0" w:space="0" w:color="auto"/>
                        <w:bottom w:val="none" w:sz="0" w:space="0" w:color="auto"/>
                        <w:right w:val="none" w:sz="0" w:space="0" w:color="auto"/>
                      </w:divBdr>
                    </w:div>
                    <w:div w:id="2092391611">
                      <w:marLeft w:val="0"/>
                      <w:marRight w:val="0"/>
                      <w:marTop w:val="0"/>
                      <w:marBottom w:val="0"/>
                      <w:divBdr>
                        <w:top w:val="none" w:sz="0" w:space="0" w:color="auto"/>
                        <w:left w:val="none" w:sz="0" w:space="0" w:color="auto"/>
                        <w:bottom w:val="none" w:sz="0" w:space="0" w:color="auto"/>
                        <w:right w:val="none" w:sz="0" w:space="0" w:color="auto"/>
                      </w:divBdr>
                    </w:div>
                    <w:div w:id="229847506">
                      <w:marLeft w:val="0"/>
                      <w:marRight w:val="0"/>
                      <w:marTop w:val="0"/>
                      <w:marBottom w:val="0"/>
                      <w:divBdr>
                        <w:top w:val="none" w:sz="0" w:space="0" w:color="auto"/>
                        <w:left w:val="none" w:sz="0" w:space="0" w:color="auto"/>
                        <w:bottom w:val="none" w:sz="0" w:space="0" w:color="auto"/>
                        <w:right w:val="none" w:sz="0" w:space="0" w:color="auto"/>
                      </w:divBdr>
                    </w:div>
                  </w:divsChild>
                </w:div>
                <w:div w:id="820314664">
                  <w:marLeft w:val="0"/>
                  <w:marRight w:val="0"/>
                  <w:marTop w:val="0"/>
                  <w:marBottom w:val="0"/>
                  <w:divBdr>
                    <w:top w:val="none" w:sz="0" w:space="0" w:color="auto"/>
                    <w:left w:val="none" w:sz="0" w:space="0" w:color="auto"/>
                    <w:bottom w:val="none" w:sz="0" w:space="0" w:color="auto"/>
                    <w:right w:val="none" w:sz="0" w:space="0" w:color="auto"/>
                  </w:divBdr>
                  <w:divsChild>
                    <w:div w:id="1383752655">
                      <w:marLeft w:val="0"/>
                      <w:marRight w:val="0"/>
                      <w:marTop w:val="0"/>
                      <w:marBottom w:val="0"/>
                      <w:divBdr>
                        <w:top w:val="none" w:sz="0" w:space="0" w:color="auto"/>
                        <w:left w:val="none" w:sz="0" w:space="0" w:color="auto"/>
                        <w:bottom w:val="none" w:sz="0" w:space="0" w:color="auto"/>
                        <w:right w:val="none" w:sz="0" w:space="0" w:color="auto"/>
                      </w:divBdr>
                    </w:div>
                  </w:divsChild>
                </w:div>
                <w:div w:id="392584194">
                  <w:marLeft w:val="0"/>
                  <w:marRight w:val="0"/>
                  <w:marTop w:val="0"/>
                  <w:marBottom w:val="0"/>
                  <w:divBdr>
                    <w:top w:val="none" w:sz="0" w:space="0" w:color="auto"/>
                    <w:left w:val="none" w:sz="0" w:space="0" w:color="auto"/>
                    <w:bottom w:val="none" w:sz="0" w:space="0" w:color="auto"/>
                    <w:right w:val="none" w:sz="0" w:space="0" w:color="auto"/>
                  </w:divBdr>
                  <w:divsChild>
                    <w:div w:id="1317415659">
                      <w:marLeft w:val="0"/>
                      <w:marRight w:val="0"/>
                      <w:marTop w:val="0"/>
                      <w:marBottom w:val="0"/>
                      <w:divBdr>
                        <w:top w:val="none" w:sz="0" w:space="0" w:color="auto"/>
                        <w:left w:val="none" w:sz="0" w:space="0" w:color="auto"/>
                        <w:bottom w:val="none" w:sz="0" w:space="0" w:color="auto"/>
                        <w:right w:val="none" w:sz="0" w:space="0" w:color="auto"/>
                      </w:divBdr>
                    </w:div>
                  </w:divsChild>
                </w:div>
                <w:div w:id="776681945">
                  <w:marLeft w:val="0"/>
                  <w:marRight w:val="0"/>
                  <w:marTop w:val="0"/>
                  <w:marBottom w:val="0"/>
                  <w:divBdr>
                    <w:top w:val="none" w:sz="0" w:space="0" w:color="auto"/>
                    <w:left w:val="none" w:sz="0" w:space="0" w:color="auto"/>
                    <w:bottom w:val="none" w:sz="0" w:space="0" w:color="auto"/>
                    <w:right w:val="none" w:sz="0" w:space="0" w:color="auto"/>
                  </w:divBdr>
                  <w:divsChild>
                    <w:div w:id="1713773064">
                      <w:marLeft w:val="0"/>
                      <w:marRight w:val="0"/>
                      <w:marTop w:val="0"/>
                      <w:marBottom w:val="0"/>
                      <w:divBdr>
                        <w:top w:val="none" w:sz="0" w:space="0" w:color="auto"/>
                        <w:left w:val="none" w:sz="0" w:space="0" w:color="auto"/>
                        <w:bottom w:val="none" w:sz="0" w:space="0" w:color="auto"/>
                        <w:right w:val="none" w:sz="0" w:space="0" w:color="auto"/>
                      </w:divBdr>
                    </w:div>
                  </w:divsChild>
                </w:div>
                <w:div w:id="17895112">
                  <w:marLeft w:val="0"/>
                  <w:marRight w:val="0"/>
                  <w:marTop w:val="0"/>
                  <w:marBottom w:val="0"/>
                  <w:divBdr>
                    <w:top w:val="none" w:sz="0" w:space="0" w:color="auto"/>
                    <w:left w:val="none" w:sz="0" w:space="0" w:color="auto"/>
                    <w:bottom w:val="none" w:sz="0" w:space="0" w:color="auto"/>
                    <w:right w:val="none" w:sz="0" w:space="0" w:color="auto"/>
                  </w:divBdr>
                  <w:divsChild>
                    <w:div w:id="1308053061">
                      <w:marLeft w:val="0"/>
                      <w:marRight w:val="0"/>
                      <w:marTop w:val="0"/>
                      <w:marBottom w:val="0"/>
                      <w:divBdr>
                        <w:top w:val="none" w:sz="0" w:space="0" w:color="auto"/>
                        <w:left w:val="none" w:sz="0" w:space="0" w:color="auto"/>
                        <w:bottom w:val="none" w:sz="0" w:space="0" w:color="auto"/>
                        <w:right w:val="none" w:sz="0" w:space="0" w:color="auto"/>
                      </w:divBdr>
                    </w:div>
                    <w:div w:id="2093892228">
                      <w:marLeft w:val="0"/>
                      <w:marRight w:val="0"/>
                      <w:marTop w:val="0"/>
                      <w:marBottom w:val="0"/>
                      <w:divBdr>
                        <w:top w:val="none" w:sz="0" w:space="0" w:color="auto"/>
                        <w:left w:val="none" w:sz="0" w:space="0" w:color="auto"/>
                        <w:bottom w:val="none" w:sz="0" w:space="0" w:color="auto"/>
                        <w:right w:val="none" w:sz="0" w:space="0" w:color="auto"/>
                      </w:divBdr>
                    </w:div>
                    <w:div w:id="468547806">
                      <w:marLeft w:val="0"/>
                      <w:marRight w:val="0"/>
                      <w:marTop w:val="0"/>
                      <w:marBottom w:val="0"/>
                      <w:divBdr>
                        <w:top w:val="none" w:sz="0" w:space="0" w:color="auto"/>
                        <w:left w:val="none" w:sz="0" w:space="0" w:color="auto"/>
                        <w:bottom w:val="none" w:sz="0" w:space="0" w:color="auto"/>
                        <w:right w:val="none" w:sz="0" w:space="0" w:color="auto"/>
                      </w:divBdr>
                    </w:div>
                  </w:divsChild>
                </w:div>
                <w:div w:id="1709724938">
                  <w:marLeft w:val="0"/>
                  <w:marRight w:val="0"/>
                  <w:marTop w:val="0"/>
                  <w:marBottom w:val="0"/>
                  <w:divBdr>
                    <w:top w:val="none" w:sz="0" w:space="0" w:color="auto"/>
                    <w:left w:val="none" w:sz="0" w:space="0" w:color="auto"/>
                    <w:bottom w:val="none" w:sz="0" w:space="0" w:color="auto"/>
                    <w:right w:val="none" w:sz="0" w:space="0" w:color="auto"/>
                  </w:divBdr>
                  <w:divsChild>
                    <w:div w:id="748771287">
                      <w:marLeft w:val="0"/>
                      <w:marRight w:val="0"/>
                      <w:marTop w:val="0"/>
                      <w:marBottom w:val="0"/>
                      <w:divBdr>
                        <w:top w:val="none" w:sz="0" w:space="0" w:color="auto"/>
                        <w:left w:val="none" w:sz="0" w:space="0" w:color="auto"/>
                        <w:bottom w:val="none" w:sz="0" w:space="0" w:color="auto"/>
                        <w:right w:val="none" w:sz="0" w:space="0" w:color="auto"/>
                      </w:divBdr>
                    </w:div>
                  </w:divsChild>
                </w:div>
                <w:div w:id="1469739741">
                  <w:marLeft w:val="0"/>
                  <w:marRight w:val="0"/>
                  <w:marTop w:val="0"/>
                  <w:marBottom w:val="0"/>
                  <w:divBdr>
                    <w:top w:val="none" w:sz="0" w:space="0" w:color="auto"/>
                    <w:left w:val="none" w:sz="0" w:space="0" w:color="auto"/>
                    <w:bottom w:val="none" w:sz="0" w:space="0" w:color="auto"/>
                    <w:right w:val="none" w:sz="0" w:space="0" w:color="auto"/>
                  </w:divBdr>
                  <w:divsChild>
                    <w:div w:id="95638137">
                      <w:marLeft w:val="0"/>
                      <w:marRight w:val="0"/>
                      <w:marTop w:val="0"/>
                      <w:marBottom w:val="0"/>
                      <w:divBdr>
                        <w:top w:val="none" w:sz="0" w:space="0" w:color="auto"/>
                        <w:left w:val="none" w:sz="0" w:space="0" w:color="auto"/>
                        <w:bottom w:val="none" w:sz="0" w:space="0" w:color="auto"/>
                        <w:right w:val="none" w:sz="0" w:space="0" w:color="auto"/>
                      </w:divBdr>
                    </w:div>
                    <w:div w:id="303118307">
                      <w:marLeft w:val="0"/>
                      <w:marRight w:val="0"/>
                      <w:marTop w:val="0"/>
                      <w:marBottom w:val="0"/>
                      <w:divBdr>
                        <w:top w:val="none" w:sz="0" w:space="0" w:color="auto"/>
                        <w:left w:val="none" w:sz="0" w:space="0" w:color="auto"/>
                        <w:bottom w:val="none" w:sz="0" w:space="0" w:color="auto"/>
                        <w:right w:val="none" w:sz="0" w:space="0" w:color="auto"/>
                      </w:divBdr>
                    </w:div>
                    <w:div w:id="297149370">
                      <w:marLeft w:val="0"/>
                      <w:marRight w:val="0"/>
                      <w:marTop w:val="0"/>
                      <w:marBottom w:val="0"/>
                      <w:divBdr>
                        <w:top w:val="none" w:sz="0" w:space="0" w:color="auto"/>
                        <w:left w:val="none" w:sz="0" w:space="0" w:color="auto"/>
                        <w:bottom w:val="none" w:sz="0" w:space="0" w:color="auto"/>
                        <w:right w:val="none" w:sz="0" w:space="0" w:color="auto"/>
                      </w:divBdr>
                    </w:div>
                    <w:div w:id="534121811">
                      <w:marLeft w:val="0"/>
                      <w:marRight w:val="0"/>
                      <w:marTop w:val="0"/>
                      <w:marBottom w:val="0"/>
                      <w:divBdr>
                        <w:top w:val="none" w:sz="0" w:space="0" w:color="auto"/>
                        <w:left w:val="none" w:sz="0" w:space="0" w:color="auto"/>
                        <w:bottom w:val="none" w:sz="0" w:space="0" w:color="auto"/>
                        <w:right w:val="none" w:sz="0" w:space="0" w:color="auto"/>
                      </w:divBdr>
                    </w:div>
                    <w:div w:id="1138377421">
                      <w:marLeft w:val="0"/>
                      <w:marRight w:val="0"/>
                      <w:marTop w:val="0"/>
                      <w:marBottom w:val="0"/>
                      <w:divBdr>
                        <w:top w:val="none" w:sz="0" w:space="0" w:color="auto"/>
                        <w:left w:val="none" w:sz="0" w:space="0" w:color="auto"/>
                        <w:bottom w:val="none" w:sz="0" w:space="0" w:color="auto"/>
                        <w:right w:val="none" w:sz="0" w:space="0" w:color="auto"/>
                      </w:divBdr>
                    </w:div>
                  </w:divsChild>
                </w:div>
                <w:div w:id="1248727706">
                  <w:marLeft w:val="0"/>
                  <w:marRight w:val="0"/>
                  <w:marTop w:val="0"/>
                  <w:marBottom w:val="0"/>
                  <w:divBdr>
                    <w:top w:val="none" w:sz="0" w:space="0" w:color="auto"/>
                    <w:left w:val="none" w:sz="0" w:space="0" w:color="auto"/>
                    <w:bottom w:val="none" w:sz="0" w:space="0" w:color="auto"/>
                    <w:right w:val="none" w:sz="0" w:space="0" w:color="auto"/>
                  </w:divBdr>
                  <w:divsChild>
                    <w:div w:id="886452459">
                      <w:marLeft w:val="0"/>
                      <w:marRight w:val="0"/>
                      <w:marTop w:val="0"/>
                      <w:marBottom w:val="0"/>
                      <w:divBdr>
                        <w:top w:val="none" w:sz="0" w:space="0" w:color="auto"/>
                        <w:left w:val="none" w:sz="0" w:space="0" w:color="auto"/>
                        <w:bottom w:val="none" w:sz="0" w:space="0" w:color="auto"/>
                        <w:right w:val="none" w:sz="0" w:space="0" w:color="auto"/>
                      </w:divBdr>
                    </w:div>
                  </w:divsChild>
                </w:div>
                <w:div w:id="1100220886">
                  <w:marLeft w:val="0"/>
                  <w:marRight w:val="0"/>
                  <w:marTop w:val="0"/>
                  <w:marBottom w:val="0"/>
                  <w:divBdr>
                    <w:top w:val="none" w:sz="0" w:space="0" w:color="auto"/>
                    <w:left w:val="none" w:sz="0" w:space="0" w:color="auto"/>
                    <w:bottom w:val="none" w:sz="0" w:space="0" w:color="auto"/>
                    <w:right w:val="none" w:sz="0" w:space="0" w:color="auto"/>
                  </w:divBdr>
                  <w:divsChild>
                    <w:div w:id="825049598">
                      <w:marLeft w:val="0"/>
                      <w:marRight w:val="0"/>
                      <w:marTop w:val="0"/>
                      <w:marBottom w:val="0"/>
                      <w:divBdr>
                        <w:top w:val="none" w:sz="0" w:space="0" w:color="auto"/>
                        <w:left w:val="none" w:sz="0" w:space="0" w:color="auto"/>
                        <w:bottom w:val="none" w:sz="0" w:space="0" w:color="auto"/>
                        <w:right w:val="none" w:sz="0" w:space="0" w:color="auto"/>
                      </w:divBdr>
                    </w:div>
                    <w:div w:id="1685134740">
                      <w:marLeft w:val="0"/>
                      <w:marRight w:val="0"/>
                      <w:marTop w:val="0"/>
                      <w:marBottom w:val="0"/>
                      <w:divBdr>
                        <w:top w:val="none" w:sz="0" w:space="0" w:color="auto"/>
                        <w:left w:val="none" w:sz="0" w:space="0" w:color="auto"/>
                        <w:bottom w:val="none" w:sz="0" w:space="0" w:color="auto"/>
                        <w:right w:val="none" w:sz="0" w:space="0" w:color="auto"/>
                      </w:divBdr>
                    </w:div>
                    <w:div w:id="1195119957">
                      <w:marLeft w:val="0"/>
                      <w:marRight w:val="0"/>
                      <w:marTop w:val="0"/>
                      <w:marBottom w:val="0"/>
                      <w:divBdr>
                        <w:top w:val="none" w:sz="0" w:space="0" w:color="auto"/>
                        <w:left w:val="none" w:sz="0" w:space="0" w:color="auto"/>
                        <w:bottom w:val="none" w:sz="0" w:space="0" w:color="auto"/>
                        <w:right w:val="none" w:sz="0" w:space="0" w:color="auto"/>
                      </w:divBdr>
                    </w:div>
                    <w:div w:id="1937323730">
                      <w:marLeft w:val="0"/>
                      <w:marRight w:val="0"/>
                      <w:marTop w:val="0"/>
                      <w:marBottom w:val="0"/>
                      <w:divBdr>
                        <w:top w:val="none" w:sz="0" w:space="0" w:color="auto"/>
                        <w:left w:val="none" w:sz="0" w:space="0" w:color="auto"/>
                        <w:bottom w:val="none" w:sz="0" w:space="0" w:color="auto"/>
                        <w:right w:val="none" w:sz="0" w:space="0" w:color="auto"/>
                      </w:divBdr>
                    </w:div>
                    <w:div w:id="854925131">
                      <w:marLeft w:val="0"/>
                      <w:marRight w:val="0"/>
                      <w:marTop w:val="0"/>
                      <w:marBottom w:val="0"/>
                      <w:divBdr>
                        <w:top w:val="none" w:sz="0" w:space="0" w:color="auto"/>
                        <w:left w:val="none" w:sz="0" w:space="0" w:color="auto"/>
                        <w:bottom w:val="none" w:sz="0" w:space="0" w:color="auto"/>
                        <w:right w:val="none" w:sz="0" w:space="0" w:color="auto"/>
                      </w:divBdr>
                    </w:div>
                    <w:div w:id="113914658">
                      <w:marLeft w:val="0"/>
                      <w:marRight w:val="0"/>
                      <w:marTop w:val="0"/>
                      <w:marBottom w:val="0"/>
                      <w:divBdr>
                        <w:top w:val="none" w:sz="0" w:space="0" w:color="auto"/>
                        <w:left w:val="none" w:sz="0" w:space="0" w:color="auto"/>
                        <w:bottom w:val="none" w:sz="0" w:space="0" w:color="auto"/>
                        <w:right w:val="none" w:sz="0" w:space="0" w:color="auto"/>
                      </w:divBdr>
                    </w:div>
                  </w:divsChild>
                </w:div>
                <w:div w:id="1939945805">
                  <w:marLeft w:val="0"/>
                  <w:marRight w:val="0"/>
                  <w:marTop w:val="0"/>
                  <w:marBottom w:val="0"/>
                  <w:divBdr>
                    <w:top w:val="none" w:sz="0" w:space="0" w:color="auto"/>
                    <w:left w:val="none" w:sz="0" w:space="0" w:color="auto"/>
                    <w:bottom w:val="none" w:sz="0" w:space="0" w:color="auto"/>
                    <w:right w:val="none" w:sz="0" w:space="0" w:color="auto"/>
                  </w:divBdr>
                  <w:divsChild>
                    <w:div w:id="1805392027">
                      <w:marLeft w:val="0"/>
                      <w:marRight w:val="0"/>
                      <w:marTop w:val="0"/>
                      <w:marBottom w:val="0"/>
                      <w:divBdr>
                        <w:top w:val="none" w:sz="0" w:space="0" w:color="auto"/>
                        <w:left w:val="none" w:sz="0" w:space="0" w:color="auto"/>
                        <w:bottom w:val="none" w:sz="0" w:space="0" w:color="auto"/>
                        <w:right w:val="none" w:sz="0" w:space="0" w:color="auto"/>
                      </w:divBdr>
                    </w:div>
                  </w:divsChild>
                </w:div>
                <w:div w:id="630789815">
                  <w:marLeft w:val="0"/>
                  <w:marRight w:val="0"/>
                  <w:marTop w:val="0"/>
                  <w:marBottom w:val="0"/>
                  <w:divBdr>
                    <w:top w:val="none" w:sz="0" w:space="0" w:color="auto"/>
                    <w:left w:val="none" w:sz="0" w:space="0" w:color="auto"/>
                    <w:bottom w:val="none" w:sz="0" w:space="0" w:color="auto"/>
                    <w:right w:val="none" w:sz="0" w:space="0" w:color="auto"/>
                  </w:divBdr>
                  <w:divsChild>
                    <w:div w:id="169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0706">
          <w:marLeft w:val="0"/>
          <w:marRight w:val="0"/>
          <w:marTop w:val="0"/>
          <w:marBottom w:val="0"/>
          <w:divBdr>
            <w:top w:val="none" w:sz="0" w:space="0" w:color="auto"/>
            <w:left w:val="none" w:sz="0" w:space="0" w:color="auto"/>
            <w:bottom w:val="none" w:sz="0" w:space="0" w:color="auto"/>
            <w:right w:val="none" w:sz="0" w:space="0" w:color="auto"/>
          </w:divBdr>
        </w:div>
        <w:div w:id="1145972617">
          <w:marLeft w:val="0"/>
          <w:marRight w:val="0"/>
          <w:marTop w:val="0"/>
          <w:marBottom w:val="0"/>
          <w:divBdr>
            <w:top w:val="none" w:sz="0" w:space="0" w:color="auto"/>
            <w:left w:val="none" w:sz="0" w:space="0" w:color="auto"/>
            <w:bottom w:val="none" w:sz="0" w:space="0" w:color="auto"/>
            <w:right w:val="none" w:sz="0" w:space="0" w:color="auto"/>
          </w:divBdr>
        </w:div>
        <w:div w:id="730464372">
          <w:marLeft w:val="0"/>
          <w:marRight w:val="0"/>
          <w:marTop w:val="0"/>
          <w:marBottom w:val="0"/>
          <w:divBdr>
            <w:top w:val="none" w:sz="0" w:space="0" w:color="auto"/>
            <w:left w:val="none" w:sz="0" w:space="0" w:color="auto"/>
            <w:bottom w:val="none" w:sz="0" w:space="0" w:color="auto"/>
            <w:right w:val="none" w:sz="0" w:space="0" w:color="auto"/>
          </w:divBdr>
          <w:divsChild>
            <w:div w:id="2026129197">
              <w:marLeft w:val="-75"/>
              <w:marRight w:val="0"/>
              <w:marTop w:val="30"/>
              <w:marBottom w:val="30"/>
              <w:divBdr>
                <w:top w:val="none" w:sz="0" w:space="0" w:color="auto"/>
                <w:left w:val="none" w:sz="0" w:space="0" w:color="auto"/>
                <w:bottom w:val="none" w:sz="0" w:space="0" w:color="auto"/>
                <w:right w:val="none" w:sz="0" w:space="0" w:color="auto"/>
              </w:divBdr>
              <w:divsChild>
                <w:div w:id="1467822440">
                  <w:marLeft w:val="0"/>
                  <w:marRight w:val="0"/>
                  <w:marTop w:val="0"/>
                  <w:marBottom w:val="0"/>
                  <w:divBdr>
                    <w:top w:val="none" w:sz="0" w:space="0" w:color="auto"/>
                    <w:left w:val="none" w:sz="0" w:space="0" w:color="auto"/>
                    <w:bottom w:val="none" w:sz="0" w:space="0" w:color="auto"/>
                    <w:right w:val="none" w:sz="0" w:space="0" w:color="auto"/>
                  </w:divBdr>
                  <w:divsChild>
                    <w:div w:id="1240408352">
                      <w:marLeft w:val="0"/>
                      <w:marRight w:val="0"/>
                      <w:marTop w:val="0"/>
                      <w:marBottom w:val="0"/>
                      <w:divBdr>
                        <w:top w:val="none" w:sz="0" w:space="0" w:color="auto"/>
                        <w:left w:val="none" w:sz="0" w:space="0" w:color="auto"/>
                        <w:bottom w:val="none" w:sz="0" w:space="0" w:color="auto"/>
                        <w:right w:val="none" w:sz="0" w:space="0" w:color="auto"/>
                      </w:divBdr>
                    </w:div>
                  </w:divsChild>
                </w:div>
                <w:div w:id="123619578">
                  <w:marLeft w:val="0"/>
                  <w:marRight w:val="0"/>
                  <w:marTop w:val="0"/>
                  <w:marBottom w:val="0"/>
                  <w:divBdr>
                    <w:top w:val="none" w:sz="0" w:space="0" w:color="auto"/>
                    <w:left w:val="none" w:sz="0" w:space="0" w:color="auto"/>
                    <w:bottom w:val="none" w:sz="0" w:space="0" w:color="auto"/>
                    <w:right w:val="none" w:sz="0" w:space="0" w:color="auto"/>
                  </w:divBdr>
                  <w:divsChild>
                    <w:div w:id="1767581154">
                      <w:marLeft w:val="0"/>
                      <w:marRight w:val="0"/>
                      <w:marTop w:val="0"/>
                      <w:marBottom w:val="0"/>
                      <w:divBdr>
                        <w:top w:val="none" w:sz="0" w:space="0" w:color="auto"/>
                        <w:left w:val="none" w:sz="0" w:space="0" w:color="auto"/>
                        <w:bottom w:val="none" w:sz="0" w:space="0" w:color="auto"/>
                        <w:right w:val="none" w:sz="0" w:space="0" w:color="auto"/>
                      </w:divBdr>
                    </w:div>
                    <w:div w:id="1556357569">
                      <w:marLeft w:val="0"/>
                      <w:marRight w:val="0"/>
                      <w:marTop w:val="0"/>
                      <w:marBottom w:val="0"/>
                      <w:divBdr>
                        <w:top w:val="none" w:sz="0" w:space="0" w:color="auto"/>
                        <w:left w:val="none" w:sz="0" w:space="0" w:color="auto"/>
                        <w:bottom w:val="none" w:sz="0" w:space="0" w:color="auto"/>
                        <w:right w:val="none" w:sz="0" w:space="0" w:color="auto"/>
                      </w:divBdr>
                    </w:div>
                    <w:div w:id="100030869">
                      <w:marLeft w:val="0"/>
                      <w:marRight w:val="0"/>
                      <w:marTop w:val="0"/>
                      <w:marBottom w:val="0"/>
                      <w:divBdr>
                        <w:top w:val="none" w:sz="0" w:space="0" w:color="auto"/>
                        <w:left w:val="none" w:sz="0" w:space="0" w:color="auto"/>
                        <w:bottom w:val="none" w:sz="0" w:space="0" w:color="auto"/>
                        <w:right w:val="none" w:sz="0" w:space="0" w:color="auto"/>
                      </w:divBdr>
                    </w:div>
                    <w:div w:id="1016925232">
                      <w:marLeft w:val="0"/>
                      <w:marRight w:val="0"/>
                      <w:marTop w:val="0"/>
                      <w:marBottom w:val="0"/>
                      <w:divBdr>
                        <w:top w:val="none" w:sz="0" w:space="0" w:color="auto"/>
                        <w:left w:val="none" w:sz="0" w:space="0" w:color="auto"/>
                        <w:bottom w:val="none" w:sz="0" w:space="0" w:color="auto"/>
                        <w:right w:val="none" w:sz="0" w:space="0" w:color="auto"/>
                      </w:divBdr>
                    </w:div>
                  </w:divsChild>
                </w:div>
                <w:div w:id="1236358614">
                  <w:marLeft w:val="0"/>
                  <w:marRight w:val="0"/>
                  <w:marTop w:val="0"/>
                  <w:marBottom w:val="0"/>
                  <w:divBdr>
                    <w:top w:val="none" w:sz="0" w:space="0" w:color="auto"/>
                    <w:left w:val="none" w:sz="0" w:space="0" w:color="auto"/>
                    <w:bottom w:val="none" w:sz="0" w:space="0" w:color="auto"/>
                    <w:right w:val="none" w:sz="0" w:space="0" w:color="auto"/>
                  </w:divBdr>
                  <w:divsChild>
                    <w:div w:id="1052775270">
                      <w:marLeft w:val="0"/>
                      <w:marRight w:val="0"/>
                      <w:marTop w:val="0"/>
                      <w:marBottom w:val="0"/>
                      <w:divBdr>
                        <w:top w:val="none" w:sz="0" w:space="0" w:color="auto"/>
                        <w:left w:val="none" w:sz="0" w:space="0" w:color="auto"/>
                        <w:bottom w:val="none" w:sz="0" w:space="0" w:color="auto"/>
                        <w:right w:val="none" w:sz="0" w:space="0" w:color="auto"/>
                      </w:divBdr>
                    </w:div>
                  </w:divsChild>
                </w:div>
                <w:div w:id="1815832809">
                  <w:marLeft w:val="0"/>
                  <w:marRight w:val="0"/>
                  <w:marTop w:val="0"/>
                  <w:marBottom w:val="0"/>
                  <w:divBdr>
                    <w:top w:val="none" w:sz="0" w:space="0" w:color="auto"/>
                    <w:left w:val="none" w:sz="0" w:space="0" w:color="auto"/>
                    <w:bottom w:val="none" w:sz="0" w:space="0" w:color="auto"/>
                    <w:right w:val="none" w:sz="0" w:space="0" w:color="auto"/>
                  </w:divBdr>
                  <w:divsChild>
                    <w:div w:id="335504438">
                      <w:marLeft w:val="0"/>
                      <w:marRight w:val="0"/>
                      <w:marTop w:val="0"/>
                      <w:marBottom w:val="0"/>
                      <w:divBdr>
                        <w:top w:val="none" w:sz="0" w:space="0" w:color="auto"/>
                        <w:left w:val="none" w:sz="0" w:space="0" w:color="auto"/>
                        <w:bottom w:val="none" w:sz="0" w:space="0" w:color="auto"/>
                        <w:right w:val="none" w:sz="0" w:space="0" w:color="auto"/>
                      </w:divBdr>
                    </w:div>
                    <w:div w:id="368724788">
                      <w:marLeft w:val="0"/>
                      <w:marRight w:val="0"/>
                      <w:marTop w:val="0"/>
                      <w:marBottom w:val="0"/>
                      <w:divBdr>
                        <w:top w:val="none" w:sz="0" w:space="0" w:color="auto"/>
                        <w:left w:val="none" w:sz="0" w:space="0" w:color="auto"/>
                        <w:bottom w:val="none" w:sz="0" w:space="0" w:color="auto"/>
                        <w:right w:val="none" w:sz="0" w:space="0" w:color="auto"/>
                      </w:divBdr>
                    </w:div>
                    <w:div w:id="437987140">
                      <w:marLeft w:val="0"/>
                      <w:marRight w:val="0"/>
                      <w:marTop w:val="0"/>
                      <w:marBottom w:val="0"/>
                      <w:divBdr>
                        <w:top w:val="none" w:sz="0" w:space="0" w:color="auto"/>
                        <w:left w:val="none" w:sz="0" w:space="0" w:color="auto"/>
                        <w:bottom w:val="none" w:sz="0" w:space="0" w:color="auto"/>
                        <w:right w:val="none" w:sz="0" w:space="0" w:color="auto"/>
                      </w:divBdr>
                    </w:div>
                    <w:div w:id="1992753332">
                      <w:marLeft w:val="0"/>
                      <w:marRight w:val="0"/>
                      <w:marTop w:val="0"/>
                      <w:marBottom w:val="0"/>
                      <w:divBdr>
                        <w:top w:val="none" w:sz="0" w:space="0" w:color="auto"/>
                        <w:left w:val="none" w:sz="0" w:space="0" w:color="auto"/>
                        <w:bottom w:val="none" w:sz="0" w:space="0" w:color="auto"/>
                        <w:right w:val="none" w:sz="0" w:space="0" w:color="auto"/>
                      </w:divBdr>
                    </w:div>
                    <w:div w:id="169956524">
                      <w:marLeft w:val="0"/>
                      <w:marRight w:val="0"/>
                      <w:marTop w:val="0"/>
                      <w:marBottom w:val="0"/>
                      <w:divBdr>
                        <w:top w:val="none" w:sz="0" w:space="0" w:color="auto"/>
                        <w:left w:val="none" w:sz="0" w:space="0" w:color="auto"/>
                        <w:bottom w:val="none" w:sz="0" w:space="0" w:color="auto"/>
                        <w:right w:val="none" w:sz="0" w:space="0" w:color="auto"/>
                      </w:divBdr>
                    </w:div>
                    <w:div w:id="1733891194">
                      <w:marLeft w:val="0"/>
                      <w:marRight w:val="0"/>
                      <w:marTop w:val="0"/>
                      <w:marBottom w:val="0"/>
                      <w:divBdr>
                        <w:top w:val="none" w:sz="0" w:space="0" w:color="auto"/>
                        <w:left w:val="none" w:sz="0" w:space="0" w:color="auto"/>
                        <w:bottom w:val="none" w:sz="0" w:space="0" w:color="auto"/>
                        <w:right w:val="none" w:sz="0" w:space="0" w:color="auto"/>
                      </w:divBdr>
                    </w:div>
                    <w:div w:id="525337519">
                      <w:marLeft w:val="0"/>
                      <w:marRight w:val="0"/>
                      <w:marTop w:val="0"/>
                      <w:marBottom w:val="0"/>
                      <w:divBdr>
                        <w:top w:val="none" w:sz="0" w:space="0" w:color="auto"/>
                        <w:left w:val="none" w:sz="0" w:space="0" w:color="auto"/>
                        <w:bottom w:val="none" w:sz="0" w:space="0" w:color="auto"/>
                        <w:right w:val="none" w:sz="0" w:space="0" w:color="auto"/>
                      </w:divBdr>
                    </w:div>
                  </w:divsChild>
                </w:div>
                <w:div w:id="431127539">
                  <w:marLeft w:val="0"/>
                  <w:marRight w:val="0"/>
                  <w:marTop w:val="0"/>
                  <w:marBottom w:val="0"/>
                  <w:divBdr>
                    <w:top w:val="none" w:sz="0" w:space="0" w:color="auto"/>
                    <w:left w:val="none" w:sz="0" w:space="0" w:color="auto"/>
                    <w:bottom w:val="none" w:sz="0" w:space="0" w:color="auto"/>
                    <w:right w:val="none" w:sz="0" w:space="0" w:color="auto"/>
                  </w:divBdr>
                  <w:divsChild>
                    <w:div w:id="1757095119">
                      <w:marLeft w:val="0"/>
                      <w:marRight w:val="0"/>
                      <w:marTop w:val="0"/>
                      <w:marBottom w:val="0"/>
                      <w:divBdr>
                        <w:top w:val="none" w:sz="0" w:space="0" w:color="auto"/>
                        <w:left w:val="none" w:sz="0" w:space="0" w:color="auto"/>
                        <w:bottom w:val="none" w:sz="0" w:space="0" w:color="auto"/>
                        <w:right w:val="none" w:sz="0" w:space="0" w:color="auto"/>
                      </w:divBdr>
                    </w:div>
                  </w:divsChild>
                </w:div>
                <w:div w:id="618533730">
                  <w:marLeft w:val="0"/>
                  <w:marRight w:val="0"/>
                  <w:marTop w:val="0"/>
                  <w:marBottom w:val="0"/>
                  <w:divBdr>
                    <w:top w:val="none" w:sz="0" w:space="0" w:color="auto"/>
                    <w:left w:val="none" w:sz="0" w:space="0" w:color="auto"/>
                    <w:bottom w:val="none" w:sz="0" w:space="0" w:color="auto"/>
                    <w:right w:val="none" w:sz="0" w:space="0" w:color="auto"/>
                  </w:divBdr>
                  <w:divsChild>
                    <w:div w:id="1240751515">
                      <w:marLeft w:val="0"/>
                      <w:marRight w:val="0"/>
                      <w:marTop w:val="0"/>
                      <w:marBottom w:val="0"/>
                      <w:divBdr>
                        <w:top w:val="none" w:sz="0" w:space="0" w:color="auto"/>
                        <w:left w:val="none" w:sz="0" w:space="0" w:color="auto"/>
                        <w:bottom w:val="none" w:sz="0" w:space="0" w:color="auto"/>
                        <w:right w:val="none" w:sz="0" w:space="0" w:color="auto"/>
                      </w:divBdr>
                    </w:div>
                  </w:divsChild>
                </w:div>
                <w:div w:id="734669247">
                  <w:marLeft w:val="0"/>
                  <w:marRight w:val="0"/>
                  <w:marTop w:val="0"/>
                  <w:marBottom w:val="0"/>
                  <w:divBdr>
                    <w:top w:val="none" w:sz="0" w:space="0" w:color="auto"/>
                    <w:left w:val="none" w:sz="0" w:space="0" w:color="auto"/>
                    <w:bottom w:val="none" w:sz="0" w:space="0" w:color="auto"/>
                    <w:right w:val="none" w:sz="0" w:space="0" w:color="auto"/>
                  </w:divBdr>
                  <w:divsChild>
                    <w:div w:id="385228129">
                      <w:marLeft w:val="0"/>
                      <w:marRight w:val="0"/>
                      <w:marTop w:val="0"/>
                      <w:marBottom w:val="0"/>
                      <w:divBdr>
                        <w:top w:val="none" w:sz="0" w:space="0" w:color="auto"/>
                        <w:left w:val="none" w:sz="0" w:space="0" w:color="auto"/>
                        <w:bottom w:val="none" w:sz="0" w:space="0" w:color="auto"/>
                        <w:right w:val="none" w:sz="0" w:space="0" w:color="auto"/>
                      </w:divBdr>
                    </w:div>
                  </w:divsChild>
                </w:div>
                <w:div w:id="1351762677">
                  <w:marLeft w:val="0"/>
                  <w:marRight w:val="0"/>
                  <w:marTop w:val="0"/>
                  <w:marBottom w:val="0"/>
                  <w:divBdr>
                    <w:top w:val="none" w:sz="0" w:space="0" w:color="auto"/>
                    <w:left w:val="none" w:sz="0" w:space="0" w:color="auto"/>
                    <w:bottom w:val="none" w:sz="0" w:space="0" w:color="auto"/>
                    <w:right w:val="none" w:sz="0" w:space="0" w:color="auto"/>
                  </w:divBdr>
                  <w:divsChild>
                    <w:div w:id="990984196">
                      <w:marLeft w:val="0"/>
                      <w:marRight w:val="0"/>
                      <w:marTop w:val="0"/>
                      <w:marBottom w:val="0"/>
                      <w:divBdr>
                        <w:top w:val="none" w:sz="0" w:space="0" w:color="auto"/>
                        <w:left w:val="none" w:sz="0" w:space="0" w:color="auto"/>
                        <w:bottom w:val="none" w:sz="0" w:space="0" w:color="auto"/>
                        <w:right w:val="none" w:sz="0" w:space="0" w:color="auto"/>
                      </w:divBdr>
                    </w:div>
                    <w:div w:id="218634808">
                      <w:marLeft w:val="0"/>
                      <w:marRight w:val="0"/>
                      <w:marTop w:val="0"/>
                      <w:marBottom w:val="0"/>
                      <w:divBdr>
                        <w:top w:val="none" w:sz="0" w:space="0" w:color="auto"/>
                        <w:left w:val="none" w:sz="0" w:space="0" w:color="auto"/>
                        <w:bottom w:val="none" w:sz="0" w:space="0" w:color="auto"/>
                        <w:right w:val="none" w:sz="0" w:space="0" w:color="auto"/>
                      </w:divBdr>
                    </w:div>
                    <w:div w:id="1050960104">
                      <w:marLeft w:val="0"/>
                      <w:marRight w:val="0"/>
                      <w:marTop w:val="0"/>
                      <w:marBottom w:val="0"/>
                      <w:divBdr>
                        <w:top w:val="none" w:sz="0" w:space="0" w:color="auto"/>
                        <w:left w:val="none" w:sz="0" w:space="0" w:color="auto"/>
                        <w:bottom w:val="none" w:sz="0" w:space="0" w:color="auto"/>
                        <w:right w:val="none" w:sz="0" w:space="0" w:color="auto"/>
                      </w:divBdr>
                    </w:div>
                  </w:divsChild>
                </w:div>
                <w:div w:id="571697796">
                  <w:marLeft w:val="0"/>
                  <w:marRight w:val="0"/>
                  <w:marTop w:val="0"/>
                  <w:marBottom w:val="0"/>
                  <w:divBdr>
                    <w:top w:val="none" w:sz="0" w:space="0" w:color="auto"/>
                    <w:left w:val="none" w:sz="0" w:space="0" w:color="auto"/>
                    <w:bottom w:val="none" w:sz="0" w:space="0" w:color="auto"/>
                    <w:right w:val="none" w:sz="0" w:space="0" w:color="auto"/>
                  </w:divBdr>
                  <w:divsChild>
                    <w:div w:id="1084186768">
                      <w:marLeft w:val="0"/>
                      <w:marRight w:val="0"/>
                      <w:marTop w:val="0"/>
                      <w:marBottom w:val="0"/>
                      <w:divBdr>
                        <w:top w:val="none" w:sz="0" w:space="0" w:color="auto"/>
                        <w:left w:val="none" w:sz="0" w:space="0" w:color="auto"/>
                        <w:bottom w:val="none" w:sz="0" w:space="0" w:color="auto"/>
                        <w:right w:val="none" w:sz="0" w:space="0" w:color="auto"/>
                      </w:divBdr>
                    </w:div>
                  </w:divsChild>
                </w:div>
                <w:div w:id="909340207">
                  <w:marLeft w:val="0"/>
                  <w:marRight w:val="0"/>
                  <w:marTop w:val="0"/>
                  <w:marBottom w:val="0"/>
                  <w:divBdr>
                    <w:top w:val="none" w:sz="0" w:space="0" w:color="auto"/>
                    <w:left w:val="none" w:sz="0" w:space="0" w:color="auto"/>
                    <w:bottom w:val="none" w:sz="0" w:space="0" w:color="auto"/>
                    <w:right w:val="none" w:sz="0" w:space="0" w:color="auto"/>
                  </w:divBdr>
                  <w:divsChild>
                    <w:div w:id="2135446301">
                      <w:marLeft w:val="0"/>
                      <w:marRight w:val="0"/>
                      <w:marTop w:val="0"/>
                      <w:marBottom w:val="0"/>
                      <w:divBdr>
                        <w:top w:val="none" w:sz="0" w:space="0" w:color="auto"/>
                        <w:left w:val="none" w:sz="0" w:space="0" w:color="auto"/>
                        <w:bottom w:val="none" w:sz="0" w:space="0" w:color="auto"/>
                        <w:right w:val="none" w:sz="0" w:space="0" w:color="auto"/>
                      </w:divBdr>
                    </w:div>
                    <w:div w:id="508639234">
                      <w:marLeft w:val="0"/>
                      <w:marRight w:val="0"/>
                      <w:marTop w:val="0"/>
                      <w:marBottom w:val="0"/>
                      <w:divBdr>
                        <w:top w:val="none" w:sz="0" w:space="0" w:color="auto"/>
                        <w:left w:val="none" w:sz="0" w:space="0" w:color="auto"/>
                        <w:bottom w:val="none" w:sz="0" w:space="0" w:color="auto"/>
                        <w:right w:val="none" w:sz="0" w:space="0" w:color="auto"/>
                      </w:divBdr>
                    </w:div>
                    <w:div w:id="850264698">
                      <w:marLeft w:val="0"/>
                      <w:marRight w:val="0"/>
                      <w:marTop w:val="0"/>
                      <w:marBottom w:val="0"/>
                      <w:divBdr>
                        <w:top w:val="none" w:sz="0" w:space="0" w:color="auto"/>
                        <w:left w:val="none" w:sz="0" w:space="0" w:color="auto"/>
                        <w:bottom w:val="none" w:sz="0" w:space="0" w:color="auto"/>
                        <w:right w:val="none" w:sz="0" w:space="0" w:color="auto"/>
                      </w:divBdr>
                    </w:div>
                    <w:div w:id="477261223">
                      <w:marLeft w:val="0"/>
                      <w:marRight w:val="0"/>
                      <w:marTop w:val="0"/>
                      <w:marBottom w:val="0"/>
                      <w:divBdr>
                        <w:top w:val="none" w:sz="0" w:space="0" w:color="auto"/>
                        <w:left w:val="none" w:sz="0" w:space="0" w:color="auto"/>
                        <w:bottom w:val="none" w:sz="0" w:space="0" w:color="auto"/>
                        <w:right w:val="none" w:sz="0" w:space="0" w:color="auto"/>
                      </w:divBdr>
                    </w:div>
                    <w:div w:id="1403680834">
                      <w:marLeft w:val="0"/>
                      <w:marRight w:val="0"/>
                      <w:marTop w:val="0"/>
                      <w:marBottom w:val="0"/>
                      <w:divBdr>
                        <w:top w:val="none" w:sz="0" w:space="0" w:color="auto"/>
                        <w:left w:val="none" w:sz="0" w:space="0" w:color="auto"/>
                        <w:bottom w:val="none" w:sz="0" w:space="0" w:color="auto"/>
                        <w:right w:val="none" w:sz="0" w:space="0" w:color="auto"/>
                      </w:divBdr>
                    </w:div>
                  </w:divsChild>
                </w:div>
                <w:div w:id="727844867">
                  <w:marLeft w:val="0"/>
                  <w:marRight w:val="0"/>
                  <w:marTop w:val="0"/>
                  <w:marBottom w:val="0"/>
                  <w:divBdr>
                    <w:top w:val="none" w:sz="0" w:space="0" w:color="auto"/>
                    <w:left w:val="none" w:sz="0" w:space="0" w:color="auto"/>
                    <w:bottom w:val="none" w:sz="0" w:space="0" w:color="auto"/>
                    <w:right w:val="none" w:sz="0" w:space="0" w:color="auto"/>
                  </w:divBdr>
                  <w:divsChild>
                    <w:div w:id="503206882">
                      <w:marLeft w:val="0"/>
                      <w:marRight w:val="0"/>
                      <w:marTop w:val="0"/>
                      <w:marBottom w:val="0"/>
                      <w:divBdr>
                        <w:top w:val="none" w:sz="0" w:space="0" w:color="auto"/>
                        <w:left w:val="none" w:sz="0" w:space="0" w:color="auto"/>
                        <w:bottom w:val="none" w:sz="0" w:space="0" w:color="auto"/>
                        <w:right w:val="none" w:sz="0" w:space="0" w:color="auto"/>
                      </w:divBdr>
                    </w:div>
                  </w:divsChild>
                </w:div>
                <w:div w:id="1295721026">
                  <w:marLeft w:val="0"/>
                  <w:marRight w:val="0"/>
                  <w:marTop w:val="0"/>
                  <w:marBottom w:val="0"/>
                  <w:divBdr>
                    <w:top w:val="none" w:sz="0" w:space="0" w:color="auto"/>
                    <w:left w:val="none" w:sz="0" w:space="0" w:color="auto"/>
                    <w:bottom w:val="none" w:sz="0" w:space="0" w:color="auto"/>
                    <w:right w:val="none" w:sz="0" w:space="0" w:color="auto"/>
                  </w:divBdr>
                  <w:divsChild>
                    <w:div w:id="1747416813">
                      <w:marLeft w:val="0"/>
                      <w:marRight w:val="0"/>
                      <w:marTop w:val="0"/>
                      <w:marBottom w:val="0"/>
                      <w:divBdr>
                        <w:top w:val="none" w:sz="0" w:space="0" w:color="auto"/>
                        <w:left w:val="none" w:sz="0" w:space="0" w:color="auto"/>
                        <w:bottom w:val="none" w:sz="0" w:space="0" w:color="auto"/>
                        <w:right w:val="none" w:sz="0" w:space="0" w:color="auto"/>
                      </w:divBdr>
                    </w:div>
                    <w:div w:id="210701320">
                      <w:marLeft w:val="0"/>
                      <w:marRight w:val="0"/>
                      <w:marTop w:val="0"/>
                      <w:marBottom w:val="0"/>
                      <w:divBdr>
                        <w:top w:val="none" w:sz="0" w:space="0" w:color="auto"/>
                        <w:left w:val="none" w:sz="0" w:space="0" w:color="auto"/>
                        <w:bottom w:val="none" w:sz="0" w:space="0" w:color="auto"/>
                        <w:right w:val="none" w:sz="0" w:space="0" w:color="auto"/>
                      </w:divBdr>
                    </w:div>
                    <w:div w:id="630788889">
                      <w:marLeft w:val="0"/>
                      <w:marRight w:val="0"/>
                      <w:marTop w:val="0"/>
                      <w:marBottom w:val="0"/>
                      <w:divBdr>
                        <w:top w:val="none" w:sz="0" w:space="0" w:color="auto"/>
                        <w:left w:val="none" w:sz="0" w:space="0" w:color="auto"/>
                        <w:bottom w:val="none" w:sz="0" w:space="0" w:color="auto"/>
                        <w:right w:val="none" w:sz="0" w:space="0" w:color="auto"/>
                      </w:divBdr>
                    </w:div>
                    <w:div w:id="644164229">
                      <w:marLeft w:val="0"/>
                      <w:marRight w:val="0"/>
                      <w:marTop w:val="0"/>
                      <w:marBottom w:val="0"/>
                      <w:divBdr>
                        <w:top w:val="none" w:sz="0" w:space="0" w:color="auto"/>
                        <w:left w:val="none" w:sz="0" w:space="0" w:color="auto"/>
                        <w:bottom w:val="none" w:sz="0" w:space="0" w:color="auto"/>
                        <w:right w:val="none" w:sz="0" w:space="0" w:color="auto"/>
                      </w:divBdr>
                    </w:div>
                    <w:div w:id="1290893332">
                      <w:marLeft w:val="0"/>
                      <w:marRight w:val="0"/>
                      <w:marTop w:val="0"/>
                      <w:marBottom w:val="0"/>
                      <w:divBdr>
                        <w:top w:val="none" w:sz="0" w:space="0" w:color="auto"/>
                        <w:left w:val="none" w:sz="0" w:space="0" w:color="auto"/>
                        <w:bottom w:val="none" w:sz="0" w:space="0" w:color="auto"/>
                        <w:right w:val="none" w:sz="0" w:space="0" w:color="auto"/>
                      </w:divBdr>
                    </w:div>
                    <w:div w:id="1208108386">
                      <w:marLeft w:val="0"/>
                      <w:marRight w:val="0"/>
                      <w:marTop w:val="0"/>
                      <w:marBottom w:val="0"/>
                      <w:divBdr>
                        <w:top w:val="none" w:sz="0" w:space="0" w:color="auto"/>
                        <w:left w:val="none" w:sz="0" w:space="0" w:color="auto"/>
                        <w:bottom w:val="none" w:sz="0" w:space="0" w:color="auto"/>
                        <w:right w:val="none" w:sz="0" w:space="0" w:color="auto"/>
                      </w:divBdr>
                    </w:div>
                  </w:divsChild>
                </w:div>
                <w:div w:id="601379396">
                  <w:marLeft w:val="0"/>
                  <w:marRight w:val="0"/>
                  <w:marTop w:val="0"/>
                  <w:marBottom w:val="0"/>
                  <w:divBdr>
                    <w:top w:val="none" w:sz="0" w:space="0" w:color="auto"/>
                    <w:left w:val="none" w:sz="0" w:space="0" w:color="auto"/>
                    <w:bottom w:val="none" w:sz="0" w:space="0" w:color="auto"/>
                    <w:right w:val="none" w:sz="0" w:space="0" w:color="auto"/>
                  </w:divBdr>
                  <w:divsChild>
                    <w:div w:id="1588999483">
                      <w:marLeft w:val="0"/>
                      <w:marRight w:val="0"/>
                      <w:marTop w:val="0"/>
                      <w:marBottom w:val="0"/>
                      <w:divBdr>
                        <w:top w:val="none" w:sz="0" w:space="0" w:color="auto"/>
                        <w:left w:val="none" w:sz="0" w:space="0" w:color="auto"/>
                        <w:bottom w:val="none" w:sz="0" w:space="0" w:color="auto"/>
                        <w:right w:val="none" w:sz="0" w:space="0" w:color="auto"/>
                      </w:divBdr>
                    </w:div>
                  </w:divsChild>
                </w:div>
                <w:div w:id="2130471934">
                  <w:marLeft w:val="0"/>
                  <w:marRight w:val="0"/>
                  <w:marTop w:val="0"/>
                  <w:marBottom w:val="0"/>
                  <w:divBdr>
                    <w:top w:val="none" w:sz="0" w:space="0" w:color="auto"/>
                    <w:left w:val="none" w:sz="0" w:space="0" w:color="auto"/>
                    <w:bottom w:val="none" w:sz="0" w:space="0" w:color="auto"/>
                    <w:right w:val="none" w:sz="0" w:space="0" w:color="auto"/>
                  </w:divBdr>
                  <w:divsChild>
                    <w:div w:id="4324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100">
          <w:marLeft w:val="0"/>
          <w:marRight w:val="0"/>
          <w:marTop w:val="0"/>
          <w:marBottom w:val="0"/>
          <w:divBdr>
            <w:top w:val="none" w:sz="0" w:space="0" w:color="auto"/>
            <w:left w:val="none" w:sz="0" w:space="0" w:color="auto"/>
            <w:bottom w:val="none" w:sz="0" w:space="0" w:color="auto"/>
            <w:right w:val="none" w:sz="0" w:space="0" w:color="auto"/>
          </w:divBdr>
        </w:div>
        <w:div w:id="1423139562">
          <w:marLeft w:val="0"/>
          <w:marRight w:val="0"/>
          <w:marTop w:val="0"/>
          <w:marBottom w:val="0"/>
          <w:divBdr>
            <w:top w:val="none" w:sz="0" w:space="0" w:color="auto"/>
            <w:left w:val="none" w:sz="0" w:space="0" w:color="auto"/>
            <w:bottom w:val="none" w:sz="0" w:space="0" w:color="auto"/>
            <w:right w:val="none" w:sz="0" w:space="0" w:color="auto"/>
          </w:divBdr>
        </w:div>
        <w:div w:id="1945531333">
          <w:marLeft w:val="0"/>
          <w:marRight w:val="0"/>
          <w:marTop w:val="0"/>
          <w:marBottom w:val="0"/>
          <w:divBdr>
            <w:top w:val="none" w:sz="0" w:space="0" w:color="auto"/>
            <w:left w:val="none" w:sz="0" w:space="0" w:color="auto"/>
            <w:bottom w:val="none" w:sz="0" w:space="0" w:color="auto"/>
            <w:right w:val="none" w:sz="0" w:space="0" w:color="auto"/>
          </w:divBdr>
          <w:divsChild>
            <w:div w:id="606816721">
              <w:marLeft w:val="-75"/>
              <w:marRight w:val="0"/>
              <w:marTop w:val="30"/>
              <w:marBottom w:val="30"/>
              <w:divBdr>
                <w:top w:val="none" w:sz="0" w:space="0" w:color="auto"/>
                <w:left w:val="none" w:sz="0" w:space="0" w:color="auto"/>
                <w:bottom w:val="none" w:sz="0" w:space="0" w:color="auto"/>
                <w:right w:val="none" w:sz="0" w:space="0" w:color="auto"/>
              </w:divBdr>
              <w:divsChild>
                <w:div w:id="509493007">
                  <w:marLeft w:val="0"/>
                  <w:marRight w:val="0"/>
                  <w:marTop w:val="0"/>
                  <w:marBottom w:val="0"/>
                  <w:divBdr>
                    <w:top w:val="none" w:sz="0" w:space="0" w:color="auto"/>
                    <w:left w:val="none" w:sz="0" w:space="0" w:color="auto"/>
                    <w:bottom w:val="none" w:sz="0" w:space="0" w:color="auto"/>
                    <w:right w:val="none" w:sz="0" w:space="0" w:color="auto"/>
                  </w:divBdr>
                  <w:divsChild>
                    <w:div w:id="1232543887">
                      <w:marLeft w:val="0"/>
                      <w:marRight w:val="0"/>
                      <w:marTop w:val="0"/>
                      <w:marBottom w:val="0"/>
                      <w:divBdr>
                        <w:top w:val="none" w:sz="0" w:space="0" w:color="auto"/>
                        <w:left w:val="none" w:sz="0" w:space="0" w:color="auto"/>
                        <w:bottom w:val="none" w:sz="0" w:space="0" w:color="auto"/>
                        <w:right w:val="none" w:sz="0" w:space="0" w:color="auto"/>
                      </w:divBdr>
                    </w:div>
                  </w:divsChild>
                </w:div>
                <w:div w:id="1291984270">
                  <w:marLeft w:val="0"/>
                  <w:marRight w:val="0"/>
                  <w:marTop w:val="0"/>
                  <w:marBottom w:val="0"/>
                  <w:divBdr>
                    <w:top w:val="none" w:sz="0" w:space="0" w:color="auto"/>
                    <w:left w:val="none" w:sz="0" w:space="0" w:color="auto"/>
                    <w:bottom w:val="none" w:sz="0" w:space="0" w:color="auto"/>
                    <w:right w:val="none" w:sz="0" w:space="0" w:color="auto"/>
                  </w:divBdr>
                  <w:divsChild>
                    <w:div w:id="937713641">
                      <w:marLeft w:val="0"/>
                      <w:marRight w:val="0"/>
                      <w:marTop w:val="0"/>
                      <w:marBottom w:val="0"/>
                      <w:divBdr>
                        <w:top w:val="none" w:sz="0" w:space="0" w:color="auto"/>
                        <w:left w:val="none" w:sz="0" w:space="0" w:color="auto"/>
                        <w:bottom w:val="none" w:sz="0" w:space="0" w:color="auto"/>
                        <w:right w:val="none" w:sz="0" w:space="0" w:color="auto"/>
                      </w:divBdr>
                    </w:div>
                    <w:div w:id="384642330">
                      <w:marLeft w:val="0"/>
                      <w:marRight w:val="0"/>
                      <w:marTop w:val="0"/>
                      <w:marBottom w:val="0"/>
                      <w:divBdr>
                        <w:top w:val="none" w:sz="0" w:space="0" w:color="auto"/>
                        <w:left w:val="none" w:sz="0" w:space="0" w:color="auto"/>
                        <w:bottom w:val="none" w:sz="0" w:space="0" w:color="auto"/>
                        <w:right w:val="none" w:sz="0" w:space="0" w:color="auto"/>
                      </w:divBdr>
                    </w:div>
                    <w:div w:id="1159884088">
                      <w:marLeft w:val="0"/>
                      <w:marRight w:val="0"/>
                      <w:marTop w:val="0"/>
                      <w:marBottom w:val="0"/>
                      <w:divBdr>
                        <w:top w:val="none" w:sz="0" w:space="0" w:color="auto"/>
                        <w:left w:val="none" w:sz="0" w:space="0" w:color="auto"/>
                        <w:bottom w:val="none" w:sz="0" w:space="0" w:color="auto"/>
                        <w:right w:val="none" w:sz="0" w:space="0" w:color="auto"/>
                      </w:divBdr>
                    </w:div>
                    <w:div w:id="740716824">
                      <w:marLeft w:val="0"/>
                      <w:marRight w:val="0"/>
                      <w:marTop w:val="0"/>
                      <w:marBottom w:val="0"/>
                      <w:divBdr>
                        <w:top w:val="none" w:sz="0" w:space="0" w:color="auto"/>
                        <w:left w:val="none" w:sz="0" w:space="0" w:color="auto"/>
                        <w:bottom w:val="none" w:sz="0" w:space="0" w:color="auto"/>
                        <w:right w:val="none" w:sz="0" w:space="0" w:color="auto"/>
                      </w:divBdr>
                    </w:div>
                  </w:divsChild>
                </w:div>
                <w:div w:id="2145999841">
                  <w:marLeft w:val="0"/>
                  <w:marRight w:val="0"/>
                  <w:marTop w:val="0"/>
                  <w:marBottom w:val="0"/>
                  <w:divBdr>
                    <w:top w:val="none" w:sz="0" w:space="0" w:color="auto"/>
                    <w:left w:val="none" w:sz="0" w:space="0" w:color="auto"/>
                    <w:bottom w:val="none" w:sz="0" w:space="0" w:color="auto"/>
                    <w:right w:val="none" w:sz="0" w:space="0" w:color="auto"/>
                  </w:divBdr>
                  <w:divsChild>
                    <w:div w:id="1780490019">
                      <w:marLeft w:val="0"/>
                      <w:marRight w:val="0"/>
                      <w:marTop w:val="0"/>
                      <w:marBottom w:val="0"/>
                      <w:divBdr>
                        <w:top w:val="none" w:sz="0" w:space="0" w:color="auto"/>
                        <w:left w:val="none" w:sz="0" w:space="0" w:color="auto"/>
                        <w:bottom w:val="none" w:sz="0" w:space="0" w:color="auto"/>
                        <w:right w:val="none" w:sz="0" w:space="0" w:color="auto"/>
                      </w:divBdr>
                    </w:div>
                  </w:divsChild>
                </w:div>
                <w:div w:id="1025982474">
                  <w:marLeft w:val="0"/>
                  <w:marRight w:val="0"/>
                  <w:marTop w:val="0"/>
                  <w:marBottom w:val="0"/>
                  <w:divBdr>
                    <w:top w:val="none" w:sz="0" w:space="0" w:color="auto"/>
                    <w:left w:val="none" w:sz="0" w:space="0" w:color="auto"/>
                    <w:bottom w:val="none" w:sz="0" w:space="0" w:color="auto"/>
                    <w:right w:val="none" w:sz="0" w:space="0" w:color="auto"/>
                  </w:divBdr>
                  <w:divsChild>
                    <w:div w:id="1712925042">
                      <w:marLeft w:val="0"/>
                      <w:marRight w:val="0"/>
                      <w:marTop w:val="0"/>
                      <w:marBottom w:val="0"/>
                      <w:divBdr>
                        <w:top w:val="none" w:sz="0" w:space="0" w:color="auto"/>
                        <w:left w:val="none" w:sz="0" w:space="0" w:color="auto"/>
                        <w:bottom w:val="none" w:sz="0" w:space="0" w:color="auto"/>
                        <w:right w:val="none" w:sz="0" w:space="0" w:color="auto"/>
                      </w:divBdr>
                    </w:div>
                    <w:div w:id="2122450838">
                      <w:marLeft w:val="0"/>
                      <w:marRight w:val="0"/>
                      <w:marTop w:val="0"/>
                      <w:marBottom w:val="0"/>
                      <w:divBdr>
                        <w:top w:val="none" w:sz="0" w:space="0" w:color="auto"/>
                        <w:left w:val="none" w:sz="0" w:space="0" w:color="auto"/>
                        <w:bottom w:val="none" w:sz="0" w:space="0" w:color="auto"/>
                        <w:right w:val="none" w:sz="0" w:space="0" w:color="auto"/>
                      </w:divBdr>
                    </w:div>
                    <w:div w:id="281352789">
                      <w:marLeft w:val="0"/>
                      <w:marRight w:val="0"/>
                      <w:marTop w:val="0"/>
                      <w:marBottom w:val="0"/>
                      <w:divBdr>
                        <w:top w:val="none" w:sz="0" w:space="0" w:color="auto"/>
                        <w:left w:val="none" w:sz="0" w:space="0" w:color="auto"/>
                        <w:bottom w:val="none" w:sz="0" w:space="0" w:color="auto"/>
                        <w:right w:val="none" w:sz="0" w:space="0" w:color="auto"/>
                      </w:divBdr>
                    </w:div>
                    <w:div w:id="793208394">
                      <w:marLeft w:val="0"/>
                      <w:marRight w:val="0"/>
                      <w:marTop w:val="0"/>
                      <w:marBottom w:val="0"/>
                      <w:divBdr>
                        <w:top w:val="none" w:sz="0" w:space="0" w:color="auto"/>
                        <w:left w:val="none" w:sz="0" w:space="0" w:color="auto"/>
                        <w:bottom w:val="none" w:sz="0" w:space="0" w:color="auto"/>
                        <w:right w:val="none" w:sz="0" w:space="0" w:color="auto"/>
                      </w:divBdr>
                    </w:div>
                    <w:div w:id="1014040425">
                      <w:marLeft w:val="0"/>
                      <w:marRight w:val="0"/>
                      <w:marTop w:val="0"/>
                      <w:marBottom w:val="0"/>
                      <w:divBdr>
                        <w:top w:val="none" w:sz="0" w:space="0" w:color="auto"/>
                        <w:left w:val="none" w:sz="0" w:space="0" w:color="auto"/>
                        <w:bottom w:val="none" w:sz="0" w:space="0" w:color="auto"/>
                        <w:right w:val="none" w:sz="0" w:space="0" w:color="auto"/>
                      </w:divBdr>
                    </w:div>
                    <w:div w:id="1605073927">
                      <w:marLeft w:val="0"/>
                      <w:marRight w:val="0"/>
                      <w:marTop w:val="0"/>
                      <w:marBottom w:val="0"/>
                      <w:divBdr>
                        <w:top w:val="none" w:sz="0" w:space="0" w:color="auto"/>
                        <w:left w:val="none" w:sz="0" w:space="0" w:color="auto"/>
                        <w:bottom w:val="none" w:sz="0" w:space="0" w:color="auto"/>
                        <w:right w:val="none" w:sz="0" w:space="0" w:color="auto"/>
                      </w:divBdr>
                    </w:div>
                    <w:div w:id="1379665969">
                      <w:marLeft w:val="0"/>
                      <w:marRight w:val="0"/>
                      <w:marTop w:val="0"/>
                      <w:marBottom w:val="0"/>
                      <w:divBdr>
                        <w:top w:val="none" w:sz="0" w:space="0" w:color="auto"/>
                        <w:left w:val="none" w:sz="0" w:space="0" w:color="auto"/>
                        <w:bottom w:val="none" w:sz="0" w:space="0" w:color="auto"/>
                        <w:right w:val="none" w:sz="0" w:space="0" w:color="auto"/>
                      </w:divBdr>
                    </w:div>
                  </w:divsChild>
                </w:div>
                <w:div w:id="1882859899">
                  <w:marLeft w:val="0"/>
                  <w:marRight w:val="0"/>
                  <w:marTop w:val="0"/>
                  <w:marBottom w:val="0"/>
                  <w:divBdr>
                    <w:top w:val="none" w:sz="0" w:space="0" w:color="auto"/>
                    <w:left w:val="none" w:sz="0" w:space="0" w:color="auto"/>
                    <w:bottom w:val="none" w:sz="0" w:space="0" w:color="auto"/>
                    <w:right w:val="none" w:sz="0" w:space="0" w:color="auto"/>
                  </w:divBdr>
                  <w:divsChild>
                    <w:div w:id="1436897619">
                      <w:marLeft w:val="0"/>
                      <w:marRight w:val="0"/>
                      <w:marTop w:val="0"/>
                      <w:marBottom w:val="0"/>
                      <w:divBdr>
                        <w:top w:val="none" w:sz="0" w:space="0" w:color="auto"/>
                        <w:left w:val="none" w:sz="0" w:space="0" w:color="auto"/>
                        <w:bottom w:val="none" w:sz="0" w:space="0" w:color="auto"/>
                        <w:right w:val="none" w:sz="0" w:space="0" w:color="auto"/>
                      </w:divBdr>
                    </w:div>
                  </w:divsChild>
                </w:div>
                <w:div w:id="2077581976">
                  <w:marLeft w:val="0"/>
                  <w:marRight w:val="0"/>
                  <w:marTop w:val="0"/>
                  <w:marBottom w:val="0"/>
                  <w:divBdr>
                    <w:top w:val="none" w:sz="0" w:space="0" w:color="auto"/>
                    <w:left w:val="none" w:sz="0" w:space="0" w:color="auto"/>
                    <w:bottom w:val="none" w:sz="0" w:space="0" w:color="auto"/>
                    <w:right w:val="none" w:sz="0" w:space="0" w:color="auto"/>
                  </w:divBdr>
                  <w:divsChild>
                    <w:div w:id="2127851598">
                      <w:marLeft w:val="0"/>
                      <w:marRight w:val="0"/>
                      <w:marTop w:val="0"/>
                      <w:marBottom w:val="0"/>
                      <w:divBdr>
                        <w:top w:val="none" w:sz="0" w:space="0" w:color="auto"/>
                        <w:left w:val="none" w:sz="0" w:space="0" w:color="auto"/>
                        <w:bottom w:val="none" w:sz="0" w:space="0" w:color="auto"/>
                        <w:right w:val="none" w:sz="0" w:space="0" w:color="auto"/>
                      </w:divBdr>
                    </w:div>
                  </w:divsChild>
                </w:div>
                <w:div w:id="1501459745">
                  <w:marLeft w:val="0"/>
                  <w:marRight w:val="0"/>
                  <w:marTop w:val="0"/>
                  <w:marBottom w:val="0"/>
                  <w:divBdr>
                    <w:top w:val="none" w:sz="0" w:space="0" w:color="auto"/>
                    <w:left w:val="none" w:sz="0" w:space="0" w:color="auto"/>
                    <w:bottom w:val="none" w:sz="0" w:space="0" w:color="auto"/>
                    <w:right w:val="none" w:sz="0" w:space="0" w:color="auto"/>
                  </w:divBdr>
                  <w:divsChild>
                    <w:div w:id="1967542750">
                      <w:marLeft w:val="0"/>
                      <w:marRight w:val="0"/>
                      <w:marTop w:val="0"/>
                      <w:marBottom w:val="0"/>
                      <w:divBdr>
                        <w:top w:val="none" w:sz="0" w:space="0" w:color="auto"/>
                        <w:left w:val="none" w:sz="0" w:space="0" w:color="auto"/>
                        <w:bottom w:val="none" w:sz="0" w:space="0" w:color="auto"/>
                        <w:right w:val="none" w:sz="0" w:space="0" w:color="auto"/>
                      </w:divBdr>
                    </w:div>
                  </w:divsChild>
                </w:div>
                <w:div w:id="2006859600">
                  <w:marLeft w:val="0"/>
                  <w:marRight w:val="0"/>
                  <w:marTop w:val="0"/>
                  <w:marBottom w:val="0"/>
                  <w:divBdr>
                    <w:top w:val="none" w:sz="0" w:space="0" w:color="auto"/>
                    <w:left w:val="none" w:sz="0" w:space="0" w:color="auto"/>
                    <w:bottom w:val="none" w:sz="0" w:space="0" w:color="auto"/>
                    <w:right w:val="none" w:sz="0" w:space="0" w:color="auto"/>
                  </w:divBdr>
                  <w:divsChild>
                    <w:div w:id="1789229040">
                      <w:marLeft w:val="0"/>
                      <w:marRight w:val="0"/>
                      <w:marTop w:val="0"/>
                      <w:marBottom w:val="0"/>
                      <w:divBdr>
                        <w:top w:val="none" w:sz="0" w:space="0" w:color="auto"/>
                        <w:left w:val="none" w:sz="0" w:space="0" w:color="auto"/>
                        <w:bottom w:val="none" w:sz="0" w:space="0" w:color="auto"/>
                        <w:right w:val="none" w:sz="0" w:space="0" w:color="auto"/>
                      </w:divBdr>
                    </w:div>
                    <w:div w:id="1163355901">
                      <w:marLeft w:val="0"/>
                      <w:marRight w:val="0"/>
                      <w:marTop w:val="0"/>
                      <w:marBottom w:val="0"/>
                      <w:divBdr>
                        <w:top w:val="none" w:sz="0" w:space="0" w:color="auto"/>
                        <w:left w:val="none" w:sz="0" w:space="0" w:color="auto"/>
                        <w:bottom w:val="none" w:sz="0" w:space="0" w:color="auto"/>
                        <w:right w:val="none" w:sz="0" w:space="0" w:color="auto"/>
                      </w:divBdr>
                    </w:div>
                    <w:div w:id="1012756267">
                      <w:marLeft w:val="0"/>
                      <w:marRight w:val="0"/>
                      <w:marTop w:val="0"/>
                      <w:marBottom w:val="0"/>
                      <w:divBdr>
                        <w:top w:val="none" w:sz="0" w:space="0" w:color="auto"/>
                        <w:left w:val="none" w:sz="0" w:space="0" w:color="auto"/>
                        <w:bottom w:val="none" w:sz="0" w:space="0" w:color="auto"/>
                        <w:right w:val="none" w:sz="0" w:space="0" w:color="auto"/>
                      </w:divBdr>
                    </w:div>
                  </w:divsChild>
                </w:div>
                <w:div w:id="1301808178">
                  <w:marLeft w:val="0"/>
                  <w:marRight w:val="0"/>
                  <w:marTop w:val="0"/>
                  <w:marBottom w:val="0"/>
                  <w:divBdr>
                    <w:top w:val="none" w:sz="0" w:space="0" w:color="auto"/>
                    <w:left w:val="none" w:sz="0" w:space="0" w:color="auto"/>
                    <w:bottom w:val="none" w:sz="0" w:space="0" w:color="auto"/>
                    <w:right w:val="none" w:sz="0" w:space="0" w:color="auto"/>
                  </w:divBdr>
                  <w:divsChild>
                    <w:div w:id="203257035">
                      <w:marLeft w:val="0"/>
                      <w:marRight w:val="0"/>
                      <w:marTop w:val="0"/>
                      <w:marBottom w:val="0"/>
                      <w:divBdr>
                        <w:top w:val="none" w:sz="0" w:space="0" w:color="auto"/>
                        <w:left w:val="none" w:sz="0" w:space="0" w:color="auto"/>
                        <w:bottom w:val="none" w:sz="0" w:space="0" w:color="auto"/>
                        <w:right w:val="none" w:sz="0" w:space="0" w:color="auto"/>
                      </w:divBdr>
                    </w:div>
                  </w:divsChild>
                </w:div>
                <w:div w:id="442191971">
                  <w:marLeft w:val="0"/>
                  <w:marRight w:val="0"/>
                  <w:marTop w:val="0"/>
                  <w:marBottom w:val="0"/>
                  <w:divBdr>
                    <w:top w:val="none" w:sz="0" w:space="0" w:color="auto"/>
                    <w:left w:val="none" w:sz="0" w:space="0" w:color="auto"/>
                    <w:bottom w:val="none" w:sz="0" w:space="0" w:color="auto"/>
                    <w:right w:val="none" w:sz="0" w:space="0" w:color="auto"/>
                  </w:divBdr>
                  <w:divsChild>
                    <w:div w:id="128786605">
                      <w:marLeft w:val="0"/>
                      <w:marRight w:val="0"/>
                      <w:marTop w:val="0"/>
                      <w:marBottom w:val="0"/>
                      <w:divBdr>
                        <w:top w:val="none" w:sz="0" w:space="0" w:color="auto"/>
                        <w:left w:val="none" w:sz="0" w:space="0" w:color="auto"/>
                        <w:bottom w:val="none" w:sz="0" w:space="0" w:color="auto"/>
                        <w:right w:val="none" w:sz="0" w:space="0" w:color="auto"/>
                      </w:divBdr>
                    </w:div>
                    <w:div w:id="559559750">
                      <w:marLeft w:val="0"/>
                      <w:marRight w:val="0"/>
                      <w:marTop w:val="0"/>
                      <w:marBottom w:val="0"/>
                      <w:divBdr>
                        <w:top w:val="none" w:sz="0" w:space="0" w:color="auto"/>
                        <w:left w:val="none" w:sz="0" w:space="0" w:color="auto"/>
                        <w:bottom w:val="none" w:sz="0" w:space="0" w:color="auto"/>
                        <w:right w:val="none" w:sz="0" w:space="0" w:color="auto"/>
                      </w:divBdr>
                    </w:div>
                    <w:div w:id="2144763382">
                      <w:marLeft w:val="0"/>
                      <w:marRight w:val="0"/>
                      <w:marTop w:val="0"/>
                      <w:marBottom w:val="0"/>
                      <w:divBdr>
                        <w:top w:val="none" w:sz="0" w:space="0" w:color="auto"/>
                        <w:left w:val="none" w:sz="0" w:space="0" w:color="auto"/>
                        <w:bottom w:val="none" w:sz="0" w:space="0" w:color="auto"/>
                        <w:right w:val="none" w:sz="0" w:space="0" w:color="auto"/>
                      </w:divBdr>
                    </w:div>
                    <w:div w:id="2136754619">
                      <w:marLeft w:val="0"/>
                      <w:marRight w:val="0"/>
                      <w:marTop w:val="0"/>
                      <w:marBottom w:val="0"/>
                      <w:divBdr>
                        <w:top w:val="none" w:sz="0" w:space="0" w:color="auto"/>
                        <w:left w:val="none" w:sz="0" w:space="0" w:color="auto"/>
                        <w:bottom w:val="none" w:sz="0" w:space="0" w:color="auto"/>
                        <w:right w:val="none" w:sz="0" w:space="0" w:color="auto"/>
                      </w:divBdr>
                    </w:div>
                    <w:div w:id="880553010">
                      <w:marLeft w:val="0"/>
                      <w:marRight w:val="0"/>
                      <w:marTop w:val="0"/>
                      <w:marBottom w:val="0"/>
                      <w:divBdr>
                        <w:top w:val="none" w:sz="0" w:space="0" w:color="auto"/>
                        <w:left w:val="none" w:sz="0" w:space="0" w:color="auto"/>
                        <w:bottom w:val="none" w:sz="0" w:space="0" w:color="auto"/>
                        <w:right w:val="none" w:sz="0" w:space="0" w:color="auto"/>
                      </w:divBdr>
                    </w:div>
                  </w:divsChild>
                </w:div>
                <w:div w:id="367069005">
                  <w:marLeft w:val="0"/>
                  <w:marRight w:val="0"/>
                  <w:marTop w:val="0"/>
                  <w:marBottom w:val="0"/>
                  <w:divBdr>
                    <w:top w:val="none" w:sz="0" w:space="0" w:color="auto"/>
                    <w:left w:val="none" w:sz="0" w:space="0" w:color="auto"/>
                    <w:bottom w:val="none" w:sz="0" w:space="0" w:color="auto"/>
                    <w:right w:val="none" w:sz="0" w:space="0" w:color="auto"/>
                  </w:divBdr>
                  <w:divsChild>
                    <w:div w:id="17586927">
                      <w:marLeft w:val="0"/>
                      <w:marRight w:val="0"/>
                      <w:marTop w:val="0"/>
                      <w:marBottom w:val="0"/>
                      <w:divBdr>
                        <w:top w:val="none" w:sz="0" w:space="0" w:color="auto"/>
                        <w:left w:val="none" w:sz="0" w:space="0" w:color="auto"/>
                        <w:bottom w:val="none" w:sz="0" w:space="0" w:color="auto"/>
                        <w:right w:val="none" w:sz="0" w:space="0" w:color="auto"/>
                      </w:divBdr>
                    </w:div>
                  </w:divsChild>
                </w:div>
                <w:div w:id="504899379">
                  <w:marLeft w:val="0"/>
                  <w:marRight w:val="0"/>
                  <w:marTop w:val="0"/>
                  <w:marBottom w:val="0"/>
                  <w:divBdr>
                    <w:top w:val="none" w:sz="0" w:space="0" w:color="auto"/>
                    <w:left w:val="none" w:sz="0" w:space="0" w:color="auto"/>
                    <w:bottom w:val="none" w:sz="0" w:space="0" w:color="auto"/>
                    <w:right w:val="none" w:sz="0" w:space="0" w:color="auto"/>
                  </w:divBdr>
                  <w:divsChild>
                    <w:div w:id="575407143">
                      <w:marLeft w:val="0"/>
                      <w:marRight w:val="0"/>
                      <w:marTop w:val="0"/>
                      <w:marBottom w:val="0"/>
                      <w:divBdr>
                        <w:top w:val="none" w:sz="0" w:space="0" w:color="auto"/>
                        <w:left w:val="none" w:sz="0" w:space="0" w:color="auto"/>
                        <w:bottom w:val="none" w:sz="0" w:space="0" w:color="auto"/>
                        <w:right w:val="none" w:sz="0" w:space="0" w:color="auto"/>
                      </w:divBdr>
                    </w:div>
                    <w:div w:id="707992722">
                      <w:marLeft w:val="0"/>
                      <w:marRight w:val="0"/>
                      <w:marTop w:val="0"/>
                      <w:marBottom w:val="0"/>
                      <w:divBdr>
                        <w:top w:val="none" w:sz="0" w:space="0" w:color="auto"/>
                        <w:left w:val="none" w:sz="0" w:space="0" w:color="auto"/>
                        <w:bottom w:val="none" w:sz="0" w:space="0" w:color="auto"/>
                        <w:right w:val="none" w:sz="0" w:space="0" w:color="auto"/>
                      </w:divBdr>
                    </w:div>
                    <w:div w:id="450707864">
                      <w:marLeft w:val="0"/>
                      <w:marRight w:val="0"/>
                      <w:marTop w:val="0"/>
                      <w:marBottom w:val="0"/>
                      <w:divBdr>
                        <w:top w:val="none" w:sz="0" w:space="0" w:color="auto"/>
                        <w:left w:val="none" w:sz="0" w:space="0" w:color="auto"/>
                        <w:bottom w:val="none" w:sz="0" w:space="0" w:color="auto"/>
                        <w:right w:val="none" w:sz="0" w:space="0" w:color="auto"/>
                      </w:divBdr>
                    </w:div>
                    <w:div w:id="281543796">
                      <w:marLeft w:val="0"/>
                      <w:marRight w:val="0"/>
                      <w:marTop w:val="0"/>
                      <w:marBottom w:val="0"/>
                      <w:divBdr>
                        <w:top w:val="none" w:sz="0" w:space="0" w:color="auto"/>
                        <w:left w:val="none" w:sz="0" w:space="0" w:color="auto"/>
                        <w:bottom w:val="none" w:sz="0" w:space="0" w:color="auto"/>
                        <w:right w:val="none" w:sz="0" w:space="0" w:color="auto"/>
                      </w:divBdr>
                    </w:div>
                    <w:div w:id="1820224231">
                      <w:marLeft w:val="0"/>
                      <w:marRight w:val="0"/>
                      <w:marTop w:val="0"/>
                      <w:marBottom w:val="0"/>
                      <w:divBdr>
                        <w:top w:val="none" w:sz="0" w:space="0" w:color="auto"/>
                        <w:left w:val="none" w:sz="0" w:space="0" w:color="auto"/>
                        <w:bottom w:val="none" w:sz="0" w:space="0" w:color="auto"/>
                        <w:right w:val="none" w:sz="0" w:space="0" w:color="auto"/>
                      </w:divBdr>
                    </w:div>
                    <w:div w:id="897398799">
                      <w:marLeft w:val="0"/>
                      <w:marRight w:val="0"/>
                      <w:marTop w:val="0"/>
                      <w:marBottom w:val="0"/>
                      <w:divBdr>
                        <w:top w:val="none" w:sz="0" w:space="0" w:color="auto"/>
                        <w:left w:val="none" w:sz="0" w:space="0" w:color="auto"/>
                        <w:bottom w:val="none" w:sz="0" w:space="0" w:color="auto"/>
                        <w:right w:val="none" w:sz="0" w:space="0" w:color="auto"/>
                      </w:divBdr>
                    </w:div>
                  </w:divsChild>
                </w:div>
                <w:div w:id="546184283">
                  <w:marLeft w:val="0"/>
                  <w:marRight w:val="0"/>
                  <w:marTop w:val="0"/>
                  <w:marBottom w:val="0"/>
                  <w:divBdr>
                    <w:top w:val="none" w:sz="0" w:space="0" w:color="auto"/>
                    <w:left w:val="none" w:sz="0" w:space="0" w:color="auto"/>
                    <w:bottom w:val="none" w:sz="0" w:space="0" w:color="auto"/>
                    <w:right w:val="none" w:sz="0" w:space="0" w:color="auto"/>
                  </w:divBdr>
                  <w:divsChild>
                    <w:div w:id="1455446427">
                      <w:marLeft w:val="0"/>
                      <w:marRight w:val="0"/>
                      <w:marTop w:val="0"/>
                      <w:marBottom w:val="0"/>
                      <w:divBdr>
                        <w:top w:val="none" w:sz="0" w:space="0" w:color="auto"/>
                        <w:left w:val="none" w:sz="0" w:space="0" w:color="auto"/>
                        <w:bottom w:val="none" w:sz="0" w:space="0" w:color="auto"/>
                        <w:right w:val="none" w:sz="0" w:space="0" w:color="auto"/>
                      </w:divBdr>
                    </w:div>
                  </w:divsChild>
                </w:div>
                <w:div w:id="2142527406">
                  <w:marLeft w:val="0"/>
                  <w:marRight w:val="0"/>
                  <w:marTop w:val="0"/>
                  <w:marBottom w:val="0"/>
                  <w:divBdr>
                    <w:top w:val="none" w:sz="0" w:space="0" w:color="auto"/>
                    <w:left w:val="none" w:sz="0" w:space="0" w:color="auto"/>
                    <w:bottom w:val="none" w:sz="0" w:space="0" w:color="auto"/>
                    <w:right w:val="none" w:sz="0" w:space="0" w:color="auto"/>
                  </w:divBdr>
                  <w:divsChild>
                    <w:div w:id="18310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2439">
          <w:marLeft w:val="0"/>
          <w:marRight w:val="0"/>
          <w:marTop w:val="0"/>
          <w:marBottom w:val="0"/>
          <w:divBdr>
            <w:top w:val="none" w:sz="0" w:space="0" w:color="auto"/>
            <w:left w:val="none" w:sz="0" w:space="0" w:color="auto"/>
            <w:bottom w:val="none" w:sz="0" w:space="0" w:color="auto"/>
            <w:right w:val="none" w:sz="0" w:space="0" w:color="auto"/>
          </w:divBdr>
        </w:div>
        <w:div w:id="1786655116">
          <w:marLeft w:val="0"/>
          <w:marRight w:val="0"/>
          <w:marTop w:val="0"/>
          <w:marBottom w:val="0"/>
          <w:divBdr>
            <w:top w:val="none" w:sz="0" w:space="0" w:color="auto"/>
            <w:left w:val="none" w:sz="0" w:space="0" w:color="auto"/>
            <w:bottom w:val="none" w:sz="0" w:space="0" w:color="auto"/>
            <w:right w:val="none" w:sz="0" w:space="0" w:color="auto"/>
          </w:divBdr>
        </w:div>
        <w:div w:id="1705521212">
          <w:marLeft w:val="0"/>
          <w:marRight w:val="0"/>
          <w:marTop w:val="0"/>
          <w:marBottom w:val="0"/>
          <w:divBdr>
            <w:top w:val="none" w:sz="0" w:space="0" w:color="auto"/>
            <w:left w:val="none" w:sz="0" w:space="0" w:color="auto"/>
            <w:bottom w:val="none" w:sz="0" w:space="0" w:color="auto"/>
            <w:right w:val="none" w:sz="0" w:space="0" w:color="auto"/>
          </w:divBdr>
          <w:divsChild>
            <w:div w:id="1482379886">
              <w:marLeft w:val="-75"/>
              <w:marRight w:val="0"/>
              <w:marTop w:val="30"/>
              <w:marBottom w:val="30"/>
              <w:divBdr>
                <w:top w:val="none" w:sz="0" w:space="0" w:color="auto"/>
                <w:left w:val="none" w:sz="0" w:space="0" w:color="auto"/>
                <w:bottom w:val="none" w:sz="0" w:space="0" w:color="auto"/>
                <w:right w:val="none" w:sz="0" w:space="0" w:color="auto"/>
              </w:divBdr>
              <w:divsChild>
                <w:div w:id="101002182">
                  <w:marLeft w:val="0"/>
                  <w:marRight w:val="0"/>
                  <w:marTop w:val="0"/>
                  <w:marBottom w:val="0"/>
                  <w:divBdr>
                    <w:top w:val="none" w:sz="0" w:space="0" w:color="auto"/>
                    <w:left w:val="none" w:sz="0" w:space="0" w:color="auto"/>
                    <w:bottom w:val="none" w:sz="0" w:space="0" w:color="auto"/>
                    <w:right w:val="none" w:sz="0" w:space="0" w:color="auto"/>
                  </w:divBdr>
                  <w:divsChild>
                    <w:div w:id="1884901315">
                      <w:marLeft w:val="0"/>
                      <w:marRight w:val="0"/>
                      <w:marTop w:val="0"/>
                      <w:marBottom w:val="0"/>
                      <w:divBdr>
                        <w:top w:val="none" w:sz="0" w:space="0" w:color="auto"/>
                        <w:left w:val="none" w:sz="0" w:space="0" w:color="auto"/>
                        <w:bottom w:val="none" w:sz="0" w:space="0" w:color="auto"/>
                        <w:right w:val="none" w:sz="0" w:space="0" w:color="auto"/>
                      </w:divBdr>
                    </w:div>
                  </w:divsChild>
                </w:div>
                <w:div w:id="1565530416">
                  <w:marLeft w:val="0"/>
                  <w:marRight w:val="0"/>
                  <w:marTop w:val="0"/>
                  <w:marBottom w:val="0"/>
                  <w:divBdr>
                    <w:top w:val="none" w:sz="0" w:space="0" w:color="auto"/>
                    <w:left w:val="none" w:sz="0" w:space="0" w:color="auto"/>
                    <w:bottom w:val="none" w:sz="0" w:space="0" w:color="auto"/>
                    <w:right w:val="none" w:sz="0" w:space="0" w:color="auto"/>
                  </w:divBdr>
                  <w:divsChild>
                    <w:div w:id="1350138745">
                      <w:marLeft w:val="0"/>
                      <w:marRight w:val="0"/>
                      <w:marTop w:val="0"/>
                      <w:marBottom w:val="0"/>
                      <w:divBdr>
                        <w:top w:val="none" w:sz="0" w:space="0" w:color="auto"/>
                        <w:left w:val="none" w:sz="0" w:space="0" w:color="auto"/>
                        <w:bottom w:val="none" w:sz="0" w:space="0" w:color="auto"/>
                        <w:right w:val="none" w:sz="0" w:space="0" w:color="auto"/>
                      </w:divBdr>
                    </w:div>
                    <w:div w:id="1878008445">
                      <w:marLeft w:val="0"/>
                      <w:marRight w:val="0"/>
                      <w:marTop w:val="0"/>
                      <w:marBottom w:val="0"/>
                      <w:divBdr>
                        <w:top w:val="none" w:sz="0" w:space="0" w:color="auto"/>
                        <w:left w:val="none" w:sz="0" w:space="0" w:color="auto"/>
                        <w:bottom w:val="none" w:sz="0" w:space="0" w:color="auto"/>
                        <w:right w:val="none" w:sz="0" w:space="0" w:color="auto"/>
                      </w:divBdr>
                    </w:div>
                    <w:div w:id="495263778">
                      <w:marLeft w:val="0"/>
                      <w:marRight w:val="0"/>
                      <w:marTop w:val="0"/>
                      <w:marBottom w:val="0"/>
                      <w:divBdr>
                        <w:top w:val="none" w:sz="0" w:space="0" w:color="auto"/>
                        <w:left w:val="none" w:sz="0" w:space="0" w:color="auto"/>
                        <w:bottom w:val="none" w:sz="0" w:space="0" w:color="auto"/>
                        <w:right w:val="none" w:sz="0" w:space="0" w:color="auto"/>
                      </w:divBdr>
                    </w:div>
                    <w:div w:id="977611004">
                      <w:marLeft w:val="0"/>
                      <w:marRight w:val="0"/>
                      <w:marTop w:val="0"/>
                      <w:marBottom w:val="0"/>
                      <w:divBdr>
                        <w:top w:val="none" w:sz="0" w:space="0" w:color="auto"/>
                        <w:left w:val="none" w:sz="0" w:space="0" w:color="auto"/>
                        <w:bottom w:val="none" w:sz="0" w:space="0" w:color="auto"/>
                        <w:right w:val="none" w:sz="0" w:space="0" w:color="auto"/>
                      </w:divBdr>
                    </w:div>
                  </w:divsChild>
                </w:div>
                <w:div w:id="521284858">
                  <w:marLeft w:val="0"/>
                  <w:marRight w:val="0"/>
                  <w:marTop w:val="0"/>
                  <w:marBottom w:val="0"/>
                  <w:divBdr>
                    <w:top w:val="none" w:sz="0" w:space="0" w:color="auto"/>
                    <w:left w:val="none" w:sz="0" w:space="0" w:color="auto"/>
                    <w:bottom w:val="none" w:sz="0" w:space="0" w:color="auto"/>
                    <w:right w:val="none" w:sz="0" w:space="0" w:color="auto"/>
                  </w:divBdr>
                  <w:divsChild>
                    <w:div w:id="1172798580">
                      <w:marLeft w:val="0"/>
                      <w:marRight w:val="0"/>
                      <w:marTop w:val="0"/>
                      <w:marBottom w:val="0"/>
                      <w:divBdr>
                        <w:top w:val="none" w:sz="0" w:space="0" w:color="auto"/>
                        <w:left w:val="none" w:sz="0" w:space="0" w:color="auto"/>
                        <w:bottom w:val="none" w:sz="0" w:space="0" w:color="auto"/>
                        <w:right w:val="none" w:sz="0" w:space="0" w:color="auto"/>
                      </w:divBdr>
                    </w:div>
                  </w:divsChild>
                </w:div>
                <w:div w:id="1553535129">
                  <w:marLeft w:val="0"/>
                  <w:marRight w:val="0"/>
                  <w:marTop w:val="0"/>
                  <w:marBottom w:val="0"/>
                  <w:divBdr>
                    <w:top w:val="none" w:sz="0" w:space="0" w:color="auto"/>
                    <w:left w:val="none" w:sz="0" w:space="0" w:color="auto"/>
                    <w:bottom w:val="none" w:sz="0" w:space="0" w:color="auto"/>
                    <w:right w:val="none" w:sz="0" w:space="0" w:color="auto"/>
                  </w:divBdr>
                  <w:divsChild>
                    <w:div w:id="256057776">
                      <w:marLeft w:val="0"/>
                      <w:marRight w:val="0"/>
                      <w:marTop w:val="0"/>
                      <w:marBottom w:val="0"/>
                      <w:divBdr>
                        <w:top w:val="none" w:sz="0" w:space="0" w:color="auto"/>
                        <w:left w:val="none" w:sz="0" w:space="0" w:color="auto"/>
                        <w:bottom w:val="none" w:sz="0" w:space="0" w:color="auto"/>
                        <w:right w:val="none" w:sz="0" w:space="0" w:color="auto"/>
                      </w:divBdr>
                    </w:div>
                    <w:div w:id="1926301192">
                      <w:marLeft w:val="0"/>
                      <w:marRight w:val="0"/>
                      <w:marTop w:val="0"/>
                      <w:marBottom w:val="0"/>
                      <w:divBdr>
                        <w:top w:val="none" w:sz="0" w:space="0" w:color="auto"/>
                        <w:left w:val="none" w:sz="0" w:space="0" w:color="auto"/>
                        <w:bottom w:val="none" w:sz="0" w:space="0" w:color="auto"/>
                        <w:right w:val="none" w:sz="0" w:space="0" w:color="auto"/>
                      </w:divBdr>
                    </w:div>
                    <w:div w:id="1814903584">
                      <w:marLeft w:val="0"/>
                      <w:marRight w:val="0"/>
                      <w:marTop w:val="0"/>
                      <w:marBottom w:val="0"/>
                      <w:divBdr>
                        <w:top w:val="none" w:sz="0" w:space="0" w:color="auto"/>
                        <w:left w:val="none" w:sz="0" w:space="0" w:color="auto"/>
                        <w:bottom w:val="none" w:sz="0" w:space="0" w:color="auto"/>
                        <w:right w:val="none" w:sz="0" w:space="0" w:color="auto"/>
                      </w:divBdr>
                    </w:div>
                    <w:div w:id="1718314149">
                      <w:marLeft w:val="0"/>
                      <w:marRight w:val="0"/>
                      <w:marTop w:val="0"/>
                      <w:marBottom w:val="0"/>
                      <w:divBdr>
                        <w:top w:val="none" w:sz="0" w:space="0" w:color="auto"/>
                        <w:left w:val="none" w:sz="0" w:space="0" w:color="auto"/>
                        <w:bottom w:val="none" w:sz="0" w:space="0" w:color="auto"/>
                        <w:right w:val="none" w:sz="0" w:space="0" w:color="auto"/>
                      </w:divBdr>
                    </w:div>
                    <w:div w:id="1147744213">
                      <w:marLeft w:val="0"/>
                      <w:marRight w:val="0"/>
                      <w:marTop w:val="0"/>
                      <w:marBottom w:val="0"/>
                      <w:divBdr>
                        <w:top w:val="none" w:sz="0" w:space="0" w:color="auto"/>
                        <w:left w:val="none" w:sz="0" w:space="0" w:color="auto"/>
                        <w:bottom w:val="none" w:sz="0" w:space="0" w:color="auto"/>
                        <w:right w:val="none" w:sz="0" w:space="0" w:color="auto"/>
                      </w:divBdr>
                    </w:div>
                    <w:div w:id="396635747">
                      <w:marLeft w:val="0"/>
                      <w:marRight w:val="0"/>
                      <w:marTop w:val="0"/>
                      <w:marBottom w:val="0"/>
                      <w:divBdr>
                        <w:top w:val="none" w:sz="0" w:space="0" w:color="auto"/>
                        <w:left w:val="none" w:sz="0" w:space="0" w:color="auto"/>
                        <w:bottom w:val="none" w:sz="0" w:space="0" w:color="auto"/>
                        <w:right w:val="none" w:sz="0" w:space="0" w:color="auto"/>
                      </w:divBdr>
                    </w:div>
                    <w:div w:id="631986568">
                      <w:marLeft w:val="0"/>
                      <w:marRight w:val="0"/>
                      <w:marTop w:val="0"/>
                      <w:marBottom w:val="0"/>
                      <w:divBdr>
                        <w:top w:val="none" w:sz="0" w:space="0" w:color="auto"/>
                        <w:left w:val="none" w:sz="0" w:space="0" w:color="auto"/>
                        <w:bottom w:val="none" w:sz="0" w:space="0" w:color="auto"/>
                        <w:right w:val="none" w:sz="0" w:space="0" w:color="auto"/>
                      </w:divBdr>
                    </w:div>
                  </w:divsChild>
                </w:div>
                <w:div w:id="2138982478">
                  <w:marLeft w:val="0"/>
                  <w:marRight w:val="0"/>
                  <w:marTop w:val="0"/>
                  <w:marBottom w:val="0"/>
                  <w:divBdr>
                    <w:top w:val="none" w:sz="0" w:space="0" w:color="auto"/>
                    <w:left w:val="none" w:sz="0" w:space="0" w:color="auto"/>
                    <w:bottom w:val="none" w:sz="0" w:space="0" w:color="auto"/>
                    <w:right w:val="none" w:sz="0" w:space="0" w:color="auto"/>
                  </w:divBdr>
                  <w:divsChild>
                    <w:div w:id="1368603585">
                      <w:marLeft w:val="0"/>
                      <w:marRight w:val="0"/>
                      <w:marTop w:val="0"/>
                      <w:marBottom w:val="0"/>
                      <w:divBdr>
                        <w:top w:val="none" w:sz="0" w:space="0" w:color="auto"/>
                        <w:left w:val="none" w:sz="0" w:space="0" w:color="auto"/>
                        <w:bottom w:val="none" w:sz="0" w:space="0" w:color="auto"/>
                        <w:right w:val="none" w:sz="0" w:space="0" w:color="auto"/>
                      </w:divBdr>
                    </w:div>
                  </w:divsChild>
                </w:div>
                <w:div w:id="395511936">
                  <w:marLeft w:val="0"/>
                  <w:marRight w:val="0"/>
                  <w:marTop w:val="0"/>
                  <w:marBottom w:val="0"/>
                  <w:divBdr>
                    <w:top w:val="none" w:sz="0" w:space="0" w:color="auto"/>
                    <w:left w:val="none" w:sz="0" w:space="0" w:color="auto"/>
                    <w:bottom w:val="none" w:sz="0" w:space="0" w:color="auto"/>
                    <w:right w:val="none" w:sz="0" w:space="0" w:color="auto"/>
                  </w:divBdr>
                  <w:divsChild>
                    <w:div w:id="1972438454">
                      <w:marLeft w:val="0"/>
                      <w:marRight w:val="0"/>
                      <w:marTop w:val="0"/>
                      <w:marBottom w:val="0"/>
                      <w:divBdr>
                        <w:top w:val="none" w:sz="0" w:space="0" w:color="auto"/>
                        <w:left w:val="none" w:sz="0" w:space="0" w:color="auto"/>
                        <w:bottom w:val="none" w:sz="0" w:space="0" w:color="auto"/>
                        <w:right w:val="none" w:sz="0" w:space="0" w:color="auto"/>
                      </w:divBdr>
                    </w:div>
                  </w:divsChild>
                </w:div>
                <w:div w:id="1168331264">
                  <w:marLeft w:val="0"/>
                  <w:marRight w:val="0"/>
                  <w:marTop w:val="0"/>
                  <w:marBottom w:val="0"/>
                  <w:divBdr>
                    <w:top w:val="none" w:sz="0" w:space="0" w:color="auto"/>
                    <w:left w:val="none" w:sz="0" w:space="0" w:color="auto"/>
                    <w:bottom w:val="none" w:sz="0" w:space="0" w:color="auto"/>
                    <w:right w:val="none" w:sz="0" w:space="0" w:color="auto"/>
                  </w:divBdr>
                  <w:divsChild>
                    <w:div w:id="793981020">
                      <w:marLeft w:val="0"/>
                      <w:marRight w:val="0"/>
                      <w:marTop w:val="0"/>
                      <w:marBottom w:val="0"/>
                      <w:divBdr>
                        <w:top w:val="none" w:sz="0" w:space="0" w:color="auto"/>
                        <w:left w:val="none" w:sz="0" w:space="0" w:color="auto"/>
                        <w:bottom w:val="none" w:sz="0" w:space="0" w:color="auto"/>
                        <w:right w:val="none" w:sz="0" w:space="0" w:color="auto"/>
                      </w:divBdr>
                    </w:div>
                  </w:divsChild>
                </w:div>
                <w:div w:id="147282495">
                  <w:marLeft w:val="0"/>
                  <w:marRight w:val="0"/>
                  <w:marTop w:val="0"/>
                  <w:marBottom w:val="0"/>
                  <w:divBdr>
                    <w:top w:val="none" w:sz="0" w:space="0" w:color="auto"/>
                    <w:left w:val="none" w:sz="0" w:space="0" w:color="auto"/>
                    <w:bottom w:val="none" w:sz="0" w:space="0" w:color="auto"/>
                    <w:right w:val="none" w:sz="0" w:space="0" w:color="auto"/>
                  </w:divBdr>
                  <w:divsChild>
                    <w:div w:id="1969974090">
                      <w:marLeft w:val="0"/>
                      <w:marRight w:val="0"/>
                      <w:marTop w:val="0"/>
                      <w:marBottom w:val="0"/>
                      <w:divBdr>
                        <w:top w:val="none" w:sz="0" w:space="0" w:color="auto"/>
                        <w:left w:val="none" w:sz="0" w:space="0" w:color="auto"/>
                        <w:bottom w:val="none" w:sz="0" w:space="0" w:color="auto"/>
                        <w:right w:val="none" w:sz="0" w:space="0" w:color="auto"/>
                      </w:divBdr>
                    </w:div>
                    <w:div w:id="879905202">
                      <w:marLeft w:val="0"/>
                      <w:marRight w:val="0"/>
                      <w:marTop w:val="0"/>
                      <w:marBottom w:val="0"/>
                      <w:divBdr>
                        <w:top w:val="none" w:sz="0" w:space="0" w:color="auto"/>
                        <w:left w:val="none" w:sz="0" w:space="0" w:color="auto"/>
                        <w:bottom w:val="none" w:sz="0" w:space="0" w:color="auto"/>
                        <w:right w:val="none" w:sz="0" w:space="0" w:color="auto"/>
                      </w:divBdr>
                    </w:div>
                    <w:div w:id="2033724873">
                      <w:marLeft w:val="0"/>
                      <w:marRight w:val="0"/>
                      <w:marTop w:val="0"/>
                      <w:marBottom w:val="0"/>
                      <w:divBdr>
                        <w:top w:val="none" w:sz="0" w:space="0" w:color="auto"/>
                        <w:left w:val="none" w:sz="0" w:space="0" w:color="auto"/>
                        <w:bottom w:val="none" w:sz="0" w:space="0" w:color="auto"/>
                        <w:right w:val="none" w:sz="0" w:space="0" w:color="auto"/>
                      </w:divBdr>
                    </w:div>
                  </w:divsChild>
                </w:div>
                <w:div w:id="2115396829">
                  <w:marLeft w:val="0"/>
                  <w:marRight w:val="0"/>
                  <w:marTop w:val="0"/>
                  <w:marBottom w:val="0"/>
                  <w:divBdr>
                    <w:top w:val="none" w:sz="0" w:space="0" w:color="auto"/>
                    <w:left w:val="none" w:sz="0" w:space="0" w:color="auto"/>
                    <w:bottom w:val="none" w:sz="0" w:space="0" w:color="auto"/>
                    <w:right w:val="none" w:sz="0" w:space="0" w:color="auto"/>
                  </w:divBdr>
                  <w:divsChild>
                    <w:div w:id="968317788">
                      <w:marLeft w:val="0"/>
                      <w:marRight w:val="0"/>
                      <w:marTop w:val="0"/>
                      <w:marBottom w:val="0"/>
                      <w:divBdr>
                        <w:top w:val="none" w:sz="0" w:space="0" w:color="auto"/>
                        <w:left w:val="none" w:sz="0" w:space="0" w:color="auto"/>
                        <w:bottom w:val="none" w:sz="0" w:space="0" w:color="auto"/>
                        <w:right w:val="none" w:sz="0" w:space="0" w:color="auto"/>
                      </w:divBdr>
                    </w:div>
                  </w:divsChild>
                </w:div>
                <w:div w:id="1792280325">
                  <w:marLeft w:val="0"/>
                  <w:marRight w:val="0"/>
                  <w:marTop w:val="0"/>
                  <w:marBottom w:val="0"/>
                  <w:divBdr>
                    <w:top w:val="none" w:sz="0" w:space="0" w:color="auto"/>
                    <w:left w:val="none" w:sz="0" w:space="0" w:color="auto"/>
                    <w:bottom w:val="none" w:sz="0" w:space="0" w:color="auto"/>
                    <w:right w:val="none" w:sz="0" w:space="0" w:color="auto"/>
                  </w:divBdr>
                  <w:divsChild>
                    <w:div w:id="591936013">
                      <w:marLeft w:val="0"/>
                      <w:marRight w:val="0"/>
                      <w:marTop w:val="0"/>
                      <w:marBottom w:val="0"/>
                      <w:divBdr>
                        <w:top w:val="none" w:sz="0" w:space="0" w:color="auto"/>
                        <w:left w:val="none" w:sz="0" w:space="0" w:color="auto"/>
                        <w:bottom w:val="none" w:sz="0" w:space="0" w:color="auto"/>
                        <w:right w:val="none" w:sz="0" w:space="0" w:color="auto"/>
                      </w:divBdr>
                    </w:div>
                    <w:div w:id="615720208">
                      <w:marLeft w:val="0"/>
                      <w:marRight w:val="0"/>
                      <w:marTop w:val="0"/>
                      <w:marBottom w:val="0"/>
                      <w:divBdr>
                        <w:top w:val="none" w:sz="0" w:space="0" w:color="auto"/>
                        <w:left w:val="none" w:sz="0" w:space="0" w:color="auto"/>
                        <w:bottom w:val="none" w:sz="0" w:space="0" w:color="auto"/>
                        <w:right w:val="none" w:sz="0" w:space="0" w:color="auto"/>
                      </w:divBdr>
                    </w:div>
                    <w:div w:id="1787197165">
                      <w:marLeft w:val="0"/>
                      <w:marRight w:val="0"/>
                      <w:marTop w:val="0"/>
                      <w:marBottom w:val="0"/>
                      <w:divBdr>
                        <w:top w:val="none" w:sz="0" w:space="0" w:color="auto"/>
                        <w:left w:val="none" w:sz="0" w:space="0" w:color="auto"/>
                        <w:bottom w:val="none" w:sz="0" w:space="0" w:color="auto"/>
                        <w:right w:val="none" w:sz="0" w:space="0" w:color="auto"/>
                      </w:divBdr>
                    </w:div>
                    <w:div w:id="367147655">
                      <w:marLeft w:val="0"/>
                      <w:marRight w:val="0"/>
                      <w:marTop w:val="0"/>
                      <w:marBottom w:val="0"/>
                      <w:divBdr>
                        <w:top w:val="none" w:sz="0" w:space="0" w:color="auto"/>
                        <w:left w:val="none" w:sz="0" w:space="0" w:color="auto"/>
                        <w:bottom w:val="none" w:sz="0" w:space="0" w:color="auto"/>
                        <w:right w:val="none" w:sz="0" w:space="0" w:color="auto"/>
                      </w:divBdr>
                    </w:div>
                    <w:div w:id="1684741498">
                      <w:marLeft w:val="0"/>
                      <w:marRight w:val="0"/>
                      <w:marTop w:val="0"/>
                      <w:marBottom w:val="0"/>
                      <w:divBdr>
                        <w:top w:val="none" w:sz="0" w:space="0" w:color="auto"/>
                        <w:left w:val="none" w:sz="0" w:space="0" w:color="auto"/>
                        <w:bottom w:val="none" w:sz="0" w:space="0" w:color="auto"/>
                        <w:right w:val="none" w:sz="0" w:space="0" w:color="auto"/>
                      </w:divBdr>
                    </w:div>
                  </w:divsChild>
                </w:div>
                <w:div w:id="23754143">
                  <w:marLeft w:val="0"/>
                  <w:marRight w:val="0"/>
                  <w:marTop w:val="0"/>
                  <w:marBottom w:val="0"/>
                  <w:divBdr>
                    <w:top w:val="none" w:sz="0" w:space="0" w:color="auto"/>
                    <w:left w:val="none" w:sz="0" w:space="0" w:color="auto"/>
                    <w:bottom w:val="none" w:sz="0" w:space="0" w:color="auto"/>
                    <w:right w:val="none" w:sz="0" w:space="0" w:color="auto"/>
                  </w:divBdr>
                  <w:divsChild>
                    <w:div w:id="1286473445">
                      <w:marLeft w:val="0"/>
                      <w:marRight w:val="0"/>
                      <w:marTop w:val="0"/>
                      <w:marBottom w:val="0"/>
                      <w:divBdr>
                        <w:top w:val="none" w:sz="0" w:space="0" w:color="auto"/>
                        <w:left w:val="none" w:sz="0" w:space="0" w:color="auto"/>
                        <w:bottom w:val="none" w:sz="0" w:space="0" w:color="auto"/>
                        <w:right w:val="none" w:sz="0" w:space="0" w:color="auto"/>
                      </w:divBdr>
                    </w:div>
                  </w:divsChild>
                </w:div>
                <w:div w:id="627975878">
                  <w:marLeft w:val="0"/>
                  <w:marRight w:val="0"/>
                  <w:marTop w:val="0"/>
                  <w:marBottom w:val="0"/>
                  <w:divBdr>
                    <w:top w:val="none" w:sz="0" w:space="0" w:color="auto"/>
                    <w:left w:val="none" w:sz="0" w:space="0" w:color="auto"/>
                    <w:bottom w:val="none" w:sz="0" w:space="0" w:color="auto"/>
                    <w:right w:val="none" w:sz="0" w:space="0" w:color="auto"/>
                  </w:divBdr>
                  <w:divsChild>
                    <w:div w:id="257098492">
                      <w:marLeft w:val="0"/>
                      <w:marRight w:val="0"/>
                      <w:marTop w:val="0"/>
                      <w:marBottom w:val="0"/>
                      <w:divBdr>
                        <w:top w:val="none" w:sz="0" w:space="0" w:color="auto"/>
                        <w:left w:val="none" w:sz="0" w:space="0" w:color="auto"/>
                        <w:bottom w:val="none" w:sz="0" w:space="0" w:color="auto"/>
                        <w:right w:val="none" w:sz="0" w:space="0" w:color="auto"/>
                      </w:divBdr>
                    </w:div>
                    <w:div w:id="497383499">
                      <w:marLeft w:val="0"/>
                      <w:marRight w:val="0"/>
                      <w:marTop w:val="0"/>
                      <w:marBottom w:val="0"/>
                      <w:divBdr>
                        <w:top w:val="none" w:sz="0" w:space="0" w:color="auto"/>
                        <w:left w:val="none" w:sz="0" w:space="0" w:color="auto"/>
                        <w:bottom w:val="none" w:sz="0" w:space="0" w:color="auto"/>
                        <w:right w:val="none" w:sz="0" w:space="0" w:color="auto"/>
                      </w:divBdr>
                    </w:div>
                    <w:div w:id="1996109141">
                      <w:marLeft w:val="0"/>
                      <w:marRight w:val="0"/>
                      <w:marTop w:val="0"/>
                      <w:marBottom w:val="0"/>
                      <w:divBdr>
                        <w:top w:val="none" w:sz="0" w:space="0" w:color="auto"/>
                        <w:left w:val="none" w:sz="0" w:space="0" w:color="auto"/>
                        <w:bottom w:val="none" w:sz="0" w:space="0" w:color="auto"/>
                        <w:right w:val="none" w:sz="0" w:space="0" w:color="auto"/>
                      </w:divBdr>
                    </w:div>
                    <w:div w:id="280574630">
                      <w:marLeft w:val="0"/>
                      <w:marRight w:val="0"/>
                      <w:marTop w:val="0"/>
                      <w:marBottom w:val="0"/>
                      <w:divBdr>
                        <w:top w:val="none" w:sz="0" w:space="0" w:color="auto"/>
                        <w:left w:val="none" w:sz="0" w:space="0" w:color="auto"/>
                        <w:bottom w:val="none" w:sz="0" w:space="0" w:color="auto"/>
                        <w:right w:val="none" w:sz="0" w:space="0" w:color="auto"/>
                      </w:divBdr>
                    </w:div>
                    <w:div w:id="12802462">
                      <w:marLeft w:val="0"/>
                      <w:marRight w:val="0"/>
                      <w:marTop w:val="0"/>
                      <w:marBottom w:val="0"/>
                      <w:divBdr>
                        <w:top w:val="none" w:sz="0" w:space="0" w:color="auto"/>
                        <w:left w:val="none" w:sz="0" w:space="0" w:color="auto"/>
                        <w:bottom w:val="none" w:sz="0" w:space="0" w:color="auto"/>
                        <w:right w:val="none" w:sz="0" w:space="0" w:color="auto"/>
                      </w:divBdr>
                    </w:div>
                    <w:div w:id="792747362">
                      <w:marLeft w:val="0"/>
                      <w:marRight w:val="0"/>
                      <w:marTop w:val="0"/>
                      <w:marBottom w:val="0"/>
                      <w:divBdr>
                        <w:top w:val="none" w:sz="0" w:space="0" w:color="auto"/>
                        <w:left w:val="none" w:sz="0" w:space="0" w:color="auto"/>
                        <w:bottom w:val="none" w:sz="0" w:space="0" w:color="auto"/>
                        <w:right w:val="none" w:sz="0" w:space="0" w:color="auto"/>
                      </w:divBdr>
                    </w:div>
                  </w:divsChild>
                </w:div>
                <w:div w:id="426315224">
                  <w:marLeft w:val="0"/>
                  <w:marRight w:val="0"/>
                  <w:marTop w:val="0"/>
                  <w:marBottom w:val="0"/>
                  <w:divBdr>
                    <w:top w:val="none" w:sz="0" w:space="0" w:color="auto"/>
                    <w:left w:val="none" w:sz="0" w:space="0" w:color="auto"/>
                    <w:bottom w:val="none" w:sz="0" w:space="0" w:color="auto"/>
                    <w:right w:val="none" w:sz="0" w:space="0" w:color="auto"/>
                  </w:divBdr>
                  <w:divsChild>
                    <w:div w:id="94059788">
                      <w:marLeft w:val="0"/>
                      <w:marRight w:val="0"/>
                      <w:marTop w:val="0"/>
                      <w:marBottom w:val="0"/>
                      <w:divBdr>
                        <w:top w:val="none" w:sz="0" w:space="0" w:color="auto"/>
                        <w:left w:val="none" w:sz="0" w:space="0" w:color="auto"/>
                        <w:bottom w:val="none" w:sz="0" w:space="0" w:color="auto"/>
                        <w:right w:val="none" w:sz="0" w:space="0" w:color="auto"/>
                      </w:divBdr>
                    </w:div>
                  </w:divsChild>
                </w:div>
                <w:div w:id="572281225">
                  <w:marLeft w:val="0"/>
                  <w:marRight w:val="0"/>
                  <w:marTop w:val="0"/>
                  <w:marBottom w:val="0"/>
                  <w:divBdr>
                    <w:top w:val="none" w:sz="0" w:space="0" w:color="auto"/>
                    <w:left w:val="none" w:sz="0" w:space="0" w:color="auto"/>
                    <w:bottom w:val="none" w:sz="0" w:space="0" w:color="auto"/>
                    <w:right w:val="none" w:sz="0" w:space="0" w:color="auto"/>
                  </w:divBdr>
                  <w:divsChild>
                    <w:div w:id="3847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713">
          <w:marLeft w:val="0"/>
          <w:marRight w:val="0"/>
          <w:marTop w:val="0"/>
          <w:marBottom w:val="0"/>
          <w:divBdr>
            <w:top w:val="none" w:sz="0" w:space="0" w:color="auto"/>
            <w:left w:val="none" w:sz="0" w:space="0" w:color="auto"/>
            <w:bottom w:val="none" w:sz="0" w:space="0" w:color="auto"/>
            <w:right w:val="none" w:sz="0" w:space="0" w:color="auto"/>
          </w:divBdr>
        </w:div>
        <w:div w:id="651061415">
          <w:marLeft w:val="0"/>
          <w:marRight w:val="0"/>
          <w:marTop w:val="0"/>
          <w:marBottom w:val="0"/>
          <w:divBdr>
            <w:top w:val="none" w:sz="0" w:space="0" w:color="auto"/>
            <w:left w:val="none" w:sz="0" w:space="0" w:color="auto"/>
            <w:bottom w:val="none" w:sz="0" w:space="0" w:color="auto"/>
            <w:right w:val="none" w:sz="0" w:space="0" w:color="auto"/>
          </w:divBdr>
        </w:div>
        <w:div w:id="1308433638">
          <w:marLeft w:val="0"/>
          <w:marRight w:val="0"/>
          <w:marTop w:val="0"/>
          <w:marBottom w:val="0"/>
          <w:divBdr>
            <w:top w:val="none" w:sz="0" w:space="0" w:color="auto"/>
            <w:left w:val="none" w:sz="0" w:space="0" w:color="auto"/>
            <w:bottom w:val="none" w:sz="0" w:space="0" w:color="auto"/>
            <w:right w:val="none" w:sz="0" w:space="0" w:color="auto"/>
          </w:divBdr>
          <w:divsChild>
            <w:div w:id="1596474778">
              <w:marLeft w:val="-75"/>
              <w:marRight w:val="0"/>
              <w:marTop w:val="30"/>
              <w:marBottom w:val="30"/>
              <w:divBdr>
                <w:top w:val="none" w:sz="0" w:space="0" w:color="auto"/>
                <w:left w:val="none" w:sz="0" w:space="0" w:color="auto"/>
                <w:bottom w:val="none" w:sz="0" w:space="0" w:color="auto"/>
                <w:right w:val="none" w:sz="0" w:space="0" w:color="auto"/>
              </w:divBdr>
              <w:divsChild>
                <w:div w:id="396131237">
                  <w:marLeft w:val="0"/>
                  <w:marRight w:val="0"/>
                  <w:marTop w:val="0"/>
                  <w:marBottom w:val="0"/>
                  <w:divBdr>
                    <w:top w:val="none" w:sz="0" w:space="0" w:color="auto"/>
                    <w:left w:val="none" w:sz="0" w:space="0" w:color="auto"/>
                    <w:bottom w:val="none" w:sz="0" w:space="0" w:color="auto"/>
                    <w:right w:val="none" w:sz="0" w:space="0" w:color="auto"/>
                  </w:divBdr>
                  <w:divsChild>
                    <w:div w:id="72435284">
                      <w:marLeft w:val="0"/>
                      <w:marRight w:val="0"/>
                      <w:marTop w:val="0"/>
                      <w:marBottom w:val="0"/>
                      <w:divBdr>
                        <w:top w:val="none" w:sz="0" w:space="0" w:color="auto"/>
                        <w:left w:val="none" w:sz="0" w:space="0" w:color="auto"/>
                        <w:bottom w:val="none" w:sz="0" w:space="0" w:color="auto"/>
                        <w:right w:val="none" w:sz="0" w:space="0" w:color="auto"/>
                      </w:divBdr>
                    </w:div>
                  </w:divsChild>
                </w:div>
                <w:div w:id="795872634">
                  <w:marLeft w:val="0"/>
                  <w:marRight w:val="0"/>
                  <w:marTop w:val="0"/>
                  <w:marBottom w:val="0"/>
                  <w:divBdr>
                    <w:top w:val="none" w:sz="0" w:space="0" w:color="auto"/>
                    <w:left w:val="none" w:sz="0" w:space="0" w:color="auto"/>
                    <w:bottom w:val="none" w:sz="0" w:space="0" w:color="auto"/>
                    <w:right w:val="none" w:sz="0" w:space="0" w:color="auto"/>
                  </w:divBdr>
                  <w:divsChild>
                    <w:div w:id="664867513">
                      <w:marLeft w:val="0"/>
                      <w:marRight w:val="0"/>
                      <w:marTop w:val="0"/>
                      <w:marBottom w:val="0"/>
                      <w:divBdr>
                        <w:top w:val="none" w:sz="0" w:space="0" w:color="auto"/>
                        <w:left w:val="none" w:sz="0" w:space="0" w:color="auto"/>
                        <w:bottom w:val="none" w:sz="0" w:space="0" w:color="auto"/>
                        <w:right w:val="none" w:sz="0" w:space="0" w:color="auto"/>
                      </w:divBdr>
                    </w:div>
                    <w:div w:id="1095325174">
                      <w:marLeft w:val="0"/>
                      <w:marRight w:val="0"/>
                      <w:marTop w:val="0"/>
                      <w:marBottom w:val="0"/>
                      <w:divBdr>
                        <w:top w:val="none" w:sz="0" w:space="0" w:color="auto"/>
                        <w:left w:val="none" w:sz="0" w:space="0" w:color="auto"/>
                        <w:bottom w:val="none" w:sz="0" w:space="0" w:color="auto"/>
                        <w:right w:val="none" w:sz="0" w:space="0" w:color="auto"/>
                      </w:divBdr>
                    </w:div>
                    <w:div w:id="1437678219">
                      <w:marLeft w:val="0"/>
                      <w:marRight w:val="0"/>
                      <w:marTop w:val="0"/>
                      <w:marBottom w:val="0"/>
                      <w:divBdr>
                        <w:top w:val="none" w:sz="0" w:space="0" w:color="auto"/>
                        <w:left w:val="none" w:sz="0" w:space="0" w:color="auto"/>
                        <w:bottom w:val="none" w:sz="0" w:space="0" w:color="auto"/>
                        <w:right w:val="none" w:sz="0" w:space="0" w:color="auto"/>
                      </w:divBdr>
                    </w:div>
                    <w:div w:id="64110624">
                      <w:marLeft w:val="0"/>
                      <w:marRight w:val="0"/>
                      <w:marTop w:val="0"/>
                      <w:marBottom w:val="0"/>
                      <w:divBdr>
                        <w:top w:val="none" w:sz="0" w:space="0" w:color="auto"/>
                        <w:left w:val="none" w:sz="0" w:space="0" w:color="auto"/>
                        <w:bottom w:val="none" w:sz="0" w:space="0" w:color="auto"/>
                        <w:right w:val="none" w:sz="0" w:space="0" w:color="auto"/>
                      </w:divBdr>
                    </w:div>
                  </w:divsChild>
                </w:div>
                <w:div w:id="1518888521">
                  <w:marLeft w:val="0"/>
                  <w:marRight w:val="0"/>
                  <w:marTop w:val="0"/>
                  <w:marBottom w:val="0"/>
                  <w:divBdr>
                    <w:top w:val="none" w:sz="0" w:space="0" w:color="auto"/>
                    <w:left w:val="none" w:sz="0" w:space="0" w:color="auto"/>
                    <w:bottom w:val="none" w:sz="0" w:space="0" w:color="auto"/>
                    <w:right w:val="none" w:sz="0" w:space="0" w:color="auto"/>
                  </w:divBdr>
                  <w:divsChild>
                    <w:div w:id="512914709">
                      <w:marLeft w:val="0"/>
                      <w:marRight w:val="0"/>
                      <w:marTop w:val="0"/>
                      <w:marBottom w:val="0"/>
                      <w:divBdr>
                        <w:top w:val="none" w:sz="0" w:space="0" w:color="auto"/>
                        <w:left w:val="none" w:sz="0" w:space="0" w:color="auto"/>
                        <w:bottom w:val="none" w:sz="0" w:space="0" w:color="auto"/>
                        <w:right w:val="none" w:sz="0" w:space="0" w:color="auto"/>
                      </w:divBdr>
                    </w:div>
                  </w:divsChild>
                </w:div>
                <w:div w:id="83693555">
                  <w:marLeft w:val="0"/>
                  <w:marRight w:val="0"/>
                  <w:marTop w:val="0"/>
                  <w:marBottom w:val="0"/>
                  <w:divBdr>
                    <w:top w:val="none" w:sz="0" w:space="0" w:color="auto"/>
                    <w:left w:val="none" w:sz="0" w:space="0" w:color="auto"/>
                    <w:bottom w:val="none" w:sz="0" w:space="0" w:color="auto"/>
                    <w:right w:val="none" w:sz="0" w:space="0" w:color="auto"/>
                  </w:divBdr>
                  <w:divsChild>
                    <w:div w:id="875507742">
                      <w:marLeft w:val="0"/>
                      <w:marRight w:val="0"/>
                      <w:marTop w:val="0"/>
                      <w:marBottom w:val="0"/>
                      <w:divBdr>
                        <w:top w:val="none" w:sz="0" w:space="0" w:color="auto"/>
                        <w:left w:val="none" w:sz="0" w:space="0" w:color="auto"/>
                        <w:bottom w:val="none" w:sz="0" w:space="0" w:color="auto"/>
                        <w:right w:val="none" w:sz="0" w:space="0" w:color="auto"/>
                      </w:divBdr>
                    </w:div>
                    <w:div w:id="52698228">
                      <w:marLeft w:val="0"/>
                      <w:marRight w:val="0"/>
                      <w:marTop w:val="0"/>
                      <w:marBottom w:val="0"/>
                      <w:divBdr>
                        <w:top w:val="none" w:sz="0" w:space="0" w:color="auto"/>
                        <w:left w:val="none" w:sz="0" w:space="0" w:color="auto"/>
                        <w:bottom w:val="none" w:sz="0" w:space="0" w:color="auto"/>
                        <w:right w:val="none" w:sz="0" w:space="0" w:color="auto"/>
                      </w:divBdr>
                    </w:div>
                    <w:div w:id="471097360">
                      <w:marLeft w:val="0"/>
                      <w:marRight w:val="0"/>
                      <w:marTop w:val="0"/>
                      <w:marBottom w:val="0"/>
                      <w:divBdr>
                        <w:top w:val="none" w:sz="0" w:space="0" w:color="auto"/>
                        <w:left w:val="none" w:sz="0" w:space="0" w:color="auto"/>
                        <w:bottom w:val="none" w:sz="0" w:space="0" w:color="auto"/>
                        <w:right w:val="none" w:sz="0" w:space="0" w:color="auto"/>
                      </w:divBdr>
                    </w:div>
                    <w:div w:id="1841042698">
                      <w:marLeft w:val="0"/>
                      <w:marRight w:val="0"/>
                      <w:marTop w:val="0"/>
                      <w:marBottom w:val="0"/>
                      <w:divBdr>
                        <w:top w:val="none" w:sz="0" w:space="0" w:color="auto"/>
                        <w:left w:val="none" w:sz="0" w:space="0" w:color="auto"/>
                        <w:bottom w:val="none" w:sz="0" w:space="0" w:color="auto"/>
                        <w:right w:val="none" w:sz="0" w:space="0" w:color="auto"/>
                      </w:divBdr>
                    </w:div>
                    <w:div w:id="735973850">
                      <w:marLeft w:val="0"/>
                      <w:marRight w:val="0"/>
                      <w:marTop w:val="0"/>
                      <w:marBottom w:val="0"/>
                      <w:divBdr>
                        <w:top w:val="none" w:sz="0" w:space="0" w:color="auto"/>
                        <w:left w:val="none" w:sz="0" w:space="0" w:color="auto"/>
                        <w:bottom w:val="none" w:sz="0" w:space="0" w:color="auto"/>
                        <w:right w:val="none" w:sz="0" w:space="0" w:color="auto"/>
                      </w:divBdr>
                    </w:div>
                    <w:div w:id="1487043498">
                      <w:marLeft w:val="0"/>
                      <w:marRight w:val="0"/>
                      <w:marTop w:val="0"/>
                      <w:marBottom w:val="0"/>
                      <w:divBdr>
                        <w:top w:val="none" w:sz="0" w:space="0" w:color="auto"/>
                        <w:left w:val="none" w:sz="0" w:space="0" w:color="auto"/>
                        <w:bottom w:val="none" w:sz="0" w:space="0" w:color="auto"/>
                        <w:right w:val="none" w:sz="0" w:space="0" w:color="auto"/>
                      </w:divBdr>
                    </w:div>
                    <w:div w:id="1169756258">
                      <w:marLeft w:val="0"/>
                      <w:marRight w:val="0"/>
                      <w:marTop w:val="0"/>
                      <w:marBottom w:val="0"/>
                      <w:divBdr>
                        <w:top w:val="none" w:sz="0" w:space="0" w:color="auto"/>
                        <w:left w:val="none" w:sz="0" w:space="0" w:color="auto"/>
                        <w:bottom w:val="none" w:sz="0" w:space="0" w:color="auto"/>
                        <w:right w:val="none" w:sz="0" w:space="0" w:color="auto"/>
                      </w:divBdr>
                    </w:div>
                  </w:divsChild>
                </w:div>
                <w:div w:id="907110970">
                  <w:marLeft w:val="0"/>
                  <w:marRight w:val="0"/>
                  <w:marTop w:val="0"/>
                  <w:marBottom w:val="0"/>
                  <w:divBdr>
                    <w:top w:val="none" w:sz="0" w:space="0" w:color="auto"/>
                    <w:left w:val="none" w:sz="0" w:space="0" w:color="auto"/>
                    <w:bottom w:val="none" w:sz="0" w:space="0" w:color="auto"/>
                    <w:right w:val="none" w:sz="0" w:space="0" w:color="auto"/>
                  </w:divBdr>
                  <w:divsChild>
                    <w:div w:id="1744334373">
                      <w:marLeft w:val="0"/>
                      <w:marRight w:val="0"/>
                      <w:marTop w:val="0"/>
                      <w:marBottom w:val="0"/>
                      <w:divBdr>
                        <w:top w:val="none" w:sz="0" w:space="0" w:color="auto"/>
                        <w:left w:val="none" w:sz="0" w:space="0" w:color="auto"/>
                        <w:bottom w:val="none" w:sz="0" w:space="0" w:color="auto"/>
                        <w:right w:val="none" w:sz="0" w:space="0" w:color="auto"/>
                      </w:divBdr>
                    </w:div>
                  </w:divsChild>
                </w:div>
                <w:div w:id="896861273">
                  <w:marLeft w:val="0"/>
                  <w:marRight w:val="0"/>
                  <w:marTop w:val="0"/>
                  <w:marBottom w:val="0"/>
                  <w:divBdr>
                    <w:top w:val="none" w:sz="0" w:space="0" w:color="auto"/>
                    <w:left w:val="none" w:sz="0" w:space="0" w:color="auto"/>
                    <w:bottom w:val="none" w:sz="0" w:space="0" w:color="auto"/>
                    <w:right w:val="none" w:sz="0" w:space="0" w:color="auto"/>
                  </w:divBdr>
                  <w:divsChild>
                    <w:div w:id="596060841">
                      <w:marLeft w:val="0"/>
                      <w:marRight w:val="0"/>
                      <w:marTop w:val="0"/>
                      <w:marBottom w:val="0"/>
                      <w:divBdr>
                        <w:top w:val="none" w:sz="0" w:space="0" w:color="auto"/>
                        <w:left w:val="none" w:sz="0" w:space="0" w:color="auto"/>
                        <w:bottom w:val="none" w:sz="0" w:space="0" w:color="auto"/>
                        <w:right w:val="none" w:sz="0" w:space="0" w:color="auto"/>
                      </w:divBdr>
                    </w:div>
                  </w:divsChild>
                </w:div>
                <w:div w:id="855775644">
                  <w:marLeft w:val="0"/>
                  <w:marRight w:val="0"/>
                  <w:marTop w:val="0"/>
                  <w:marBottom w:val="0"/>
                  <w:divBdr>
                    <w:top w:val="none" w:sz="0" w:space="0" w:color="auto"/>
                    <w:left w:val="none" w:sz="0" w:space="0" w:color="auto"/>
                    <w:bottom w:val="none" w:sz="0" w:space="0" w:color="auto"/>
                    <w:right w:val="none" w:sz="0" w:space="0" w:color="auto"/>
                  </w:divBdr>
                  <w:divsChild>
                    <w:div w:id="1607884601">
                      <w:marLeft w:val="0"/>
                      <w:marRight w:val="0"/>
                      <w:marTop w:val="0"/>
                      <w:marBottom w:val="0"/>
                      <w:divBdr>
                        <w:top w:val="none" w:sz="0" w:space="0" w:color="auto"/>
                        <w:left w:val="none" w:sz="0" w:space="0" w:color="auto"/>
                        <w:bottom w:val="none" w:sz="0" w:space="0" w:color="auto"/>
                        <w:right w:val="none" w:sz="0" w:space="0" w:color="auto"/>
                      </w:divBdr>
                    </w:div>
                  </w:divsChild>
                </w:div>
                <w:div w:id="129250727">
                  <w:marLeft w:val="0"/>
                  <w:marRight w:val="0"/>
                  <w:marTop w:val="0"/>
                  <w:marBottom w:val="0"/>
                  <w:divBdr>
                    <w:top w:val="none" w:sz="0" w:space="0" w:color="auto"/>
                    <w:left w:val="none" w:sz="0" w:space="0" w:color="auto"/>
                    <w:bottom w:val="none" w:sz="0" w:space="0" w:color="auto"/>
                    <w:right w:val="none" w:sz="0" w:space="0" w:color="auto"/>
                  </w:divBdr>
                  <w:divsChild>
                    <w:div w:id="1040285087">
                      <w:marLeft w:val="0"/>
                      <w:marRight w:val="0"/>
                      <w:marTop w:val="0"/>
                      <w:marBottom w:val="0"/>
                      <w:divBdr>
                        <w:top w:val="none" w:sz="0" w:space="0" w:color="auto"/>
                        <w:left w:val="none" w:sz="0" w:space="0" w:color="auto"/>
                        <w:bottom w:val="none" w:sz="0" w:space="0" w:color="auto"/>
                        <w:right w:val="none" w:sz="0" w:space="0" w:color="auto"/>
                      </w:divBdr>
                    </w:div>
                    <w:div w:id="1201626374">
                      <w:marLeft w:val="0"/>
                      <w:marRight w:val="0"/>
                      <w:marTop w:val="0"/>
                      <w:marBottom w:val="0"/>
                      <w:divBdr>
                        <w:top w:val="none" w:sz="0" w:space="0" w:color="auto"/>
                        <w:left w:val="none" w:sz="0" w:space="0" w:color="auto"/>
                        <w:bottom w:val="none" w:sz="0" w:space="0" w:color="auto"/>
                        <w:right w:val="none" w:sz="0" w:space="0" w:color="auto"/>
                      </w:divBdr>
                    </w:div>
                    <w:div w:id="1822306564">
                      <w:marLeft w:val="0"/>
                      <w:marRight w:val="0"/>
                      <w:marTop w:val="0"/>
                      <w:marBottom w:val="0"/>
                      <w:divBdr>
                        <w:top w:val="none" w:sz="0" w:space="0" w:color="auto"/>
                        <w:left w:val="none" w:sz="0" w:space="0" w:color="auto"/>
                        <w:bottom w:val="none" w:sz="0" w:space="0" w:color="auto"/>
                        <w:right w:val="none" w:sz="0" w:space="0" w:color="auto"/>
                      </w:divBdr>
                    </w:div>
                  </w:divsChild>
                </w:div>
                <w:div w:id="777604003">
                  <w:marLeft w:val="0"/>
                  <w:marRight w:val="0"/>
                  <w:marTop w:val="0"/>
                  <w:marBottom w:val="0"/>
                  <w:divBdr>
                    <w:top w:val="none" w:sz="0" w:space="0" w:color="auto"/>
                    <w:left w:val="none" w:sz="0" w:space="0" w:color="auto"/>
                    <w:bottom w:val="none" w:sz="0" w:space="0" w:color="auto"/>
                    <w:right w:val="none" w:sz="0" w:space="0" w:color="auto"/>
                  </w:divBdr>
                  <w:divsChild>
                    <w:div w:id="1308050525">
                      <w:marLeft w:val="0"/>
                      <w:marRight w:val="0"/>
                      <w:marTop w:val="0"/>
                      <w:marBottom w:val="0"/>
                      <w:divBdr>
                        <w:top w:val="none" w:sz="0" w:space="0" w:color="auto"/>
                        <w:left w:val="none" w:sz="0" w:space="0" w:color="auto"/>
                        <w:bottom w:val="none" w:sz="0" w:space="0" w:color="auto"/>
                        <w:right w:val="none" w:sz="0" w:space="0" w:color="auto"/>
                      </w:divBdr>
                    </w:div>
                  </w:divsChild>
                </w:div>
                <w:div w:id="1494680438">
                  <w:marLeft w:val="0"/>
                  <w:marRight w:val="0"/>
                  <w:marTop w:val="0"/>
                  <w:marBottom w:val="0"/>
                  <w:divBdr>
                    <w:top w:val="none" w:sz="0" w:space="0" w:color="auto"/>
                    <w:left w:val="none" w:sz="0" w:space="0" w:color="auto"/>
                    <w:bottom w:val="none" w:sz="0" w:space="0" w:color="auto"/>
                    <w:right w:val="none" w:sz="0" w:space="0" w:color="auto"/>
                  </w:divBdr>
                  <w:divsChild>
                    <w:div w:id="1136411183">
                      <w:marLeft w:val="0"/>
                      <w:marRight w:val="0"/>
                      <w:marTop w:val="0"/>
                      <w:marBottom w:val="0"/>
                      <w:divBdr>
                        <w:top w:val="none" w:sz="0" w:space="0" w:color="auto"/>
                        <w:left w:val="none" w:sz="0" w:space="0" w:color="auto"/>
                        <w:bottom w:val="none" w:sz="0" w:space="0" w:color="auto"/>
                        <w:right w:val="none" w:sz="0" w:space="0" w:color="auto"/>
                      </w:divBdr>
                    </w:div>
                    <w:div w:id="249587745">
                      <w:marLeft w:val="0"/>
                      <w:marRight w:val="0"/>
                      <w:marTop w:val="0"/>
                      <w:marBottom w:val="0"/>
                      <w:divBdr>
                        <w:top w:val="none" w:sz="0" w:space="0" w:color="auto"/>
                        <w:left w:val="none" w:sz="0" w:space="0" w:color="auto"/>
                        <w:bottom w:val="none" w:sz="0" w:space="0" w:color="auto"/>
                        <w:right w:val="none" w:sz="0" w:space="0" w:color="auto"/>
                      </w:divBdr>
                    </w:div>
                    <w:div w:id="1369988770">
                      <w:marLeft w:val="0"/>
                      <w:marRight w:val="0"/>
                      <w:marTop w:val="0"/>
                      <w:marBottom w:val="0"/>
                      <w:divBdr>
                        <w:top w:val="none" w:sz="0" w:space="0" w:color="auto"/>
                        <w:left w:val="none" w:sz="0" w:space="0" w:color="auto"/>
                        <w:bottom w:val="none" w:sz="0" w:space="0" w:color="auto"/>
                        <w:right w:val="none" w:sz="0" w:space="0" w:color="auto"/>
                      </w:divBdr>
                    </w:div>
                    <w:div w:id="264769330">
                      <w:marLeft w:val="0"/>
                      <w:marRight w:val="0"/>
                      <w:marTop w:val="0"/>
                      <w:marBottom w:val="0"/>
                      <w:divBdr>
                        <w:top w:val="none" w:sz="0" w:space="0" w:color="auto"/>
                        <w:left w:val="none" w:sz="0" w:space="0" w:color="auto"/>
                        <w:bottom w:val="none" w:sz="0" w:space="0" w:color="auto"/>
                        <w:right w:val="none" w:sz="0" w:space="0" w:color="auto"/>
                      </w:divBdr>
                    </w:div>
                    <w:div w:id="1965230169">
                      <w:marLeft w:val="0"/>
                      <w:marRight w:val="0"/>
                      <w:marTop w:val="0"/>
                      <w:marBottom w:val="0"/>
                      <w:divBdr>
                        <w:top w:val="none" w:sz="0" w:space="0" w:color="auto"/>
                        <w:left w:val="none" w:sz="0" w:space="0" w:color="auto"/>
                        <w:bottom w:val="none" w:sz="0" w:space="0" w:color="auto"/>
                        <w:right w:val="none" w:sz="0" w:space="0" w:color="auto"/>
                      </w:divBdr>
                    </w:div>
                  </w:divsChild>
                </w:div>
                <w:div w:id="209611818">
                  <w:marLeft w:val="0"/>
                  <w:marRight w:val="0"/>
                  <w:marTop w:val="0"/>
                  <w:marBottom w:val="0"/>
                  <w:divBdr>
                    <w:top w:val="none" w:sz="0" w:space="0" w:color="auto"/>
                    <w:left w:val="none" w:sz="0" w:space="0" w:color="auto"/>
                    <w:bottom w:val="none" w:sz="0" w:space="0" w:color="auto"/>
                    <w:right w:val="none" w:sz="0" w:space="0" w:color="auto"/>
                  </w:divBdr>
                  <w:divsChild>
                    <w:div w:id="1352688253">
                      <w:marLeft w:val="0"/>
                      <w:marRight w:val="0"/>
                      <w:marTop w:val="0"/>
                      <w:marBottom w:val="0"/>
                      <w:divBdr>
                        <w:top w:val="none" w:sz="0" w:space="0" w:color="auto"/>
                        <w:left w:val="none" w:sz="0" w:space="0" w:color="auto"/>
                        <w:bottom w:val="none" w:sz="0" w:space="0" w:color="auto"/>
                        <w:right w:val="none" w:sz="0" w:space="0" w:color="auto"/>
                      </w:divBdr>
                    </w:div>
                  </w:divsChild>
                </w:div>
                <w:div w:id="2052266791">
                  <w:marLeft w:val="0"/>
                  <w:marRight w:val="0"/>
                  <w:marTop w:val="0"/>
                  <w:marBottom w:val="0"/>
                  <w:divBdr>
                    <w:top w:val="none" w:sz="0" w:space="0" w:color="auto"/>
                    <w:left w:val="none" w:sz="0" w:space="0" w:color="auto"/>
                    <w:bottom w:val="none" w:sz="0" w:space="0" w:color="auto"/>
                    <w:right w:val="none" w:sz="0" w:space="0" w:color="auto"/>
                  </w:divBdr>
                  <w:divsChild>
                    <w:div w:id="897588389">
                      <w:marLeft w:val="0"/>
                      <w:marRight w:val="0"/>
                      <w:marTop w:val="0"/>
                      <w:marBottom w:val="0"/>
                      <w:divBdr>
                        <w:top w:val="none" w:sz="0" w:space="0" w:color="auto"/>
                        <w:left w:val="none" w:sz="0" w:space="0" w:color="auto"/>
                        <w:bottom w:val="none" w:sz="0" w:space="0" w:color="auto"/>
                        <w:right w:val="none" w:sz="0" w:space="0" w:color="auto"/>
                      </w:divBdr>
                    </w:div>
                    <w:div w:id="310797003">
                      <w:marLeft w:val="0"/>
                      <w:marRight w:val="0"/>
                      <w:marTop w:val="0"/>
                      <w:marBottom w:val="0"/>
                      <w:divBdr>
                        <w:top w:val="none" w:sz="0" w:space="0" w:color="auto"/>
                        <w:left w:val="none" w:sz="0" w:space="0" w:color="auto"/>
                        <w:bottom w:val="none" w:sz="0" w:space="0" w:color="auto"/>
                        <w:right w:val="none" w:sz="0" w:space="0" w:color="auto"/>
                      </w:divBdr>
                    </w:div>
                    <w:div w:id="443157463">
                      <w:marLeft w:val="0"/>
                      <w:marRight w:val="0"/>
                      <w:marTop w:val="0"/>
                      <w:marBottom w:val="0"/>
                      <w:divBdr>
                        <w:top w:val="none" w:sz="0" w:space="0" w:color="auto"/>
                        <w:left w:val="none" w:sz="0" w:space="0" w:color="auto"/>
                        <w:bottom w:val="none" w:sz="0" w:space="0" w:color="auto"/>
                        <w:right w:val="none" w:sz="0" w:space="0" w:color="auto"/>
                      </w:divBdr>
                    </w:div>
                    <w:div w:id="1212155031">
                      <w:marLeft w:val="0"/>
                      <w:marRight w:val="0"/>
                      <w:marTop w:val="0"/>
                      <w:marBottom w:val="0"/>
                      <w:divBdr>
                        <w:top w:val="none" w:sz="0" w:space="0" w:color="auto"/>
                        <w:left w:val="none" w:sz="0" w:space="0" w:color="auto"/>
                        <w:bottom w:val="none" w:sz="0" w:space="0" w:color="auto"/>
                        <w:right w:val="none" w:sz="0" w:space="0" w:color="auto"/>
                      </w:divBdr>
                    </w:div>
                    <w:div w:id="616715338">
                      <w:marLeft w:val="0"/>
                      <w:marRight w:val="0"/>
                      <w:marTop w:val="0"/>
                      <w:marBottom w:val="0"/>
                      <w:divBdr>
                        <w:top w:val="none" w:sz="0" w:space="0" w:color="auto"/>
                        <w:left w:val="none" w:sz="0" w:space="0" w:color="auto"/>
                        <w:bottom w:val="none" w:sz="0" w:space="0" w:color="auto"/>
                        <w:right w:val="none" w:sz="0" w:space="0" w:color="auto"/>
                      </w:divBdr>
                    </w:div>
                    <w:div w:id="1152211057">
                      <w:marLeft w:val="0"/>
                      <w:marRight w:val="0"/>
                      <w:marTop w:val="0"/>
                      <w:marBottom w:val="0"/>
                      <w:divBdr>
                        <w:top w:val="none" w:sz="0" w:space="0" w:color="auto"/>
                        <w:left w:val="none" w:sz="0" w:space="0" w:color="auto"/>
                        <w:bottom w:val="none" w:sz="0" w:space="0" w:color="auto"/>
                        <w:right w:val="none" w:sz="0" w:space="0" w:color="auto"/>
                      </w:divBdr>
                    </w:div>
                  </w:divsChild>
                </w:div>
                <w:div w:id="808936593">
                  <w:marLeft w:val="0"/>
                  <w:marRight w:val="0"/>
                  <w:marTop w:val="0"/>
                  <w:marBottom w:val="0"/>
                  <w:divBdr>
                    <w:top w:val="none" w:sz="0" w:space="0" w:color="auto"/>
                    <w:left w:val="none" w:sz="0" w:space="0" w:color="auto"/>
                    <w:bottom w:val="none" w:sz="0" w:space="0" w:color="auto"/>
                    <w:right w:val="none" w:sz="0" w:space="0" w:color="auto"/>
                  </w:divBdr>
                  <w:divsChild>
                    <w:div w:id="729547257">
                      <w:marLeft w:val="0"/>
                      <w:marRight w:val="0"/>
                      <w:marTop w:val="0"/>
                      <w:marBottom w:val="0"/>
                      <w:divBdr>
                        <w:top w:val="none" w:sz="0" w:space="0" w:color="auto"/>
                        <w:left w:val="none" w:sz="0" w:space="0" w:color="auto"/>
                        <w:bottom w:val="none" w:sz="0" w:space="0" w:color="auto"/>
                        <w:right w:val="none" w:sz="0" w:space="0" w:color="auto"/>
                      </w:divBdr>
                    </w:div>
                  </w:divsChild>
                </w:div>
                <w:div w:id="1038510280">
                  <w:marLeft w:val="0"/>
                  <w:marRight w:val="0"/>
                  <w:marTop w:val="0"/>
                  <w:marBottom w:val="0"/>
                  <w:divBdr>
                    <w:top w:val="none" w:sz="0" w:space="0" w:color="auto"/>
                    <w:left w:val="none" w:sz="0" w:space="0" w:color="auto"/>
                    <w:bottom w:val="none" w:sz="0" w:space="0" w:color="auto"/>
                    <w:right w:val="none" w:sz="0" w:space="0" w:color="auto"/>
                  </w:divBdr>
                  <w:divsChild>
                    <w:div w:id="5964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1125">
          <w:marLeft w:val="0"/>
          <w:marRight w:val="0"/>
          <w:marTop w:val="0"/>
          <w:marBottom w:val="0"/>
          <w:divBdr>
            <w:top w:val="none" w:sz="0" w:space="0" w:color="auto"/>
            <w:left w:val="none" w:sz="0" w:space="0" w:color="auto"/>
            <w:bottom w:val="none" w:sz="0" w:space="0" w:color="auto"/>
            <w:right w:val="none" w:sz="0" w:space="0" w:color="auto"/>
          </w:divBdr>
        </w:div>
        <w:div w:id="817913941">
          <w:marLeft w:val="0"/>
          <w:marRight w:val="0"/>
          <w:marTop w:val="0"/>
          <w:marBottom w:val="0"/>
          <w:divBdr>
            <w:top w:val="none" w:sz="0" w:space="0" w:color="auto"/>
            <w:left w:val="none" w:sz="0" w:space="0" w:color="auto"/>
            <w:bottom w:val="none" w:sz="0" w:space="0" w:color="auto"/>
            <w:right w:val="none" w:sz="0" w:space="0" w:color="auto"/>
          </w:divBdr>
        </w:div>
        <w:div w:id="1289774722">
          <w:marLeft w:val="0"/>
          <w:marRight w:val="0"/>
          <w:marTop w:val="0"/>
          <w:marBottom w:val="0"/>
          <w:divBdr>
            <w:top w:val="none" w:sz="0" w:space="0" w:color="auto"/>
            <w:left w:val="none" w:sz="0" w:space="0" w:color="auto"/>
            <w:bottom w:val="none" w:sz="0" w:space="0" w:color="auto"/>
            <w:right w:val="none" w:sz="0" w:space="0" w:color="auto"/>
          </w:divBdr>
          <w:divsChild>
            <w:div w:id="814027846">
              <w:marLeft w:val="-75"/>
              <w:marRight w:val="0"/>
              <w:marTop w:val="30"/>
              <w:marBottom w:val="30"/>
              <w:divBdr>
                <w:top w:val="none" w:sz="0" w:space="0" w:color="auto"/>
                <w:left w:val="none" w:sz="0" w:space="0" w:color="auto"/>
                <w:bottom w:val="none" w:sz="0" w:space="0" w:color="auto"/>
                <w:right w:val="none" w:sz="0" w:space="0" w:color="auto"/>
              </w:divBdr>
              <w:divsChild>
                <w:div w:id="281347669">
                  <w:marLeft w:val="0"/>
                  <w:marRight w:val="0"/>
                  <w:marTop w:val="0"/>
                  <w:marBottom w:val="0"/>
                  <w:divBdr>
                    <w:top w:val="none" w:sz="0" w:space="0" w:color="auto"/>
                    <w:left w:val="none" w:sz="0" w:space="0" w:color="auto"/>
                    <w:bottom w:val="none" w:sz="0" w:space="0" w:color="auto"/>
                    <w:right w:val="none" w:sz="0" w:space="0" w:color="auto"/>
                  </w:divBdr>
                  <w:divsChild>
                    <w:div w:id="812023807">
                      <w:marLeft w:val="0"/>
                      <w:marRight w:val="0"/>
                      <w:marTop w:val="0"/>
                      <w:marBottom w:val="0"/>
                      <w:divBdr>
                        <w:top w:val="none" w:sz="0" w:space="0" w:color="auto"/>
                        <w:left w:val="none" w:sz="0" w:space="0" w:color="auto"/>
                        <w:bottom w:val="none" w:sz="0" w:space="0" w:color="auto"/>
                        <w:right w:val="none" w:sz="0" w:space="0" w:color="auto"/>
                      </w:divBdr>
                    </w:div>
                  </w:divsChild>
                </w:div>
                <w:div w:id="1882284769">
                  <w:marLeft w:val="0"/>
                  <w:marRight w:val="0"/>
                  <w:marTop w:val="0"/>
                  <w:marBottom w:val="0"/>
                  <w:divBdr>
                    <w:top w:val="none" w:sz="0" w:space="0" w:color="auto"/>
                    <w:left w:val="none" w:sz="0" w:space="0" w:color="auto"/>
                    <w:bottom w:val="none" w:sz="0" w:space="0" w:color="auto"/>
                    <w:right w:val="none" w:sz="0" w:space="0" w:color="auto"/>
                  </w:divBdr>
                  <w:divsChild>
                    <w:div w:id="1977372308">
                      <w:marLeft w:val="0"/>
                      <w:marRight w:val="0"/>
                      <w:marTop w:val="0"/>
                      <w:marBottom w:val="0"/>
                      <w:divBdr>
                        <w:top w:val="none" w:sz="0" w:space="0" w:color="auto"/>
                        <w:left w:val="none" w:sz="0" w:space="0" w:color="auto"/>
                        <w:bottom w:val="none" w:sz="0" w:space="0" w:color="auto"/>
                        <w:right w:val="none" w:sz="0" w:space="0" w:color="auto"/>
                      </w:divBdr>
                    </w:div>
                    <w:div w:id="739595761">
                      <w:marLeft w:val="0"/>
                      <w:marRight w:val="0"/>
                      <w:marTop w:val="0"/>
                      <w:marBottom w:val="0"/>
                      <w:divBdr>
                        <w:top w:val="none" w:sz="0" w:space="0" w:color="auto"/>
                        <w:left w:val="none" w:sz="0" w:space="0" w:color="auto"/>
                        <w:bottom w:val="none" w:sz="0" w:space="0" w:color="auto"/>
                        <w:right w:val="none" w:sz="0" w:space="0" w:color="auto"/>
                      </w:divBdr>
                    </w:div>
                    <w:div w:id="587931744">
                      <w:marLeft w:val="0"/>
                      <w:marRight w:val="0"/>
                      <w:marTop w:val="0"/>
                      <w:marBottom w:val="0"/>
                      <w:divBdr>
                        <w:top w:val="none" w:sz="0" w:space="0" w:color="auto"/>
                        <w:left w:val="none" w:sz="0" w:space="0" w:color="auto"/>
                        <w:bottom w:val="none" w:sz="0" w:space="0" w:color="auto"/>
                        <w:right w:val="none" w:sz="0" w:space="0" w:color="auto"/>
                      </w:divBdr>
                    </w:div>
                    <w:div w:id="545682430">
                      <w:marLeft w:val="0"/>
                      <w:marRight w:val="0"/>
                      <w:marTop w:val="0"/>
                      <w:marBottom w:val="0"/>
                      <w:divBdr>
                        <w:top w:val="none" w:sz="0" w:space="0" w:color="auto"/>
                        <w:left w:val="none" w:sz="0" w:space="0" w:color="auto"/>
                        <w:bottom w:val="none" w:sz="0" w:space="0" w:color="auto"/>
                        <w:right w:val="none" w:sz="0" w:space="0" w:color="auto"/>
                      </w:divBdr>
                    </w:div>
                  </w:divsChild>
                </w:div>
                <w:div w:id="1158575935">
                  <w:marLeft w:val="0"/>
                  <w:marRight w:val="0"/>
                  <w:marTop w:val="0"/>
                  <w:marBottom w:val="0"/>
                  <w:divBdr>
                    <w:top w:val="none" w:sz="0" w:space="0" w:color="auto"/>
                    <w:left w:val="none" w:sz="0" w:space="0" w:color="auto"/>
                    <w:bottom w:val="none" w:sz="0" w:space="0" w:color="auto"/>
                    <w:right w:val="none" w:sz="0" w:space="0" w:color="auto"/>
                  </w:divBdr>
                  <w:divsChild>
                    <w:div w:id="80494001">
                      <w:marLeft w:val="0"/>
                      <w:marRight w:val="0"/>
                      <w:marTop w:val="0"/>
                      <w:marBottom w:val="0"/>
                      <w:divBdr>
                        <w:top w:val="none" w:sz="0" w:space="0" w:color="auto"/>
                        <w:left w:val="none" w:sz="0" w:space="0" w:color="auto"/>
                        <w:bottom w:val="none" w:sz="0" w:space="0" w:color="auto"/>
                        <w:right w:val="none" w:sz="0" w:space="0" w:color="auto"/>
                      </w:divBdr>
                    </w:div>
                  </w:divsChild>
                </w:div>
                <w:div w:id="2011133508">
                  <w:marLeft w:val="0"/>
                  <w:marRight w:val="0"/>
                  <w:marTop w:val="0"/>
                  <w:marBottom w:val="0"/>
                  <w:divBdr>
                    <w:top w:val="none" w:sz="0" w:space="0" w:color="auto"/>
                    <w:left w:val="none" w:sz="0" w:space="0" w:color="auto"/>
                    <w:bottom w:val="none" w:sz="0" w:space="0" w:color="auto"/>
                    <w:right w:val="none" w:sz="0" w:space="0" w:color="auto"/>
                  </w:divBdr>
                  <w:divsChild>
                    <w:div w:id="1227454355">
                      <w:marLeft w:val="0"/>
                      <w:marRight w:val="0"/>
                      <w:marTop w:val="0"/>
                      <w:marBottom w:val="0"/>
                      <w:divBdr>
                        <w:top w:val="none" w:sz="0" w:space="0" w:color="auto"/>
                        <w:left w:val="none" w:sz="0" w:space="0" w:color="auto"/>
                        <w:bottom w:val="none" w:sz="0" w:space="0" w:color="auto"/>
                        <w:right w:val="none" w:sz="0" w:space="0" w:color="auto"/>
                      </w:divBdr>
                    </w:div>
                    <w:div w:id="1724864298">
                      <w:marLeft w:val="0"/>
                      <w:marRight w:val="0"/>
                      <w:marTop w:val="0"/>
                      <w:marBottom w:val="0"/>
                      <w:divBdr>
                        <w:top w:val="none" w:sz="0" w:space="0" w:color="auto"/>
                        <w:left w:val="none" w:sz="0" w:space="0" w:color="auto"/>
                        <w:bottom w:val="none" w:sz="0" w:space="0" w:color="auto"/>
                        <w:right w:val="none" w:sz="0" w:space="0" w:color="auto"/>
                      </w:divBdr>
                    </w:div>
                    <w:div w:id="111362484">
                      <w:marLeft w:val="0"/>
                      <w:marRight w:val="0"/>
                      <w:marTop w:val="0"/>
                      <w:marBottom w:val="0"/>
                      <w:divBdr>
                        <w:top w:val="none" w:sz="0" w:space="0" w:color="auto"/>
                        <w:left w:val="none" w:sz="0" w:space="0" w:color="auto"/>
                        <w:bottom w:val="none" w:sz="0" w:space="0" w:color="auto"/>
                        <w:right w:val="none" w:sz="0" w:space="0" w:color="auto"/>
                      </w:divBdr>
                    </w:div>
                    <w:div w:id="1129127025">
                      <w:marLeft w:val="0"/>
                      <w:marRight w:val="0"/>
                      <w:marTop w:val="0"/>
                      <w:marBottom w:val="0"/>
                      <w:divBdr>
                        <w:top w:val="none" w:sz="0" w:space="0" w:color="auto"/>
                        <w:left w:val="none" w:sz="0" w:space="0" w:color="auto"/>
                        <w:bottom w:val="none" w:sz="0" w:space="0" w:color="auto"/>
                        <w:right w:val="none" w:sz="0" w:space="0" w:color="auto"/>
                      </w:divBdr>
                    </w:div>
                    <w:div w:id="443572762">
                      <w:marLeft w:val="0"/>
                      <w:marRight w:val="0"/>
                      <w:marTop w:val="0"/>
                      <w:marBottom w:val="0"/>
                      <w:divBdr>
                        <w:top w:val="none" w:sz="0" w:space="0" w:color="auto"/>
                        <w:left w:val="none" w:sz="0" w:space="0" w:color="auto"/>
                        <w:bottom w:val="none" w:sz="0" w:space="0" w:color="auto"/>
                        <w:right w:val="none" w:sz="0" w:space="0" w:color="auto"/>
                      </w:divBdr>
                    </w:div>
                    <w:div w:id="882403663">
                      <w:marLeft w:val="0"/>
                      <w:marRight w:val="0"/>
                      <w:marTop w:val="0"/>
                      <w:marBottom w:val="0"/>
                      <w:divBdr>
                        <w:top w:val="none" w:sz="0" w:space="0" w:color="auto"/>
                        <w:left w:val="none" w:sz="0" w:space="0" w:color="auto"/>
                        <w:bottom w:val="none" w:sz="0" w:space="0" w:color="auto"/>
                        <w:right w:val="none" w:sz="0" w:space="0" w:color="auto"/>
                      </w:divBdr>
                    </w:div>
                    <w:div w:id="727068878">
                      <w:marLeft w:val="0"/>
                      <w:marRight w:val="0"/>
                      <w:marTop w:val="0"/>
                      <w:marBottom w:val="0"/>
                      <w:divBdr>
                        <w:top w:val="none" w:sz="0" w:space="0" w:color="auto"/>
                        <w:left w:val="none" w:sz="0" w:space="0" w:color="auto"/>
                        <w:bottom w:val="none" w:sz="0" w:space="0" w:color="auto"/>
                        <w:right w:val="none" w:sz="0" w:space="0" w:color="auto"/>
                      </w:divBdr>
                    </w:div>
                  </w:divsChild>
                </w:div>
                <w:div w:id="2063362204">
                  <w:marLeft w:val="0"/>
                  <w:marRight w:val="0"/>
                  <w:marTop w:val="0"/>
                  <w:marBottom w:val="0"/>
                  <w:divBdr>
                    <w:top w:val="none" w:sz="0" w:space="0" w:color="auto"/>
                    <w:left w:val="none" w:sz="0" w:space="0" w:color="auto"/>
                    <w:bottom w:val="none" w:sz="0" w:space="0" w:color="auto"/>
                    <w:right w:val="none" w:sz="0" w:space="0" w:color="auto"/>
                  </w:divBdr>
                  <w:divsChild>
                    <w:div w:id="1042172853">
                      <w:marLeft w:val="0"/>
                      <w:marRight w:val="0"/>
                      <w:marTop w:val="0"/>
                      <w:marBottom w:val="0"/>
                      <w:divBdr>
                        <w:top w:val="none" w:sz="0" w:space="0" w:color="auto"/>
                        <w:left w:val="none" w:sz="0" w:space="0" w:color="auto"/>
                        <w:bottom w:val="none" w:sz="0" w:space="0" w:color="auto"/>
                        <w:right w:val="none" w:sz="0" w:space="0" w:color="auto"/>
                      </w:divBdr>
                    </w:div>
                  </w:divsChild>
                </w:div>
                <w:div w:id="2075622699">
                  <w:marLeft w:val="0"/>
                  <w:marRight w:val="0"/>
                  <w:marTop w:val="0"/>
                  <w:marBottom w:val="0"/>
                  <w:divBdr>
                    <w:top w:val="none" w:sz="0" w:space="0" w:color="auto"/>
                    <w:left w:val="none" w:sz="0" w:space="0" w:color="auto"/>
                    <w:bottom w:val="none" w:sz="0" w:space="0" w:color="auto"/>
                    <w:right w:val="none" w:sz="0" w:space="0" w:color="auto"/>
                  </w:divBdr>
                  <w:divsChild>
                    <w:div w:id="563489721">
                      <w:marLeft w:val="0"/>
                      <w:marRight w:val="0"/>
                      <w:marTop w:val="0"/>
                      <w:marBottom w:val="0"/>
                      <w:divBdr>
                        <w:top w:val="none" w:sz="0" w:space="0" w:color="auto"/>
                        <w:left w:val="none" w:sz="0" w:space="0" w:color="auto"/>
                        <w:bottom w:val="none" w:sz="0" w:space="0" w:color="auto"/>
                        <w:right w:val="none" w:sz="0" w:space="0" w:color="auto"/>
                      </w:divBdr>
                    </w:div>
                  </w:divsChild>
                </w:div>
                <w:div w:id="517740425">
                  <w:marLeft w:val="0"/>
                  <w:marRight w:val="0"/>
                  <w:marTop w:val="0"/>
                  <w:marBottom w:val="0"/>
                  <w:divBdr>
                    <w:top w:val="none" w:sz="0" w:space="0" w:color="auto"/>
                    <w:left w:val="none" w:sz="0" w:space="0" w:color="auto"/>
                    <w:bottom w:val="none" w:sz="0" w:space="0" w:color="auto"/>
                    <w:right w:val="none" w:sz="0" w:space="0" w:color="auto"/>
                  </w:divBdr>
                  <w:divsChild>
                    <w:div w:id="2073887455">
                      <w:marLeft w:val="0"/>
                      <w:marRight w:val="0"/>
                      <w:marTop w:val="0"/>
                      <w:marBottom w:val="0"/>
                      <w:divBdr>
                        <w:top w:val="none" w:sz="0" w:space="0" w:color="auto"/>
                        <w:left w:val="none" w:sz="0" w:space="0" w:color="auto"/>
                        <w:bottom w:val="none" w:sz="0" w:space="0" w:color="auto"/>
                        <w:right w:val="none" w:sz="0" w:space="0" w:color="auto"/>
                      </w:divBdr>
                    </w:div>
                  </w:divsChild>
                </w:div>
                <w:div w:id="594291031">
                  <w:marLeft w:val="0"/>
                  <w:marRight w:val="0"/>
                  <w:marTop w:val="0"/>
                  <w:marBottom w:val="0"/>
                  <w:divBdr>
                    <w:top w:val="none" w:sz="0" w:space="0" w:color="auto"/>
                    <w:left w:val="none" w:sz="0" w:space="0" w:color="auto"/>
                    <w:bottom w:val="none" w:sz="0" w:space="0" w:color="auto"/>
                    <w:right w:val="none" w:sz="0" w:space="0" w:color="auto"/>
                  </w:divBdr>
                  <w:divsChild>
                    <w:div w:id="609514793">
                      <w:marLeft w:val="0"/>
                      <w:marRight w:val="0"/>
                      <w:marTop w:val="0"/>
                      <w:marBottom w:val="0"/>
                      <w:divBdr>
                        <w:top w:val="none" w:sz="0" w:space="0" w:color="auto"/>
                        <w:left w:val="none" w:sz="0" w:space="0" w:color="auto"/>
                        <w:bottom w:val="none" w:sz="0" w:space="0" w:color="auto"/>
                        <w:right w:val="none" w:sz="0" w:space="0" w:color="auto"/>
                      </w:divBdr>
                    </w:div>
                    <w:div w:id="1511068582">
                      <w:marLeft w:val="0"/>
                      <w:marRight w:val="0"/>
                      <w:marTop w:val="0"/>
                      <w:marBottom w:val="0"/>
                      <w:divBdr>
                        <w:top w:val="none" w:sz="0" w:space="0" w:color="auto"/>
                        <w:left w:val="none" w:sz="0" w:space="0" w:color="auto"/>
                        <w:bottom w:val="none" w:sz="0" w:space="0" w:color="auto"/>
                        <w:right w:val="none" w:sz="0" w:space="0" w:color="auto"/>
                      </w:divBdr>
                    </w:div>
                    <w:div w:id="644893539">
                      <w:marLeft w:val="0"/>
                      <w:marRight w:val="0"/>
                      <w:marTop w:val="0"/>
                      <w:marBottom w:val="0"/>
                      <w:divBdr>
                        <w:top w:val="none" w:sz="0" w:space="0" w:color="auto"/>
                        <w:left w:val="none" w:sz="0" w:space="0" w:color="auto"/>
                        <w:bottom w:val="none" w:sz="0" w:space="0" w:color="auto"/>
                        <w:right w:val="none" w:sz="0" w:space="0" w:color="auto"/>
                      </w:divBdr>
                    </w:div>
                  </w:divsChild>
                </w:div>
                <w:div w:id="358317642">
                  <w:marLeft w:val="0"/>
                  <w:marRight w:val="0"/>
                  <w:marTop w:val="0"/>
                  <w:marBottom w:val="0"/>
                  <w:divBdr>
                    <w:top w:val="none" w:sz="0" w:space="0" w:color="auto"/>
                    <w:left w:val="none" w:sz="0" w:space="0" w:color="auto"/>
                    <w:bottom w:val="none" w:sz="0" w:space="0" w:color="auto"/>
                    <w:right w:val="none" w:sz="0" w:space="0" w:color="auto"/>
                  </w:divBdr>
                  <w:divsChild>
                    <w:div w:id="29914361">
                      <w:marLeft w:val="0"/>
                      <w:marRight w:val="0"/>
                      <w:marTop w:val="0"/>
                      <w:marBottom w:val="0"/>
                      <w:divBdr>
                        <w:top w:val="none" w:sz="0" w:space="0" w:color="auto"/>
                        <w:left w:val="none" w:sz="0" w:space="0" w:color="auto"/>
                        <w:bottom w:val="none" w:sz="0" w:space="0" w:color="auto"/>
                        <w:right w:val="none" w:sz="0" w:space="0" w:color="auto"/>
                      </w:divBdr>
                    </w:div>
                  </w:divsChild>
                </w:div>
                <w:div w:id="1605335807">
                  <w:marLeft w:val="0"/>
                  <w:marRight w:val="0"/>
                  <w:marTop w:val="0"/>
                  <w:marBottom w:val="0"/>
                  <w:divBdr>
                    <w:top w:val="none" w:sz="0" w:space="0" w:color="auto"/>
                    <w:left w:val="none" w:sz="0" w:space="0" w:color="auto"/>
                    <w:bottom w:val="none" w:sz="0" w:space="0" w:color="auto"/>
                    <w:right w:val="none" w:sz="0" w:space="0" w:color="auto"/>
                  </w:divBdr>
                  <w:divsChild>
                    <w:div w:id="96487600">
                      <w:marLeft w:val="0"/>
                      <w:marRight w:val="0"/>
                      <w:marTop w:val="0"/>
                      <w:marBottom w:val="0"/>
                      <w:divBdr>
                        <w:top w:val="none" w:sz="0" w:space="0" w:color="auto"/>
                        <w:left w:val="none" w:sz="0" w:space="0" w:color="auto"/>
                        <w:bottom w:val="none" w:sz="0" w:space="0" w:color="auto"/>
                        <w:right w:val="none" w:sz="0" w:space="0" w:color="auto"/>
                      </w:divBdr>
                    </w:div>
                    <w:div w:id="499076282">
                      <w:marLeft w:val="0"/>
                      <w:marRight w:val="0"/>
                      <w:marTop w:val="0"/>
                      <w:marBottom w:val="0"/>
                      <w:divBdr>
                        <w:top w:val="none" w:sz="0" w:space="0" w:color="auto"/>
                        <w:left w:val="none" w:sz="0" w:space="0" w:color="auto"/>
                        <w:bottom w:val="none" w:sz="0" w:space="0" w:color="auto"/>
                        <w:right w:val="none" w:sz="0" w:space="0" w:color="auto"/>
                      </w:divBdr>
                    </w:div>
                    <w:div w:id="447508692">
                      <w:marLeft w:val="0"/>
                      <w:marRight w:val="0"/>
                      <w:marTop w:val="0"/>
                      <w:marBottom w:val="0"/>
                      <w:divBdr>
                        <w:top w:val="none" w:sz="0" w:space="0" w:color="auto"/>
                        <w:left w:val="none" w:sz="0" w:space="0" w:color="auto"/>
                        <w:bottom w:val="none" w:sz="0" w:space="0" w:color="auto"/>
                        <w:right w:val="none" w:sz="0" w:space="0" w:color="auto"/>
                      </w:divBdr>
                    </w:div>
                    <w:div w:id="792595112">
                      <w:marLeft w:val="0"/>
                      <w:marRight w:val="0"/>
                      <w:marTop w:val="0"/>
                      <w:marBottom w:val="0"/>
                      <w:divBdr>
                        <w:top w:val="none" w:sz="0" w:space="0" w:color="auto"/>
                        <w:left w:val="none" w:sz="0" w:space="0" w:color="auto"/>
                        <w:bottom w:val="none" w:sz="0" w:space="0" w:color="auto"/>
                        <w:right w:val="none" w:sz="0" w:space="0" w:color="auto"/>
                      </w:divBdr>
                    </w:div>
                    <w:div w:id="1622881980">
                      <w:marLeft w:val="0"/>
                      <w:marRight w:val="0"/>
                      <w:marTop w:val="0"/>
                      <w:marBottom w:val="0"/>
                      <w:divBdr>
                        <w:top w:val="none" w:sz="0" w:space="0" w:color="auto"/>
                        <w:left w:val="none" w:sz="0" w:space="0" w:color="auto"/>
                        <w:bottom w:val="none" w:sz="0" w:space="0" w:color="auto"/>
                        <w:right w:val="none" w:sz="0" w:space="0" w:color="auto"/>
                      </w:divBdr>
                    </w:div>
                  </w:divsChild>
                </w:div>
                <w:div w:id="648368374">
                  <w:marLeft w:val="0"/>
                  <w:marRight w:val="0"/>
                  <w:marTop w:val="0"/>
                  <w:marBottom w:val="0"/>
                  <w:divBdr>
                    <w:top w:val="none" w:sz="0" w:space="0" w:color="auto"/>
                    <w:left w:val="none" w:sz="0" w:space="0" w:color="auto"/>
                    <w:bottom w:val="none" w:sz="0" w:space="0" w:color="auto"/>
                    <w:right w:val="none" w:sz="0" w:space="0" w:color="auto"/>
                  </w:divBdr>
                  <w:divsChild>
                    <w:div w:id="656423614">
                      <w:marLeft w:val="0"/>
                      <w:marRight w:val="0"/>
                      <w:marTop w:val="0"/>
                      <w:marBottom w:val="0"/>
                      <w:divBdr>
                        <w:top w:val="none" w:sz="0" w:space="0" w:color="auto"/>
                        <w:left w:val="none" w:sz="0" w:space="0" w:color="auto"/>
                        <w:bottom w:val="none" w:sz="0" w:space="0" w:color="auto"/>
                        <w:right w:val="none" w:sz="0" w:space="0" w:color="auto"/>
                      </w:divBdr>
                    </w:div>
                  </w:divsChild>
                </w:div>
                <w:div w:id="1050422580">
                  <w:marLeft w:val="0"/>
                  <w:marRight w:val="0"/>
                  <w:marTop w:val="0"/>
                  <w:marBottom w:val="0"/>
                  <w:divBdr>
                    <w:top w:val="none" w:sz="0" w:space="0" w:color="auto"/>
                    <w:left w:val="none" w:sz="0" w:space="0" w:color="auto"/>
                    <w:bottom w:val="none" w:sz="0" w:space="0" w:color="auto"/>
                    <w:right w:val="none" w:sz="0" w:space="0" w:color="auto"/>
                  </w:divBdr>
                  <w:divsChild>
                    <w:div w:id="253439724">
                      <w:marLeft w:val="0"/>
                      <w:marRight w:val="0"/>
                      <w:marTop w:val="0"/>
                      <w:marBottom w:val="0"/>
                      <w:divBdr>
                        <w:top w:val="none" w:sz="0" w:space="0" w:color="auto"/>
                        <w:left w:val="none" w:sz="0" w:space="0" w:color="auto"/>
                        <w:bottom w:val="none" w:sz="0" w:space="0" w:color="auto"/>
                        <w:right w:val="none" w:sz="0" w:space="0" w:color="auto"/>
                      </w:divBdr>
                    </w:div>
                    <w:div w:id="1285770799">
                      <w:marLeft w:val="0"/>
                      <w:marRight w:val="0"/>
                      <w:marTop w:val="0"/>
                      <w:marBottom w:val="0"/>
                      <w:divBdr>
                        <w:top w:val="none" w:sz="0" w:space="0" w:color="auto"/>
                        <w:left w:val="none" w:sz="0" w:space="0" w:color="auto"/>
                        <w:bottom w:val="none" w:sz="0" w:space="0" w:color="auto"/>
                        <w:right w:val="none" w:sz="0" w:space="0" w:color="auto"/>
                      </w:divBdr>
                    </w:div>
                    <w:div w:id="1852449165">
                      <w:marLeft w:val="0"/>
                      <w:marRight w:val="0"/>
                      <w:marTop w:val="0"/>
                      <w:marBottom w:val="0"/>
                      <w:divBdr>
                        <w:top w:val="none" w:sz="0" w:space="0" w:color="auto"/>
                        <w:left w:val="none" w:sz="0" w:space="0" w:color="auto"/>
                        <w:bottom w:val="none" w:sz="0" w:space="0" w:color="auto"/>
                        <w:right w:val="none" w:sz="0" w:space="0" w:color="auto"/>
                      </w:divBdr>
                    </w:div>
                    <w:div w:id="663050130">
                      <w:marLeft w:val="0"/>
                      <w:marRight w:val="0"/>
                      <w:marTop w:val="0"/>
                      <w:marBottom w:val="0"/>
                      <w:divBdr>
                        <w:top w:val="none" w:sz="0" w:space="0" w:color="auto"/>
                        <w:left w:val="none" w:sz="0" w:space="0" w:color="auto"/>
                        <w:bottom w:val="none" w:sz="0" w:space="0" w:color="auto"/>
                        <w:right w:val="none" w:sz="0" w:space="0" w:color="auto"/>
                      </w:divBdr>
                    </w:div>
                    <w:div w:id="501745034">
                      <w:marLeft w:val="0"/>
                      <w:marRight w:val="0"/>
                      <w:marTop w:val="0"/>
                      <w:marBottom w:val="0"/>
                      <w:divBdr>
                        <w:top w:val="none" w:sz="0" w:space="0" w:color="auto"/>
                        <w:left w:val="none" w:sz="0" w:space="0" w:color="auto"/>
                        <w:bottom w:val="none" w:sz="0" w:space="0" w:color="auto"/>
                        <w:right w:val="none" w:sz="0" w:space="0" w:color="auto"/>
                      </w:divBdr>
                    </w:div>
                    <w:div w:id="237833368">
                      <w:marLeft w:val="0"/>
                      <w:marRight w:val="0"/>
                      <w:marTop w:val="0"/>
                      <w:marBottom w:val="0"/>
                      <w:divBdr>
                        <w:top w:val="none" w:sz="0" w:space="0" w:color="auto"/>
                        <w:left w:val="none" w:sz="0" w:space="0" w:color="auto"/>
                        <w:bottom w:val="none" w:sz="0" w:space="0" w:color="auto"/>
                        <w:right w:val="none" w:sz="0" w:space="0" w:color="auto"/>
                      </w:divBdr>
                    </w:div>
                  </w:divsChild>
                </w:div>
                <w:div w:id="403190081">
                  <w:marLeft w:val="0"/>
                  <w:marRight w:val="0"/>
                  <w:marTop w:val="0"/>
                  <w:marBottom w:val="0"/>
                  <w:divBdr>
                    <w:top w:val="none" w:sz="0" w:space="0" w:color="auto"/>
                    <w:left w:val="none" w:sz="0" w:space="0" w:color="auto"/>
                    <w:bottom w:val="none" w:sz="0" w:space="0" w:color="auto"/>
                    <w:right w:val="none" w:sz="0" w:space="0" w:color="auto"/>
                  </w:divBdr>
                  <w:divsChild>
                    <w:div w:id="1213620291">
                      <w:marLeft w:val="0"/>
                      <w:marRight w:val="0"/>
                      <w:marTop w:val="0"/>
                      <w:marBottom w:val="0"/>
                      <w:divBdr>
                        <w:top w:val="none" w:sz="0" w:space="0" w:color="auto"/>
                        <w:left w:val="none" w:sz="0" w:space="0" w:color="auto"/>
                        <w:bottom w:val="none" w:sz="0" w:space="0" w:color="auto"/>
                        <w:right w:val="none" w:sz="0" w:space="0" w:color="auto"/>
                      </w:divBdr>
                    </w:div>
                  </w:divsChild>
                </w:div>
                <w:div w:id="1918705222">
                  <w:marLeft w:val="0"/>
                  <w:marRight w:val="0"/>
                  <w:marTop w:val="0"/>
                  <w:marBottom w:val="0"/>
                  <w:divBdr>
                    <w:top w:val="none" w:sz="0" w:space="0" w:color="auto"/>
                    <w:left w:val="none" w:sz="0" w:space="0" w:color="auto"/>
                    <w:bottom w:val="none" w:sz="0" w:space="0" w:color="auto"/>
                    <w:right w:val="none" w:sz="0" w:space="0" w:color="auto"/>
                  </w:divBdr>
                  <w:divsChild>
                    <w:div w:id="2877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8776">
          <w:marLeft w:val="0"/>
          <w:marRight w:val="0"/>
          <w:marTop w:val="0"/>
          <w:marBottom w:val="0"/>
          <w:divBdr>
            <w:top w:val="none" w:sz="0" w:space="0" w:color="auto"/>
            <w:left w:val="none" w:sz="0" w:space="0" w:color="auto"/>
            <w:bottom w:val="none" w:sz="0" w:space="0" w:color="auto"/>
            <w:right w:val="none" w:sz="0" w:space="0" w:color="auto"/>
          </w:divBdr>
        </w:div>
        <w:div w:id="1149637835">
          <w:marLeft w:val="0"/>
          <w:marRight w:val="0"/>
          <w:marTop w:val="0"/>
          <w:marBottom w:val="0"/>
          <w:divBdr>
            <w:top w:val="none" w:sz="0" w:space="0" w:color="auto"/>
            <w:left w:val="none" w:sz="0" w:space="0" w:color="auto"/>
            <w:bottom w:val="none" w:sz="0" w:space="0" w:color="auto"/>
            <w:right w:val="none" w:sz="0" w:space="0" w:color="auto"/>
          </w:divBdr>
        </w:div>
        <w:div w:id="1214931268">
          <w:marLeft w:val="0"/>
          <w:marRight w:val="0"/>
          <w:marTop w:val="0"/>
          <w:marBottom w:val="0"/>
          <w:divBdr>
            <w:top w:val="none" w:sz="0" w:space="0" w:color="auto"/>
            <w:left w:val="none" w:sz="0" w:space="0" w:color="auto"/>
            <w:bottom w:val="none" w:sz="0" w:space="0" w:color="auto"/>
            <w:right w:val="none" w:sz="0" w:space="0" w:color="auto"/>
          </w:divBdr>
          <w:divsChild>
            <w:div w:id="1509104380">
              <w:marLeft w:val="-75"/>
              <w:marRight w:val="0"/>
              <w:marTop w:val="30"/>
              <w:marBottom w:val="30"/>
              <w:divBdr>
                <w:top w:val="none" w:sz="0" w:space="0" w:color="auto"/>
                <w:left w:val="none" w:sz="0" w:space="0" w:color="auto"/>
                <w:bottom w:val="none" w:sz="0" w:space="0" w:color="auto"/>
                <w:right w:val="none" w:sz="0" w:space="0" w:color="auto"/>
              </w:divBdr>
              <w:divsChild>
                <w:div w:id="1608734264">
                  <w:marLeft w:val="0"/>
                  <w:marRight w:val="0"/>
                  <w:marTop w:val="0"/>
                  <w:marBottom w:val="0"/>
                  <w:divBdr>
                    <w:top w:val="none" w:sz="0" w:space="0" w:color="auto"/>
                    <w:left w:val="none" w:sz="0" w:space="0" w:color="auto"/>
                    <w:bottom w:val="none" w:sz="0" w:space="0" w:color="auto"/>
                    <w:right w:val="none" w:sz="0" w:space="0" w:color="auto"/>
                  </w:divBdr>
                  <w:divsChild>
                    <w:div w:id="1016036210">
                      <w:marLeft w:val="0"/>
                      <w:marRight w:val="0"/>
                      <w:marTop w:val="0"/>
                      <w:marBottom w:val="0"/>
                      <w:divBdr>
                        <w:top w:val="none" w:sz="0" w:space="0" w:color="auto"/>
                        <w:left w:val="none" w:sz="0" w:space="0" w:color="auto"/>
                        <w:bottom w:val="none" w:sz="0" w:space="0" w:color="auto"/>
                        <w:right w:val="none" w:sz="0" w:space="0" w:color="auto"/>
                      </w:divBdr>
                    </w:div>
                  </w:divsChild>
                </w:div>
                <w:div w:id="643852696">
                  <w:marLeft w:val="0"/>
                  <w:marRight w:val="0"/>
                  <w:marTop w:val="0"/>
                  <w:marBottom w:val="0"/>
                  <w:divBdr>
                    <w:top w:val="none" w:sz="0" w:space="0" w:color="auto"/>
                    <w:left w:val="none" w:sz="0" w:space="0" w:color="auto"/>
                    <w:bottom w:val="none" w:sz="0" w:space="0" w:color="auto"/>
                    <w:right w:val="none" w:sz="0" w:space="0" w:color="auto"/>
                  </w:divBdr>
                  <w:divsChild>
                    <w:div w:id="1354841162">
                      <w:marLeft w:val="0"/>
                      <w:marRight w:val="0"/>
                      <w:marTop w:val="0"/>
                      <w:marBottom w:val="0"/>
                      <w:divBdr>
                        <w:top w:val="none" w:sz="0" w:space="0" w:color="auto"/>
                        <w:left w:val="none" w:sz="0" w:space="0" w:color="auto"/>
                        <w:bottom w:val="none" w:sz="0" w:space="0" w:color="auto"/>
                        <w:right w:val="none" w:sz="0" w:space="0" w:color="auto"/>
                      </w:divBdr>
                    </w:div>
                    <w:div w:id="2135102194">
                      <w:marLeft w:val="0"/>
                      <w:marRight w:val="0"/>
                      <w:marTop w:val="0"/>
                      <w:marBottom w:val="0"/>
                      <w:divBdr>
                        <w:top w:val="none" w:sz="0" w:space="0" w:color="auto"/>
                        <w:left w:val="none" w:sz="0" w:space="0" w:color="auto"/>
                        <w:bottom w:val="none" w:sz="0" w:space="0" w:color="auto"/>
                        <w:right w:val="none" w:sz="0" w:space="0" w:color="auto"/>
                      </w:divBdr>
                    </w:div>
                    <w:div w:id="1307398409">
                      <w:marLeft w:val="0"/>
                      <w:marRight w:val="0"/>
                      <w:marTop w:val="0"/>
                      <w:marBottom w:val="0"/>
                      <w:divBdr>
                        <w:top w:val="none" w:sz="0" w:space="0" w:color="auto"/>
                        <w:left w:val="none" w:sz="0" w:space="0" w:color="auto"/>
                        <w:bottom w:val="none" w:sz="0" w:space="0" w:color="auto"/>
                        <w:right w:val="none" w:sz="0" w:space="0" w:color="auto"/>
                      </w:divBdr>
                    </w:div>
                    <w:div w:id="1563906582">
                      <w:marLeft w:val="0"/>
                      <w:marRight w:val="0"/>
                      <w:marTop w:val="0"/>
                      <w:marBottom w:val="0"/>
                      <w:divBdr>
                        <w:top w:val="none" w:sz="0" w:space="0" w:color="auto"/>
                        <w:left w:val="none" w:sz="0" w:space="0" w:color="auto"/>
                        <w:bottom w:val="none" w:sz="0" w:space="0" w:color="auto"/>
                        <w:right w:val="none" w:sz="0" w:space="0" w:color="auto"/>
                      </w:divBdr>
                    </w:div>
                  </w:divsChild>
                </w:div>
                <w:div w:id="1832797601">
                  <w:marLeft w:val="0"/>
                  <w:marRight w:val="0"/>
                  <w:marTop w:val="0"/>
                  <w:marBottom w:val="0"/>
                  <w:divBdr>
                    <w:top w:val="none" w:sz="0" w:space="0" w:color="auto"/>
                    <w:left w:val="none" w:sz="0" w:space="0" w:color="auto"/>
                    <w:bottom w:val="none" w:sz="0" w:space="0" w:color="auto"/>
                    <w:right w:val="none" w:sz="0" w:space="0" w:color="auto"/>
                  </w:divBdr>
                  <w:divsChild>
                    <w:div w:id="103499830">
                      <w:marLeft w:val="0"/>
                      <w:marRight w:val="0"/>
                      <w:marTop w:val="0"/>
                      <w:marBottom w:val="0"/>
                      <w:divBdr>
                        <w:top w:val="none" w:sz="0" w:space="0" w:color="auto"/>
                        <w:left w:val="none" w:sz="0" w:space="0" w:color="auto"/>
                        <w:bottom w:val="none" w:sz="0" w:space="0" w:color="auto"/>
                        <w:right w:val="none" w:sz="0" w:space="0" w:color="auto"/>
                      </w:divBdr>
                    </w:div>
                  </w:divsChild>
                </w:div>
                <w:div w:id="1442527329">
                  <w:marLeft w:val="0"/>
                  <w:marRight w:val="0"/>
                  <w:marTop w:val="0"/>
                  <w:marBottom w:val="0"/>
                  <w:divBdr>
                    <w:top w:val="none" w:sz="0" w:space="0" w:color="auto"/>
                    <w:left w:val="none" w:sz="0" w:space="0" w:color="auto"/>
                    <w:bottom w:val="none" w:sz="0" w:space="0" w:color="auto"/>
                    <w:right w:val="none" w:sz="0" w:space="0" w:color="auto"/>
                  </w:divBdr>
                  <w:divsChild>
                    <w:div w:id="1160734134">
                      <w:marLeft w:val="0"/>
                      <w:marRight w:val="0"/>
                      <w:marTop w:val="0"/>
                      <w:marBottom w:val="0"/>
                      <w:divBdr>
                        <w:top w:val="none" w:sz="0" w:space="0" w:color="auto"/>
                        <w:left w:val="none" w:sz="0" w:space="0" w:color="auto"/>
                        <w:bottom w:val="none" w:sz="0" w:space="0" w:color="auto"/>
                        <w:right w:val="none" w:sz="0" w:space="0" w:color="auto"/>
                      </w:divBdr>
                    </w:div>
                    <w:div w:id="669066680">
                      <w:marLeft w:val="0"/>
                      <w:marRight w:val="0"/>
                      <w:marTop w:val="0"/>
                      <w:marBottom w:val="0"/>
                      <w:divBdr>
                        <w:top w:val="none" w:sz="0" w:space="0" w:color="auto"/>
                        <w:left w:val="none" w:sz="0" w:space="0" w:color="auto"/>
                        <w:bottom w:val="none" w:sz="0" w:space="0" w:color="auto"/>
                        <w:right w:val="none" w:sz="0" w:space="0" w:color="auto"/>
                      </w:divBdr>
                    </w:div>
                    <w:div w:id="186529243">
                      <w:marLeft w:val="0"/>
                      <w:marRight w:val="0"/>
                      <w:marTop w:val="0"/>
                      <w:marBottom w:val="0"/>
                      <w:divBdr>
                        <w:top w:val="none" w:sz="0" w:space="0" w:color="auto"/>
                        <w:left w:val="none" w:sz="0" w:space="0" w:color="auto"/>
                        <w:bottom w:val="none" w:sz="0" w:space="0" w:color="auto"/>
                        <w:right w:val="none" w:sz="0" w:space="0" w:color="auto"/>
                      </w:divBdr>
                    </w:div>
                    <w:div w:id="460542837">
                      <w:marLeft w:val="0"/>
                      <w:marRight w:val="0"/>
                      <w:marTop w:val="0"/>
                      <w:marBottom w:val="0"/>
                      <w:divBdr>
                        <w:top w:val="none" w:sz="0" w:space="0" w:color="auto"/>
                        <w:left w:val="none" w:sz="0" w:space="0" w:color="auto"/>
                        <w:bottom w:val="none" w:sz="0" w:space="0" w:color="auto"/>
                        <w:right w:val="none" w:sz="0" w:space="0" w:color="auto"/>
                      </w:divBdr>
                    </w:div>
                    <w:div w:id="1226453914">
                      <w:marLeft w:val="0"/>
                      <w:marRight w:val="0"/>
                      <w:marTop w:val="0"/>
                      <w:marBottom w:val="0"/>
                      <w:divBdr>
                        <w:top w:val="none" w:sz="0" w:space="0" w:color="auto"/>
                        <w:left w:val="none" w:sz="0" w:space="0" w:color="auto"/>
                        <w:bottom w:val="none" w:sz="0" w:space="0" w:color="auto"/>
                        <w:right w:val="none" w:sz="0" w:space="0" w:color="auto"/>
                      </w:divBdr>
                    </w:div>
                    <w:div w:id="654145778">
                      <w:marLeft w:val="0"/>
                      <w:marRight w:val="0"/>
                      <w:marTop w:val="0"/>
                      <w:marBottom w:val="0"/>
                      <w:divBdr>
                        <w:top w:val="none" w:sz="0" w:space="0" w:color="auto"/>
                        <w:left w:val="none" w:sz="0" w:space="0" w:color="auto"/>
                        <w:bottom w:val="none" w:sz="0" w:space="0" w:color="auto"/>
                        <w:right w:val="none" w:sz="0" w:space="0" w:color="auto"/>
                      </w:divBdr>
                    </w:div>
                    <w:div w:id="445543331">
                      <w:marLeft w:val="0"/>
                      <w:marRight w:val="0"/>
                      <w:marTop w:val="0"/>
                      <w:marBottom w:val="0"/>
                      <w:divBdr>
                        <w:top w:val="none" w:sz="0" w:space="0" w:color="auto"/>
                        <w:left w:val="none" w:sz="0" w:space="0" w:color="auto"/>
                        <w:bottom w:val="none" w:sz="0" w:space="0" w:color="auto"/>
                        <w:right w:val="none" w:sz="0" w:space="0" w:color="auto"/>
                      </w:divBdr>
                    </w:div>
                  </w:divsChild>
                </w:div>
                <w:div w:id="867571853">
                  <w:marLeft w:val="0"/>
                  <w:marRight w:val="0"/>
                  <w:marTop w:val="0"/>
                  <w:marBottom w:val="0"/>
                  <w:divBdr>
                    <w:top w:val="none" w:sz="0" w:space="0" w:color="auto"/>
                    <w:left w:val="none" w:sz="0" w:space="0" w:color="auto"/>
                    <w:bottom w:val="none" w:sz="0" w:space="0" w:color="auto"/>
                    <w:right w:val="none" w:sz="0" w:space="0" w:color="auto"/>
                  </w:divBdr>
                  <w:divsChild>
                    <w:div w:id="1989506017">
                      <w:marLeft w:val="0"/>
                      <w:marRight w:val="0"/>
                      <w:marTop w:val="0"/>
                      <w:marBottom w:val="0"/>
                      <w:divBdr>
                        <w:top w:val="none" w:sz="0" w:space="0" w:color="auto"/>
                        <w:left w:val="none" w:sz="0" w:space="0" w:color="auto"/>
                        <w:bottom w:val="none" w:sz="0" w:space="0" w:color="auto"/>
                        <w:right w:val="none" w:sz="0" w:space="0" w:color="auto"/>
                      </w:divBdr>
                    </w:div>
                  </w:divsChild>
                </w:div>
                <w:div w:id="1381662505">
                  <w:marLeft w:val="0"/>
                  <w:marRight w:val="0"/>
                  <w:marTop w:val="0"/>
                  <w:marBottom w:val="0"/>
                  <w:divBdr>
                    <w:top w:val="none" w:sz="0" w:space="0" w:color="auto"/>
                    <w:left w:val="none" w:sz="0" w:space="0" w:color="auto"/>
                    <w:bottom w:val="none" w:sz="0" w:space="0" w:color="auto"/>
                    <w:right w:val="none" w:sz="0" w:space="0" w:color="auto"/>
                  </w:divBdr>
                  <w:divsChild>
                    <w:div w:id="85616786">
                      <w:marLeft w:val="0"/>
                      <w:marRight w:val="0"/>
                      <w:marTop w:val="0"/>
                      <w:marBottom w:val="0"/>
                      <w:divBdr>
                        <w:top w:val="none" w:sz="0" w:space="0" w:color="auto"/>
                        <w:left w:val="none" w:sz="0" w:space="0" w:color="auto"/>
                        <w:bottom w:val="none" w:sz="0" w:space="0" w:color="auto"/>
                        <w:right w:val="none" w:sz="0" w:space="0" w:color="auto"/>
                      </w:divBdr>
                    </w:div>
                  </w:divsChild>
                </w:div>
                <w:div w:id="182786946">
                  <w:marLeft w:val="0"/>
                  <w:marRight w:val="0"/>
                  <w:marTop w:val="0"/>
                  <w:marBottom w:val="0"/>
                  <w:divBdr>
                    <w:top w:val="none" w:sz="0" w:space="0" w:color="auto"/>
                    <w:left w:val="none" w:sz="0" w:space="0" w:color="auto"/>
                    <w:bottom w:val="none" w:sz="0" w:space="0" w:color="auto"/>
                    <w:right w:val="none" w:sz="0" w:space="0" w:color="auto"/>
                  </w:divBdr>
                  <w:divsChild>
                    <w:div w:id="2017465229">
                      <w:marLeft w:val="0"/>
                      <w:marRight w:val="0"/>
                      <w:marTop w:val="0"/>
                      <w:marBottom w:val="0"/>
                      <w:divBdr>
                        <w:top w:val="none" w:sz="0" w:space="0" w:color="auto"/>
                        <w:left w:val="none" w:sz="0" w:space="0" w:color="auto"/>
                        <w:bottom w:val="none" w:sz="0" w:space="0" w:color="auto"/>
                        <w:right w:val="none" w:sz="0" w:space="0" w:color="auto"/>
                      </w:divBdr>
                    </w:div>
                  </w:divsChild>
                </w:div>
                <w:div w:id="1384451516">
                  <w:marLeft w:val="0"/>
                  <w:marRight w:val="0"/>
                  <w:marTop w:val="0"/>
                  <w:marBottom w:val="0"/>
                  <w:divBdr>
                    <w:top w:val="none" w:sz="0" w:space="0" w:color="auto"/>
                    <w:left w:val="none" w:sz="0" w:space="0" w:color="auto"/>
                    <w:bottom w:val="none" w:sz="0" w:space="0" w:color="auto"/>
                    <w:right w:val="none" w:sz="0" w:space="0" w:color="auto"/>
                  </w:divBdr>
                  <w:divsChild>
                    <w:div w:id="1026563439">
                      <w:marLeft w:val="0"/>
                      <w:marRight w:val="0"/>
                      <w:marTop w:val="0"/>
                      <w:marBottom w:val="0"/>
                      <w:divBdr>
                        <w:top w:val="none" w:sz="0" w:space="0" w:color="auto"/>
                        <w:left w:val="none" w:sz="0" w:space="0" w:color="auto"/>
                        <w:bottom w:val="none" w:sz="0" w:space="0" w:color="auto"/>
                        <w:right w:val="none" w:sz="0" w:space="0" w:color="auto"/>
                      </w:divBdr>
                    </w:div>
                    <w:div w:id="755857590">
                      <w:marLeft w:val="0"/>
                      <w:marRight w:val="0"/>
                      <w:marTop w:val="0"/>
                      <w:marBottom w:val="0"/>
                      <w:divBdr>
                        <w:top w:val="none" w:sz="0" w:space="0" w:color="auto"/>
                        <w:left w:val="none" w:sz="0" w:space="0" w:color="auto"/>
                        <w:bottom w:val="none" w:sz="0" w:space="0" w:color="auto"/>
                        <w:right w:val="none" w:sz="0" w:space="0" w:color="auto"/>
                      </w:divBdr>
                    </w:div>
                    <w:div w:id="913053633">
                      <w:marLeft w:val="0"/>
                      <w:marRight w:val="0"/>
                      <w:marTop w:val="0"/>
                      <w:marBottom w:val="0"/>
                      <w:divBdr>
                        <w:top w:val="none" w:sz="0" w:space="0" w:color="auto"/>
                        <w:left w:val="none" w:sz="0" w:space="0" w:color="auto"/>
                        <w:bottom w:val="none" w:sz="0" w:space="0" w:color="auto"/>
                        <w:right w:val="none" w:sz="0" w:space="0" w:color="auto"/>
                      </w:divBdr>
                    </w:div>
                  </w:divsChild>
                </w:div>
                <w:div w:id="1812283943">
                  <w:marLeft w:val="0"/>
                  <w:marRight w:val="0"/>
                  <w:marTop w:val="0"/>
                  <w:marBottom w:val="0"/>
                  <w:divBdr>
                    <w:top w:val="none" w:sz="0" w:space="0" w:color="auto"/>
                    <w:left w:val="none" w:sz="0" w:space="0" w:color="auto"/>
                    <w:bottom w:val="none" w:sz="0" w:space="0" w:color="auto"/>
                    <w:right w:val="none" w:sz="0" w:space="0" w:color="auto"/>
                  </w:divBdr>
                  <w:divsChild>
                    <w:div w:id="1975062405">
                      <w:marLeft w:val="0"/>
                      <w:marRight w:val="0"/>
                      <w:marTop w:val="0"/>
                      <w:marBottom w:val="0"/>
                      <w:divBdr>
                        <w:top w:val="none" w:sz="0" w:space="0" w:color="auto"/>
                        <w:left w:val="none" w:sz="0" w:space="0" w:color="auto"/>
                        <w:bottom w:val="none" w:sz="0" w:space="0" w:color="auto"/>
                        <w:right w:val="none" w:sz="0" w:space="0" w:color="auto"/>
                      </w:divBdr>
                    </w:div>
                  </w:divsChild>
                </w:div>
                <w:div w:id="1104378298">
                  <w:marLeft w:val="0"/>
                  <w:marRight w:val="0"/>
                  <w:marTop w:val="0"/>
                  <w:marBottom w:val="0"/>
                  <w:divBdr>
                    <w:top w:val="none" w:sz="0" w:space="0" w:color="auto"/>
                    <w:left w:val="none" w:sz="0" w:space="0" w:color="auto"/>
                    <w:bottom w:val="none" w:sz="0" w:space="0" w:color="auto"/>
                    <w:right w:val="none" w:sz="0" w:space="0" w:color="auto"/>
                  </w:divBdr>
                  <w:divsChild>
                    <w:div w:id="2125685254">
                      <w:marLeft w:val="0"/>
                      <w:marRight w:val="0"/>
                      <w:marTop w:val="0"/>
                      <w:marBottom w:val="0"/>
                      <w:divBdr>
                        <w:top w:val="none" w:sz="0" w:space="0" w:color="auto"/>
                        <w:left w:val="none" w:sz="0" w:space="0" w:color="auto"/>
                        <w:bottom w:val="none" w:sz="0" w:space="0" w:color="auto"/>
                        <w:right w:val="none" w:sz="0" w:space="0" w:color="auto"/>
                      </w:divBdr>
                    </w:div>
                    <w:div w:id="918056012">
                      <w:marLeft w:val="0"/>
                      <w:marRight w:val="0"/>
                      <w:marTop w:val="0"/>
                      <w:marBottom w:val="0"/>
                      <w:divBdr>
                        <w:top w:val="none" w:sz="0" w:space="0" w:color="auto"/>
                        <w:left w:val="none" w:sz="0" w:space="0" w:color="auto"/>
                        <w:bottom w:val="none" w:sz="0" w:space="0" w:color="auto"/>
                        <w:right w:val="none" w:sz="0" w:space="0" w:color="auto"/>
                      </w:divBdr>
                    </w:div>
                    <w:div w:id="1515652089">
                      <w:marLeft w:val="0"/>
                      <w:marRight w:val="0"/>
                      <w:marTop w:val="0"/>
                      <w:marBottom w:val="0"/>
                      <w:divBdr>
                        <w:top w:val="none" w:sz="0" w:space="0" w:color="auto"/>
                        <w:left w:val="none" w:sz="0" w:space="0" w:color="auto"/>
                        <w:bottom w:val="none" w:sz="0" w:space="0" w:color="auto"/>
                        <w:right w:val="none" w:sz="0" w:space="0" w:color="auto"/>
                      </w:divBdr>
                    </w:div>
                    <w:div w:id="43599354">
                      <w:marLeft w:val="0"/>
                      <w:marRight w:val="0"/>
                      <w:marTop w:val="0"/>
                      <w:marBottom w:val="0"/>
                      <w:divBdr>
                        <w:top w:val="none" w:sz="0" w:space="0" w:color="auto"/>
                        <w:left w:val="none" w:sz="0" w:space="0" w:color="auto"/>
                        <w:bottom w:val="none" w:sz="0" w:space="0" w:color="auto"/>
                        <w:right w:val="none" w:sz="0" w:space="0" w:color="auto"/>
                      </w:divBdr>
                    </w:div>
                    <w:div w:id="674840032">
                      <w:marLeft w:val="0"/>
                      <w:marRight w:val="0"/>
                      <w:marTop w:val="0"/>
                      <w:marBottom w:val="0"/>
                      <w:divBdr>
                        <w:top w:val="none" w:sz="0" w:space="0" w:color="auto"/>
                        <w:left w:val="none" w:sz="0" w:space="0" w:color="auto"/>
                        <w:bottom w:val="none" w:sz="0" w:space="0" w:color="auto"/>
                        <w:right w:val="none" w:sz="0" w:space="0" w:color="auto"/>
                      </w:divBdr>
                    </w:div>
                  </w:divsChild>
                </w:div>
                <w:div w:id="1773166343">
                  <w:marLeft w:val="0"/>
                  <w:marRight w:val="0"/>
                  <w:marTop w:val="0"/>
                  <w:marBottom w:val="0"/>
                  <w:divBdr>
                    <w:top w:val="none" w:sz="0" w:space="0" w:color="auto"/>
                    <w:left w:val="none" w:sz="0" w:space="0" w:color="auto"/>
                    <w:bottom w:val="none" w:sz="0" w:space="0" w:color="auto"/>
                    <w:right w:val="none" w:sz="0" w:space="0" w:color="auto"/>
                  </w:divBdr>
                  <w:divsChild>
                    <w:div w:id="1925147231">
                      <w:marLeft w:val="0"/>
                      <w:marRight w:val="0"/>
                      <w:marTop w:val="0"/>
                      <w:marBottom w:val="0"/>
                      <w:divBdr>
                        <w:top w:val="none" w:sz="0" w:space="0" w:color="auto"/>
                        <w:left w:val="none" w:sz="0" w:space="0" w:color="auto"/>
                        <w:bottom w:val="none" w:sz="0" w:space="0" w:color="auto"/>
                        <w:right w:val="none" w:sz="0" w:space="0" w:color="auto"/>
                      </w:divBdr>
                    </w:div>
                  </w:divsChild>
                </w:div>
                <w:div w:id="699744812">
                  <w:marLeft w:val="0"/>
                  <w:marRight w:val="0"/>
                  <w:marTop w:val="0"/>
                  <w:marBottom w:val="0"/>
                  <w:divBdr>
                    <w:top w:val="none" w:sz="0" w:space="0" w:color="auto"/>
                    <w:left w:val="none" w:sz="0" w:space="0" w:color="auto"/>
                    <w:bottom w:val="none" w:sz="0" w:space="0" w:color="auto"/>
                    <w:right w:val="none" w:sz="0" w:space="0" w:color="auto"/>
                  </w:divBdr>
                  <w:divsChild>
                    <w:div w:id="1112283058">
                      <w:marLeft w:val="0"/>
                      <w:marRight w:val="0"/>
                      <w:marTop w:val="0"/>
                      <w:marBottom w:val="0"/>
                      <w:divBdr>
                        <w:top w:val="none" w:sz="0" w:space="0" w:color="auto"/>
                        <w:left w:val="none" w:sz="0" w:space="0" w:color="auto"/>
                        <w:bottom w:val="none" w:sz="0" w:space="0" w:color="auto"/>
                        <w:right w:val="none" w:sz="0" w:space="0" w:color="auto"/>
                      </w:divBdr>
                    </w:div>
                    <w:div w:id="1085759547">
                      <w:marLeft w:val="0"/>
                      <w:marRight w:val="0"/>
                      <w:marTop w:val="0"/>
                      <w:marBottom w:val="0"/>
                      <w:divBdr>
                        <w:top w:val="none" w:sz="0" w:space="0" w:color="auto"/>
                        <w:left w:val="none" w:sz="0" w:space="0" w:color="auto"/>
                        <w:bottom w:val="none" w:sz="0" w:space="0" w:color="auto"/>
                        <w:right w:val="none" w:sz="0" w:space="0" w:color="auto"/>
                      </w:divBdr>
                    </w:div>
                    <w:div w:id="1528248693">
                      <w:marLeft w:val="0"/>
                      <w:marRight w:val="0"/>
                      <w:marTop w:val="0"/>
                      <w:marBottom w:val="0"/>
                      <w:divBdr>
                        <w:top w:val="none" w:sz="0" w:space="0" w:color="auto"/>
                        <w:left w:val="none" w:sz="0" w:space="0" w:color="auto"/>
                        <w:bottom w:val="none" w:sz="0" w:space="0" w:color="auto"/>
                        <w:right w:val="none" w:sz="0" w:space="0" w:color="auto"/>
                      </w:divBdr>
                    </w:div>
                    <w:div w:id="1204558409">
                      <w:marLeft w:val="0"/>
                      <w:marRight w:val="0"/>
                      <w:marTop w:val="0"/>
                      <w:marBottom w:val="0"/>
                      <w:divBdr>
                        <w:top w:val="none" w:sz="0" w:space="0" w:color="auto"/>
                        <w:left w:val="none" w:sz="0" w:space="0" w:color="auto"/>
                        <w:bottom w:val="none" w:sz="0" w:space="0" w:color="auto"/>
                        <w:right w:val="none" w:sz="0" w:space="0" w:color="auto"/>
                      </w:divBdr>
                    </w:div>
                    <w:div w:id="2088921558">
                      <w:marLeft w:val="0"/>
                      <w:marRight w:val="0"/>
                      <w:marTop w:val="0"/>
                      <w:marBottom w:val="0"/>
                      <w:divBdr>
                        <w:top w:val="none" w:sz="0" w:space="0" w:color="auto"/>
                        <w:left w:val="none" w:sz="0" w:space="0" w:color="auto"/>
                        <w:bottom w:val="none" w:sz="0" w:space="0" w:color="auto"/>
                        <w:right w:val="none" w:sz="0" w:space="0" w:color="auto"/>
                      </w:divBdr>
                    </w:div>
                    <w:div w:id="1365211459">
                      <w:marLeft w:val="0"/>
                      <w:marRight w:val="0"/>
                      <w:marTop w:val="0"/>
                      <w:marBottom w:val="0"/>
                      <w:divBdr>
                        <w:top w:val="none" w:sz="0" w:space="0" w:color="auto"/>
                        <w:left w:val="none" w:sz="0" w:space="0" w:color="auto"/>
                        <w:bottom w:val="none" w:sz="0" w:space="0" w:color="auto"/>
                        <w:right w:val="none" w:sz="0" w:space="0" w:color="auto"/>
                      </w:divBdr>
                    </w:div>
                  </w:divsChild>
                </w:div>
                <w:div w:id="333605943">
                  <w:marLeft w:val="0"/>
                  <w:marRight w:val="0"/>
                  <w:marTop w:val="0"/>
                  <w:marBottom w:val="0"/>
                  <w:divBdr>
                    <w:top w:val="none" w:sz="0" w:space="0" w:color="auto"/>
                    <w:left w:val="none" w:sz="0" w:space="0" w:color="auto"/>
                    <w:bottom w:val="none" w:sz="0" w:space="0" w:color="auto"/>
                    <w:right w:val="none" w:sz="0" w:space="0" w:color="auto"/>
                  </w:divBdr>
                  <w:divsChild>
                    <w:div w:id="716508305">
                      <w:marLeft w:val="0"/>
                      <w:marRight w:val="0"/>
                      <w:marTop w:val="0"/>
                      <w:marBottom w:val="0"/>
                      <w:divBdr>
                        <w:top w:val="none" w:sz="0" w:space="0" w:color="auto"/>
                        <w:left w:val="none" w:sz="0" w:space="0" w:color="auto"/>
                        <w:bottom w:val="none" w:sz="0" w:space="0" w:color="auto"/>
                        <w:right w:val="none" w:sz="0" w:space="0" w:color="auto"/>
                      </w:divBdr>
                    </w:div>
                  </w:divsChild>
                </w:div>
                <w:div w:id="528372996">
                  <w:marLeft w:val="0"/>
                  <w:marRight w:val="0"/>
                  <w:marTop w:val="0"/>
                  <w:marBottom w:val="0"/>
                  <w:divBdr>
                    <w:top w:val="none" w:sz="0" w:space="0" w:color="auto"/>
                    <w:left w:val="none" w:sz="0" w:space="0" w:color="auto"/>
                    <w:bottom w:val="none" w:sz="0" w:space="0" w:color="auto"/>
                    <w:right w:val="none" w:sz="0" w:space="0" w:color="auto"/>
                  </w:divBdr>
                  <w:divsChild>
                    <w:div w:id="3845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4913">
          <w:marLeft w:val="0"/>
          <w:marRight w:val="0"/>
          <w:marTop w:val="0"/>
          <w:marBottom w:val="0"/>
          <w:divBdr>
            <w:top w:val="none" w:sz="0" w:space="0" w:color="auto"/>
            <w:left w:val="none" w:sz="0" w:space="0" w:color="auto"/>
            <w:bottom w:val="none" w:sz="0" w:space="0" w:color="auto"/>
            <w:right w:val="none" w:sz="0" w:space="0" w:color="auto"/>
          </w:divBdr>
        </w:div>
        <w:div w:id="1082482432">
          <w:marLeft w:val="0"/>
          <w:marRight w:val="0"/>
          <w:marTop w:val="0"/>
          <w:marBottom w:val="0"/>
          <w:divBdr>
            <w:top w:val="none" w:sz="0" w:space="0" w:color="auto"/>
            <w:left w:val="none" w:sz="0" w:space="0" w:color="auto"/>
            <w:bottom w:val="none" w:sz="0" w:space="0" w:color="auto"/>
            <w:right w:val="none" w:sz="0" w:space="0" w:color="auto"/>
          </w:divBdr>
        </w:div>
        <w:div w:id="1729260153">
          <w:marLeft w:val="0"/>
          <w:marRight w:val="0"/>
          <w:marTop w:val="0"/>
          <w:marBottom w:val="0"/>
          <w:divBdr>
            <w:top w:val="none" w:sz="0" w:space="0" w:color="auto"/>
            <w:left w:val="none" w:sz="0" w:space="0" w:color="auto"/>
            <w:bottom w:val="none" w:sz="0" w:space="0" w:color="auto"/>
            <w:right w:val="none" w:sz="0" w:space="0" w:color="auto"/>
          </w:divBdr>
          <w:divsChild>
            <w:div w:id="1104036945">
              <w:marLeft w:val="-75"/>
              <w:marRight w:val="0"/>
              <w:marTop w:val="30"/>
              <w:marBottom w:val="30"/>
              <w:divBdr>
                <w:top w:val="none" w:sz="0" w:space="0" w:color="auto"/>
                <w:left w:val="none" w:sz="0" w:space="0" w:color="auto"/>
                <w:bottom w:val="none" w:sz="0" w:space="0" w:color="auto"/>
                <w:right w:val="none" w:sz="0" w:space="0" w:color="auto"/>
              </w:divBdr>
              <w:divsChild>
                <w:div w:id="241450907">
                  <w:marLeft w:val="0"/>
                  <w:marRight w:val="0"/>
                  <w:marTop w:val="0"/>
                  <w:marBottom w:val="0"/>
                  <w:divBdr>
                    <w:top w:val="none" w:sz="0" w:space="0" w:color="auto"/>
                    <w:left w:val="none" w:sz="0" w:space="0" w:color="auto"/>
                    <w:bottom w:val="none" w:sz="0" w:space="0" w:color="auto"/>
                    <w:right w:val="none" w:sz="0" w:space="0" w:color="auto"/>
                  </w:divBdr>
                  <w:divsChild>
                    <w:div w:id="834149895">
                      <w:marLeft w:val="0"/>
                      <w:marRight w:val="0"/>
                      <w:marTop w:val="0"/>
                      <w:marBottom w:val="0"/>
                      <w:divBdr>
                        <w:top w:val="none" w:sz="0" w:space="0" w:color="auto"/>
                        <w:left w:val="none" w:sz="0" w:space="0" w:color="auto"/>
                        <w:bottom w:val="none" w:sz="0" w:space="0" w:color="auto"/>
                        <w:right w:val="none" w:sz="0" w:space="0" w:color="auto"/>
                      </w:divBdr>
                    </w:div>
                  </w:divsChild>
                </w:div>
                <w:div w:id="1215970956">
                  <w:marLeft w:val="0"/>
                  <w:marRight w:val="0"/>
                  <w:marTop w:val="0"/>
                  <w:marBottom w:val="0"/>
                  <w:divBdr>
                    <w:top w:val="none" w:sz="0" w:space="0" w:color="auto"/>
                    <w:left w:val="none" w:sz="0" w:space="0" w:color="auto"/>
                    <w:bottom w:val="none" w:sz="0" w:space="0" w:color="auto"/>
                    <w:right w:val="none" w:sz="0" w:space="0" w:color="auto"/>
                  </w:divBdr>
                  <w:divsChild>
                    <w:div w:id="826359826">
                      <w:marLeft w:val="0"/>
                      <w:marRight w:val="0"/>
                      <w:marTop w:val="0"/>
                      <w:marBottom w:val="0"/>
                      <w:divBdr>
                        <w:top w:val="none" w:sz="0" w:space="0" w:color="auto"/>
                        <w:left w:val="none" w:sz="0" w:space="0" w:color="auto"/>
                        <w:bottom w:val="none" w:sz="0" w:space="0" w:color="auto"/>
                        <w:right w:val="none" w:sz="0" w:space="0" w:color="auto"/>
                      </w:divBdr>
                    </w:div>
                    <w:div w:id="154221316">
                      <w:marLeft w:val="0"/>
                      <w:marRight w:val="0"/>
                      <w:marTop w:val="0"/>
                      <w:marBottom w:val="0"/>
                      <w:divBdr>
                        <w:top w:val="none" w:sz="0" w:space="0" w:color="auto"/>
                        <w:left w:val="none" w:sz="0" w:space="0" w:color="auto"/>
                        <w:bottom w:val="none" w:sz="0" w:space="0" w:color="auto"/>
                        <w:right w:val="none" w:sz="0" w:space="0" w:color="auto"/>
                      </w:divBdr>
                    </w:div>
                    <w:div w:id="316500945">
                      <w:marLeft w:val="0"/>
                      <w:marRight w:val="0"/>
                      <w:marTop w:val="0"/>
                      <w:marBottom w:val="0"/>
                      <w:divBdr>
                        <w:top w:val="none" w:sz="0" w:space="0" w:color="auto"/>
                        <w:left w:val="none" w:sz="0" w:space="0" w:color="auto"/>
                        <w:bottom w:val="none" w:sz="0" w:space="0" w:color="auto"/>
                        <w:right w:val="none" w:sz="0" w:space="0" w:color="auto"/>
                      </w:divBdr>
                    </w:div>
                    <w:div w:id="1214579671">
                      <w:marLeft w:val="0"/>
                      <w:marRight w:val="0"/>
                      <w:marTop w:val="0"/>
                      <w:marBottom w:val="0"/>
                      <w:divBdr>
                        <w:top w:val="none" w:sz="0" w:space="0" w:color="auto"/>
                        <w:left w:val="none" w:sz="0" w:space="0" w:color="auto"/>
                        <w:bottom w:val="none" w:sz="0" w:space="0" w:color="auto"/>
                        <w:right w:val="none" w:sz="0" w:space="0" w:color="auto"/>
                      </w:divBdr>
                    </w:div>
                  </w:divsChild>
                </w:div>
                <w:div w:id="934485581">
                  <w:marLeft w:val="0"/>
                  <w:marRight w:val="0"/>
                  <w:marTop w:val="0"/>
                  <w:marBottom w:val="0"/>
                  <w:divBdr>
                    <w:top w:val="none" w:sz="0" w:space="0" w:color="auto"/>
                    <w:left w:val="none" w:sz="0" w:space="0" w:color="auto"/>
                    <w:bottom w:val="none" w:sz="0" w:space="0" w:color="auto"/>
                    <w:right w:val="none" w:sz="0" w:space="0" w:color="auto"/>
                  </w:divBdr>
                  <w:divsChild>
                    <w:div w:id="768744938">
                      <w:marLeft w:val="0"/>
                      <w:marRight w:val="0"/>
                      <w:marTop w:val="0"/>
                      <w:marBottom w:val="0"/>
                      <w:divBdr>
                        <w:top w:val="none" w:sz="0" w:space="0" w:color="auto"/>
                        <w:left w:val="none" w:sz="0" w:space="0" w:color="auto"/>
                        <w:bottom w:val="none" w:sz="0" w:space="0" w:color="auto"/>
                        <w:right w:val="none" w:sz="0" w:space="0" w:color="auto"/>
                      </w:divBdr>
                    </w:div>
                  </w:divsChild>
                </w:div>
                <w:div w:id="26504684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 w:id="1159928300">
                      <w:marLeft w:val="0"/>
                      <w:marRight w:val="0"/>
                      <w:marTop w:val="0"/>
                      <w:marBottom w:val="0"/>
                      <w:divBdr>
                        <w:top w:val="none" w:sz="0" w:space="0" w:color="auto"/>
                        <w:left w:val="none" w:sz="0" w:space="0" w:color="auto"/>
                        <w:bottom w:val="none" w:sz="0" w:space="0" w:color="auto"/>
                        <w:right w:val="none" w:sz="0" w:space="0" w:color="auto"/>
                      </w:divBdr>
                    </w:div>
                    <w:div w:id="2077701418">
                      <w:marLeft w:val="0"/>
                      <w:marRight w:val="0"/>
                      <w:marTop w:val="0"/>
                      <w:marBottom w:val="0"/>
                      <w:divBdr>
                        <w:top w:val="none" w:sz="0" w:space="0" w:color="auto"/>
                        <w:left w:val="none" w:sz="0" w:space="0" w:color="auto"/>
                        <w:bottom w:val="none" w:sz="0" w:space="0" w:color="auto"/>
                        <w:right w:val="none" w:sz="0" w:space="0" w:color="auto"/>
                      </w:divBdr>
                    </w:div>
                    <w:div w:id="524637160">
                      <w:marLeft w:val="0"/>
                      <w:marRight w:val="0"/>
                      <w:marTop w:val="0"/>
                      <w:marBottom w:val="0"/>
                      <w:divBdr>
                        <w:top w:val="none" w:sz="0" w:space="0" w:color="auto"/>
                        <w:left w:val="none" w:sz="0" w:space="0" w:color="auto"/>
                        <w:bottom w:val="none" w:sz="0" w:space="0" w:color="auto"/>
                        <w:right w:val="none" w:sz="0" w:space="0" w:color="auto"/>
                      </w:divBdr>
                    </w:div>
                    <w:div w:id="316032353">
                      <w:marLeft w:val="0"/>
                      <w:marRight w:val="0"/>
                      <w:marTop w:val="0"/>
                      <w:marBottom w:val="0"/>
                      <w:divBdr>
                        <w:top w:val="none" w:sz="0" w:space="0" w:color="auto"/>
                        <w:left w:val="none" w:sz="0" w:space="0" w:color="auto"/>
                        <w:bottom w:val="none" w:sz="0" w:space="0" w:color="auto"/>
                        <w:right w:val="none" w:sz="0" w:space="0" w:color="auto"/>
                      </w:divBdr>
                    </w:div>
                    <w:div w:id="762528259">
                      <w:marLeft w:val="0"/>
                      <w:marRight w:val="0"/>
                      <w:marTop w:val="0"/>
                      <w:marBottom w:val="0"/>
                      <w:divBdr>
                        <w:top w:val="none" w:sz="0" w:space="0" w:color="auto"/>
                        <w:left w:val="none" w:sz="0" w:space="0" w:color="auto"/>
                        <w:bottom w:val="none" w:sz="0" w:space="0" w:color="auto"/>
                        <w:right w:val="none" w:sz="0" w:space="0" w:color="auto"/>
                      </w:divBdr>
                    </w:div>
                    <w:div w:id="372967255">
                      <w:marLeft w:val="0"/>
                      <w:marRight w:val="0"/>
                      <w:marTop w:val="0"/>
                      <w:marBottom w:val="0"/>
                      <w:divBdr>
                        <w:top w:val="none" w:sz="0" w:space="0" w:color="auto"/>
                        <w:left w:val="none" w:sz="0" w:space="0" w:color="auto"/>
                        <w:bottom w:val="none" w:sz="0" w:space="0" w:color="auto"/>
                        <w:right w:val="none" w:sz="0" w:space="0" w:color="auto"/>
                      </w:divBdr>
                    </w:div>
                  </w:divsChild>
                </w:div>
                <w:div w:id="1780684060">
                  <w:marLeft w:val="0"/>
                  <w:marRight w:val="0"/>
                  <w:marTop w:val="0"/>
                  <w:marBottom w:val="0"/>
                  <w:divBdr>
                    <w:top w:val="none" w:sz="0" w:space="0" w:color="auto"/>
                    <w:left w:val="none" w:sz="0" w:space="0" w:color="auto"/>
                    <w:bottom w:val="none" w:sz="0" w:space="0" w:color="auto"/>
                    <w:right w:val="none" w:sz="0" w:space="0" w:color="auto"/>
                  </w:divBdr>
                  <w:divsChild>
                    <w:div w:id="1621718711">
                      <w:marLeft w:val="0"/>
                      <w:marRight w:val="0"/>
                      <w:marTop w:val="0"/>
                      <w:marBottom w:val="0"/>
                      <w:divBdr>
                        <w:top w:val="none" w:sz="0" w:space="0" w:color="auto"/>
                        <w:left w:val="none" w:sz="0" w:space="0" w:color="auto"/>
                        <w:bottom w:val="none" w:sz="0" w:space="0" w:color="auto"/>
                        <w:right w:val="none" w:sz="0" w:space="0" w:color="auto"/>
                      </w:divBdr>
                    </w:div>
                  </w:divsChild>
                </w:div>
                <w:div w:id="148328332">
                  <w:marLeft w:val="0"/>
                  <w:marRight w:val="0"/>
                  <w:marTop w:val="0"/>
                  <w:marBottom w:val="0"/>
                  <w:divBdr>
                    <w:top w:val="none" w:sz="0" w:space="0" w:color="auto"/>
                    <w:left w:val="none" w:sz="0" w:space="0" w:color="auto"/>
                    <w:bottom w:val="none" w:sz="0" w:space="0" w:color="auto"/>
                    <w:right w:val="none" w:sz="0" w:space="0" w:color="auto"/>
                  </w:divBdr>
                  <w:divsChild>
                    <w:div w:id="48575842">
                      <w:marLeft w:val="0"/>
                      <w:marRight w:val="0"/>
                      <w:marTop w:val="0"/>
                      <w:marBottom w:val="0"/>
                      <w:divBdr>
                        <w:top w:val="none" w:sz="0" w:space="0" w:color="auto"/>
                        <w:left w:val="none" w:sz="0" w:space="0" w:color="auto"/>
                        <w:bottom w:val="none" w:sz="0" w:space="0" w:color="auto"/>
                        <w:right w:val="none" w:sz="0" w:space="0" w:color="auto"/>
                      </w:divBdr>
                    </w:div>
                  </w:divsChild>
                </w:div>
                <w:div w:id="1221089547">
                  <w:marLeft w:val="0"/>
                  <w:marRight w:val="0"/>
                  <w:marTop w:val="0"/>
                  <w:marBottom w:val="0"/>
                  <w:divBdr>
                    <w:top w:val="none" w:sz="0" w:space="0" w:color="auto"/>
                    <w:left w:val="none" w:sz="0" w:space="0" w:color="auto"/>
                    <w:bottom w:val="none" w:sz="0" w:space="0" w:color="auto"/>
                    <w:right w:val="none" w:sz="0" w:space="0" w:color="auto"/>
                  </w:divBdr>
                  <w:divsChild>
                    <w:div w:id="1144008863">
                      <w:marLeft w:val="0"/>
                      <w:marRight w:val="0"/>
                      <w:marTop w:val="0"/>
                      <w:marBottom w:val="0"/>
                      <w:divBdr>
                        <w:top w:val="none" w:sz="0" w:space="0" w:color="auto"/>
                        <w:left w:val="none" w:sz="0" w:space="0" w:color="auto"/>
                        <w:bottom w:val="none" w:sz="0" w:space="0" w:color="auto"/>
                        <w:right w:val="none" w:sz="0" w:space="0" w:color="auto"/>
                      </w:divBdr>
                    </w:div>
                  </w:divsChild>
                </w:div>
                <w:div w:id="845901439">
                  <w:marLeft w:val="0"/>
                  <w:marRight w:val="0"/>
                  <w:marTop w:val="0"/>
                  <w:marBottom w:val="0"/>
                  <w:divBdr>
                    <w:top w:val="none" w:sz="0" w:space="0" w:color="auto"/>
                    <w:left w:val="none" w:sz="0" w:space="0" w:color="auto"/>
                    <w:bottom w:val="none" w:sz="0" w:space="0" w:color="auto"/>
                    <w:right w:val="none" w:sz="0" w:space="0" w:color="auto"/>
                  </w:divBdr>
                  <w:divsChild>
                    <w:div w:id="836775218">
                      <w:marLeft w:val="0"/>
                      <w:marRight w:val="0"/>
                      <w:marTop w:val="0"/>
                      <w:marBottom w:val="0"/>
                      <w:divBdr>
                        <w:top w:val="none" w:sz="0" w:space="0" w:color="auto"/>
                        <w:left w:val="none" w:sz="0" w:space="0" w:color="auto"/>
                        <w:bottom w:val="none" w:sz="0" w:space="0" w:color="auto"/>
                        <w:right w:val="none" w:sz="0" w:space="0" w:color="auto"/>
                      </w:divBdr>
                    </w:div>
                    <w:div w:id="12801214">
                      <w:marLeft w:val="0"/>
                      <w:marRight w:val="0"/>
                      <w:marTop w:val="0"/>
                      <w:marBottom w:val="0"/>
                      <w:divBdr>
                        <w:top w:val="none" w:sz="0" w:space="0" w:color="auto"/>
                        <w:left w:val="none" w:sz="0" w:space="0" w:color="auto"/>
                        <w:bottom w:val="none" w:sz="0" w:space="0" w:color="auto"/>
                        <w:right w:val="none" w:sz="0" w:space="0" w:color="auto"/>
                      </w:divBdr>
                    </w:div>
                    <w:div w:id="1176840883">
                      <w:marLeft w:val="0"/>
                      <w:marRight w:val="0"/>
                      <w:marTop w:val="0"/>
                      <w:marBottom w:val="0"/>
                      <w:divBdr>
                        <w:top w:val="none" w:sz="0" w:space="0" w:color="auto"/>
                        <w:left w:val="none" w:sz="0" w:space="0" w:color="auto"/>
                        <w:bottom w:val="none" w:sz="0" w:space="0" w:color="auto"/>
                        <w:right w:val="none" w:sz="0" w:space="0" w:color="auto"/>
                      </w:divBdr>
                    </w:div>
                  </w:divsChild>
                </w:div>
                <w:div w:id="226840701">
                  <w:marLeft w:val="0"/>
                  <w:marRight w:val="0"/>
                  <w:marTop w:val="0"/>
                  <w:marBottom w:val="0"/>
                  <w:divBdr>
                    <w:top w:val="none" w:sz="0" w:space="0" w:color="auto"/>
                    <w:left w:val="none" w:sz="0" w:space="0" w:color="auto"/>
                    <w:bottom w:val="none" w:sz="0" w:space="0" w:color="auto"/>
                    <w:right w:val="none" w:sz="0" w:space="0" w:color="auto"/>
                  </w:divBdr>
                  <w:divsChild>
                    <w:div w:id="439377864">
                      <w:marLeft w:val="0"/>
                      <w:marRight w:val="0"/>
                      <w:marTop w:val="0"/>
                      <w:marBottom w:val="0"/>
                      <w:divBdr>
                        <w:top w:val="none" w:sz="0" w:space="0" w:color="auto"/>
                        <w:left w:val="none" w:sz="0" w:space="0" w:color="auto"/>
                        <w:bottom w:val="none" w:sz="0" w:space="0" w:color="auto"/>
                        <w:right w:val="none" w:sz="0" w:space="0" w:color="auto"/>
                      </w:divBdr>
                    </w:div>
                  </w:divsChild>
                </w:div>
                <w:div w:id="219483809">
                  <w:marLeft w:val="0"/>
                  <w:marRight w:val="0"/>
                  <w:marTop w:val="0"/>
                  <w:marBottom w:val="0"/>
                  <w:divBdr>
                    <w:top w:val="none" w:sz="0" w:space="0" w:color="auto"/>
                    <w:left w:val="none" w:sz="0" w:space="0" w:color="auto"/>
                    <w:bottom w:val="none" w:sz="0" w:space="0" w:color="auto"/>
                    <w:right w:val="none" w:sz="0" w:space="0" w:color="auto"/>
                  </w:divBdr>
                  <w:divsChild>
                    <w:div w:id="1811289706">
                      <w:marLeft w:val="0"/>
                      <w:marRight w:val="0"/>
                      <w:marTop w:val="0"/>
                      <w:marBottom w:val="0"/>
                      <w:divBdr>
                        <w:top w:val="none" w:sz="0" w:space="0" w:color="auto"/>
                        <w:left w:val="none" w:sz="0" w:space="0" w:color="auto"/>
                        <w:bottom w:val="none" w:sz="0" w:space="0" w:color="auto"/>
                        <w:right w:val="none" w:sz="0" w:space="0" w:color="auto"/>
                      </w:divBdr>
                    </w:div>
                    <w:div w:id="2042196550">
                      <w:marLeft w:val="0"/>
                      <w:marRight w:val="0"/>
                      <w:marTop w:val="0"/>
                      <w:marBottom w:val="0"/>
                      <w:divBdr>
                        <w:top w:val="none" w:sz="0" w:space="0" w:color="auto"/>
                        <w:left w:val="none" w:sz="0" w:space="0" w:color="auto"/>
                        <w:bottom w:val="none" w:sz="0" w:space="0" w:color="auto"/>
                        <w:right w:val="none" w:sz="0" w:space="0" w:color="auto"/>
                      </w:divBdr>
                    </w:div>
                    <w:div w:id="32193389">
                      <w:marLeft w:val="0"/>
                      <w:marRight w:val="0"/>
                      <w:marTop w:val="0"/>
                      <w:marBottom w:val="0"/>
                      <w:divBdr>
                        <w:top w:val="none" w:sz="0" w:space="0" w:color="auto"/>
                        <w:left w:val="none" w:sz="0" w:space="0" w:color="auto"/>
                        <w:bottom w:val="none" w:sz="0" w:space="0" w:color="auto"/>
                        <w:right w:val="none" w:sz="0" w:space="0" w:color="auto"/>
                      </w:divBdr>
                    </w:div>
                    <w:div w:id="1679579141">
                      <w:marLeft w:val="0"/>
                      <w:marRight w:val="0"/>
                      <w:marTop w:val="0"/>
                      <w:marBottom w:val="0"/>
                      <w:divBdr>
                        <w:top w:val="none" w:sz="0" w:space="0" w:color="auto"/>
                        <w:left w:val="none" w:sz="0" w:space="0" w:color="auto"/>
                        <w:bottom w:val="none" w:sz="0" w:space="0" w:color="auto"/>
                        <w:right w:val="none" w:sz="0" w:space="0" w:color="auto"/>
                      </w:divBdr>
                    </w:div>
                    <w:div w:id="1245917715">
                      <w:marLeft w:val="0"/>
                      <w:marRight w:val="0"/>
                      <w:marTop w:val="0"/>
                      <w:marBottom w:val="0"/>
                      <w:divBdr>
                        <w:top w:val="none" w:sz="0" w:space="0" w:color="auto"/>
                        <w:left w:val="none" w:sz="0" w:space="0" w:color="auto"/>
                        <w:bottom w:val="none" w:sz="0" w:space="0" w:color="auto"/>
                        <w:right w:val="none" w:sz="0" w:space="0" w:color="auto"/>
                      </w:divBdr>
                    </w:div>
                  </w:divsChild>
                </w:div>
                <w:div w:id="1020164346">
                  <w:marLeft w:val="0"/>
                  <w:marRight w:val="0"/>
                  <w:marTop w:val="0"/>
                  <w:marBottom w:val="0"/>
                  <w:divBdr>
                    <w:top w:val="none" w:sz="0" w:space="0" w:color="auto"/>
                    <w:left w:val="none" w:sz="0" w:space="0" w:color="auto"/>
                    <w:bottom w:val="none" w:sz="0" w:space="0" w:color="auto"/>
                    <w:right w:val="none" w:sz="0" w:space="0" w:color="auto"/>
                  </w:divBdr>
                  <w:divsChild>
                    <w:div w:id="1042438639">
                      <w:marLeft w:val="0"/>
                      <w:marRight w:val="0"/>
                      <w:marTop w:val="0"/>
                      <w:marBottom w:val="0"/>
                      <w:divBdr>
                        <w:top w:val="none" w:sz="0" w:space="0" w:color="auto"/>
                        <w:left w:val="none" w:sz="0" w:space="0" w:color="auto"/>
                        <w:bottom w:val="none" w:sz="0" w:space="0" w:color="auto"/>
                        <w:right w:val="none" w:sz="0" w:space="0" w:color="auto"/>
                      </w:divBdr>
                    </w:div>
                  </w:divsChild>
                </w:div>
                <w:div w:id="709308797">
                  <w:marLeft w:val="0"/>
                  <w:marRight w:val="0"/>
                  <w:marTop w:val="0"/>
                  <w:marBottom w:val="0"/>
                  <w:divBdr>
                    <w:top w:val="none" w:sz="0" w:space="0" w:color="auto"/>
                    <w:left w:val="none" w:sz="0" w:space="0" w:color="auto"/>
                    <w:bottom w:val="none" w:sz="0" w:space="0" w:color="auto"/>
                    <w:right w:val="none" w:sz="0" w:space="0" w:color="auto"/>
                  </w:divBdr>
                  <w:divsChild>
                    <w:div w:id="1057315428">
                      <w:marLeft w:val="0"/>
                      <w:marRight w:val="0"/>
                      <w:marTop w:val="0"/>
                      <w:marBottom w:val="0"/>
                      <w:divBdr>
                        <w:top w:val="none" w:sz="0" w:space="0" w:color="auto"/>
                        <w:left w:val="none" w:sz="0" w:space="0" w:color="auto"/>
                        <w:bottom w:val="none" w:sz="0" w:space="0" w:color="auto"/>
                        <w:right w:val="none" w:sz="0" w:space="0" w:color="auto"/>
                      </w:divBdr>
                    </w:div>
                    <w:div w:id="327639238">
                      <w:marLeft w:val="0"/>
                      <w:marRight w:val="0"/>
                      <w:marTop w:val="0"/>
                      <w:marBottom w:val="0"/>
                      <w:divBdr>
                        <w:top w:val="none" w:sz="0" w:space="0" w:color="auto"/>
                        <w:left w:val="none" w:sz="0" w:space="0" w:color="auto"/>
                        <w:bottom w:val="none" w:sz="0" w:space="0" w:color="auto"/>
                        <w:right w:val="none" w:sz="0" w:space="0" w:color="auto"/>
                      </w:divBdr>
                    </w:div>
                    <w:div w:id="732124120">
                      <w:marLeft w:val="0"/>
                      <w:marRight w:val="0"/>
                      <w:marTop w:val="0"/>
                      <w:marBottom w:val="0"/>
                      <w:divBdr>
                        <w:top w:val="none" w:sz="0" w:space="0" w:color="auto"/>
                        <w:left w:val="none" w:sz="0" w:space="0" w:color="auto"/>
                        <w:bottom w:val="none" w:sz="0" w:space="0" w:color="auto"/>
                        <w:right w:val="none" w:sz="0" w:space="0" w:color="auto"/>
                      </w:divBdr>
                    </w:div>
                    <w:div w:id="446389565">
                      <w:marLeft w:val="0"/>
                      <w:marRight w:val="0"/>
                      <w:marTop w:val="0"/>
                      <w:marBottom w:val="0"/>
                      <w:divBdr>
                        <w:top w:val="none" w:sz="0" w:space="0" w:color="auto"/>
                        <w:left w:val="none" w:sz="0" w:space="0" w:color="auto"/>
                        <w:bottom w:val="none" w:sz="0" w:space="0" w:color="auto"/>
                        <w:right w:val="none" w:sz="0" w:space="0" w:color="auto"/>
                      </w:divBdr>
                    </w:div>
                    <w:div w:id="240989544">
                      <w:marLeft w:val="0"/>
                      <w:marRight w:val="0"/>
                      <w:marTop w:val="0"/>
                      <w:marBottom w:val="0"/>
                      <w:divBdr>
                        <w:top w:val="none" w:sz="0" w:space="0" w:color="auto"/>
                        <w:left w:val="none" w:sz="0" w:space="0" w:color="auto"/>
                        <w:bottom w:val="none" w:sz="0" w:space="0" w:color="auto"/>
                        <w:right w:val="none" w:sz="0" w:space="0" w:color="auto"/>
                      </w:divBdr>
                    </w:div>
                    <w:div w:id="276895">
                      <w:marLeft w:val="0"/>
                      <w:marRight w:val="0"/>
                      <w:marTop w:val="0"/>
                      <w:marBottom w:val="0"/>
                      <w:divBdr>
                        <w:top w:val="none" w:sz="0" w:space="0" w:color="auto"/>
                        <w:left w:val="none" w:sz="0" w:space="0" w:color="auto"/>
                        <w:bottom w:val="none" w:sz="0" w:space="0" w:color="auto"/>
                        <w:right w:val="none" w:sz="0" w:space="0" w:color="auto"/>
                      </w:divBdr>
                    </w:div>
                  </w:divsChild>
                </w:div>
                <w:div w:id="907618075">
                  <w:marLeft w:val="0"/>
                  <w:marRight w:val="0"/>
                  <w:marTop w:val="0"/>
                  <w:marBottom w:val="0"/>
                  <w:divBdr>
                    <w:top w:val="none" w:sz="0" w:space="0" w:color="auto"/>
                    <w:left w:val="none" w:sz="0" w:space="0" w:color="auto"/>
                    <w:bottom w:val="none" w:sz="0" w:space="0" w:color="auto"/>
                    <w:right w:val="none" w:sz="0" w:space="0" w:color="auto"/>
                  </w:divBdr>
                  <w:divsChild>
                    <w:div w:id="325406850">
                      <w:marLeft w:val="0"/>
                      <w:marRight w:val="0"/>
                      <w:marTop w:val="0"/>
                      <w:marBottom w:val="0"/>
                      <w:divBdr>
                        <w:top w:val="none" w:sz="0" w:space="0" w:color="auto"/>
                        <w:left w:val="none" w:sz="0" w:space="0" w:color="auto"/>
                        <w:bottom w:val="none" w:sz="0" w:space="0" w:color="auto"/>
                        <w:right w:val="none" w:sz="0" w:space="0" w:color="auto"/>
                      </w:divBdr>
                    </w:div>
                  </w:divsChild>
                </w:div>
                <w:div w:id="989746440">
                  <w:marLeft w:val="0"/>
                  <w:marRight w:val="0"/>
                  <w:marTop w:val="0"/>
                  <w:marBottom w:val="0"/>
                  <w:divBdr>
                    <w:top w:val="none" w:sz="0" w:space="0" w:color="auto"/>
                    <w:left w:val="none" w:sz="0" w:space="0" w:color="auto"/>
                    <w:bottom w:val="none" w:sz="0" w:space="0" w:color="auto"/>
                    <w:right w:val="none" w:sz="0" w:space="0" w:color="auto"/>
                  </w:divBdr>
                  <w:divsChild>
                    <w:div w:id="11921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377">
          <w:marLeft w:val="0"/>
          <w:marRight w:val="0"/>
          <w:marTop w:val="0"/>
          <w:marBottom w:val="0"/>
          <w:divBdr>
            <w:top w:val="none" w:sz="0" w:space="0" w:color="auto"/>
            <w:left w:val="none" w:sz="0" w:space="0" w:color="auto"/>
            <w:bottom w:val="none" w:sz="0" w:space="0" w:color="auto"/>
            <w:right w:val="none" w:sz="0" w:space="0" w:color="auto"/>
          </w:divBdr>
        </w:div>
        <w:div w:id="1528253271">
          <w:marLeft w:val="0"/>
          <w:marRight w:val="0"/>
          <w:marTop w:val="0"/>
          <w:marBottom w:val="0"/>
          <w:divBdr>
            <w:top w:val="none" w:sz="0" w:space="0" w:color="auto"/>
            <w:left w:val="none" w:sz="0" w:space="0" w:color="auto"/>
            <w:bottom w:val="none" w:sz="0" w:space="0" w:color="auto"/>
            <w:right w:val="none" w:sz="0" w:space="0" w:color="auto"/>
          </w:divBdr>
        </w:div>
        <w:div w:id="1436168005">
          <w:marLeft w:val="0"/>
          <w:marRight w:val="0"/>
          <w:marTop w:val="0"/>
          <w:marBottom w:val="0"/>
          <w:divBdr>
            <w:top w:val="none" w:sz="0" w:space="0" w:color="auto"/>
            <w:left w:val="none" w:sz="0" w:space="0" w:color="auto"/>
            <w:bottom w:val="none" w:sz="0" w:space="0" w:color="auto"/>
            <w:right w:val="none" w:sz="0" w:space="0" w:color="auto"/>
          </w:divBdr>
          <w:divsChild>
            <w:div w:id="179781582">
              <w:marLeft w:val="-75"/>
              <w:marRight w:val="0"/>
              <w:marTop w:val="30"/>
              <w:marBottom w:val="30"/>
              <w:divBdr>
                <w:top w:val="none" w:sz="0" w:space="0" w:color="auto"/>
                <w:left w:val="none" w:sz="0" w:space="0" w:color="auto"/>
                <w:bottom w:val="none" w:sz="0" w:space="0" w:color="auto"/>
                <w:right w:val="none" w:sz="0" w:space="0" w:color="auto"/>
              </w:divBdr>
              <w:divsChild>
                <w:div w:id="962267706">
                  <w:marLeft w:val="0"/>
                  <w:marRight w:val="0"/>
                  <w:marTop w:val="0"/>
                  <w:marBottom w:val="0"/>
                  <w:divBdr>
                    <w:top w:val="none" w:sz="0" w:space="0" w:color="auto"/>
                    <w:left w:val="none" w:sz="0" w:space="0" w:color="auto"/>
                    <w:bottom w:val="none" w:sz="0" w:space="0" w:color="auto"/>
                    <w:right w:val="none" w:sz="0" w:space="0" w:color="auto"/>
                  </w:divBdr>
                  <w:divsChild>
                    <w:div w:id="1516573702">
                      <w:marLeft w:val="0"/>
                      <w:marRight w:val="0"/>
                      <w:marTop w:val="0"/>
                      <w:marBottom w:val="0"/>
                      <w:divBdr>
                        <w:top w:val="none" w:sz="0" w:space="0" w:color="auto"/>
                        <w:left w:val="none" w:sz="0" w:space="0" w:color="auto"/>
                        <w:bottom w:val="none" w:sz="0" w:space="0" w:color="auto"/>
                        <w:right w:val="none" w:sz="0" w:space="0" w:color="auto"/>
                      </w:divBdr>
                    </w:div>
                  </w:divsChild>
                </w:div>
                <w:div w:id="558902206">
                  <w:marLeft w:val="0"/>
                  <w:marRight w:val="0"/>
                  <w:marTop w:val="0"/>
                  <w:marBottom w:val="0"/>
                  <w:divBdr>
                    <w:top w:val="none" w:sz="0" w:space="0" w:color="auto"/>
                    <w:left w:val="none" w:sz="0" w:space="0" w:color="auto"/>
                    <w:bottom w:val="none" w:sz="0" w:space="0" w:color="auto"/>
                    <w:right w:val="none" w:sz="0" w:space="0" w:color="auto"/>
                  </w:divBdr>
                  <w:divsChild>
                    <w:div w:id="1669627012">
                      <w:marLeft w:val="0"/>
                      <w:marRight w:val="0"/>
                      <w:marTop w:val="0"/>
                      <w:marBottom w:val="0"/>
                      <w:divBdr>
                        <w:top w:val="none" w:sz="0" w:space="0" w:color="auto"/>
                        <w:left w:val="none" w:sz="0" w:space="0" w:color="auto"/>
                        <w:bottom w:val="none" w:sz="0" w:space="0" w:color="auto"/>
                        <w:right w:val="none" w:sz="0" w:space="0" w:color="auto"/>
                      </w:divBdr>
                    </w:div>
                    <w:div w:id="1870294260">
                      <w:marLeft w:val="0"/>
                      <w:marRight w:val="0"/>
                      <w:marTop w:val="0"/>
                      <w:marBottom w:val="0"/>
                      <w:divBdr>
                        <w:top w:val="none" w:sz="0" w:space="0" w:color="auto"/>
                        <w:left w:val="none" w:sz="0" w:space="0" w:color="auto"/>
                        <w:bottom w:val="none" w:sz="0" w:space="0" w:color="auto"/>
                        <w:right w:val="none" w:sz="0" w:space="0" w:color="auto"/>
                      </w:divBdr>
                    </w:div>
                    <w:div w:id="1699307178">
                      <w:marLeft w:val="0"/>
                      <w:marRight w:val="0"/>
                      <w:marTop w:val="0"/>
                      <w:marBottom w:val="0"/>
                      <w:divBdr>
                        <w:top w:val="none" w:sz="0" w:space="0" w:color="auto"/>
                        <w:left w:val="none" w:sz="0" w:space="0" w:color="auto"/>
                        <w:bottom w:val="none" w:sz="0" w:space="0" w:color="auto"/>
                        <w:right w:val="none" w:sz="0" w:space="0" w:color="auto"/>
                      </w:divBdr>
                    </w:div>
                    <w:div w:id="1174762465">
                      <w:marLeft w:val="0"/>
                      <w:marRight w:val="0"/>
                      <w:marTop w:val="0"/>
                      <w:marBottom w:val="0"/>
                      <w:divBdr>
                        <w:top w:val="none" w:sz="0" w:space="0" w:color="auto"/>
                        <w:left w:val="none" w:sz="0" w:space="0" w:color="auto"/>
                        <w:bottom w:val="none" w:sz="0" w:space="0" w:color="auto"/>
                        <w:right w:val="none" w:sz="0" w:space="0" w:color="auto"/>
                      </w:divBdr>
                    </w:div>
                  </w:divsChild>
                </w:div>
                <w:div w:id="1626423786">
                  <w:marLeft w:val="0"/>
                  <w:marRight w:val="0"/>
                  <w:marTop w:val="0"/>
                  <w:marBottom w:val="0"/>
                  <w:divBdr>
                    <w:top w:val="none" w:sz="0" w:space="0" w:color="auto"/>
                    <w:left w:val="none" w:sz="0" w:space="0" w:color="auto"/>
                    <w:bottom w:val="none" w:sz="0" w:space="0" w:color="auto"/>
                    <w:right w:val="none" w:sz="0" w:space="0" w:color="auto"/>
                  </w:divBdr>
                  <w:divsChild>
                    <w:div w:id="987393584">
                      <w:marLeft w:val="0"/>
                      <w:marRight w:val="0"/>
                      <w:marTop w:val="0"/>
                      <w:marBottom w:val="0"/>
                      <w:divBdr>
                        <w:top w:val="none" w:sz="0" w:space="0" w:color="auto"/>
                        <w:left w:val="none" w:sz="0" w:space="0" w:color="auto"/>
                        <w:bottom w:val="none" w:sz="0" w:space="0" w:color="auto"/>
                        <w:right w:val="none" w:sz="0" w:space="0" w:color="auto"/>
                      </w:divBdr>
                    </w:div>
                  </w:divsChild>
                </w:div>
                <w:div w:id="664015257">
                  <w:marLeft w:val="0"/>
                  <w:marRight w:val="0"/>
                  <w:marTop w:val="0"/>
                  <w:marBottom w:val="0"/>
                  <w:divBdr>
                    <w:top w:val="none" w:sz="0" w:space="0" w:color="auto"/>
                    <w:left w:val="none" w:sz="0" w:space="0" w:color="auto"/>
                    <w:bottom w:val="none" w:sz="0" w:space="0" w:color="auto"/>
                    <w:right w:val="none" w:sz="0" w:space="0" w:color="auto"/>
                  </w:divBdr>
                  <w:divsChild>
                    <w:div w:id="1399211380">
                      <w:marLeft w:val="0"/>
                      <w:marRight w:val="0"/>
                      <w:marTop w:val="0"/>
                      <w:marBottom w:val="0"/>
                      <w:divBdr>
                        <w:top w:val="none" w:sz="0" w:space="0" w:color="auto"/>
                        <w:left w:val="none" w:sz="0" w:space="0" w:color="auto"/>
                        <w:bottom w:val="none" w:sz="0" w:space="0" w:color="auto"/>
                        <w:right w:val="none" w:sz="0" w:space="0" w:color="auto"/>
                      </w:divBdr>
                    </w:div>
                    <w:div w:id="497504288">
                      <w:marLeft w:val="0"/>
                      <w:marRight w:val="0"/>
                      <w:marTop w:val="0"/>
                      <w:marBottom w:val="0"/>
                      <w:divBdr>
                        <w:top w:val="none" w:sz="0" w:space="0" w:color="auto"/>
                        <w:left w:val="none" w:sz="0" w:space="0" w:color="auto"/>
                        <w:bottom w:val="none" w:sz="0" w:space="0" w:color="auto"/>
                        <w:right w:val="none" w:sz="0" w:space="0" w:color="auto"/>
                      </w:divBdr>
                    </w:div>
                    <w:div w:id="46540016">
                      <w:marLeft w:val="0"/>
                      <w:marRight w:val="0"/>
                      <w:marTop w:val="0"/>
                      <w:marBottom w:val="0"/>
                      <w:divBdr>
                        <w:top w:val="none" w:sz="0" w:space="0" w:color="auto"/>
                        <w:left w:val="none" w:sz="0" w:space="0" w:color="auto"/>
                        <w:bottom w:val="none" w:sz="0" w:space="0" w:color="auto"/>
                        <w:right w:val="none" w:sz="0" w:space="0" w:color="auto"/>
                      </w:divBdr>
                    </w:div>
                    <w:div w:id="778337218">
                      <w:marLeft w:val="0"/>
                      <w:marRight w:val="0"/>
                      <w:marTop w:val="0"/>
                      <w:marBottom w:val="0"/>
                      <w:divBdr>
                        <w:top w:val="none" w:sz="0" w:space="0" w:color="auto"/>
                        <w:left w:val="none" w:sz="0" w:space="0" w:color="auto"/>
                        <w:bottom w:val="none" w:sz="0" w:space="0" w:color="auto"/>
                        <w:right w:val="none" w:sz="0" w:space="0" w:color="auto"/>
                      </w:divBdr>
                    </w:div>
                    <w:div w:id="2092119413">
                      <w:marLeft w:val="0"/>
                      <w:marRight w:val="0"/>
                      <w:marTop w:val="0"/>
                      <w:marBottom w:val="0"/>
                      <w:divBdr>
                        <w:top w:val="none" w:sz="0" w:space="0" w:color="auto"/>
                        <w:left w:val="none" w:sz="0" w:space="0" w:color="auto"/>
                        <w:bottom w:val="none" w:sz="0" w:space="0" w:color="auto"/>
                        <w:right w:val="none" w:sz="0" w:space="0" w:color="auto"/>
                      </w:divBdr>
                    </w:div>
                    <w:div w:id="1618877873">
                      <w:marLeft w:val="0"/>
                      <w:marRight w:val="0"/>
                      <w:marTop w:val="0"/>
                      <w:marBottom w:val="0"/>
                      <w:divBdr>
                        <w:top w:val="none" w:sz="0" w:space="0" w:color="auto"/>
                        <w:left w:val="none" w:sz="0" w:space="0" w:color="auto"/>
                        <w:bottom w:val="none" w:sz="0" w:space="0" w:color="auto"/>
                        <w:right w:val="none" w:sz="0" w:space="0" w:color="auto"/>
                      </w:divBdr>
                    </w:div>
                    <w:div w:id="697389943">
                      <w:marLeft w:val="0"/>
                      <w:marRight w:val="0"/>
                      <w:marTop w:val="0"/>
                      <w:marBottom w:val="0"/>
                      <w:divBdr>
                        <w:top w:val="none" w:sz="0" w:space="0" w:color="auto"/>
                        <w:left w:val="none" w:sz="0" w:space="0" w:color="auto"/>
                        <w:bottom w:val="none" w:sz="0" w:space="0" w:color="auto"/>
                        <w:right w:val="none" w:sz="0" w:space="0" w:color="auto"/>
                      </w:divBdr>
                    </w:div>
                  </w:divsChild>
                </w:div>
                <w:div w:id="324281251">
                  <w:marLeft w:val="0"/>
                  <w:marRight w:val="0"/>
                  <w:marTop w:val="0"/>
                  <w:marBottom w:val="0"/>
                  <w:divBdr>
                    <w:top w:val="none" w:sz="0" w:space="0" w:color="auto"/>
                    <w:left w:val="none" w:sz="0" w:space="0" w:color="auto"/>
                    <w:bottom w:val="none" w:sz="0" w:space="0" w:color="auto"/>
                    <w:right w:val="none" w:sz="0" w:space="0" w:color="auto"/>
                  </w:divBdr>
                  <w:divsChild>
                    <w:div w:id="366026371">
                      <w:marLeft w:val="0"/>
                      <w:marRight w:val="0"/>
                      <w:marTop w:val="0"/>
                      <w:marBottom w:val="0"/>
                      <w:divBdr>
                        <w:top w:val="none" w:sz="0" w:space="0" w:color="auto"/>
                        <w:left w:val="none" w:sz="0" w:space="0" w:color="auto"/>
                        <w:bottom w:val="none" w:sz="0" w:space="0" w:color="auto"/>
                        <w:right w:val="none" w:sz="0" w:space="0" w:color="auto"/>
                      </w:divBdr>
                    </w:div>
                  </w:divsChild>
                </w:div>
                <w:div w:id="325402109">
                  <w:marLeft w:val="0"/>
                  <w:marRight w:val="0"/>
                  <w:marTop w:val="0"/>
                  <w:marBottom w:val="0"/>
                  <w:divBdr>
                    <w:top w:val="none" w:sz="0" w:space="0" w:color="auto"/>
                    <w:left w:val="none" w:sz="0" w:space="0" w:color="auto"/>
                    <w:bottom w:val="none" w:sz="0" w:space="0" w:color="auto"/>
                    <w:right w:val="none" w:sz="0" w:space="0" w:color="auto"/>
                  </w:divBdr>
                  <w:divsChild>
                    <w:div w:id="680668444">
                      <w:marLeft w:val="0"/>
                      <w:marRight w:val="0"/>
                      <w:marTop w:val="0"/>
                      <w:marBottom w:val="0"/>
                      <w:divBdr>
                        <w:top w:val="none" w:sz="0" w:space="0" w:color="auto"/>
                        <w:left w:val="none" w:sz="0" w:space="0" w:color="auto"/>
                        <w:bottom w:val="none" w:sz="0" w:space="0" w:color="auto"/>
                        <w:right w:val="none" w:sz="0" w:space="0" w:color="auto"/>
                      </w:divBdr>
                    </w:div>
                  </w:divsChild>
                </w:div>
                <w:div w:id="1417365017">
                  <w:marLeft w:val="0"/>
                  <w:marRight w:val="0"/>
                  <w:marTop w:val="0"/>
                  <w:marBottom w:val="0"/>
                  <w:divBdr>
                    <w:top w:val="none" w:sz="0" w:space="0" w:color="auto"/>
                    <w:left w:val="none" w:sz="0" w:space="0" w:color="auto"/>
                    <w:bottom w:val="none" w:sz="0" w:space="0" w:color="auto"/>
                    <w:right w:val="none" w:sz="0" w:space="0" w:color="auto"/>
                  </w:divBdr>
                  <w:divsChild>
                    <w:div w:id="625964716">
                      <w:marLeft w:val="0"/>
                      <w:marRight w:val="0"/>
                      <w:marTop w:val="0"/>
                      <w:marBottom w:val="0"/>
                      <w:divBdr>
                        <w:top w:val="none" w:sz="0" w:space="0" w:color="auto"/>
                        <w:left w:val="none" w:sz="0" w:space="0" w:color="auto"/>
                        <w:bottom w:val="none" w:sz="0" w:space="0" w:color="auto"/>
                        <w:right w:val="none" w:sz="0" w:space="0" w:color="auto"/>
                      </w:divBdr>
                    </w:div>
                  </w:divsChild>
                </w:div>
                <w:div w:id="1155607130">
                  <w:marLeft w:val="0"/>
                  <w:marRight w:val="0"/>
                  <w:marTop w:val="0"/>
                  <w:marBottom w:val="0"/>
                  <w:divBdr>
                    <w:top w:val="none" w:sz="0" w:space="0" w:color="auto"/>
                    <w:left w:val="none" w:sz="0" w:space="0" w:color="auto"/>
                    <w:bottom w:val="none" w:sz="0" w:space="0" w:color="auto"/>
                    <w:right w:val="none" w:sz="0" w:space="0" w:color="auto"/>
                  </w:divBdr>
                  <w:divsChild>
                    <w:div w:id="1349216707">
                      <w:marLeft w:val="0"/>
                      <w:marRight w:val="0"/>
                      <w:marTop w:val="0"/>
                      <w:marBottom w:val="0"/>
                      <w:divBdr>
                        <w:top w:val="none" w:sz="0" w:space="0" w:color="auto"/>
                        <w:left w:val="none" w:sz="0" w:space="0" w:color="auto"/>
                        <w:bottom w:val="none" w:sz="0" w:space="0" w:color="auto"/>
                        <w:right w:val="none" w:sz="0" w:space="0" w:color="auto"/>
                      </w:divBdr>
                    </w:div>
                    <w:div w:id="764418234">
                      <w:marLeft w:val="0"/>
                      <w:marRight w:val="0"/>
                      <w:marTop w:val="0"/>
                      <w:marBottom w:val="0"/>
                      <w:divBdr>
                        <w:top w:val="none" w:sz="0" w:space="0" w:color="auto"/>
                        <w:left w:val="none" w:sz="0" w:space="0" w:color="auto"/>
                        <w:bottom w:val="none" w:sz="0" w:space="0" w:color="auto"/>
                        <w:right w:val="none" w:sz="0" w:space="0" w:color="auto"/>
                      </w:divBdr>
                    </w:div>
                    <w:div w:id="268204646">
                      <w:marLeft w:val="0"/>
                      <w:marRight w:val="0"/>
                      <w:marTop w:val="0"/>
                      <w:marBottom w:val="0"/>
                      <w:divBdr>
                        <w:top w:val="none" w:sz="0" w:space="0" w:color="auto"/>
                        <w:left w:val="none" w:sz="0" w:space="0" w:color="auto"/>
                        <w:bottom w:val="none" w:sz="0" w:space="0" w:color="auto"/>
                        <w:right w:val="none" w:sz="0" w:space="0" w:color="auto"/>
                      </w:divBdr>
                    </w:div>
                  </w:divsChild>
                </w:div>
                <w:div w:id="1805735938">
                  <w:marLeft w:val="0"/>
                  <w:marRight w:val="0"/>
                  <w:marTop w:val="0"/>
                  <w:marBottom w:val="0"/>
                  <w:divBdr>
                    <w:top w:val="none" w:sz="0" w:space="0" w:color="auto"/>
                    <w:left w:val="none" w:sz="0" w:space="0" w:color="auto"/>
                    <w:bottom w:val="none" w:sz="0" w:space="0" w:color="auto"/>
                    <w:right w:val="none" w:sz="0" w:space="0" w:color="auto"/>
                  </w:divBdr>
                  <w:divsChild>
                    <w:div w:id="1456867535">
                      <w:marLeft w:val="0"/>
                      <w:marRight w:val="0"/>
                      <w:marTop w:val="0"/>
                      <w:marBottom w:val="0"/>
                      <w:divBdr>
                        <w:top w:val="none" w:sz="0" w:space="0" w:color="auto"/>
                        <w:left w:val="none" w:sz="0" w:space="0" w:color="auto"/>
                        <w:bottom w:val="none" w:sz="0" w:space="0" w:color="auto"/>
                        <w:right w:val="none" w:sz="0" w:space="0" w:color="auto"/>
                      </w:divBdr>
                    </w:div>
                  </w:divsChild>
                </w:div>
                <w:div w:id="1595362343">
                  <w:marLeft w:val="0"/>
                  <w:marRight w:val="0"/>
                  <w:marTop w:val="0"/>
                  <w:marBottom w:val="0"/>
                  <w:divBdr>
                    <w:top w:val="none" w:sz="0" w:space="0" w:color="auto"/>
                    <w:left w:val="none" w:sz="0" w:space="0" w:color="auto"/>
                    <w:bottom w:val="none" w:sz="0" w:space="0" w:color="auto"/>
                    <w:right w:val="none" w:sz="0" w:space="0" w:color="auto"/>
                  </w:divBdr>
                  <w:divsChild>
                    <w:div w:id="1664774396">
                      <w:marLeft w:val="0"/>
                      <w:marRight w:val="0"/>
                      <w:marTop w:val="0"/>
                      <w:marBottom w:val="0"/>
                      <w:divBdr>
                        <w:top w:val="none" w:sz="0" w:space="0" w:color="auto"/>
                        <w:left w:val="none" w:sz="0" w:space="0" w:color="auto"/>
                        <w:bottom w:val="none" w:sz="0" w:space="0" w:color="auto"/>
                        <w:right w:val="none" w:sz="0" w:space="0" w:color="auto"/>
                      </w:divBdr>
                    </w:div>
                    <w:div w:id="242034346">
                      <w:marLeft w:val="0"/>
                      <w:marRight w:val="0"/>
                      <w:marTop w:val="0"/>
                      <w:marBottom w:val="0"/>
                      <w:divBdr>
                        <w:top w:val="none" w:sz="0" w:space="0" w:color="auto"/>
                        <w:left w:val="none" w:sz="0" w:space="0" w:color="auto"/>
                        <w:bottom w:val="none" w:sz="0" w:space="0" w:color="auto"/>
                        <w:right w:val="none" w:sz="0" w:space="0" w:color="auto"/>
                      </w:divBdr>
                    </w:div>
                    <w:div w:id="1250043457">
                      <w:marLeft w:val="0"/>
                      <w:marRight w:val="0"/>
                      <w:marTop w:val="0"/>
                      <w:marBottom w:val="0"/>
                      <w:divBdr>
                        <w:top w:val="none" w:sz="0" w:space="0" w:color="auto"/>
                        <w:left w:val="none" w:sz="0" w:space="0" w:color="auto"/>
                        <w:bottom w:val="none" w:sz="0" w:space="0" w:color="auto"/>
                        <w:right w:val="none" w:sz="0" w:space="0" w:color="auto"/>
                      </w:divBdr>
                    </w:div>
                    <w:div w:id="221522483">
                      <w:marLeft w:val="0"/>
                      <w:marRight w:val="0"/>
                      <w:marTop w:val="0"/>
                      <w:marBottom w:val="0"/>
                      <w:divBdr>
                        <w:top w:val="none" w:sz="0" w:space="0" w:color="auto"/>
                        <w:left w:val="none" w:sz="0" w:space="0" w:color="auto"/>
                        <w:bottom w:val="none" w:sz="0" w:space="0" w:color="auto"/>
                        <w:right w:val="none" w:sz="0" w:space="0" w:color="auto"/>
                      </w:divBdr>
                    </w:div>
                    <w:div w:id="199444471">
                      <w:marLeft w:val="0"/>
                      <w:marRight w:val="0"/>
                      <w:marTop w:val="0"/>
                      <w:marBottom w:val="0"/>
                      <w:divBdr>
                        <w:top w:val="none" w:sz="0" w:space="0" w:color="auto"/>
                        <w:left w:val="none" w:sz="0" w:space="0" w:color="auto"/>
                        <w:bottom w:val="none" w:sz="0" w:space="0" w:color="auto"/>
                        <w:right w:val="none" w:sz="0" w:space="0" w:color="auto"/>
                      </w:divBdr>
                    </w:div>
                  </w:divsChild>
                </w:div>
                <w:div w:id="1608196573">
                  <w:marLeft w:val="0"/>
                  <w:marRight w:val="0"/>
                  <w:marTop w:val="0"/>
                  <w:marBottom w:val="0"/>
                  <w:divBdr>
                    <w:top w:val="none" w:sz="0" w:space="0" w:color="auto"/>
                    <w:left w:val="none" w:sz="0" w:space="0" w:color="auto"/>
                    <w:bottom w:val="none" w:sz="0" w:space="0" w:color="auto"/>
                    <w:right w:val="none" w:sz="0" w:space="0" w:color="auto"/>
                  </w:divBdr>
                  <w:divsChild>
                    <w:div w:id="2144695420">
                      <w:marLeft w:val="0"/>
                      <w:marRight w:val="0"/>
                      <w:marTop w:val="0"/>
                      <w:marBottom w:val="0"/>
                      <w:divBdr>
                        <w:top w:val="none" w:sz="0" w:space="0" w:color="auto"/>
                        <w:left w:val="none" w:sz="0" w:space="0" w:color="auto"/>
                        <w:bottom w:val="none" w:sz="0" w:space="0" w:color="auto"/>
                        <w:right w:val="none" w:sz="0" w:space="0" w:color="auto"/>
                      </w:divBdr>
                    </w:div>
                  </w:divsChild>
                </w:div>
                <w:div w:id="523447609">
                  <w:marLeft w:val="0"/>
                  <w:marRight w:val="0"/>
                  <w:marTop w:val="0"/>
                  <w:marBottom w:val="0"/>
                  <w:divBdr>
                    <w:top w:val="none" w:sz="0" w:space="0" w:color="auto"/>
                    <w:left w:val="none" w:sz="0" w:space="0" w:color="auto"/>
                    <w:bottom w:val="none" w:sz="0" w:space="0" w:color="auto"/>
                    <w:right w:val="none" w:sz="0" w:space="0" w:color="auto"/>
                  </w:divBdr>
                  <w:divsChild>
                    <w:div w:id="979963788">
                      <w:marLeft w:val="0"/>
                      <w:marRight w:val="0"/>
                      <w:marTop w:val="0"/>
                      <w:marBottom w:val="0"/>
                      <w:divBdr>
                        <w:top w:val="none" w:sz="0" w:space="0" w:color="auto"/>
                        <w:left w:val="none" w:sz="0" w:space="0" w:color="auto"/>
                        <w:bottom w:val="none" w:sz="0" w:space="0" w:color="auto"/>
                        <w:right w:val="none" w:sz="0" w:space="0" w:color="auto"/>
                      </w:divBdr>
                    </w:div>
                    <w:div w:id="1312441722">
                      <w:marLeft w:val="0"/>
                      <w:marRight w:val="0"/>
                      <w:marTop w:val="0"/>
                      <w:marBottom w:val="0"/>
                      <w:divBdr>
                        <w:top w:val="none" w:sz="0" w:space="0" w:color="auto"/>
                        <w:left w:val="none" w:sz="0" w:space="0" w:color="auto"/>
                        <w:bottom w:val="none" w:sz="0" w:space="0" w:color="auto"/>
                        <w:right w:val="none" w:sz="0" w:space="0" w:color="auto"/>
                      </w:divBdr>
                    </w:div>
                    <w:div w:id="1870753034">
                      <w:marLeft w:val="0"/>
                      <w:marRight w:val="0"/>
                      <w:marTop w:val="0"/>
                      <w:marBottom w:val="0"/>
                      <w:divBdr>
                        <w:top w:val="none" w:sz="0" w:space="0" w:color="auto"/>
                        <w:left w:val="none" w:sz="0" w:space="0" w:color="auto"/>
                        <w:bottom w:val="none" w:sz="0" w:space="0" w:color="auto"/>
                        <w:right w:val="none" w:sz="0" w:space="0" w:color="auto"/>
                      </w:divBdr>
                    </w:div>
                    <w:div w:id="984702979">
                      <w:marLeft w:val="0"/>
                      <w:marRight w:val="0"/>
                      <w:marTop w:val="0"/>
                      <w:marBottom w:val="0"/>
                      <w:divBdr>
                        <w:top w:val="none" w:sz="0" w:space="0" w:color="auto"/>
                        <w:left w:val="none" w:sz="0" w:space="0" w:color="auto"/>
                        <w:bottom w:val="none" w:sz="0" w:space="0" w:color="auto"/>
                        <w:right w:val="none" w:sz="0" w:space="0" w:color="auto"/>
                      </w:divBdr>
                    </w:div>
                    <w:div w:id="130439151">
                      <w:marLeft w:val="0"/>
                      <w:marRight w:val="0"/>
                      <w:marTop w:val="0"/>
                      <w:marBottom w:val="0"/>
                      <w:divBdr>
                        <w:top w:val="none" w:sz="0" w:space="0" w:color="auto"/>
                        <w:left w:val="none" w:sz="0" w:space="0" w:color="auto"/>
                        <w:bottom w:val="none" w:sz="0" w:space="0" w:color="auto"/>
                        <w:right w:val="none" w:sz="0" w:space="0" w:color="auto"/>
                      </w:divBdr>
                    </w:div>
                    <w:div w:id="108092707">
                      <w:marLeft w:val="0"/>
                      <w:marRight w:val="0"/>
                      <w:marTop w:val="0"/>
                      <w:marBottom w:val="0"/>
                      <w:divBdr>
                        <w:top w:val="none" w:sz="0" w:space="0" w:color="auto"/>
                        <w:left w:val="none" w:sz="0" w:space="0" w:color="auto"/>
                        <w:bottom w:val="none" w:sz="0" w:space="0" w:color="auto"/>
                        <w:right w:val="none" w:sz="0" w:space="0" w:color="auto"/>
                      </w:divBdr>
                    </w:div>
                  </w:divsChild>
                </w:div>
                <w:div w:id="280646469">
                  <w:marLeft w:val="0"/>
                  <w:marRight w:val="0"/>
                  <w:marTop w:val="0"/>
                  <w:marBottom w:val="0"/>
                  <w:divBdr>
                    <w:top w:val="none" w:sz="0" w:space="0" w:color="auto"/>
                    <w:left w:val="none" w:sz="0" w:space="0" w:color="auto"/>
                    <w:bottom w:val="none" w:sz="0" w:space="0" w:color="auto"/>
                    <w:right w:val="none" w:sz="0" w:space="0" w:color="auto"/>
                  </w:divBdr>
                  <w:divsChild>
                    <w:div w:id="1903254281">
                      <w:marLeft w:val="0"/>
                      <w:marRight w:val="0"/>
                      <w:marTop w:val="0"/>
                      <w:marBottom w:val="0"/>
                      <w:divBdr>
                        <w:top w:val="none" w:sz="0" w:space="0" w:color="auto"/>
                        <w:left w:val="none" w:sz="0" w:space="0" w:color="auto"/>
                        <w:bottom w:val="none" w:sz="0" w:space="0" w:color="auto"/>
                        <w:right w:val="none" w:sz="0" w:space="0" w:color="auto"/>
                      </w:divBdr>
                    </w:div>
                  </w:divsChild>
                </w:div>
                <w:div w:id="1693337806">
                  <w:marLeft w:val="0"/>
                  <w:marRight w:val="0"/>
                  <w:marTop w:val="0"/>
                  <w:marBottom w:val="0"/>
                  <w:divBdr>
                    <w:top w:val="none" w:sz="0" w:space="0" w:color="auto"/>
                    <w:left w:val="none" w:sz="0" w:space="0" w:color="auto"/>
                    <w:bottom w:val="none" w:sz="0" w:space="0" w:color="auto"/>
                    <w:right w:val="none" w:sz="0" w:space="0" w:color="auto"/>
                  </w:divBdr>
                  <w:divsChild>
                    <w:div w:id="4907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9472">
          <w:marLeft w:val="0"/>
          <w:marRight w:val="0"/>
          <w:marTop w:val="0"/>
          <w:marBottom w:val="0"/>
          <w:divBdr>
            <w:top w:val="none" w:sz="0" w:space="0" w:color="auto"/>
            <w:left w:val="none" w:sz="0" w:space="0" w:color="auto"/>
            <w:bottom w:val="none" w:sz="0" w:space="0" w:color="auto"/>
            <w:right w:val="none" w:sz="0" w:space="0" w:color="auto"/>
          </w:divBdr>
        </w:div>
        <w:div w:id="851837358">
          <w:marLeft w:val="0"/>
          <w:marRight w:val="0"/>
          <w:marTop w:val="0"/>
          <w:marBottom w:val="0"/>
          <w:divBdr>
            <w:top w:val="none" w:sz="0" w:space="0" w:color="auto"/>
            <w:left w:val="none" w:sz="0" w:space="0" w:color="auto"/>
            <w:bottom w:val="none" w:sz="0" w:space="0" w:color="auto"/>
            <w:right w:val="none" w:sz="0" w:space="0" w:color="auto"/>
          </w:divBdr>
        </w:div>
        <w:div w:id="32314455">
          <w:marLeft w:val="0"/>
          <w:marRight w:val="0"/>
          <w:marTop w:val="0"/>
          <w:marBottom w:val="0"/>
          <w:divBdr>
            <w:top w:val="none" w:sz="0" w:space="0" w:color="auto"/>
            <w:left w:val="none" w:sz="0" w:space="0" w:color="auto"/>
            <w:bottom w:val="none" w:sz="0" w:space="0" w:color="auto"/>
            <w:right w:val="none" w:sz="0" w:space="0" w:color="auto"/>
          </w:divBdr>
          <w:divsChild>
            <w:div w:id="1919094521">
              <w:marLeft w:val="-75"/>
              <w:marRight w:val="0"/>
              <w:marTop w:val="30"/>
              <w:marBottom w:val="30"/>
              <w:divBdr>
                <w:top w:val="none" w:sz="0" w:space="0" w:color="auto"/>
                <w:left w:val="none" w:sz="0" w:space="0" w:color="auto"/>
                <w:bottom w:val="none" w:sz="0" w:space="0" w:color="auto"/>
                <w:right w:val="none" w:sz="0" w:space="0" w:color="auto"/>
              </w:divBdr>
              <w:divsChild>
                <w:div w:id="250891965">
                  <w:marLeft w:val="0"/>
                  <w:marRight w:val="0"/>
                  <w:marTop w:val="0"/>
                  <w:marBottom w:val="0"/>
                  <w:divBdr>
                    <w:top w:val="none" w:sz="0" w:space="0" w:color="auto"/>
                    <w:left w:val="none" w:sz="0" w:space="0" w:color="auto"/>
                    <w:bottom w:val="none" w:sz="0" w:space="0" w:color="auto"/>
                    <w:right w:val="none" w:sz="0" w:space="0" w:color="auto"/>
                  </w:divBdr>
                  <w:divsChild>
                    <w:div w:id="193081591">
                      <w:marLeft w:val="0"/>
                      <w:marRight w:val="0"/>
                      <w:marTop w:val="0"/>
                      <w:marBottom w:val="0"/>
                      <w:divBdr>
                        <w:top w:val="none" w:sz="0" w:space="0" w:color="auto"/>
                        <w:left w:val="none" w:sz="0" w:space="0" w:color="auto"/>
                        <w:bottom w:val="none" w:sz="0" w:space="0" w:color="auto"/>
                        <w:right w:val="none" w:sz="0" w:space="0" w:color="auto"/>
                      </w:divBdr>
                    </w:div>
                  </w:divsChild>
                </w:div>
                <w:div w:id="364526761">
                  <w:marLeft w:val="0"/>
                  <w:marRight w:val="0"/>
                  <w:marTop w:val="0"/>
                  <w:marBottom w:val="0"/>
                  <w:divBdr>
                    <w:top w:val="none" w:sz="0" w:space="0" w:color="auto"/>
                    <w:left w:val="none" w:sz="0" w:space="0" w:color="auto"/>
                    <w:bottom w:val="none" w:sz="0" w:space="0" w:color="auto"/>
                    <w:right w:val="none" w:sz="0" w:space="0" w:color="auto"/>
                  </w:divBdr>
                  <w:divsChild>
                    <w:div w:id="1440179573">
                      <w:marLeft w:val="0"/>
                      <w:marRight w:val="0"/>
                      <w:marTop w:val="0"/>
                      <w:marBottom w:val="0"/>
                      <w:divBdr>
                        <w:top w:val="none" w:sz="0" w:space="0" w:color="auto"/>
                        <w:left w:val="none" w:sz="0" w:space="0" w:color="auto"/>
                        <w:bottom w:val="none" w:sz="0" w:space="0" w:color="auto"/>
                        <w:right w:val="none" w:sz="0" w:space="0" w:color="auto"/>
                      </w:divBdr>
                    </w:div>
                    <w:div w:id="1893349019">
                      <w:marLeft w:val="0"/>
                      <w:marRight w:val="0"/>
                      <w:marTop w:val="0"/>
                      <w:marBottom w:val="0"/>
                      <w:divBdr>
                        <w:top w:val="none" w:sz="0" w:space="0" w:color="auto"/>
                        <w:left w:val="none" w:sz="0" w:space="0" w:color="auto"/>
                        <w:bottom w:val="none" w:sz="0" w:space="0" w:color="auto"/>
                        <w:right w:val="none" w:sz="0" w:space="0" w:color="auto"/>
                      </w:divBdr>
                    </w:div>
                    <w:div w:id="1843469103">
                      <w:marLeft w:val="0"/>
                      <w:marRight w:val="0"/>
                      <w:marTop w:val="0"/>
                      <w:marBottom w:val="0"/>
                      <w:divBdr>
                        <w:top w:val="none" w:sz="0" w:space="0" w:color="auto"/>
                        <w:left w:val="none" w:sz="0" w:space="0" w:color="auto"/>
                        <w:bottom w:val="none" w:sz="0" w:space="0" w:color="auto"/>
                        <w:right w:val="none" w:sz="0" w:space="0" w:color="auto"/>
                      </w:divBdr>
                    </w:div>
                    <w:div w:id="1998417354">
                      <w:marLeft w:val="0"/>
                      <w:marRight w:val="0"/>
                      <w:marTop w:val="0"/>
                      <w:marBottom w:val="0"/>
                      <w:divBdr>
                        <w:top w:val="none" w:sz="0" w:space="0" w:color="auto"/>
                        <w:left w:val="none" w:sz="0" w:space="0" w:color="auto"/>
                        <w:bottom w:val="none" w:sz="0" w:space="0" w:color="auto"/>
                        <w:right w:val="none" w:sz="0" w:space="0" w:color="auto"/>
                      </w:divBdr>
                    </w:div>
                  </w:divsChild>
                </w:div>
                <w:div w:id="1844852137">
                  <w:marLeft w:val="0"/>
                  <w:marRight w:val="0"/>
                  <w:marTop w:val="0"/>
                  <w:marBottom w:val="0"/>
                  <w:divBdr>
                    <w:top w:val="none" w:sz="0" w:space="0" w:color="auto"/>
                    <w:left w:val="none" w:sz="0" w:space="0" w:color="auto"/>
                    <w:bottom w:val="none" w:sz="0" w:space="0" w:color="auto"/>
                    <w:right w:val="none" w:sz="0" w:space="0" w:color="auto"/>
                  </w:divBdr>
                  <w:divsChild>
                    <w:div w:id="814880219">
                      <w:marLeft w:val="0"/>
                      <w:marRight w:val="0"/>
                      <w:marTop w:val="0"/>
                      <w:marBottom w:val="0"/>
                      <w:divBdr>
                        <w:top w:val="none" w:sz="0" w:space="0" w:color="auto"/>
                        <w:left w:val="none" w:sz="0" w:space="0" w:color="auto"/>
                        <w:bottom w:val="none" w:sz="0" w:space="0" w:color="auto"/>
                        <w:right w:val="none" w:sz="0" w:space="0" w:color="auto"/>
                      </w:divBdr>
                    </w:div>
                  </w:divsChild>
                </w:div>
                <w:div w:id="939874804">
                  <w:marLeft w:val="0"/>
                  <w:marRight w:val="0"/>
                  <w:marTop w:val="0"/>
                  <w:marBottom w:val="0"/>
                  <w:divBdr>
                    <w:top w:val="none" w:sz="0" w:space="0" w:color="auto"/>
                    <w:left w:val="none" w:sz="0" w:space="0" w:color="auto"/>
                    <w:bottom w:val="none" w:sz="0" w:space="0" w:color="auto"/>
                    <w:right w:val="none" w:sz="0" w:space="0" w:color="auto"/>
                  </w:divBdr>
                  <w:divsChild>
                    <w:div w:id="713162901">
                      <w:marLeft w:val="0"/>
                      <w:marRight w:val="0"/>
                      <w:marTop w:val="0"/>
                      <w:marBottom w:val="0"/>
                      <w:divBdr>
                        <w:top w:val="none" w:sz="0" w:space="0" w:color="auto"/>
                        <w:left w:val="none" w:sz="0" w:space="0" w:color="auto"/>
                        <w:bottom w:val="none" w:sz="0" w:space="0" w:color="auto"/>
                        <w:right w:val="none" w:sz="0" w:space="0" w:color="auto"/>
                      </w:divBdr>
                    </w:div>
                    <w:div w:id="1837988685">
                      <w:marLeft w:val="0"/>
                      <w:marRight w:val="0"/>
                      <w:marTop w:val="0"/>
                      <w:marBottom w:val="0"/>
                      <w:divBdr>
                        <w:top w:val="none" w:sz="0" w:space="0" w:color="auto"/>
                        <w:left w:val="none" w:sz="0" w:space="0" w:color="auto"/>
                        <w:bottom w:val="none" w:sz="0" w:space="0" w:color="auto"/>
                        <w:right w:val="none" w:sz="0" w:space="0" w:color="auto"/>
                      </w:divBdr>
                    </w:div>
                    <w:div w:id="1983655341">
                      <w:marLeft w:val="0"/>
                      <w:marRight w:val="0"/>
                      <w:marTop w:val="0"/>
                      <w:marBottom w:val="0"/>
                      <w:divBdr>
                        <w:top w:val="none" w:sz="0" w:space="0" w:color="auto"/>
                        <w:left w:val="none" w:sz="0" w:space="0" w:color="auto"/>
                        <w:bottom w:val="none" w:sz="0" w:space="0" w:color="auto"/>
                        <w:right w:val="none" w:sz="0" w:space="0" w:color="auto"/>
                      </w:divBdr>
                    </w:div>
                    <w:div w:id="1387147063">
                      <w:marLeft w:val="0"/>
                      <w:marRight w:val="0"/>
                      <w:marTop w:val="0"/>
                      <w:marBottom w:val="0"/>
                      <w:divBdr>
                        <w:top w:val="none" w:sz="0" w:space="0" w:color="auto"/>
                        <w:left w:val="none" w:sz="0" w:space="0" w:color="auto"/>
                        <w:bottom w:val="none" w:sz="0" w:space="0" w:color="auto"/>
                        <w:right w:val="none" w:sz="0" w:space="0" w:color="auto"/>
                      </w:divBdr>
                    </w:div>
                    <w:div w:id="1499273819">
                      <w:marLeft w:val="0"/>
                      <w:marRight w:val="0"/>
                      <w:marTop w:val="0"/>
                      <w:marBottom w:val="0"/>
                      <w:divBdr>
                        <w:top w:val="none" w:sz="0" w:space="0" w:color="auto"/>
                        <w:left w:val="none" w:sz="0" w:space="0" w:color="auto"/>
                        <w:bottom w:val="none" w:sz="0" w:space="0" w:color="auto"/>
                        <w:right w:val="none" w:sz="0" w:space="0" w:color="auto"/>
                      </w:divBdr>
                    </w:div>
                    <w:div w:id="814639350">
                      <w:marLeft w:val="0"/>
                      <w:marRight w:val="0"/>
                      <w:marTop w:val="0"/>
                      <w:marBottom w:val="0"/>
                      <w:divBdr>
                        <w:top w:val="none" w:sz="0" w:space="0" w:color="auto"/>
                        <w:left w:val="none" w:sz="0" w:space="0" w:color="auto"/>
                        <w:bottom w:val="none" w:sz="0" w:space="0" w:color="auto"/>
                        <w:right w:val="none" w:sz="0" w:space="0" w:color="auto"/>
                      </w:divBdr>
                    </w:div>
                    <w:div w:id="1141849821">
                      <w:marLeft w:val="0"/>
                      <w:marRight w:val="0"/>
                      <w:marTop w:val="0"/>
                      <w:marBottom w:val="0"/>
                      <w:divBdr>
                        <w:top w:val="none" w:sz="0" w:space="0" w:color="auto"/>
                        <w:left w:val="none" w:sz="0" w:space="0" w:color="auto"/>
                        <w:bottom w:val="none" w:sz="0" w:space="0" w:color="auto"/>
                        <w:right w:val="none" w:sz="0" w:space="0" w:color="auto"/>
                      </w:divBdr>
                    </w:div>
                  </w:divsChild>
                </w:div>
                <w:div w:id="704602565">
                  <w:marLeft w:val="0"/>
                  <w:marRight w:val="0"/>
                  <w:marTop w:val="0"/>
                  <w:marBottom w:val="0"/>
                  <w:divBdr>
                    <w:top w:val="none" w:sz="0" w:space="0" w:color="auto"/>
                    <w:left w:val="none" w:sz="0" w:space="0" w:color="auto"/>
                    <w:bottom w:val="none" w:sz="0" w:space="0" w:color="auto"/>
                    <w:right w:val="none" w:sz="0" w:space="0" w:color="auto"/>
                  </w:divBdr>
                  <w:divsChild>
                    <w:div w:id="264852330">
                      <w:marLeft w:val="0"/>
                      <w:marRight w:val="0"/>
                      <w:marTop w:val="0"/>
                      <w:marBottom w:val="0"/>
                      <w:divBdr>
                        <w:top w:val="none" w:sz="0" w:space="0" w:color="auto"/>
                        <w:left w:val="none" w:sz="0" w:space="0" w:color="auto"/>
                        <w:bottom w:val="none" w:sz="0" w:space="0" w:color="auto"/>
                        <w:right w:val="none" w:sz="0" w:space="0" w:color="auto"/>
                      </w:divBdr>
                    </w:div>
                  </w:divsChild>
                </w:div>
                <w:div w:id="461969259">
                  <w:marLeft w:val="0"/>
                  <w:marRight w:val="0"/>
                  <w:marTop w:val="0"/>
                  <w:marBottom w:val="0"/>
                  <w:divBdr>
                    <w:top w:val="none" w:sz="0" w:space="0" w:color="auto"/>
                    <w:left w:val="none" w:sz="0" w:space="0" w:color="auto"/>
                    <w:bottom w:val="none" w:sz="0" w:space="0" w:color="auto"/>
                    <w:right w:val="none" w:sz="0" w:space="0" w:color="auto"/>
                  </w:divBdr>
                  <w:divsChild>
                    <w:div w:id="943533173">
                      <w:marLeft w:val="0"/>
                      <w:marRight w:val="0"/>
                      <w:marTop w:val="0"/>
                      <w:marBottom w:val="0"/>
                      <w:divBdr>
                        <w:top w:val="none" w:sz="0" w:space="0" w:color="auto"/>
                        <w:left w:val="none" w:sz="0" w:space="0" w:color="auto"/>
                        <w:bottom w:val="none" w:sz="0" w:space="0" w:color="auto"/>
                        <w:right w:val="none" w:sz="0" w:space="0" w:color="auto"/>
                      </w:divBdr>
                    </w:div>
                  </w:divsChild>
                </w:div>
                <w:div w:id="89856808">
                  <w:marLeft w:val="0"/>
                  <w:marRight w:val="0"/>
                  <w:marTop w:val="0"/>
                  <w:marBottom w:val="0"/>
                  <w:divBdr>
                    <w:top w:val="none" w:sz="0" w:space="0" w:color="auto"/>
                    <w:left w:val="none" w:sz="0" w:space="0" w:color="auto"/>
                    <w:bottom w:val="none" w:sz="0" w:space="0" w:color="auto"/>
                    <w:right w:val="none" w:sz="0" w:space="0" w:color="auto"/>
                  </w:divBdr>
                  <w:divsChild>
                    <w:div w:id="2110349269">
                      <w:marLeft w:val="0"/>
                      <w:marRight w:val="0"/>
                      <w:marTop w:val="0"/>
                      <w:marBottom w:val="0"/>
                      <w:divBdr>
                        <w:top w:val="none" w:sz="0" w:space="0" w:color="auto"/>
                        <w:left w:val="none" w:sz="0" w:space="0" w:color="auto"/>
                        <w:bottom w:val="none" w:sz="0" w:space="0" w:color="auto"/>
                        <w:right w:val="none" w:sz="0" w:space="0" w:color="auto"/>
                      </w:divBdr>
                    </w:div>
                  </w:divsChild>
                </w:div>
                <w:div w:id="1549105731">
                  <w:marLeft w:val="0"/>
                  <w:marRight w:val="0"/>
                  <w:marTop w:val="0"/>
                  <w:marBottom w:val="0"/>
                  <w:divBdr>
                    <w:top w:val="none" w:sz="0" w:space="0" w:color="auto"/>
                    <w:left w:val="none" w:sz="0" w:space="0" w:color="auto"/>
                    <w:bottom w:val="none" w:sz="0" w:space="0" w:color="auto"/>
                    <w:right w:val="none" w:sz="0" w:space="0" w:color="auto"/>
                  </w:divBdr>
                  <w:divsChild>
                    <w:div w:id="564953005">
                      <w:marLeft w:val="0"/>
                      <w:marRight w:val="0"/>
                      <w:marTop w:val="0"/>
                      <w:marBottom w:val="0"/>
                      <w:divBdr>
                        <w:top w:val="none" w:sz="0" w:space="0" w:color="auto"/>
                        <w:left w:val="none" w:sz="0" w:space="0" w:color="auto"/>
                        <w:bottom w:val="none" w:sz="0" w:space="0" w:color="auto"/>
                        <w:right w:val="none" w:sz="0" w:space="0" w:color="auto"/>
                      </w:divBdr>
                    </w:div>
                    <w:div w:id="1560170340">
                      <w:marLeft w:val="0"/>
                      <w:marRight w:val="0"/>
                      <w:marTop w:val="0"/>
                      <w:marBottom w:val="0"/>
                      <w:divBdr>
                        <w:top w:val="none" w:sz="0" w:space="0" w:color="auto"/>
                        <w:left w:val="none" w:sz="0" w:space="0" w:color="auto"/>
                        <w:bottom w:val="none" w:sz="0" w:space="0" w:color="auto"/>
                        <w:right w:val="none" w:sz="0" w:space="0" w:color="auto"/>
                      </w:divBdr>
                    </w:div>
                    <w:div w:id="1877624142">
                      <w:marLeft w:val="0"/>
                      <w:marRight w:val="0"/>
                      <w:marTop w:val="0"/>
                      <w:marBottom w:val="0"/>
                      <w:divBdr>
                        <w:top w:val="none" w:sz="0" w:space="0" w:color="auto"/>
                        <w:left w:val="none" w:sz="0" w:space="0" w:color="auto"/>
                        <w:bottom w:val="none" w:sz="0" w:space="0" w:color="auto"/>
                        <w:right w:val="none" w:sz="0" w:space="0" w:color="auto"/>
                      </w:divBdr>
                    </w:div>
                  </w:divsChild>
                </w:div>
                <w:div w:id="619915179">
                  <w:marLeft w:val="0"/>
                  <w:marRight w:val="0"/>
                  <w:marTop w:val="0"/>
                  <w:marBottom w:val="0"/>
                  <w:divBdr>
                    <w:top w:val="none" w:sz="0" w:space="0" w:color="auto"/>
                    <w:left w:val="none" w:sz="0" w:space="0" w:color="auto"/>
                    <w:bottom w:val="none" w:sz="0" w:space="0" w:color="auto"/>
                    <w:right w:val="none" w:sz="0" w:space="0" w:color="auto"/>
                  </w:divBdr>
                  <w:divsChild>
                    <w:div w:id="391195155">
                      <w:marLeft w:val="0"/>
                      <w:marRight w:val="0"/>
                      <w:marTop w:val="0"/>
                      <w:marBottom w:val="0"/>
                      <w:divBdr>
                        <w:top w:val="none" w:sz="0" w:space="0" w:color="auto"/>
                        <w:left w:val="none" w:sz="0" w:space="0" w:color="auto"/>
                        <w:bottom w:val="none" w:sz="0" w:space="0" w:color="auto"/>
                        <w:right w:val="none" w:sz="0" w:space="0" w:color="auto"/>
                      </w:divBdr>
                    </w:div>
                  </w:divsChild>
                </w:div>
                <w:div w:id="156192442">
                  <w:marLeft w:val="0"/>
                  <w:marRight w:val="0"/>
                  <w:marTop w:val="0"/>
                  <w:marBottom w:val="0"/>
                  <w:divBdr>
                    <w:top w:val="none" w:sz="0" w:space="0" w:color="auto"/>
                    <w:left w:val="none" w:sz="0" w:space="0" w:color="auto"/>
                    <w:bottom w:val="none" w:sz="0" w:space="0" w:color="auto"/>
                    <w:right w:val="none" w:sz="0" w:space="0" w:color="auto"/>
                  </w:divBdr>
                  <w:divsChild>
                    <w:div w:id="1456876289">
                      <w:marLeft w:val="0"/>
                      <w:marRight w:val="0"/>
                      <w:marTop w:val="0"/>
                      <w:marBottom w:val="0"/>
                      <w:divBdr>
                        <w:top w:val="none" w:sz="0" w:space="0" w:color="auto"/>
                        <w:left w:val="none" w:sz="0" w:space="0" w:color="auto"/>
                        <w:bottom w:val="none" w:sz="0" w:space="0" w:color="auto"/>
                        <w:right w:val="none" w:sz="0" w:space="0" w:color="auto"/>
                      </w:divBdr>
                    </w:div>
                    <w:div w:id="1686059779">
                      <w:marLeft w:val="0"/>
                      <w:marRight w:val="0"/>
                      <w:marTop w:val="0"/>
                      <w:marBottom w:val="0"/>
                      <w:divBdr>
                        <w:top w:val="none" w:sz="0" w:space="0" w:color="auto"/>
                        <w:left w:val="none" w:sz="0" w:space="0" w:color="auto"/>
                        <w:bottom w:val="none" w:sz="0" w:space="0" w:color="auto"/>
                        <w:right w:val="none" w:sz="0" w:space="0" w:color="auto"/>
                      </w:divBdr>
                    </w:div>
                    <w:div w:id="1952279125">
                      <w:marLeft w:val="0"/>
                      <w:marRight w:val="0"/>
                      <w:marTop w:val="0"/>
                      <w:marBottom w:val="0"/>
                      <w:divBdr>
                        <w:top w:val="none" w:sz="0" w:space="0" w:color="auto"/>
                        <w:left w:val="none" w:sz="0" w:space="0" w:color="auto"/>
                        <w:bottom w:val="none" w:sz="0" w:space="0" w:color="auto"/>
                        <w:right w:val="none" w:sz="0" w:space="0" w:color="auto"/>
                      </w:divBdr>
                    </w:div>
                    <w:div w:id="1426726929">
                      <w:marLeft w:val="0"/>
                      <w:marRight w:val="0"/>
                      <w:marTop w:val="0"/>
                      <w:marBottom w:val="0"/>
                      <w:divBdr>
                        <w:top w:val="none" w:sz="0" w:space="0" w:color="auto"/>
                        <w:left w:val="none" w:sz="0" w:space="0" w:color="auto"/>
                        <w:bottom w:val="none" w:sz="0" w:space="0" w:color="auto"/>
                        <w:right w:val="none" w:sz="0" w:space="0" w:color="auto"/>
                      </w:divBdr>
                    </w:div>
                    <w:div w:id="1305699185">
                      <w:marLeft w:val="0"/>
                      <w:marRight w:val="0"/>
                      <w:marTop w:val="0"/>
                      <w:marBottom w:val="0"/>
                      <w:divBdr>
                        <w:top w:val="none" w:sz="0" w:space="0" w:color="auto"/>
                        <w:left w:val="none" w:sz="0" w:space="0" w:color="auto"/>
                        <w:bottom w:val="none" w:sz="0" w:space="0" w:color="auto"/>
                        <w:right w:val="none" w:sz="0" w:space="0" w:color="auto"/>
                      </w:divBdr>
                    </w:div>
                  </w:divsChild>
                </w:div>
                <w:div w:id="1378243864">
                  <w:marLeft w:val="0"/>
                  <w:marRight w:val="0"/>
                  <w:marTop w:val="0"/>
                  <w:marBottom w:val="0"/>
                  <w:divBdr>
                    <w:top w:val="none" w:sz="0" w:space="0" w:color="auto"/>
                    <w:left w:val="none" w:sz="0" w:space="0" w:color="auto"/>
                    <w:bottom w:val="none" w:sz="0" w:space="0" w:color="auto"/>
                    <w:right w:val="none" w:sz="0" w:space="0" w:color="auto"/>
                  </w:divBdr>
                  <w:divsChild>
                    <w:div w:id="1331981385">
                      <w:marLeft w:val="0"/>
                      <w:marRight w:val="0"/>
                      <w:marTop w:val="0"/>
                      <w:marBottom w:val="0"/>
                      <w:divBdr>
                        <w:top w:val="none" w:sz="0" w:space="0" w:color="auto"/>
                        <w:left w:val="none" w:sz="0" w:space="0" w:color="auto"/>
                        <w:bottom w:val="none" w:sz="0" w:space="0" w:color="auto"/>
                        <w:right w:val="none" w:sz="0" w:space="0" w:color="auto"/>
                      </w:divBdr>
                    </w:div>
                  </w:divsChild>
                </w:div>
                <w:div w:id="415052621">
                  <w:marLeft w:val="0"/>
                  <w:marRight w:val="0"/>
                  <w:marTop w:val="0"/>
                  <w:marBottom w:val="0"/>
                  <w:divBdr>
                    <w:top w:val="none" w:sz="0" w:space="0" w:color="auto"/>
                    <w:left w:val="none" w:sz="0" w:space="0" w:color="auto"/>
                    <w:bottom w:val="none" w:sz="0" w:space="0" w:color="auto"/>
                    <w:right w:val="none" w:sz="0" w:space="0" w:color="auto"/>
                  </w:divBdr>
                  <w:divsChild>
                    <w:div w:id="391973573">
                      <w:marLeft w:val="0"/>
                      <w:marRight w:val="0"/>
                      <w:marTop w:val="0"/>
                      <w:marBottom w:val="0"/>
                      <w:divBdr>
                        <w:top w:val="none" w:sz="0" w:space="0" w:color="auto"/>
                        <w:left w:val="none" w:sz="0" w:space="0" w:color="auto"/>
                        <w:bottom w:val="none" w:sz="0" w:space="0" w:color="auto"/>
                        <w:right w:val="none" w:sz="0" w:space="0" w:color="auto"/>
                      </w:divBdr>
                    </w:div>
                    <w:div w:id="2110276171">
                      <w:marLeft w:val="0"/>
                      <w:marRight w:val="0"/>
                      <w:marTop w:val="0"/>
                      <w:marBottom w:val="0"/>
                      <w:divBdr>
                        <w:top w:val="none" w:sz="0" w:space="0" w:color="auto"/>
                        <w:left w:val="none" w:sz="0" w:space="0" w:color="auto"/>
                        <w:bottom w:val="none" w:sz="0" w:space="0" w:color="auto"/>
                        <w:right w:val="none" w:sz="0" w:space="0" w:color="auto"/>
                      </w:divBdr>
                    </w:div>
                    <w:div w:id="1227913344">
                      <w:marLeft w:val="0"/>
                      <w:marRight w:val="0"/>
                      <w:marTop w:val="0"/>
                      <w:marBottom w:val="0"/>
                      <w:divBdr>
                        <w:top w:val="none" w:sz="0" w:space="0" w:color="auto"/>
                        <w:left w:val="none" w:sz="0" w:space="0" w:color="auto"/>
                        <w:bottom w:val="none" w:sz="0" w:space="0" w:color="auto"/>
                        <w:right w:val="none" w:sz="0" w:space="0" w:color="auto"/>
                      </w:divBdr>
                    </w:div>
                    <w:div w:id="54664688">
                      <w:marLeft w:val="0"/>
                      <w:marRight w:val="0"/>
                      <w:marTop w:val="0"/>
                      <w:marBottom w:val="0"/>
                      <w:divBdr>
                        <w:top w:val="none" w:sz="0" w:space="0" w:color="auto"/>
                        <w:left w:val="none" w:sz="0" w:space="0" w:color="auto"/>
                        <w:bottom w:val="none" w:sz="0" w:space="0" w:color="auto"/>
                        <w:right w:val="none" w:sz="0" w:space="0" w:color="auto"/>
                      </w:divBdr>
                    </w:div>
                    <w:div w:id="66809016">
                      <w:marLeft w:val="0"/>
                      <w:marRight w:val="0"/>
                      <w:marTop w:val="0"/>
                      <w:marBottom w:val="0"/>
                      <w:divBdr>
                        <w:top w:val="none" w:sz="0" w:space="0" w:color="auto"/>
                        <w:left w:val="none" w:sz="0" w:space="0" w:color="auto"/>
                        <w:bottom w:val="none" w:sz="0" w:space="0" w:color="auto"/>
                        <w:right w:val="none" w:sz="0" w:space="0" w:color="auto"/>
                      </w:divBdr>
                    </w:div>
                    <w:div w:id="161480818">
                      <w:marLeft w:val="0"/>
                      <w:marRight w:val="0"/>
                      <w:marTop w:val="0"/>
                      <w:marBottom w:val="0"/>
                      <w:divBdr>
                        <w:top w:val="none" w:sz="0" w:space="0" w:color="auto"/>
                        <w:left w:val="none" w:sz="0" w:space="0" w:color="auto"/>
                        <w:bottom w:val="none" w:sz="0" w:space="0" w:color="auto"/>
                        <w:right w:val="none" w:sz="0" w:space="0" w:color="auto"/>
                      </w:divBdr>
                    </w:div>
                  </w:divsChild>
                </w:div>
                <w:div w:id="1539856053">
                  <w:marLeft w:val="0"/>
                  <w:marRight w:val="0"/>
                  <w:marTop w:val="0"/>
                  <w:marBottom w:val="0"/>
                  <w:divBdr>
                    <w:top w:val="none" w:sz="0" w:space="0" w:color="auto"/>
                    <w:left w:val="none" w:sz="0" w:space="0" w:color="auto"/>
                    <w:bottom w:val="none" w:sz="0" w:space="0" w:color="auto"/>
                    <w:right w:val="none" w:sz="0" w:space="0" w:color="auto"/>
                  </w:divBdr>
                  <w:divsChild>
                    <w:div w:id="463158689">
                      <w:marLeft w:val="0"/>
                      <w:marRight w:val="0"/>
                      <w:marTop w:val="0"/>
                      <w:marBottom w:val="0"/>
                      <w:divBdr>
                        <w:top w:val="none" w:sz="0" w:space="0" w:color="auto"/>
                        <w:left w:val="none" w:sz="0" w:space="0" w:color="auto"/>
                        <w:bottom w:val="none" w:sz="0" w:space="0" w:color="auto"/>
                        <w:right w:val="none" w:sz="0" w:space="0" w:color="auto"/>
                      </w:divBdr>
                    </w:div>
                  </w:divsChild>
                </w:div>
                <w:div w:id="416249745">
                  <w:marLeft w:val="0"/>
                  <w:marRight w:val="0"/>
                  <w:marTop w:val="0"/>
                  <w:marBottom w:val="0"/>
                  <w:divBdr>
                    <w:top w:val="none" w:sz="0" w:space="0" w:color="auto"/>
                    <w:left w:val="none" w:sz="0" w:space="0" w:color="auto"/>
                    <w:bottom w:val="none" w:sz="0" w:space="0" w:color="auto"/>
                    <w:right w:val="none" w:sz="0" w:space="0" w:color="auto"/>
                  </w:divBdr>
                  <w:divsChild>
                    <w:div w:id="2118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1539">
          <w:marLeft w:val="0"/>
          <w:marRight w:val="0"/>
          <w:marTop w:val="0"/>
          <w:marBottom w:val="0"/>
          <w:divBdr>
            <w:top w:val="none" w:sz="0" w:space="0" w:color="auto"/>
            <w:left w:val="none" w:sz="0" w:space="0" w:color="auto"/>
            <w:bottom w:val="none" w:sz="0" w:space="0" w:color="auto"/>
            <w:right w:val="none" w:sz="0" w:space="0" w:color="auto"/>
          </w:divBdr>
        </w:div>
        <w:div w:id="1274092721">
          <w:marLeft w:val="0"/>
          <w:marRight w:val="0"/>
          <w:marTop w:val="0"/>
          <w:marBottom w:val="0"/>
          <w:divBdr>
            <w:top w:val="none" w:sz="0" w:space="0" w:color="auto"/>
            <w:left w:val="none" w:sz="0" w:space="0" w:color="auto"/>
            <w:bottom w:val="none" w:sz="0" w:space="0" w:color="auto"/>
            <w:right w:val="none" w:sz="0" w:space="0" w:color="auto"/>
          </w:divBdr>
        </w:div>
        <w:div w:id="1946419694">
          <w:marLeft w:val="0"/>
          <w:marRight w:val="0"/>
          <w:marTop w:val="0"/>
          <w:marBottom w:val="0"/>
          <w:divBdr>
            <w:top w:val="none" w:sz="0" w:space="0" w:color="auto"/>
            <w:left w:val="none" w:sz="0" w:space="0" w:color="auto"/>
            <w:bottom w:val="none" w:sz="0" w:space="0" w:color="auto"/>
            <w:right w:val="none" w:sz="0" w:space="0" w:color="auto"/>
          </w:divBdr>
          <w:divsChild>
            <w:div w:id="938757509">
              <w:marLeft w:val="-75"/>
              <w:marRight w:val="0"/>
              <w:marTop w:val="30"/>
              <w:marBottom w:val="30"/>
              <w:divBdr>
                <w:top w:val="none" w:sz="0" w:space="0" w:color="auto"/>
                <w:left w:val="none" w:sz="0" w:space="0" w:color="auto"/>
                <w:bottom w:val="none" w:sz="0" w:space="0" w:color="auto"/>
                <w:right w:val="none" w:sz="0" w:space="0" w:color="auto"/>
              </w:divBdr>
              <w:divsChild>
                <w:div w:id="56168698">
                  <w:marLeft w:val="0"/>
                  <w:marRight w:val="0"/>
                  <w:marTop w:val="0"/>
                  <w:marBottom w:val="0"/>
                  <w:divBdr>
                    <w:top w:val="none" w:sz="0" w:space="0" w:color="auto"/>
                    <w:left w:val="none" w:sz="0" w:space="0" w:color="auto"/>
                    <w:bottom w:val="none" w:sz="0" w:space="0" w:color="auto"/>
                    <w:right w:val="none" w:sz="0" w:space="0" w:color="auto"/>
                  </w:divBdr>
                  <w:divsChild>
                    <w:div w:id="807943526">
                      <w:marLeft w:val="0"/>
                      <w:marRight w:val="0"/>
                      <w:marTop w:val="0"/>
                      <w:marBottom w:val="0"/>
                      <w:divBdr>
                        <w:top w:val="none" w:sz="0" w:space="0" w:color="auto"/>
                        <w:left w:val="none" w:sz="0" w:space="0" w:color="auto"/>
                        <w:bottom w:val="none" w:sz="0" w:space="0" w:color="auto"/>
                        <w:right w:val="none" w:sz="0" w:space="0" w:color="auto"/>
                      </w:divBdr>
                    </w:div>
                  </w:divsChild>
                </w:div>
                <w:div w:id="969633568">
                  <w:marLeft w:val="0"/>
                  <w:marRight w:val="0"/>
                  <w:marTop w:val="0"/>
                  <w:marBottom w:val="0"/>
                  <w:divBdr>
                    <w:top w:val="none" w:sz="0" w:space="0" w:color="auto"/>
                    <w:left w:val="none" w:sz="0" w:space="0" w:color="auto"/>
                    <w:bottom w:val="none" w:sz="0" w:space="0" w:color="auto"/>
                    <w:right w:val="none" w:sz="0" w:space="0" w:color="auto"/>
                  </w:divBdr>
                  <w:divsChild>
                    <w:div w:id="1569606888">
                      <w:marLeft w:val="0"/>
                      <w:marRight w:val="0"/>
                      <w:marTop w:val="0"/>
                      <w:marBottom w:val="0"/>
                      <w:divBdr>
                        <w:top w:val="none" w:sz="0" w:space="0" w:color="auto"/>
                        <w:left w:val="none" w:sz="0" w:space="0" w:color="auto"/>
                        <w:bottom w:val="none" w:sz="0" w:space="0" w:color="auto"/>
                        <w:right w:val="none" w:sz="0" w:space="0" w:color="auto"/>
                      </w:divBdr>
                    </w:div>
                    <w:div w:id="60569271">
                      <w:marLeft w:val="0"/>
                      <w:marRight w:val="0"/>
                      <w:marTop w:val="0"/>
                      <w:marBottom w:val="0"/>
                      <w:divBdr>
                        <w:top w:val="none" w:sz="0" w:space="0" w:color="auto"/>
                        <w:left w:val="none" w:sz="0" w:space="0" w:color="auto"/>
                        <w:bottom w:val="none" w:sz="0" w:space="0" w:color="auto"/>
                        <w:right w:val="none" w:sz="0" w:space="0" w:color="auto"/>
                      </w:divBdr>
                    </w:div>
                    <w:div w:id="780566062">
                      <w:marLeft w:val="0"/>
                      <w:marRight w:val="0"/>
                      <w:marTop w:val="0"/>
                      <w:marBottom w:val="0"/>
                      <w:divBdr>
                        <w:top w:val="none" w:sz="0" w:space="0" w:color="auto"/>
                        <w:left w:val="none" w:sz="0" w:space="0" w:color="auto"/>
                        <w:bottom w:val="none" w:sz="0" w:space="0" w:color="auto"/>
                        <w:right w:val="none" w:sz="0" w:space="0" w:color="auto"/>
                      </w:divBdr>
                    </w:div>
                    <w:div w:id="1586527085">
                      <w:marLeft w:val="0"/>
                      <w:marRight w:val="0"/>
                      <w:marTop w:val="0"/>
                      <w:marBottom w:val="0"/>
                      <w:divBdr>
                        <w:top w:val="none" w:sz="0" w:space="0" w:color="auto"/>
                        <w:left w:val="none" w:sz="0" w:space="0" w:color="auto"/>
                        <w:bottom w:val="none" w:sz="0" w:space="0" w:color="auto"/>
                        <w:right w:val="none" w:sz="0" w:space="0" w:color="auto"/>
                      </w:divBdr>
                    </w:div>
                  </w:divsChild>
                </w:div>
                <w:div w:id="2132088369">
                  <w:marLeft w:val="0"/>
                  <w:marRight w:val="0"/>
                  <w:marTop w:val="0"/>
                  <w:marBottom w:val="0"/>
                  <w:divBdr>
                    <w:top w:val="none" w:sz="0" w:space="0" w:color="auto"/>
                    <w:left w:val="none" w:sz="0" w:space="0" w:color="auto"/>
                    <w:bottom w:val="none" w:sz="0" w:space="0" w:color="auto"/>
                    <w:right w:val="none" w:sz="0" w:space="0" w:color="auto"/>
                  </w:divBdr>
                  <w:divsChild>
                    <w:div w:id="1509753706">
                      <w:marLeft w:val="0"/>
                      <w:marRight w:val="0"/>
                      <w:marTop w:val="0"/>
                      <w:marBottom w:val="0"/>
                      <w:divBdr>
                        <w:top w:val="none" w:sz="0" w:space="0" w:color="auto"/>
                        <w:left w:val="none" w:sz="0" w:space="0" w:color="auto"/>
                        <w:bottom w:val="none" w:sz="0" w:space="0" w:color="auto"/>
                        <w:right w:val="none" w:sz="0" w:space="0" w:color="auto"/>
                      </w:divBdr>
                    </w:div>
                  </w:divsChild>
                </w:div>
                <w:div w:id="1617059169">
                  <w:marLeft w:val="0"/>
                  <w:marRight w:val="0"/>
                  <w:marTop w:val="0"/>
                  <w:marBottom w:val="0"/>
                  <w:divBdr>
                    <w:top w:val="none" w:sz="0" w:space="0" w:color="auto"/>
                    <w:left w:val="none" w:sz="0" w:space="0" w:color="auto"/>
                    <w:bottom w:val="none" w:sz="0" w:space="0" w:color="auto"/>
                    <w:right w:val="none" w:sz="0" w:space="0" w:color="auto"/>
                  </w:divBdr>
                  <w:divsChild>
                    <w:div w:id="1563521443">
                      <w:marLeft w:val="0"/>
                      <w:marRight w:val="0"/>
                      <w:marTop w:val="0"/>
                      <w:marBottom w:val="0"/>
                      <w:divBdr>
                        <w:top w:val="none" w:sz="0" w:space="0" w:color="auto"/>
                        <w:left w:val="none" w:sz="0" w:space="0" w:color="auto"/>
                        <w:bottom w:val="none" w:sz="0" w:space="0" w:color="auto"/>
                        <w:right w:val="none" w:sz="0" w:space="0" w:color="auto"/>
                      </w:divBdr>
                    </w:div>
                    <w:div w:id="599679580">
                      <w:marLeft w:val="0"/>
                      <w:marRight w:val="0"/>
                      <w:marTop w:val="0"/>
                      <w:marBottom w:val="0"/>
                      <w:divBdr>
                        <w:top w:val="none" w:sz="0" w:space="0" w:color="auto"/>
                        <w:left w:val="none" w:sz="0" w:space="0" w:color="auto"/>
                        <w:bottom w:val="none" w:sz="0" w:space="0" w:color="auto"/>
                        <w:right w:val="none" w:sz="0" w:space="0" w:color="auto"/>
                      </w:divBdr>
                    </w:div>
                    <w:div w:id="2139103893">
                      <w:marLeft w:val="0"/>
                      <w:marRight w:val="0"/>
                      <w:marTop w:val="0"/>
                      <w:marBottom w:val="0"/>
                      <w:divBdr>
                        <w:top w:val="none" w:sz="0" w:space="0" w:color="auto"/>
                        <w:left w:val="none" w:sz="0" w:space="0" w:color="auto"/>
                        <w:bottom w:val="none" w:sz="0" w:space="0" w:color="auto"/>
                        <w:right w:val="none" w:sz="0" w:space="0" w:color="auto"/>
                      </w:divBdr>
                    </w:div>
                    <w:div w:id="822431122">
                      <w:marLeft w:val="0"/>
                      <w:marRight w:val="0"/>
                      <w:marTop w:val="0"/>
                      <w:marBottom w:val="0"/>
                      <w:divBdr>
                        <w:top w:val="none" w:sz="0" w:space="0" w:color="auto"/>
                        <w:left w:val="none" w:sz="0" w:space="0" w:color="auto"/>
                        <w:bottom w:val="none" w:sz="0" w:space="0" w:color="auto"/>
                        <w:right w:val="none" w:sz="0" w:space="0" w:color="auto"/>
                      </w:divBdr>
                    </w:div>
                    <w:div w:id="1930657513">
                      <w:marLeft w:val="0"/>
                      <w:marRight w:val="0"/>
                      <w:marTop w:val="0"/>
                      <w:marBottom w:val="0"/>
                      <w:divBdr>
                        <w:top w:val="none" w:sz="0" w:space="0" w:color="auto"/>
                        <w:left w:val="none" w:sz="0" w:space="0" w:color="auto"/>
                        <w:bottom w:val="none" w:sz="0" w:space="0" w:color="auto"/>
                        <w:right w:val="none" w:sz="0" w:space="0" w:color="auto"/>
                      </w:divBdr>
                    </w:div>
                    <w:div w:id="1700397087">
                      <w:marLeft w:val="0"/>
                      <w:marRight w:val="0"/>
                      <w:marTop w:val="0"/>
                      <w:marBottom w:val="0"/>
                      <w:divBdr>
                        <w:top w:val="none" w:sz="0" w:space="0" w:color="auto"/>
                        <w:left w:val="none" w:sz="0" w:space="0" w:color="auto"/>
                        <w:bottom w:val="none" w:sz="0" w:space="0" w:color="auto"/>
                        <w:right w:val="none" w:sz="0" w:space="0" w:color="auto"/>
                      </w:divBdr>
                    </w:div>
                    <w:div w:id="940334372">
                      <w:marLeft w:val="0"/>
                      <w:marRight w:val="0"/>
                      <w:marTop w:val="0"/>
                      <w:marBottom w:val="0"/>
                      <w:divBdr>
                        <w:top w:val="none" w:sz="0" w:space="0" w:color="auto"/>
                        <w:left w:val="none" w:sz="0" w:space="0" w:color="auto"/>
                        <w:bottom w:val="none" w:sz="0" w:space="0" w:color="auto"/>
                        <w:right w:val="none" w:sz="0" w:space="0" w:color="auto"/>
                      </w:divBdr>
                    </w:div>
                  </w:divsChild>
                </w:div>
                <w:div w:id="1054157155">
                  <w:marLeft w:val="0"/>
                  <w:marRight w:val="0"/>
                  <w:marTop w:val="0"/>
                  <w:marBottom w:val="0"/>
                  <w:divBdr>
                    <w:top w:val="none" w:sz="0" w:space="0" w:color="auto"/>
                    <w:left w:val="none" w:sz="0" w:space="0" w:color="auto"/>
                    <w:bottom w:val="none" w:sz="0" w:space="0" w:color="auto"/>
                    <w:right w:val="none" w:sz="0" w:space="0" w:color="auto"/>
                  </w:divBdr>
                  <w:divsChild>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1273633412">
                  <w:marLeft w:val="0"/>
                  <w:marRight w:val="0"/>
                  <w:marTop w:val="0"/>
                  <w:marBottom w:val="0"/>
                  <w:divBdr>
                    <w:top w:val="none" w:sz="0" w:space="0" w:color="auto"/>
                    <w:left w:val="none" w:sz="0" w:space="0" w:color="auto"/>
                    <w:bottom w:val="none" w:sz="0" w:space="0" w:color="auto"/>
                    <w:right w:val="none" w:sz="0" w:space="0" w:color="auto"/>
                  </w:divBdr>
                  <w:divsChild>
                    <w:div w:id="538859988">
                      <w:marLeft w:val="0"/>
                      <w:marRight w:val="0"/>
                      <w:marTop w:val="0"/>
                      <w:marBottom w:val="0"/>
                      <w:divBdr>
                        <w:top w:val="none" w:sz="0" w:space="0" w:color="auto"/>
                        <w:left w:val="none" w:sz="0" w:space="0" w:color="auto"/>
                        <w:bottom w:val="none" w:sz="0" w:space="0" w:color="auto"/>
                        <w:right w:val="none" w:sz="0" w:space="0" w:color="auto"/>
                      </w:divBdr>
                    </w:div>
                  </w:divsChild>
                </w:div>
                <w:div w:id="1541169141">
                  <w:marLeft w:val="0"/>
                  <w:marRight w:val="0"/>
                  <w:marTop w:val="0"/>
                  <w:marBottom w:val="0"/>
                  <w:divBdr>
                    <w:top w:val="none" w:sz="0" w:space="0" w:color="auto"/>
                    <w:left w:val="none" w:sz="0" w:space="0" w:color="auto"/>
                    <w:bottom w:val="none" w:sz="0" w:space="0" w:color="auto"/>
                    <w:right w:val="none" w:sz="0" w:space="0" w:color="auto"/>
                  </w:divBdr>
                  <w:divsChild>
                    <w:div w:id="947394083">
                      <w:marLeft w:val="0"/>
                      <w:marRight w:val="0"/>
                      <w:marTop w:val="0"/>
                      <w:marBottom w:val="0"/>
                      <w:divBdr>
                        <w:top w:val="none" w:sz="0" w:space="0" w:color="auto"/>
                        <w:left w:val="none" w:sz="0" w:space="0" w:color="auto"/>
                        <w:bottom w:val="none" w:sz="0" w:space="0" w:color="auto"/>
                        <w:right w:val="none" w:sz="0" w:space="0" w:color="auto"/>
                      </w:divBdr>
                    </w:div>
                  </w:divsChild>
                </w:div>
                <w:div w:id="147866520">
                  <w:marLeft w:val="0"/>
                  <w:marRight w:val="0"/>
                  <w:marTop w:val="0"/>
                  <w:marBottom w:val="0"/>
                  <w:divBdr>
                    <w:top w:val="none" w:sz="0" w:space="0" w:color="auto"/>
                    <w:left w:val="none" w:sz="0" w:space="0" w:color="auto"/>
                    <w:bottom w:val="none" w:sz="0" w:space="0" w:color="auto"/>
                    <w:right w:val="none" w:sz="0" w:space="0" w:color="auto"/>
                  </w:divBdr>
                  <w:divsChild>
                    <w:div w:id="63069188">
                      <w:marLeft w:val="0"/>
                      <w:marRight w:val="0"/>
                      <w:marTop w:val="0"/>
                      <w:marBottom w:val="0"/>
                      <w:divBdr>
                        <w:top w:val="none" w:sz="0" w:space="0" w:color="auto"/>
                        <w:left w:val="none" w:sz="0" w:space="0" w:color="auto"/>
                        <w:bottom w:val="none" w:sz="0" w:space="0" w:color="auto"/>
                        <w:right w:val="none" w:sz="0" w:space="0" w:color="auto"/>
                      </w:divBdr>
                    </w:div>
                    <w:div w:id="934479461">
                      <w:marLeft w:val="0"/>
                      <w:marRight w:val="0"/>
                      <w:marTop w:val="0"/>
                      <w:marBottom w:val="0"/>
                      <w:divBdr>
                        <w:top w:val="none" w:sz="0" w:space="0" w:color="auto"/>
                        <w:left w:val="none" w:sz="0" w:space="0" w:color="auto"/>
                        <w:bottom w:val="none" w:sz="0" w:space="0" w:color="auto"/>
                        <w:right w:val="none" w:sz="0" w:space="0" w:color="auto"/>
                      </w:divBdr>
                    </w:div>
                    <w:div w:id="66000034">
                      <w:marLeft w:val="0"/>
                      <w:marRight w:val="0"/>
                      <w:marTop w:val="0"/>
                      <w:marBottom w:val="0"/>
                      <w:divBdr>
                        <w:top w:val="none" w:sz="0" w:space="0" w:color="auto"/>
                        <w:left w:val="none" w:sz="0" w:space="0" w:color="auto"/>
                        <w:bottom w:val="none" w:sz="0" w:space="0" w:color="auto"/>
                        <w:right w:val="none" w:sz="0" w:space="0" w:color="auto"/>
                      </w:divBdr>
                    </w:div>
                  </w:divsChild>
                </w:div>
                <w:div w:id="1082944453">
                  <w:marLeft w:val="0"/>
                  <w:marRight w:val="0"/>
                  <w:marTop w:val="0"/>
                  <w:marBottom w:val="0"/>
                  <w:divBdr>
                    <w:top w:val="none" w:sz="0" w:space="0" w:color="auto"/>
                    <w:left w:val="none" w:sz="0" w:space="0" w:color="auto"/>
                    <w:bottom w:val="none" w:sz="0" w:space="0" w:color="auto"/>
                    <w:right w:val="none" w:sz="0" w:space="0" w:color="auto"/>
                  </w:divBdr>
                  <w:divsChild>
                    <w:div w:id="819922476">
                      <w:marLeft w:val="0"/>
                      <w:marRight w:val="0"/>
                      <w:marTop w:val="0"/>
                      <w:marBottom w:val="0"/>
                      <w:divBdr>
                        <w:top w:val="none" w:sz="0" w:space="0" w:color="auto"/>
                        <w:left w:val="none" w:sz="0" w:space="0" w:color="auto"/>
                        <w:bottom w:val="none" w:sz="0" w:space="0" w:color="auto"/>
                        <w:right w:val="none" w:sz="0" w:space="0" w:color="auto"/>
                      </w:divBdr>
                    </w:div>
                  </w:divsChild>
                </w:div>
                <w:div w:id="1113132540">
                  <w:marLeft w:val="0"/>
                  <w:marRight w:val="0"/>
                  <w:marTop w:val="0"/>
                  <w:marBottom w:val="0"/>
                  <w:divBdr>
                    <w:top w:val="none" w:sz="0" w:space="0" w:color="auto"/>
                    <w:left w:val="none" w:sz="0" w:space="0" w:color="auto"/>
                    <w:bottom w:val="none" w:sz="0" w:space="0" w:color="auto"/>
                    <w:right w:val="none" w:sz="0" w:space="0" w:color="auto"/>
                  </w:divBdr>
                  <w:divsChild>
                    <w:div w:id="2049257395">
                      <w:marLeft w:val="0"/>
                      <w:marRight w:val="0"/>
                      <w:marTop w:val="0"/>
                      <w:marBottom w:val="0"/>
                      <w:divBdr>
                        <w:top w:val="none" w:sz="0" w:space="0" w:color="auto"/>
                        <w:left w:val="none" w:sz="0" w:space="0" w:color="auto"/>
                        <w:bottom w:val="none" w:sz="0" w:space="0" w:color="auto"/>
                        <w:right w:val="none" w:sz="0" w:space="0" w:color="auto"/>
                      </w:divBdr>
                    </w:div>
                    <w:div w:id="97532533">
                      <w:marLeft w:val="0"/>
                      <w:marRight w:val="0"/>
                      <w:marTop w:val="0"/>
                      <w:marBottom w:val="0"/>
                      <w:divBdr>
                        <w:top w:val="none" w:sz="0" w:space="0" w:color="auto"/>
                        <w:left w:val="none" w:sz="0" w:space="0" w:color="auto"/>
                        <w:bottom w:val="none" w:sz="0" w:space="0" w:color="auto"/>
                        <w:right w:val="none" w:sz="0" w:space="0" w:color="auto"/>
                      </w:divBdr>
                    </w:div>
                    <w:div w:id="666128886">
                      <w:marLeft w:val="0"/>
                      <w:marRight w:val="0"/>
                      <w:marTop w:val="0"/>
                      <w:marBottom w:val="0"/>
                      <w:divBdr>
                        <w:top w:val="none" w:sz="0" w:space="0" w:color="auto"/>
                        <w:left w:val="none" w:sz="0" w:space="0" w:color="auto"/>
                        <w:bottom w:val="none" w:sz="0" w:space="0" w:color="auto"/>
                        <w:right w:val="none" w:sz="0" w:space="0" w:color="auto"/>
                      </w:divBdr>
                    </w:div>
                    <w:div w:id="1964656644">
                      <w:marLeft w:val="0"/>
                      <w:marRight w:val="0"/>
                      <w:marTop w:val="0"/>
                      <w:marBottom w:val="0"/>
                      <w:divBdr>
                        <w:top w:val="none" w:sz="0" w:space="0" w:color="auto"/>
                        <w:left w:val="none" w:sz="0" w:space="0" w:color="auto"/>
                        <w:bottom w:val="none" w:sz="0" w:space="0" w:color="auto"/>
                        <w:right w:val="none" w:sz="0" w:space="0" w:color="auto"/>
                      </w:divBdr>
                    </w:div>
                    <w:div w:id="1274485437">
                      <w:marLeft w:val="0"/>
                      <w:marRight w:val="0"/>
                      <w:marTop w:val="0"/>
                      <w:marBottom w:val="0"/>
                      <w:divBdr>
                        <w:top w:val="none" w:sz="0" w:space="0" w:color="auto"/>
                        <w:left w:val="none" w:sz="0" w:space="0" w:color="auto"/>
                        <w:bottom w:val="none" w:sz="0" w:space="0" w:color="auto"/>
                        <w:right w:val="none" w:sz="0" w:space="0" w:color="auto"/>
                      </w:divBdr>
                    </w:div>
                  </w:divsChild>
                </w:div>
                <w:div w:id="1366491566">
                  <w:marLeft w:val="0"/>
                  <w:marRight w:val="0"/>
                  <w:marTop w:val="0"/>
                  <w:marBottom w:val="0"/>
                  <w:divBdr>
                    <w:top w:val="none" w:sz="0" w:space="0" w:color="auto"/>
                    <w:left w:val="none" w:sz="0" w:space="0" w:color="auto"/>
                    <w:bottom w:val="none" w:sz="0" w:space="0" w:color="auto"/>
                    <w:right w:val="none" w:sz="0" w:space="0" w:color="auto"/>
                  </w:divBdr>
                  <w:divsChild>
                    <w:div w:id="146822118">
                      <w:marLeft w:val="0"/>
                      <w:marRight w:val="0"/>
                      <w:marTop w:val="0"/>
                      <w:marBottom w:val="0"/>
                      <w:divBdr>
                        <w:top w:val="none" w:sz="0" w:space="0" w:color="auto"/>
                        <w:left w:val="none" w:sz="0" w:space="0" w:color="auto"/>
                        <w:bottom w:val="none" w:sz="0" w:space="0" w:color="auto"/>
                        <w:right w:val="none" w:sz="0" w:space="0" w:color="auto"/>
                      </w:divBdr>
                    </w:div>
                  </w:divsChild>
                </w:div>
                <w:div w:id="1693920180">
                  <w:marLeft w:val="0"/>
                  <w:marRight w:val="0"/>
                  <w:marTop w:val="0"/>
                  <w:marBottom w:val="0"/>
                  <w:divBdr>
                    <w:top w:val="none" w:sz="0" w:space="0" w:color="auto"/>
                    <w:left w:val="none" w:sz="0" w:space="0" w:color="auto"/>
                    <w:bottom w:val="none" w:sz="0" w:space="0" w:color="auto"/>
                    <w:right w:val="none" w:sz="0" w:space="0" w:color="auto"/>
                  </w:divBdr>
                  <w:divsChild>
                    <w:div w:id="1760249217">
                      <w:marLeft w:val="0"/>
                      <w:marRight w:val="0"/>
                      <w:marTop w:val="0"/>
                      <w:marBottom w:val="0"/>
                      <w:divBdr>
                        <w:top w:val="none" w:sz="0" w:space="0" w:color="auto"/>
                        <w:left w:val="none" w:sz="0" w:space="0" w:color="auto"/>
                        <w:bottom w:val="none" w:sz="0" w:space="0" w:color="auto"/>
                        <w:right w:val="none" w:sz="0" w:space="0" w:color="auto"/>
                      </w:divBdr>
                    </w:div>
                    <w:div w:id="96025759">
                      <w:marLeft w:val="0"/>
                      <w:marRight w:val="0"/>
                      <w:marTop w:val="0"/>
                      <w:marBottom w:val="0"/>
                      <w:divBdr>
                        <w:top w:val="none" w:sz="0" w:space="0" w:color="auto"/>
                        <w:left w:val="none" w:sz="0" w:space="0" w:color="auto"/>
                        <w:bottom w:val="none" w:sz="0" w:space="0" w:color="auto"/>
                        <w:right w:val="none" w:sz="0" w:space="0" w:color="auto"/>
                      </w:divBdr>
                    </w:div>
                    <w:div w:id="817112722">
                      <w:marLeft w:val="0"/>
                      <w:marRight w:val="0"/>
                      <w:marTop w:val="0"/>
                      <w:marBottom w:val="0"/>
                      <w:divBdr>
                        <w:top w:val="none" w:sz="0" w:space="0" w:color="auto"/>
                        <w:left w:val="none" w:sz="0" w:space="0" w:color="auto"/>
                        <w:bottom w:val="none" w:sz="0" w:space="0" w:color="auto"/>
                        <w:right w:val="none" w:sz="0" w:space="0" w:color="auto"/>
                      </w:divBdr>
                    </w:div>
                    <w:div w:id="971596730">
                      <w:marLeft w:val="0"/>
                      <w:marRight w:val="0"/>
                      <w:marTop w:val="0"/>
                      <w:marBottom w:val="0"/>
                      <w:divBdr>
                        <w:top w:val="none" w:sz="0" w:space="0" w:color="auto"/>
                        <w:left w:val="none" w:sz="0" w:space="0" w:color="auto"/>
                        <w:bottom w:val="none" w:sz="0" w:space="0" w:color="auto"/>
                        <w:right w:val="none" w:sz="0" w:space="0" w:color="auto"/>
                      </w:divBdr>
                    </w:div>
                    <w:div w:id="2044137622">
                      <w:marLeft w:val="0"/>
                      <w:marRight w:val="0"/>
                      <w:marTop w:val="0"/>
                      <w:marBottom w:val="0"/>
                      <w:divBdr>
                        <w:top w:val="none" w:sz="0" w:space="0" w:color="auto"/>
                        <w:left w:val="none" w:sz="0" w:space="0" w:color="auto"/>
                        <w:bottom w:val="none" w:sz="0" w:space="0" w:color="auto"/>
                        <w:right w:val="none" w:sz="0" w:space="0" w:color="auto"/>
                      </w:divBdr>
                    </w:div>
                  </w:divsChild>
                </w:div>
                <w:div w:id="1318075815">
                  <w:marLeft w:val="0"/>
                  <w:marRight w:val="0"/>
                  <w:marTop w:val="0"/>
                  <w:marBottom w:val="0"/>
                  <w:divBdr>
                    <w:top w:val="none" w:sz="0" w:space="0" w:color="auto"/>
                    <w:left w:val="none" w:sz="0" w:space="0" w:color="auto"/>
                    <w:bottom w:val="none" w:sz="0" w:space="0" w:color="auto"/>
                    <w:right w:val="none" w:sz="0" w:space="0" w:color="auto"/>
                  </w:divBdr>
                  <w:divsChild>
                    <w:div w:id="1023365538">
                      <w:marLeft w:val="0"/>
                      <w:marRight w:val="0"/>
                      <w:marTop w:val="0"/>
                      <w:marBottom w:val="0"/>
                      <w:divBdr>
                        <w:top w:val="none" w:sz="0" w:space="0" w:color="auto"/>
                        <w:left w:val="none" w:sz="0" w:space="0" w:color="auto"/>
                        <w:bottom w:val="none" w:sz="0" w:space="0" w:color="auto"/>
                        <w:right w:val="none" w:sz="0" w:space="0" w:color="auto"/>
                      </w:divBdr>
                    </w:div>
                  </w:divsChild>
                </w:div>
                <w:div w:id="165942625">
                  <w:marLeft w:val="0"/>
                  <w:marRight w:val="0"/>
                  <w:marTop w:val="0"/>
                  <w:marBottom w:val="0"/>
                  <w:divBdr>
                    <w:top w:val="none" w:sz="0" w:space="0" w:color="auto"/>
                    <w:left w:val="none" w:sz="0" w:space="0" w:color="auto"/>
                    <w:bottom w:val="none" w:sz="0" w:space="0" w:color="auto"/>
                    <w:right w:val="none" w:sz="0" w:space="0" w:color="auto"/>
                  </w:divBdr>
                  <w:divsChild>
                    <w:div w:id="9266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9047">
          <w:marLeft w:val="0"/>
          <w:marRight w:val="0"/>
          <w:marTop w:val="0"/>
          <w:marBottom w:val="0"/>
          <w:divBdr>
            <w:top w:val="none" w:sz="0" w:space="0" w:color="auto"/>
            <w:left w:val="none" w:sz="0" w:space="0" w:color="auto"/>
            <w:bottom w:val="none" w:sz="0" w:space="0" w:color="auto"/>
            <w:right w:val="none" w:sz="0" w:space="0" w:color="auto"/>
          </w:divBdr>
        </w:div>
      </w:divsChild>
    </w:div>
    <w:div w:id="1513838678">
      <w:bodyDiv w:val="1"/>
      <w:marLeft w:val="0"/>
      <w:marRight w:val="0"/>
      <w:marTop w:val="0"/>
      <w:marBottom w:val="0"/>
      <w:divBdr>
        <w:top w:val="none" w:sz="0" w:space="0" w:color="auto"/>
        <w:left w:val="none" w:sz="0" w:space="0" w:color="auto"/>
        <w:bottom w:val="none" w:sz="0" w:space="0" w:color="auto"/>
        <w:right w:val="none" w:sz="0" w:space="0" w:color="auto"/>
      </w:divBdr>
    </w:div>
    <w:div w:id="1541747208">
      <w:bodyDiv w:val="1"/>
      <w:marLeft w:val="0"/>
      <w:marRight w:val="0"/>
      <w:marTop w:val="0"/>
      <w:marBottom w:val="0"/>
      <w:divBdr>
        <w:top w:val="none" w:sz="0" w:space="0" w:color="auto"/>
        <w:left w:val="none" w:sz="0" w:space="0" w:color="auto"/>
        <w:bottom w:val="none" w:sz="0" w:space="0" w:color="auto"/>
        <w:right w:val="none" w:sz="0" w:space="0" w:color="auto"/>
      </w:divBdr>
      <w:divsChild>
        <w:div w:id="556009754">
          <w:marLeft w:val="0"/>
          <w:marRight w:val="0"/>
          <w:marTop w:val="0"/>
          <w:marBottom w:val="0"/>
          <w:divBdr>
            <w:top w:val="none" w:sz="0" w:space="0" w:color="auto"/>
            <w:left w:val="none" w:sz="0" w:space="0" w:color="auto"/>
            <w:bottom w:val="none" w:sz="0" w:space="0" w:color="auto"/>
            <w:right w:val="none" w:sz="0" w:space="0" w:color="auto"/>
          </w:divBdr>
        </w:div>
        <w:div w:id="1042824453">
          <w:marLeft w:val="0"/>
          <w:marRight w:val="0"/>
          <w:marTop w:val="0"/>
          <w:marBottom w:val="0"/>
          <w:divBdr>
            <w:top w:val="none" w:sz="0" w:space="0" w:color="auto"/>
            <w:left w:val="none" w:sz="0" w:space="0" w:color="auto"/>
            <w:bottom w:val="none" w:sz="0" w:space="0" w:color="auto"/>
            <w:right w:val="none" w:sz="0" w:space="0" w:color="auto"/>
          </w:divBdr>
        </w:div>
        <w:div w:id="102649375">
          <w:marLeft w:val="0"/>
          <w:marRight w:val="0"/>
          <w:marTop w:val="0"/>
          <w:marBottom w:val="0"/>
          <w:divBdr>
            <w:top w:val="none" w:sz="0" w:space="0" w:color="auto"/>
            <w:left w:val="none" w:sz="0" w:space="0" w:color="auto"/>
            <w:bottom w:val="none" w:sz="0" w:space="0" w:color="auto"/>
            <w:right w:val="none" w:sz="0" w:space="0" w:color="auto"/>
          </w:divBdr>
        </w:div>
        <w:div w:id="719791538">
          <w:marLeft w:val="0"/>
          <w:marRight w:val="0"/>
          <w:marTop w:val="0"/>
          <w:marBottom w:val="0"/>
          <w:divBdr>
            <w:top w:val="none" w:sz="0" w:space="0" w:color="auto"/>
            <w:left w:val="none" w:sz="0" w:space="0" w:color="auto"/>
            <w:bottom w:val="none" w:sz="0" w:space="0" w:color="auto"/>
            <w:right w:val="none" w:sz="0" w:space="0" w:color="auto"/>
          </w:divBdr>
        </w:div>
        <w:div w:id="1012144859">
          <w:marLeft w:val="0"/>
          <w:marRight w:val="0"/>
          <w:marTop w:val="0"/>
          <w:marBottom w:val="0"/>
          <w:divBdr>
            <w:top w:val="none" w:sz="0" w:space="0" w:color="auto"/>
            <w:left w:val="none" w:sz="0" w:space="0" w:color="auto"/>
            <w:bottom w:val="none" w:sz="0" w:space="0" w:color="auto"/>
            <w:right w:val="none" w:sz="0" w:space="0" w:color="auto"/>
          </w:divBdr>
        </w:div>
        <w:div w:id="1345589924">
          <w:marLeft w:val="0"/>
          <w:marRight w:val="0"/>
          <w:marTop w:val="0"/>
          <w:marBottom w:val="0"/>
          <w:divBdr>
            <w:top w:val="none" w:sz="0" w:space="0" w:color="auto"/>
            <w:left w:val="none" w:sz="0" w:space="0" w:color="auto"/>
            <w:bottom w:val="none" w:sz="0" w:space="0" w:color="auto"/>
            <w:right w:val="none" w:sz="0" w:space="0" w:color="auto"/>
          </w:divBdr>
        </w:div>
        <w:div w:id="575164837">
          <w:marLeft w:val="0"/>
          <w:marRight w:val="0"/>
          <w:marTop w:val="0"/>
          <w:marBottom w:val="0"/>
          <w:divBdr>
            <w:top w:val="none" w:sz="0" w:space="0" w:color="auto"/>
            <w:left w:val="none" w:sz="0" w:space="0" w:color="auto"/>
            <w:bottom w:val="none" w:sz="0" w:space="0" w:color="auto"/>
            <w:right w:val="none" w:sz="0" w:space="0" w:color="auto"/>
          </w:divBdr>
        </w:div>
        <w:div w:id="1478766218">
          <w:marLeft w:val="0"/>
          <w:marRight w:val="0"/>
          <w:marTop w:val="0"/>
          <w:marBottom w:val="0"/>
          <w:divBdr>
            <w:top w:val="none" w:sz="0" w:space="0" w:color="auto"/>
            <w:left w:val="none" w:sz="0" w:space="0" w:color="auto"/>
            <w:bottom w:val="none" w:sz="0" w:space="0" w:color="auto"/>
            <w:right w:val="none" w:sz="0" w:space="0" w:color="auto"/>
          </w:divBdr>
        </w:div>
        <w:div w:id="2067102389">
          <w:marLeft w:val="0"/>
          <w:marRight w:val="0"/>
          <w:marTop w:val="0"/>
          <w:marBottom w:val="0"/>
          <w:divBdr>
            <w:top w:val="none" w:sz="0" w:space="0" w:color="auto"/>
            <w:left w:val="none" w:sz="0" w:space="0" w:color="auto"/>
            <w:bottom w:val="none" w:sz="0" w:space="0" w:color="auto"/>
            <w:right w:val="none" w:sz="0" w:space="0" w:color="auto"/>
          </w:divBdr>
        </w:div>
        <w:div w:id="664359287">
          <w:marLeft w:val="0"/>
          <w:marRight w:val="0"/>
          <w:marTop w:val="0"/>
          <w:marBottom w:val="0"/>
          <w:divBdr>
            <w:top w:val="none" w:sz="0" w:space="0" w:color="auto"/>
            <w:left w:val="none" w:sz="0" w:space="0" w:color="auto"/>
            <w:bottom w:val="none" w:sz="0" w:space="0" w:color="auto"/>
            <w:right w:val="none" w:sz="0" w:space="0" w:color="auto"/>
          </w:divBdr>
        </w:div>
        <w:div w:id="1673794453">
          <w:marLeft w:val="0"/>
          <w:marRight w:val="0"/>
          <w:marTop w:val="0"/>
          <w:marBottom w:val="0"/>
          <w:divBdr>
            <w:top w:val="none" w:sz="0" w:space="0" w:color="auto"/>
            <w:left w:val="none" w:sz="0" w:space="0" w:color="auto"/>
            <w:bottom w:val="none" w:sz="0" w:space="0" w:color="auto"/>
            <w:right w:val="none" w:sz="0" w:space="0" w:color="auto"/>
          </w:divBdr>
        </w:div>
        <w:div w:id="1150560081">
          <w:marLeft w:val="0"/>
          <w:marRight w:val="0"/>
          <w:marTop w:val="0"/>
          <w:marBottom w:val="0"/>
          <w:divBdr>
            <w:top w:val="none" w:sz="0" w:space="0" w:color="auto"/>
            <w:left w:val="none" w:sz="0" w:space="0" w:color="auto"/>
            <w:bottom w:val="none" w:sz="0" w:space="0" w:color="auto"/>
            <w:right w:val="none" w:sz="0" w:space="0" w:color="auto"/>
          </w:divBdr>
        </w:div>
        <w:div w:id="1390304154">
          <w:marLeft w:val="0"/>
          <w:marRight w:val="0"/>
          <w:marTop w:val="0"/>
          <w:marBottom w:val="0"/>
          <w:divBdr>
            <w:top w:val="none" w:sz="0" w:space="0" w:color="auto"/>
            <w:left w:val="none" w:sz="0" w:space="0" w:color="auto"/>
            <w:bottom w:val="none" w:sz="0" w:space="0" w:color="auto"/>
            <w:right w:val="none" w:sz="0" w:space="0" w:color="auto"/>
          </w:divBdr>
        </w:div>
        <w:div w:id="1396319657">
          <w:marLeft w:val="0"/>
          <w:marRight w:val="0"/>
          <w:marTop w:val="0"/>
          <w:marBottom w:val="0"/>
          <w:divBdr>
            <w:top w:val="none" w:sz="0" w:space="0" w:color="auto"/>
            <w:left w:val="none" w:sz="0" w:space="0" w:color="auto"/>
            <w:bottom w:val="none" w:sz="0" w:space="0" w:color="auto"/>
            <w:right w:val="none" w:sz="0" w:space="0" w:color="auto"/>
          </w:divBdr>
        </w:div>
        <w:div w:id="1234193936">
          <w:marLeft w:val="0"/>
          <w:marRight w:val="0"/>
          <w:marTop w:val="0"/>
          <w:marBottom w:val="0"/>
          <w:divBdr>
            <w:top w:val="none" w:sz="0" w:space="0" w:color="auto"/>
            <w:left w:val="none" w:sz="0" w:space="0" w:color="auto"/>
            <w:bottom w:val="none" w:sz="0" w:space="0" w:color="auto"/>
            <w:right w:val="none" w:sz="0" w:space="0" w:color="auto"/>
          </w:divBdr>
        </w:div>
        <w:div w:id="1526401795">
          <w:marLeft w:val="0"/>
          <w:marRight w:val="0"/>
          <w:marTop w:val="0"/>
          <w:marBottom w:val="0"/>
          <w:divBdr>
            <w:top w:val="none" w:sz="0" w:space="0" w:color="auto"/>
            <w:left w:val="none" w:sz="0" w:space="0" w:color="auto"/>
            <w:bottom w:val="none" w:sz="0" w:space="0" w:color="auto"/>
            <w:right w:val="none" w:sz="0" w:space="0" w:color="auto"/>
          </w:divBdr>
        </w:div>
        <w:div w:id="1926496884">
          <w:marLeft w:val="0"/>
          <w:marRight w:val="0"/>
          <w:marTop w:val="0"/>
          <w:marBottom w:val="0"/>
          <w:divBdr>
            <w:top w:val="none" w:sz="0" w:space="0" w:color="auto"/>
            <w:left w:val="none" w:sz="0" w:space="0" w:color="auto"/>
            <w:bottom w:val="none" w:sz="0" w:space="0" w:color="auto"/>
            <w:right w:val="none" w:sz="0" w:space="0" w:color="auto"/>
          </w:divBdr>
        </w:div>
        <w:div w:id="607664325">
          <w:marLeft w:val="0"/>
          <w:marRight w:val="0"/>
          <w:marTop w:val="0"/>
          <w:marBottom w:val="0"/>
          <w:divBdr>
            <w:top w:val="none" w:sz="0" w:space="0" w:color="auto"/>
            <w:left w:val="none" w:sz="0" w:space="0" w:color="auto"/>
            <w:bottom w:val="none" w:sz="0" w:space="0" w:color="auto"/>
            <w:right w:val="none" w:sz="0" w:space="0" w:color="auto"/>
          </w:divBdr>
        </w:div>
        <w:div w:id="1921014541">
          <w:marLeft w:val="0"/>
          <w:marRight w:val="0"/>
          <w:marTop w:val="0"/>
          <w:marBottom w:val="0"/>
          <w:divBdr>
            <w:top w:val="none" w:sz="0" w:space="0" w:color="auto"/>
            <w:left w:val="none" w:sz="0" w:space="0" w:color="auto"/>
            <w:bottom w:val="none" w:sz="0" w:space="0" w:color="auto"/>
            <w:right w:val="none" w:sz="0" w:space="0" w:color="auto"/>
          </w:divBdr>
        </w:div>
        <w:div w:id="398675583">
          <w:marLeft w:val="0"/>
          <w:marRight w:val="0"/>
          <w:marTop w:val="0"/>
          <w:marBottom w:val="0"/>
          <w:divBdr>
            <w:top w:val="none" w:sz="0" w:space="0" w:color="auto"/>
            <w:left w:val="none" w:sz="0" w:space="0" w:color="auto"/>
            <w:bottom w:val="none" w:sz="0" w:space="0" w:color="auto"/>
            <w:right w:val="none" w:sz="0" w:space="0" w:color="auto"/>
          </w:divBdr>
        </w:div>
        <w:div w:id="138572245">
          <w:marLeft w:val="0"/>
          <w:marRight w:val="0"/>
          <w:marTop w:val="0"/>
          <w:marBottom w:val="0"/>
          <w:divBdr>
            <w:top w:val="none" w:sz="0" w:space="0" w:color="auto"/>
            <w:left w:val="none" w:sz="0" w:space="0" w:color="auto"/>
            <w:bottom w:val="none" w:sz="0" w:space="0" w:color="auto"/>
            <w:right w:val="none" w:sz="0" w:space="0" w:color="auto"/>
          </w:divBdr>
        </w:div>
        <w:div w:id="800080458">
          <w:marLeft w:val="0"/>
          <w:marRight w:val="0"/>
          <w:marTop w:val="0"/>
          <w:marBottom w:val="0"/>
          <w:divBdr>
            <w:top w:val="none" w:sz="0" w:space="0" w:color="auto"/>
            <w:left w:val="none" w:sz="0" w:space="0" w:color="auto"/>
            <w:bottom w:val="none" w:sz="0" w:space="0" w:color="auto"/>
            <w:right w:val="none" w:sz="0" w:space="0" w:color="auto"/>
          </w:divBdr>
        </w:div>
        <w:div w:id="518275797">
          <w:marLeft w:val="0"/>
          <w:marRight w:val="0"/>
          <w:marTop w:val="0"/>
          <w:marBottom w:val="0"/>
          <w:divBdr>
            <w:top w:val="none" w:sz="0" w:space="0" w:color="auto"/>
            <w:left w:val="none" w:sz="0" w:space="0" w:color="auto"/>
            <w:bottom w:val="none" w:sz="0" w:space="0" w:color="auto"/>
            <w:right w:val="none" w:sz="0" w:space="0" w:color="auto"/>
          </w:divBdr>
        </w:div>
        <w:div w:id="41708763">
          <w:marLeft w:val="0"/>
          <w:marRight w:val="0"/>
          <w:marTop w:val="0"/>
          <w:marBottom w:val="0"/>
          <w:divBdr>
            <w:top w:val="none" w:sz="0" w:space="0" w:color="auto"/>
            <w:left w:val="none" w:sz="0" w:space="0" w:color="auto"/>
            <w:bottom w:val="none" w:sz="0" w:space="0" w:color="auto"/>
            <w:right w:val="none" w:sz="0" w:space="0" w:color="auto"/>
          </w:divBdr>
        </w:div>
        <w:div w:id="1157649323">
          <w:marLeft w:val="0"/>
          <w:marRight w:val="0"/>
          <w:marTop w:val="0"/>
          <w:marBottom w:val="0"/>
          <w:divBdr>
            <w:top w:val="none" w:sz="0" w:space="0" w:color="auto"/>
            <w:left w:val="none" w:sz="0" w:space="0" w:color="auto"/>
            <w:bottom w:val="none" w:sz="0" w:space="0" w:color="auto"/>
            <w:right w:val="none" w:sz="0" w:space="0" w:color="auto"/>
          </w:divBdr>
        </w:div>
        <w:div w:id="1815371767">
          <w:marLeft w:val="0"/>
          <w:marRight w:val="0"/>
          <w:marTop w:val="0"/>
          <w:marBottom w:val="0"/>
          <w:divBdr>
            <w:top w:val="none" w:sz="0" w:space="0" w:color="auto"/>
            <w:left w:val="none" w:sz="0" w:space="0" w:color="auto"/>
            <w:bottom w:val="none" w:sz="0" w:space="0" w:color="auto"/>
            <w:right w:val="none" w:sz="0" w:space="0" w:color="auto"/>
          </w:divBdr>
        </w:div>
        <w:div w:id="1640959541">
          <w:marLeft w:val="0"/>
          <w:marRight w:val="0"/>
          <w:marTop w:val="0"/>
          <w:marBottom w:val="0"/>
          <w:divBdr>
            <w:top w:val="none" w:sz="0" w:space="0" w:color="auto"/>
            <w:left w:val="none" w:sz="0" w:space="0" w:color="auto"/>
            <w:bottom w:val="none" w:sz="0" w:space="0" w:color="auto"/>
            <w:right w:val="none" w:sz="0" w:space="0" w:color="auto"/>
          </w:divBdr>
          <w:divsChild>
            <w:div w:id="947346185">
              <w:marLeft w:val="0"/>
              <w:marRight w:val="0"/>
              <w:marTop w:val="0"/>
              <w:marBottom w:val="0"/>
              <w:divBdr>
                <w:top w:val="none" w:sz="0" w:space="0" w:color="auto"/>
                <w:left w:val="none" w:sz="0" w:space="0" w:color="auto"/>
                <w:bottom w:val="none" w:sz="0" w:space="0" w:color="auto"/>
                <w:right w:val="none" w:sz="0" w:space="0" w:color="auto"/>
              </w:divBdr>
            </w:div>
            <w:div w:id="483200125">
              <w:marLeft w:val="0"/>
              <w:marRight w:val="0"/>
              <w:marTop w:val="0"/>
              <w:marBottom w:val="0"/>
              <w:divBdr>
                <w:top w:val="none" w:sz="0" w:space="0" w:color="auto"/>
                <w:left w:val="none" w:sz="0" w:space="0" w:color="auto"/>
                <w:bottom w:val="none" w:sz="0" w:space="0" w:color="auto"/>
                <w:right w:val="none" w:sz="0" w:space="0" w:color="auto"/>
              </w:divBdr>
            </w:div>
            <w:div w:id="757865287">
              <w:marLeft w:val="0"/>
              <w:marRight w:val="0"/>
              <w:marTop w:val="0"/>
              <w:marBottom w:val="0"/>
              <w:divBdr>
                <w:top w:val="none" w:sz="0" w:space="0" w:color="auto"/>
                <w:left w:val="none" w:sz="0" w:space="0" w:color="auto"/>
                <w:bottom w:val="none" w:sz="0" w:space="0" w:color="auto"/>
                <w:right w:val="none" w:sz="0" w:space="0" w:color="auto"/>
              </w:divBdr>
            </w:div>
            <w:div w:id="1455176344">
              <w:marLeft w:val="0"/>
              <w:marRight w:val="0"/>
              <w:marTop w:val="0"/>
              <w:marBottom w:val="0"/>
              <w:divBdr>
                <w:top w:val="none" w:sz="0" w:space="0" w:color="auto"/>
                <w:left w:val="none" w:sz="0" w:space="0" w:color="auto"/>
                <w:bottom w:val="none" w:sz="0" w:space="0" w:color="auto"/>
                <w:right w:val="none" w:sz="0" w:space="0" w:color="auto"/>
              </w:divBdr>
            </w:div>
          </w:divsChild>
        </w:div>
        <w:div w:id="1089229680">
          <w:marLeft w:val="0"/>
          <w:marRight w:val="0"/>
          <w:marTop w:val="0"/>
          <w:marBottom w:val="0"/>
          <w:divBdr>
            <w:top w:val="none" w:sz="0" w:space="0" w:color="auto"/>
            <w:left w:val="none" w:sz="0" w:space="0" w:color="auto"/>
            <w:bottom w:val="none" w:sz="0" w:space="0" w:color="auto"/>
            <w:right w:val="none" w:sz="0" w:space="0" w:color="auto"/>
          </w:divBdr>
          <w:divsChild>
            <w:div w:id="1813518730">
              <w:marLeft w:val="0"/>
              <w:marRight w:val="0"/>
              <w:marTop w:val="0"/>
              <w:marBottom w:val="0"/>
              <w:divBdr>
                <w:top w:val="none" w:sz="0" w:space="0" w:color="auto"/>
                <w:left w:val="none" w:sz="0" w:space="0" w:color="auto"/>
                <w:bottom w:val="none" w:sz="0" w:space="0" w:color="auto"/>
                <w:right w:val="none" w:sz="0" w:space="0" w:color="auto"/>
              </w:divBdr>
            </w:div>
            <w:div w:id="1356275065">
              <w:marLeft w:val="0"/>
              <w:marRight w:val="0"/>
              <w:marTop w:val="0"/>
              <w:marBottom w:val="0"/>
              <w:divBdr>
                <w:top w:val="none" w:sz="0" w:space="0" w:color="auto"/>
                <w:left w:val="none" w:sz="0" w:space="0" w:color="auto"/>
                <w:bottom w:val="none" w:sz="0" w:space="0" w:color="auto"/>
                <w:right w:val="none" w:sz="0" w:space="0" w:color="auto"/>
              </w:divBdr>
            </w:div>
            <w:div w:id="845754518">
              <w:marLeft w:val="0"/>
              <w:marRight w:val="0"/>
              <w:marTop w:val="0"/>
              <w:marBottom w:val="0"/>
              <w:divBdr>
                <w:top w:val="none" w:sz="0" w:space="0" w:color="auto"/>
                <w:left w:val="none" w:sz="0" w:space="0" w:color="auto"/>
                <w:bottom w:val="none" w:sz="0" w:space="0" w:color="auto"/>
                <w:right w:val="none" w:sz="0" w:space="0" w:color="auto"/>
              </w:divBdr>
            </w:div>
            <w:div w:id="124664344">
              <w:marLeft w:val="0"/>
              <w:marRight w:val="0"/>
              <w:marTop w:val="0"/>
              <w:marBottom w:val="0"/>
              <w:divBdr>
                <w:top w:val="none" w:sz="0" w:space="0" w:color="auto"/>
                <w:left w:val="none" w:sz="0" w:space="0" w:color="auto"/>
                <w:bottom w:val="none" w:sz="0" w:space="0" w:color="auto"/>
                <w:right w:val="none" w:sz="0" w:space="0" w:color="auto"/>
              </w:divBdr>
            </w:div>
          </w:divsChild>
        </w:div>
        <w:div w:id="259947427">
          <w:marLeft w:val="0"/>
          <w:marRight w:val="0"/>
          <w:marTop w:val="0"/>
          <w:marBottom w:val="0"/>
          <w:divBdr>
            <w:top w:val="none" w:sz="0" w:space="0" w:color="auto"/>
            <w:left w:val="none" w:sz="0" w:space="0" w:color="auto"/>
            <w:bottom w:val="none" w:sz="0" w:space="0" w:color="auto"/>
            <w:right w:val="none" w:sz="0" w:space="0" w:color="auto"/>
          </w:divBdr>
        </w:div>
        <w:div w:id="956183369">
          <w:marLeft w:val="0"/>
          <w:marRight w:val="0"/>
          <w:marTop w:val="0"/>
          <w:marBottom w:val="0"/>
          <w:divBdr>
            <w:top w:val="none" w:sz="0" w:space="0" w:color="auto"/>
            <w:left w:val="none" w:sz="0" w:space="0" w:color="auto"/>
            <w:bottom w:val="none" w:sz="0" w:space="0" w:color="auto"/>
            <w:right w:val="none" w:sz="0" w:space="0" w:color="auto"/>
          </w:divBdr>
        </w:div>
        <w:div w:id="192772199">
          <w:marLeft w:val="0"/>
          <w:marRight w:val="0"/>
          <w:marTop w:val="0"/>
          <w:marBottom w:val="0"/>
          <w:divBdr>
            <w:top w:val="none" w:sz="0" w:space="0" w:color="auto"/>
            <w:left w:val="none" w:sz="0" w:space="0" w:color="auto"/>
            <w:bottom w:val="none" w:sz="0" w:space="0" w:color="auto"/>
            <w:right w:val="none" w:sz="0" w:space="0" w:color="auto"/>
          </w:divBdr>
        </w:div>
        <w:div w:id="993530791">
          <w:marLeft w:val="0"/>
          <w:marRight w:val="0"/>
          <w:marTop w:val="0"/>
          <w:marBottom w:val="0"/>
          <w:divBdr>
            <w:top w:val="none" w:sz="0" w:space="0" w:color="auto"/>
            <w:left w:val="none" w:sz="0" w:space="0" w:color="auto"/>
            <w:bottom w:val="none" w:sz="0" w:space="0" w:color="auto"/>
            <w:right w:val="none" w:sz="0" w:space="0" w:color="auto"/>
          </w:divBdr>
        </w:div>
        <w:div w:id="1750466777">
          <w:marLeft w:val="0"/>
          <w:marRight w:val="0"/>
          <w:marTop w:val="0"/>
          <w:marBottom w:val="0"/>
          <w:divBdr>
            <w:top w:val="none" w:sz="0" w:space="0" w:color="auto"/>
            <w:left w:val="none" w:sz="0" w:space="0" w:color="auto"/>
            <w:bottom w:val="none" w:sz="0" w:space="0" w:color="auto"/>
            <w:right w:val="none" w:sz="0" w:space="0" w:color="auto"/>
          </w:divBdr>
        </w:div>
        <w:div w:id="2106145619">
          <w:marLeft w:val="0"/>
          <w:marRight w:val="0"/>
          <w:marTop w:val="0"/>
          <w:marBottom w:val="0"/>
          <w:divBdr>
            <w:top w:val="none" w:sz="0" w:space="0" w:color="auto"/>
            <w:left w:val="none" w:sz="0" w:space="0" w:color="auto"/>
            <w:bottom w:val="none" w:sz="0" w:space="0" w:color="auto"/>
            <w:right w:val="none" w:sz="0" w:space="0" w:color="auto"/>
          </w:divBdr>
        </w:div>
        <w:div w:id="1746102237">
          <w:marLeft w:val="0"/>
          <w:marRight w:val="0"/>
          <w:marTop w:val="0"/>
          <w:marBottom w:val="0"/>
          <w:divBdr>
            <w:top w:val="none" w:sz="0" w:space="0" w:color="auto"/>
            <w:left w:val="none" w:sz="0" w:space="0" w:color="auto"/>
            <w:bottom w:val="none" w:sz="0" w:space="0" w:color="auto"/>
            <w:right w:val="none" w:sz="0" w:space="0" w:color="auto"/>
          </w:divBdr>
        </w:div>
        <w:div w:id="1080368357">
          <w:marLeft w:val="0"/>
          <w:marRight w:val="0"/>
          <w:marTop w:val="0"/>
          <w:marBottom w:val="0"/>
          <w:divBdr>
            <w:top w:val="none" w:sz="0" w:space="0" w:color="auto"/>
            <w:left w:val="none" w:sz="0" w:space="0" w:color="auto"/>
            <w:bottom w:val="none" w:sz="0" w:space="0" w:color="auto"/>
            <w:right w:val="none" w:sz="0" w:space="0" w:color="auto"/>
          </w:divBdr>
        </w:div>
        <w:div w:id="333925106">
          <w:marLeft w:val="0"/>
          <w:marRight w:val="0"/>
          <w:marTop w:val="0"/>
          <w:marBottom w:val="0"/>
          <w:divBdr>
            <w:top w:val="none" w:sz="0" w:space="0" w:color="auto"/>
            <w:left w:val="none" w:sz="0" w:space="0" w:color="auto"/>
            <w:bottom w:val="none" w:sz="0" w:space="0" w:color="auto"/>
            <w:right w:val="none" w:sz="0" w:space="0" w:color="auto"/>
          </w:divBdr>
        </w:div>
        <w:div w:id="1418135655">
          <w:marLeft w:val="0"/>
          <w:marRight w:val="0"/>
          <w:marTop w:val="0"/>
          <w:marBottom w:val="0"/>
          <w:divBdr>
            <w:top w:val="none" w:sz="0" w:space="0" w:color="auto"/>
            <w:left w:val="none" w:sz="0" w:space="0" w:color="auto"/>
            <w:bottom w:val="none" w:sz="0" w:space="0" w:color="auto"/>
            <w:right w:val="none" w:sz="0" w:space="0" w:color="auto"/>
          </w:divBdr>
        </w:div>
        <w:div w:id="1756241092">
          <w:marLeft w:val="0"/>
          <w:marRight w:val="0"/>
          <w:marTop w:val="0"/>
          <w:marBottom w:val="0"/>
          <w:divBdr>
            <w:top w:val="none" w:sz="0" w:space="0" w:color="auto"/>
            <w:left w:val="none" w:sz="0" w:space="0" w:color="auto"/>
            <w:bottom w:val="none" w:sz="0" w:space="0" w:color="auto"/>
            <w:right w:val="none" w:sz="0" w:space="0" w:color="auto"/>
          </w:divBdr>
        </w:div>
        <w:div w:id="625549037">
          <w:marLeft w:val="0"/>
          <w:marRight w:val="0"/>
          <w:marTop w:val="0"/>
          <w:marBottom w:val="0"/>
          <w:divBdr>
            <w:top w:val="none" w:sz="0" w:space="0" w:color="auto"/>
            <w:left w:val="none" w:sz="0" w:space="0" w:color="auto"/>
            <w:bottom w:val="none" w:sz="0" w:space="0" w:color="auto"/>
            <w:right w:val="none" w:sz="0" w:space="0" w:color="auto"/>
          </w:divBdr>
        </w:div>
        <w:div w:id="1985426323">
          <w:marLeft w:val="0"/>
          <w:marRight w:val="0"/>
          <w:marTop w:val="0"/>
          <w:marBottom w:val="0"/>
          <w:divBdr>
            <w:top w:val="none" w:sz="0" w:space="0" w:color="auto"/>
            <w:left w:val="none" w:sz="0" w:space="0" w:color="auto"/>
            <w:bottom w:val="none" w:sz="0" w:space="0" w:color="auto"/>
            <w:right w:val="none" w:sz="0" w:space="0" w:color="auto"/>
          </w:divBdr>
        </w:div>
        <w:div w:id="637688901">
          <w:marLeft w:val="0"/>
          <w:marRight w:val="0"/>
          <w:marTop w:val="0"/>
          <w:marBottom w:val="0"/>
          <w:divBdr>
            <w:top w:val="none" w:sz="0" w:space="0" w:color="auto"/>
            <w:left w:val="none" w:sz="0" w:space="0" w:color="auto"/>
            <w:bottom w:val="none" w:sz="0" w:space="0" w:color="auto"/>
            <w:right w:val="none" w:sz="0" w:space="0" w:color="auto"/>
          </w:divBdr>
        </w:div>
        <w:div w:id="1713454672">
          <w:marLeft w:val="0"/>
          <w:marRight w:val="0"/>
          <w:marTop w:val="0"/>
          <w:marBottom w:val="0"/>
          <w:divBdr>
            <w:top w:val="none" w:sz="0" w:space="0" w:color="auto"/>
            <w:left w:val="none" w:sz="0" w:space="0" w:color="auto"/>
            <w:bottom w:val="none" w:sz="0" w:space="0" w:color="auto"/>
            <w:right w:val="none" w:sz="0" w:space="0" w:color="auto"/>
          </w:divBdr>
        </w:div>
        <w:div w:id="350453000">
          <w:marLeft w:val="0"/>
          <w:marRight w:val="0"/>
          <w:marTop w:val="0"/>
          <w:marBottom w:val="0"/>
          <w:divBdr>
            <w:top w:val="none" w:sz="0" w:space="0" w:color="auto"/>
            <w:left w:val="none" w:sz="0" w:space="0" w:color="auto"/>
            <w:bottom w:val="none" w:sz="0" w:space="0" w:color="auto"/>
            <w:right w:val="none" w:sz="0" w:space="0" w:color="auto"/>
          </w:divBdr>
        </w:div>
        <w:div w:id="1414816812">
          <w:marLeft w:val="0"/>
          <w:marRight w:val="0"/>
          <w:marTop w:val="0"/>
          <w:marBottom w:val="0"/>
          <w:divBdr>
            <w:top w:val="none" w:sz="0" w:space="0" w:color="auto"/>
            <w:left w:val="none" w:sz="0" w:space="0" w:color="auto"/>
            <w:bottom w:val="none" w:sz="0" w:space="0" w:color="auto"/>
            <w:right w:val="none" w:sz="0" w:space="0" w:color="auto"/>
          </w:divBdr>
        </w:div>
        <w:div w:id="122890592">
          <w:marLeft w:val="0"/>
          <w:marRight w:val="0"/>
          <w:marTop w:val="0"/>
          <w:marBottom w:val="0"/>
          <w:divBdr>
            <w:top w:val="none" w:sz="0" w:space="0" w:color="auto"/>
            <w:left w:val="none" w:sz="0" w:space="0" w:color="auto"/>
            <w:bottom w:val="none" w:sz="0" w:space="0" w:color="auto"/>
            <w:right w:val="none" w:sz="0" w:space="0" w:color="auto"/>
          </w:divBdr>
        </w:div>
        <w:div w:id="1274629978">
          <w:marLeft w:val="0"/>
          <w:marRight w:val="0"/>
          <w:marTop w:val="0"/>
          <w:marBottom w:val="0"/>
          <w:divBdr>
            <w:top w:val="none" w:sz="0" w:space="0" w:color="auto"/>
            <w:left w:val="none" w:sz="0" w:space="0" w:color="auto"/>
            <w:bottom w:val="none" w:sz="0" w:space="0" w:color="auto"/>
            <w:right w:val="none" w:sz="0" w:space="0" w:color="auto"/>
          </w:divBdr>
        </w:div>
        <w:div w:id="1272473480">
          <w:marLeft w:val="0"/>
          <w:marRight w:val="0"/>
          <w:marTop w:val="0"/>
          <w:marBottom w:val="0"/>
          <w:divBdr>
            <w:top w:val="none" w:sz="0" w:space="0" w:color="auto"/>
            <w:left w:val="none" w:sz="0" w:space="0" w:color="auto"/>
            <w:bottom w:val="none" w:sz="0" w:space="0" w:color="auto"/>
            <w:right w:val="none" w:sz="0" w:space="0" w:color="auto"/>
          </w:divBdr>
        </w:div>
        <w:div w:id="1972517732">
          <w:marLeft w:val="0"/>
          <w:marRight w:val="0"/>
          <w:marTop w:val="0"/>
          <w:marBottom w:val="0"/>
          <w:divBdr>
            <w:top w:val="none" w:sz="0" w:space="0" w:color="auto"/>
            <w:left w:val="none" w:sz="0" w:space="0" w:color="auto"/>
            <w:bottom w:val="none" w:sz="0" w:space="0" w:color="auto"/>
            <w:right w:val="none" w:sz="0" w:space="0" w:color="auto"/>
          </w:divBdr>
        </w:div>
        <w:div w:id="373312784">
          <w:marLeft w:val="0"/>
          <w:marRight w:val="0"/>
          <w:marTop w:val="0"/>
          <w:marBottom w:val="0"/>
          <w:divBdr>
            <w:top w:val="none" w:sz="0" w:space="0" w:color="auto"/>
            <w:left w:val="none" w:sz="0" w:space="0" w:color="auto"/>
            <w:bottom w:val="none" w:sz="0" w:space="0" w:color="auto"/>
            <w:right w:val="none" w:sz="0" w:space="0" w:color="auto"/>
          </w:divBdr>
        </w:div>
        <w:div w:id="1947882546">
          <w:marLeft w:val="0"/>
          <w:marRight w:val="0"/>
          <w:marTop w:val="0"/>
          <w:marBottom w:val="0"/>
          <w:divBdr>
            <w:top w:val="none" w:sz="0" w:space="0" w:color="auto"/>
            <w:left w:val="none" w:sz="0" w:space="0" w:color="auto"/>
            <w:bottom w:val="none" w:sz="0" w:space="0" w:color="auto"/>
            <w:right w:val="none" w:sz="0" w:space="0" w:color="auto"/>
          </w:divBdr>
        </w:div>
        <w:div w:id="689601419">
          <w:marLeft w:val="0"/>
          <w:marRight w:val="0"/>
          <w:marTop w:val="0"/>
          <w:marBottom w:val="0"/>
          <w:divBdr>
            <w:top w:val="none" w:sz="0" w:space="0" w:color="auto"/>
            <w:left w:val="none" w:sz="0" w:space="0" w:color="auto"/>
            <w:bottom w:val="none" w:sz="0" w:space="0" w:color="auto"/>
            <w:right w:val="none" w:sz="0" w:space="0" w:color="auto"/>
          </w:divBdr>
        </w:div>
        <w:div w:id="1102721044">
          <w:marLeft w:val="0"/>
          <w:marRight w:val="0"/>
          <w:marTop w:val="0"/>
          <w:marBottom w:val="0"/>
          <w:divBdr>
            <w:top w:val="none" w:sz="0" w:space="0" w:color="auto"/>
            <w:left w:val="none" w:sz="0" w:space="0" w:color="auto"/>
            <w:bottom w:val="none" w:sz="0" w:space="0" w:color="auto"/>
            <w:right w:val="none" w:sz="0" w:space="0" w:color="auto"/>
          </w:divBdr>
        </w:div>
        <w:div w:id="1965892004">
          <w:marLeft w:val="0"/>
          <w:marRight w:val="0"/>
          <w:marTop w:val="0"/>
          <w:marBottom w:val="0"/>
          <w:divBdr>
            <w:top w:val="none" w:sz="0" w:space="0" w:color="auto"/>
            <w:left w:val="none" w:sz="0" w:space="0" w:color="auto"/>
            <w:bottom w:val="none" w:sz="0" w:space="0" w:color="auto"/>
            <w:right w:val="none" w:sz="0" w:space="0" w:color="auto"/>
          </w:divBdr>
        </w:div>
        <w:div w:id="647825534">
          <w:marLeft w:val="0"/>
          <w:marRight w:val="0"/>
          <w:marTop w:val="0"/>
          <w:marBottom w:val="0"/>
          <w:divBdr>
            <w:top w:val="none" w:sz="0" w:space="0" w:color="auto"/>
            <w:left w:val="none" w:sz="0" w:space="0" w:color="auto"/>
            <w:bottom w:val="none" w:sz="0" w:space="0" w:color="auto"/>
            <w:right w:val="none" w:sz="0" w:space="0" w:color="auto"/>
          </w:divBdr>
        </w:div>
        <w:div w:id="1493830766">
          <w:marLeft w:val="0"/>
          <w:marRight w:val="0"/>
          <w:marTop w:val="0"/>
          <w:marBottom w:val="0"/>
          <w:divBdr>
            <w:top w:val="none" w:sz="0" w:space="0" w:color="auto"/>
            <w:left w:val="none" w:sz="0" w:space="0" w:color="auto"/>
            <w:bottom w:val="none" w:sz="0" w:space="0" w:color="auto"/>
            <w:right w:val="none" w:sz="0" w:space="0" w:color="auto"/>
          </w:divBdr>
        </w:div>
      </w:divsChild>
    </w:div>
    <w:div w:id="1623801523">
      <w:bodyDiv w:val="1"/>
      <w:marLeft w:val="0"/>
      <w:marRight w:val="0"/>
      <w:marTop w:val="0"/>
      <w:marBottom w:val="0"/>
      <w:divBdr>
        <w:top w:val="none" w:sz="0" w:space="0" w:color="auto"/>
        <w:left w:val="none" w:sz="0" w:space="0" w:color="auto"/>
        <w:bottom w:val="none" w:sz="0" w:space="0" w:color="auto"/>
        <w:right w:val="none" w:sz="0" w:space="0" w:color="auto"/>
      </w:divBdr>
      <w:divsChild>
        <w:div w:id="626786808">
          <w:marLeft w:val="0"/>
          <w:marRight w:val="0"/>
          <w:marTop w:val="0"/>
          <w:marBottom w:val="0"/>
          <w:divBdr>
            <w:top w:val="none" w:sz="0" w:space="0" w:color="auto"/>
            <w:left w:val="none" w:sz="0" w:space="0" w:color="auto"/>
            <w:bottom w:val="none" w:sz="0" w:space="0" w:color="auto"/>
            <w:right w:val="none" w:sz="0" w:space="0" w:color="auto"/>
          </w:divBdr>
          <w:divsChild>
            <w:div w:id="1119907762">
              <w:marLeft w:val="0"/>
              <w:marRight w:val="0"/>
              <w:marTop w:val="0"/>
              <w:marBottom w:val="0"/>
              <w:divBdr>
                <w:top w:val="none" w:sz="0" w:space="0" w:color="auto"/>
                <w:left w:val="none" w:sz="0" w:space="0" w:color="auto"/>
                <w:bottom w:val="none" w:sz="0" w:space="0" w:color="auto"/>
                <w:right w:val="none" w:sz="0" w:space="0" w:color="auto"/>
              </w:divBdr>
            </w:div>
          </w:divsChild>
        </w:div>
        <w:div w:id="169805869">
          <w:marLeft w:val="0"/>
          <w:marRight w:val="0"/>
          <w:marTop w:val="0"/>
          <w:marBottom w:val="0"/>
          <w:divBdr>
            <w:top w:val="none" w:sz="0" w:space="0" w:color="auto"/>
            <w:left w:val="none" w:sz="0" w:space="0" w:color="auto"/>
            <w:bottom w:val="none" w:sz="0" w:space="0" w:color="auto"/>
            <w:right w:val="none" w:sz="0" w:space="0" w:color="auto"/>
          </w:divBdr>
          <w:divsChild>
            <w:div w:id="2067533445">
              <w:marLeft w:val="-75"/>
              <w:marRight w:val="0"/>
              <w:marTop w:val="30"/>
              <w:marBottom w:val="30"/>
              <w:divBdr>
                <w:top w:val="none" w:sz="0" w:space="0" w:color="auto"/>
                <w:left w:val="none" w:sz="0" w:space="0" w:color="auto"/>
                <w:bottom w:val="none" w:sz="0" w:space="0" w:color="auto"/>
                <w:right w:val="none" w:sz="0" w:space="0" w:color="auto"/>
              </w:divBdr>
              <w:divsChild>
                <w:div w:id="1511143496">
                  <w:marLeft w:val="0"/>
                  <w:marRight w:val="0"/>
                  <w:marTop w:val="0"/>
                  <w:marBottom w:val="0"/>
                  <w:divBdr>
                    <w:top w:val="none" w:sz="0" w:space="0" w:color="auto"/>
                    <w:left w:val="none" w:sz="0" w:space="0" w:color="auto"/>
                    <w:bottom w:val="none" w:sz="0" w:space="0" w:color="auto"/>
                    <w:right w:val="none" w:sz="0" w:space="0" w:color="auto"/>
                  </w:divBdr>
                  <w:divsChild>
                    <w:div w:id="427392938">
                      <w:marLeft w:val="0"/>
                      <w:marRight w:val="0"/>
                      <w:marTop w:val="0"/>
                      <w:marBottom w:val="0"/>
                      <w:divBdr>
                        <w:top w:val="none" w:sz="0" w:space="0" w:color="auto"/>
                        <w:left w:val="none" w:sz="0" w:space="0" w:color="auto"/>
                        <w:bottom w:val="none" w:sz="0" w:space="0" w:color="auto"/>
                        <w:right w:val="none" w:sz="0" w:space="0" w:color="auto"/>
                      </w:divBdr>
                    </w:div>
                  </w:divsChild>
                </w:div>
                <w:div w:id="272129742">
                  <w:marLeft w:val="0"/>
                  <w:marRight w:val="0"/>
                  <w:marTop w:val="0"/>
                  <w:marBottom w:val="0"/>
                  <w:divBdr>
                    <w:top w:val="none" w:sz="0" w:space="0" w:color="auto"/>
                    <w:left w:val="none" w:sz="0" w:space="0" w:color="auto"/>
                    <w:bottom w:val="none" w:sz="0" w:space="0" w:color="auto"/>
                    <w:right w:val="none" w:sz="0" w:space="0" w:color="auto"/>
                  </w:divBdr>
                  <w:divsChild>
                    <w:div w:id="1256982008">
                      <w:marLeft w:val="0"/>
                      <w:marRight w:val="0"/>
                      <w:marTop w:val="0"/>
                      <w:marBottom w:val="0"/>
                      <w:divBdr>
                        <w:top w:val="none" w:sz="0" w:space="0" w:color="auto"/>
                        <w:left w:val="none" w:sz="0" w:space="0" w:color="auto"/>
                        <w:bottom w:val="none" w:sz="0" w:space="0" w:color="auto"/>
                        <w:right w:val="none" w:sz="0" w:space="0" w:color="auto"/>
                      </w:divBdr>
                    </w:div>
                    <w:div w:id="259216587">
                      <w:marLeft w:val="0"/>
                      <w:marRight w:val="0"/>
                      <w:marTop w:val="0"/>
                      <w:marBottom w:val="0"/>
                      <w:divBdr>
                        <w:top w:val="none" w:sz="0" w:space="0" w:color="auto"/>
                        <w:left w:val="none" w:sz="0" w:space="0" w:color="auto"/>
                        <w:bottom w:val="none" w:sz="0" w:space="0" w:color="auto"/>
                        <w:right w:val="none" w:sz="0" w:space="0" w:color="auto"/>
                      </w:divBdr>
                    </w:div>
                    <w:div w:id="406659817">
                      <w:marLeft w:val="0"/>
                      <w:marRight w:val="0"/>
                      <w:marTop w:val="0"/>
                      <w:marBottom w:val="0"/>
                      <w:divBdr>
                        <w:top w:val="none" w:sz="0" w:space="0" w:color="auto"/>
                        <w:left w:val="none" w:sz="0" w:space="0" w:color="auto"/>
                        <w:bottom w:val="none" w:sz="0" w:space="0" w:color="auto"/>
                        <w:right w:val="none" w:sz="0" w:space="0" w:color="auto"/>
                      </w:divBdr>
                    </w:div>
                    <w:div w:id="1683897485">
                      <w:marLeft w:val="0"/>
                      <w:marRight w:val="0"/>
                      <w:marTop w:val="0"/>
                      <w:marBottom w:val="0"/>
                      <w:divBdr>
                        <w:top w:val="none" w:sz="0" w:space="0" w:color="auto"/>
                        <w:left w:val="none" w:sz="0" w:space="0" w:color="auto"/>
                        <w:bottom w:val="none" w:sz="0" w:space="0" w:color="auto"/>
                        <w:right w:val="none" w:sz="0" w:space="0" w:color="auto"/>
                      </w:divBdr>
                    </w:div>
                  </w:divsChild>
                </w:div>
                <w:div w:id="829247288">
                  <w:marLeft w:val="0"/>
                  <w:marRight w:val="0"/>
                  <w:marTop w:val="0"/>
                  <w:marBottom w:val="0"/>
                  <w:divBdr>
                    <w:top w:val="none" w:sz="0" w:space="0" w:color="auto"/>
                    <w:left w:val="none" w:sz="0" w:space="0" w:color="auto"/>
                    <w:bottom w:val="none" w:sz="0" w:space="0" w:color="auto"/>
                    <w:right w:val="none" w:sz="0" w:space="0" w:color="auto"/>
                  </w:divBdr>
                  <w:divsChild>
                    <w:div w:id="773094733">
                      <w:marLeft w:val="0"/>
                      <w:marRight w:val="0"/>
                      <w:marTop w:val="0"/>
                      <w:marBottom w:val="0"/>
                      <w:divBdr>
                        <w:top w:val="none" w:sz="0" w:space="0" w:color="auto"/>
                        <w:left w:val="none" w:sz="0" w:space="0" w:color="auto"/>
                        <w:bottom w:val="none" w:sz="0" w:space="0" w:color="auto"/>
                        <w:right w:val="none" w:sz="0" w:space="0" w:color="auto"/>
                      </w:divBdr>
                    </w:div>
                  </w:divsChild>
                </w:div>
                <w:div w:id="129398022">
                  <w:marLeft w:val="0"/>
                  <w:marRight w:val="0"/>
                  <w:marTop w:val="0"/>
                  <w:marBottom w:val="0"/>
                  <w:divBdr>
                    <w:top w:val="none" w:sz="0" w:space="0" w:color="auto"/>
                    <w:left w:val="none" w:sz="0" w:space="0" w:color="auto"/>
                    <w:bottom w:val="none" w:sz="0" w:space="0" w:color="auto"/>
                    <w:right w:val="none" w:sz="0" w:space="0" w:color="auto"/>
                  </w:divBdr>
                  <w:divsChild>
                    <w:div w:id="686103325">
                      <w:marLeft w:val="0"/>
                      <w:marRight w:val="0"/>
                      <w:marTop w:val="0"/>
                      <w:marBottom w:val="0"/>
                      <w:divBdr>
                        <w:top w:val="none" w:sz="0" w:space="0" w:color="auto"/>
                        <w:left w:val="none" w:sz="0" w:space="0" w:color="auto"/>
                        <w:bottom w:val="none" w:sz="0" w:space="0" w:color="auto"/>
                        <w:right w:val="none" w:sz="0" w:space="0" w:color="auto"/>
                      </w:divBdr>
                    </w:div>
                    <w:div w:id="865873693">
                      <w:marLeft w:val="0"/>
                      <w:marRight w:val="0"/>
                      <w:marTop w:val="0"/>
                      <w:marBottom w:val="0"/>
                      <w:divBdr>
                        <w:top w:val="none" w:sz="0" w:space="0" w:color="auto"/>
                        <w:left w:val="none" w:sz="0" w:space="0" w:color="auto"/>
                        <w:bottom w:val="none" w:sz="0" w:space="0" w:color="auto"/>
                        <w:right w:val="none" w:sz="0" w:space="0" w:color="auto"/>
                      </w:divBdr>
                    </w:div>
                    <w:div w:id="82650480">
                      <w:marLeft w:val="0"/>
                      <w:marRight w:val="0"/>
                      <w:marTop w:val="0"/>
                      <w:marBottom w:val="0"/>
                      <w:divBdr>
                        <w:top w:val="none" w:sz="0" w:space="0" w:color="auto"/>
                        <w:left w:val="none" w:sz="0" w:space="0" w:color="auto"/>
                        <w:bottom w:val="none" w:sz="0" w:space="0" w:color="auto"/>
                        <w:right w:val="none" w:sz="0" w:space="0" w:color="auto"/>
                      </w:divBdr>
                    </w:div>
                    <w:div w:id="1397823484">
                      <w:marLeft w:val="0"/>
                      <w:marRight w:val="0"/>
                      <w:marTop w:val="0"/>
                      <w:marBottom w:val="0"/>
                      <w:divBdr>
                        <w:top w:val="none" w:sz="0" w:space="0" w:color="auto"/>
                        <w:left w:val="none" w:sz="0" w:space="0" w:color="auto"/>
                        <w:bottom w:val="none" w:sz="0" w:space="0" w:color="auto"/>
                        <w:right w:val="none" w:sz="0" w:space="0" w:color="auto"/>
                      </w:divBdr>
                    </w:div>
                    <w:div w:id="951980968">
                      <w:marLeft w:val="0"/>
                      <w:marRight w:val="0"/>
                      <w:marTop w:val="0"/>
                      <w:marBottom w:val="0"/>
                      <w:divBdr>
                        <w:top w:val="none" w:sz="0" w:space="0" w:color="auto"/>
                        <w:left w:val="none" w:sz="0" w:space="0" w:color="auto"/>
                        <w:bottom w:val="none" w:sz="0" w:space="0" w:color="auto"/>
                        <w:right w:val="none" w:sz="0" w:space="0" w:color="auto"/>
                      </w:divBdr>
                    </w:div>
                    <w:div w:id="757747746">
                      <w:marLeft w:val="0"/>
                      <w:marRight w:val="0"/>
                      <w:marTop w:val="0"/>
                      <w:marBottom w:val="0"/>
                      <w:divBdr>
                        <w:top w:val="none" w:sz="0" w:space="0" w:color="auto"/>
                        <w:left w:val="none" w:sz="0" w:space="0" w:color="auto"/>
                        <w:bottom w:val="none" w:sz="0" w:space="0" w:color="auto"/>
                        <w:right w:val="none" w:sz="0" w:space="0" w:color="auto"/>
                      </w:divBdr>
                    </w:div>
                    <w:div w:id="1256018336">
                      <w:marLeft w:val="0"/>
                      <w:marRight w:val="0"/>
                      <w:marTop w:val="0"/>
                      <w:marBottom w:val="0"/>
                      <w:divBdr>
                        <w:top w:val="none" w:sz="0" w:space="0" w:color="auto"/>
                        <w:left w:val="none" w:sz="0" w:space="0" w:color="auto"/>
                        <w:bottom w:val="none" w:sz="0" w:space="0" w:color="auto"/>
                        <w:right w:val="none" w:sz="0" w:space="0" w:color="auto"/>
                      </w:divBdr>
                    </w:div>
                  </w:divsChild>
                </w:div>
                <w:div w:id="658921019">
                  <w:marLeft w:val="0"/>
                  <w:marRight w:val="0"/>
                  <w:marTop w:val="0"/>
                  <w:marBottom w:val="0"/>
                  <w:divBdr>
                    <w:top w:val="none" w:sz="0" w:space="0" w:color="auto"/>
                    <w:left w:val="none" w:sz="0" w:space="0" w:color="auto"/>
                    <w:bottom w:val="none" w:sz="0" w:space="0" w:color="auto"/>
                    <w:right w:val="none" w:sz="0" w:space="0" w:color="auto"/>
                  </w:divBdr>
                  <w:divsChild>
                    <w:div w:id="587038193">
                      <w:marLeft w:val="0"/>
                      <w:marRight w:val="0"/>
                      <w:marTop w:val="0"/>
                      <w:marBottom w:val="0"/>
                      <w:divBdr>
                        <w:top w:val="none" w:sz="0" w:space="0" w:color="auto"/>
                        <w:left w:val="none" w:sz="0" w:space="0" w:color="auto"/>
                        <w:bottom w:val="none" w:sz="0" w:space="0" w:color="auto"/>
                        <w:right w:val="none" w:sz="0" w:space="0" w:color="auto"/>
                      </w:divBdr>
                    </w:div>
                  </w:divsChild>
                </w:div>
                <w:div w:id="271324469">
                  <w:marLeft w:val="0"/>
                  <w:marRight w:val="0"/>
                  <w:marTop w:val="0"/>
                  <w:marBottom w:val="0"/>
                  <w:divBdr>
                    <w:top w:val="none" w:sz="0" w:space="0" w:color="auto"/>
                    <w:left w:val="none" w:sz="0" w:space="0" w:color="auto"/>
                    <w:bottom w:val="none" w:sz="0" w:space="0" w:color="auto"/>
                    <w:right w:val="none" w:sz="0" w:space="0" w:color="auto"/>
                  </w:divBdr>
                  <w:divsChild>
                    <w:div w:id="974065459">
                      <w:marLeft w:val="0"/>
                      <w:marRight w:val="0"/>
                      <w:marTop w:val="0"/>
                      <w:marBottom w:val="0"/>
                      <w:divBdr>
                        <w:top w:val="none" w:sz="0" w:space="0" w:color="auto"/>
                        <w:left w:val="none" w:sz="0" w:space="0" w:color="auto"/>
                        <w:bottom w:val="none" w:sz="0" w:space="0" w:color="auto"/>
                        <w:right w:val="none" w:sz="0" w:space="0" w:color="auto"/>
                      </w:divBdr>
                    </w:div>
                    <w:div w:id="695472745">
                      <w:marLeft w:val="0"/>
                      <w:marRight w:val="0"/>
                      <w:marTop w:val="0"/>
                      <w:marBottom w:val="0"/>
                      <w:divBdr>
                        <w:top w:val="none" w:sz="0" w:space="0" w:color="auto"/>
                        <w:left w:val="none" w:sz="0" w:space="0" w:color="auto"/>
                        <w:bottom w:val="none" w:sz="0" w:space="0" w:color="auto"/>
                        <w:right w:val="none" w:sz="0" w:space="0" w:color="auto"/>
                      </w:divBdr>
                    </w:div>
                    <w:div w:id="1143815339">
                      <w:marLeft w:val="0"/>
                      <w:marRight w:val="0"/>
                      <w:marTop w:val="0"/>
                      <w:marBottom w:val="0"/>
                      <w:divBdr>
                        <w:top w:val="none" w:sz="0" w:space="0" w:color="auto"/>
                        <w:left w:val="none" w:sz="0" w:space="0" w:color="auto"/>
                        <w:bottom w:val="none" w:sz="0" w:space="0" w:color="auto"/>
                        <w:right w:val="none" w:sz="0" w:space="0" w:color="auto"/>
                      </w:divBdr>
                    </w:div>
                    <w:div w:id="1965505859">
                      <w:marLeft w:val="0"/>
                      <w:marRight w:val="0"/>
                      <w:marTop w:val="0"/>
                      <w:marBottom w:val="0"/>
                      <w:divBdr>
                        <w:top w:val="none" w:sz="0" w:space="0" w:color="auto"/>
                        <w:left w:val="none" w:sz="0" w:space="0" w:color="auto"/>
                        <w:bottom w:val="none" w:sz="0" w:space="0" w:color="auto"/>
                        <w:right w:val="none" w:sz="0" w:space="0" w:color="auto"/>
                      </w:divBdr>
                    </w:div>
                    <w:div w:id="1133642148">
                      <w:marLeft w:val="0"/>
                      <w:marRight w:val="0"/>
                      <w:marTop w:val="0"/>
                      <w:marBottom w:val="0"/>
                      <w:divBdr>
                        <w:top w:val="none" w:sz="0" w:space="0" w:color="auto"/>
                        <w:left w:val="none" w:sz="0" w:space="0" w:color="auto"/>
                        <w:bottom w:val="none" w:sz="0" w:space="0" w:color="auto"/>
                        <w:right w:val="none" w:sz="0" w:space="0" w:color="auto"/>
                      </w:divBdr>
                    </w:div>
                    <w:div w:id="2037193273">
                      <w:marLeft w:val="0"/>
                      <w:marRight w:val="0"/>
                      <w:marTop w:val="0"/>
                      <w:marBottom w:val="0"/>
                      <w:divBdr>
                        <w:top w:val="none" w:sz="0" w:space="0" w:color="auto"/>
                        <w:left w:val="none" w:sz="0" w:space="0" w:color="auto"/>
                        <w:bottom w:val="none" w:sz="0" w:space="0" w:color="auto"/>
                        <w:right w:val="none" w:sz="0" w:space="0" w:color="auto"/>
                      </w:divBdr>
                    </w:div>
                    <w:div w:id="485899393">
                      <w:marLeft w:val="0"/>
                      <w:marRight w:val="0"/>
                      <w:marTop w:val="0"/>
                      <w:marBottom w:val="0"/>
                      <w:divBdr>
                        <w:top w:val="none" w:sz="0" w:space="0" w:color="auto"/>
                        <w:left w:val="none" w:sz="0" w:space="0" w:color="auto"/>
                        <w:bottom w:val="none" w:sz="0" w:space="0" w:color="auto"/>
                        <w:right w:val="none" w:sz="0" w:space="0" w:color="auto"/>
                      </w:divBdr>
                    </w:div>
                    <w:div w:id="846552551">
                      <w:marLeft w:val="0"/>
                      <w:marRight w:val="0"/>
                      <w:marTop w:val="0"/>
                      <w:marBottom w:val="0"/>
                      <w:divBdr>
                        <w:top w:val="none" w:sz="0" w:space="0" w:color="auto"/>
                        <w:left w:val="none" w:sz="0" w:space="0" w:color="auto"/>
                        <w:bottom w:val="none" w:sz="0" w:space="0" w:color="auto"/>
                        <w:right w:val="none" w:sz="0" w:space="0" w:color="auto"/>
                      </w:divBdr>
                    </w:div>
                    <w:div w:id="362487596">
                      <w:marLeft w:val="0"/>
                      <w:marRight w:val="0"/>
                      <w:marTop w:val="0"/>
                      <w:marBottom w:val="0"/>
                      <w:divBdr>
                        <w:top w:val="none" w:sz="0" w:space="0" w:color="auto"/>
                        <w:left w:val="none" w:sz="0" w:space="0" w:color="auto"/>
                        <w:bottom w:val="none" w:sz="0" w:space="0" w:color="auto"/>
                        <w:right w:val="none" w:sz="0" w:space="0" w:color="auto"/>
                      </w:divBdr>
                    </w:div>
                    <w:div w:id="1946889497">
                      <w:marLeft w:val="0"/>
                      <w:marRight w:val="0"/>
                      <w:marTop w:val="0"/>
                      <w:marBottom w:val="0"/>
                      <w:divBdr>
                        <w:top w:val="none" w:sz="0" w:space="0" w:color="auto"/>
                        <w:left w:val="none" w:sz="0" w:space="0" w:color="auto"/>
                        <w:bottom w:val="none" w:sz="0" w:space="0" w:color="auto"/>
                        <w:right w:val="none" w:sz="0" w:space="0" w:color="auto"/>
                      </w:divBdr>
                    </w:div>
                    <w:div w:id="940793953">
                      <w:marLeft w:val="0"/>
                      <w:marRight w:val="0"/>
                      <w:marTop w:val="0"/>
                      <w:marBottom w:val="0"/>
                      <w:divBdr>
                        <w:top w:val="none" w:sz="0" w:space="0" w:color="auto"/>
                        <w:left w:val="none" w:sz="0" w:space="0" w:color="auto"/>
                        <w:bottom w:val="none" w:sz="0" w:space="0" w:color="auto"/>
                        <w:right w:val="none" w:sz="0" w:space="0" w:color="auto"/>
                      </w:divBdr>
                    </w:div>
                  </w:divsChild>
                </w:div>
                <w:div w:id="1494295857">
                  <w:marLeft w:val="0"/>
                  <w:marRight w:val="0"/>
                  <w:marTop w:val="0"/>
                  <w:marBottom w:val="0"/>
                  <w:divBdr>
                    <w:top w:val="none" w:sz="0" w:space="0" w:color="auto"/>
                    <w:left w:val="none" w:sz="0" w:space="0" w:color="auto"/>
                    <w:bottom w:val="none" w:sz="0" w:space="0" w:color="auto"/>
                    <w:right w:val="none" w:sz="0" w:space="0" w:color="auto"/>
                  </w:divBdr>
                  <w:divsChild>
                    <w:div w:id="803542016">
                      <w:marLeft w:val="0"/>
                      <w:marRight w:val="0"/>
                      <w:marTop w:val="0"/>
                      <w:marBottom w:val="0"/>
                      <w:divBdr>
                        <w:top w:val="none" w:sz="0" w:space="0" w:color="auto"/>
                        <w:left w:val="none" w:sz="0" w:space="0" w:color="auto"/>
                        <w:bottom w:val="none" w:sz="0" w:space="0" w:color="auto"/>
                        <w:right w:val="none" w:sz="0" w:space="0" w:color="auto"/>
                      </w:divBdr>
                    </w:div>
                  </w:divsChild>
                </w:div>
                <w:div w:id="1000161426">
                  <w:marLeft w:val="0"/>
                  <w:marRight w:val="0"/>
                  <w:marTop w:val="0"/>
                  <w:marBottom w:val="0"/>
                  <w:divBdr>
                    <w:top w:val="none" w:sz="0" w:space="0" w:color="auto"/>
                    <w:left w:val="none" w:sz="0" w:space="0" w:color="auto"/>
                    <w:bottom w:val="none" w:sz="0" w:space="0" w:color="auto"/>
                    <w:right w:val="none" w:sz="0" w:space="0" w:color="auto"/>
                  </w:divBdr>
                  <w:divsChild>
                    <w:div w:id="1832601358">
                      <w:marLeft w:val="0"/>
                      <w:marRight w:val="0"/>
                      <w:marTop w:val="0"/>
                      <w:marBottom w:val="0"/>
                      <w:divBdr>
                        <w:top w:val="none" w:sz="0" w:space="0" w:color="auto"/>
                        <w:left w:val="none" w:sz="0" w:space="0" w:color="auto"/>
                        <w:bottom w:val="none" w:sz="0" w:space="0" w:color="auto"/>
                        <w:right w:val="none" w:sz="0" w:space="0" w:color="auto"/>
                      </w:divBdr>
                    </w:div>
                    <w:div w:id="2015835734">
                      <w:marLeft w:val="0"/>
                      <w:marRight w:val="0"/>
                      <w:marTop w:val="0"/>
                      <w:marBottom w:val="0"/>
                      <w:divBdr>
                        <w:top w:val="none" w:sz="0" w:space="0" w:color="auto"/>
                        <w:left w:val="none" w:sz="0" w:space="0" w:color="auto"/>
                        <w:bottom w:val="none" w:sz="0" w:space="0" w:color="auto"/>
                        <w:right w:val="none" w:sz="0" w:space="0" w:color="auto"/>
                      </w:divBdr>
                    </w:div>
                    <w:div w:id="637224609">
                      <w:marLeft w:val="0"/>
                      <w:marRight w:val="0"/>
                      <w:marTop w:val="0"/>
                      <w:marBottom w:val="0"/>
                      <w:divBdr>
                        <w:top w:val="none" w:sz="0" w:space="0" w:color="auto"/>
                        <w:left w:val="none" w:sz="0" w:space="0" w:color="auto"/>
                        <w:bottom w:val="none" w:sz="0" w:space="0" w:color="auto"/>
                        <w:right w:val="none" w:sz="0" w:space="0" w:color="auto"/>
                      </w:divBdr>
                    </w:div>
                    <w:div w:id="582372269">
                      <w:marLeft w:val="0"/>
                      <w:marRight w:val="0"/>
                      <w:marTop w:val="0"/>
                      <w:marBottom w:val="0"/>
                      <w:divBdr>
                        <w:top w:val="none" w:sz="0" w:space="0" w:color="auto"/>
                        <w:left w:val="none" w:sz="0" w:space="0" w:color="auto"/>
                        <w:bottom w:val="none" w:sz="0" w:space="0" w:color="auto"/>
                        <w:right w:val="none" w:sz="0" w:space="0" w:color="auto"/>
                      </w:divBdr>
                    </w:div>
                    <w:div w:id="970667391">
                      <w:marLeft w:val="0"/>
                      <w:marRight w:val="0"/>
                      <w:marTop w:val="0"/>
                      <w:marBottom w:val="0"/>
                      <w:divBdr>
                        <w:top w:val="none" w:sz="0" w:space="0" w:color="auto"/>
                        <w:left w:val="none" w:sz="0" w:space="0" w:color="auto"/>
                        <w:bottom w:val="none" w:sz="0" w:space="0" w:color="auto"/>
                        <w:right w:val="none" w:sz="0" w:space="0" w:color="auto"/>
                      </w:divBdr>
                    </w:div>
                    <w:div w:id="1884514125">
                      <w:marLeft w:val="0"/>
                      <w:marRight w:val="0"/>
                      <w:marTop w:val="0"/>
                      <w:marBottom w:val="0"/>
                      <w:divBdr>
                        <w:top w:val="none" w:sz="0" w:space="0" w:color="auto"/>
                        <w:left w:val="none" w:sz="0" w:space="0" w:color="auto"/>
                        <w:bottom w:val="none" w:sz="0" w:space="0" w:color="auto"/>
                        <w:right w:val="none" w:sz="0" w:space="0" w:color="auto"/>
                      </w:divBdr>
                    </w:div>
                    <w:div w:id="404912456">
                      <w:marLeft w:val="0"/>
                      <w:marRight w:val="0"/>
                      <w:marTop w:val="0"/>
                      <w:marBottom w:val="0"/>
                      <w:divBdr>
                        <w:top w:val="none" w:sz="0" w:space="0" w:color="auto"/>
                        <w:left w:val="none" w:sz="0" w:space="0" w:color="auto"/>
                        <w:bottom w:val="none" w:sz="0" w:space="0" w:color="auto"/>
                        <w:right w:val="none" w:sz="0" w:space="0" w:color="auto"/>
                      </w:divBdr>
                    </w:div>
                    <w:div w:id="2042435276">
                      <w:marLeft w:val="0"/>
                      <w:marRight w:val="0"/>
                      <w:marTop w:val="0"/>
                      <w:marBottom w:val="0"/>
                      <w:divBdr>
                        <w:top w:val="none" w:sz="0" w:space="0" w:color="auto"/>
                        <w:left w:val="none" w:sz="0" w:space="0" w:color="auto"/>
                        <w:bottom w:val="none" w:sz="0" w:space="0" w:color="auto"/>
                        <w:right w:val="none" w:sz="0" w:space="0" w:color="auto"/>
                      </w:divBdr>
                    </w:div>
                    <w:div w:id="586114307">
                      <w:marLeft w:val="0"/>
                      <w:marRight w:val="0"/>
                      <w:marTop w:val="0"/>
                      <w:marBottom w:val="0"/>
                      <w:divBdr>
                        <w:top w:val="none" w:sz="0" w:space="0" w:color="auto"/>
                        <w:left w:val="none" w:sz="0" w:space="0" w:color="auto"/>
                        <w:bottom w:val="none" w:sz="0" w:space="0" w:color="auto"/>
                        <w:right w:val="none" w:sz="0" w:space="0" w:color="auto"/>
                      </w:divBdr>
                    </w:div>
                  </w:divsChild>
                </w:div>
                <w:div w:id="569080882">
                  <w:marLeft w:val="0"/>
                  <w:marRight w:val="0"/>
                  <w:marTop w:val="0"/>
                  <w:marBottom w:val="0"/>
                  <w:divBdr>
                    <w:top w:val="none" w:sz="0" w:space="0" w:color="auto"/>
                    <w:left w:val="none" w:sz="0" w:space="0" w:color="auto"/>
                    <w:bottom w:val="none" w:sz="0" w:space="0" w:color="auto"/>
                    <w:right w:val="none" w:sz="0" w:space="0" w:color="auto"/>
                  </w:divBdr>
                  <w:divsChild>
                    <w:div w:id="718676285">
                      <w:marLeft w:val="0"/>
                      <w:marRight w:val="0"/>
                      <w:marTop w:val="0"/>
                      <w:marBottom w:val="0"/>
                      <w:divBdr>
                        <w:top w:val="none" w:sz="0" w:space="0" w:color="auto"/>
                        <w:left w:val="none" w:sz="0" w:space="0" w:color="auto"/>
                        <w:bottom w:val="none" w:sz="0" w:space="0" w:color="auto"/>
                        <w:right w:val="none" w:sz="0" w:space="0" w:color="auto"/>
                      </w:divBdr>
                    </w:div>
                  </w:divsChild>
                </w:div>
                <w:div w:id="360788872">
                  <w:marLeft w:val="0"/>
                  <w:marRight w:val="0"/>
                  <w:marTop w:val="0"/>
                  <w:marBottom w:val="0"/>
                  <w:divBdr>
                    <w:top w:val="none" w:sz="0" w:space="0" w:color="auto"/>
                    <w:left w:val="none" w:sz="0" w:space="0" w:color="auto"/>
                    <w:bottom w:val="none" w:sz="0" w:space="0" w:color="auto"/>
                    <w:right w:val="none" w:sz="0" w:space="0" w:color="auto"/>
                  </w:divBdr>
                  <w:divsChild>
                    <w:div w:id="800028492">
                      <w:marLeft w:val="0"/>
                      <w:marRight w:val="0"/>
                      <w:marTop w:val="0"/>
                      <w:marBottom w:val="0"/>
                      <w:divBdr>
                        <w:top w:val="none" w:sz="0" w:space="0" w:color="auto"/>
                        <w:left w:val="none" w:sz="0" w:space="0" w:color="auto"/>
                        <w:bottom w:val="none" w:sz="0" w:space="0" w:color="auto"/>
                        <w:right w:val="none" w:sz="0" w:space="0" w:color="auto"/>
                      </w:divBdr>
                    </w:div>
                    <w:div w:id="961306919">
                      <w:marLeft w:val="0"/>
                      <w:marRight w:val="0"/>
                      <w:marTop w:val="0"/>
                      <w:marBottom w:val="0"/>
                      <w:divBdr>
                        <w:top w:val="none" w:sz="0" w:space="0" w:color="auto"/>
                        <w:left w:val="none" w:sz="0" w:space="0" w:color="auto"/>
                        <w:bottom w:val="none" w:sz="0" w:space="0" w:color="auto"/>
                        <w:right w:val="none" w:sz="0" w:space="0" w:color="auto"/>
                      </w:divBdr>
                    </w:div>
                    <w:div w:id="782382181">
                      <w:marLeft w:val="0"/>
                      <w:marRight w:val="0"/>
                      <w:marTop w:val="0"/>
                      <w:marBottom w:val="0"/>
                      <w:divBdr>
                        <w:top w:val="none" w:sz="0" w:space="0" w:color="auto"/>
                        <w:left w:val="none" w:sz="0" w:space="0" w:color="auto"/>
                        <w:bottom w:val="none" w:sz="0" w:space="0" w:color="auto"/>
                        <w:right w:val="none" w:sz="0" w:space="0" w:color="auto"/>
                      </w:divBdr>
                    </w:div>
                    <w:div w:id="379551284">
                      <w:marLeft w:val="0"/>
                      <w:marRight w:val="0"/>
                      <w:marTop w:val="0"/>
                      <w:marBottom w:val="0"/>
                      <w:divBdr>
                        <w:top w:val="none" w:sz="0" w:space="0" w:color="auto"/>
                        <w:left w:val="none" w:sz="0" w:space="0" w:color="auto"/>
                        <w:bottom w:val="none" w:sz="0" w:space="0" w:color="auto"/>
                        <w:right w:val="none" w:sz="0" w:space="0" w:color="auto"/>
                      </w:divBdr>
                    </w:div>
                    <w:div w:id="810634389">
                      <w:marLeft w:val="0"/>
                      <w:marRight w:val="0"/>
                      <w:marTop w:val="0"/>
                      <w:marBottom w:val="0"/>
                      <w:divBdr>
                        <w:top w:val="none" w:sz="0" w:space="0" w:color="auto"/>
                        <w:left w:val="none" w:sz="0" w:space="0" w:color="auto"/>
                        <w:bottom w:val="none" w:sz="0" w:space="0" w:color="auto"/>
                        <w:right w:val="none" w:sz="0" w:space="0" w:color="auto"/>
                      </w:divBdr>
                    </w:div>
                  </w:divsChild>
                </w:div>
                <w:div w:id="1689870386">
                  <w:marLeft w:val="0"/>
                  <w:marRight w:val="0"/>
                  <w:marTop w:val="0"/>
                  <w:marBottom w:val="0"/>
                  <w:divBdr>
                    <w:top w:val="none" w:sz="0" w:space="0" w:color="auto"/>
                    <w:left w:val="none" w:sz="0" w:space="0" w:color="auto"/>
                    <w:bottom w:val="none" w:sz="0" w:space="0" w:color="auto"/>
                    <w:right w:val="none" w:sz="0" w:space="0" w:color="auto"/>
                  </w:divBdr>
                  <w:divsChild>
                    <w:div w:id="2124809916">
                      <w:marLeft w:val="0"/>
                      <w:marRight w:val="0"/>
                      <w:marTop w:val="0"/>
                      <w:marBottom w:val="0"/>
                      <w:divBdr>
                        <w:top w:val="none" w:sz="0" w:space="0" w:color="auto"/>
                        <w:left w:val="none" w:sz="0" w:space="0" w:color="auto"/>
                        <w:bottom w:val="none" w:sz="0" w:space="0" w:color="auto"/>
                        <w:right w:val="none" w:sz="0" w:space="0" w:color="auto"/>
                      </w:divBdr>
                    </w:div>
                  </w:divsChild>
                </w:div>
                <w:div w:id="347099244">
                  <w:marLeft w:val="0"/>
                  <w:marRight w:val="0"/>
                  <w:marTop w:val="0"/>
                  <w:marBottom w:val="0"/>
                  <w:divBdr>
                    <w:top w:val="none" w:sz="0" w:space="0" w:color="auto"/>
                    <w:left w:val="none" w:sz="0" w:space="0" w:color="auto"/>
                    <w:bottom w:val="none" w:sz="0" w:space="0" w:color="auto"/>
                    <w:right w:val="none" w:sz="0" w:space="0" w:color="auto"/>
                  </w:divBdr>
                  <w:divsChild>
                    <w:div w:id="1990011483">
                      <w:marLeft w:val="0"/>
                      <w:marRight w:val="0"/>
                      <w:marTop w:val="0"/>
                      <w:marBottom w:val="0"/>
                      <w:divBdr>
                        <w:top w:val="none" w:sz="0" w:space="0" w:color="auto"/>
                        <w:left w:val="none" w:sz="0" w:space="0" w:color="auto"/>
                        <w:bottom w:val="none" w:sz="0" w:space="0" w:color="auto"/>
                        <w:right w:val="none" w:sz="0" w:space="0" w:color="auto"/>
                      </w:divBdr>
                    </w:div>
                    <w:div w:id="160315164">
                      <w:marLeft w:val="0"/>
                      <w:marRight w:val="0"/>
                      <w:marTop w:val="0"/>
                      <w:marBottom w:val="0"/>
                      <w:divBdr>
                        <w:top w:val="none" w:sz="0" w:space="0" w:color="auto"/>
                        <w:left w:val="none" w:sz="0" w:space="0" w:color="auto"/>
                        <w:bottom w:val="none" w:sz="0" w:space="0" w:color="auto"/>
                        <w:right w:val="none" w:sz="0" w:space="0" w:color="auto"/>
                      </w:divBdr>
                    </w:div>
                    <w:div w:id="1193497381">
                      <w:marLeft w:val="0"/>
                      <w:marRight w:val="0"/>
                      <w:marTop w:val="0"/>
                      <w:marBottom w:val="0"/>
                      <w:divBdr>
                        <w:top w:val="none" w:sz="0" w:space="0" w:color="auto"/>
                        <w:left w:val="none" w:sz="0" w:space="0" w:color="auto"/>
                        <w:bottom w:val="none" w:sz="0" w:space="0" w:color="auto"/>
                        <w:right w:val="none" w:sz="0" w:space="0" w:color="auto"/>
                      </w:divBdr>
                    </w:div>
                    <w:div w:id="1215459170">
                      <w:marLeft w:val="0"/>
                      <w:marRight w:val="0"/>
                      <w:marTop w:val="0"/>
                      <w:marBottom w:val="0"/>
                      <w:divBdr>
                        <w:top w:val="none" w:sz="0" w:space="0" w:color="auto"/>
                        <w:left w:val="none" w:sz="0" w:space="0" w:color="auto"/>
                        <w:bottom w:val="none" w:sz="0" w:space="0" w:color="auto"/>
                        <w:right w:val="none" w:sz="0" w:space="0" w:color="auto"/>
                      </w:divBdr>
                    </w:div>
                    <w:div w:id="943196022">
                      <w:marLeft w:val="0"/>
                      <w:marRight w:val="0"/>
                      <w:marTop w:val="0"/>
                      <w:marBottom w:val="0"/>
                      <w:divBdr>
                        <w:top w:val="none" w:sz="0" w:space="0" w:color="auto"/>
                        <w:left w:val="none" w:sz="0" w:space="0" w:color="auto"/>
                        <w:bottom w:val="none" w:sz="0" w:space="0" w:color="auto"/>
                        <w:right w:val="none" w:sz="0" w:space="0" w:color="auto"/>
                      </w:divBdr>
                    </w:div>
                    <w:div w:id="1315992705">
                      <w:marLeft w:val="0"/>
                      <w:marRight w:val="0"/>
                      <w:marTop w:val="0"/>
                      <w:marBottom w:val="0"/>
                      <w:divBdr>
                        <w:top w:val="none" w:sz="0" w:space="0" w:color="auto"/>
                        <w:left w:val="none" w:sz="0" w:space="0" w:color="auto"/>
                        <w:bottom w:val="none" w:sz="0" w:space="0" w:color="auto"/>
                        <w:right w:val="none" w:sz="0" w:space="0" w:color="auto"/>
                      </w:divBdr>
                    </w:div>
                  </w:divsChild>
                </w:div>
                <w:div w:id="407462932">
                  <w:marLeft w:val="0"/>
                  <w:marRight w:val="0"/>
                  <w:marTop w:val="0"/>
                  <w:marBottom w:val="0"/>
                  <w:divBdr>
                    <w:top w:val="none" w:sz="0" w:space="0" w:color="auto"/>
                    <w:left w:val="none" w:sz="0" w:space="0" w:color="auto"/>
                    <w:bottom w:val="none" w:sz="0" w:space="0" w:color="auto"/>
                    <w:right w:val="none" w:sz="0" w:space="0" w:color="auto"/>
                  </w:divBdr>
                  <w:divsChild>
                    <w:div w:id="1808428487">
                      <w:marLeft w:val="0"/>
                      <w:marRight w:val="0"/>
                      <w:marTop w:val="0"/>
                      <w:marBottom w:val="0"/>
                      <w:divBdr>
                        <w:top w:val="none" w:sz="0" w:space="0" w:color="auto"/>
                        <w:left w:val="none" w:sz="0" w:space="0" w:color="auto"/>
                        <w:bottom w:val="none" w:sz="0" w:space="0" w:color="auto"/>
                        <w:right w:val="none" w:sz="0" w:space="0" w:color="auto"/>
                      </w:divBdr>
                    </w:div>
                  </w:divsChild>
                </w:div>
                <w:div w:id="1667976638">
                  <w:marLeft w:val="0"/>
                  <w:marRight w:val="0"/>
                  <w:marTop w:val="0"/>
                  <w:marBottom w:val="0"/>
                  <w:divBdr>
                    <w:top w:val="none" w:sz="0" w:space="0" w:color="auto"/>
                    <w:left w:val="none" w:sz="0" w:space="0" w:color="auto"/>
                    <w:bottom w:val="none" w:sz="0" w:space="0" w:color="auto"/>
                    <w:right w:val="none" w:sz="0" w:space="0" w:color="auto"/>
                  </w:divBdr>
                  <w:divsChild>
                    <w:div w:id="21108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1454">
          <w:marLeft w:val="0"/>
          <w:marRight w:val="0"/>
          <w:marTop w:val="0"/>
          <w:marBottom w:val="0"/>
          <w:divBdr>
            <w:top w:val="none" w:sz="0" w:space="0" w:color="auto"/>
            <w:left w:val="none" w:sz="0" w:space="0" w:color="auto"/>
            <w:bottom w:val="none" w:sz="0" w:space="0" w:color="auto"/>
            <w:right w:val="none" w:sz="0" w:space="0" w:color="auto"/>
          </w:divBdr>
          <w:divsChild>
            <w:div w:id="1132405925">
              <w:marLeft w:val="0"/>
              <w:marRight w:val="0"/>
              <w:marTop w:val="0"/>
              <w:marBottom w:val="0"/>
              <w:divBdr>
                <w:top w:val="none" w:sz="0" w:space="0" w:color="auto"/>
                <w:left w:val="none" w:sz="0" w:space="0" w:color="auto"/>
                <w:bottom w:val="none" w:sz="0" w:space="0" w:color="auto"/>
                <w:right w:val="none" w:sz="0" w:space="0" w:color="auto"/>
              </w:divBdr>
            </w:div>
            <w:div w:id="1160727516">
              <w:marLeft w:val="0"/>
              <w:marRight w:val="0"/>
              <w:marTop w:val="0"/>
              <w:marBottom w:val="0"/>
              <w:divBdr>
                <w:top w:val="none" w:sz="0" w:space="0" w:color="auto"/>
                <w:left w:val="none" w:sz="0" w:space="0" w:color="auto"/>
                <w:bottom w:val="none" w:sz="0" w:space="0" w:color="auto"/>
                <w:right w:val="none" w:sz="0" w:space="0" w:color="auto"/>
              </w:divBdr>
            </w:div>
          </w:divsChild>
        </w:div>
        <w:div w:id="426195471">
          <w:marLeft w:val="0"/>
          <w:marRight w:val="0"/>
          <w:marTop w:val="0"/>
          <w:marBottom w:val="0"/>
          <w:divBdr>
            <w:top w:val="none" w:sz="0" w:space="0" w:color="auto"/>
            <w:left w:val="none" w:sz="0" w:space="0" w:color="auto"/>
            <w:bottom w:val="none" w:sz="0" w:space="0" w:color="auto"/>
            <w:right w:val="none" w:sz="0" w:space="0" w:color="auto"/>
          </w:divBdr>
          <w:divsChild>
            <w:div w:id="1214459628">
              <w:marLeft w:val="-75"/>
              <w:marRight w:val="0"/>
              <w:marTop w:val="30"/>
              <w:marBottom w:val="30"/>
              <w:divBdr>
                <w:top w:val="none" w:sz="0" w:space="0" w:color="auto"/>
                <w:left w:val="none" w:sz="0" w:space="0" w:color="auto"/>
                <w:bottom w:val="none" w:sz="0" w:space="0" w:color="auto"/>
                <w:right w:val="none" w:sz="0" w:space="0" w:color="auto"/>
              </w:divBdr>
              <w:divsChild>
                <w:div w:id="27342973">
                  <w:marLeft w:val="0"/>
                  <w:marRight w:val="0"/>
                  <w:marTop w:val="0"/>
                  <w:marBottom w:val="0"/>
                  <w:divBdr>
                    <w:top w:val="none" w:sz="0" w:space="0" w:color="auto"/>
                    <w:left w:val="none" w:sz="0" w:space="0" w:color="auto"/>
                    <w:bottom w:val="none" w:sz="0" w:space="0" w:color="auto"/>
                    <w:right w:val="none" w:sz="0" w:space="0" w:color="auto"/>
                  </w:divBdr>
                  <w:divsChild>
                    <w:div w:id="2090803346">
                      <w:marLeft w:val="0"/>
                      <w:marRight w:val="0"/>
                      <w:marTop w:val="0"/>
                      <w:marBottom w:val="0"/>
                      <w:divBdr>
                        <w:top w:val="none" w:sz="0" w:space="0" w:color="auto"/>
                        <w:left w:val="none" w:sz="0" w:space="0" w:color="auto"/>
                        <w:bottom w:val="none" w:sz="0" w:space="0" w:color="auto"/>
                        <w:right w:val="none" w:sz="0" w:space="0" w:color="auto"/>
                      </w:divBdr>
                    </w:div>
                  </w:divsChild>
                </w:div>
                <w:div w:id="1061950464">
                  <w:marLeft w:val="0"/>
                  <w:marRight w:val="0"/>
                  <w:marTop w:val="0"/>
                  <w:marBottom w:val="0"/>
                  <w:divBdr>
                    <w:top w:val="none" w:sz="0" w:space="0" w:color="auto"/>
                    <w:left w:val="none" w:sz="0" w:space="0" w:color="auto"/>
                    <w:bottom w:val="none" w:sz="0" w:space="0" w:color="auto"/>
                    <w:right w:val="none" w:sz="0" w:space="0" w:color="auto"/>
                  </w:divBdr>
                  <w:divsChild>
                    <w:div w:id="823013216">
                      <w:marLeft w:val="0"/>
                      <w:marRight w:val="0"/>
                      <w:marTop w:val="0"/>
                      <w:marBottom w:val="0"/>
                      <w:divBdr>
                        <w:top w:val="none" w:sz="0" w:space="0" w:color="auto"/>
                        <w:left w:val="none" w:sz="0" w:space="0" w:color="auto"/>
                        <w:bottom w:val="none" w:sz="0" w:space="0" w:color="auto"/>
                        <w:right w:val="none" w:sz="0" w:space="0" w:color="auto"/>
                      </w:divBdr>
                    </w:div>
                    <w:div w:id="455414796">
                      <w:marLeft w:val="0"/>
                      <w:marRight w:val="0"/>
                      <w:marTop w:val="0"/>
                      <w:marBottom w:val="0"/>
                      <w:divBdr>
                        <w:top w:val="none" w:sz="0" w:space="0" w:color="auto"/>
                        <w:left w:val="none" w:sz="0" w:space="0" w:color="auto"/>
                        <w:bottom w:val="none" w:sz="0" w:space="0" w:color="auto"/>
                        <w:right w:val="none" w:sz="0" w:space="0" w:color="auto"/>
                      </w:divBdr>
                    </w:div>
                    <w:div w:id="669990537">
                      <w:marLeft w:val="0"/>
                      <w:marRight w:val="0"/>
                      <w:marTop w:val="0"/>
                      <w:marBottom w:val="0"/>
                      <w:divBdr>
                        <w:top w:val="none" w:sz="0" w:space="0" w:color="auto"/>
                        <w:left w:val="none" w:sz="0" w:space="0" w:color="auto"/>
                        <w:bottom w:val="none" w:sz="0" w:space="0" w:color="auto"/>
                        <w:right w:val="none" w:sz="0" w:space="0" w:color="auto"/>
                      </w:divBdr>
                    </w:div>
                    <w:div w:id="420570154">
                      <w:marLeft w:val="0"/>
                      <w:marRight w:val="0"/>
                      <w:marTop w:val="0"/>
                      <w:marBottom w:val="0"/>
                      <w:divBdr>
                        <w:top w:val="none" w:sz="0" w:space="0" w:color="auto"/>
                        <w:left w:val="none" w:sz="0" w:space="0" w:color="auto"/>
                        <w:bottom w:val="none" w:sz="0" w:space="0" w:color="auto"/>
                        <w:right w:val="none" w:sz="0" w:space="0" w:color="auto"/>
                      </w:divBdr>
                    </w:div>
                  </w:divsChild>
                </w:div>
                <w:div w:id="696196663">
                  <w:marLeft w:val="0"/>
                  <w:marRight w:val="0"/>
                  <w:marTop w:val="0"/>
                  <w:marBottom w:val="0"/>
                  <w:divBdr>
                    <w:top w:val="none" w:sz="0" w:space="0" w:color="auto"/>
                    <w:left w:val="none" w:sz="0" w:space="0" w:color="auto"/>
                    <w:bottom w:val="none" w:sz="0" w:space="0" w:color="auto"/>
                    <w:right w:val="none" w:sz="0" w:space="0" w:color="auto"/>
                  </w:divBdr>
                  <w:divsChild>
                    <w:div w:id="1193764345">
                      <w:marLeft w:val="0"/>
                      <w:marRight w:val="0"/>
                      <w:marTop w:val="0"/>
                      <w:marBottom w:val="0"/>
                      <w:divBdr>
                        <w:top w:val="none" w:sz="0" w:space="0" w:color="auto"/>
                        <w:left w:val="none" w:sz="0" w:space="0" w:color="auto"/>
                        <w:bottom w:val="none" w:sz="0" w:space="0" w:color="auto"/>
                        <w:right w:val="none" w:sz="0" w:space="0" w:color="auto"/>
                      </w:divBdr>
                    </w:div>
                  </w:divsChild>
                </w:div>
                <w:div w:id="1275601478">
                  <w:marLeft w:val="0"/>
                  <w:marRight w:val="0"/>
                  <w:marTop w:val="0"/>
                  <w:marBottom w:val="0"/>
                  <w:divBdr>
                    <w:top w:val="none" w:sz="0" w:space="0" w:color="auto"/>
                    <w:left w:val="none" w:sz="0" w:space="0" w:color="auto"/>
                    <w:bottom w:val="none" w:sz="0" w:space="0" w:color="auto"/>
                    <w:right w:val="none" w:sz="0" w:space="0" w:color="auto"/>
                  </w:divBdr>
                  <w:divsChild>
                    <w:div w:id="615019896">
                      <w:marLeft w:val="0"/>
                      <w:marRight w:val="0"/>
                      <w:marTop w:val="0"/>
                      <w:marBottom w:val="0"/>
                      <w:divBdr>
                        <w:top w:val="none" w:sz="0" w:space="0" w:color="auto"/>
                        <w:left w:val="none" w:sz="0" w:space="0" w:color="auto"/>
                        <w:bottom w:val="none" w:sz="0" w:space="0" w:color="auto"/>
                        <w:right w:val="none" w:sz="0" w:space="0" w:color="auto"/>
                      </w:divBdr>
                    </w:div>
                    <w:div w:id="889683350">
                      <w:marLeft w:val="0"/>
                      <w:marRight w:val="0"/>
                      <w:marTop w:val="0"/>
                      <w:marBottom w:val="0"/>
                      <w:divBdr>
                        <w:top w:val="none" w:sz="0" w:space="0" w:color="auto"/>
                        <w:left w:val="none" w:sz="0" w:space="0" w:color="auto"/>
                        <w:bottom w:val="none" w:sz="0" w:space="0" w:color="auto"/>
                        <w:right w:val="none" w:sz="0" w:space="0" w:color="auto"/>
                      </w:divBdr>
                    </w:div>
                    <w:div w:id="527181219">
                      <w:marLeft w:val="0"/>
                      <w:marRight w:val="0"/>
                      <w:marTop w:val="0"/>
                      <w:marBottom w:val="0"/>
                      <w:divBdr>
                        <w:top w:val="none" w:sz="0" w:space="0" w:color="auto"/>
                        <w:left w:val="none" w:sz="0" w:space="0" w:color="auto"/>
                        <w:bottom w:val="none" w:sz="0" w:space="0" w:color="auto"/>
                        <w:right w:val="none" w:sz="0" w:space="0" w:color="auto"/>
                      </w:divBdr>
                    </w:div>
                    <w:div w:id="1674259649">
                      <w:marLeft w:val="0"/>
                      <w:marRight w:val="0"/>
                      <w:marTop w:val="0"/>
                      <w:marBottom w:val="0"/>
                      <w:divBdr>
                        <w:top w:val="none" w:sz="0" w:space="0" w:color="auto"/>
                        <w:left w:val="none" w:sz="0" w:space="0" w:color="auto"/>
                        <w:bottom w:val="none" w:sz="0" w:space="0" w:color="auto"/>
                        <w:right w:val="none" w:sz="0" w:space="0" w:color="auto"/>
                      </w:divBdr>
                    </w:div>
                    <w:div w:id="1828208965">
                      <w:marLeft w:val="0"/>
                      <w:marRight w:val="0"/>
                      <w:marTop w:val="0"/>
                      <w:marBottom w:val="0"/>
                      <w:divBdr>
                        <w:top w:val="none" w:sz="0" w:space="0" w:color="auto"/>
                        <w:left w:val="none" w:sz="0" w:space="0" w:color="auto"/>
                        <w:bottom w:val="none" w:sz="0" w:space="0" w:color="auto"/>
                        <w:right w:val="none" w:sz="0" w:space="0" w:color="auto"/>
                      </w:divBdr>
                    </w:div>
                    <w:div w:id="65879286">
                      <w:marLeft w:val="0"/>
                      <w:marRight w:val="0"/>
                      <w:marTop w:val="0"/>
                      <w:marBottom w:val="0"/>
                      <w:divBdr>
                        <w:top w:val="none" w:sz="0" w:space="0" w:color="auto"/>
                        <w:left w:val="none" w:sz="0" w:space="0" w:color="auto"/>
                        <w:bottom w:val="none" w:sz="0" w:space="0" w:color="auto"/>
                        <w:right w:val="none" w:sz="0" w:space="0" w:color="auto"/>
                      </w:divBdr>
                    </w:div>
                    <w:div w:id="1008172767">
                      <w:marLeft w:val="0"/>
                      <w:marRight w:val="0"/>
                      <w:marTop w:val="0"/>
                      <w:marBottom w:val="0"/>
                      <w:divBdr>
                        <w:top w:val="none" w:sz="0" w:space="0" w:color="auto"/>
                        <w:left w:val="none" w:sz="0" w:space="0" w:color="auto"/>
                        <w:bottom w:val="none" w:sz="0" w:space="0" w:color="auto"/>
                        <w:right w:val="none" w:sz="0" w:space="0" w:color="auto"/>
                      </w:divBdr>
                    </w:div>
                  </w:divsChild>
                </w:div>
                <w:div w:id="1173033573">
                  <w:marLeft w:val="0"/>
                  <w:marRight w:val="0"/>
                  <w:marTop w:val="0"/>
                  <w:marBottom w:val="0"/>
                  <w:divBdr>
                    <w:top w:val="none" w:sz="0" w:space="0" w:color="auto"/>
                    <w:left w:val="none" w:sz="0" w:space="0" w:color="auto"/>
                    <w:bottom w:val="none" w:sz="0" w:space="0" w:color="auto"/>
                    <w:right w:val="none" w:sz="0" w:space="0" w:color="auto"/>
                  </w:divBdr>
                  <w:divsChild>
                    <w:div w:id="1848135223">
                      <w:marLeft w:val="0"/>
                      <w:marRight w:val="0"/>
                      <w:marTop w:val="0"/>
                      <w:marBottom w:val="0"/>
                      <w:divBdr>
                        <w:top w:val="none" w:sz="0" w:space="0" w:color="auto"/>
                        <w:left w:val="none" w:sz="0" w:space="0" w:color="auto"/>
                        <w:bottom w:val="none" w:sz="0" w:space="0" w:color="auto"/>
                        <w:right w:val="none" w:sz="0" w:space="0" w:color="auto"/>
                      </w:divBdr>
                    </w:div>
                  </w:divsChild>
                </w:div>
                <w:div w:id="1726025642">
                  <w:marLeft w:val="0"/>
                  <w:marRight w:val="0"/>
                  <w:marTop w:val="0"/>
                  <w:marBottom w:val="0"/>
                  <w:divBdr>
                    <w:top w:val="none" w:sz="0" w:space="0" w:color="auto"/>
                    <w:left w:val="none" w:sz="0" w:space="0" w:color="auto"/>
                    <w:bottom w:val="none" w:sz="0" w:space="0" w:color="auto"/>
                    <w:right w:val="none" w:sz="0" w:space="0" w:color="auto"/>
                  </w:divBdr>
                  <w:divsChild>
                    <w:div w:id="973868285">
                      <w:marLeft w:val="0"/>
                      <w:marRight w:val="0"/>
                      <w:marTop w:val="0"/>
                      <w:marBottom w:val="0"/>
                      <w:divBdr>
                        <w:top w:val="none" w:sz="0" w:space="0" w:color="auto"/>
                        <w:left w:val="none" w:sz="0" w:space="0" w:color="auto"/>
                        <w:bottom w:val="none" w:sz="0" w:space="0" w:color="auto"/>
                        <w:right w:val="none" w:sz="0" w:space="0" w:color="auto"/>
                      </w:divBdr>
                    </w:div>
                    <w:div w:id="1351025753">
                      <w:marLeft w:val="0"/>
                      <w:marRight w:val="0"/>
                      <w:marTop w:val="0"/>
                      <w:marBottom w:val="0"/>
                      <w:divBdr>
                        <w:top w:val="none" w:sz="0" w:space="0" w:color="auto"/>
                        <w:left w:val="none" w:sz="0" w:space="0" w:color="auto"/>
                        <w:bottom w:val="none" w:sz="0" w:space="0" w:color="auto"/>
                        <w:right w:val="none" w:sz="0" w:space="0" w:color="auto"/>
                      </w:divBdr>
                    </w:div>
                    <w:div w:id="1549026889">
                      <w:marLeft w:val="0"/>
                      <w:marRight w:val="0"/>
                      <w:marTop w:val="0"/>
                      <w:marBottom w:val="0"/>
                      <w:divBdr>
                        <w:top w:val="none" w:sz="0" w:space="0" w:color="auto"/>
                        <w:left w:val="none" w:sz="0" w:space="0" w:color="auto"/>
                        <w:bottom w:val="none" w:sz="0" w:space="0" w:color="auto"/>
                        <w:right w:val="none" w:sz="0" w:space="0" w:color="auto"/>
                      </w:divBdr>
                    </w:div>
                    <w:div w:id="1806654806">
                      <w:marLeft w:val="0"/>
                      <w:marRight w:val="0"/>
                      <w:marTop w:val="0"/>
                      <w:marBottom w:val="0"/>
                      <w:divBdr>
                        <w:top w:val="none" w:sz="0" w:space="0" w:color="auto"/>
                        <w:left w:val="none" w:sz="0" w:space="0" w:color="auto"/>
                        <w:bottom w:val="none" w:sz="0" w:space="0" w:color="auto"/>
                        <w:right w:val="none" w:sz="0" w:space="0" w:color="auto"/>
                      </w:divBdr>
                    </w:div>
                    <w:div w:id="1453207917">
                      <w:marLeft w:val="0"/>
                      <w:marRight w:val="0"/>
                      <w:marTop w:val="0"/>
                      <w:marBottom w:val="0"/>
                      <w:divBdr>
                        <w:top w:val="none" w:sz="0" w:space="0" w:color="auto"/>
                        <w:left w:val="none" w:sz="0" w:space="0" w:color="auto"/>
                        <w:bottom w:val="none" w:sz="0" w:space="0" w:color="auto"/>
                        <w:right w:val="none" w:sz="0" w:space="0" w:color="auto"/>
                      </w:divBdr>
                    </w:div>
                    <w:div w:id="1098408026">
                      <w:marLeft w:val="0"/>
                      <w:marRight w:val="0"/>
                      <w:marTop w:val="0"/>
                      <w:marBottom w:val="0"/>
                      <w:divBdr>
                        <w:top w:val="none" w:sz="0" w:space="0" w:color="auto"/>
                        <w:left w:val="none" w:sz="0" w:space="0" w:color="auto"/>
                        <w:bottom w:val="none" w:sz="0" w:space="0" w:color="auto"/>
                        <w:right w:val="none" w:sz="0" w:space="0" w:color="auto"/>
                      </w:divBdr>
                    </w:div>
                    <w:div w:id="1898280787">
                      <w:marLeft w:val="0"/>
                      <w:marRight w:val="0"/>
                      <w:marTop w:val="0"/>
                      <w:marBottom w:val="0"/>
                      <w:divBdr>
                        <w:top w:val="none" w:sz="0" w:space="0" w:color="auto"/>
                        <w:left w:val="none" w:sz="0" w:space="0" w:color="auto"/>
                        <w:bottom w:val="none" w:sz="0" w:space="0" w:color="auto"/>
                        <w:right w:val="none" w:sz="0" w:space="0" w:color="auto"/>
                      </w:divBdr>
                    </w:div>
                    <w:div w:id="1495073106">
                      <w:marLeft w:val="0"/>
                      <w:marRight w:val="0"/>
                      <w:marTop w:val="0"/>
                      <w:marBottom w:val="0"/>
                      <w:divBdr>
                        <w:top w:val="none" w:sz="0" w:space="0" w:color="auto"/>
                        <w:left w:val="none" w:sz="0" w:space="0" w:color="auto"/>
                        <w:bottom w:val="none" w:sz="0" w:space="0" w:color="auto"/>
                        <w:right w:val="none" w:sz="0" w:space="0" w:color="auto"/>
                      </w:divBdr>
                    </w:div>
                    <w:div w:id="472217354">
                      <w:marLeft w:val="0"/>
                      <w:marRight w:val="0"/>
                      <w:marTop w:val="0"/>
                      <w:marBottom w:val="0"/>
                      <w:divBdr>
                        <w:top w:val="none" w:sz="0" w:space="0" w:color="auto"/>
                        <w:left w:val="none" w:sz="0" w:space="0" w:color="auto"/>
                        <w:bottom w:val="none" w:sz="0" w:space="0" w:color="auto"/>
                        <w:right w:val="none" w:sz="0" w:space="0" w:color="auto"/>
                      </w:divBdr>
                    </w:div>
                  </w:divsChild>
                </w:div>
                <w:div w:id="1447698971">
                  <w:marLeft w:val="0"/>
                  <w:marRight w:val="0"/>
                  <w:marTop w:val="0"/>
                  <w:marBottom w:val="0"/>
                  <w:divBdr>
                    <w:top w:val="none" w:sz="0" w:space="0" w:color="auto"/>
                    <w:left w:val="none" w:sz="0" w:space="0" w:color="auto"/>
                    <w:bottom w:val="none" w:sz="0" w:space="0" w:color="auto"/>
                    <w:right w:val="none" w:sz="0" w:space="0" w:color="auto"/>
                  </w:divBdr>
                  <w:divsChild>
                    <w:div w:id="1866677354">
                      <w:marLeft w:val="0"/>
                      <w:marRight w:val="0"/>
                      <w:marTop w:val="0"/>
                      <w:marBottom w:val="0"/>
                      <w:divBdr>
                        <w:top w:val="none" w:sz="0" w:space="0" w:color="auto"/>
                        <w:left w:val="none" w:sz="0" w:space="0" w:color="auto"/>
                        <w:bottom w:val="none" w:sz="0" w:space="0" w:color="auto"/>
                        <w:right w:val="none" w:sz="0" w:space="0" w:color="auto"/>
                      </w:divBdr>
                    </w:div>
                  </w:divsChild>
                </w:div>
                <w:div w:id="833447549">
                  <w:marLeft w:val="0"/>
                  <w:marRight w:val="0"/>
                  <w:marTop w:val="0"/>
                  <w:marBottom w:val="0"/>
                  <w:divBdr>
                    <w:top w:val="none" w:sz="0" w:space="0" w:color="auto"/>
                    <w:left w:val="none" w:sz="0" w:space="0" w:color="auto"/>
                    <w:bottom w:val="none" w:sz="0" w:space="0" w:color="auto"/>
                    <w:right w:val="none" w:sz="0" w:space="0" w:color="auto"/>
                  </w:divBdr>
                  <w:divsChild>
                    <w:div w:id="1895968505">
                      <w:marLeft w:val="0"/>
                      <w:marRight w:val="0"/>
                      <w:marTop w:val="0"/>
                      <w:marBottom w:val="0"/>
                      <w:divBdr>
                        <w:top w:val="none" w:sz="0" w:space="0" w:color="auto"/>
                        <w:left w:val="none" w:sz="0" w:space="0" w:color="auto"/>
                        <w:bottom w:val="none" w:sz="0" w:space="0" w:color="auto"/>
                        <w:right w:val="none" w:sz="0" w:space="0" w:color="auto"/>
                      </w:divBdr>
                    </w:div>
                    <w:div w:id="615916497">
                      <w:marLeft w:val="0"/>
                      <w:marRight w:val="0"/>
                      <w:marTop w:val="0"/>
                      <w:marBottom w:val="0"/>
                      <w:divBdr>
                        <w:top w:val="none" w:sz="0" w:space="0" w:color="auto"/>
                        <w:left w:val="none" w:sz="0" w:space="0" w:color="auto"/>
                        <w:bottom w:val="none" w:sz="0" w:space="0" w:color="auto"/>
                        <w:right w:val="none" w:sz="0" w:space="0" w:color="auto"/>
                      </w:divBdr>
                    </w:div>
                    <w:div w:id="409231259">
                      <w:marLeft w:val="0"/>
                      <w:marRight w:val="0"/>
                      <w:marTop w:val="0"/>
                      <w:marBottom w:val="0"/>
                      <w:divBdr>
                        <w:top w:val="none" w:sz="0" w:space="0" w:color="auto"/>
                        <w:left w:val="none" w:sz="0" w:space="0" w:color="auto"/>
                        <w:bottom w:val="none" w:sz="0" w:space="0" w:color="auto"/>
                        <w:right w:val="none" w:sz="0" w:space="0" w:color="auto"/>
                      </w:divBdr>
                    </w:div>
                    <w:div w:id="1762288700">
                      <w:marLeft w:val="0"/>
                      <w:marRight w:val="0"/>
                      <w:marTop w:val="0"/>
                      <w:marBottom w:val="0"/>
                      <w:divBdr>
                        <w:top w:val="none" w:sz="0" w:space="0" w:color="auto"/>
                        <w:left w:val="none" w:sz="0" w:space="0" w:color="auto"/>
                        <w:bottom w:val="none" w:sz="0" w:space="0" w:color="auto"/>
                        <w:right w:val="none" w:sz="0" w:space="0" w:color="auto"/>
                      </w:divBdr>
                    </w:div>
                    <w:div w:id="1805806894">
                      <w:marLeft w:val="0"/>
                      <w:marRight w:val="0"/>
                      <w:marTop w:val="0"/>
                      <w:marBottom w:val="0"/>
                      <w:divBdr>
                        <w:top w:val="none" w:sz="0" w:space="0" w:color="auto"/>
                        <w:left w:val="none" w:sz="0" w:space="0" w:color="auto"/>
                        <w:bottom w:val="none" w:sz="0" w:space="0" w:color="auto"/>
                        <w:right w:val="none" w:sz="0" w:space="0" w:color="auto"/>
                      </w:divBdr>
                    </w:div>
                    <w:div w:id="515385725">
                      <w:marLeft w:val="0"/>
                      <w:marRight w:val="0"/>
                      <w:marTop w:val="0"/>
                      <w:marBottom w:val="0"/>
                      <w:divBdr>
                        <w:top w:val="none" w:sz="0" w:space="0" w:color="auto"/>
                        <w:left w:val="none" w:sz="0" w:space="0" w:color="auto"/>
                        <w:bottom w:val="none" w:sz="0" w:space="0" w:color="auto"/>
                        <w:right w:val="none" w:sz="0" w:space="0" w:color="auto"/>
                      </w:divBdr>
                    </w:div>
                    <w:div w:id="996767887">
                      <w:marLeft w:val="0"/>
                      <w:marRight w:val="0"/>
                      <w:marTop w:val="0"/>
                      <w:marBottom w:val="0"/>
                      <w:divBdr>
                        <w:top w:val="none" w:sz="0" w:space="0" w:color="auto"/>
                        <w:left w:val="none" w:sz="0" w:space="0" w:color="auto"/>
                        <w:bottom w:val="none" w:sz="0" w:space="0" w:color="auto"/>
                        <w:right w:val="none" w:sz="0" w:space="0" w:color="auto"/>
                      </w:divBdr>
                    </w:div>
                    <w:div w:id="817451909">
                      <w:marLeft w:val="0"/>
                      <w:marRight w:val="0"/>
                      <w:marTop w:val="0"/>
                      <w:marBottom w:val="0"/>
                      <w:divBdr>
                        <w:top w:val="none" w:sz="0" w:space="0" w:color="auto"/>
                        <w:left w:val="none" w:sz="0" w:space="0" w:color="auto"/>
                        <w:bottom w:val="none" w:sz="0" w:space="0" w:color="auto"/>
                        <w:right w:val="none" w:sz="0" w:space="0" w:color="auto"/>
                      </w:divBdr>
                    </w:div>
                    <w:div w:id="920875397">
                      <w:marLeft w:val="0"/>
                      <w:marRight w:val="0"/>
                      <w:marTop w:val="0"/>
                      <w:marBottom w:val="0"/>
                      <w:divBdr>
                        <w:top w:val="none" w:sz="0" w:space="0" w:color="auto"/>
                        <w:left w:val="none" w:sz="0" w:space="0" w:color="auto"/>
                        <w:bottom w:val="none" w:sz="0" w:space="0" w:color="auto"/>
                        <w:right w:val="none" w:sz="0" w:space="0" w:color="auto"/>
                      </w:divBdr>
                    </w:div>
                  </w:divsChild>
                </w:div>
                <w:div w:id="947349439">
                  <w:marLeft w:val="0"/>
                  <w:marRight w:val="0"/>
                  <w:marTop w:val="0"/>
                  <w:marBottom w:val="0"/>
                  <w:divBdr>
                    <w:top w:val="none" w:sz="0" w:space="0" w:color="auto"/>
                    <w:left w:val="none" w:sz="0" w:space="0" w:color="auto"/>
                    <w:bottom w:val="none" w:sz="0" w:space="0" w:color="auto"/>
                    <w:right w:val="none" w:sz="0" w:space="0" w:color="auto"/>
                  </w:divBdr>
                  <w:divsChild>
                    <w:div w:id="1854832400">
                      <w:marLeft w:val="0"/>
                      <w:marRight w:val="0"/>
                      <w:marTop w:val="0"/>
                      <w:marBottom w:val="0"/>
                      <w:divBdr>
                        <w:top w:val="none" w:sz="0" w:space="0" w:color="auto"/>
                        <w:left w:val="none" w:sz="0" w:space="0" w:color="auto"/>
                        <w:bottom w:val="none" w:sz="0" w:space="0" w:color="auto"/>
                        <w:right w:val="none" w:sz="0" w:space="0" w:color="auto"/>
                      </w:divBdr>
                    </w:div>
                  </w:divsChild>
                </w:div>
                <w:div w:id="1444879087">
                  <w:marLeft w:val="0"/>
                  <w:marRight w:val="0"/>
                  <w:marTop w:val="0"/>
                  <w:marBottom w:val="0"/>
                  <w:divBdr>
                    <w:top w:val="none" w:sz="0" w:space="0" w:color="auto"/>
                    <w:left w:val="none" w:sz="0" w:space="0" w:color="auto"/>
                    <w:bottom w:val="none" w:sz="0" w:space="0" w:color="auto"/>
                    <w:right w:val="none" w:sz="0" w:space="0" w:color="auto"/>
                  </w:divBdr>
                  <w:divsChild>
                    <w:div w:id="980883047">
                      <w:marLeft w:val="0"/>
                      <w:marRight w:val="0"/>
                      <w:marTop w:val="0"/>
                      <w:marBottom w:val="0"/>
                      <w:divBdr>
                        <w:top w:val="none" w:sz="0" w:space="0" w:color="auto"/>
                        <w:left w:val="none" w:sz="0" w:space="0" w:color="auto"/>
                        <w:bottom w:val="none" w:sz="0" w:space="0" w:color="auto"/>
                        <w:right w:val="none" w:sz="0" w:space="0" w:color="auto"/>
                      </w:divBdr>
                    </w:div>
                    <w:div w:id="174151320">
                      <w:marLeft w:val="0"/>
                      <w:marRight w:val="0"/>
                      <w:marTop w:val="0"/>
                      <w:marBottom w:val="0"/>
                      <w:divBdr>
                        <w:top w:val="none" w:sz="0" w:space="0" w:color="auto"/>
                        <w:left w:val="none" w:sz="0" w:space="0" w:color="auto"/>
                        <w:bottom w:val="none" w:sz="0" w:space="0" w:color="auto"/>
                        <w:right w:val="none" w:sz="0" w:space="0" w:color="auto"/>
                      </w:divBdr>
                    </w:div>
                    <w:div w:id="536622979">
                      <w:marLeft w:val="0"/>
                      <w:marRight w:val="0"/>
                      <w:marTop w:val="0"/>
                      <w:marBottom w:val="0"/>
                      <w:divBdr>
                        <w:top w:val="none" w:sz="0" w:space="0" w:color="auto"/>
                        <w:left w:val="none" w:sz="0" w:space="0" w:color="auto"/>
                        <w:bottom w:val="none" w:sz="0" w:space="0" w:color="auto"/>
                        <w:right w:val="none" w:sz="0" w:space="0" w:color="auto"/>
                      </w:divBdr>
                    </w:div>
                    <w:div w:id="611474718">
                      <w:marLeft w:val="0"/>
                      <w:marRight w:val="0"/>
                      <w:marTop w:val="0"/>
                      <w:marBottom w:val="0"/>
                      <w:divBdr>
                        <w:top w:val="none" w:sz="0" w:space="0" w:color="auto"/>
                        <w:left w:val="none" w:sz="0" w:space="0" w:color="auto"/>
                        <w:bottom w:val="none" w:sz="0" w:space="0" w:color="auto"/>
                        <w:right w:val="none" w:sz="0" w:space="0" w:color="auto"/>
                      </w:divBdr>
                    </w:div>
                    <w:div w:id="2091001230">
                      <w:marLeft w:val="0"/>
                      <w:marRight w:val="0"/>
                      <w:marTop w:val="0"/>
                      <w:marBottom w:val="0"/>
                      <w:divBdr>
                        <w:top w:val="none" w:sz="0" w:space="0" w:color="auto"/>
                        <w:left w:val="none" w:sz="0" w:space="0" w:color="auto"/>
                        <w:bottom w:val="none" w:sz="0" w:space="0" w:color="auto"/>
                        <w:right w:val="none" w:sz="0" w:space="0" w:color="auto"/>
                      </w:divBdr>
                    </w:div>
                  </w:divsChild>
                </w:div>
                <w:div w:id="357004832">
                  <w:marLeft w:val="0"/>
                  <w:marRight w:val="0"/>
                  <w:marTop w:val="0"/>
                  <w:marBottom w:val="0"/>
                  <w:divBdr>
                    <w:top w:val="none" w:sz="0" w:space="0" w:color="auto"/>
                    <w:left w:val="none" w:sz="0" w:space="0" w:color="auto"/>
                    <w:bottom w:val="none" w:sz="0" w:space="0" w:color="auto"/>
                    <w:right w:val="none" w:sz="0" w:space="0" w:color="auto"/>
                  </w:divBdr>
                  <w:divsChild>
                    <w:div w:id="1312448129">
                      <w:marLeft w:val="0"/>
                      <w:marRight w:val="0"/>
                      <w:marTop w:val="0"/>
                      <w:marBottom w:val="0"/>
                      <w:divBdr>
                        <w:top w:val="none" w:sz="0" w:space="0" w:color="auto"/>
                        <w:left w:val="none" w:sz="0" w:space="0" w:color="auto"/>
                        <w:bottom w:val="none" w:sz="0" w:space="0" w:color="auto"/>
                        <w:right w:val="none" w:sz="0" w:space="0" w:color="auto"/>
                      </w:divBdr>
                    </w:div>
                  </w:divsChild>
                </w:div>
                <w:div w:id="814949465">
                  <w:marLeft w:val="0"/>
                  <w:marRight w:val="0"/>
                  <w:marTop w:val="0"/>
                  <w:marBottom w:val="0"/>
                  <w:divBdr>
                    <w:top w:val="none" w:sz="0" w:space="0" w:color="auto"/>
                    <w:left w:val="none" w:sz="0" w:space="0" w:color="auto"/>
                    <w:bottom w:val="none" w:sz="0" w:space="0" w:color="auto"/>
                    <w:right w:val="none" w:sz="0" w:space="0" w:color="auto"/>
                  </w:divBdr>
                  <w:divsChild>
                    <w:div w:id="1440251030">
                      <w:marLeft w:val="0"/>
                      <w:marRight w:val="0"/>
                      <w:marTop w:val="0"/>
                      <w:marBottom w:val="0"/>
                      <w:divBdr>
                        <w:top w:val="none" w:sz="0" w:space="0" w:color="auto"/>
                        <w:left w:val="none" w:sz="0" w:space="0" w:color="auto"/>
                        <w:bottom w:val="none" w:sz="0" w:space="0" w:color="auto"/>
                        <w:right w:val="none" w:sz="0" w:space="0" w:color="auto"/>
                      </w:divBdr>
                    </w:div>
                    <w:div w:id="392854559">
                      <w:marLeft w:val="0"/>
                      <w:marRight w:val="0"/>
                      <w:marTop w:val="0"/>
                      <w:marBottom w:val="0"/>
                      <w:divBdr>
                        <w:top w:val="none" w:sz="0" w:space="0" w:color="auto"/>
                        <w:left w:val="none" w:sz="0" w:space="0" w:color="auto"/>
                        <w:bottom w:val="none" w:sz="0" w:space="0" w:color="auto"/>
                        <w:right w:val="none" w:sz="0" w:space="0" w:color="auto"/>
                      </w:divBdr>
                    </w:div>
                    <w:div w:id="1852405774">
                      <w:marLeft w:val="0"/>
                      <w:marRight w:val="0"/>
                      <w:marTop w:val="0"/>
                      <w:marBottom w:val="0"/>
                      <w:divBdr>
                        <w:top w:val="none" w:sz="0" w:space="0" w:color="auto"/>
                        <w:left w:val="none" w:sz="0" w:space="0" w:color="auto"/>
                        <w:bottom w:val="none" w:sz="0" w:space="0" w:color="auto"/>
                        <w:right w:val="none" w:sz="0" w:space="0" w:color="auto"/>
                      </w:divBdr>
                    </w:div>
                    <w:div w:id="1661538364">
                      <w:marLeft w:val="0"/>
                      <w:marRight w:val="0"/>
                      <w:marTop w:val="0"/>
                      <w:marBottom w:val="0"/>
                      <w:divBdr>
                        <w:top w:val="none" w:sz="0" w:space="0" w:color="auto"/>
                        <w:left w:val="none" w:sz="0" w:space="0" w:color="auto"/>
                        <w:bottom w:val="none" w:sz="0" w:space="0" w:color="auto"/>
                        <w:right w:val="none" w:sz="0" w:space="0" w:color="auto"/>
                      </w:divBdr>
                    </w:div>
                    <w:div w:id="1545217845">
                      <w:marLeft w:val="0"/>
                      <w:marRight w:val="0"/>
                      <w:marTop w:val="0"/>
                      <w:marBottom w:val="0"/>
                      <w:divBdr>
                        <w:top w:val="none" w:sz="0" w:space="0" w:color="auto"/>
                        <w:left w:val="none" w:sz="0" w:space="0" w:color="auto"/>
                        <w:bottom w:val="none" w:sz="0" w:space="0" w:color="auto"/>
                        <w:right w:val="none" w:sz="0" w:space="0" w:color="auto"/>
                      </w:divBdr>
                    </w:div>
                    <w:div w:id="618412417">
                      <w:marLeft w:val="0"/>
                      <w:marRight w:val="0"/>
                      <w:marTop w:val="0"/>
                      <w:marBottom w:val="0"/>
                      <w:divBdr>
                        <w:top w:val="none" w:sz="0" w:space="0" w:color="auto"/>
                        <w:left w:val="none" w:sz="0" w:space="0" w:color="auto"/>
                        <w:bottom w:val="none" w:sz="0" w:space="0" w:color="auto"/>
                        <w:right w:val="none" w:sz="0" w:space="0" w:color="auto"/>
                      </w:divBdr>
                    </w:div>
                  </w:divsChild>
                </w:div>
                <w:div w:id="1707021930">
                  <w:marLeft w:val="0"/>
                  <w:marRight w:val="0"/>
                  <w:marTop w:val="0"/>
                  <w:marBottom w:val="0"/>
                  <w:divBdr>
                    <w:top w:val="none" w:sz="0" w:space="0" w:color="auto"/>
                    <w:left w:val="none" w:sz="0" w:space="0" w:color="auto"/>
                    <w:bottom w:val="none" w:sz="0" w:space="0" w:color="auto"/>
                    <w:right w:val="none" w:sz="0" w:space="0" w:color="auto"/>
                  </w:divBdr>
                  <w:divsChild>
                    <w:div w:id="2132701471">
                      <w:marLeft w:val="0"/>
                      <w:marRight w:val="0"/>
                      <w:marTop w:val="0"/>
                      <w:marBottom w:val="0"/>
                      <w:divBdr>
                        <w:top w:val="none" w:sz="0" w:space="0" w:color="auto"/>
                        <w:left w:val="none" w:sz="0" w:space="0" w:color="auto"/>
                        <w:bottom w:val="none" w:sz="0" w:space="0" w:color="auto"/>
                        <w:right w:val="none" w:sz="0" w:space="0" w:color="auto"/>
                      </w:divBdr>
                    </w:div>
                  </w:divsChild>
                </w:div>
                <w:div w:id="669867591">
                  <w:marLeft w:val="0"/>
                  <w:marRight w:val="0"/>
                  <w:marTop w:val="0"/>
                  <w:marBottom w:val="0"/>
                  <w:divBdr>
                    <w:top w:val="none" w:sz="0" w:space="0" w:color="auto"/>
                    <w:left w:val="none" w:sz="0" w:space="0" w:color="auto"/>
                    <w:bottom w:val="none" w:sz="0" w:space="0" w:color="auto"/>
                    <w:right w:val="none" w:sz="0" w:space="0" w:color="auto"/>
                  </w:divBdr>
                  <w:divsChild>
                    <w:div w:id="21237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41777">
          <w:marLeft w:val="0"/>
          <w:marRight w:val="0"/>
          <w:marTop w:val="0"/>
          <w:marBottom w:val="0"/>
          <w:divBdr>
            <w:top w:val="none" w:sz="0" w:space="0" w:color="auto"/>
            <w:left w:val="none" w:sz="0" w:space="0" w:color="auto"/>
            <w:bottom w:val="none" w:sz="0" w:space="0" w:color="auto"/>
            <w:right w:val="none" w:sz="0" w:space="0" w:color="auto"/>
          </w:divBdr>
        </w:div>
      </w:divsChild>
    </w:div>
    <w:div w:id="1746224255">
      <w:bodyDiv w:val="1"/>
      <w:marLeft w:val="0"/>
      <w:marRight w:val="0"/>
      <w:marTop w:val="0"/>
      <w:marBottom w:val="0"/>
      <w:divBdr>
        <w:top w:val="none" w:sz="0" w:space="0" w:color="auto"/>
        <w:left w:val="none" w:sz="0" w:space="0" w:color="auto"/>
        <w:bottom w:val="none" w:sz="0" w:space="0" w:color="auto"/>
        <w:right w:val="none" w:sz="0" w:space="0" w:color="auto"/>
      </w:divBdr>
    </w:div>
    <w:div w:id="1766346446">
      <w:bodyDiv w:val="1"/>
      <w:marLeft w:val="0"/>
      <w:marRight w:val="0"/>
      <w:marTop w:val="0"/>
      <w:marBottom w:val="0"/>
      <w:divBdr>
        <w:top w:val="none" w:sz="0" w:space="0" w:color="auto"/>
        <w:left w:val="none" w:sz="0" w:space="0" w:color="auto"/>
        <w:bottom w:val="none" w:sz="0" w:space="0" w:color="auto"/>
        <w:right w:val="none" w:sz="0" w:space="0" w:color="auto"/>
      </w:divBdr>
    </w:div>
    <w:div w:id="1792045294">
      <w:bodyDiv w:val="1"/>
      <w:marLeft w:val="0"/>
      <w:marRight w:val="0"/>
      <w:marTop w:val="0"/>
      <w:marBottom w:val="0"/>
      <w:divBdr>
        <w:top w:val="none" w:sz="0" w:space="0" w:color="auto"/>
        <w:left w:val="none" w:sz="0" w:space="0" w:color="auto"/>
        <w:bottom w:val="none" w:sz="0" w:space="0" w:color="auto"/>
        <w:right w:val="none" w:sz="0" w:space="0" w:color="auto"/>
      </w:divBdr>
      <w:divsChild>
        <w:div w:id="753892202">
          <w:marLeft w:val="0"/>
          <w:marRight w:val="0"/>
          <w:marTop w:val="0"/>
          <w:marBottom w:val="0"/>
          <w:divBdr>
            <w:top w:val="none" w:sz="0" w:space="0" w:color="auto"/>
            <w:left w:val="none" w:sz="0" w:space="0" w:color="auto"/>
            <w:bottom w:val="none" w:sz="0" w:space="0" w:color="auto"/>
            <w:right w:val="none" w:sz="0" w:space="0" w:color="auto"/>
          </w:divBdr>
        </w:div>
        <w:div w:id="1198784702">
          <w:marLeft w:val="0"/>
          <w:marRight w:val="0"/>
          <w:marTop w:val="0"/>
          <w:marBottom w:val="0"/>
          <w:divBdr>
            <w:top w:val="none" w:sz="0" w:space="0" w:color="auto"/>
            <w:left w:val="none" w:sz="0" w:space="0" w:color="auto"/>
            <w:bottom w:val="none" w:sz="0" w:space="0" w:color="auto"/>
            <w:right w:val="none" w:sz="0" w:space="0" w:color="auto"/>
          </w:divBdr>
        </w:div>
        <w:div w:id="154304387">
          <w:marLeft w:val="0"/>
          <w:marRight w:val="0"/>
          <w:marTop w:val="0"/>
          <w:marBottom w:val="0"/>
          <w:divBdr>
            <w:top w:val="none" w:sz="0" w:space="0" w:color="auto"/>
            <w:left w:val="none" w:sz="0" w:space="0" w:color="auto"/>
            <w:bottom w:val="none" w:sz="0" w:space="0" w:color="auto"/>
            <w:right w:val="none" w:sz="0" w:space="0" w:color="auto"/>
          </w:divBdr>
        </w:div>
        <w:div w:id="2014264408">
          <w:marLeft w:val="0"/>
          <w:marRight w:val="0"/>
          <w:marTop w:val="0"/>
          <w:marBottom w:val="0"/>
          <w:divBdr>
            <w:top w:val="none" w:sz="0" w:space="0" w:color="auto"/>
            <w:left w:val="none" w:sz="0" w:space="0" w:color="auto"/>
            <w:bottom w:val="none" w:sz="0" w:space="0" w:color="auto"/>
            <w:right w:val="none" w:sz="0" w:space="0" w:color="auto"/>
          </w:divBdr>
        </w:div>
        <w:div w:id="245578749">
          <w:marLeft w:val="0"/>
          <w:marRight w:val="0"/>
          <w:marTop w:val="0"/>
          <w:marBottom w:val="0"/>
          <w:divBdr>
            <w:top w:val="none" w:sz="0" w:space="0" w:color="auto"/>
            <w:left w:val="none" w:sz="0" w:space="0" w:color="auto"/>
            <w:bottom w:val="none" w:sz="0" w:space="0" w:color="auto"/>
            <w:right w:val="none" w:sz="0" w:space="0" w:color="auto"/>
          </w:divBdr>
        </w:div>
      </w:divsChild>
    </w:div>
    <w:div w:id="1889877665">
      <w:bodyDiv w:val="1"/>
      <w:marLeft w:val="0"/>
      <w:marRight w:val="0"/>
      <w:marTop w:val="0"/>
      <w:marBottom w:val="0"/>
      <w:divBdr>
        <w:top w:val="none" w:sz="0" w:space="0" w:color="auto"/>
        <w:left w:val="none" w:sz="0" w:space="0" w:color="auto"/>
        <w:bottom w:val="none" w:sz="0" w:space="0" w:color="auto"/>
        <w:right w:val="none" w:sz="0" w:space="0" w:color="auto"/>
      </w:divBdr>
      <w:divsChild>
        <w:div w:id="1612316682">
          <w:marLeft w:val="0"/>
          <w:marRight w:val="0"/>
          <w:marTop w:val="0"/>
          <w:marBottom w:val="0"/>
          <w:divBdr>
            <w:top w:val="none" w:sz="0" w:space="0" w:color="auto"/>
            <w:left w:val="none" w:sz="0" w:space="0" w:color="auto"/>
            <w:bottom w:val="none" w:sz="0" w:space="0" w:color="auto"/>
            <w:right w:val="none" w:sz="0" w:space="0" w:color="auto"/>
          </w:divBdr>
        </w:div>
        <w:div w:id="2060081459">
          <w:marLeft w:val="0"/>
          <w:marRight w:val="0"/>
          <w:marTop w:val="0"/>
          <w:marBottom w:val="0"/>
          <w:divBdr>
            <w:top w:val="none" w:sz="0" w:space="0" w:color="auto"/>
            <w:left w:val="none" w:sz="0" w:space="0" w:color="auto"/>
            <w:bottom w:val="none" w:sz="0" w:space="0" w:color="auto"/>
            <w:right w:val="none" w:sz="0" w:space="0" w:color="auto"/>
          </w:divBdr>
        </w:div>
        <w:div w:id="422802305">
          <w:marLeft w:val="0"/>
          <w:marRight w:val="0"/>
          <w:marTop w:val="0"/>
          <w:marBottom w:val="0"/>
          <w:divBdr>
            <w:top w:val="none" w:sz="0" w:space="0" w:color="auto"/>
            <w:left w:val="none" w:sz="0" w:space="0" w:color="auto"/>
            <w:bottom w:val="none" w:sz="0" w:space="0" w:color="auto"/>
            <w:right w:val="none" w:sz="0" w:space="0" w:color="auto"/>
          </w:divBdr>
        </w:div>
        <w:div w:id="1319647616">
          <w:marLeft w:val="0"/>
          <w:marRight w:val="0"/>
          <w:marTop w:val="0"/>
          <w:marBottom w:val="0"/>
          <w:divBdr>
            <w:top w:val="none" w:sz="0" w:space="0" w:color="auto"/>
            <w:left w:val="none" w:sz="0" w:space="0" w:color="auto"/>
            <w:bottom w:val="none" w:sz="0" w:space="0" w:color="auto"/>
            <w:right w:val="none" w:sz="0" w:space="0" w:color="auto"/>
          </w:divBdr>
        </w:div>
        <w:div w:id="1981574563">
          <w:marLeft w:val="0"/>
          <w:marRight w:val="0"/>
          <w:marTop w:val="0"/>
          <w:marBottom w:val="0"/>
          <w:divBdr>
            <w:top w:val="none" w:sz="0" w:space="0" w:color="auto"/>
            <w:left w:val="none" w:sz="0" w:space="0" w:color="auto"/>
            <w:bottom w:val="none" w:sz="0" w:space="0" w:color="auto"/>
            <w:right w:val="none" w:sz="0" w:space="0" w:color="auto"/>
          </w:divBdr>
        </w:div>
        <w:div w:id="960696454">
          <w:marLeft w:val="0"/>
          <w:marRight w:val="0"/>
          <w:marTop w:val="0"/>
          <w:marBottom w:val="0"/>
          <w:divBdr>
            <w:top w:val="none" w:sz="0" w:space="0" w:color="auto"/>
            <w:left w:val="none" w:sz="0" w:space="0" w:color="auto"/>
            <w:bottom w:val="none" w:sz="0" w:space="0" w:color="auto"/>
            <w:right w:val="none" w:sz="0" w:space="0" w:color="auto"/>
          </w:divBdr>
        </w:div>
        <w:div w:id="1588465167">
          <w:marLeft w:val="0"/>
          <w:marRight w:val="0"/>
          <w:marTop w:val="0"/>
          <w:marBottom w:val="0"/>
          <w:divBdr>
            <w:top w:val="none" w:sz="0" w:space="0" w:color="auto"/>
            <w:left w:val="none" w:sz="0" w:space="0" w:color="auto"/>
            <w:bottom w:val="none" w:sz="0" w:space="0" w:color="auto"/>
            <w:right w:val="none" w:sz="0" w:space="0" w:color="auto"/>
          </w:divBdr>
        </w:div>
        <w:div w:id="1587424119">
          <w:marLeft w:val="0"/>
          <w:marRight w:val="0"/>
          <w:marTop w:val="0"/>
          <w:marBottom w:val="0"/>
          <w:divBdr>
            <w:top w:val="none" w:sz="0" w:space="0" w:color="auto"/>
            <w:left w:val="none" w:sz="0" w:space="0" w:color="auto"/>
            <w:bottom w:val="none" w:sz="0" w:space="0" w:color="auto"/>
            <w:right w:val="none" w:sz="0" w:space="0" w:color="auto"/>
          </w:divBdr>
        </w:div>
        <w:div w:id="320240116">
          <w:marLeft w:val="0"/>
          <w:marRight w:val="0"/>
          <w:marTop w:val="0"/>
          <w:marBottom w:val="0"/>
          <w:divBdr>
            <w:top w:val="none" w:sz="0" w:space="0" w:color="auto"/>
            <w:left w:val="none" w:sz="0" w:space="0" w:color="auto"/>
            <w:bottom w:val="none" w:sz="0" w:space="0" w:color="auto"/>
            <w:right w:val="none" w:sz="0" w:space="0" w:color="auto"/>
          </w:divBdr>
        </w:div>
        <w:div w:id="1123034498">
          <w:marLeft w:val="0"/>
          <w:marRight w:val="0"/>
          <w:marTop w:val="0"/>
          <w:marBottom w:val="0"/>
          <w:divBdr>
            <w:top w:val="none" w:sz="0" w:space="0" w:color="auto"/>
            <w:left w:val="none" w:sz="0" w:space="0" w:color="auto"/>
            <w:bottom w:val="none" w:sz="0" w:space="0" w:color="auto"/>
            <w:right w:val="none" w:sz="0" w:space="0" w:color="auto"/>
          </w:divBdr>
        </w:div>
        <w:div w:id="2141221237">
          <w:marLeft w:val="0"/>
          <w:marRight w:val="0"/>
          <w:marTop w:val="0"/>
          <w:marBottom w:val="0"/>
          <w:divBdr>
            <w:top w:val="none" w:sz="0" w:space="0" w:color="auto"/>
            <w:left w:val="none" w:sz="0" w:space="0" w:color="auto"/>
            <w:bottom w:val="none" w:sz="0" w:space="0" w:color="auto"/>
            <w:right w:val="none" w:sz="0" w:space="0" w:color="auto"/>
          </w:divBdr>
        </w:div>
        <w:div w:id="1384477587">
          <w:marLeft w:val="0"/>
          <w:marRight w:val="0"/>
          <w:marTop w:val="0"/>
          <w:marBottom w:val="0"/>
          <w:divBdr>
            <w:top w:val="none" w:sz="0" w:space="0" w:color="auto"/>
            <w:left w:val="none" w:sz="0" w:space="0" w:color="auto"/>
            <w:bottom w:val="none" w:sz="0" w:space="0" w:color="auto"/>
            <w:right w:val="none" w:sz="0" w:space="0" w:color="auto"/>
          </w:divBdr>
        </w:div>
        <w:div w:id="191118570">
          <w:marLeft w:val="0"/>
          <w:marRight w:val="0"/>
          <w:marTop w:val="0"/>
          <w:marBottom w:val="0"/>
          <w:divBdr>
            <w:top w:val="none" w:sz="0" w:space="0" w:color="auto"/>
            <w:left w:val="none" w:sz="0" w:space="0" w:color="auto"/>
            <w:bottom w:val="none" w:sz="0" w:space="0" w:color="auto"/>
            <w:right w:val="none" w:sz="0" w:space="0" w:color="auto"/>
          </w:divBdr>
        </w:div>
      </w:divsChild>
    </w:div>
    <w:div w:id="2007323462">
      <w:bodyDiv w:val="1"/>
      <w:marLeft w:val="0"/>
      <w:marRight w:val="0"/>
      <w:marTop w:val="0"/>
      <w:marBottom w:val="0"/>
      <w:divBdr>
        <w:top w:val="none" w:sz="0" w:space="0" w:color="auto"/>
        <w:left w:val="none" w:sz="0" w:space="0" w:color="auto"/>
        <w:bottom w:val="none" w:sz="0" w:space="0" w:color="auto"/>
        <w:right w:val="none" w:sz="0" w:space="0" w:color="auto"/>
      </w:divBdr>
      <w:divsChild>
        <w:div w:id="1515463047">
          <w:marLeft w:val="0"/>
          <w:marRight w:val="0"/>
          <w:marTop w:val="0"/>
          <w:marBottom w:val="0"/>
          <w:divBdr>
            <w:top w:val="none" w:sz="0" w:space="0" w:color="auto"/>
            <w:left w:val="none" w:sz="0" w:space="0" w:color="auto"/>
            <w:bottom w:val="none" w:sz="0" w:space="0" w:color="auto"/>
            <w:right w:val="none" w:sz="0" w:space="0" w:color="auto"/>
          </w:divBdr>
        </w:div>
        <w:div w:id="993879493">
          <w:marLeft w:val="0"/>
          <w:marRight w:val="0"/>
          <w:marTop w:val="0"/>
          <w:marBottom w:val="0"/>
          <w:divBdr>
            <w:top w:val="none" w:sz="0" w:space="0" w:color="auto"/>
            <w:left w:val="none" w:sz="0" w:space="0" w:color="auto"/>
            <w:bottom w:val="none" w:sz="0" w:space="0" w:color="auto"/>
            <w:right w:val="none" w:sz="0" w:space="0" w:color="auto"/>
          </w:divBdr>
        </w:div>
        <w:div w:id="1299532620">
          <w:marLeft w:val="0"/>
          <w:marRight w:val="0"/>
          <w:marTop w:val="0"/>
          <w:marBottom w:val="0"/>
          <w:divBdr>
            <w:top w:val="none" w:sz="0" w:space="0" w:color="auto"/>
            <w:left w:val="none" w:sz="0" w:space="0" w:color="auto"/>
            <w:bottom w:val="none" w:sz="0" w:space="0" w:color="auto"/>
            <w:right w:val="none" w:sz="0" w:space="0" w:color="auto"/>
          </w:divBdr>
        </w:div>
        <w:div w:id="1401175690">
          <w:marLeft w:val="0"/>
          <w:marRight w:val="0"/>
          <w:marTop w:val="0"/>
          <w:marBottom w:val="0"/>
          <w:divBdr>
            <w:top w:val="none" w:sz="0" w:space="0" w:color="auto"/>
            <w:left w:val="none" w:sz="0" w:space="0" w:color="auto"/>
            <w:bottom w:val="none" w:sz="0" w:space="0" w:color="auto"/>
            <w:right w:val="none" w:sz="0" w:space="0" w:color="auto"/>
          </w:divBdr>
        </w:div>
        <w:div w:id="1283658993">
          <w:marLeft w:val="0"/>
          <w:marRight w:val="0"/>
          <w:marTop w:val="0"/>
          <w:marBottom w:val="0"/>
          <w:divBdr>
            <w:top w:val="none" w:sz="0" w:space="0" w:color="auto"/>
            <w:left w:val="none" w:sz="0" w:space="0" w:color="auto"/>
            <w:bottom w:val="none" w:sz="0" w:space="0" w:color="auto"/>
            <w:right w:val="none" w:sz="0" w:space="0" w:color="auto"/>
          </w:divBdr>
        </w:div>
        <w:div w:id="1997564117">
          <w:marLeft w:val="0"/>
          <w:marRight w:val="0"/>
          <w:marTop w:val="0"/>
          <w:marBottom w:val="0"/>
          <w:divBdr>
            <w:top w:val="none" w:sz="0" w:space="0" w:color="auto"/>
            <w:left w:val="none" w:sz="0" w:space="0" w:color="auto"/>
            <w:bottom w:val="none" w:sz="0" w:space="0" w:color="auto"/>
            <w:right w:val="none" w:sz="0" w:space="0" w:color="auto"/>
          </w:divBdr>
        </w:div>
        <w:div w:id="1429078871">
          <w:marLeft w:val="0"/>
          <w:marRight w:val="0"/>
          <w:marTop w:val="0"/>
          <w:marBottom w:val="0"/>
          <w:divBdr>
            <w:top w:val="none" w:sz="0" w:space="0" w:color="auto"/>
            <w:left w:val="none" w:sz="0" w:space="0" w:color="auto"/>
            <w:bottom w:val="none" w:sz="0" w:space="0" w:color="auto"/>
            <w:right w:val="none" w:sz="0" w:space="0" w:color="auto"/>
          </w:divBdr>
        </w:div>
        <w:div w:id="542210460">
          <w:marLeft w:val="0"/>
          <w:marRight w:val="0"/>
          <w:marTop w:val="0"/>
          <w:marBottom w:val="0"/>
          <w:divBdr>
            <w:top w:val="none" w:sz="0" w:space="0" w:color="auto"/>
            <w:left w:val="none" w:sz="0" w:space="0" w:color="auto"/>
            <w:bottom w:val="none" w:sz="0" w:space="0" w:color="auto"/>
            <w:right w:val="none" w:sz="0" w:space="0" w:color="auto"/>
          </w:divBdr>
        </w:div>
        <w:div w:id="1976912472">
          <w:marLeft w:val="0"/>
          <w:marRight w:val="0"/>
          <w:marTop w:val="0"/>
          <w:marBottom w:val="0"/>
          <w:divBdr>
            <w:top w:val="none" w:sz="0" w:space="0" w:color="auto"/>
            <w:left w:val="none" w:sz="0" w:space="0" w:color="auto"/>
            <w:bottom w:val="none" w:sz="0" w:space="0" w:color="auto"/>
            <w:right w:val="none" w:sz="0" w:space="0" w:color="auto"/>
          </w:divBdr>
        </w:div>
        <w:div w:id="916668021">
          <w:marLeft w:val="0"/>
          <w:marRight w:val="0"/>
          <w:marTop w:val="0"/>
          <w:marBottom w:val="0"/>
          <w:divBdr>
            <w:top w:val="none" w:sz="0" w:space="0" w:color="auto"/>
            <w:left w:val="none" w:sz="0" w:space="0" w:color="auto"/>
            <w:bottom w:val="none" w:sz="0" w:space="0" w:color="auto"/>
            <w:right w:val="none" w:sz="0" w:space="0" w:color="auto"/>
          </w:divBdr>
        </w:div>
        <w:div w:id="937831043">
          <w:marLeft w:val="0"/>
          <w:marRight w:val="0"/>
          <w:marTop w:val="0"/>
          <w:marBottom w:val="0"/>
          <w:divBdr>
            <w:top w:val="none" w:sz="0" w:space="0" w:color="auto"/>
            <w:left w:val="none" w:sz="0" w:space="0" w:color="auto"/>
            <w:bottom w:val="none" w:sz="0" w:space="0" w:color="auto"/>
            <w:right w:val="none" w:sz="0" w:space="0" w:color="auto"/>
          </w:divBdr>
        </w:div>
        <w:div w:id="1940867925">
          <w:marLeft w:val="0"/>
          <w:marRight w:val="0"/>
          <w:marTop w:val="0"/>
          <w:marBottom w:val="0"/>
          <w:divBdr>
            <w:top w:val="none" w:sz="0" w:space="0" w:color="auto"/>
            <w:left w:val="none" w:sz="0" w:space="0" w:color="auto"/>
            <w:bottom w:val="none" w:sz="0" w:space="0" w:color="auto"/>
            <w:right w:val="none" w:sz="0" w:space="0" w:color="auto"/>
          </w:divBdr>
          <w:divsChild>
            <w:div w:id="1775520371">
              <w:marLeft w:val="0"/>
              <w:marRight w:val="0"/>
              <w:marTop w:val="0"/>
              <w:marBottom w:val="0"/>
              <w:divBdr>
                <w:top w:val="none" w:sz="0" w:space="0" w:color="auto"/>
                <w:left w:val="none" w:sz="0" w:space="0" w:color="auto"/>
                <w:bottom w:val="none" w:sz="0" w:space="0" w:color="auto"/>
                <w:right w:val="none" w:sz="0" w:space="0" w:color="auto"/>
              </w:divBdr>
            </w:div>
            <w:div w:id="11304525">
              <w:marLeft w:val="0"/>
              <w:marRight w:val="0"/>
              <w:marTop w:val="0"/>
              <w:marBottom w:val="0"/>
              <w:divBdr>
                <w:top w:val="none" w:sz="0" w:space="0" w:color="auto"/>
                <w:left w:val="none" w:sz="0" w:space="0" w:color="auto"/>
                <w:bottom w:val="none" w:sz="0" w:space="0" w:color="auto"/>
                <w:right w:val="none" w:sz="0" w:space="0" w:color="auto"/>
              </w:divBdr>
            </w:div>
          </w:divsChild>
        </w:div>
        <w:div w:id="291331955">
          <w:marLeft w:val="0"/>
          <w:marRight w:val="0"/>
          <w:marTop w:val="0"/>
          <w:marBottom w:val="0"/>
          <w:divBdr>
            <w:top w:val="none" w:sz="0" w:space="0" w:color="auto"/>
            <w:left w:val="none" w:sz="0" w:space="0" w:color="auto"/>
            <w:bottom w:val="none" w:sz="0" w:space="0" w:color="auto"/>
            <w:right w:val="none" w:sz="0" w:space="0" w:color="auto"/>
          </w:divBdr>
        </w:div>
        <w:div w:id="1908565105">
          <w:marLeft w:val="0"/>
          <w:marRight w:val="0"/>
          <w:marTop w:val="0"/>
          <w:marBottom w:val="0"/>
          <w:divBdr>
            <w:top w:val="none" w:sz="0" w:space="0" w:color="auto"/>
            <w:left w:val="none" w:sz="0" w:space="0" w:color="auto"/>
            <w:bottom w:val="none" w:sz="0" w:space="0" w:color="auto"/>
            <w:right w:val="none" w:sz="0" w:space="0" w:color="auto"/>
          </w:divBdr>
        </w:div>
        <w:div w:id="1758817820">
          <w:marLeft w:val="0"/>
          <w:marRight w:val="0"/>
          <w:marTop w:val="0"/>
          <w:marBottom w:val="0"/>
          <w:divBdr>
            <w:top w:val="none" w:sz="0" w:space="0" w:color="auto"/>
            <w:left w:val="none" w:sz="0" w:space="0" w:color="auto"/>
            <w:bottom w:val="none" w:sz="0" w:space="0" w:color="auto"/>
            <w:right w:val="none" w:sz="0" w:space="0" w:color="auto"/>
          </w:divBdr>
        </w:div>
        <w:div w:id="1371301066">
          <w:marLeft w:val="0"/>
          <w:marRight w:val="0"/>
          <w:marTop w:val="0"/>
          <w:marBottom w:val="0"/>
          <w:divBdr>
            <w:top w:val="none" w:sz="0" w:space="0" w:color="auto"/>
            <w:left w:val="none" w:sz="0" w:space="0" w:color="auto"/>
            <w:bottom w:val="none" w:sz="0" w:space="0" w:color="auto"/>
            <w:right w:val="none" w:sz="0" w:space="0" w:color="auto"/>
          </w:divBdr>
        </w:div>
        <w:div w:id="1272935588">
          <w:marLeft w:val="0"/>
          <w:marRight w:val="0"/>
          <w:marTop w:val="0"/>
          <w:marBottom w:val="0"/>
          <w:divBdr>
            <w:top w:val="none" w:sz="0" w:space="0" w:color="auto"/>
            <w:left w:val="none" w:sz="0" w:space="0" w:color="auto"/>
            <w:bottom w:val="none" w:sz="0" w:space="0" w:color="auto"/>
            <w:right w:val="none" w:sz="0" w:space="0" w:color="auto"/>
          </w:divBdr>
        </w:div>
        <w:div w:id="1949577090">
          <w:marLeft w:val="0"/>
          <w:marRight w:val="0"/>
          <w:marTop w:val="0"/>
          <w:marBottom w:val="0"/>
          <w:divBdr>
            <w:top w:val="none" w:sz="0" w:space="0" w:color="auto"/>
            <w:left w:val="none" w:sz="0" w:space="0" w:color="auto"/>
            <w:bottom w:val="none" w:sz="0" w:space="0" w:color="auto"/>
            <w:right w:val="none" w:sz="0" w:space="0" w:color="auto"/>
          </w:divBdr>
        </w:div>
        <w:div w:id="768812628">
          <w:marLeft w:val="0"/>
          <w:marRight w:val="0"/>
          <w:marTop w:val="0"/>
          <w:marBottom w:val="0"/>
          <w:divBdr>
            <w:top w:val="none" w:sz="0" w:space="0" w:color="auto"/>
            <w:left w:val="none" w:sz="0" w:space="0" w:color="auto"/>
            <w:bottom w:val="none" w:sz="0" w:space="0" w:color="auto"/>
            <w:right w:val="none" w:sz="0" w:space="0" w:color="auto"/>
          </w:divBdr>
        </w:div>
        <w:div w:id="102969274">
          <w:marLeft w:val="0"/>
          <w:marRight w:val="0"/>
          <w:marTop w:val="0"/>
          <w:marBottom w:val="0"/>
          <w:divBdr>
            <w:top w:val="none" w:sz="0" w:space="0" w:color="auto"/>
            <w:left w:val="none" w:sz="0" w:space="0" w:color="auto"/>
            <w:bottom w:val="none" w:sz="0" w:space="0" w:color="auto"/>
            <w:right w:val="none" w:sz="0" w:space="0" w:color="auto"/>
          </w:divBdr>
        </w:div>
        <w:div w:id="190459899">
          <w:marLeft w:val="0"/>
          <w:marRight w:val="0"/>
          <w:marTop w:val="0"/>
          <w:marBottom w:val="0"/>
          <w:divBdr>
            <w:top w:val="none" w:sz="0" w:space="0" w:color="auto"/>
            <w:left w:val="none" w:sz="0" w:space="0" w:color="auto"/>
            <w:bottom w:val="none" w:sz="0" w:space="0" w:color="auto"/>
            <w:right w:val="none" w:sz="0" w:space="0" w:color="auto"/>
          </w:divBdr>
        </w:div>
        <w:div w:id="1442914050">
          <w:marLeft w:val="0"/>
          <w:marRight w:val="0"/>
          <w:marTop w:val="0"/>
          <w:marBottom w:val="0"/>
          <w:divBdr>
            <w:top w:val="none" w:sz="0" w:space="0" w:color="auto"/>
            <w:left w:val="none" w:sz="0" w:space="0" w:color="auto"/>
            <w:bottom w:val="none" w:sz="0" w:space="0" w:color="auto"/>
            <w:right w:val="none" w:sz="0" w:space="0" w:color="auto"/>
          </w:divBdr>
        </w:div>
        <w:div w:id="313796330">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1677197375">
          <w:marLeft w:val="0"/>
          <w:marRight w:val="0"/>
          <w:marTop w:val="0"/>
          <w:marBottom w:val="0"/>
          <w:divBdr>
            <w:top w:val="none" w:sz="0" w:space="0" w:color="auto"/>
            <w:left w:val="none" w:sz="0" w:space="0" w:color="auto"/>
            <w:bottom w:val="none" w:sz="0" w:space="0" w:color="auto"/>
            <w:right w:val="none" w:sz="0" w:space="0" w:color="auto"/>
          </w:divBdr>
        </w:div>
        <w:div w:id="1930846711">
          <w:marLeft w:val="0"/>
          <w:marRight w:val="0"/>
          <w:marTop w:val="0"/>
          <w:marBottom w:val="0"/>
          <w:divBdr>
            <w:top w:val="none" w:sz="0" w:space="0" w:color="auto"/>
            <w:left w:val="none" w:sz="0" w:space="0" w:color="auto"/>
            <w:bottom w:val="none" w:sz="0" w:space="0" w:color="auto"/>
            <w:right w:val="none" w:sz="0" w:space="0" w:color="auto"/>
          </w:divBdr>
        </w:div>
        <w:div w:id="1416902805">
          <w:marLeft w:val="0"/>
          <w:marRight w:val="0"/>
          <w:marTop w:val="0"/>
          <w:marBottom w:val="0"/>
          <w:divBdr>
            <w:top w:val="none" w:sz="0" w:space="0" w:color="auto"/>
            <w:left w:val="none" w:sz="0" w:space="0" w:color="auto"/>
            <w:bottom w:val="none" w:sz="0" w:space="0" w:color="auto"/>
            <w:right w:val="none" w:sz="0" w:space="0" w:color="auto"/>
          </w:divBdr>
        </w:div>
        <w:div w:id="929044728">
          <w:marLeft w:val="0"/>
          <w:marRight w:val="0"/>
          <w:marTop w:val="0"/>
          <w:marBottom w:val="0"/>
          <w:divBdr>
            <w:top w:val="none" w:sz="0" w:space="0" w:color="auto"/>
            <w:left w:val="none" w:sz="0" w:space="0" w:color="auto"/>
            <w:bottom w:val="none" w:sz="0" w:space="0" w:color="auto"/>
            <w:right w:val="none" w:sz="0" w:space="0" w:color="auto"/>
          </w:divBdr>
        </w:div>
        <w:div w:id="1969702112">
          <w:marLeft w:val="0"/>
          <w:marRight w:val="0"/>
          <w:marTop w:val="0"/>
          <w:marBottom w:val="0"/>
          <w:divBdr>
            <w:top w:val="none" w:sz="0" w:space="0" w:color="auto"/>
            <w:left w:val="none" w:sz="0" w:space="0" w:color="auto"/>
            <w:bottom w:val="none" w:sz="0" w:space="0" w:color="auto"/>
            <w:right w:val="none" w:sz="0" w:space="0" w:color="auto"/>
          </w:divBdr>
        </w:div>
        <w:div w:id="1587376641">
          <w:marLeft w:val="0"/>
          <w:marRight w:val="0"/>
          <w:marTop w:val="0"/>
          <w:marBottom w:val="0"/>
          <w:divBdr>
            <w:top w:val="none" w:sz="0" w:space="0" w:color="auto"/>
            <w:left w:val="none" w:sz="0" w:space="0" w:color="auto"/>
            <w:bottom w:val="none" w:sz="0" w:space="0" w:color="auto"/>
            <w:right w:val="none" w:sz="0" w:space="0" w:color="auto"/>
          </w:divBdr>
        </w:div>
        <w:div w:id="785467037">
          <w:marLeft w:val="0"/>
          <w:marRight w:val="0"/>
          <w:marTop w:val="0"/>
          <w:marBottom w:val="0"/>
          <w:divBdr>
            <w:top w:val="none" w:sz="0" w:space="0" w:color="auto"/>
            <w:left w:val="none" w:sz="0" w:space="0" w:color="auto"/>
            <w:bottom w:val="none" w:sz="0" w:space="0" w:color="auto"/>
            <w:right w:val="none" w:sz="0" w:space="0" w:color="auto"/>
          </w:divBdr>
        </w:div>
        <w:div w:id="217085900">
          <w:marLeft w:val="0"/>
          <w:marRight w:val="0"/>
          <w:marTop w:val="0"/>
          <w:marBottom w:val="0"/>
          <w:divBdr>
            <w:top w:val="none" w:sz="0" w:space="0" w:color="auto"/>
            <w:left w:val="none" w:sz="0" w:space="0" w:color="auto"/>
            <w:bottom w:val="none" w:sz="0" w:space="0" w:color="auto"/>
            <w:right w:val="none" w:sz="0" w:space="0" w:color="auto"/>
          </w:divBdr>
        </w:div>
        <w:div w:id="56976180">
          <w:marLeft w:val="0"/>
          <w:marRight w:val="0"/>
          <w:marTop w:val="0"/>
          <w:marBottom w:val="0"/>
          <w:divBdr>
            <w:top w:val="none" w:sz="0" w:space="0" w:color="auto"/>
            <w:left w:val="none" w:sz="0" w:space="0" w:color="auto"/>
            <w:bottom w:val="none" w:sz="0" w:space="0" w:color="auto"/>
            <w:right w:val="none" w:sz="0" w:space="0" w:color="auto"/>
          </w:divBdr>
        </w:div>
        <w:div w:id="1847862356">
          <w:marLeft w:val="0"/>
          <w:marRight w:val="0"/>
          <w:marTop w:val="0"/>
          <w:marBottom w:val="0"/>
          <w:divBdr>
            <w:top w:val="none" w:sz="0" w:space="0" w:color="auto"/>
            <w:left w:val="none" w:sz="0" w:space="0" w:color="auto"/>
            <w:bottom w:val="none" w:sz="0" w:space="0" w:color="auto"/>
            <w:right w:val="none" w:sz="0" w:space="0" w:color="auto"/>
          </w:divBdr>
        </w:div>
        <w:div w:id="910964646">
          <w:marLeft w:val="0"/>
          <w:marRight w:val="0"/>
          <w:marTop w:val="0"/>
          <w:marBottom w:val="0"/>
          <w:divBdr>
            <w:top w:val="none" w:sz="0" w:space="0" w:color="auto"/>
            <w:left w:val="none" w:sz="0" w:space="0" w:color="auto"/>
            <w:bottom w:val="none" w:sz="0" w:space="0" w:color="auto"/>
            <w:right w:val="none" w:sz="0" w:space="0" w:color="auto"/>
          </w:divBdr>
        </w:div>
        <w:div w:id="1705251574">
          <w:marLeft w:val="0"/>
          <w:marRight w:val="0"/>
          <w:marTop w:val="0"/>
          <w:marBottom w:val="0"/>
          <w:divBdr>
            <w:top w:val="none" w:sz="0" w:space="0" w:color="auto"/>
            <w:left w:val="none" w:sz="0" w:space="0" w:color="auto"/>
            <w:bottom w:val="none" w:sz="0" w:space="0" w:color="auto"/>
            <w:right w:val="none" w:sz="0" w:space="0" w:color="auto"/>
          </w:divBdr>
        </w:div>
        <w:div w:id="2083329018">
          <w:marLeft w:val="0"/>
          <w:marRight w:val="0"/>
          <w:marTop w:val="0"/>
          <w:marBottom w:val="0"/>
          <w:divBdr>
            <w:top w:val="none" w:sz="0" w:space="0" w:color="auto"/>
            <w:left w:val="none" w:sz="0" w:space="0" w:color="auto"/>
            <w:bottom w:val="none" w:sz="0" w:space="0" w:color="auto"/>
            <w:right w:val="none" w:sz="0" w:space="0" w:color="auto"/>
          </w:divBdr>
        </w:div>
        <w:div w:id="1646738650">
          <w:marLeft w:val="0"/>
          <w:marRight w:val="0"/>
          <w:marTop w:val="0"/>
          <w:marBottom w:val="0"/>
          <w:divBdr>
            <w:top w:val="none" w:sz="0" w:space="0" w:color="auto"/>
            <w:left w:val="none" w:sz="0" w:space="0" w:color="auto"/>
            <w:bottom w:val="none" w:sz="0" w:space="0" w:color="auto"/>
            <w:right w:val="none" w:sz="0" w:space="0" w:color="auto"/>
          </w:divBdr>
        </w:div>
        <w:div w:id="536889291">
          <w:marLeft w:val="0"/>
          <w:marRight w:val="0"/>
          <w:marTop w:val="0"/>
          <w:marBottom w:val="0"/>
          <w:divBdr>
            <w:top w:val="none" w:sz="0" w:space="0" w:color="auto"/>
            <w:left w:val="none" w:sz="0" w:space="0" w:color="auto"/>
            <w:bottom w:val="none" w:sz="0" w:space="0" w:color="auto"/>
            <w:right w:val="none" w:sz="0" w:space="0" w:color="auto"/>
          </w:divBdr>
        </w:div>
        <w:div w:id="1410927536">
          <w:marLeft w:val="0"/>
          <w:marRight w:val="0"/>
          <w:marTop w:val="0"/>
          <w:marBottom w:val="0"/>
          <w:divBdr>
            <w:top w:val="none" w:sz="0" w:space="0" w:color="auto"/>
            <w:left w:val="none" w:sz="0" w:space="0" w:color="auto"/>
            <w:bottom w:val="none" w:sz="0" w:space="0" w:color="auto"/>
            <w:right w:val="none" w:sz="0" w:space="0" w:color="auto"/>
          </w:divBdr>
        </w:div>
        <w:div w:id="2015691298">
          <w:marLeft w:val="0"/>
          <w:marRight w:val="0"/>
          <w:marTop w:val="0"/>
          <w:marBottom w:val="0"/>
          <w:divBdr>
            <w:top w:val="none" w:sz="0" w:space="0" w:color="auto"/>
            <w:left w:val="none" w:sz="0" w:space="0" w:color="auto"/>
            <w:bottom w:val="none" w:sz="0" w:space="0" w:color="auto"/>
            <w:right w:val="none" w:sz="0" w:space="0" w:color="auto"/>
          </w:divBdr>
        </w:div>
        <w:div w:id="1828595568">
          <w:marLeft w:val="0"/>
          <w:marRight w:val="0"/>
          <w:marTop w:val="0"/>
          <w:marBottom w:val="0"/>
          <w:divBdr>
            <w:top w:val="none" w:sz="0" w:space="0" w:color="auto"/>
            <w:left w:val="none" w:sz="0" w:space="0" w:color="auto"/>
            <w:bottom w:val="none" w:sz="0" w:space="0" w:color="auto"/>
            <w:right w:val="none" w:sz="0" w:space="0" w:color="auto"/>
          </w:divBdr>
        </w:div>
        <w:div w:id="2045858831">
          <w:marLeft w:val="0"/>
          <w:marRight w:val="0"/>
          <w:marTop w:val="0"/>
          <w:marBottom w:val="0"/>
          <w:divBdr>
            <w:top w:val="none" w:sz="0" w:space="0" w:color="auto"/>
            <w:left w:val="none" w:sz="0" w:space="0" w:color="auto"/>
            <w:bottom w:val="none" w:sz="0" w:space="0" w:color="auto"/>
            <w:right w:val="none" w:sz="0" w:space="0" w:color="auto"/>
          </w:divBdr>
        </w:div>
        <w:div w:id="1477138899">
          <w:marLeft w:val="0"/>
          <w:marRight w:val="0"/>
          <w:marTop w:val="0"/>
          <w:marBottom w:val="0"/>
          <w:divBdr>
            <w:top w:val="none" w:sz="0" w:space="0" w:color="auto"/>
            <w:left w:val="none" w:sz="0" w:space="0" w:color="auto"/>
            <w:bottom w:val="none" w:sz="0" w:space="0" w:color="auto"/>
            <w:right w:val="none" w:sz="0" w:space="0" w:color="auto"/>
          </w:divBdr>
        </w:div>
        <w:div w:id="59060291">
          <w:marLeft w:val="0"/>
          <w:marRight w:val="0"/>
          <w:marTop w:val="0"/>
          <w:marBottom w:val="0"/>
          <w:divBdr>
            <w:top w:val="none" w:sz="0" w:space="0" w:color="auto"/>
            <w:left w:val="none" w:sz="0" w:space="0" w:color="auto"/>
            <w:bottom w:val="none" w:sz="0" w:space="0" w:color="auto"/>
            <w:right w:val="none" w:sz="0" w:space="0" w:color="auto"/>
          </w:divBdr>
        </w:div>
        <w:div w:id="147988703">
          <w:marLeft w:val="0"/>
          <w:marRight w:val="0"/>
          <w:marTop w:val="0"/>
          <w:marBottom w:val="0"/>
          <w:divBdr>
            <w:top w:val="none" w:sz="0" w:space="0" w:color="auto"/>
            <w:left w:val="none" w:sz="0" w:space="0" w:color="auto"/>
            <w:bottom w:val="none" w:sz="0" w:space="0" w:color="auto"/>
            <w:right w:val="none" w:sz="0" w:space="0" w:color="auto"/>
          </w:divBdr>
        </w:div>
        <w:div w:id="752624845">
          <w:marLeft w:val="0"/>
          <w:marRight w:val="0"/>
          <w:marTop w:val="0"/>
          <w:marBottom w:val="0"/>
          <w:divBdr>
            <w:top w:val="none" w:sz="0" w:space="0" w:color="auto"/>
            <w:left w:val="none" w:sz="0" w:space="0" w:color="auto"/>
            <w:bottom w:val="none" w:sz="0" w:space="0" w:color="auto"/>
            <w:right w:val="none" w:sz="0" w:space="0" w:color="auto"/>
          </w:divBdr>
        </w:div>
        <w:div w:id="1077942870">
          <w:marLeft w:val="0"/>
          <w:marRight w:val="0"/>
          <w:marTop w:val="0"/>
          <w:marBottom w:val="0"/>
          <w:divBdr>
            <w:top w:val="none" w:sz="0" w:space="0" w:color="auto"/>
            <w:left w:val="none" w:sz="0" w:space="0" w:color="auto"/>
            <w:bottom w:val="none" w:sz="0" w:space="0" w:color="auto"/>
            <w:right w:val="none" w:sz="0" w:space="0" w:color="auto"/>
          </w:divBdr>
          <w:divsChild>
            <w:div w:id="1832669999">
              <w:marLeft w:val="0"/>
              <w:marRight w:val="0"/>
              <w:marTop w:val="0"/>
              <w:marBottom w:val="0"/>
              <w:divBdr>
                <w:top w:val="none" w:sz="0" w:space="0" w:color="auto"/>
                <w:left w:val="none" w:sz="0" w:space="0" w:color="auto"/>
                <w:bottom w:val="none" w:sz="0" w:space="0" w:color="auto"/>
                <w:right w:val="none" w:sz="0" w:space="0" w:color="auto"/>
              </w:divBdr>
            </w:div>
            <w:div w:id="1427724122">
              <w:marLeft w:val="0"/>
              <w:marRight w:val="0"/>
              <w:marTop w:val="0"/>
              <w:marBottom w:val="0"/>
              <w:divBdr>
                <w:top w:val="none" w:sz="0" w:space="0" w:color="auto"/>
                <w:left w:val="none" w:sz="0" w:space="0" w:color="auto"/>
                <w:bottom w:val="none" w:sz="0" w:space="0" w:color="auto"/>
                <w:right w:val="none" w:sz="0" w:space="0" w:color="auto"/>
              </w:divBdr>
            </w:div>
            <w:div w:id="1229026822">
              <w:marLeft w:val="0"/>
              <w:marRight w:val="0"/>
              <w:marTop w:val="0"/>
              <w:marBottom w:val="0"/>
              <w:divBdr>
                <w:top w:val="none" w:sz="0" w:space="0" w:color="auto"/>
                <w:left w:val="none" w:sz="0" w:space="0" w:color="auto"/>
                <w:bottom w:val="none" w:sz="0" w:space="0" w:color="auto"/>
                <w:right w:val="none" w:sz="0" w:space="0" w:color="auto"/>
              </w:divBdr>
            </w:div>
            <w:div w:id="1355498012">
              <w:marLeft w:val="0"/>
              <w:marRight w:val="0"/>
              <w:marTop w:val="0"/>
              <w:marBottom w:val="0"/>
              <w:divBdr>
                <w:top w:val="none" w:sz="0" w:space="0" w:color="auto"/>
                <w:left w:val="none" w:sz="0" w:space="0" w:color="auto"/>
                <w:bottom w:val="none" w:sz="0" w:space="0" w:color="auto"/>
                <w:right w:val="none" w:sz="0" w:space="0" w:color="auto"/>
              </w:divBdr>
            </w:div>
          </w:divsChild>
        </w:div>
        <w:div w:id="1639534907">
          <w:marLeft w:val="0"/>
          <w:marRight w:val="0"/>
          <w:marTop w:val="0"/>
          <w:marBottom w:val="0"/>
          <w:divBdr>
            <w:top w:val="none" w:sz="0" w:space="0" w:color="auto"/>
            <w:left w:val="none" w:sz="0" w:space="0" w:color="auto"/>
            <w:bottom w:val="none" w:sz="0" w:space="0" w:color="auto"/>
            <w:right w:val="none" w:sz="0" w:space="0" w:color="auto"/>
          </w:divBdr>
          <w:divsChild>
            <w:div w:id="733891931">
              <w:marLeft w:val="0"/>
              <w:marRight w:val="0"/>
              <w:marTop w:val="0"/>
              <w:marBottom w:val="0"/>
              <w:divBdr>
                <w:top w:val="none" w:sz="0" w:space="0" w:color="auto"/>
                <w:left w:val="none" w:sz="0" w:space="0" w:color="auto"/>
                <w:bottom w:val="none" w:sz="0" w:space="0" w:color="auto"/>
                <w:right w:val="none" w:sz="0" w:space="0" w:color="auto"/>
              </w:divBdr>
            </w:div>
            <w:div w:id="980770661">
              <w:marLeft w:val="0"/>
              <w:marRight w:val="0"/>
              <w:marTop w:val="0"/>
              <w:marBottom w:val="0"/>
              <w:divBdr>
                <w:top w:val="none" w:sz="0" w:space="0" w:color="auto"/>
                <w:left w:val="none" w:sz="0" w:space="0" w:color="auto"/>
                <w:bottom w:val="none" w:sz="0" w:space="0" w:color="auto"/>
                <w:right w:val="none" w:sz="0" w:space="0" w:color="auto"/>
              </w:divBdr>
            </w:div>
            <w:div w:id="959067620">
              <w:marLeft w:val="0"/>
              <w:marRight w:val="0"/>
              <w:marTop w:val="0"/>
              <w:marBottom w:val="0"/>
              <w:divBdr>
                <w:top w:val="none" w:sz="0" w:space="0" w:color="auto"/>
                <w:left w:val="none" w:sz="0" w:space="0" w:color="auto"/>
                <w:bottom w:val="none" w:sz="0" w:space="0" w:color="auto"/>
                <w:right w:val="none" w:sz="0" w:space="0" w:color="auto"/>
              </w:divBdr>
            </w:div>
            <w:div w:id="17506809">
              <w:marLeft w:val="0"/>
              <w:marRight w:val="0"/>
              <w:marTop w:val="0"/>
              <w:marBottom w:val="0"/>
              <w:divBdr>
                <w:top w:val="none" w:sz="0" w:space="0" w:color="auto"/>
                <w:left w:val="none" w:sz="0" w:space="0" w:color="auto"/>
                <w:bottom w:val="none" w:sz="0" w:space="0" w:color="auto"/>
                <w:right w:val="none" w:sz="0" w:space="0" w:color="auto"/>
              </w:divBdr>
            </w:div>
          </w:divsChild>
        </w:div>
        <w:div w:id="1816556817">
          <w:marLeft w:val="0"/>
          <w:marRight w:val="0"/>
          <w:marTop w:val="0"/>
          <w:marBottom w:val="0"/>
          <w:divBdr>
            <w:top w:val="none" w:sz="0" w:space="0" w:color="auto"/>
            <w:left w:val="none" w:sz="0" w:space="0" w:color="auto"/>
            <w:bottom w:val="none" w:sz="0" w:space="0" w:color="auto"/>
            <w:right w:val="none" w:sz="0" w:space="0" w:color="auto"/>
          </w:divBdr>
        </w:div>
        <w:div w:id="747657230">
          <w:marLeft w:val="0"/>
          <w:marRight w:val="0"/>
          <w:marTop w:val="0"/>
          <w:marBottom w:val="0"/>
          <w:divBdr>
            <w:top w:val="none" w:sz="0" w:space="0" w:color="auto"/>
            <w:left w:val="none" w:sz="0" w:space="0" w:color="auto"/>
            <w:bottom w:val="none" w:sz="0" w:space="0" w:color="auto"/>
            <w:right w:val="none" w:sz="0" w:space="0" w:color="auto"/>
          </w:divBdr>
        </w:div>
        <w:div w:id="899828753">
          <w:marLeft w:val="0"/>
          <w:marRight w:val="0"/>
          <w:marTop w:val="0"/>
          <w:marBottom w:val="0"/>
          <w:divBdr>
            <w:top w:val="none" w:sz="0" w:space="0" w:color="auto"/>
            <w:left w:val="none" w:sz="0" w:space="0" w:color="auto"/>
            <w:bottom w:val="none" w:sz="0" w:space="0" w:color="auto"/>
            <w:right w:val="none" w:sz="0" w:space="0" w:color="auto"/>
          </w:divBdr>
        </w:div>
        <w:div w:id="1443957424">
          <w:marLeft w:val="0"/>
          <w:marRight w:val="0"/>
          <w:marTop w:val="0"/>
          <w:marBottom w:val="0"/>
          <w:divBdr>
            <w:top w:val="none" w:sz="0" w:space="0" w:color="auto"/>
            <w:left w:val="none" w:sz="0" w:space="0" w:color="auto"/>
            <w:bottom w:val="none" w:sz="0" w:space="0" w:color="auto"/>
            <w:right w:val="none" w:sz="0" w:space="0" w:color="auto"/>
          </w:divBdr>
        </w:div>
        <w:div w:id="375013521">
          <w:marLeft w:val="0"/>
          <w:marRight w:val="0"/>
          <w:marTop w:val="0"/>
          <w:marBottom w:val="0"/>
          <w:divBdr>
            <w:top w:val="none" w:sz="0" w:space="0" w:color="auto"/>
            <w:left w:val="none" w:sz="0" w:space="0" w:color="auto"/>
            <w:bottom w:val="none" w:sz="0" w:space="0" w:color="auto"/>
            <w:right w:val="none" w:sz="0" w:space="0" w:color="auto"/>
          </w:divBdr>
        </w:div>
        <w:div w:id="542986778">
          <w:marLeft w:val="0"/>
          <w:marRight w:val="0"/>
          <w:marTop w:val="0"/>
          <w:marBottom w:val="0"/>
          <w:divBdr>
            <w:top w:val="none" w:sz="0" w:space="0" w:color="auto"/>
            <w:left w:val="none" w:sz="0" w:space="0" w:color="auto"/>
            <w:bottom w:val="none" w:sz="0" w:space="0" w:color="auto"/>
            <w:right w:val="none" w:sz="0" w:space="0" w:color="auto"/>
          </w:divBdr>
        </w:div>
        <w:div w:id="1144276897">
          <w:marLeft w:val="0"/>
          <w:marRight w:val="0"/>
          <w:marTop w:val="0"/>
          <w:marBottom w:val="0"/>
          <w:divBdr>
            <w:top w:val="none" w:sz="0" w:space="0" w:color="auto"/>
            <w:left w:val="none" w:sz="0" w:space="0" w:color="auto"/>
            <w:bottom w:val="none" w:sz="0" w:space="0" w:color="auto"/>
            <w:right w:val="none" w:sz="0" w:space="0" w:color="auto"/>
          </w:divBdr>
        </w:div>
        <w:div w:id="2103183447">
          <w:marLeft w:val="0"/>
          <w:marRight w:val="0"/>
          <w:marTop w:val="0"/>
          <w:marBottom w:val="0"/>
          <w:divBdr>
            <w:top w:val="none" w:sz="0" w:space="0" w:color="auto"/>
            <w:left w:val="none" w:sz="0" w:space="0" w:color="auto"/>
            <w:bottom w:val="none" w:sz="0" w:space="0" w:color="auto"/>
            <w:right w:val="none" w:sz="0" w:space="0" w:color="auto"/>
          </w:divBdr>
        </w:div>
        <w:div w:id="1991904363">
          <w:marLeft w:val="0"/>
          <w:marRight w:val="0"/>
          <w:marTop w:val="0"/>
          <w:marBottom w:val="0"/>
          <w:divBdr>
            <w:top w:val="none" w:sz="0" w:space="0" w:color="auto"/>
            <w:left w:val="none" w:sz="0" w:space="0" w:color="auto"/>
            <w:bottom w:val="none" w:sz="0" w:space="0" w:color="auto"/>
            <w:right w:val="none" w:sz="0" w:space="0" w:color="auto"/>
          </w:divBdr>
        </w:div>
        <w:div w:id="11688733">
          <w:marLeft w:val="0"/>
          <w:marRight w:val="0"/>
          <w:marTop w:val="0"/>
          <w:marBottom w:val="0"/>
          <w:divBdr>
            <w:top w:val="none" w:sz="0" w:space="0" w:color="auto"/>
            <w:left w:val="none" w:sz="0" w:space="0" w:color="auto"/>
            <w:bottom w:val="none" w:sz="0" w:space="0" w:color="auto"/>
            <w:right w:val="none" w:sz="0" w:space="0" w:color="auto"/>
          </w:divBdr>
        </w:div>
        <w:div w:id="1031998417">
          <w:marLeft w:val="0"/>
          <w:marRight w:val="0"/>
          <w:marTop w:val="0"/>
          <w:marBottom w:val="0"/>
          <w:divBdr>
            <w:top w:val="none" w:sz="0" w:space="0" w:color="auto"/>
            <w:left w:val="none" w:sz="0" w:space="0" w:color="auto"/>
            <w:bottom w:val="none" w:sz="0" w:space="0" w:color="auto"/>
            <w:right w:val="none" w:sz="0" w:space="0" w:color="auto"/>
          </w:divBdr>
          <w:divsChild>
            <w:div w:id="1667202645">
              <w:marLeft w:val="0"/>
              <w:marRight w:val="0"/>
              <w:marTop w:val="0"/>
              <w:marBottom w:val="0"/>
              <w:divBdr>
                <w:top w:val="none" w:sz="0" w:space="0" w:color="auto"/>
                <w:left w:val="none" w:sz="0" w:space="0" w:color="auto"/>
                <w:bottom w:val="none" w:sz="0" w:space="0" w:color="auto"/>
                <w:right w:val="none" w:sz="0" w:space="0" w:color="auto"/>
              </w:divBdr>
            </w:div>
          </w:divsChild>
        </w:div>
        <w:div w:id="1090813680">
          <w:marLeft w:val="0"/>
          <w:marRight w:val="0"/>
          <w:marTop w:val="0"/>
          <w:marBottom w:val="0"/>
          <w:divBdr>
            <w:top w:val="none" w:sz="0" w:space="0" w:color="auto"/>
            <w:left w:val="none" w:sz="0" w:space="0" w:color="auto"/>
            <w:bottom w:val="none" w:sz="0" w:space="0" w:color="auto"/>
            <w:right w:val="none" w:sz="0" w:space="0" w:color="auto"/>
          </w:divBdr>
          <w:divsChild>
            <w:div w:id="464003179">
              <w:marLeft w:val="0"/>
              <w:marRight w:val="0"/>
              <w:marTop w:val="0"/>
              <w:marBottom w:val="0"/>
              <w:divBdr>
                <w:top w:val="none" w:sz="0" w:space="0" w:color="auto"/>
                <w:left w:val="none" w:sz="0" w:space="0" w:color="auto"/>
                <w:bottom w:val="none" w:sz="0" w:space="0" w:color="auto"/>
                <w:right w:val="none" w:sz="0" w:space="0" w:color="auto"/>
              </w:divBdr>
            </w:div>
            <w:div w:id="922643817">
              <w:marLeft w:val="0"/>
              <w:marRight w:val="0"/>
              <w:marTop w:val="0"/>
              <w:marBottom w:val="0"/>
              <w:divBdr>
                <w:top w:val="none" w:sz="0" w:space="0" w:color="auto"/>
                <w:left w:val="none" w:sz="0" w:space="0" w:color="auto"/>
                <w:bottom w:val="none" w:sz="0" w:space="0" w:color="auto"/>
                <w:right w:val="none" w:sz="0" w:space="0" w:color="auto"/>
              </w:divBdr>
            </w:div>
            <w:div w:id="1904024193">
              <w:marLeft w:val="0"/>
              <w:marRight w:val="0"/>
              <w:marTop w:val="0"/>
              <w:marBottom w:val="0"/>
              <w:divBdr>
                <w:top w:val="none" w:sz="0" w:space="0" w:color="auto"/>
                <w:left w:val="none" w:sz="0" w:space="0" w:color="auto"/>
                <w:bottom w:val="none" w:sz="0" w:space="0" w:color="auto"/>
                <w:right w:val="none" w:sz="0" w:space="0" w:color="auto"/>
              </w:divBdr>
            </w:div>
            <w:div w:id="1373849928">
              <w:marLeft w:val="0"/>
              <w:marRight w:val="0"/>
              <w:marTop w:val="0"/>
              <w:marBottom w:val="0"/>
              <w:divBdr>
                <w:top w:val="none" w:sz="0" w:space="0" w:color="auto"/>
                <w:left w:val="none" w:sz="0" w:space="0" w:color="auto"/>
                <w:bottom w:val="none" w:sz="0" w:space="0" w:color="auto"/>
                <w:right w:val="none" w:sz="0" w:space="0" w:color="auto"/>
              </w:divBdr>
            </w:div>
            <w:div w:id="2031299465">
              <w:marLeft w:val="0"/>
              <w:marRight w:val="0"/>
              <w:marTop w:val="0"/>
              <w:marBottom w:val="0"/>
              <w:divBdr>
                <w:top w:val="none" w:sz="0" w:space="0" w:color="auto"/>
                <w:left w:val="none" w:sz="0" w:space="0" w:color="auto"/>
                <w:bottom w:val="none" w:sz="0" w:space="0" w:color="auto"/>
                <w:right w:val="none" w:sz="0" w:space="0" w:color="auto"/>
              </w:divBdr>
            </w:div>
          </w:divsChild>
        </w:div>
        <w:div w:id="1560047593">
          <w:marLeft w:val="0"/>
          <w:marRight w:val="0"/>
          <w:marTop w:val="0"/>
          <w:marBottom w:val="0"/>
          <w:divBdr>
            <w:top w:val="none" w:sz="0" w:space="0" w:color="auto"/>
            <w:left w:val="none" w:sz="0" w:space="0" w:color="auto"/>
            <w:bottom w:val="none" w:sz="0" w:space="0" w:color="auto"/>
            <w:right w:val="none" w:sz="0" w:space="0" w:color="auto"/>
          </w:divBdr>
        </w:div>
        <w:div w:id="1874222882">
          <w:marLeft w:val="0"/>
          <w:marRight w:val="0"/>
          <w:marTop w:val="0"/>
          <w:marBottom w:val="0"/>
          <w:divBdr>
            <w:top w:val="none" w:sz="0" w:space="0" w:color="auto"/>
            <w:left w:val="none" w:sz="0" w:space="0" w:color="auto"/>
            <w:bottom w:val="none" w:sz="0" w:space="0" w:color="auto"/>
            <w:right w:val="none" w:sz="0" w:space="0" w:color="auto"/>
          </w:divBdr>
        </w:div>
        <w:div w:id="906502641">
          <w:marLeft w:val="0"/>
          <w:marRight w:val="0"/>
          <w:marTop w:val="0"/>
          <w:marBottom w:val="0"/>
          <w:divBdr>
            <w:top w:val="none" w:sz="0" w:space="0" w:color="auto"/>
            <w:left w:val="none" w:sz="0" w:space="0" w:color="auto"/>
            <w:bottom w:val="none" w:sz="0" w:space="0" w:color="auto"/>
            <w:right w:val="none" w:sz="0" w:space="0" w:color="auto"/>
          </w:divBdr>
        </w:div>
        <w:div w:id="676350351">
          <w:marLeft w:val="0"/>
          <w:marRight w:val="0"/>
          <w:marTop w:val="0"/>
          <w:marBottom w:val="0"/>
          <w:divBdr>
            <w:top w:val="none" w:sz="0" w:space="0" w:color="auto"/>
            <w:left w:val="none" w:sz="0" w:space="0" w:color="auto"/>
            <w:bottom w:val="none" w:sz="0" w:space="0" w:color="auto"/>
            <w:right w:val="none" w:sz="0" w:space="0" w:color="auto"/>
          </w:divBdr>
        </w:div>
        <w:div w:id="128212632">
          <w:marLeft w:val="0"/>
          <w:marRight w:val="0"/>
          <w:marTop w:val="0"/>
          <w:marBottom w:val="0"/>
          <w:divBdr>
            <w:top w:val="none" w:sz="0" w:space="0" w:color="auto"/>
            <w:left w:val="none" w:sz="0" w:space="0" w:color="auto"/>
            <w:bottom w:val="none" w:sz="0" w:space="0" w:color="auto"/>
            <w:right w:val="none" w:sz="0" w:space="0" w:color="auto"/>
          </w:divBdr>
        </w:div>
        <w:div w:id="55203599">
          <w:marLeft w:val="0"/>
          <w:marRight w:val="0"/>
          <w:marTop w:val="0"/>
          <w:marBottom w:val="0"/>
          <w:divBdr>
            <w:top w:val="none" w:sz="0" w:space="0" w:color="auto"/>
            <w:left w:val="none" w:sz="0" w:space="0" w:color="auto"/>
            <w:bottom w:val="none" w:sz="0" w:space="0" w:color="auto"/>
            <w:right w:val="none" w:sz="0" w:space="0" w:color="auto"/>
          </w:divBdr>
        </w:div>
        <w:div w:id="62871324">
          <w:marLeft w:val="0"/>
          <w:marRight w:val="0"/>
          <w:marTop w:val="0"/>
          <w:marBottom w:val="0"/>
          <w:divBdr>
            <w:top w:val="none" w:sz="0" w:space="0" w:color="auto"/>
            <w:left w:val="none" w:sz="0" w:space="0" w:color="auto"/>
            <w:bottom w:val="none" w:sz="0" w:space="0" w:color="auto"/>
            <w:right w:val="none" w:sz="0" w:space="0" w:color="auto"/>
          </w:divBdr>
        </w:div>
        <w:div w:id="1904607679">
          <w:marLeft w:val="0"/>
          <w:marRight w:val="0"/>
          <w:marTop w:val="0"/>
          <w:marBottom w:val="0"/>
          <w:divBdr>
            <w:top w:val="none" w:sz="0" w:space="0" w:color="auto"/>
            <w:left w:val="none" w:sz="0" w:space="0" w:color="auto"/>
            <w:bottom w:val="none" w:sz="0" w:space="0" w:color="auto"/>
            <w:right w:val="none" w:sz="0" w:space="0" w:color="auto"/>
          </w:divBdr>
        </w:div>
        <w:div w:id="2082407474">
          <w:marLeft w:val="0"/>
          <w:marRight w:val="0"/>
          <w:marTop w:val="0"/>
          <w:marBottom w:val="0"/>
          <w:divBdr>
            <w:top w:val="none" w:sz="0" w:space="0" w:color="auto"/>
            <w:left w:val="none" w:sz="0" w:space="0" w:color="auto"/>
            <w:bottom w:val="none" w:sz="0" w:space="0" w:color="auto"/>
            <w:right w:val="none" w:sz="0" w:space="0" w:color="auto"/>
          </w:divBdr>
        </w:div>
        <w:div w:id="211381982">
          <w:marLeft w:val="0"/>
          <w:marRight w:val="0"/>
          <w:marTop w:val="0"/>
          <w:marBottom w:val="0"/>
          <w:divBdr>
            <w:top w:val="none" w:sz="0" w:space="0" w:color="auto"/>
            <w:left w:val="none" w:sz="0" w:space="0" w:color="auto"/>
            <w:bottom w:val="none" w:sz="0" w:space="0" w:color="auto"/>
            <w:right w:val="none" w:sz="0" w:space="0" w:color="auto"/>
          </w:divBdr>
        </w:div>
        <w:div w:id="1508326311">
          <w:marLeft w:val="0"/>
          <w:marRight w:val="0"/>
          <w:marTop w:val="0"/>
          <w:marBottom w:val="0"/>
          <w:divBdr>
            <w:top w:val="none" w:sz="0" w:space="0" w:color="auto"/>
            <w:left w:val="none" w:sz="0" w:space="0" w:color="auto"/>
            <w:bottom w:val="none" w:sz="0" w:space="0" w:color="auto"/>
            <w:right w:val="none" w:sz="0" w:space="0" w:color="auto"/>
          </w:divBdr>
        </w:div>
        <w:div w:id="529418577">
          <w:marLeft w:val="0"/>
          <w:marRight w:val="0"/>
          <w:marTop w:val="0"/>
          <w:marBottom w:val="0"/>
          <w:divBdr>
            <w:top w:val="none" w:sz="0" w:space="0" w:color="auto"/>
            <w:left w:val="none" w:sz="0" w:space="0" w:color="auto"/>
            <w:bottom w:val="none" w:sz="0" w:space="0" w:color="auto"/>
            <w:right w:val="none" w:sz="0" w:space="0" w:color="auto"/>
          </w:divBdr>
        </w:div>
        <w:div w:id="1004863532">
          <w:marLeft w:val="0"/>
          <w:marRight w:val="0"/>
          <w:marTop w:val="0"/>
          <w:marBottom w:val="0"/>
          <w:divBdr>
            <w:top w:val="none" w:sz="0" w:space="0" w:color="auto"/>
            <w:left w:val="none" w:sz="0" w:space="0" w:color="auto"/>
            <w:bottom w:val="none" w:sz="0" w:space="0" w:color="auto"/>
            <w:right w:val="none" w:sz="0" w:space="0" w:color="auto"/>
          </w:divBdr>
        </w:div>
        <w:div w:id="845441763">
          <w:marLeft w:val="0"/>
          <w:marRight w:val="0"/>
          <w:marTop w:val="0"/>
          <w:marBottom w:val="0"/>
          <w:divBdr>
            <w:top w:val="none" w:sz="0" w:space="0" w:color="auto"/>
            <w:left w:val="none" w:sz="0" w:space="0" w:color="auto"/>
            <w:bottom w:val="none" w:sz="0" w:space="0" w:color="auto"/>
            <w:right w:val="none" w:sz="0" w:space="0" w:color="auto"/>
          </w:divBdr>
        </w:div>
        <w:div w:id="665013961">
          <w:marLeft w:val="0"/>
          <w:marRight w:val="0"/>
          <w:marTop w:val="0"/>
          <w:marBottom w:val="0"/>
          <w:divBdr>
            <w:top w:val="none" w:sz="0" w:space="0" w:color="auto"/>
            <w:left w:val="none" w:sz="0" w:space="0" w:color="auto"/>
            <w:bottom w:val="none" w:sz="0" w:space="0" w:color="auto"/>
            <w:right w:val="none" w:sz="0" w:space="0" w:color="auto"/>
          </w:divBdr>
        </w:div>
        <w:div w:id="343703227">
          <w:marLeft w:val="0"/>
          <w:marRight w:val="0"/>
          <w:marTop w:val="0"/>
          <w:marBottom w:val="0"/>
          <w:divBdr>
            <w:top w:val="none" w:sz="0" w:space="0" w:color="auto"/>
            <w:left w:val="none" w:sz="0" w:space="0" w:color="auto"/>
            <w:bottom w:val="none" w:sz="0" w:space="0" w:color="auto"/>
            <w:right w:val="none" w:sz="0" w:space="0" w:color="auto"/>
          </w:divBdr>
        </w:div>
        <w:div w:id="149710736">
          <w:marLeft w:val="0"/>
          <w:marRight w:val="0"/>
          <w:marTop w:val="0"/>
          <w:marBottom w:val="0"/>
          <w:divBdr>
            <w:top w:val="none" w:sz="0" w:space="0" w:color="auto"/>
            <w:left w:val="none" w:sz="0" w:space="0" w:color="auto"/>
            <w:bottom w:val="none" w:sz="0" w:space="0" w:color="auto"/>
            <w:right w:val="none" w:sz="0" w:space="0" w:color="auto"/>
          </w:divBdr>
        </w:div>
        <w:div w:id="915669828">
          <w:marLeft w:val="0"/>
          <w:marRight w:val="0"/>
          <w:marTop w:val="0"/>
          <w:marBottom w:val="0"/>
          <w:divBdr>
            <w:top w:val="none" w:sz="0" w:space="0" w:color="auto"/>
            <w:left w:val="none" w:sz="0" w:space="0" w:color="auto"/>
            <w:bottom w:val="none" w:sz="0" w:space="0" w:color="auto"/>
            <w:right w:val="none" w:sz="0" w:space="0" w:color="auto"/>
          </w:divBdr>
        </w:div>
        <w:div w:id="1073619358">
          <w:marLeft w:val="0"/>
          <w:marRight w:val="0"/>
          <w:marTop w:val="0"/>
          <w:marBottom w:val="0"/>
          <w:divBdr>
            <w:top w:val="none" w:sz="0" w:space="0" w:color="auto"/>
            <w:left w:val="none" w:sz="0" w:space="0" w:color="auto"/>
            <w:bottom w:val="none" w:sz="0" w:space="0" w:color="auto"/>
            <w:right w:val="none" w:sz="0" w:space="0" w:color="auto"/>
          </w:divBdr>
        </w:div>
        <w:div w:id="1005669285">
          <w:marLeft w:val="0"/>
          <w:marRight w:val="0"/>
          <w:marTop w:val="0"/>
          <w:marBottom w:val="0"/>
          <w:divBdr>
            <w:top w:val="none" w:sz="0" w:space="0" w:color="auto"/>
            <w:left w:val="none" w:sz="0" w:space="0" w:color="auto"/>
            <w:bottom w:val="none" w:sz="0" w:space="0" w:color="auto"/>
            <w:right w:val="none" w:sz="0" w:space="0" w:color="auto"/>
          </w:divBdr>
        </w:div>
        <w:div w:id="215627611">
          <w:marLeft w:val="0"/>
          <w:marRight w:val="0"/>
          <w:marTop w:val="0"/>
          <w:marBottom w:val="0"/>
          <w:divBdr>
            <w:top w:val="none" w:sz="0" w:space="0" w:color="auto"/>
            <w:left w:val="none" w:sz="0" w:space="0" w:color="auto"/>
            <w:bottom w:val="none" w:sz="0" w:space="0" w:color="auto"/>
            <w:right w:val="none" w:sz="0" w:space="0" w:color="auto"/>
          </w:divBdr>
        </w:div>
        <w:div w:id="1139956540">
          <w:marLeft w:val="0"/>
          <w:marRight w:val="0"/>
          <w:marTop w:val="0"/>
          <w:marBottom w:val="0"/>
          <w:divBdr>
            <w:top w:val="none" w:sz="0" w:space="0" w:color="auto"/>
            <w:left w:val="none" w:sz="0" w:space="0" w:color="auto"/>
            <w:bottom w:val="none" w:sz="0" w:space="0" w:color="auto"/>
            <w:right w:val="none" w:sz="0" w:space="0" w:color="auto"/>
          </w:divBdr>
        </w:div>
        <w:div w:id="845486413">
          <w:marLeft w:val="0"/>
          <w:marRight w:val="0"/>
          <w:marTop w:val="0"/>
          <w:marBottom w:val="0"/>
          <w:divBdr>
            <w:top w:val="none" w:sz="0" w:space="0" w:color="auto"/>
            <w:left w:val="none" w:sz="0" w:space="0" w:color="auto"/>
            <w:bottom w:val="none" w:sz="0" w:space="0" w:color="auto"/>
            <w:right w:val="none" w:sz="0" w:space="0" w:color="auto"/>
          </w:divBdr>
        </w:div>
        <w:div w:id="1099450212">
          <w:marLeft w:val="0"/>
          <w:marRight w:val="0"/>
          <w:marTop w:val="0"/>
          <w:marBottom w:val="0"/>
          <w:divBdr>
            <w:top w:val="none" w:sz="0" w:space="0" w:color="auto"/>
            <w:left w:val="none" w:sz="0" w:space="0" w:color="auto"/>
            <w:bottom w:val="none" w:sz="0" w:space="0" w:color="auto"/>
            <w:right w:val="none" w:sz="0" w:space="0" w:color="auto"/>
          </w:divBdr>
        </w:div>
        <w:div w:id="1607539482">
          <w:marLeft w:val="0"/>
          <w:marRight w:val="0"/>
          <w:marTop w:val="0"/>
          <w:marBottom w:val="0"/>
          <w:divBdr>
            <w:top w:val="none" w:sz="0" w:space="0" w:color="auto"/>
            <w:left w:val="none" w:sz="0" w:space="0" w:color="auto"/>
            <w:bottom w:val="none" w:sz="0" w:space="0" w:color="auto"/>
            <w:right w:val="none" w:sz="0" w:space="0" w:color="auto"/>
          </w:divBdr>
        </w:div>
        <w:div w:id="959803756">
          <w:marLeft w:val="0"/>
          <w:marRight w:val="0"/>
          <w:marTop w:val="0"/>
          <w:marBottom w:val="0"/>
          <w:divBdr>
            <w:top w:val="none" w:sz="0" w:space="0" w:color="auto"/>
            <w:left w:val="none" w:sz="0" w:space="0" w:color="auto"/>
            <w:bottom w:val="none" w:sz="0" w:space="0" w:color="auto"/>
            <w:right w:val="none" w:sz="0" w:space="0" w:color="auto"/>
          </w:divBdr>
          <w:divsChild>
            <w:div w:id="964041559">
              <w:marLeft w:val="0"/>
              <w:marRight w:val="0"/>
              <w:marTop w:val="0"/>
              <w:marBottom w:val="0"/>
              <w:divBdr>
                <w:top w:val="none" w:sz="0" w:space="0" w:color="auto"/>
                <w:left w:val="none" w:sz="0" w:space="0" w:color="auto"/>
                <w:bottom w:val="none" w:sz="0" w:space="0" w:color="auto"/>
                <w:right w:val="none" w:sz="0" w:space="0" w:color="auto"/>
              </w:divBdr>
            </w:div>
            <w:div w:id="1891261346">
              <w:marLeft w:val="0"/>
              <w:marRight w:val="0"/>
              <w:marTop w:val="0"/>
              <w:marBottom w:val="0"/>
              <w:divBdr>
                <w:top w:val="none" w:sz="0" w:space="0" w:color="auto"/>
                <w:left w:val="none" w:sz="0" w:space="0" w:color="auto"/>
                <w:bottom w:val="none" w:sz="0" w:space="0" w:color="auto"/>
                <w:right w:val="none" w:sz="0" w:space="0" w:color="auto"/>
              </w:divBdr>
            </w:div>
            <w:div w:id="1907833274">
              <w:marLeft w:val="0"/>
              <w:marRight w:val="0"/>
              <w:marTop w:val="0"/>
              <w:marBottom w:val="0"/>
              <w:divBdr>
                <w:top w:val="none" w:sz="0" w:space="0" w:color="auto"/>
                <w:left w:val="none" w:sz="0" w:space="0" w:color="auto"/>
                <w:bottom w:val="none" w:sz="0" w:space="0" w:color="auto"/>
                <w:right w:val="none" w:sz="0" w:space="0" w:color="auto"/>
              </w:divBdr>
            </w:div>
          </w:divsChild>
        </w:div>
        <w:div w:id="1556817983">
          <w:marLeft w:val="0"/>
          <w:marRight w:val="0"/>
          <w:marTop w:val="0"/>
          <w:marBottom w:val="0"/>
          <w:divBdr>
            <w:top w:val="none" w:sz="0" w:space="0" w:color="auto"/>
            <w:left w:val="none" w:sz="0" w:space="0" w:color="auto"/>
            <w:bottom w:val="none" w:sz="0" w:space="0" w:color="auto"/>
            <w:right w:val="none" w:sz="0" w:space="0" w:color="auto"/>
          </w:divBdr>
          <w:divsChild>
            <w:div w:id="678460837">
              <w:marLeft w:val="0"/>
              <w:marRight w:val="0"/>
              <w:marTop w:val="0"/>
              <w:marBottom w:val="0"/>
              <w:divBdr>
                <w:top w:val="none" w:sz="0" w:space="0" w:color="auto"/>
                <w:left w:val="none" w:sz="0" w:space="0" w:color="auto"/>
                <w:bottom w:val="none" w:sz="0" w:space="0" w:color="auto"/>
                <w:right w:val="none" w:sz="0" w:space="0" w:color="auto"/>
              </w:divBdr>
            </w:div>
            <w:div w:id="1171095136">
              <w:marLeft w:val="0"/>
              <w:marRight w:val="0"/>
              <w:marTop w:val="0"/>
              <w:marBottom w:val="0"/>
              <w:divBdr>
                <w:top w:val="none" w:sz="0" w:space="0" w:color="auto"/>
                <w:left w:val="none" w:sz="0" w:space="0" w:color="auto"/>
                <w:bottom w:val="none" w:sz="0" w:space="0" w:color="auto"/>
                <w:right w:val="none" w:sz="0" w:space="0" w:color="auto"/>
              </w:divBdr>
            </w:div>
            <w:div w:id="1580670324">
              <w:marLeft w:val="0"/>
              <w:marRight w:val="0"/>
              <w:marTop w:val="0"/>
              <w:marBottom w:val="0"/>
              <w:divBdr>
                <w:top w:val="none" w:sz="0" w:space="0" w:color="auto"/>
                <w:left w:val="none" w:sz="0" w:space="0" w:color="auto"/>
                <w:bottom w:val="none" w:sz="0" w:space="0" w:color="auto"/>
                <w:right w:val="none" w:sz="0" w:space="0" w:color="auto"/>
              </w:divBdr>
            </w:div>
            <w:div w:id="53236121">
              <w:marLeft w:val="0"/>
              <w:marRight w:val="0"/>
              <w:marTop w:val="0"/>
              <w:marBottom w:val="0"/>
              <w:divBdr>
                <w:top w:val="none" w:sz="0" w:space="0" w:color="auto"/>
                <w:left w:val="none" w:sz="0" w:space="0" w:color="auto"/>
                <w:bottom w:val="none" w:sz="0" w:space="0" w:color="auto"/>
                <w:right w:val="none" w:sz="0" w:space="0" w:color="auto"/>
              </w:divBdr>
            </w:div>
            <w:div w:id="207031479">
              <w:marLeft w:val="0"/>
              <w:marRight w:val="0"/>
              <w:marTop w:val="0"/>
              <w:marBottom w:val="0"/>
              <w:divBdr>
                <w:top w:val="none" w:sz="0" w:space="0" w:color="auto"/>
                <w:left w:val="none" w:sz="0" w:space="0" w:color="auto"/>
                <w:bottom w:val="none" w:sz="0" w:space="0" w:color="auto"/>
                <w:right w:val="none" w:sz="0" w:space="0" w:color="auto"/>
              </w:divBdr>
            </w:div>
          </w:divsChild>
        </w:div>
        <w:div w:id="527568232">
          <w:marLeft w:val="0"/>
          <w:marRight w:val="0"/>
          <w:marTop w:val="0"/>
          <w:marBottom w:val="0"/>
          <w:divBdr>
            <w:top w:val="none" w:sz="0" w:space="0" w:color="auto"/>
            <w:left w:val="none" w:sz="0" w:space="0" w:color="auto"/>
            <w:bottom w:val="none" w:sz="0" w:space="0" w:color="auto"/>
            <w:right w:val="none" w:sz="0" w:space="0" w:color="auto"/>
          </w:divBdr>
        </w:div>
        <w:div w:id="1237278696">
          <w:marLeft w:val="0"/>
          <w:marRight w:val="0"/>
          <w:marTop w:val="0"/>
          <w:marBottom w:val="0"/>
          <w:divBdr>
            <w:top w:val="none" w:sz="0" w:space="0" w:color="auto"/>
            <w:left w:val="none" w:sz="0" w:space="0" w:color="auto"/>
            <w:bottom w:val="none" w:sz="0" w:space="0" w:color="auto"/>
            <w:right w:val="none" w:sz="0" w:space="0" w:color="auto"/>
          </w:divBdr>
        </w:div>
        <w:div w:id="2117870166">
          <w:marLeft w:val="0"/>
          <w:marRight w:val="0"/>
          <w:marTop w:val="0"/>
          <w:marBottom w:val="0"/>
          <w:divBdr>
            <w:top w:val="none" w:sz="0" w:space="0" w:color="auto"/>
            <w:left w:val="none" w:sz="0" w:space="0" w:color="auto"/>
            <w:bottom w:val="none" w:sz="0" w:space="0" w:color="auto"/>
            <w:right w:val="none" w:sz="0" w:space="0" w:color="auto"/>
          </w:divBdr>
        </w:div>
        <w:div w:id="1347370553">
          <w:marLeft w:val="0"/>
          <w:marRight w:val="0"/>
          <w:marTop w:val="0"/>
          <w:marBottom w:val="0"/>
          <w:divBdr>
            <w:top w:val="none" w:sz="0" w:space="0" w:color="auto"/>
            <w:left w:val="none" w:sz="0" w:space="0" w:color="auto"/>
            <w:bottom w:val="none" w:sz="0" w:space="0" w:color="auto"/>
            <w:right w:val="none" w:sz="0" w:space="0" w:color="auto"/>
          </w:divBdr>
        </w:div>
        <w:div w:id="944268578">
          <w:marLeft w:val="0"/>
          <w:marRight w:val="0"/>
          <w:marTop w:val="0"/>
          <w:marBottom w:val="0"/>
          <w:divBdr>
            <w:top w:val="none" w:sz="0" w:space="0" w:color="auto"/>
            <w:left w:val="none" w:sz="0" w:space="0" w:color="auto"/>
            <w:bottom w:val="none" w:sz="0" w:space="0" w:color="auto"/>
            <w:right w:val="none" w:sz="0" w:space="0" w:color="auto"/>
          </w:divBdr>
        </w:div>
        <w:div w:id="2022657631">
          <w:marLeft w:val="0"/>
          <w:marRight w:val="0"/>
          <w:marTop w:val="0"/>
          <w:marBottom w:val="0"/>
          <w:divBdr>
            <w:top w:val="none" w:sz="0" w:space="0" w:color="auto"/>
            <w:left w:val="none" w:sz="0" w:space="0" w:color="auto"/>
            <w:bottom w:val="none" w:sz="0" w:space="0" w:color="auto"/>
            <w:right w:val="none" w:sz="0" w:space="0" w:color="auto"/>
          </w:divBdr>
        </w:div>
        <w:div w:id="1044793035">
          <w:marLeft w:val="0"/>
          <w:marRight w:val="0"/>
          <w:marTop w:val="0"/>
          <w:marBottom w:val="0"/>
          <w:divBdr>
            <w:top w:val="none" w:sz="0" w:space="0" w:color="auto"/>
            <w:left w:val="none" w:sz="0" w:space="0" w:color="auto"/>
            <w:bottom w:val="none" w:sz="0" w:space="0" w:color="auto"/>
            <w:right w:val="none" w:sz="0" w:space="0" w:color="auto"/>
          </w:divBdr>
        </w:div>
        <w:div w:id="128133886">
          <w:marLeft w:val="0"/>
          <w:marRight w:val="0"/>
          <w:marTop w:val="0"/>
          <w:marBottom w:val="0"/>
          <w:divBdr>
            <w:top w:val="none" w:sz="0" w:space="0" w:color="auto"/>
            <w:left w:val="none" w:sz="0" w:space="0" w:color="auto"/>
            <w:bottom w:val="none" w:sz="0" w:space="0" w:color="auto"/>
            <w:right w:val="none" w:sz="0" w:space="0" w:color="auto"/>
          </w:divBdr>
        </w:div>
        <w:div w:id="2040006361">
          <w:marLeft w:val="0"/>
          <w:marRight w:val="0"/>
          <w:marTop w:val="0"/>
          <w:marBottom w:val="0"/>
          <w:divBdr>
            <w:top w:val="none" w:sz="0" w:space="0" w:color="auto"/>
            <w:left w:val="none" w:sz="0" w:space="0" w:color="auto"/>
            <w:bottom w:val="none" w:sz="0" w:space="0" w:color="auto"/>
            <w:right w:val="none" w:sz="0" w:space="0" w:color="auto"/>
          </w:divBdr>
        </w:div>
        <w:div w:id="740953536">
          <w:marLeft w:val="0"/>
          <w:marRight w:val="0"/>
          <w:marTop w:val="0"/>
          <w:marBottom w:val="0"/>
          <w:divBdr>
            <w:top w:val="none" w:sz="0" w:space="0" w:color="auto"/>
            <w:left w:val="none" w:sz="0" w:space="0" w:color="auto"/>
            <w:bottom w:val="none" w:sz="0" w:space="0" w:color="auto"/>
            <w:right w:val="none" w:sz="0" w:space="0" w:color="auto"/>
          </w:divBdr>
        </w:div>
        <w:div w:id="400643408">
          <w:marLeft w:val="0"/>
          <w:marRight w:val="0"/>
          <w:marTop w:val="0"/>
          <w:marBottom w:val="0"/>
          <w:divBdr>
            <w:top w:val="none" w:sz="0" w:space="0" w:color="auto"/>
            <w:left w:val="none" w:sz="0" w:space="0" w:color="auto"/>
            <w:bottom w:val="none" w:sz="0" w:space="0" w:color="auto"/>
            <w:right w:val="none" w:sz="0" w:space="0" w:color="auto"/>
          </w:divBdr>
        </w:div>
        <w:div w:id="61025887">
          <w:marLeft w:val="0"/>
          <w:marRight w:val="0"/>
          <w:marTop w:val="0"/>
          <w:marBottom w:val="0"/>
          <w:divBdr>
            <w:top w:val="none" w:sz="0" w:space="0" w:color="auto"/>
            <w:left w:val="none" w:sz="0" w:space="0" w:color="auto"/>
            <w:bottom w:val="none" w:sz="0" w:space="0" w:color="auto"/>
            <w:right w:val="none" w:sz="0" w:space="0" w:color="auto"/>
          </w:divBdr>
        </w:div>
        <w:div w:id="293100576">
          <w:marLeft w:val="0"/>
          <w:marRight w:val="0"/>
          <w:marTop w:val="0"/>
          <w:marBottom w:val="0"/>
          <w:divBdr>
            <w:top w:val="none" w:sz="0" w:space="0" w:color="auto"/>
            <w:left w:val="none" w:sz="0" w:space="0" w:color="auto"/>
            <w:bottom w:val="none" w:sz="0" w:space="0" w:color="auto"/>
            <w:right w:val="none" w:sz="0" w:space="0" w:color="auto"/>
          </w:divBdr>
        </w:div>
        <w:div w:id="1558249630">
          <w:marLeft w:val="0"/>
          <w:marRight w:val="0"/>
          <w:marTop w:val="0"/>
          <w:marBottom w:val="0"/>
          <w:divBdr>
            <w:top w:val="none" w:sz="0" w:space="0" w:color="auto"/>
            <w:left w:val="none" w:sz="0" w:space="0" w:color="auto"/>
            <w:bottom w:val="none" w:sz="0" w:space="0" w:color="auto"/>
            <w:right w:val="none" w:sz="0" w:space="0" w:color="auto"/>
          </w:divBdr>
        </w:div>
        <w:div w:id="1119841995">
          <w:marLeft w:val="0"/>
          <w:marRight w:val="0"/>
          <w:marTop w:val="0"/>
          <w:marBottom w:val="0"/>
          <w:divBdr>
            <w:top w:val="none" w:sz="0" w:space="0" w:color="auto"/>
            <w:left w:val="none" w:sz="0" w:space="0" w:color="auto"/>
            <w:bottom w:val="none" w:sz="0" w:space="0" w:color="auto"/>
            <w:right w:val="none" w:sz="0" w:space="0" w:color="auto"/>
          </w:divBdr>
        </w:div>
        <w:div w:id="68890709">
          <w:marLeft w:val="0"/>
          <w:marRight w:val="0"/>
          <w:marTop w:val="0"/>
          <w:marBottom w:val="0"/>
          <w:divBdr>
            <w:top w:val="none" w:sz="0" w:space="0" w:color="auto"/>
            <w:left w:val="none" w:sz="0" w:space="0" w:color="auto"/>
            <w:bottom w:val="none" w:sz="0" w:space="0" w:color="auto"/>
            <w:right w:val="none" w:sz="0" w:space="0" w:color="auto"/>
          </w:divBdr>
        </w:div>
        <w:div w:id="1325477347">
          <w:marLeft w:val="0"/>
          <w:marRight w:val="0"/>
          <w:marTop w:val="0"/>
          <w:marBottom w:val="0"/>
          <w:divBdr>
            <w:top w:val="none" w:sz="0" w:space="0" w:color="auto"/>
            <w:left w:val="none" w:sz="0" w:space="0" w:color="auto"/>
            <w:bottom w:val="none" w:sz="0" w:space="0" w:color="auto"/>
            <w:right w:val="none" w:sz="0" w:space="0" w:color="auto"/>
          </w:divBdr>
        </w:div>
        <w:div w:id="1941176882">
          <w:marLeft w:val="0"/>
          <w:marRight w:val="0"/>
          <w:marTop w:val="0"/>
          <w:marBottom w:val="0"/>
          <w:divBdr>
            <w:top w:val="none" w:sz="0" w:space="0" w:color="auto"/>
            <w:left w:val="none" w:sz="0" w:space="0" w:color="auto"/>
            <w:bottom w:val="none" w:sz="0" w:space="0" w:color="auto"/>
            <w:right w:val="none" w:sz="0" w:space="0" w:color="auto"/>
          </w:divBdr>
        </w:div>
        <w:div w:id="1184053752">
          <w:marLeft w:val="0"/>
          <w:marRight w:val="0"/>
          <w:marTop w:val="0"/>
          <w:marBottom w:val="0"/>
          <w:divBdr>
            <w:top w:val="none" w:sz="0" w:space="0" w:color="auto"/>
            <w:left w:val="none" w:sz="0" w:space="0" w:color="auto"/>
            <w:bottom w:val="none" w:sz="0" w:space="0" w:color="auto"/>
            <w:right w:val="none" w:sz="0" w:space="0" w:color="auto"/>
          </w:divBdr>
        </w:div>
        <w:div w:id="2091612778">
          <w:marLeft w:val="0"/>
          <w:marRight w:val="0"/>
          <w:marTop w:val="0"/>
          <w:marBottom w:val="0"/>
          <w:divBdr>
            <w:top w:val="none" w:sz="0" w:space="0" w:color="auto"/>
            <w:left w:val="none" w:sz="0" w:space="0" w:color="auto"/>
            <w:bottom w:val="none" w:sz="0" w:space="0" w:color="auto"/>
            <w:right w:val="none" w:sz="0" w:space="0" w:color="auto"/>
          </w:divBdr>
        </w:div>
        <w:div w:id="1778405265">
          <w:marLeft w:val="0"/>
          <w:marRight w:val="0"/>
          <w:marTop w:val="0"/>
          <w:marBottom w:val="0"/>
          <w:divBdr>
            <w:top w:val="none" w:sz="0" w:space="0" w:color="auto"/>
            <w:left w:val="none" w:sz="0" w:space="0" w:color="auto"/>
            <w:bottom w:val="none" w:sz="0" w:space="0" w:color="auto"/>
            <w:right w:val="none" w:sz="0" w:space="0" w:color="auto"/>
          </w:divBdr>
        </w:div>
        <w:div w:id="196698843">
          <w:marLeft w:val="0"/>
          <w:marRight w:val="0"/>
          <w:marTop w:val="0"/>
          <w:marBottom w:val="0"/>
          <w:divBdr>
            <w:top w:val="none" w:sz="0" w:space="0" w:color="auto"/>
            <w:left w:val="none" w:sz="0" w:space="0" w:color="auto"/>
            <w:bottom w:val="none" w:sz="0" w:space="0" w:color="auto"/>
            <w:right w:val="none" w:sz="0" w:space="0" w:color="auto"/>
          </w:divBdr>
        </w:div>
        <w:div w:id="238100667">
          <w:marLeft w:val="0"/>
          <w:marRight w:val="0"/>
          <w:marTop w:val="0"/>
          <w:marBottom w:val="0"/>
          <w:divBdr>
            <w:top w:val="none" w:sz="0" w:space="0" w:color="auto"/>
            <w:left w:val="none" w:sz="0" w:space="0" w:color="auto"/>
            <w:bottom w:val="none" w:sz="0" w:space="0" w:color="auto"/>
            <w:right w:val="none" w:sz="0" w:space="0" w:color="auto"/>
          </w:divBdr>
        </w:div>
        <w:div w:id="611863717">
          <w:marLeft w:val="0"/>
          <w:marRight w:val="0"/>
          <w:marTop w:val="0"/>
          <w:marBottom w:val="0"/>
          <w:divBdr>
            <w:top w:val="none" w:sz="0" w:space="0" w:color="auto"/>
            <w:left w:val="none" w:sz="0" w:space="0" w:color="auto"/>
            <w:bottom w:val="none" w:sz="0" w:space="0" w:color="auto"/>
            <w:right w:val="none" w:sz="0" w:space="0" w:color="auto"/>
          </w:divBdr>
        </w:div>
        <w:div w:id="53238915">
          <w:marLeft w:val="0"/>
          <w:marRight w:val="0"/>
          <w:marTop w:val="0"/>
          <w:marBottom w:val="0"/>
          <w:divBdr>
            <w:top w:val="none" w:sz="0" w:space="0" w:color="auto"/>
            <w:left w:val="none" w:sz="0" w:space="0" w:color="auto"/>
            <w:bottom w:val="none" w:sz="0" w:space="0" w:color="auto"/>
            <w:right w:val="none" w:sz="0" w:space="0" w:color="auto"/>
          </w:divBdr>
        </w:div>
        <w:div w:id="922757523">
          <w:marLeft w:val="0"/>
          <w:marRight w:val="0"/>
          <w:marTop w:val="0"/>
          <w:marBottom w:val="0"/>
          <w:divBdr>
            <w:top w:val="none" w:sz="0" w:space="0" w:color="auto"/>
            <w:left w:val="none" w:sz="0" w:space="0" w:color="auto"/>
            <w:bottom w:val="none" w:sz="0" w:space="0" w:color="auto"/>
            <w:right w:val="none" w:sz="0" w:space="0" w:color="auto"/>
          </w:divBdr>
        </w:div>
        <w:div w:id="247661115">
          <w:marLeft w:val="0"/>
          <w:marRight w:val="0"/>
          <w:marTop w:val="0"/>
          <w:marBottom w:val="0"/>
          <w:divBdr>
            <w:top w:val="none" w:sz="0" w:space="0" w:color="auto"/>
            <w:left w:val="none" w:sz="0" w:space="0" w:color="auto"/>
            <w:bottom w:val="none" w:sz="0" w:space="0" w:color="auto"/>
            <w:right w:val="none" w:sz="0" w:space="0" w:color="auto"/>
          </w:divBdr>
        </w:div>
        <w:div w:id="218983470">
          <w:marLeft w:val="0"/>
          <w:marRight w:val="0"/>
          <w:marTop w:val="0"/>
          <w:marBottom w:val="0"/>
          <w:divBdr>
            <w:top w:val="none" w:sz="0" w:space="0" w:color="auto"/>
            <w:left w:val="none" w:sz="0" w:space="0" w:color="auto"/>
            <w:bottom w:val="none" w:sz="0" w:space="0" w:color="auto"/>
            <w:right w:val="none" w:sz="0" w:space="0" w:color="auto"/>
          </w:divBdr>
        </w:div>
        <w:div w:id="1494376712">
          <w:marLeft w:val="0"/>
          <w:marRight w:val="0"/>
          <w:marTop w:val="0"/>
          <w:marBottom w:val="0"/>
          <w:divBdr>
            <w:top w:val="none" w:sz="0" w:space="0" w:color="auto"/>
            <w:left w:val="none" w:sz="0" w:space="0" w:color="auto"/>
            <w:bottom w:val="none" w:sz="0" w:space="0" w:color="auto"/>
            <w:right w:val="none" w:sz="0" w:space="0" w:color="auto"/>
          </w:divBdr>
        </w:div>
        <w:div w:id="458493352">
          <w:marLeft w:val="0"/>
          <w:marRight w:val="0"/>
          <w:marTop w:val="0"/>
          <w:marBottom w:val="0"/>
          <w:divBdr>
            <w:top w:val="none" w:sz="0" w:space="0" w:color="auto"/>
            <w:left w:val="none" w:sz="0" w:space="0" w:color="auto"/>
            <w:bottom w:val="none" w:sz="0" w:space="0" w:color="auto"/>
            <w:right w:val="none" w:sz="0" w:space="0" w:color="auto"/>
          </w:divBdr>
        </w:div>
        <w:div w:id="1845507071">
          <w:marLeft w:val="0"/>
          <w:marRight w:val="0"/>
          <w:marTop w:val="0"/>
          <w:marBottom w:val="0"/>
          <w:divBdr>
            <w:top w:val="none" w:sz="0" w:space="0" w:color="auto"/>
            <w:left w:val="none" w:sz="0" w:space="0" w:color="auto"/>
            <w:bottom w:val="none" w:sz="0" w:space="0" w:color="auto"/>
            <w:right w:val="none" w:sz="0" w:space="0" w:color="auto"/>
          </w:divBdr>
        </w:div>
        <w:div w:id="1747068943">
          <w:marLeft w:val="0"/>
          <w:marRight w:val="0"/>
          <w:marTop w:val="0"/>
          <w:marBottom w:val="0"/>
          <w:divBdr>
            <w:top w:val="none" w:sz="0" w:space="0" w:color="auto"/>
            <w:left w:val="none" w:sz="0" w:space="0" w:color="auto"/>
            <w:bottom w:val="none" w:sz="0" w:space="0" w:color="auto"/>
            <w:right w:val="none" w:sz="0" w:space="0" w:color="auto"/>
          </w:divBdr>
        </w:div>
        <w:div w:id="1342509280">
          <w:marLeft w:val="0"/>
          <w:marRight w:val="0"/>
          <w:marTop w:val="0"/>
          <w:marBottom w:val="0"/>
          <w:divBdr>
            <w:top w:val="none" w:sz="0" w:space="0" w:color="auto"/>
            <w:left w:val="none" w:sz="0" w:space="0" w:color="auto"/>
            <w:bottom w:val="none" w:sz="0" w:space="0" w:color="auto"/>
            <w:right w:val="none" w:sz="0" w:space="0" w:color="auto"/>
          </w:divBdr>
        </w:div>
        <w:div w:id="1982348797">
          <w:marLeft w:val="0"/>
          <w:marRight w:val="0"/>
          <w:marTop w:val="0"/>
          <w:marBottom w:val="0"/>
          <w:divBdr>
            <w:top w:val="none" w:sz="0" w:space="0" w:color="auto"/>
            <w:left w:val="none" w:sz="0" w:space="0" w:color="auto"/>
            <w:bottom w:val="none" w:sz="0" w:space="0" w:color="auto"/>
            <w:right w:val="none" w:sz="0" w:space="0" w:color="auto"/>
          </w:divBdr>
        </w:div>
        <w:div w:id="557279270">
          <w:marLeft w:val="0"/>
          <w:marRight w:val="0"/>
          <w:marTop w:val="0"/>
          <w:marBottom w:val="0"/>
          <w:divBdr>
            <w:top w:val="none" w:sz="0" w:space="0" w:color="auto"/>
            <w:left w:val="none" w:sz="0" w:space="0" w:color="auto"/>
            <w:bottom w:val="none" w:sz="0" w:space="0" w:color="auto"/>
            <w:right w:val="none" w:sz="0" w:space="0" w:color="auto"/>
          </w:divBdr>
        </w:div>
        <w:div w:id="973407282">
          <w:marLeft w:val="0"/>
          <w:marRight w:val="0"/>
          <w:marTop w:val="0"/>
          <w:marBottom w:val="0"/>
          <w:divBdr>
            <w:top w:val="none" w:sz="0" w:space="0" w:color="auto"/>
            <w:left w:val="none" w:sz="0" w:space="0" w:color="auto"/>
            <w:bottom w:val="none" w:sz="0" w:space="0" w:color="auto"/>
            <w:right w:val="none" w:sz="0" w:space="0" w:color="auto"/>
          </w:divBdr>
          <w:divsChild>
            <w:div w:id="1294676164">
              <w:marLeft w:val="0"/>
              <w:marRight w:val="0"/>
              <w:marTop w:val="0"/>
              <w:marBottom w:val="0"/>
              <w:divBdr>
                <w:top w:val="none" w:sz="0" w:space="0" w:color="auto"/>
                <w:left w:val="none" w:sz="0" w:space="0" w:color="auto"/>
                <w:bottom w:val="none" w:sz="0" w:space="0" w:color="auto"/>
                <w:right w:val="none" w:sz="0" w:space="0" w:color="auto"/>
              </w:divBdr>
            </w:div>
            <w:div w:id="1645962318">
              <w:marLeft w:val="0"/>
              <w:marRight w:val="0"/>
              <w:marTop w:val="0"/>
              <w:marBottom w:val="0"/>
              <w:divBdr>
                <w:top w:val="none" w:sz="0" w:space="0" w:color="auto"/>
                <w:left w:val="none" w:sz="0" w:space="0" w:color="auto"/>
                <w:bottom w:val="none" w:sz="0" w:space="0" w:color="auto"/>
                <w:right w:val="none" w:sz="0" w:space="0" w:color="auto"/>
              </w:divBdr>
            </w:div>
          </w:divsChild>
        </w:div>
        <w:div w:id="46220195">
          <w:marLeft w:val="0"/>
          <w:marRight w:val="0"/>
          <w:marTop w:val="0"/>
          <w:marBottom w:val="0"/>
          <w:divBdr>
            <w:top w:val="none" w:sz="0" w:space="0" w:color="auto"/>
            <w:left w:val="none" w:sz="0" w:space="0" w:color="auto"/>
            <w:bottom w:val="none" w:sz="0" w:space="0" w:color="auto"/>
            <w:right w:val="none" w:sz="0" w:space="0" w:color="auto"/>
          </w:divBdr>
        </w:div>
        <w:div w:id="1898783951">
          <w:marLeft w:val="0"/>
          <w:marRight w:val="0"/>
          <w:marTop w:val="0"/>
          <w:marBottom w:val="0"/>
          <w:divBdr>
            <w:top w:val="none" w:sz="0" w:space="0" w:color="auto"/>
            <w:left w:val="none" w:sz="0" w:space="0" w:color="auto"/>
            <w:bottom w:val="none" w:sz="0" w:space="0" w:color="auto"/>
            <w:right w:val="none" w:sz="0" w:space="0" w:color="auto"/>
          </w:divBdr>
        </w:div>
        <w:div w:id="687636289">
          <w:marLeft w:val="0"/>
          <w:marRight w:val="0"/>
          <w:marTop w:val="0"/>
          <w:marBottom w:val="0"/>
          <w:divBdr>
            <w:top w:val="none" w:sz="0" w:space="0" w:color="auto"/>
            <w:left w:val="none" w:sz="0" w:space="0" w:color="auto"/>
            <w:bottom w:val="none" w:sz="0" w:space="0" w:color="auto"/>
            <w:right w:val="none" w:sz="0" w:space="0" w:color="auto"/>
          </w:divBdr>
        </w:div>
        <w:div w:id="264466721">
          <w:marLeft w:val="0"/>
          <w:marRight w:val="0"/>
          <w:marTop w:val="0"/>
          <w:marBottom w:val="0"/>
          <w:divBdr>
            <w:top w:val="none" w:sz="0" w:space="0" w:color="auto"/>
            <w:left w:val="none" w:sz="0" w:space="0" w:color="auto"/>
            <w:bottom w:val="none" w:sz="0" w:space="0" w:color="auto"/>
            <w:right w:val="none" w:sz="0" w:space="0" w:color="auto"/>
          </w:divBdr>
        </w:div>
        <w:div w:id="737290476">
          <w:marLeft w:val="0"/>
          <w:marRight w:val="0"/>
          <w:marTop w:val="0"/>
          <w:marBottom w:val="0"/>
          <w:divBdr>
            <w:top w:val="none" w:sz="0" w:space="0" w:color="auto"/>
            <w:left w:val="none" w:sz="0" w:space="0" w:color="auto"/>
            <w:bottom w:val="none" w:sz="0" w:space="0" w:color="auto"/>
            <w:right w:val="none" w:sz="0" w:space="0" w:color="auto"/>
          </w:divBdr>
        </w:div>
        <w:div w:id="917788612">
          <w:marLeft w:val="0"/>
          <w:marRight w:val="0"/>
          <w:marTop w:val="0"/>
          <w:marBottom w:val="0"/>
          <w:divBdr>
            <w:top w:val="none" w:sz="0" w:space="0" w:color="auto"/>
            <w:left w:val="none" w:sz="0" w:space="0" w:color="auto"/>
            <w:bottom w:val="none" w:sz="0" w:space="0" w:color="auto"/>
            <w:right w:val="none" w:sz="0" w:space="0" w:color="auto"/>
          </w:divBdr>
          <w:divsChild>
            <w:div w:id="2059738448">
              <w:marLeft w:val="0"/>
              <w:marRight w:val="0"/>
              <w:marTop w:val="0"/>
              <w:marBottom w:val="0"/>
              <w:divBdr>
                <w:top w:val="none" w:sz="0" w:space="0" w:color="auto"/>
                <w:left w:val="none" w:sz="0" w:space="0" w:color="auto"/>
                <w:bottom w:val="none" w:sz="0" w:space="0" w:color="auto"/>
                <w:right w:val="none" w:sz="0" w:space="0" w:color="auto"/>
              </w:divBdr>
            </w:div>
            <w:div w:id="2088112014">
              <w:marLeft w:val="0"/>
              <w:marRight w:val="0"/>
              <w:marTop w:val="0"/>
              <w:marBottom w:val="0"/>
              <w:divBdr>
                <w:top w:val="none" w:sz="0" w:space="0" w:color="auto"/>
                <w:left w:val="none" w:sz="0" w:space="0" w:color="auto"/>
                <w:bottom w:val="none" w:sz="0" w:space="0" w:color="auto"/>
                <w:right w:val="none" w:sz="0" w:space="0" w:color="auto"/>
              </w:divBdr>
            </w:div>
            <w:div w:id="1080979262">
              <w:marLeft w:val="0"/>
              <w:marRight w:val="0"/>
              <w:marTop w:val="0"/>
              <w:marBottom w:val="0"/>
              <w:divBdr>
                <w:top w:val="none" w:sz="0" w:space="0" w:color="auto"/>
                <w:left w:val="none" w:sz="0" w:space="0" w:color="auto"/>
                <w:bottom w:val="none" w:sz="0" w:space="0" w:color="auto"/>
                <w:right w:val="none" w:sz="0" w:space="0" w:color="auto"/>
              </w:divBdr>
            </w:div>
          </w:divsChild>
        </w:div>
        <w:div w:id="636885106">
          <w:marLeft w:val="0"/>
          <w:marRight w:val="0"/>
          <w:marTop w:val="0"/>
          <w:marBottom w:val="0"/>
          <w:divBdr>
            <w:top w:val="none" w:sz="0" w:space="0" w:color="auto"/>
            <w:left w:val="none" w:sz="0" w:space="0" w:color="auto"/>
            <w:bottom w:val="none" w:sz="0" w:space="0" w:color="auto"/>
            <w:right w:val="none" w:sz="0" w:space="0" w:color="auto"/>
          </w:divBdr>
        </w:div>
        <w:div w:id="1295722524">
          <w:marLeft w:val="0"/>
          <w:marRight w:val="0"/>
          <w:marTop w:val="0"/>
          <w:marBottom w:val="0"/>
          <w:divBdr>
            <w:top w:val="none" w:sz="0" w:space="0" w:color="auto"/>
            <w:left w:val="none" w:sz="0" w:space="0" w:color="auto"/>
            <w:bottom w:val="none" w:sz="0" w:space="0" w:color="auto"/>
            <w:right w:val="none" w:sz="0" w:space="0" w:color="auto"/>
          </w:divBdr>
        </w:div>
        <w:div w:id="1526023074">
          <w:marLeft w:val="0"/>
          <w:marRight w:val="0"/>
          <w:marTop w:val="0"/>
          <w:marBottom w:val="0"/>
          <w:divBdr>
            <w:top w:val="none" w:sz="0" w:space="0" w:color="auto"/>
            <w:left w:val="none" w:sz="0" w:space="0" w:color="auto"/>
            <w:bottom w:val="none" w:sz="0" w:space="0" w:color="auto"/>
            <w:right w:val="none" w:sz="0" w:space="0" w:color="auto"/>
          </w:divBdr>
        </w:div>
        <w:div w:id="1190338722">
          <w:marLeft w:val="0"/>
          <w:marRight w:val="0"/>
          <w:marTop w:val="0"/>
          <w:marBottom w:val="0"/>
          <w:divBdr>
            <w:top w:val="none" w:sz="0" w:space="0" w:color="auto"/>
            <w:left w:val="none" w:sz="0" w:space="0" w:color="auto"/>
            <w:bottom w:val="none" w:sz="0" w:space="0" w:color="auto"/>
            <w:right w:val="none" w:sz="0" w:space="0" w:color="auto"/>
          </w:divBdr>
        </w:div>
        <w:div w:id="45034184">
          <w:marLeft w:val="0"/>
          <w:marRight w:val="0"/>
          <w:marTop w:val="0"/>
          <w:marBottom w:val="0"/>
          <w:divBdr>
            <w:top w:val="none" w:sz="0" w:space="0" w:color="auto"/>
            <w:left w:val="none" w:sz="0" w:space="0" w:color="auto"/>
            <w:bottom w:val="none" w:sz="0" w:space="0" w:color="auto"/>
            <w:right w:val="none" w:sz="0" w:space="0" w:color="auto"/>
          </w:divBdr>
        </w:div>
        <w:div w:id="1452020049">
          <w:marLeft w:val="0"/>
          <w:marRight w:val="0"/>
          <w:marTop w:val="0"/>
          <w:marBottom w:val="0"/>
          <w:divBdr>
            <w:top w:val="none" w:sz="0" w:space="0" w:color="auto"/>
            <w:left w:val="none" w:sz="0" w:space="0" w:color="auto"/>
            <w:bottom w:val="none" w:sz="0" w:space="0" w:color="auto"/>
            <w:right w:val="none" w:sz="0" w:space="0" w:color="auto"/>
          </w:divBdr>
        </w:div>
        <w:div w:id="1465927863">
          <w:marLeft w:val="0"/>
          <w:marRight w:val="0"/>
          <w:marTop w:val="0"/>
          <w:marBottom w:val="0"/>
          <w:divBdr>
            <w:top w:val="none" w:sz="0" w:space="0" w:color="auto"/>
            <w:left w:val="none" w:sz="0" w:space="0" w:color="auto"/>
            <w:bottom w:val="none" w:sz="0" w:space="0" w:color="auto"/>
            <w:right w:val="none" w:sz="0" w:space="0" w:color="auto"/>
          </w:divBdr>
        </w:div>
        <w:div w:id="755368323">
          <w:marLeft w:val="0"/>
          <w:marRight w:val="0"/>
          <w:marTop w:val="0"/>
          <w:marBottom w:val="0"/>
          <w:divBdr>
            <w:top w:val="none" w:sz="0" w:space="0" w:color="auto"/>
            <w:left w:val="none" w:sz="0" w:space="0" w:color="auto"/>
            <w:bottom w:val="none" w:sz="0" w:space="0" w:color="auto"/>
            <w:right w:val="none" w:sz="0" w:space="0" w:color="auto"/>
          </w:divBdr>
        </w:div>
        <w:div w:id="2052876240">
          <w:marLeft w:val="0"/>
          <w:marRight w:val="0"/>
          <w:marTop w:val="0"/>
          <w:marBottom w:val="0"/>
          <w:divBdr>
            <w:top w:val="none" w:sz="0" w:space="0" w:color="auto"/>
            <w:left w:val="none" w:sz="0" w:space="0" w:color="auto"/>
            <w:bottom w:val="none" w:sz="0" w:space="0" w:color="auto"/>
            <w:right w:val="none" w:sz="0" w:space="0" w:color="auto"/>
          </w:divBdr>
        </w:div>
        <w:div w:id="937564352">
          <w:marLeft w:val="0"/>
          <w:marRight w:val="0"/>
          <w:marTop w:val="0"/>
          <w:marBottom w:val="0"/>
          <w:divBdr>
            <w:top w:val="none" w:sz="0" w:space="0" w:color="auto"/>
            <w:left w:val="none" w:sz="0" w:space="0" w:color="auto"/>
            <w:bottom w:val="none" w:sz="0" w:space="0" w:color="auto"/>
            <w:right w:val="none" w:sz="0" w:space="0" w:color="auto"/>
          </w:divBdr>
        </w:div>
        <w:div w:id="2076926861">
          <w:marLeft w:val="0"/>
          <w:marRight w:val="0"/>
          <w:marTop w:val="0"/>
          <w:marBottom w:val="0"/>
          <w:divBdr>
            <w:top w:val="none" w:sz="0" w:space="0" w:color="auto"/>
            <w:left w:val="none" w:sz="0" w:space="0" w:color="auto"/>
            <w:bottom w:val="none" w:sz="0" w:space="0" w:color="auto"/>
            <w:right w:val="none" w:sz="0" w:space="0" w:color="auto"/>
          </w:divBdr>
        </w:div>
        <w:div w:id="889535375">
          <w:marLeft w:val="0"/>
          <w:marRight w:val="0"/>
          <w:marTop w:val="0"/>
          <w:marBottom w:val="0"/>
          <w:divBdr>
            <w:top w:val="none" w:sz="0" w:space="0" w:color="auto"/>
            <w:left w:val="none" w:sz="0" w:space="0" w:color="auto"/>
            <w:bottom w:val="none" w:sz="0" w:space="0" w:color="auto"/>
            <w:right w:val="none" w:sz="0" w:space="0" w:color="auto"/>
          </w:divBdr>
        </w:div>
        <w:div w:id="1798992037">
          <w:marLeft w:val="0"/>
          <w:marRight w:val="0"/>
          <w:marTop w:val="0"/>
          <w:marBottom w:val="0"/>
          <w:divBdr>
            <w:top w:val="none" w:sz="0" w:space="0" w:color="auto"/>
            <w:left w:val="none" w:sz="0" w:space="0" w:color="auto"/>
            <w:bottom w:val="none" w:sz="0" w:space="0" w:color="auto"/>
            <w:right w:val="none" w:sz="0" w:space="0" w:color="auto"/>
          </w:divBdr>
        </w:div>
        <w:div w:id="237979649">
          <w:marLeft w:val="0"/>
          <w:marRight w:val="0"/>
          <w:marTop w:val="0"/>
          <w:marBottom w:val="0"/>
          <w:divBdr>
            <w:top w:val="none" w:sz="0" w:space="0" w:color="auto"/>
            <w:left w:val="none" w:sz="0" w:space="0" w:color="auto"/>
            <w:bottom w:val="none" w:sz="0" w:space="0" w:color="auto"/>
            <w:right w:val="none" w:sz="0" w:space="0" w:color="auto"/>
          </w:divBdr>
        </w:div>
        <w:div w:id="1969120501">
          <w:marLeft w:val="0"/>
          <w:marRight w:val="0"/>
          <w:marTop w:val="0"/>
          <w:marBottom w:val="0"/>
          <w:divBdr>
            <w:top w:val="none" w:sz="0" w:space="0" w:color="auto"/>
            <w:left w:val="none" w:sz="0" w:space="0" w:color="auto"/>
            <w:bottom w:val="none" w:sz="0" w:space="0" w:color="auto"/>
            <w:right w:val="none" w:sz="0" w:space="0" w:color="auto"/>
          </w:divBdr>
        </w:div>
        <w:div w:id="901332607">
          <w:marLeft w:val="0"/>
          <w:marRight w:val="0"/>
          <w:marTop w:val="0"/>
          <w:marBottom w:val="0"/>
          <w:divBdr>
            <w:top w:val="none" w:sz="0" w:space="0" w:color="auto"/>
            <w:left w:val="none" w:sz="0" w:space="0" w:color="auto"/>
            <w:bottom w:val="none" w:sz="0" w:space="0" w:color="auto"/>
            <w:right w:val="none" w:sz="0" w:space="0" w:color="auto"/>
          </w:divBdr>
        </w:div>
        <w:div w:id="716901539">
          <w:marLeft w:val="0"/>
          <w:marRight w:val="0"/>
          <w:marTop w:val="0"/>
          <w:marBottom w:val="0"/>
          <w:divBdr>
            <w:top w:val="none" w:sz="0" w:space="0" w:color="auto"/>
            <w:left w:val="none" w:sz="0" w:space="0" w:color="auto"/>
            <w:bottom w:val="none" w:sz="0" w:space="0" w:color="auto"/>
            <w:right w:val="none" w:sz="0" w:space="0" w:color="auto"/>
          </w:divBdr>
        </w:div>
        <w:div w:id="1663311233">
          <w:marLeft w:val="0"/>
          <w:marRight w:val="0"/>
          <w:marTop w:val="0"/>
          <w:marBottom w:val="0"/>
          <w:divBdr>
            <w:top w:val="none" w:sz="0" w:space="0" w:color="auto"/>
            <w:left w:val="none" w:sz="0" w:space="0" w:color="auto"/>
            <w:bottom w:val="none" w:sz="0" w:space="0" w:color="auto"/>
            <w:right w:val="none" w:sz="0" w:space="0" w:color="auto"/>
          </w:divBdr>
        </w:div>
        <w:div w:id="1850290938">
          <w:marLeft w:val="0"/>
          <w:marRight w:val="0"/>
          <w:marTop w:val="0"/>
          <w:marBottom w:val="0"/>
          <w:divBdr>
            <w:top w:val="none" w:sz="0" w:space="0" w:color="auto"/>
            <w:left w:val="none" w:sz="0" w:space="0" w:color="auto"/>
            <w:bottom w:val="none" w:sz="0" w:space="0" w:color="auto"/>
            <w:right w:val="none" w:sz="0" w:space="0" w:color="auto"/>
          </w:divBdr>
        </w:div>
        <w:div w:id="1212495998">
          <w:marLeft w:val="0"/>
          <w:marRight w:val="0"/>
          <w:marTop w:val="0"/>
          <w:marBottom w:val="0"/>
          <w:divBdr>
            <w:top w:val="none" w:sz="0" w:space="0" w:color="auto"/>
            <w:left w:val="none" w:sz="0" w:space="0" w:color="auto"/>
            <w:bottom w:val="none" w:sz="0" w:space="0" w:color="auto"/>
            <w:right w:val="none" w:sz="0" w:space="0" w:color="auto"/>
          </w:divBdr>
        </w:div>
        <w:div w:id="1382631377">
          <w:marLeft w:val="0"/>
          <w:marRight w:val="0"/>
          <w:marTop w:val="0"/>
          <w:marBottom w:val="0"/>
          <w:divBdr>
            <w:top w:val="none" w:sz="0" w:space="0" w:color="auto"/>
            <w:left w:val="none" w:sz="0" w:space="0" w:color="auto"/>
            <w:bottom w:val="none" w:sz="0" w:space="0" w:color="auto"/>
            <w:right w:val="none" w:sz="0" w:space="0" w:color="auto"/>
          </w:divBdr>
        </w:div>
        <w:div w:id="1125998718">
          <w:marLeft w:val="0"/>
          <w:marRight w:val="0"/>
          <w:marTop w:val="0"/>
          <w:marBottom w:val="0"/>
          <w:divBdr>
            <w:top w:val="none" w:sz="0" w:space="0" w:color="auto"/>
            <w:left w:val="none" w:sz="0" w:space="0" w:color="auto"/>
            <w:bottom w:val="none" w:sz="0" w:space="0" w:color="auto"/>
            <w:right w:val="none" w:sz="0" w:space="0" w:color="auto"/>
          </w:divBdr>
        </w:div>
        <w:div w:id="1759718675">
          <w:marLeft w:val="0"/>
          <w:marRight w:val="0"/>
          <w:marTop w:val="0"/>
          <w:marBottom w:val="0"/>
          <w:divBdr>
            <w:top w:val="none" w:sz="0" w:space="0" w:color="auto"/>
            <w:left w:val="none" w:sz="0" w:space="0" w:color="auto"/>
            <w:bottom w:val="none" w:sz="0" w:space="0" w:color="auto"/>
            <w:right w:val="none" w:sz="0" w:space="0" w:color="auto"/>
          </w:divBdr>
        </w:div>
        <w:div w:id="1200820525">
          <w:marLeft w:val="0"/>
          <w:marRight w:val="0"/>
          <w:marTop w:val="0"/>
          <w:marBottom w:val="0"/>
          <w:divBdr>
            <w:top w:val="none" w:sz="0" w:space="0" w:color="auto"/>
            <w:left w:val="none" w:sz="0" w:space="0" w:color="auto"/>
            <w:bottom w:val="none" w:sz="0" w:space="0" w:color="auto"/>
            <w:right w:val="none" w:sz="0" w:space="0" w:color="auto"/>
          </w:divBdr>
        </w:div>
        <w:div w:id="2062514285">
          <w:marLeft w:val="0"/>
          <w:marRight w:val="0"/>
          <w:marTop w:val="0"/>
          <w:marBottom w:val="0"/>
          <w:divBdr>
            <w:top w:val="none" w:sz="0" w:space="0" w:color="auto"/>
            <w:left w:val="none" w:sz="0" w:space="0" w:color="auto"/>
            <w:bottom w:val="none" w:sz="0" w:space="0" w:color="auto"/>
            <w:right w:val="none" w:sz="0" w:space="0" w:color="auto"/>
          </w:divBdr>
        </w:div>
        <w:div w:id="482821379">
          <w:marLeft w:val="0"/>
          <w:marRight w:val="0"/>
          <w:marTop w:val="0"/>
          <w:marBottom w:val="0"/>
          <w:divBdr>
            <w:top w:val="none" w:sz="0" w:space="0" w:color="auto"/>
            <w:left w:val="none" w:sz="0" w:space="0" w:color="auto"/>
            <w:bottom w:val="none" w:sz="0" w:space="0" w:color="auto"/>
            <w:right w:val="none" w:sz="0" w:space="0" w:color="auto"/>
          </w:divBdr>
        </w:div>
        <w:div w:id="583339939">
          <w:marLeft w:val="0"/>
          <w:marRight w:val="0"/>
          <w:marTop w:val="0"/>
          <w:marBottom w:val="0"/>
          <w:divBdr>
            <w:top w:val="none" w:sz="0" w:space="0" w:color="auto"/>
            <w:left w:val="none" w:sz="0" w:space="0" w:color="auto"/>
            <w:bottom w:val="none" w:sz="0" w:space="0" w:color="auto"/>
            <w:right w:val="none" w:sz="0" w:space="0" w:color="auto"/>
          </w:divBdr>
        </w:div>
        <w:div w:id="1966690095">
          <w:marLeft w:val="0"/>
          <w:marRight w:val="0"/>
          <w:marTop w:val="0"/>
          <w:marBottom w:val="0"/>
          <w:divBdr>
            <w:top w:val="none" w:sz="0" w:space="0" w:color="auto"/>
            <w:left w:val="none" w:sz="0" w:space="0" w:color="auto"/>
            <w:bottom w:val="none" w:sz="0" w:space="0" w:color="auto"/>
            <w:right w:val="none" w:sz="0" w:space="0" w:color="auto"/>
          </w:divBdr>
        </w:div>
        <w:div w:id="1677880720">
          <w:marLeft w:val="0"/>
          <w:marRight w:val="0"/>
          <w:marTop w:val="0"/>
          <w:marBottom w:val="0"/>
          <w:divBdr>
            <w:top w:val="none" w:sz="0" w:space="0" w:color="auto"/>
            <w:left w:val="none" w:sz="0" w:space="0" w:color="auto"/>
            <w:bottom w:val="none" w:sz="0" w:space="0" w:color="auto"/>
            <w:right w:val="none" w:sz="0" w:space="0" w:color="auto"/>
          </w:divBdr>
        </w:div>
        <w:div w:id="1696688515">
          <w:marLeft w:val="0"/>
          <w:marRight w:val="0"/>
          <w:marTop w:val="0"/>
          <w:marBottom w:val="0"/>
          <w:divBdr>
            <w:top w:val="none" w:sz="0" w:space="0" w:color="auto"/>
            <w:left w:val="none" w:sz="0" w:space="0" w:color="auto"/>
            <w:bottom w:val="none" w:sz="0" w:space="0" w:color="auto"/>
            <w:right w:val="none" w:sz="0" w:space="0" w:color="auto"/>
          </w:divBdr>
        </w:div>
        <w:div w:id="702095084">
          <w:marLeft w:val="0"/>
          <w:marRight w:val="0"/>
          <w:marTop w:val="0"/>
          <w:marBottom w:val="0"/>
          <w:divBdr>
            <w:top w:val="none" w:sz="0" w:space="0" w:color="auto"/>
            <w:left w:val="none" w:sz="0" w:space="0" w:color="auto"/>
            <w:bottom w:val="none" w:sz="0" w:space="0" w:color="auto"/>
            <w:right w:val="none" w:sz="0" w:space="0" w:color="auto"/>
          </w:divBdr>
          <w:divsChild>
            <w:div w:id="1988508207">
              <w:marLeft w:val="0"/>
              <w:marRight w:val="0"/>
              <w:marTop w:val="0"/>
              <w:marBottom w:val="0"/>
              <w:divBdr>
                <w:top w:val="none" w:sz="0" w:space="0" w:color="auto"/>
                <w:left w:val="none" w:sz="0" w:space="0" w:color="auto"/>
                <w:bottom w:val="none" w:sz="0" w:space="0" w:color="auto"/>
                <w:right w:val="none" w:sz="0" w:space="0" w:color="auto"/>
              </w:divBdr>
            </w:div>
          </w:divsChild>
        </w:div>
        <w:div w:id="1399861662">
          <w:marLeft w:val="0"/>
          <w:marRight w:val="0"/>
          <w:marTop w:val="0"/>
          <w:marBottom w:val="0"/>
          <w:divBdr>
            <w:top w:val="none" w:sz="0" w:space="0" w:color="auto"/>
            <w:left w:val="none" w:sz="0" w:space="0" w:color="auto"/>
            <w:bottom w:val="none" w:sz="0" w:space="0" w:color="auto"/>
            <w:right w:val="none" w:sz="0" w:space="0" w:color="auto"/>
          </w:divBdr>
        </w:div>
        <w:div w:id="604390709">
          <w:marLeft w:val="0"/>
          <w:marRight w:val="0"/>
          <w:marTop w:val="0"/>
          <w:marBottom w:val="0"/>
          <w:divBdr>
            <w:top w:val="none" w:sz="0" w:space="0" w:color="auto"/>
            <w:left w:val="none" w:sz="0" w:space="0" w:color="auto"/>
            <w:bottom w:val="none" w:sz="0" w:space="0" w:color="auto"/>
            <w:right w:val="none" w:sz="0" w:space="0" w:color="auto"/>
          </w:divBdr>
        </w:div>
        <w:div w:id="501820634">
          <w:marLeft w:val="0"/>
          <w:marRight w:val="0"/>
          <w:marTop w:val="0"/>
          <w:marBottom w:val="0"/>
          <w:divBdr>
            <w:top w:val="none" w:sz="0" w:space="0" w:color="auto"/>
            <w:left w:val="none" w:sz="0" w:space="0" w:color="auto"/>
            <w:bottom w:val="none" w:sz="0" w:space="0" w:color="auto"/>
            <w:right w:val="none" w:sz="0" w:space="0" w:color="auto"/>
          </w:divBdr>
        </w:div>
        <w:div w:id="935599256">
          <w:marLeft w:val="0"/>
          <w:marRight w:val="0"/>
          <w:marTop w:val="0"/>
          <w:marBottom w:val="0"/>
          <w:divBdr>
            <w:top w:val="none" w:sz="0" w:space="0" w:color="auto"/>
            <w:left w:val="none" w:sz="0" w:space="0" w:color="auto"/>
            <w:bottom w:val="none" w:sz="0" w:space="0" w:color="auto"/>
            <w:right w:val="none" w:sz="0" w:space="0" w:color="auto"/>
          </w:divBdr>
        </w:div>
        <w:div w:id="2025399347">
          <w:marLeft w:val="0"/>
          <w:marRight w:val="0"/>
          <w:marTop w:val="0"/>
          <w:marBottom w:val="0"/>
          <w:divBdr>
            <w:top w:val="none" w:sz="0" w:space="0" w:color="auto"/>
            <w:left w:val="none" w:sz="0" w:space="0" w:color="auto"/>
            <w:bottom w:val="none" w:sz="0" w:space="0" w:color="auto"/>
            <w:right w:val="none" w:sz="0" w:space="0" w:color="auto"/>
          </w:divBdr>
        </w:div>
        <w:div w:id="1521971380">
          <w:marLeft w:val="0"/>
          <w:marRight w:val="0"/>
          <w:marTop w:val="0"/>
          <w:marBottom w:val="0"/>
          <w:divBdr>
            <w:top w:val="none" w:sz="0" w:space="0" w:color="auto"/>
            <w:left w:val="none" w:sz="0" w:space="0" w:color="auto"/>
            <w:bottom w:val="none" w:sz="0" w:space="0" w:color="auto"/>
            <w:right w:val="none" w:sz="0" w:space="0" w:color="auto"/>
          </w:divBdr>
        </w:div>
        <w:div w:id="1622609458">
          <w:marLeft w:val="0"/>
          <w:marRight w:val="0"/>
          <w:marTop w:val="0"/>
          <w:marBottom w:val="0"/>
          <w:divBdr>
            <w:top w:val="none" w:sz="0" w:space="0" w:color="auto"/>
            <w:left w:val="none" w:sz="0" w:space="0" w:color="auto"/>
            <w:bottom w:val="none" w:sz="0" w:space="0" w:color="auto"/>
            <w:right w:val="none" w:sz="0" w:space="0" w:color="auto"/>
          </w:divBdr>
        </w:div>
        <w:div w:id="708148177">
          <w:marLeft w:val="0"/>
          <w:marRight w:val="0"/>
          <w:marTop w:val="0"/>
          <w:marBottom w:val="0"/>
          <w:divBdr>
            <w:top w:val="none" w:sz="0" w:space="0" w:color="auto"/>
            <w:left w:val="none" w:sz="0" w:space="0" w:color="auto"/>
            <w:bottom w:val="none" w:sz="0" w:space="0" w:color="auto"/>
            <w:right w:val="none" w:sz="0" w:space="0" w:color="auto"/>
          </w:divBdr>
        </w:div>
        <w:div w:id="576327345">
          <w:marLeft w:val="0"/>
          <w:marRight w:val="0"/>
          <w:marTop w:val="0"/>
          <w:marBottom w:val="0"/>
          <w:divBdr>
            <w:top w:val="none" w:sz="0" w:space="0" w:color="auto"/>
            <w:left w:val="none" w:sz="0" w:space="0" w:color="auto"/>
            <w:bottom w:val="none" w:sz="0" w:space="0" w:color="auto"/>
            <w:right w:val="none" w:sz="0" w:space="0" w:color="auto"/>
          </w:divBdr>
        </w:div>
        <w:div w:id="1000548590">
          <w:marLeft w:val="0"/>
          <w:marRight w:val="0"/>
          <w:marTop w:val="0"/>
          <w:marBottom w:val="0"/>
          <w:divBdr>
            <w:top w:val="none" w:sz="0" w:space="0" w:color="auto"/>
            <w:left w:val="none" w:sz="0" w:space="0" w:color="auto"/>
            <w:bottom w:val="none" w:sz="0" w:space="0" w:color="auto"/>
            <w:right w:val="none" w:sz="0" w:space="0" w:color="auto"/>
          </w:divBdr>
        </w:div>
        <w:div w:id="1356080671">
          <w:marLeft w:val="0"/>
          <w:marRight w:val="0"/>
          <w:marTop w:val="0"/>
          <w:marBottom w:val="0"/>
          <w:divBdr>
            <w:top w:val="none" w:sz="0" w:space="0" w:color="auto"/>
            <w:left w:val="none" w:sz="0" w:space="0" w:color="auto"/>
            <w:bottom w:val="none" w:sz="0" w:space="0" w:color="auto"/>
            <w:right w:val="none" w:sz="0" w:space="0" w:color="auto"/>
          </w:divBdr>
        </w:div>
        <w:div w:id="37977932">
          <w:marLeft w:val="0"/>
          <w:marRight w:val="0"/>
          <w:marTop w:val="0"/>
          <w:marBottom w:val="0"/>
          <w:divBdr>
            <w:top w:val="none" w:sz="0" w:space="0" w:color="auto"/>
            <w:left w:val="none" w:sz="0" w:space="0" w:color="auto"/>
            <w:bottom w:val="none" w:sz="0" w:space="0" w:color="auto"/>
            <w:right w:val="none" w:sz="0" w:space="0" w:color="auto"/>
          </w:divBdr>
        </w:div>
        <w:div w:id="885139339">
          <w:marLeft w:val="0"/>
          <w:marRight w:val="0"/>
          <w:marTop w:val="0"/>
          <w:marBottom w:val="0"/>
          <w:divBdr>
            <w:top w:val="none" w:sz="0" w:space="0" w:color="auto"/>
            <w:left w:val="none" w:sz="0" w:space="0" w:color="auto"/>
            <w:bottom w:val="none" w:sz="0" w:space="0" w:color="auto"/>
            <w:right w:val="none" w:sz="0" w:space="0" w:color="auto"/>
          </w:divBdr>
        </w:div>
        <w:div w:id="250044250">
          <w:marLeft w:val="0"/>
          <w:marRight w:val="0"/>
          <w:marTop w:val="0"/>
          <w:marBottom w:val="0"/>
          <w:divBdr>
            <w:top w:val="none" w:sz="0" w:space="0" w:color="auto"/>
            <w:left w:val="none" w:sz="0" w:space="0" w:color="auto"/>
            <w:bottom w:val="none" w:sz="0" w:space="0" w:color="auto"/>
            <w:right w:val="none" w:sz="0" w:space="0" w:color="auto"/>
          </w:divBdr>
        </w:div>
        <w:div w:id="894513919">
          <w:marLeft w:val="0"/>
          <w:marRight w:val="0"/>
          <w:marTop w:val="0"/>
          <w:marBottom w:val="0"/>
          <w:divBdr>
            <w:top w:val="none" w:sz="0" w:space="0" w:color="auto"/>
            <w:left w:val="none" w:sz="0" w:space="0" w:color="auto"/>
            <w:bottom w:val="none" w:sz="0" w:space="0" w:color="auto"/>
            <w:right w:val="none" w:sz="0" w:space="0" w:color="auto"/>
          </w:divBdr>
        </w:div>
        <w:div w:id="1721049112">
          <w:marLeft w:val="0"/>
          <w:marRight w:val="0"/>
          <w:marTop w:val="0"/>
          <w:marBottom w:val="0"/>
          <w:divBdr>
            <w:top w:val="none" w:sz="0" w:space="0" w:color="auto"/>
            <w:left w:val="none" w:sz="0" w:space="0" w:color="auto"/>
            <w:bottom w:val="none" w:sz="0" w:space="0" w:color="auto"/>
            <w:right w:val="none" w:sz="0" w:space="0" w:color="auto"/>
          </w:divBdr>
        </w:div>
        <w:div w:id="1225027385">
          <w:marLeft w:val="0"/>
          <w:marRight w:val="0"/>
          <w:marTop w:val="0"/>
          <w:marBottom w:val="0"/>
          <w:divBdr>
            <w:top w:val="none" w:sz="0" w:space="0" w:color="auto"/>
            <w:left w:val="none" w:sz="0" w:space="0" w:color="auto"/>
            <w:bottom w:val="none" w:sz="0" w:space="0" w:color="auto"/>
            <w:right w:val="none" w:sz="0" w:space="0" w:color="auto"/>
          </w:divBdr>
        </w:div>
        <w:div w:id="352190663">
          <w:marLeft w:val="0"/>
          <w:marRight w:val="0"/>
          <w:marTop w:val="0"/>
          <w:marBottom w:val="0"/>
          <w:divBdr>
            <w:top w:val="none" w:sz="0" w:space="0" w:color="auto"/>
            <w:left w:val="none" w:sz="0" w:space="0" w:color="auto"/>
            <w:bottom w:val="none" w:sz="0" w:space="0" w:color="auto"/>
            <w:right w:val="none" w:sz="0" w:space="0" w:color="auto"/>
          </w:divBdr>
        </w:div>
        <w:div w:id="1808086713">
          <w:marLeft w:val="0"/>
          <w:marRight w:val="0"/>
          <w:marTop w:val="0"/>
          <w:marBottom w:val="0"/>
          <w:divBdr>
            <w:top w:val="none" w:sz="0" w:space="0" w:color="auto"/>
            <w:left w:val="none" w:sz="0" w:space="0" w:color="auto"/>
            <w:bottom w:val="none" w:sz="0" w:space="0" w:color="auto"/>
            <w:right w:val="none" w:sz="0" w:space="0" w:color="auto"/>
          </w:divBdr>
        </w:div>
        <w:div w:id="1810515859">
          <w:marLeft w:val="0"/>
          <w:marRight w:val="0"/>
          <w:marTop w:val="0"/>
          <w:marBottom w:val="0"/>
          <w:divBdr>
            <w:top w:val="none" w:sz="0" w:space="0" w:color="auto"/>
            <w:left w:val="none" w:sz="0" w:space="0" w:color="auto"/>
            <w:bottom w:val="none" w:sz="0" w:space="0" w:color="auto"/>
            <w:right w:val="none" w:sz="0" w:space="0" w:color="auto"/>
          </w:divBdr>
        </w:div>
        <w:div w:id="2097902489">
          <w:marLeft w:val="0"/>
          <w:marRight w:val="0"/>
          <w:marTop w:val="0"/>
          <w:marBottom w:val="0"/>
          <w:divBdr>
            <w:top w:val="none" w:sz="0" w:space="0" w:color="auto"/>
            <w:left w:val="none" w:sz="0" w:space="0" w:color="auto"/>
            <w:bottom w:val="none" w:sz="0" w:space="0" w:color="auto"/>
            <w:right w:val="none" w:sz="0" w:space="0" w:color="auto"/>
          </w:divBdr>
        </w:div>
        <w:div w:id="1887133668">
          <w:marLeft w:val="0"/>
          <w:marRight w:val="0"/>
          <w:marTop w:val="0"/>
          <w:marBottom w:val="0"/>
          <w:divBdr>
            <w:top w:val="none" w:sz="0" w:space="0" w:color="auto"/>
            <w:left w:val="none" w:sz="0" w:space="0" w:color="auto"/>
            <w:bottom w:val="none" w:sz="0" w:space="0" w:color="auto"/>
            <w:right w:val="none" w:sz="0" w:space="0" w:color="auto"/>
          </w:divBdr>
        </w:div>
        <w:div w:id="1545601451">
          <w:marLeft w:val="0"/>
          <w:marRight w:val="0"/>
          <w:marTop w:val="0"/>
          <w:marBottom w:val="0"/>
          <w:divBdr>
            <w:top w:val="none" w:sz="0" w:space="0" w:color="auto"/>
            <w:left w:val="none" w:sz="0" w:space="0" w:color="auto"/>
            <w:bottom w:val="none" w:sz="0" w:space="0" w:color="auto"/>
            <w:right w:val="none" w:sz="0" w:space="0" w:color="auto"/>
          </w:divBdr>
        </w:div>
        <w:div w:id="1922105644">
          <w:marLeft w:val="0"/>
          <w:marRight w:val="0"/>
          <w:marTop w:val="0"/>
          <w:marBottom w:val="0"/>
          <w:divBdr>
            <w:top w:val="none" w:sz="0" w:space="0" w:color="auto"/>
            <w:left w:val="none" w:sz="0" w:space="0" w:color="auto"/>
            <w:bottom w:val="none" w:sz="0" w:space="0" w:color="auto"/>
            <w:right w:val="none" w:sz="0" w:space="0" w:color="auto"/>
          </w:divBdr>
        </w:div>
        <w:div w:id="1821388937">
          <w:marLeft w:val="0"/>
          <w:marRight w:val="0"/>
          <w:marTop w:val="0"/>
          <w:marBottom w:val="0"/>
          <w:divBdr>
            <w:top w:val="none" w:sz="0" w:space="0" w:color="auto"/>
            <w:left w:val="none" w:sz="0" w:space="0" w:color="auto"/>
            <w:bottom w:val="none" w:sz="0" w:space="0" w:color="auto"/>
            <w:right w:val="none" w:sz="0" w:space="0" w:color="auto"/>
          </w:divBdr>
        </w:div>
        <w:div w:id="324868965">
          <w:marLeft w:val="0"/>
          <w:marRight w:val="0"/>
          <w:marTop w:val="0"/>
          <w:marBottom w:val="0"/>
          <w:divBdr>
            <w:top w:val="none" w:sz="0" w:space="0" w:color="auto"/>
            <w:left w:val="none" w:sz="0" w:space="0" w:color="auto"/>
            <w:bottom w:val="none" w:sz="0" w:space="0" w:color="auto"/>
            <w:right w:val="none" w:sz="0" w:space="0" w:color="auto"/>
          </w:divBdr>
        </w:div>
        <w:div w:id="265115947">
          <w:marLeft w:val="0"/>
          <w:marRight w:val="0"/>
          <w:marTop w:val="0"/>
          <w:marBottom w:val="0"/>
          <w:divBdr>
            <w:top w:val="none" w:sz="0" w:space="0" w:color="auto"/>
            <w:left w:val="none" w:sz="0" w:space="0" w:color="auto"/>
            <w:bottom w:val="none" w:sz="0" w:space="0" w:color="auto"/>
            <w:right w:val="none" w:sz="0" w:space="0" w:color="auto"/>
          </w:divBdr>
        </w:div>
        <w:div w:id="1844320374">
          <w:marLeft w:val="0"/>
          <w:marRight w:val="0"/>
          <w:marTop w:val="0"/>
          <w:marBottom w:val="0"/>
          <w:divBdr>
            <w:top w:val="none" w:sz="0" w:space="0" w:color="auto"/>
            <w:left w:val="none" w:sz="0" w:space="0" w:color="auto"/>
            <w:bottom w:val="none" w:sz="0" w:space="0" w:color="auto"/>
            <w:right w:val="none" w:sz="0" w:space="0" w:color="auto"/>
          </w:divBdr>
        </w:div>
        <w:div w:id="1910846822">
          <w:marLeft w:val="0"/>
          <w:marRight w:val="0"/>
          <w:marTop w:val="0"/>
          <w:marBottom w:val="0"/>
          <w:divBdr>
            <w:top w:val="none" w:sz="0" w:space="0" w:color="auto"/>
            <w:left w:val="none" w:sz="0" w:space="0" w:color="auto"/>
            <w:bottom w:val="none" w:sz="0" w:space="0" w:color="auto"/>
            <w:right w:val="none" w:sz="0" w:space="0" w:color="auto"/>
          </w:divBdr>
        </w:div>
        <w:div w:id="261645257">
          <w:marLeft w:val="0"/>
          <w:marRight w:val="0"/>
          <w:marTop w:val="0"/>
          <w:marBottom w:val="0"/>
          <w:divBdr>
            <w:top w:val="none" w:sz="0" w:space="0" w:color="auto"/>
            <w:left w:val="none" w:sz="0" w:space="0" w:color="auto"/>
            <w:bottom w:val="none" w:sz="0" w:space="0" w:color="auto"/>
            <w:right w:val="none" w:sz="0" w:space="0" w:color="auto"/>
          </w:divBdr>
        </w:div>
        <w:div w:id="833565035">
          <w:marLeft w:val="0"/>
          <w:marRight w:val="0"/>
          <w:marTop w:val="0"/>
          <w:marBottom w:val="0"/>
          <w:divBdr>
            <w:top w:val="none" w:sz="0" w:space="0" w:color="auto"/>
            <w:left w:val="none" w:sz="0" w:space="0" w:color="auto"/>
            <w:bottom w:val="none" w:sz="0" w:space="0" w:color="auto"/>
            <w:right w:val="none" w:sz="0" w:space="0" w:color="auto"/>
          </w:divBdr>
        </w:div>
        <w:div w:id="1682779408">
          <w:marLeft w:val="0"/>
          <w:marRight w:val="0"/>
          <w:marTop w:val="0"/>
          <w:marBottom w:val="0"/>
          <w:divBdr>
            <w:top w:val="none" w:sz="0" w:space="0" w:color="auto"/>
            <w:left w:val="none" w:sz="0" w:space="0" w:color="auto"/>
            <w:bottom w:val="none" w:sz="0" w:space="0" w:color="auto"/>
            <w:right w:val="none" w:sz="0" w:space="0" w:color="auto"/>
          </w:divBdr>
        </w:div>
        <w:div w:id="1161698111">
          <w:marLeft w:val="0"/>
          <w:marRight w:val="0"/>
          <w:marTop w:val="0"/>
          <w:marBottom w:val="0"/>
          <w:divBdr>
            <w:top w:val="none" w:sz="0" w:space="0" w:color="auto"/>
            <w:left w:val="none" w:sz="0" w:space="0" w:color="auto"/>
            <w:bottom w:val="none" w:sz="0" w:space="0" w:color="auto"/>
            <w:right w:val="none" w:sz="0" w:space="0" w:color="auto"/>
          </w:divBdr>
        </w:div>
        <w:div w:id="1359742425">
          <w:marLeft w:val="0"/>
          <w:marRight w:val="0"/>
          <w:marTop w:val="0"/>
          <w:marBottom w:val="0"/>
          <w:divBdr>
            <w:top w:val="none" w:sz="0" w:space="0" w:color="auto"/>
            <w:left w:val="none" w:sz="0" w:space="0" w:color="auto"/>
            <w:bottom w:val="none" w:sz="0" w:space="0" w:color="auto"/>
            <w:right w:val="none" w:sz="0" w:space="0" w:color="auto"/>
          </w:divBdr>
        </w:div>
        <w:div w:id="1642005736">
          <w:marLeft w:val="0"/>
          <w:marRight w:val="0"/>
          <w:marTop w:val="0"/>
          <w:marBottom w:val="0"/>
          <w:divBdr>
            <w:top w:val="none" w:sz="0" w:space="0" w:color="auto"/>
            <w:left w:val="none" w:sz="0" w:space="0" w:color="auto"/>
            <w:bottom w:val="none" w:sz="0" w:space="0" w:color="auto"/>
            <w:right w:val="none" w:sz="0" w:space="0" w:color="auto"/>
          </w:divBdr>
        </w:div>
        <w:div w:id="1012294413">
          <w:marLeft w:val="0"/>
          <w:marRight w:val="0"/>
          <w:marTop w:val="0"/>
          <w:marBottom w:val="0"/>
          <w:divBdr>
            <w:top w:val="none" w:sz="0" w:space="0" w:color="auto"/>
            <w:left w:val="none" w:sz="0" w:space="0" w:color="auto"/>
            <w:bottom w:val="none" w:sz="0" w:space="0" w:color="auto"/>
            <w:right w:val="none" w:sz="0" w:space="0" w:color="auto"/>
          </w:divBdr>
        </w:div>
        <w:div w:id="37243997">
          <w:marLeft w:val="0"/>
          <w:marRight w:val="0"/>
          <w:marTop w:val="0"/>
          <w:marBottom w:val="0"/>
          <w:divBdr>
            <w:top w:val="none" w:sz="0" w:space="0" w:color="auto"/>
            <w:left w:val="none" w:sz="0" w:space="0" w:color="auto"/>
            <w:bottom w:val="none" w:sz="0" w:space="0" w:color="auto"/>
            <w:right w:val="none" w:sz="0" w:space="0" w:color="auto"/>
          </w:divBdr>
        </w:div>
        <w:div w:id="529531139">
          <w:marLeft w:val="0"/>
          <w:marRight w:val="0"/>
          <w:marTop w:val="0"/>
          <w:marBottom w:val="0"/>
          <w:divBdr>
            <w:top w:val="none" w:sz="0" w:space="0" w:color="auto"/>
            <w:left w:val="none" w:sz="0" w:space="0" w:color="auto"/>
            <w:bottom w:val="none" w:sz="0" w:space="0" w:color="auto"/>
            <w:right w:val="none" w:sz="0" w:space="0" w:color="auto"/>
          </w:divBdr>
        </w:div>
        <w:div w:id="1698970584">
          <w:marLeft w:val="0"/>
          <w:marRight w:val="0"/>
          <w:marTop w:val="0"/>
          <w:marBottom w:val="0"/>
          <w:divBdr>
            <w:top w:val="none" w:sz="0" w:space="0" w:color="auto"/>
            <w:left w:val="none" w:sz="0" w:space="0" w:color="auto"/>
            <w:bottom w:val="none" w:sz="0" w:space="0" w:color="auto"/>
            <w:right w:val="none" w:sz="0" w:space="0" w:color="auto"/>
          </w:divBdr>
        </w:div>
        <w:div w:id="1461606169">
          <w:marLeft w:val="0"/>
          <w:marRight w:val="0"/>
          <w:marTop w:val="0"/>
          <w:marBottom w:val="0"/>
          <w:divBdr>
            <w:top w:val="none" w:sz="0" w:space="0" w:color="auto"/>
            <w:left w:val="none" w:sz="0" w:space="0" w:color="auto"/>
            <w:bottom w:val="none" w:sz="0" w:space="0" w:color="auto"/>
            <w:right w:val="none" w:sz="0" w:space="0" w:color="auto"/>
          </w:divBdr>
        </w:div>
        <w:div w:id="25446103">
          <w:marLeft w:val="0"/>
          <w:marRight w:val="0"/>
          <w:marTop w:val="0"/>
          <w:marBottom w:val="0"/>
          <w:divBdr>
            <w:top w:val="none" w:sz="0" w:space="0" w:color="auto"/>
            <w:left w:val="none" w:sz="0" w:space="0" w:color="auto"/>
            <w:bottom w:val="none" w:sz="0" w:space="0" w:color="auto"/>
            <w:right w:val="none" w:sz="0" w:space="0" w:color="auto"/>
          </w:divBdr>
          <w:divsChild>
            <w:div w:id="671682410">
              <w:marLeft w:val="0"/>
              <w:marRight w:val="0"/>
              <w:marTop w:val="0"/>
              <w:marBottom w:val="0"/>
              <w:divBdr>
                <w:top w:val="none" w:sz="0" w:space="0" w:color="auto"/>
                <w:left w:val="none" w:sz="0" w:space="0" w:color="auto"/>
                <w:bottom w:val="none" w:sz="0" w:space="0" w:color="auto"/>
                <w:right w:val="none" w:sz="0" w:space="0" w:color="auto"/>
              </w:divBdr>
            </w:div>
            <w:div w:id="1417245764">
              <w:marLeft w:val="0"/>
              <w:marRight w:val="0"/>
              <w:marTop w:val="0"/>
              <w:marBottom w:val="0"/>
              <w:divBdr>
                <w:top w:val="none" w:sz="0" w:space="0" w:color="auto"/>
                <w:left w:val="none" w:sz="0" w:space="0" w:color="auto"/>
                <w:bottom w:val="none" w:sz="0" w:space="0" w:color="auto"/>
                <w:right w:val="none" w:sz="0" w:space="0" w:color="auto"/>
              </w:divBdr>
            </w:div>
          </w:divsChild>
        </w:div>
        <w:div w:id="1224950724">
          <w:marLeft w:val="0"/>
          <w:marRight w:val="0"/>
          <w:marTop w:val="0"/>
          <w:marBottom w:val="0"/>
          <w:divBdr>
            <w:top w:val="none" w:sz="0" w:space="0" w:color="auto"/>
            <w:left w:val="none" w:sz="0" w:space="0" w:color="auto"/>
            <w:bottom w:val="none" w:sz="0" w:space="0" w:color="auto"/>
            <w:right w:val="none" w:sz="0" w:space="0" w:color="auto"/>
          </w:divBdr>
        </w:div>
        <w:div w:id="1117604449">
          <w:marLeft w:val="0"/>
          <w:marRight w:val="0"/>
          <w:marTop w:val="0"/>
          <w:marBottom w:val="0"/>
          <w:divBdr>
            <w:top w:val="none" w:sz="0" w:space="0" w:color="auto"/>
            <w:left w:val="none" w:sz="0" w:space="0" w:color="auto"/>
            <w:bottom w:val="none" w:sz="0" w:space="0" w:color="auto"/>
            <w:right w:val="none" w:sz="0" w:space="0" w:color="auto"/>
          </w:divBdr>
        </w:div>
        <w:div w:id="2131043822">
          <w:marLeft w:val="0"/>
          <w:marRight w:val="0"/>
          <w:marTop w:val="0"/>
          <w:marBottom w:val="0"/>
          <w:divBdr>
            <w:top w:val="none" w:sz="0" w:space="0" w:color="auto"/>
            <w:left w:val="none" w:sz="0" w:space="0" w:color="auto"/>
            <w:bottom w:val="none" w:sz="0" w:space="0" w:color="auto"/>
            <w:right w:val="none" w:sz="0" w:space="0" w:color="auto"/>
          </w:divBdr>
        </w:div>
        <w:div w:id="842278884">
          <w:marLeft w:val="0"/>
          <w:marRight w:val="0"/>
          <w:marTop w:val="0"/>
          <w:marBottom w:val="0"/>
          <w:divBdr>
            <w:top w:val="none" w:sz="0" w:space="0" w:color="auto"/>
            <w:left w:val="none" w:sz="0" w:space="0" w:color="auto"/>
            <w:bottom w:val="none" w:sz="0" w:space="0" w:color="auto"/>
            <w:right w:val="none" w:sz="0" w:space="0" w:color="auto"/>
          </w:divBdr>
        </w:div>
        <w:div w:id="1770345576">
          <w:marLeft w:val="0"/>
          <w:marRight w:val="0"/>
          <w:marTop w:val="0"/>
          <w:marBottom w:val="0"/>
          <w:divBdr>
            <w:top w:val="none" w:sz="0" w:space="0" w:color="auto"/>
            <w:left w:val="none" w:sz="0" w:space="0" w:color="auto"/>
            <w:bottom w:val="none" w:sz="0" w:space="0" w:color="auto"/>
            <w:right w:val="none" w:sz="0" w:space="0" w:color="auto"/>
          </w:divBdr>
        </w:div>
        <w:div w:id="839155701">
          <w:marLeft w:val="0"/>
          <w:marRight w:val="0"/>
          <w:marTop w:val="0"/>
          <w:marBottom w:val="0"/>
          <w:divBdr>
            <w:top w:val="none" w:sz="0" w:space="0" w:color="auto"/>
            <w:left w:val="none" w:sz="0" w:space="0" w:color="auto"/>
            <w:bottom w:val="none" w:sz="0" w:space="0" w:color="auto"/>
            <w:right w:val="none" w:sz="0" w:space="0" w:color="auto"/>
          </w:divBdr>
        </w:div>
        <w:div w:id="170535286">
          <w:marLeft w:val="0"/>
          <w:marRight w:val="0"/>
          <w:marTop w:val="0"/>
          <w:marBottom w:val="0"/>
          <w:divBdr>
            <w:top w:val="none" w:sz="0" w:space="0" w:color="auto"/>
            <w:left w:val="none" w:sz="0" w:space="0" w:color="auto"/>
            <w:bottom w:val="none" w:sz="0" w:space="0" w:color="auto"/>
            <w:right w:val="none" w:sz="0" w:space="0" w:color="auto"/>
          </w:divBdr>
        </w:div>
        <w:div w:id="525144075">
          <w:marLeft w:val="0"/>
          <w:marRight w:val="0"/>
          <w:marTop w:val="0"/>
          <w:marBottom w:val="0"/>
          <w:divBdr>
            <w:top w:val="none" w:sz="0" w:space="0" w:color="auto"/>
            <w:left w:val="none" w:sz="0" w:space="0" w:color="auto"/>
            <w:bottom w:val="none" w:sz="0" w:space="0" w:color="auto"/>
            <w:right w:val="none" w:sz="0" w:space="0" w:color="auto"/>
          </w:divBdr>
        </w:div>
        <w:div w:id="1929340806">
          <w:marLeft w:val="0"/>
          <w:marRight w:val="0"/>
          <w:marTop w:val="0"/>
          <w:marBottom w:val="0"/>
          <w:divBdr>
            <w:top w:val="none" w:sz="0" w:space="0" w:color="auto"/>
            <w:left w:val="none" w:sz="0" w:space="0" w:color="auto"/>
            <w:bottom w:val="none" w:sz="0" w:space="0" w:color="auto"/>
            <w:right w:val="none" w:sz="0" w:space="0" w:color="auto"/>
          </w:divBdr>
        </w:div>
        <w:div w:id="672145808">
          <w:marLeft w:val="0"/>
          <w:marRight w:val="0"/>
          <w:marTop w:val="0"/>
          <w:marBottom w:val="0"/>
          <w:divBdr>
            <w:top w:val="none" w:sz="0" w:space="0" w:color="auto"/>
            <w:left w:val="none" w:sz="0" w:space="0" w:color="auto"/>
            <w:bottom w:val="none" w:sz="0" w:space="0" w:color="auto"/>
            <w:right w:val="none" w:sz="0" w:space="0" w:color="auto"/>
          </w:divBdr>
        </w:div>
        <w:div w:id="698974007">
          <w:marLeft w:val="0"/>
          <w:marRight w:val="0"/>
          <w:marTop w:val="0"/>
          <w:marBottom w:val="0"/>
          <w:divBdr>
            <w:top w:val="none" w:sz="0" w:space="0" w:color="auto"/>
            <w:left w:val="none" w:sz="0" w:space="0" w:color="auto"/>
            <w:bottom w:val="none" w:sz="0" w:space="0" w:color="auto"/>
            <w:right w:val="none" w:sz="0" w:space="0" w:color="auto"/>
          </w:divBdr>
        </w:div>
        <w:div w:id="2101678335">
          <w:marLeft w:val="0"/>
          <w:marRight w:val="0"/>
          <w:marTop w:val="0"/>
          <w:marBottom w:val="0"/>
          <w:divBdr>
            <w:top w:val="none" w:sz="0" w:space="0" w:color="auto"/>
            <w:left w:val="none" w:sz="0" w:space="0" w:color="auto"/>
            <w:bottom w:val="none" w:sz="0" w:space="0" w:color="auto"/>
            <w:right w:val="none" w:sz="0" w:space="0" w:color="auto"/>
          </w:divBdr>
        </w:div>
        <w:div w:id="435561165">
          <w:marLeft w:val="0"/>
          <w:marRight w:val="0"/>
          <w:marTop w:val="0"/>
          <w:marBottom w:val="0"/>
          <w:divBdr>
            <w:top w:val="none" w:sz="0" w:space="0" w:color="auto"/>
            <w:left w:val="none" w:sz="0" w:space="0" w:color="auto"/>
            <w:bottom w:val="none" w:sz="0" w:space="0" w:color="auto"/>
            <w:right w:val="none" w:sz="0" w:space="0" w:color="auto"/>
          </w:divBdr>
        </w:div>
        <w:div w:id="390233142">
          <w:marLeft w:val="0"/>
          <w:marRight w:val="0"/>
          <w:marTop w:val="0"/>
          <w:marBottom w:val="0"/>
          <w:divBdr>
            <w:top w:val="none" w:sz="0" w:space="0" w:color="auto"/>
            <w:left w:val="none" w:sz="0" w:space="0" w:color="auto"/>
            <w:bottom w:val="none" w:sz="0" w:space="0" w:color="auto"/>
            <w:right w:val="none" w:sz="0" w:space="0" w:color="auto"/>
          </w:divBdr>
        </w:div>
        <w:div w:id="1532840508">
          <w:marLeft w:val="0"/>
          <w:marRight w:val="0"/>
          <w:marTop w:val="0"/>
          <w:marBottom w:val="0"/>
          <w:divBdr>
            <w:top w:val="none" w:sz="0" w:space="0" w:color="auto"/>
            <w:left w:val="none" w:sz="0" w:space="0" w:color="auto"/>
            <w:bottom w:val="none" w:sz="0" w:space="0" w:color="auto"/>
            <w:right w:val="none" w:sz="0" w:space="0" w:color="auto"/>
          </w:divBdr>
        </w:div>
        <w:div w:id="250816966">
          <w:marLeft w:val="0"/>
          <w:marRight w:val="0"/>
          <w:marTop w:val="0"/>
          <w:marBottom w:val="0"/>
          <w:divBdr>
            <w:top w:val="none" w:sz="0" w:space="0" w:color="auto"/>
            <w:left w:val="none" w:sz="0" w:space="0" w:color="auto"/>
            <w:bottom w:val="none" w:sz="0" w:space="0" w:color="auto"/>
            <w:right w:val="none" w:sz="0" w:space="0" w:color="auto"/>
          </w:divBdr>
        </w:div>
        <w:div w:id="329911828">
          <w:marLeft w:val="0"/>
          <w:marRight w:val="0"/>
          <w:marTop w:val="0"/>
          <w:marBottom w:val="0"/>
          <w:divBdr>
            <w:top w:val="none" w:sz="0" w:space="0" w:color="auto"/>
            <w:left w:val="none" w:sz="0" w:space="0" w:color="auto"/>
            <w:bottom w:val="none" w:sz="0" w:space="0" w:color="auto"/>
            <w:right w:val="none" w:sz="0" w:space="0" w:color="auto"/>
          </w:divBdr>
        </w:div>
        <w:div w:id="319429769">
          <w:marLeft w:val="0"/>
          <w:marRight w:val="0"/>
          <w:marTop w:val="0"/>
          <w:marBottom w:val="0"/>
          <w:divBdr>
            <w:top w:val="none" w:sz="0" w:space="0" w:color="auto"/>
            <w:left w:val="none" w:sz="0" w:space="0" w:color="auto"/>
            <w:bottom w:val="none" w:sz="0" w:space="0" w:color="auto"/>
            <w:right w:val="none" w:sz="0" w:space="0" w:color="auto"/>
          </w:divBdr>
        </w:div>
        <w:div w:id="1074428118">
          <w:marLeft w:val="0"/>
          <w:marRight w:val="0"/>
          <w:marTop w:val="0"/>
          <w:marBottom w:val="0"/>
          <w:divBdr>
            <w:top w:val="none" w:sz="0" w:space="0" w:color="auto"/>
            <w:left w:val="none" w:sz="0" w:space="0" w:color="auto"/>
            <w:bottom w:val="none" w:sz="0" w:space="0" w:color="auto"/>
            <w:right w:val="none" w:sz="0" w:space="0" w:color="auto"/>
          </w:divBdr>
        </w:div>
        <w:div w:id="1184711382">
          <w:marLeft w:val="0"/>
          <w:marRight w:val="0"/>
          <w:marTop w:val="0"/>
          <w:marBottom w:val="0"/>
          <w:divBdr>
            <w:top w:val="none" w:sz="0" w:space="0" w:color="auto"/>
            <w:left w:val="none" w:sz="0" w:space="0" w:color="auto"/>
            <w:bottom w:val="none" w:sz="0" w:space="0" w:color="auto"/>
            <w:right w:val="none" w:sz="0" w:space="0" w:color="auto"/>
          </w:divBdr>
        </w:div>
        <w:div w:id="902258815">
          <w:marLeft w:val="0"/>
          <w:marRight w:val="0"/>
          <w:marTop w:val="0"/>
          <w:marBottom w:val="0"/>
          <w:divBdr>
            <w:top w:val="none" w:sz="0" w:space="0" w:color="auto"/>
            <w:left w:val="none" w:sz="0" w:space="0" w:color="auto"/>
            <w:bottom w:val="none" w:sz="0" w:space="0" w:color="auto"/>
            <w:right w:val="none" w:sz="0" w:space="0" w:color="auto"/>
          </w:divBdr>
        </w:div>
        <w:div w:id="416023874">
          <w:marLeft w:val="0"/>
          <w:marRight w:val="0"/>
          <w:marTop w:val="0"/>
          <w:marBottom w:val="0"/>
          <w:divBdr>
            <w:top w:val="none" w:sz="0" w:space="0" w:color="auto"/>
            <w:left w:val="none" w:sz="0" w:space="0" w:color="auto"/>
            <w:bottom w:val="none" w:sz="0" w:space="0" w:color="auto"/>
            <w:right w:val="none" w:sz="0" w:space="0" w:color="auto"/>
          </w:divBdr>
        </w:div>
        <w:div w:id="1238132598">
          <w:marLeft w:val="0"/>
          <w:marRight w:val="0"/>
          <w:marTop w:val="0"/>
          <w:marBottom w:val="0"/>
          <w:divBdr>
            <w:top w:val="none" w:sz="0" w:space="0" w:color="auto"/>
            <w:left w:val="none" w:sz="0" w:space="0" w:color="auto"/>
            <w:bottom w:val="none" w:sz="0" w:space="0" w:color="auto"/>
            <w:right w:val="none" w:sz="0" w:space="0" w:color="auto"/>
          </w:divBdr>
        </w:div>
        <w:div w:id="1404134905">
          <w:marLeft w:val="0"/>
          <w:marRight w:val="0"/>
          <w:marTop w:val="0"/>
          <w:marBottom w:val="0"/>
          <w:divBdr>
            <w:top w:val="none" w:sz="0" w:space="0" w:color="auto"/>
            <w:left w:val="none" w:sz="0" w:space="0" w:color="auto"/>
            <w:bottom w:val="none" w:sz="0" w:space="0" w:color="auto"/>
            <w:right w:val="none" w:sz="0" w:space="0" w:color="auto"/>
          </w:divBdr>
        </w:div>
        <w:div w:id="648242928">
          <w:marLeft w:val="0"/>
          <w:marRight w:val="0"/>
          <w:marTop w:val="0"/>
          <w:marBottom w:val="0"/>
          <w:divBdr>
            <w:top w:val="none" w:sz="0" w:space="0" w:color="auto"/>
            <w:left w:val="none" w:sz="0" w:space="0" w:color="auto"/>
            <w:bottom w:val="none" w:sz="0" w:space="0" w:color="auto"/>
            <w:right w:val="none" w:sz="0" w:space="0" w:color="auto"/>
          </w:divBdr>
        </w:div>
        <w:div w:id="850989260">
          <w:marLeft w:val="0"/>
          <w:marRight w:val="0"/>
          <w:marTop w:val="0"/>
          <w:marBottom w:val="0"/>
          <w:divBdr>
            <w:top w:val="none" w:sz="0" w:space="0" w:color="auto"/>
            <w:left w:val="none" w:sz="0" w:space="0" w:color="auto"/>
            <w:bottom w:val="none" w:sz="0" w:space="0" w:color="auto"/>
            <w:right w:val="none" w:sz="0" w:space="0" w:color="auto"/>
          </w:divBdr>
        </w:div>
        <w:div w:id="1613245731">
          <w:marLeft w:val="0"/>
          <w:marRight w:val="0"/>
          <w:marTop w:val="0"/>
          <w:marBottom w:val="0"/>
          <w:divBdr>
            <w:top w:val="none" w:sz="0" w:space="0" w:color="auto"/>
            <w:left w:val="none" w:sz="0" w:space="0" w:color="auto"/>
            <w:bottom w:val="none" w:sz="0" w:space="0" w:color="auto"/>
            <w:right w:val="none" w:sz="0" w:space="0" w:color="auto"/>
          </w:divBdr>
        </w:div>
        <w:div w:id="487210183">
          <w:marLeft w:val="0"/>
          <w:marRight w:val="0"/>
          <w:marTop w:val="0"/>
          <w:marBottom w:val="0"/>
          <w:divBdr>
            <w:top w:val="none" w:sz="0" w:space="0" w:color="auto"/>
            <w:left w:val="none" w:sz="0" w:space="0" w:color="auto"/>
            <w:bottom w:val="none" w:sz="0" w:space="0" w:color="auto"/>
            <w:right w:val="none" w:sz="0" w:space="0" w:color="auto"/>
          </w:divBdr>
        </w:div>
        <w:div w:id="862205155">
          <w:marLeft w:val="0"/>
          <w:marRight w:val="0"/>
          <w:marTop w:val="0"/>
          <w:marBottom w:val="0"/>
          <w:divBdr>
            <w:top w:val="none" w:sz="0" w:space="0" w:color="auto"/>
            <w:left w:val="none" w:sz="0" w:space="0" w:color="auto"/>
            <w:bottom w:val="none" w:sz="0" w:space="0" w:color="auto"/>
            <w:right w:val="none" w:sz="0" w:space="0" w:color="auto"/>
          </w:divBdr>
        </w:div>
        <w:div w:id="150411105">
          <w:marLeft w:val="0"/>
          <w:marRight w:val="0"/>
          <w:marTop w:val="0"/>
          <w:marBottom w:val="0"/>
          <w:divBdr>
            <w:top w:val="none" w:sz="0" w:space="0" w:color="auto"/>
            <w:left w:val="none" w:sz="0" w:space="0" w:color="auto"/>
            <w:bottom w:val="none" w:sz="0" w:space="0" w:color="auto"/>
            <w:right w:val="none" w:sz="0" w:space="0" w:color="auto"/>
          </w:divBdr>
        </w:div>
        <w:div w:id="2121105263">
          <w:marLeft w:val="0"/>
          <w:marRight w:val="0"/>
          <w:marTop w:val="0"/>
          <w:marBottom w:val="0"/>
          <w:divBdr>
            <w:top w:val="none" w:sz="0" w:space="0" w:color="auto"/>
            <w:left w:val="none" w:sz="0" w:space="0" w:color="auto"/>
            <w:bottom w:val="none" w:sz="0" w:space="0" w:color="auto"/>
            <w:right w:val="none" w:sz="0" w:space="0" w:color="auto"/>
          </w:divBdr>
        </w:div>
        <w:div w:id="1879508268">
          <w:marLeft w:val="0"/>
          <w:marRight w:val="0"/>
          <w:marTop w:val="0"/>
          <w:marBottom w:val="0"/>
          <w:divBdr>
            <w:top w:val="none" w:sz="0" w:space="0" w:color="auto"/>
            <w:left w:val="none" w:sz="0" w:space="0" w:color="auto"/>
            <w:bottom w:val="none" w:sz="0" w:space="0" w:color="auto"/>
            <w:right w:val="none" w:sz="0" w:space="0" w:color="auto"/>
          </w:divBdr>
        </w:div>
        <w:div w:id="2053773254">
          <w:marLeft w:val="0"/>
          <w:marRight w:val="0"/>
          <w:marTop w:val="0"/>
          <w:marBottom w:val="0"/>
          <w:divBdr>
            <w:top w:val="none" w:sz="0" w:space="0" w:color="auto"/>
            <w:left w:val="none" w:sz="0" w:space="0" w:color="auto"/>
            <w:bottom w:val="none" w:sz="0" w:space="0" w:color="auto"/>
            <w:right w:val="none" w:sz="0" w:space="0" w:color="auto"/>
          </w:divBdr>
        </w:div>
        <w:div w:id="402990217">
          <w:marLeft w:val="0"/>
          <w:marRight w:val="0"/>
          <w:marTop w:val="0"/>
          <w:marBottom w:val="0"/>
          <w:divBdr>
            <w:top w:val="none" w:sz="0" w:space="0" w:color="auto"/>
            <w:left w:val="none" w:sz="0" w:space="0" w:color="auto"/>
            <w:bottom w:val="none" w:sz="0" w:space="0" w:color="auto"/>
            <w:right w:val="none" w:sz="0" w:space="0" w:color="auto"/>
          </w:divBdr>
        </w:div>
        <w:div w:id="987906053">
          <w:marLeft w:val="0"/>
          <w:marRight w:val="0"/>
          <w:marTop w:val="0"/>
          <w:marBottom w:val="0"/>
          <w:divBdr>
            <w:top w:val="none" w:sz="0" w:space="0" w:color="auto"/>
            <w:left w:val="none" w:sz="0" w:space="0" w:color="auto"/>
            <w:bottom w:val="none" w:sz="0" w:space="0" w:color="auto"/>
            <w:right w:val="none" w:sz="0" w:space="0" w:color="auto"/>
          </w:divBdr>
        </w:div>
        <w:div w:id="1505701949">
          <w:marLeft w:val="0"/>
          <w:marRight w:val="0"/>
          <w:marTop w:val="0"/>
          <w:marBottom w:val="0"/>
          <w:divBdr>
            <w:top w:val="none" w:sz="0" w:space="0" w:color="auto"/>
            <w:left w:val="none" w:sz="0" w:space="0" w:color="auto"/>
            <w:bottom w:val="none" w:sz="0" w:space="0" w:color="auto"/>
            <w:right w:val="none" w:sz="0" w:space="0" w:color="auto"/>
          </w:divBdr>
          <w:divsChild>
            <w:div w:id="418061280">
              <w:marLeft w:val="0"/>
              <w:marRight w:val="0"/>
              <w:marTop w:val="0"/>
              <w:marBottom w:val="0"/>
              <w:divBdr>
                <w:top w:val="none" w:sz="0" w:space="0" w:color="auto"/>
                <w:left w:val="none" w:sz="0" w:space="0" w:color="auto"/>
                <w:bottom w:val="none" w:sz="0" w:space="0" w:color="auto"/>
                <w:right w:val="none" w:sz="0" w:space="0" w:color="auto"/>
              </w:divBdr>
            </w:div>
            <w:div w:id="643313690">
              <w:marLeft w:val="0"/>
              <w:marRight w:val="0"/>
              <w:marTop w:val="0"/>
              <w:marBottom w:val="0"/>
              <w:divBdr>
                <w:top w:val="none" w:sz="0" w:space="0" w:color="auto"/>
                <w:left w:val="none" w:sz="0" w:space="0" w:color="auto"/>
                <w:bottom w:val="none" w:sz="0" w:space="0" w:color="auto"/>
                <w:right w:val="none" w:sz="0" w:space="0" w:color="auto"/>
              </w:divBdr>
            </w:div>
          </w:divsChild>
        </w:div>
        <w:div w:id="524252722">
          <w:marLeft w:val="0"/>
          <w:marRight w:val="0"/>
          <w:marTop w:val="0"/>
          <w:marBottom w:val="0"/>
          <w:divBdr>
            <w:top w:val="none" w:sz="0" w:space="0" w:color="auto"/>
            <w:left w:val="none" w:sz="0" w:space="0" w:color="auto"/>
            <w:bottom w:val="none" w:sz="0" w:space="0" w:color="auto"/>
            <w:right w:val="none" w:sz="0" w:space="0" w:color="auto"/>
          </w:divBdr>
        </w:div>
        <w:div w:id="1993286843">
          <w:marLeft w:val="0"/>
          <w:marRight w:val="0"/>
          <w:marTop w:val="0"/>
          <w:marBottom w:val="0"/>
          <w:divBdr>
            <w:top w:val="none" w:sz="0" w:space="0" w:color="auto"/>
            <w:left w:val="none" w:sz="0" w:space="0" w:color="auto"/>
            <w:bottom w:val="none" w:sz="0" w:space="0" w:color="auto"/>
            <w:right w:val="none" w:sz="0" w:space="0" w:color="auto"/>
          </w:divBdr>
        </w:div>
        <w:div w:id="976030718">
          <w:marLeft w:val="0"/>
          <w:marRight w:val="0"/>
          <w:marTop w:val="0"/>
          <w:marBottom w:val="0"/>
          <w:divBdr>
            <w:top w:val="none" w:sz="0" w:space="0" w:color="auto"/>
            <w:left w:val="none" w:sz="0" w:space="0" w:color="auto"/>
            <w:bottom w:val="none" w:sz="0" w:space="0" w:color="auto"/>
            <w:right w:val="none" w:sz="0" w:space="0" w:color="auto"/>
          </w:divBdr>
        </w:div>
        <w:div w:id="741373563">
          <w:marLeft w:val="0"/>
          <w:marRight w:val="0"/>
          <w:marTop w:val="0"/>
          <w:marBottom w:val="0"/>
          <w:divBdr>
            <w:top w:val="none" w:sz="0" w:space="0" w:color="auto"/>
            <w:left w:val="none" w:sz="0" w:space="0" w:color="auto"/>
            <w:bottom w:val="none" w:sz="0" w:space="0" w:color="auto"/>
            <w:right w:val="none" w:sz="0" w:space="0" w:color="auto"/>
          </w:divBdr>
        </w:div>
        <w:div w:id="71587381">
          <w:marLeft w:val="0"/>
          <w:marRight w:val="0"/>
          <w:marTop w:val="0"/>
          <w:marBottom w:val="0"/>
          <w:divBdr>
            <w:top w:val="none" w:sz="0" w:space="0" w:color="auto"/>
            <w:left w:val="none" w:sz="0" w:space="0" w:color="auto"/>
            <w:bottom w:val="none" w:sz="0" w:space="0" w:color="auto"/>
            <w:right w:val="none" w:sz="0" w:space="0" w:color="auto"/>
          </w:divBdr>
        </w:div>
        <w:div w:id="1364477418">
          <w:marLeft w:val="0"/>
          <w:marRight w:val="0"/>
          <w:marTop w:val="0"/>
          <w:marBottom w:val="0"/>
          <w:divBdr>
            <w:top w:val="none" w:sz="0" w:space="0" w:color="auto"/>
            <w:left w:val="none" w:sz="0" w:space="0" w:color="auto"/>
            <w:bottom w:val="none" w:sz="0" w:space="0" w:color="auto"/>
            <w:right w:val="none" w:sz="0" w:space="0" w:color="auto"/>
          </w:divBdr>
        </w:div>
        <w:div w:id="945818261">
          <w:marLeft w:val="0"/>
          <w:marRight w:val="0"/>
          <w:marTop w:val="0"/>
          <w:marBottom w:val="0"/>
          <w:divBdr>
            <w:top w:val="none" w:sz="0" w:space="0" w:color="auto"/>
            <w:left w:val="none" w:sz="0" w:space="0" w:color="auto"/>
            <w:bottom w:val="none" w:sz="0" w:space="0" w:color="auto"/>
            <w:right w:val="none" w:sz="0" w:space="0" w:color="auto"/>
          </w:divBdr>
        </w:div>
        <w:div w:id="183445955">
          <w:marLeft w:val="0"/>
          <w:marRight w:val="0"/>
          <w:marTop w:val="0"/>
          <w:marBottom w:val="0"/>
          <w:divBdr>
            <w:top w:val="none" w:sz="0" w:space="0" w:color="auto"/>
            <w:left w:val="none" w:sz="0" w:space="0" w:color="auto"/>
            <w:bottom w:val="none" w:sz="0" w:space="0" w:color="auto"/>
            <w:right w:val="none" w:sz="0" w:space="0" w:color="auto"/>
          </w:divBdr>
        </w:div>
        <w:div w:id="1018652933">
          <w:marLeft w:val="0"/>
          <w:marRight w:val="0"/>
          <w:marTop w:val="0"/>
          <w:marBottom w:val="0"/>
          <w:divBdr>
            <w:top w:val="none" w:sz="0" w:space="0" w:color="auto"/>
            <w:left w:val="none" w:sz="0" w:space="0" w:color="auto"/>
            <w:bottom w:val="none" w:sz="0" w:space="0" w:color="auto"/>
            <w:right w:val="none" w:sz="0" w:space="0" w:color="auto"/>
          </w:divBdr>
        </w:div>
        <w:div w:id="333459628">
          <w:marLeft w:val="0"/>
          <w:marRight w:val="0"/>
          <w:marTop w:val="0"/>
          <w:marBottom w:val="0"/>
          <w:divBdr>
            <w:top w:val="none" w:sz="0" w:space="0" w:color="auto"/>
            <w:left w:val="none" w:sz="0" w:space="0" w:color="auto"/>
            <w:bottom w:val="none" w:sz="0" w:space="0" w:color="auto"/>
            <w:right w:val="none" w:sz="0" w:space="0" w:color="auto"/>
          </w:divBdr>
        </w:div>
        <w:div w:id="1447699600">
          <w:marLeft w:val="0"/>
          <w:marRight w:val="0"/>
          <w:marTop w:val="0"/>
          <w:marBottom w:val="0"/>
          <w:divBdr>
            <w:top w:val="none" w:sz="0" w:space="0" w:color="auto"/>
            <w:left w:val="none" w:sz="0" w:space="0" w:color="auto"/>
            <w:bottom w:val="none" w:sz="0" w:space="0" w:color="auto"/>
            <w:right w:val="none" w:sz="0" w:space="0" w:color="auto"/>
          </w:divBdr>
        </w:div>
        <w:div w:id="1023166940">
          <w:marLeft w:val="0"/>
          <w:marRight w:val="0"/>
          <w:marTop w:val="0"/>
          <w:marBottom w:val="0"/>
          <w:divBdr>
            <w:top w:val="none" w:sz="0" w:space="0" w:color="auto"/>
            <w:left w:val="none" w:sz="0" w:space="0" w:color="auto"/>
            <w:bottom w:val="none" w:sz="0" w:space="0" w:color="auto"/>
            <w:right w:val="none" w:sz="0" w:space="0" w:color="auto"/>
          </w:divBdr>
        </w:div>
        <w:div w:id="165243141">
          <w:marLeft w:val="0"/>
          <w:marRight w:val="0"/>
          <w:marTop w:val="0"/>
          <w:marBottom w:val="0"/>
          <w:divBdr>
            <w:top w:val="none" w:sz="0" w:space="0" w:color="auto"/>
            <w:left w:val="none" w:sz="0" w:space="0" w:color="auto"/>
            <w:bottom w:val="none" w:sz="0" w:space="0" w:color="auto"/>
            <w:right w:val="none" w:sz="0" w:space="0" w:color="auto"/>
          </w:divBdr>
        </w:div>
        <w:div w:id="159194966">
          <w:marLeft w:val="0"/>
          <w:marRight w:val="0"/>
          <w:marTop w:val="0"/>
          <w:marBottom w:val="0"/>
          <w:divBdr>
            <w:top w:val="none" w:sz="0" w:space="0" w:color="auto"/>
            <w:left w:val="none" w:sz="0" w:space="0" w:color="auto"/>
            <w:bottom w:val="none" w:sz="0" w:space="0" w:color="auto"/>
            <w:right w:val="none" w:sz="0" w:space="0" w:color="auto"/>
          </w:divBdr>
        </w:div>
        <w:div w:id="894043339">
          <w:marLeft w:val="0"/>
          <w:marRight w:val="0"/>
          <w:marTop w:val="0"/>
          <w:marBottom w:val="0"/>
          <w:divBdr>
            <w:top w:val="none" w:sz="0" w:space="0" w:color="auto"/>
            <w:left w:val="none" w:sz="0" w:space="0" w:color="auto"/>
            <w:bottom w:val="none" w:sz="0" w:space="0" w:color="auto"/>
            <w:right w:val="none" w:sz="0" w:space="0" w:color="auto"/>
          </w:divBdr>
        </w:div>
      </w:divsChild>
    </w:div>
    <w:div w:id="2035185696">
      <w:bodyDiv w:val="1"/>
      <w:marLeft w:val="0"/>
      <w:marRight w:val="0"/>
      <w:marTop w:val="0"/>
      <w:marBottom w:val="0"/>
      <w:divBdr>
        <w:top w:val="none" w:sz="0" w:space="0" w:color="auto"/>
        <w:left w:val="none" w:sz="0" w:space="0" w:color="auto"/>
        <w:bottom w:val="none" w:sz="0" w:space="0" w:color="auto"/>
        <w:right w:val="none" w:sz="0" w:space="0" w:color="auto"/>
      </w:divBdr>
    </w:div>
    <w:div w:id="2114935246">
      <w:bodyDiv w:val="1"/>
      <w:marLeft w:val="0"/>
      <w:marRight w:val="0"/>
      <w:marTop w:val="0"/>
      <w:marBottom w:val="0"/>
      <w:divBdr>
        <w:top w:val="none" w:sz="0" w:space="0" w:color="auto"/>
        <w:left w:val="none" w:sz="0" w:space="0" w:color="auto"/>
        <w:bottom w:val="none" w:sz="0" w:space="0" w:color="auto"/>
        <w:right w:val="none" w:sz="0" w:space="0" w:color="auto"/>
      </w:divBdr>
      <w:divsChild>
        <w:div w:id="1897860743">
          <w:marLeft w:val="0"/>
          <w:marRight w:val="0"/>
          <w:marTop w:val="0"/>
          <w:marBottom w:val="0"/>
          <w:divBdr>
            <w:top w:val="none" w:sz="0" w:space="0" w:color="auto"/>
            <w:left w:val="none" w:sz="0" w:space="0" w:color="auto"/>
            <w:bottom w:val="none" w:sz="0" w:space="0" w:color="auto"/>
            <w:right w:val="none" w:sz="0" w:space="0" w:color="auto"/>
          </w:divBdr>
          <w:divsChild>
            <w:div w:id="887300531">
              <w:marLeft w:val="0"/>
              <w:marRight w:val="0"/>
              <w:marTop w:val="0"/>
              <w:marBottom w:val="0"/>
              <w:divBdr>
                <w:top w:val="none" w:sz="0" w:space="0" w:color="auto"/>
                <w:left w:val="none" w:sz="0" w:space="0" w:color="auto"/>
                <w:bottom w:val="none" w:sz="0" w:space="0" w:color="auto"/>
                <w:right w:val="none" w:sz="0" w:space="0" w:color="auto"/>
              </w:divBdr>
            </w:div>
          </w:divsChild>
        </w:div>
        <w:div w:id="1912231135">
          <w:marLeft w:val="0"/>
          <w:marRight w:val="0"/>
          <w:marTop w:val="0"/>
          <w:marBottom w:val="0"/>
          <w:divBdr>
            <w:top w:val="none" w:sz="0" w:space="0" w:color="auto"/>
            <w:left w:val="none" w:sz="0" w:space="0" w:color="auto"/>
            <w:bottom w:val="none" w:sz="0" w:space="0" w:color="auto"/>
            <w:right w:val="none" w:sz="0" w:space="0" w:color="auto"/>
          </w:divBdr>
          <w:divsChild>
            <w:div w:id="1325233497">
              <w:marLeft w:val="0"/>
              <w:marRight w:val="0"/>
              <w:marTop w:val="30"/>
              <w:marBottom w:val="30"/>
              <w:divBdr>
                <w:top w:val="none" w:sz="0" w:space="0" w:color="auto"/>
                <w:left w:val="none" w:sz="0" w:space="0" w:color="auto"/>
                <w:bottom w:val="none" w:sz="0" w:space="0" w:color="auto"/>
                <w:right w:val="none" w:sz="0" w:space="0" w:color="auto"/>
              </w:divBdr>
              <w:divsChild>
                <w:div w:id="915744530">
                  <w:marLeft w:val="0"/>
                  <w:marRight w:val="0"/>
                  <w:marTop w:val="0"/>
                  <w:marBottom w:val="0"/>
                  <w:divBdr>
                    <w:top w:val="none" w:sz="0" w:space="0" w:color="auto"/>
                    <w:left w:val="none" w:sz="0" w:space="0" w:color="auto"/>
                    <w:bottom w:val="none" w:sz="0" w:space="0" w:color="auto"/>
                    <w:right w:val="none" w:sz="0" w:space="0" w:color="auto"/>
                  </w:divBdr>
                  <w:divsChild>
                    <w:div w:id="1693800596">
                      <w:marLeft w:val="0"/>
                      <w:marRight w:val="0"/>
                      <w:marTop w:val="0"/>
                      <w:marBottom w:val="0"/>
                      <w:divBdr>
                        <w:top w:val="none" w:sz="0" w:space="0" w:color="auto"/>
                        <w:left w:val="none" w:sz="0" w:space="0" w:color="auto"/>
                        <w:bottom w:val="none" w:sz="0" w:space="0" w:color="auto"/>
                        <w:right w:val="none" w:sz="0" w:space="0" w:color="auto"/>
                      </w:divBdr>
                    </w:div>
                  </w:divsChild>
                </w:div>
                <w:div w:id="913707883">
                  <w:marLeft w:val="0"/>
                  <w:marRight w:val="0"/>
                  <w:marTop w:val="0"/>
                  <w:marBottom w:val="0"/>
                  <w:divBdr>
                    <w:top w:val="none" w:sz="0" w:space="0" w:color="auto"/>
                    <w:left w:val="none" w:sz="0" w:space="0" w:color="auto"/>
                    <w:bottom w:val="none" w:sz="0" w:space="0" w:color="auto"/>
                    <w:right w:val="none" w:sz="0" w:space="0" w:color="auto"/>
                  </w:divBdr>
                  <w:divsChild>
                    <w:div w:id="1576356993">
                      <w:marLeft w:val="0"/>
                      <w:marRight w:val="0"/>
                      <w:marTop w:val="0"/>
                      <w:marBottom w:val="0"/>
                      <w:divBdr>
                        <w:top w:val="none" w:sz="0" w:space="0" w:color="auto"/>
                        <w:left w:val="none" w:sz="0" w:space="0" w:color="auto"/>
                        <w:bottom w:val="none" w:sz="0" w:space="0" w:color="auto"/>
                        <w:right w:val="none" w:sz="0" w:space="0" w:color="auto"/>
                      </w:divBdr>
                    </w:div>
                    <w:div w:id="22369567">
                      <w:marLeft w:val="0"/>
                      <w:marRight w:val="0"/>
                      <w:marTop w:val="0"/>
                      <w:marBottom w:val="0"/>
                      <w:divBdr>
                        <w:top w:val="none" w:sz="0" w:space="0" w:color="auto"/>
                        <w:left w:val="none" w:sz="0" w:space="0" w:color="auto"/>
                        <w:bottom w:val="none" w:sz="0" w:space="0" w:color="auto"/>
                        <w:right w:val="none" w:sz="0" w:space="0" w:color="auto"/>
                      </w:divBdr>
                    </w:div>
                    <w:div w:id="646318653">
                      <w:marLeft w:val="0"/>
                      <w:marRight w:val="0"/>
                      <w:marTop w:val="0"/>
                      <w:marBottom w:val="0"/>
                      <w:divBdr>
                        <w:top w:val="none" w:sz="0" w:space="0" w:color="auto"/>
                        <w:left w:val="none" w:sz="0" w:space="0" w:color="auto"/>
                        <w:bottom w:val="none" w:sz="0" w:space="0" w:color="auto"/>
                        <w:right w:val="none" w:sz="0" w:space="0" w:color="auto"/>
                      </w:divBdr>
                    </w:div>
                    <w:div w:id="1384523093">
                      <w:marLeft w:val="0"/>
                      <w:marRight w:val="0"/>
                      <w:marTop w:val="0"/>
                      <w:marBottom w:val="0"/>
                      <w:divBdr>
                        <w:top w:val="none" w:sz="0" w:space="0" w:color="auto"/>
                        <w:left w:val="none" w:sz="0" w:space="0" w:color="auto"/>
                        <w:bottom w:val="none" w:sz="0" w:space="0" w:color="auto"/>
                        <w:right w:val="none" w:sz="0" w:space="0" w:color="auto"/>
                      </w:divBdr>
                    </w:div>
                  </w:divsChild>
                </w:div>
                <w:div w:id="271523263">
                  <w:marLeft w:val="0"/>
                  <w:marRight w:val="0"/>
                  <w:marTop w:val="0"/>
                  <w:marBottom w:val="0"/>
                  <w:divBdr>
                    <w:top w:val="none" w:sz="0" w:space="0" w:color="auto"/>
                    <w:left w:val="none" w:sz="0" w:space="0" w:color="auto"/>
                    <w:bottom w:val="none" w:sz="0" w:space="0" w:color="auto"/>
                    <w:right w:val="none" w:sz="0" w:space="0" w:color="auto"/>
                  </w:divBdr>
                  <w:divsChild>
                    <w:div w:id="206768236">
                      <w:marLeft w:val="0"/>
                      <w:marRight w:val="0"/>
                      <w:marTop w:val="0"/>
                      <w:marBottom w:val="0"/>
                      <w:divBdr>
                        <w:top w:val="none" w:sz="0" w:space="0" w:color="auto"/>
                        <w:left w:val="none" w:sz="0" w:space="0" w:color="auto"/>
                        <w:bottom w:val="none" w:sz="0" w:space="0" w:color="auto"/>
                        <w:right w:val="none" w:sz="0" w:space="0" w:color="auto"/>
                      </w:divBdr>
                    </w:div>
                  </w:divsChild>
                </w:div>
                <w:div w:id="1881477271">
                  <w:marLeft w:val="0"/>
                  <w:marRight w:val="0"/>
                  <w:marTop w:val="0"/>
                  <w:marBottom w:val="0"/>
                  <w:divBdr>
                    <w:top w:val="none" w:sz="0" w:space="0" w:color="auto"/>
                    <w:left w:val="none" w:sz="0" w:space="0" w:color="auto"/>
                    <w:bottom w:val="none" w:sz="0" w:space="0" w:color="auto"/>
                    <w:right w:val="none" w:sz="0" w:space="0" w:color="auto"/>
                  </w:divBdr>
                  <w:divsChild>
                    <w:div w:id="1224293746">
                      <w:marLeft w:val="0"/>
                      <w:marRight w:val="0"/>
                      <w:marTop w:val="0"/>
                      <w:marBottom w:val="0"/>
                      <w:divBdr>
                        <w:top w:val="none" w:sz="0" w:space="0" w:color="auto"/>
                        <w:left w:val="none" w:sz="0" w:space="0" w:color="auto"/>
                        <w:bottom w:val="none" w:sz="0" w:space="0" w:color="auto"/>
                        <w:right w:val="none" w:sz="0" w:space="0" w:color="auto"/>
                      </w:divBdr>
                    </w:div>
                    <w:div w:id="1575358579">
                      <w:marLeft w:val="0"/>
                      <w:marRight w:val="0"/>
                      <w:marTop w:val="0"/>
                      <w:marBottom w:val="0"/>
                      <w:divBdr>
                        <w:top w:val="none" w:sz="0" w:space="0" w:color="auto"/>
                        <w:left w:val="none" w:sz="0" w:space="0" w:color="auto"/>
                        <w:bottom w:val="none" w:sz="0" w:space="0" w:color="auto"/>
                        <w:right w:val="none" w:sz="0" w:space="0" w:color="auto"/>
                      </w:divBdr>
                    </w:div>
                    <w:div w:id="719405443">
                      <w:marLeft w:val="0"/>
                      <w:marRight w:val="0"/>
                      <w:marTop w:val="0"/>
                      <w:marBottom w:val="0"/>
                      <w:divBdr>
                        <w:top w:val="none" w:sz="0" w:space="0" w:color="auto"/>
                        <w:left w:val="none" w:sz="0" w:space="0" w:color="auto"/>
                        <w:bottom w:val="none" w:sz="0" w:space="0" w:color="auto"/>
                        <w:right w:val="none" w:sz="0" w:space="0" w:color="auto"/>
                      </w:divBdr>
                    </w:div>
                    <w:div w:id="1741059911">
                      <w:marLeft w:val="0"/>
                      <w:marRight w:val="0"/>
                      <w:marTop w:val="0"/>
                      <w:marBottom w:val="0"/>
                      <w:divBdr>
                        <w:top w:val="none" w:sz="0" w:space="0" w:color="auto"/>
                        <w:left w:val="none" w:sz="0" w:space="0" w:color="auto"/>
                        <w:bottom w:val="none" w:sz="0" w:space="0" w:color="auto"/>
                        <w:right w:val="none" w:sz="0" w:space="0" w:color="auto"/>
                      </w:divBdr>
                    </w:div>
                    <w:div w:id="37706779">
                      <w:marLeft w:val="0"/>
                      <w:marRight w:val="0"/>
                      <w:marTop w:val="0"/>
                      <w:marBottom w:val="0"/>
                      <w:divBdr>
                        <w:top w:val="none" w:sz="0" w:space="0" w:color="auto"/>
                        <w:left w:val="none" w:sz="0" w:space="0" w:color="auto"/>
                        <w:bottom w:val="none" w:sz="0" w:space="0" w:color="auto"/>
                        <w:right w:val="none" w:sz="0" w:space="0" w:color="auto"/>
                      </w:divBdr>
                    </w:div>
                    <w:div w:id="396974021">
                      <w:marLeft w:val="0"/>
                      <w:marRight w:val="0"/>
                      <w:marTop w:val="0"/>
                      <w:marBottom w:val="0"/>
                      <w:divBdr>
                        <w:top w:val="none" w:sz="0" w:space="0" w:color="auto"/>
                        <w:left w:val="none" w:sz="0" w:space="0" w:color="auto"/>
                        <w:bottom w:val="none" w:sz="0" w:space="0" w:color="auto"/>
                        <w:right w:val="none" w:sz="0" w:space="0" w:color="auto"/>
                      </w:divBdr>
                    </w:div>
                    <w:div w:id="1280141275">
                      <w:marLeft w:val="0"/>
                      <w:marRight w:val="0"/>
                      <w:marTop w:val="0"/>
                      <w:marBottom w:val="0"/>
                      <w:divBdr>
                        <w:top w:val="none" w:sz="0" w:space="0" w:color="auto"/>
                        <w:left w:val="none" w:sz="0" w:space="0" w:color="auto"/>
                        <w:bottom w:val="none" w:sz="0" w:space="0" w:color="auto"/>
                        <w:right w:val="none" w:sz="0" w:space="0" w:color="auto"/>
                      </w:divBdr>
                    </w:div>
                  </w:divsChild>
                </w:div>
                <w:div w:id="2118481506">
                  <w:marLeft w:val="0"/>
                  <w:marRight w:val="0"/>
                  <w:marTop w:val="0"/>
                  <w:marBottom w:val="0"/>
                  <w:divBdr>
                    <w:top w:val="none" w:sz="0" w:space="0" w:color="auto"/>
                    <w:left w:val="none" w:sz="0" w:space="0" w:color="auto"/>
                    <w:bottom w:val="none" w:sz="0" w:space="0" w:color="auto"/>
                    <w:right w:val="none" w:sz="0" w:space="0" w:color="auto"/>
                  </w:divBdr>
                  <w:divsChild>
                    <w:div w:id="1879002017">
                      <w:marLeft w:val="0"/>
                      <w:marRight w:val="0"/>
                      <w:marTop w:val="0"/>
                      <w:marBottom w:val="0"/>
                      <w:divBdr>
                        <w:top w:val="none" w:sz="0" w:space="0" w:color="auto"/>
                        <w:left w:val="none" w:sz="0" w:space="0" w:color="auto"/>
                        <w:bottom w:val="none" w:sz="0" w:space="0" w:color="auto"/>
                        <w:right w:val="none" w:sz="0" w:space="0" w:color="auto"/>
                      </w:divBdr>
                    </w:div>
                  </w:divsChild>
                </w:div>
                <w:div w:id="181405863">
                  <w:marLeft w:val="0"/>
                  <w:marRight w:val="0"/>
                  <w:marTop w:val="0"/>
                  <w:marBottom w:val="0"/>
                  <w:divBdr>
                    <w:top w:val="none" w:sz="0" w:space="0" w:color="auto"/>
                    <w:left w:val="none" w:sz="0" w:space="0" w:color="auto"/>
                    <w:bottom w:val="none" w:sz="0" w:space="0" w:color="auto"/>
                    <w:right w:val="none" w:sz="0" w:space="0" w:color="auto"/>
                  </w:divBdr>
                  <w:divsChild>
                    <w:div w:id="672991957">
                      <w:marLeft w:val="0"/>
                      <w:marRight w:val="0"/>
                      <w:marTop w:val="0"/>
                      <w:marBottom w:val="0"/>
                      <w:divBdr>
                        <w:top w:val="none" w:sz="0" w:space="0" w:color="auto"/>
                        <w:left w:val="none" w:sz="0" w:space="0" w:color="auto"/>
                        <w:bottom w:val="none" w:sz="0" w:space="0" w:color="auto"/>
                        <w:right w:val="none" w:sz="0" w:space="0" w:color="auto"/>
                      </w:divBdr>
                    </w:div>
                    <w:div w:id="108545985">
                      <w:marLeft w:val="0"/>
                      <w:marRight w:val="0"/>
                      <w:marTop w:val="0"/>
                      <w:marBottom w:val="0"/>
                      <w:divBdr>
                        <w:top w:val="none" w:sz="0" w:space="0" w:color="auto"/>
                        <w:left w:val="none" w:sz="0" w:space="0" w:color="auto"/>
                        <w:bottom w:val="none" w:sz="0" w:space="0" w:color="auto"/>
                        <w:right w:val="none" w:sz="0" w:space="0" w:color="auto"/>
                      </w:divBdr>
                    </w:div>
                    <w:div w:id="1636641359">
                      <w:marLeft w:val="0"/>
                      <w:marRight w:val="0"/>
                      <w:marTop w:val="0"/>
                      <w:marBottom w:val="0"/>
                      <w:divBdr>
                        <w:top w:val="none" w:sz="0" w:space="0" w:color="auto"/>
                        <w:left w:val="none" w:sz="0" w:space="0" w:color="auto"/>
                        <w:bottom w:val="none" w:sz="0" w:space="0" w:color="auto"/>
                        <w:right w:val="none" w:sz="0" w:space="0" w:color="auto"/>
                      </w:divBdr>
                    </w:div>
                    <w:div w:id="601884225">
                      <w:marLeft w:val="0"/>
                      <w:marRight w:val="0"/>
                      <w:marTop w:val="0"/>
                      <w:marBottom w:val="0"/>
                      <w:divBdr>
                        <w:top w:val="none" w:sz="0" w:space="0" w:color="auto"/>
                        <w:left w:val="none" w:sz="0" w:space="0" w:color="auto"/>
                        <w:bottom w:val="none" w:sz="0" w:space="0" w:color="auto"/>
                        <w:right w:val="none" w:sz="0" w:space="0" w:color="auto"/>
                      </w:divBdr>
                    </w:div>
                    <w:div w:id="1690327008">
                      <w:marLeft w:val="0"/>
                      <w:marRight w:val="0"/>
                      <w:marTop w:val="0"/>
                      <w:marBottom w:val="0"/>
                      <w:divBdr>
                        <w:top w:val="none" w:sz="0" w:space="0" w:color="auto"/>
                        <w:left w:val="none" w:sz="0" w:space="0" w:color="auto"/>
                        <w:bottom w:val="none" w:sz="0" w:space="0" w:color="auto"/>
                        <w:right w:val="none" w:sz="0" w:space="0" w:color="auto"/>
                      </w:divBdr>
                    </w:div>
                    <w:div w:id="1520779755">
                      <w:marLeft w:val="0"/>
                      <w:marRight w:val="0"/>
                      <w:marTop w:val="0"/>
                      <w:marBottom w:val="0"/>
                      <w:divBdr>
                        <w:top w:val="none" w:sz="0" w:space="0" w:color="auto"/>
                        <w:left w:val="none" w:sz="0" w:space="0" w:color="auto"/>
                        <w:bottom w:val="none" w:sz="0" w:space="0" w:color="auto"/>
                        <w:right w:val="none" w:sz="0" w:space="0" w:color="auto"/>
                      </w:divBdr>
                    </w:div>
                    <w:div w:id="1991405171">
                      <w:marLeft w:val="0"/>
                      <w:marRight w:val="0"/>
                      <w:marTop w:val="0"/>
                      <w:marBottom w:val="0"/>
                      <w:divBdr>
                        <w:top w:val="none" w:sz="0" w:space="0" w:color="auto"/>
                        <w:left w:val="none" w:sz="0" w:space="0" w:color="auto"/>
                        <w:bottom w:val="none" w:sz="0" w:space="0" w:color="auto"/>
                        <w:right w:val="none" w:sz="0" w:space="0" w:color="auto"/>
                      </w:divBdr>
                    </w:div>
                    <w:div w:id="1554191771">
                      <w:marLeft w:val="0"/>
                      <w:marRight w:val="0"/>
                      <w:marTop w:val="0"/>
                      <w:marBottom w:val="0"/>
                      <w:divBdr>
                        <w:top w:val="none" w:sz="0" w:space="0" w:color="auto"/>
                        <w:left w:val="none" w:sz="0" w:space="0" w:color="auto"/>
                        <w:bottom w:val="none" w:sz="0" w:space="0" w:color="auto"/>
                        <w:right w:val="none" w:sz="0" w:space="0" w:color="auto"/>
                      </w:divBdr>
                    </w:div>
                    <w:div w:id="1670477433">
                      <w:marLeft w:val="0"/>
                      <w:marRight w:val="0"/>
                      <w:marTop w:val="0"/>
                      <w:marBottom w:val="0"/>
                      <w:divBdr>
                        <w:top w:val="none" w:sz="0" w:space="0" w:color="auto"/>
                        <w:left w:val="none" w:sz="0" w:space="0" w:color="auto"/>
                        <w:bottom w:val="none" w:sz="0" w:space="0" w:color="auto"/>
                        <w:right w:val="none" w:sz="0" w:space="0" w:color="auto"/>
                      </w:divBdr>
                    </w:div>
                    <w:div w:id="532378829">
                      <w:marLeft w:val="0"/>
                      <w:marRight w:val="0"/>
                      <w:marTop w:val="0"/>
                      <w:marBottom w:val="0"/>
                      <w:divBdr>
                        <w:top w:val="none" w:sz="0" w:space="0" w:color="auto"/>
                        <w:left w:val="none" w:sz="0" w:space="0" w:color="auto"/>
                        <w:bottom w:val="none" w:sz="0" w:space="0" w:color="auto"/>
                        <w:right w:val="none" w:sz="0" w:space="0" w:color="auto"/>
                      </w:divBdr>
                    </w:div>
                  </w:divsChild>
                </w:div>
                <w:div w:id="81805208">
                  <w:marLeft w:val="0"/>
                  <w:marRight w:val="0"/>
                  <w:marTop w:val="0"/>
                  <w:marBottom w:val="0"/>
                  <w:divBdr>
                    <w:top w:val="none" w:sz="0" w:space="0" w:color="auto"/>
                    <w:left w:val="none" w:sz="0" w:space="0" w:color="auto"/>
                    <w:bottom w:val="none" w:sz="0" w:space="0" w:color="auto"/>
                    <w:right w:val="none" w:sz="0" w:space="0" w:color="auto"/>
                  </w:divBdr>
                  <w:divsChild>
                    <w:div w:id="1880700498">
                      <w:marLeft w:val="0"/>
                      <w:marRight w:val="0"/>
                      <w:marTop w:val="0"/>
                      <w:marBottom w:val="0"/>
                      <w:divBdr>
                        <w:top w:val="none" w:sz="0" w:space="0" w:color="auto"/>
                        <w:left w:val="none" w:sz="0" w:space="0" w:color="auto"/>
                        <w:bottom w:val="none" w:sz="0" w:space="0" w:color="auto"/>
                        <w:right w:val="none" w:sz="0" w:space="0" w:color="auto"/>
                      </w:divBdr>
                    </w:div>
                  </w:divsChild>
                </w:div>
                <w:div w:id="519393803">
                  <w:marLeft w:val="0"/>
                  <w:marRight w:val="0"/>
                  <w:marTop w:val="0"/>
                  <w:marBottom w:val="0"/>
                  <w:divBdr>
                    <w:top w:val="none" w:sz="0" w:space="0" w:color="auto"/>
                    <w:left w:val="none" w:sz="0" w:space="0" w:color="auto"/>
                    <w:bottom w:val="none" w:sz="0" w:space="0" w:color="auto"/>
                    <w:right w:val="none" w:sz="0" w:space="0" w:color="auto"/>
                  </w:divBdr>
                  <w:divsChild>
                    <w:div w:id="1301768829">
                      <w:marLeft w:val="0"/>
                      <w:marRight w:val="0"/>
                      <w:marTop w:val="0"/>
                      <w:marBottom w:val="0"/>
                      <w:divBdr>
                        <w:top w:val="none" w:sz="0" w:space="0" w:color="auto"/>
                        <w:left w:val="none" w:sz="0" w:space="0" w:color="auto"/>
                        <w:bottom w:val="none" w:sz="0" w:space="0" w:color="auto"/>
                        <w:right w:val="none" w:sz="0" w:space="0" w:color="auto"/>
                      </w:divBdr>
                    </w:div>
                    <w:div w:id="1376079140">
                      <w:marLeft w:val="0"/>
                      <w:marRight w:val="0"/>
                      <w:marTop w:val="0"/>
                      <w:marBottom w:val="0"/>
                      <w:divBdr>
                        <w:top w:val="none" w:sz="0" w:space="0" w:color="auto"/>
                        <w:left w:val="none" w:sz="0" w:space="0" w:color="auto"/>
                        <w:bottom w:val="none" w:sz="0" w:space="0" w:color="auto"/>
                        <w:right w:val="none" w:sz="0" w:space="0" w:color="auto"/>
                      </w:divBdr>
                    </w:div>
                    <w:div w:id="1850174723">
                      <w:marLeft w:val="0"/>
                      <w:marRight w:val="0"/>
                      <w:marTop w:val="0"/>
                      <w:marBottom w:val="0"/>
                      <w:divBdr>
                        <w:top w:val="none" w:sz="0" w:space="0" w:color="auto"/>
                        <w:left w:val="none" w:sz="0" w:space="0" w:color="auto"/>
                        <w:bottom w:val="none" w:sz="0" w:space="0" w:color="auto"/>
                        <w:right w:val="none" w:sz="0" w:space="0" w:color="auto"/>
                      </w:divBdr>
                    </w:div>
                    <w:div w:id="914587513">
                      <w:marLeft w:val="0"/>
                      <w:marRight w:val="0"/>
                      <w:marTop w:val="0"/>
                      <w:marBottom w:val="0"/>
                      <w:divBdr>
                        <w:top w:val="none" w:sz="0" w:space="0" w:color="auto"/>
                        <w:left w:val="none" w:sz="0" w:space="0" w:color="auto"/>
                        <w:bottom w:val="none" w:sz="0" w:space="0" w:color="auto"/>
                        <w:right w:val="none" w:sz="0" w:space="0" w:color="auto"/>
                      </w:divBdr>
                    </w:div>
                    <w:div w:id="1716542606">
                      <w:marLeft w:val="0"/>
                      <w:marRight w:val="0"/>
                      <w:marTop w:val="0"/>
                      <w:marBottom w:val="0"/>
                      <w:divBdr>
                        <w:top w:val="none" w:sz="0" w:space="0" w:color="auto"/>
                        <w:left w:val="none" w:sz="0" w:space="0" w:color="auto"/>
                        <w:bottom w:val="none" w:sz="0" w:space="0" w:color="auto"/>
                        <w:right w:val="none" w:sz="0" w:space="0" w:color="auto"/>
                      </w:divBdr>
                    </w:div>
                    <w:div w:id="1662005579">
                      <w:marLeft w:val="0"/>
                      <w:marRight w:val="0"/>
                      <w:marTop w:val="0"/>
                      <w:marBottom w:val="0"/>
                      <w:divBdr>
                        <w:top w:val="none" w:sz="0" w:space="0" w:color="auto"/>
                        <w:left w:val="none" w:sz="0" w:space="0" w:color="auto"/>
                        <w:bottom w:val="none" w:sz="0" w:space="0" w:color="auto"/>
                        <w:right w:val="none" w:sz="0" w:space="0" w:color="auto"/>
                      </w:divBdr>
                    </w:div>
                    <w:div w:id="255407719">
                      <w:marLeft w:val="0"/>
                      <w:marRight w:val="0"/>
                      <w:marTop w:val="0"/>
                      <w:marBottom w:val="0"/>
                      <w:divBdr>
                        <w:top w:val="none" w:sz="0" w:space="0" w:color="auto"/>
                        <w:left w:val="none" w:sz="0" w:space="0" w:color="auto"/>
                        <w:bottom w:val="none" w:sz="0" w:space="0" w:color="auto"/>
                        <w:right w:val="none" w:sz="0" w:space="0" w:color="auto"/>
                      </w:divBdr>
                    </w:div>
                    <w:div w:id="842165577">
                      <w:marLeft w:val="0"/>
                      <w:marRight w:val="0"/>
                      <w:marTop w:val="0"/>
                      <w:marBottom w:val="0"/>
                      <w:divBdr>
                        <w:top w:val="none" w:sz="0" w:space="0" w:color="auto"/>
                        <w:left w:val="none" w:sz="0" w:space="0" w:color="auto"/>
                        <w:bottom w:val="none" w:sz="0" w:space="0" w:color="auto"/>
                        <w:right w:val="none" w:sz="0" w:space="0" w:color="auto"/>
                      </w:divBdr>
                    </w:div>
                    <w:div w:id="688678643">
                      <w:marLeft w:val="0"/>
                      <w:marRight w:val="0"/>
                      <w:marTop w:val="0"/>
                      <w:marBottom w:val="0"/>
                      <w:divBdr>
                        <w:top w:val="none" w:sz="0" w:space="0" w:color="auto"/>
                        <w:left w:val="none" w:sz="0" w:space="0" w:color="auto"/>
                        <w:bottom w:val="none" w:sz="0" w:space="0" w:color="auto"/>
                        <w:right w:val="none" w:sz="0" w:space="0" w:color="auto"/>
                      </w:divBdr>
                    </w:div>
                  </w:divsChild>
                </w:div>
                <w:div w:id="676659239">
                  <w:marLeft w:val="0"/>
                  <w:marRight w:val="0"/>
                  <w:marTop w:val="0"/>
                  <w:marBottom w:val="0"/>
                  <w:divBdr>
                    <w:top w:val="none" w:sz="0" w:space="0" w:color="auto"/>
                    <w:left w:val="none" w:sz="0" w:space="0" w:color="auto"/>
                    <w:bottom w:val="none" w:sz="0" w:space="0" w:color="auto"/>
                    <w:right w:val="none" w:sz="0" w:space="0" w:color="auto"/>
                  </w:divBdr>
                  <w:divsChild>
                    <w:div w:id="44109873">
                      <w:marLeft w:val="0"/>
                      <w:marRight w:val="0"/>
                      <w:marTop w:val="0"/>
                      <w:marBottom w:val="0"/>
                      <w:divBdr>
                        <w:top w:val="none" w:sz="0" w:space="0" w:color="auto"/>
                        <w:left w:val="none" w:sz="0" w:space="0" w:color="auto"/>
                        <w:bottom w:val="none" w:sz="0" w:space="0" w:color="auto"/>
                        <w:right w:val="none" w:sz="0" w:space="0" w:color="auto"/>
                      </w:divBdr>
                    </w:div>
                  </w:divsChild>
                </w:div>
                <w:div w:id="2067758408">
                  <w:marLeft w:val="0"/>
                  <w:marRight w:val="0"/>
                  <w:marTop w:val="0"/>
                  <w:marBottom w:val="0"/>
                  <w:divBdr>
                    <w:top w:val="none" w:sz="0" w:space="0" w:color="auto"/>
                    <w:left w:val="none" w:sz="0" w:space="0" w:color="auto"/>
                    <w:bottom w:val="none" w:sz="0" w:space="0" w:color="auto"/>
                    <w:right w:val="none" w:sz="0" w:space="0" w:color="auto"/>
                  </w:divBdr>
                  <w:divsChild>
                    <w:div w:id="1392580228">
                      <w:marLeft w:val="0"/>
                      <w:marRight w:val="0"/>
                      <w:marTop w:val="0"/>
                      <w:marBottom w:val="0"/>
                      <w:divBdr>
                        <w:top w:val="none" w:sz="0" w:space="0" w:color="auto"/>
                        <w:left w:val="none" w:sz="0" w:space="0" w:color="auto"/>
                        <w:bottom w:val="none" w:sz="0" w:space="0" w:color="auto"/>
                        <w:right w:val="none" w:sz="0" w:space="0" w:color="auto"/>
                      </w:divBdr>
                    </w:div>
                    <w:div w:id="1512915270">
                      <w:marLeft w:val="0"/>
                      <w:marRight w:val="0"/>
                      <w:marTop w:val="0"/>
                      <w:marBottom w:val="0"/>
                      <w:divBdr>
                        <w:top w:val="none" w:sz="0" w:space="0" w:color="auto"/>
                        <w:left w:val="none" w:sz="0" w:space="0" w:color="auto"/>
                        <w:bottom w:val="none" w:sz="0" w:space="0" w:color="auto"/>
                        <w:right w:val="none" w:sz="0" w:space="0" w:color="auto"/>
                      </w:divBdr>
                    </w:div>
                    <w:div w:id="883565285">
                      <w:marLeft w:val="0"/>
                      <w:marRight w:val="0"/>
                      <w:marTop w:val="0"/>
                      <w:marBottom w:val="0"/>
                      <w:divBdr>
                        <w:top w:val="none" w:sz="0" w:space="0" w:color="auto"/>
                        <w:left w:val="none" w:sz="0" w:space="0" w:color="auto"/>
                        <w:bottom w:val="none" w:sz="0" w:space="0" w:color="auto"/>
                        <w:right w:val="none" w:sz="0" w:space="0" w:color="auto"/>
                      </w:divBdr>
                    </w:div>
                    <w:div w:id="1147819486">
                      <w:marLeft w:val="0"/>
                      <w:marRight w:val="0"/>
                      <w:marTop w:val="0"/>
                      <w:marBottom w:val="0"/>
                      <w:divBdr>
                        <w:top w:val="none" w:sz="0" w:space="0" w:color="auto"/>
                        <w:left w:val="none" w:sz="0" w:space="0" w:color="auto"/>
                        <w:bottom w:val="none" w:sz="0" w:space="0" w:color="auto"/>
                        <w:right w:val="none" w:sz="0" w:space="0" w:color="auto"/>
                      </w:divBdr>
                    </w:div>
                    <w:div w:id="1082264276">
                      <w:marLeft w:val="0"/>
                      <w:marRight w:val="0"/>
                      <w:marTop w:val="0"/>
                      <w:marBottom w:val="0"/>
                      <w:divBdr>
                        <w:top w:val="none" w:sz="0" w:space="0" w:color="auto"/>
                        <w:left w:val="none" w:sz="0" w:space="0" w:color="auto"/>
                        <w:bottom w:val="none" w:sz="0" w:space="0" w:color="auto"/>
                        <w:right w:val="none" w:sz="0" w:space="0" w:color="auto"/>
                      </w:divBdr>
                    </w:div>
                  </w:divsChild>
                </w:div>
                <w:div w:id="1637369155">
                  <w:marLeft w:val="0"/>
                  <w:marRight w:val="0"/>
                  <w:marTop w:val="0"/>
                  <w:marBottom w:val="0"/>
                  <w:divBdr>
                    <w:top w:val="none" w:sz="0" w:space="0" w:color="auto"/>
                    <w:left w:val="none" w:sz="0" w:space="0" w:color="auto"/>
                    <w:bottom w:val="none" w:sz="0" w:space="0" w:color="auto"/>
                    <w:right w:val="none" w:sz="0" w:space="0" w:color="auto"/>
                  </w:divBdr>
                  <w:divsChild>
                    <w:div w:id="1933582414">
                      <w:marLeft w:val="0"/>
                      <w:marRight w:val="0"/>
                      <w:marTop w:val="0"/>
                      <w:marBottom w:val="0"/>
                      <w:divBdr>
                        <w:top w:val="none" w:sz="0" w:space="0" w:color="auto"/>
                        <w:left w:val="none" w:sz="0" w:space="0" w:color="auto"/>
                        <w:bottom w:val="none" w:sz="0" w:space="0" w:color="auto"/>
                        <w:right w:val="none" w:sz="0" w:space="0" w:color="auto"/>
                      </w:divBdr>
                    </w:div>
                  </w:divsChild>
                </w:div>
                <w:div w:id="1745301271">
                  <w:marLeft w:val="0"/>
                  <w:marRight w:val="0"/>
                  <w:marTop w:val="0"/>
                  <w:marBottom w:val="0"/>
                  <w:divBdr>
                    <w:top w:val="none" w:sz="0" w:space="0" w:color="auto"/>
                    <w:left w:val="none" w:sz="0" w:space="0" w:color="auto"/>
                    <w:bottom w:val="none" w:sz="0" w:space="0" w:color="auto"/>
                    <w:right w:val="none" w:sz="0" w:space="0" w:color="auto"/>
                  </w:divBdr>
                  <w:divsChild>
                    <w:div w:id="1217427839">
                      <w:marLeft w:val="0"/>
                      <w:marRight w:val="0"/>
                      <w:marTop w:val="0"/>
                      <w:marBottom w:val="0"/>
                      <w:divBdr>
                        <w:top w:val="none" w:sz="0" w:space="0" w:color="auto"/>
                        <w:left w:val="none" w:sz="0" w:space="0" w:color="auto"/>
                        <w:bottom w:val="none" w:sz="0" w:space="0" w:color="auto"/>
                        <w:right w:val="none" w:sz="0" w:space="0" w:color="auto"/>
                      </w:divBdr>
                    </w:div>
                    <w:div w:id="1715885753">
                      <w:marLeft w:val="0"/>
                      <w:marRight w:val="0"/>
                      <w:marTop w:val="0"/>
                      <w:marBottom w:val="0"/>
                      <w:divBdr>
                        <w:top w:val="none" w:sz="0" w:space="0" w:color="auto"/>
                        <w:left w:val="none" w:sz="0" w:space="0" w:color="auto"/>
                        <w:bottom w:val="none" w:sz="0" w:space="0" w:color="auto"/>
                        <w:right w:val="none" w:sz="0" w:space="0" w:color="auto"/>
                      </w:divBdr>
                    </w:div>
                    <w:div w:id="516966811">
                      <w:marLeft w:val="0"/>
                      <w:marRight w:val="0"/>
                      <w:marTop w:val="0"/>
                      <w:marBottom w:val="0"/>
                      <w:divBdr>
                        <w:top w:val="none" w:sz="0" w:space="0" w:color="auto"/>
                        <w:left w:val="none" w:sz="0" w:space="0" w:color="auto"/>
                        <w:bottom w:val="none" w:sz="0" w:space="0" w:color="auto"/>
                        <w:right w:val="none" w:sz="0" w:space="0" w:color="auto"/>
                      </w:divBdr>
                    </w:div>
                    <w:div w:id="1731224949">
                      <w:marLeft w:val="0"/>
                      <w:marRight w:val="0"/>
                      <w:marTop w:val="0"/>
                      <w:marBottom w:val="0"/>
                      <w:divBdr>
                        <w:top w:val="none" w:sz="0" w:space="0" w:color="auto"/>
                        <w:left w:val="none" w:sz="0" w:space="0" w:color="auto"/>
                        <w:bottom w:val="none" w:sz="0" w:space="0" w:color="auto"/>
                        <w:right w:val="none" w:sz="0" w:space="0" w:color="auto"/>
                      </w:divBdr>
                    </w:div>
                    <w:div w:id="1740981401">
                      <w:marLeft w:val="0"/>
                      <w:marRight w:val="0"/>
                      <w:marTop w:val="0"/>
                      <w:marBottom w:val="0"/>
                      <w:divBdr>
                        <w:top w:val="none" w:sz="0" w:space="0" w:color="auto"/>
                        <w:left w:val="none" w:sz="0" w:space="0" w:color="auto"/>
                        <w:bottom w:val="none" w:sz="0" w:space="0" w:color="auto"/>
                        <w:right w:val="none" w:sz="0" w:space="0" w:color="auto"/>
                      </w:divBdr>
                    </w:div>
                    <w:div w:id="858470380">
                      <w:marLeft w:val="0"/>
                      <w:marRight w:val="0"/>
                      <w:marTop w:val="0"/>
                      <w:marBottom w:val="0"/>
                      <w:divBdr>
                        <w:top w:val="none" w:sz="0" w:space="0" w:color="auto"/>
                        <w:left w:val="none" w:sz="0" w:space="0" w:color="auto"/>
                        <w:bottom w:val="none" w:sz="0" w:space="0" w:color="auto"/>
                        <w:right w:val="none" w:sz="0" w:space="0" w:color="auto"/>
                      </w:divBdr>
                    </w:div>
                  </w:divsChild>
                </w:div>
                <w:div w:id="147868302">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469589377">
                  <w:marLeft w:val="0"/>
                  <w:marRight w:val="0"/>
                  <w:marTop w:val="0"/>
                  <w:marBottom w:val="0"/>
                  <w:divBdr>
                    <w:top w:val="none" w:sz="0" w:space="0" w:color="auto"/>
                    <w:left w:val="none" w:sz="0" w:space="0" w:color="auto"/>
                    <w:bottom w:val="none" w:sz="0" w:space="0" w:color="auto"/>
                    <w:right w:val="none" w:sz="0" w:space="0" w:color="auto"/>
                  </w:divBdr>
                  <w:divsChild>
                    <w:div w:id="1120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canmeds.royalcollege.ca/en/too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1D5447D606745964A2CECEA018C10" ma:contentTypeVersion="14" ma:contentTypeDescription="Create a new document." ma:contentTypeScope="" ma:versionID="85a2e26b0b2145e28fa1eda4688dd092">
  <xsd:schema xmlns:xsd="http://www.w3.org/2001/XMLSchema" xmlns:xs="http://www.w3.org/2001/XMLSchema" xmlns:p="http://schemas.microsoft.com/office/2006/metadata/properties" xmlns:ns3="d3de249b-cfab-4edc-8079-1ae12e1a2843" xmlns:ns4="641b4e4e-a1ac-4fbe-b76f-bffa31bb55fa" targetNamespace="http://schemas.microsoft.com/office/2006/metadata/properties" ma:root="true" ma:fieldsID="63de0726b25fb7e146c031f0e37d0cb8" ns3:_="" ns4:_="">
    <xsd:import namespace="d3de249b-cfab-4edc-8079-1ae12e1a2843"/>
    <xsd:import namespace="641b4e4e-a1ac-4fbe-b76f-bffa31bb55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e249b-cfab-4edc-8079-1ae12e1a2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b4e4e-a1ac-4fbe-b76f-bffa31bb55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9DD374-F513-4A32-ACDB-F4A8583EF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e249b-cfab-4edc-8079-1ae12e1a2843"/>
    <ds:schemaRef ds:uri="641b4e4e-a1ac-4fbe-b76f-bffa31bb5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7B58A-5D1D-413A-B8D1-21139676C70E}">
  <ds:schemaRefs>
    <ds:schemaRef ds:uri="http://schemas.microsoft.com/sharepoint/v3/contenttype/forms"/>
  </ds:schemaRefs>
</ds:datastoreItem>
</file>

<file path=customXml/itemProps4.xml><?xml version="1.0" encoding="utf-8"?>
<ds:datastoreItem xmlns:ds="http://schemas.openxmlformats.org/officeDocument/2006/customXml" ds:itemID="{73790B90-7577-4E46-AB0C-E2E50BA92235}">
  <ds:schemaRefs>
    <ds:schemaRef ds:uri="http://schemas.openxmlformats.org/officeDocument/2006/bibliography"/>
  </ds:schemaRefs>
</ds:datastoreItem>
</file>

<file path=customXml/itemProps5.xml><?xml version="1.0" encoding="utf-8"?>
<ds:datastoreItem xmlns:ds="http://schemas.openxmlformats.org/officeDocument/2006/customXml" ds:itemID="{C24F7E5C-A584-459B-8409-72E5F65AA5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107</Pages>
  <Words>35460</Words>
  <Characters>202125</Characters>
  <Application>Microsoft Office Word</Application>
  <DocSecurity>0</DocSecurity>
  <Lines>1684</Lines>
  <Paragraphs>474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Core Curriculum for Cardiovascular Nurses and Allied Professionals</vt:lpstr>
      <vt:lpstr>The Core Curriculum for Cardiovascular Nurses and Allied Professionals</vt:lpstr>
    </vt:vector>
  </TitlesOfParts>
  <Company/>
  <LinksUpToDate>false</LinksUpToDate>
  <CharactersWithSpaces>237111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Core Curriculum for Cardiovascular Nurses and Allied Professionals</dc:title>
  <dc:subject>Version 5.0</dc:subject>
  <dc:creator>Lis Neubeck, Catherine ROss, Jennifer Jones, MaGGIE Simpson, richard mindham, TINY JAARSMA, Izabella Uchmanowicz, Lynne Hinterbuchner, FELICITY ASTIN</dc:creator>
  <cp:keywords/>
  <dc:description/>
  <cp:lastModifiedBy>Neubeck, Lis</cp:lastModifiedBy>
  <cp:revision>5</cp:revision>
  <dcterms:created xsi:type="dcterms:W3CDTF">2023-03-09T08:42:00Z</dcterms:created>
  <dcterms:modified xsi:type="dcterms:W3CDTF">2023-03-27T18:11:00Z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0x01010075C1D5447D606745964A2CECEA018C10</vt:lpwstr>
  </property>
  <property fmtid="{D5CDD505-2E9C-101B-9397-08002B2CF9AE}" pid="3" name="GrammarlyDocumentId">
    <vt:lpwstr>7ffd40358a50dcd53931ffad8960ca318faa820a1c13ecce1f4546feefd8ddb7</vt:lpwstr>
  </property>
</Properties>
</file>