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6572A" w14:textId="77777777" w:rsidR="002D6DED" w:rsidRPr="002D6DED" w:rsidRDefault="002D6DED" w:rsidP="00D52EC6">
      <w:pPr>
        <w:jc w:val="center"/>
        <w:rPr>
          <w:rFonts w:ascii="Times New Roman" w:hAnsi="Times New Roman" w:cs="Times New Roman"/>
          <w:b/>
          <w:sz w:val="24"/>
          <w:szCs w:val="24"/>
        </w:rPr>
      </w:pPr>
      <w:bookmarkStart w:id="0" w:name="_GoBack"/>
      <w:bookmarkEnd w:id="0"/>
      <w:r w:rsidRPr="002D6DED">
        <w:rPr>
          <w:rFonts w:ascii="Times New Roman" w:hAnsi="Times New Roman" w:cs="Times New Roman"/>
          <w:b/>
          <w:sz w:val="24"/>
          <w:szCs w:val="24"/>
        </w:rPr>
        <w:t xml:space="preserve">Implementing </w:t>
      </w:r>
      <w:r w:rsidR="002C578F">
        <w:rPr>
          <w:rFonts w:ascii="Times New Roman" w:hAnsi="Times New Roman" w:cs="Times New Roman"/>
          <w:b/>
          <w:sz w:val="24"/>
          <w:szCs w:val="24"/>
        </w:rPr>
        <w:t xml:space="preserve">Article 3 of </w:t>
      </w:r>
      <w:r w:rsidRPr="002D6DED">
        <w:rPr>
          <w:rFonts w:ascii="Times New Roman" w:hAnsi="Times New Roman" w:cs="Times New Roman"/>
          <w:b/>
          <w:sz w:val="24"/>
          <w:szCs w:val="24"/>
        </w:rPr>
        <w:t>the U</w:t>
      </w:r>
      <w:r w:rsidR="002C578F">
        <w:rPr>
          <w:rFonts w:ascii="Times New Roman" w:hAnsi="Times New Roman" w:cs="Times New Roman"/>
          <w:b/>
          <w:sz w:val="24"/>
          <w:szCs w:val="24"/>
        </w:rPr>
        <w:t xml:space="preserve">nited </w:t>
      </w:r>
      <w:r w:rsidRPr="002D6DED">
        <w:rPr>
          <w:rFonts w:ascii="Times New Roman" w:hAnsi="Times New Roman" w:cs="Times New Roman"/>
          <w:b/>
          <w:sz w:val="24"/>
          <w:szCs w:val="24"/>
        </w:rPr>
        <w:t>N</w:t>
      </w:r>
      <w:r w:rsidR="002C578F">
        <w:rPr>
          <w:rFonts w:ascii="Times New Roman" w:hAnsi="Times New Roman" w:cs="Times New Roman"/>
          <w:b/>
          <w:sz w:val="24"/>
          <w:szCs w:val="24"/>
        </w:rPr>
        <w:t xml:space="preserve">ations </w:t>
      </w:r>
      <w:r w:rsidRPr="002D6DED">
        <w:rPr>
          <w:rFonts w:ascii="Times New Roman" w:hAnsi="Times New Roman" w:cs="Times New Roman"/>
          <w:b/>
          <w:sz w:val="24"/>
          <w:szCs w:val="24"/>
        </w:rPr>
        <w:t>C</w:t>
      </w:r>
      <w:r w:rsidR="002C578F">
        <w:rPr>
          <w:rFonts w:ascii="Times New Roman" w:hAnsi="Times New Roman" w:cs="Times New Roman"/>
          <w:b/>
          <w:sz w:val="24"/>
          <w:szCs w:val="24"/>
        </w:rPr>
        <w:t xml:space="preserve">onvention on the </w:t>
      </w:r>
      <w:r w:rsidRPr="002D6DED">
        <w:rPr>
          <w:rFonts w:ascii="Times New Roman" w:hAnsi="Times New Roman" w:cs="Times New Roman"/>
          <w:b/>
          <w:sz w:val="24"/>
          <w:szCs w:val="24"/>
        </w:rPr>
        <w:t>R</w:t>
      </w:r>
      <w:r w:rsidR="002C578F">
        <w:rPr>
          <w:rFonts w:ascii="Times New Roman" w:hAnsi="Times New Roman" w:cs="Times New Roman"/>
          <w:b/>
          <w:sz w:val="24"/>
          <w:szCs w:val="24"/>
        </w:rPr>
        <w:t xml:space="preserve">ights of the </w:t>
      </w:r>
      <w:r w:rsidRPr="002D6DED">
        <w:rPr>
          <w:rFonts w:ascii="Times New Roman" w:hAnsi="Times New Roman" w:cs="Times New Roman"/>
          <w:b/>
          <w:sz w:val="24"/>
          <w:szCs w:val="24"/>
        </w:rPr>
        <w:t>C</w:t>
      </w:r>
      <w:r w:rsidR="002C578F">
        <w:rPr>
          <w:rFonts w:ascii="Times New Roman" w:hAnsi="Times New Roman" w:cs="Times New Roman"/>
          <w:b/>
          <w:sz w:val="24"/>
          <w:szCs w:val="24"/>
        </w:rPr>
        <w:t>hild</w:t>
      </w:r>
      <w:r w:rsidRPr="002D6DED">
        <w:rPr>
          <w:rFonts w:ascii="Times New Roman" w:hAnsi="Times New Roman" w:cs="Times New Roman"/>
          <w:b/>
          <w:sz w:val="24"/>
          <w:szCs w:val="24"/>
        </w:rPr>
        <w:t>: Adoption In and From South Asia.</w:t>
      </w:r>
    </w:p>
    <w:p w14:paraId="745AE256" w14:textId="77777777" w:rsidR="002C578F" w:rsidRDefault="002C578F" w:rsidP="00D52EC6">
      <w:pPr>
        <w:jc w:val="center"/>
        <w:rPr>
          <w:rFonts w:ascii="Times New Roman" w:hAnsi="Times New Roman" w:cs="Times New Roman"/>
          <w:sz w:val="24"/>
          <w:szCs w:val="24"/>
        </w:rPr>
      </w:pPr>
      <w:r>
        <w:rPr>
          <w:rFonts w:ascii="Times New Roman" w:hAnsi="Times New Roman" w:cs="Times New Roman"/>
          <w:sz w:val="24"/>
          <w:szCs w:val="24"/>
        </w:rPr>
        <w:t>RICHARD W WHITECROSS</w:t>
      </w:r>
    </w:p>
    <w:p w14:paraId="5DA9F5A7" w14:textId="77777777" w:rsidR="002D6DED" w:rsidRPr="002D6DED" w:rsidRDefault="002C578F" w:rsidP="00D52EC6">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5C41DD9C" w14:textId="77777777" w:rsidR="006D5448" w:rsidRDefault="002C578F" w:rsidP="00CB579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2D6DED" w:rsidRPr="002D6DED">
        <w:rPr>
          <w:rFonts w:ascii="Times New Roman" w:hAnsi="Times New Roman" w:cs="Times New Roman"/>
          <w:b/>
          <w:sz w:val="24"/>
          <w:szCs w:val="24"/>
        </w:rPr>
        <w:t>Introduction</w:t>
      </w:r>
    </w:p>
    <w:p w14:paraId="65DF909F" w14:textId="77777777" w:rsidR="006D5448" w:rsidRDefault="006D5448" w:rsidP="00CB5794">
      <w:pPr>
        <w:spacing w:after="0" w:line="360" w:lineRule="auto"/>
        <w:jc w:val="center"/>
        <w:rPr>
          <w:rFonts w:ascii="Times New Roman" w:hAnsi="Times New Roman" w:cs="Times New Roman"/>
          <w:sz w:val="24"/>
          <w:szCs w:val="24"/>
        </w:rPr>
      </w:pPr>
    </w:p>
    <w:p w14:paraId="4CBC13A1" w14:textId="1708C62F" w:rsidR="00D52EC6" w:rsidRDefault="002C578F" w:rsidP="00482D6F">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Nepal has experienced an increase in intercountry adoption in recent years.</w:t>
      </w:r>
      <w:r w:rsidR="002D6DED" w:rsidRPr="002D6DED">
        <w:rPr>
          <w:rFonts w:ascii="Times New Roman" w:hAnsi="Times New Roman" w:cs="Times New Roman"/>
          <w:sz w:val="24"/>
          <w:szCs w:val="24"/>
        </w:rPr>
        <w:t xml:space="preserve"> Following the opening up of authorisation to arrange adoptions, the number of child centres offering children for adoption significantly increased</w:t>
      </w:r>
      <w:r w:rsidR="00234DB8">
        <w:rPr>
          <w:rFonts w:ascii="Times New Roman" w:hAnsi="Times New Roman" w:cs="Times New Roman"/>
          <w:sz w:val="24"/>
          <w:szCs w:val="24"/>
        </w:rPr>
        <w:t xml:space="preserve"> after 2000.</w:t>
      </w:r>
      <w:r w:rsidR="002D6DED" w:rsidRPr="002D6DED">
        <w:rPr>
          <w:rFonts w:ascii="Times New Roman" w:hAnsi="Times New Roman" w:cs="Times New Roman"/>
          <w:sz w:val="24"/>
          <w:szCs w:val="24"/>
        </w:rPr>
        <w:t xml:space="preserve"> The emergence in the 1990s of new </w:t>
      </w:r>
      <w:r w:rsidR="00CE3CD5">
        <w:rPr>
          <w:rFonts w:ascii="Times New Roman" w:hAnsi="Times New Roman" w:cs="Times New Roman"/>
          <w:sz w:val="24"/>
          <w:szCs w:val="24"/>
        </w:rPr>
        <w:t>‘</w:t>
      </w:r>
      <w:r w:rsidR="002D6DED" w:rsidRPr="002D6DED">
        <w:rPr>
          <w:rFonts w:ascii="Times New Roman" w:hAnsi="Times New Roman" w:cs="Times New Roman"/>
          <w:sz w:val="24"/>
          <w:szCs w:val="24"/>
        </w:rPr>
        <w:t>sender</w:t>
      </w:r>
      <w:r w:rsidR="00CE3CD5">
        <w:rPr>
          <w:rFonts w:ascii="Times New Roman" w:hAnsi="Times New Roman" w:cs="Times New Roman"/>
          <w:sz w:val="24"/>
          <w:szCs w:val="24"/>
        </w:rPr>
        <w:t>’</w:t>
      </w:r>
      <w:r w:rsidR="002D6DED" w:rsidRPr="002D6DED">
        <w:rPr>
          <w:rFonts w:ascii="Times New Roman" w:hAnsi="Times New Roman" w:cs="Times New Roman"/>
          <w:sz w:val="24"/>
          <w:szCs w:val="24"/>
        </w:rPr>
        <w:t xml:space="preserve"> countries, such as </w:t>
      </w:r>
      <w:r w:rsidR="00234DB8">
        <w:rPr>
          <w:rFonts w:ascii="Times New Roman" w:hAnsi="Times New Roman" w:cs="Times New Roman"/>
          <w:sz w:val="24"/>
          <w:szCs w:val="24"/>
        </w:rPr>
        <w:t xml:space="preserve">India and, more recently, </w:t>
      </w:r>
      <w:r w:rsidR="002D6DED" w:rsidRPr="002D6DED">
        <w:rPr>
          <w:rFonts w:ascii="Times New Roman" w:hAnsi="Times New Roman" w:cs="Times New Roman"/>
          <w:sz w:val="24"/>
          <w:szCs w:val="24"/>
        </w:rPr>
        <w:t>Nepal and the troubling absence of well-implemented and enforced regulations on intercountry adoptions in and by sending countries is the focus of this chapter. It examines how</w:t>
      </w:r>
      <w:r w:rsidR="00234DB8">
        <w:rPr>
          <w:rFonts w:ascii="Times New Roman" w:hAnsi="Times New Roman" w:cs="Times New Roman"/>
          <w:sz w:val="24"/>
          <w:szCs w:val="24"/>
        </w:rPr>
        <w:t xml:space="preserve"> India and </w:t>
      </w:r>
      <w:r w:rsidR="002D6DED" w:rsidRPr="002D6DED">
        <w:rPr>
          <w:rFonts w:ascii="Times New Roman" w:hAnsi="Times New Roman" w:cs="Times New Roman"/>
          <w:sz w:val="24"/>
          <w:szCs w:val="24"/>
        </w:rPr>
        <w:t xml:space="preserve">Nepal interpret and </w:t>
      </w:r>
      <w:r w:rsidR="00234DB8">
        <w:rPr>
          <w:rFonts w:ascii="Times New Roman" w:hAnsi="Times New Roman" w:cs="Times New Roman"/>
          <w:sz w:val="24"/>
          <w:szCs w:val="24"/>
        </w:rPr>
        <w:t>apply</w:t>
      </w:r>
      <w:r w:rsidR="002D6DED" w:rsidRPr="002D6DED">
        <w:rPr>
          <w:rFonts w:ascii="Times New Roman" w:hAnsi="Times New Roman" w:cs="Times New Roman"/>
          <w:sz w:val="24"/>
          <w:szCs w:val="24"/>
        </w:rPr>
        <w:t xml:space="preserve"> Article 3. </w:t>
      </w:r>
      <w:r w:rsidR="00234DB8">
        <w:rPr>
          <w:rFonts w:ascii="Times New Roman" w:hAnsi="Times New Roman" w:cs="Times New Roman"/>
          <w:sz w:val="24"/>
          <w:szCs w:val="24"/>
        </w:rPr>
        <w:t xml:space="preserve">India ratified the </w:t>
      </w:r>
      <w:r w:rsidR="00234DB8" w:rsidRPr="002D6DED">
        <w:rPr>
          <w:rFonts w:ascii="Times New Roman" w:hAnsi="Times New Roman" w:cs="Times New Roman"/>
          <w:sz w:val="24"/>
          <w:szCs w:val="24"/>
        </w:rPr>
        <w:t xml:space="preserve">UN Convention on the Rights of the Child </w:t>
      </w:r>
      <w:r w:rsidR="00234DB8">
        <w:rPr>
          <w:rFonts w:ascii="Times New Roman" w:hAnsi="Times New Roman" w:cs="Times New Roman"/>
          <w:sz w:val="24"/>
          <w:szCs w:val="24"/>
        </w:rPr>
        <w:t>in December 1992 and has experienced significant political and economic changes, including its population exceeding one billion</w:t>
      </w:r>
      <w:r w:rsidR="002C1265">
        <w:rPr>
          <w:rFonts w:ascii="Times New Roman" w:hAnsi="Times New Roman" w:cs="Times New Roman"/>
          <w:sz w:val="24"/>
          <w:szCs w:val="24"/>
        </w:rPr>
        <w:t>.</w:t>
      </w:r>
      <w:r w:rsidR="00234DB8" w:rsidRPr="002D6DED">
        <w:rPr>
          <w:rStyle w:val="FootnoteReference"/>
          <w:rFonts w:ascii="Times New Roman" w:hAnsi="Times New Roman" w:cs="Times New Roman"/>
          <w:sz w:val="24"/>
          <w:szCs w:val="24"/>
        </w:rPr>
        <w:footnoteReference w:id="1"/>
      </w:r>
      <w:r w:rsidR="00234DB8">
        <w:rPr>
          <w:rFonts w:ascii="Times New Roman" w:hAnsi="Times New Roman" w:cs="Times New Roman"/>
          <w:sz w:val="24"/>
          <w:szCs w:val="24"/>
        </w:rPr>
        <w:t xml:space="preserve"> After</w:t>
      </w:r>
      <w:r w:rsidR="002D6DED" w:rsidRPr="002D6DED">
        <w:rPr>
          <w:rFonts w:ascii="Times New Roman" w:hAnsi="Times New Roman" w:cs="Times New Roman"/>
          <w:sz w:val="24"/>
          <w:szCs w:val="24"/>
        </w:rPr>
        <w:t xml:space="preserve"> </w:t>
      </w:r>
      <w:r w:rsidR="00234DB8">
        <w:rPr>
          <w:rFonts w:ascii="Times New Roman" w:hAnsi="Times New Roman" w:cs="Times New Roman"/>
          <w:sz w:val="24"/>
          <w:szCs w:val="24"/>
        </w:rPr>
        <w:t>ratifying</w:t>
      </w:r>
      <w:r w:rsidR="002D6DED" w:rsidRPr="002D6DED">
        <w:rPr>
          <w:rFonts w:ascii="Times New Roman" w:hAnsi="Times New Roman" w:cs="Times New Roman"/>
          <w:sz w:val="24"/>
          <w:szCs w:val="24"/>
        </w:rPr>
        <w:t xml:space="preserve"> the</w:t>
      </w:r>
      <w:r w:rsidR="00234DB8">
        <w:rPr>
          <w:rFonts w:ascii="Times New Roman" w:hAnsi="Times New Roman" w:cs="Times New Roman"/>
          <w:sz w:val="24"/>
          <w:szCs w:val="24"/>
        </w:rPr>
        <w:t xml:space="preserve"> UNCRC,</w:t>
      </w:r>
      <w:r w:rsidR="002D6DED" w:rsidRPr="002D6DED">
        <w:rPr>
          <w:rFonts w:ascii="Times New Roman" w:hAnsi="Times New Roman" w:cs="Times New Roman"/>
          <w:sz w:val="24"/>
          <w:szCs w:val="24"/>
        </w:rPr>
        <w:t xml:space="preserve"> Nepal experienced a debilitating </w:t>
      </w:r>
      <w:r w:rsidR="00234DB8">
        <w:rPr>
          <w:rFonts w:ascii="Times New Roman" w:hAnsi="Times New Roman" w:cs="Times New Roman"/>
          <w:sz w:val="24"/>
          <w:szCs w:val="24"/>
        </w:rPr>
        <w:t>civil war between 1996 and 2006</w:t>
      </w:r>
      <w:r>
        <w:rPr>
          <w:rFonts w:ascii="Times New Roman" w:hAnsi="Times New Roman" w:cs="Times New Roman"/>
          <w:sz w:val="24"/>
          <w:szCs w:val="24"/>
        </w:rPr>
        <w:t xml:space="preserve"> and</w:t>
      </w:r>
      <w:r w:rsidR="00234DB8">
        <w:rPr>
          <w:rFonts w:ascii="Times New Roman" w:hAnsi="Times New Roman" w:cs="Times New Roman"/>
          <w:sz w:val="24"/>
          <w:szCs w:val="24"/>
        </w:rPr>
        <w:t xml:space="preserve"> </w:t>
      </w:r>
      <w:r w:rsidR="002C1265">
        <w:rPr>
          <w:rFonts w:ascii="Times New Roman" w:hAnsi="Times New Roman" w:cs="Times New Roman"/>
          <w:sz w:val="24"/>
          <w:szCs w:val="24"/>
        </w:rPr>
        <w:t>continues to suffer from political instability.</w:t>
      </w:r>
      <w:r w:rsidR="00CB5794">
        <w:rPr>
          <w:rStyle w:val="FootnoteReference"/>
          <w:rFonts w:ascii="Times New Roman" w:hAnsi="Times New Roman" w:cs="Times New Roman"/>
          <w:sz w:val="24"/>
          <w:szCs w:val="24"/>
        </w:rPr>
        <w:footnoteReference w:id="2"/>
      </w:r>
      <w:r w:rsidR="002D6DED" w:rsidRPr="002D6DED">
        <w:rPr>
          <w:rFonts w:ascii="Times New Roman" w:hAnsi="Times New Roman" w:cs="Times New Roman"/>
          <w:sz w:val="24"/>
          <w:szCs w:val="24"/>
        </w:rPr>
        <w:t xml:space="preserve"> </w:t>
      </w:r>
      <w:r w:rsidR="00D52EC6" w:rsidRPr="00D52EC6">
        <w:rPr>
          <w:rFonts w:ascii="Times New Roman" w:hAnsi="Times New Roman" w:cs="Times New Roman"/>
          <w:sz w:val="24"/>
          <w:szCs w:val="24"/>
        </w:rPr>
        <w:t>Underpinning this chapter is discussion of the extent to which the state can regulate intercountry adoption effectively</w:t>
      </w:r>
      <w:r w:rsidR="00D52EC6">
        <w:rPr>
          <w:rFonts w:ascii="Times New Roman" w:hAnsi="Times New Roman" w:cs="Times New Roman"/>
          <w:sz w:val="24"/>
          <w:szCs w:val="24"/>
        </w:rPr>
        <w:t>.</w:t>
      </w:r>
      <w:r w:rsidR="002D6DED" w:rsidRPr="002D6DED">
        <w:rPr>
          <w:rFonts w:ascii="Times New Roman" w:hAnsi="Times New Roman" w:cs="Times New Roman"/>
          <w:sz w:val="24"/>
          <w:szCs w:val="24"/>
        </w:rPr>
        <w:t xml:space="preserve"> It is important to note that the chapter does not focus on the highly contentious issue of whether intercountry adoption contributes to the welfare of the child </w:t>
      </w:r>
      <w:r w:rsidR="00D52EC6" w:rsidRPr="002D6DED">
        <w:rPr>
          <w:rFonts w:ascii="Times New Roman" w:hAnsi="Times New Roman" w:cs="Times New Roman"/>
          <w:sz w:val="24"/>
          <w:szCs w:val="24"/>
        </w:rPr>
        <w:t>or increases</w:t>
      </w:r>
      <w:r w:rsidR="002D6DED" w:rsidRPr="002D6DED">
        <w:rPr>
          <w:rFonts w:ascii="Times New Roman" w:hAnsi="Times New Roman" w:cs="Times New Roman"/>
          <w:sz w:val="24"/>
          <w:szCs w:val="24"/>
        </w:rPr>
        <w:t xml:space="preserve"> their suffering. In looking at intercountry adoption from Nepal and India domestic adoption will be discussed for it is the preferred approach under the UNCRC and the Hague Convention on the Protection of Children and Co-operation in Respect of Intercountry Adoption1993</w:t>
      </w:r>
      <w:r w:rsidR="002C1265">
        <w:rPr>
          <w:rFonts w:ascii="Times New Roman" w:hAnsi="Times New Roman" w:cs="Times New Roman"/>
          <w:sz w:val="24"/>
          <w:szCs w:val="24"/>
        </w:rPr>
        <w:t>.</w:t>
      </w:r>
      <w:r w:rsidR="002D6DED" w:rsidRPr="002D6DED">
        <w:rPr>
          <w:rStyle w:val="FootnoteReference"/>
          <w:rFonts w:ascii="Times New Roman" w:hAnsi="Times New Roman" w:cs="Times New Roman"/>
          <w:sz w:val="24"/>
          <w:szCs w:val="24"/>
        </w:rPr>
        <w:footnoteReference w:id="3"/>
      </w:r>
    </w:p>
    <w:p w14:paraId="234D56EE" w14:textId="77777777" w:rsidR="00CB5794" w:rsidRDefault="00CB5794" w:rsidP="00482D6F">
      <w:pPr>
        <w:spacing w:after="0" w:line="360" w:lineRule="auto"/>
        <w:jc w:val="both"/>
        <w:rPr>
          <w:rFonts w:ascii="Times New Roman" w:hAnsi="Times New Roman" w:cs="Times New Roman"/>
          <w:b/>
          <w:sz w:val="24"/>
          <w:szCs w:val="24"/>
        </w:rPr>
      </w:pPr>
    </w:p>
    <w:p w14:paraId="32A3FBDB" w14:textId="77777777" w:rsidR="00CB5794" w:rsidRDefault="00CB5794" w:rsidP="00482D6F">
      <w:pPr>
        <w:spacing w:after="0" w:line="360" w:lineRule="auto"/>
        <w:jc w:val="both"/>
        <w:rPr>
          <w:rFonts w:ascii="Times New Roman" w:hAnsi="Times New Roman" w:cs="Times New Roman"/>
          <w:b/>
          <w:sz w:val="24"/>
          <w:szCs w:val="24"/>
        </w:rPr>
      </w:pPr>
    </w:p>
    <w:p w14:paraId="5801DE84" w14:textId="77777777" w:rsidR="00CB5794" w:rsidRDefault="00CB5794" w:rsidP="00482D6F">
      <w:pPr>
        <w:spacing w:after="0" w:line="360" w:lineRule="auto"/>
        <w:jc w:val="both"/>
        <w:rPr>
          <w:rFonts w:ascii="Times New Roman" w:hAnsi="Times New Roman" w:cs="Times New Roman"/>
          <w:b/>
          <w:sz w:val="24"/>
          <w:szCs w:val="24"/>
        </w:rPr>
      </w:pPr>
    </w:p>
    <w:p w14:paraId="5AC2659D" w14:textId="77777777" w:rsidR="00CB5794" w:rsidRDefault="00CB5794" w:rsidP="00482D6F">
      <w:pPr>
        <w:spacing w:after="0" w:line="360" w:lineRule="auto"/>
        <w:jc w:val="both"/>
        <w:rPr>
          <w:rFonts w:ascii="Times New Roman" w:hAnsi="Times New Roman" w:cs="Times New Roman"/>
          <w:b/>
          <w:sz w:val="24"/>
          <w:szCs w:val="24"/>
        </w:rPr>
      </w:pPr>
    </w:p>
    <w:p w14:paraId="6EC114F2" w14:textId="77777777" w:rsidR="00CB5794" w:rsidRDefault="00CB5794" w:rsidP="00482D6F">
      <w:pPr>
        <w:spacing w:after="0" w:line="360" w:lineRule="auto"/>
        <w:jc w:val="both"/>
        <w:rPr>
          <w:rFonts w:ascii="Times New Roman" w:hAnsi="Times New Roman" w:cs="Times New Roman"/>
          <w:b/>
          <w:sz w:val="24"/>
          <w:szCs w:val="24"/>
        </w:rPr>
      </w:pPr>
    </w:p>
    <w:p w14:paraId="004D6AC0" w14:textId="77777777" w:rsidR="00CB5794" w:rsidRDefault="00CB5794" w:rsidP="00482D6F">
      <w:pPr>
        <w:spacing w:after="0" w:line="360" w:lineRule="auto"/>
        <w:jc w:val="both"/>
        <w:rPr>
          <w:rFonts w:ascii="Times New Roman" w:hAnsi="Times New Roman" w:cs="Times New Roman"/>
          <w:b/>
          <w:sz w:val="24"/>
          <w:szCs w:val="24"/>
        </w:rPr>
      </w:pPr>
    </w:p>
    <w:p w14:paraId="3504EB58" w14:textId="77777777" w:rsidR="00CB5794" w:rsidRDefault="00CB5794" w:rsidP="00482D6F">
      <w:pPr>
        <w:spacing w:after="0" w:line="360" w:lineRule="auto"/>
        <w:jc w:val="both"/>
        <w:rPr>
          <w:rFonts w:ascii="Times New Roman" w:hAnsi="Times New Roman" w:cs="Times New Roman"/>
          <w:b/>
          <w:sz w:val="24"/>
          <w:szCs w:val="24"/>
        </w:rPr>
      </w:pPr>
    </w:p>
    <w:p w14:paraId="18C54D2A" w14:textId="77777777" w:rsidR="00CB5794" w:rsidRPr="002D6DED" w:rsidRDefault="00CB5794" w:rsidP="00482D6F">
      <w:pPr>
        <w:spacing w:after="0" w:line="360" w:lineRule="auto"/>
        <w:jc w:val="both"/>
        <w:rPr>
          <w:rFonts w:ascii="Times New Roman" w:hAnsi="Times New Roman" w:cs="Times New Roman"/>
          <w:b/>
          <w:sz w:val="24"/>
          <w:szCs w:val="24"/>
        </w:rPr>
      </w:pPr>
    </w:p>
    <w:p w14:paraId="1EFB5AB7" w14:textId="77777777" w:rsidR="00CB5794" w:rsidRDefault="00D54188" w:rsidP="00CB579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002D6DED" w:rsidRPr="002D6DED">
        <w:rPr>
          <w:rFonts w:ascii="Times New Roman" w:hAnsi="Times New Roman" w:cs="Times New Roman"/>
          <w:b/>
          <w:sz w:val="24"/>
          <w:szCs w:val="24"/>
        </w:rPr>
        <w:t>The Rise of Intercountry Adoption</w:t>
      </w:r>
    </w:p>
    <w:p w14:paraId="44635AEC" w14:textId="77777777" w:rsidR="00CB5794" w:rsidRDefault="00CB5794" w:rsidP="00CB5794">
      <w:pPr>
        <w:spacing w:after="0" w:line="360" w:lineRule="auto"/>
        <w:jc w:val="center"/>
        <w:rPr>
          <w:rFonts w:ascii="Times New Roman" w:hAnsi="Times New Roman" w:cs="Times New Roman"/>
          <w:sz w:val="24"/>
          <w:szCs w:val="24"/>
        </w:rPr>
      </w:pPr>
    </w:p>
    <w:p w14:paraId="75CEA5E8" w14:textId="2BD3EEF4"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 xml:space="preserve">From the early 1990s the </w:t>
      </w:r>
      <w:r w:rsidR="00D102B8">
        <w:rPr>
          <w:rFonts w:ascii="Times New Roman" w:hAnsi="Times New Roman" w:cs="Times New Roman"/>
          <w:sz w:val="24"/>
          <w:szCs w:val="24"/>
        </w:rPr>
        <w:t>number of intercountry adoptions</w:t>
      </w:r>
      <w:r w:rsidR="00BE671A">
        <w:rPr>
          <w:rFonts w:ascii="Times New Roman" w:hAnsi="Times New Roman" w:cs="Times New Roman"/>
          <w:sz w:val="24"/>
          <w:szCs w:val="24"/>
        </w:rPr>
        <w:t xml:space="preserve"> </w:t>
      </w:r>
      <w:r w:rsidRPr="002D6DED">
        <w:rPr>
          <w:rFonts w:ascii="Times New Roman" w:hAnsi="Times New Roman" w:cs="Times New Roman"/>
          <w:sz w:val="24"/>
          <w:szCs w:val="24"/>
        </w:rPr>
        <w:t>began to accelerate.</w:t>
      </w:r>
      <w:r w:rsidRPr="002D6DED">
        <w:rPr>
          <w:rStyle w:val="FootnoteReference"/>
          <w:rFonts w:ascii="Times New Roman" w:hAnsi="Times New Roman" w:cs="Times New Roman"/>
          <w:sz w:val="24"/>
          <w:szCs w:val="24"/>
        </w:rPr>
        <w:footnoteReference w:id="4"/>
      </w:r>
      <w:r w:rsidRPr="002D6DED">
        <w:rPr>
          <w:rFonts w:ascii="Times New Roman" w:hAnsi="Times New Roman" w:cs="Times New Roman"/>
          <w:sz w:val="24"/>
          <w:szCs w:val="24"/>
        </w:rPr>
        <w:t xml:space="preserve">  Transnational or intercountry adoptions originated in the aftermath of World War II and the Korean War.</w:t>
      </w:r>
      <w:r w:rsidRPr="002D6DED">
        <w:rPr>
          <w:rStyle w:val="FootnoteReference"/>
          <w:rFonts w:ascii="Times New Roman" w:hAnsi="Times New Roman" w:cs="Times New Roman"/>
          <w:sz w:val="24"/>
          <w:szCs w:val="24"/>
        </w:rPr>
        <w:footnoteReference w:id="5"/>
      </w:r>
      <w:r w:rsidRPr="002D6DED">
        <w:rPr>
          <w:rFonts w:ascii="Times New Roman" w:hAnsi="Times New Roman" w:cs="Times New Roman"/>
          <w:sz w:val="24"/>
          <w:szCs w:val="24"/>
        </w:rPr>
        <w:t xml:space="preserve"> During the 1990s the list of </w:t>
      </w:r>
      <w:r w:rsidR="00CE3CD5">
        <w:rPr>
          <w:rFonts w:ascii="Times New Roman" w:hAnsi="Times New Roman" w:cs="Times New Roman"/>
          <w:sz w:val="24"/>
          <w:szCs w:val="24"/>
        </w:rPr>
        <w:t>‘</w:t>
      </w:r>
      <w:r w:rsidRPr="002D6DED">
        <w:rPr>
          <w:rFonts w:ascii="Times New Roman" w:hAnsi="Times New Roman" w:cs="Times New Roman"/>
          <w:sz w:val="24"/>
          <w:szCs w:val="24"/>
        </w:rPr>
        <w:t>sending countries</w:t>
      </w:r>
      <w:r w:rsidR="00CE3CD5">
        <w:rPr>
          <w:rFonts w:ascii="Times New Roman" w:hAnsi="Times New Roman" w:cs="Times New Roman"/>
          <w:sz w:val="24"/>
          <w:szCs w:val="24"/>
        </w:rPr>
        <w:t>’</w:t>
      </w:r>
      <w:r w:rsidRPr="002D6DED">
        <w:rPr>
          <w:rFonts w:ascii="Times New Roman" w:hAnsi="Times New Roman" w:cs="Times New Roman"/>
          <w:sz w:val="24"/>
          <w:szCs w:val="24"/>
        </w:rPr>
        <w:t xml:space="preserve"> changed. The change in the </w:t>
      </w:r>
      <w:r w:rsidR="00CE3CD5">
        <w:rPr>
          <w:rFonts w:ascii="Times New Roman" w:hAnsi="Times New Roman" w:cs="Times New Roman"/>
          <w:sz w:val="24"/>
          <w:szCs w:val="24"/>
        </w:rPr>
        <w:t>‘</w:t>
      </w:r>
      <w:r w:rsidRPr="002D6DED">
        <w:rPr>
          <w:rFonts w:ascii="Times New Roman" w:hAnsi="Times New Roman" w:cs="Times New Roman"/>
          <w:sz w:val="24"/>
          <w:szCs w:val="24"/>
        </w:rPr>
        <w:t>sending countries</w:t>
      </w:r>
      <w:r w:rsidR="00CE3CD5">
        <w:rPr>
          <w:rFonts w:ascii="Times New Roman" w:hAnsi="Times New Roman" w:cs="Times New Roman"/>
          <w:sz w:val="24"/>
          <w:szCs w:val="24"/>
        </w:rPr>
        <w:t>’</w:t>
      </w:r>
      <w:r w:rsidRPr="002D6DED">
        <w:rPr>
          <w:rFonts w:ascii="Times New Roman" w:hAnsi="Times New Roman" w:cs="Times New Roman"/>
          <w:sz w:val="24"/>
          <w:szCs w:val="24"/>
        </w:rPr>
        <w:t xml:space="preserve"> reflects a complex range of political, social, and economic factors. Volkman notes that with the exception of South Korea, most of the </w:t>
      </w:r>
      <w:r w:rsidR="00CE3CD5">
        <w:rPr>
          <w:rFonts w:ascii="Times New Roman" w:hAnsi="Times New Roman" w:cs="Times New Roman"/>
          <w:sz w:val="24"/>
          <w:szCs w:val="24"/>
        </w:rPr>
        <w:t>‘</w:t>
      </w:r>
      <w:r w:rsidRPr="002D6DED">
        <w:rPr>
          <w:rFonts w:ascii="Times New Roman" w:hAnsi="Times New Roman" w:cs="Times New Roman"/>
          <w:sz w:val="24"/>
          <w:szCs w:val="24"/>
        </w:rPr>
        <w:t>sending countries</w:t>
      </w:r>
      <w:r w:rsidR="00CE3CD5">
        <w:rPr>
          <w:rFonts w:ascii="Times New Roman" w:hAnsi="Times New Roman" w:cs="Times New Roman"/>
          <w:sz w:val="24"/>
          <w:szCs w:val="24"/>
        </w:rPr>
        <w:t>’</w:t>
      </w:r>
      <w:r w:rsidRPr="002D6DED">
        <w:rPr>
          <w:rFonts w:ascii="Times New Roman" w:hAnsi="Times New Roman" w:cs="Times New Roman"/>
          <w:sz w:val="24"/>
          <w:szCs w:val="24"/>
        </w:rPr>
        <w:t>, China, Russia, Guatemala, Ukraine, Romania, Vietnam, India and Cambodia all became active participants in intercountry adoption during the 1990s.</w:t>
      </w:r>
      <w:r w:rsidRPr="002D6DED">
        <w:rPr>
          <w:rStyle w:val="FootnoteReference"/>
          <w:rFonts w:ascii="Times New Roman" w:hAnsi="Times New Roman" w:cs="Times New Roman"/>
          <w:sz w:val="24"/>
          <w:szCs w:val="24"/>
        </w:rPr>
        <w:footnoteReference w:id="6"/>
      </w:r>
      <w:r w:rsidRPr="002D6DED">
        <w:rPr>
          <w:rFonts w:ascii="Times New Roman" w:hAnsi="Times New Roman" w:cs="Times New Roman"/>
          <w:sz w:val="24"/>
          <w:szCs w:val="24"/>
        </w:rPr>
        <w:t xml:space="preserve"> The same decade that saw the sending countries all sign the UNCRC. </w:t>
      </w:r>
    </w:p>
    <w:p w14:paraId="13BFAB12" w14:textId="77777777" w:rsidR="00482D6F" w:rsidRDefault="00482D6F" w:rsidP="00482D6F">
      <w:pPr>
        <w:spacing w:after="0" w:line="360" w:lineRule="auto"/>
        <w:jc w:val="both"/>
        <w:rPr>
          <w:rFonts w:ascii="Times New Roman" w:hAnsi="Times New Roman" w:cs="Times New Roman"/>
          <w:sz w:val="24"/>
          <w:szCs w:val="24"/>
        </w:rPr>
      </w:pPr>
    </w:p>
    <w:p w14:paraId="3B1299B2" w14:textId="14A755A3"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 xml:space="preserve">Article 21 of the UNCRC is the basis of the regulatory framework for intercountry adoption ensuring that the </w:t>
      </w:r>
      <w:r w:rsidR="002C1265">
        <w:rPr>
          <w:rFonts w:ascii="Times New Roman" w:hAnsi="Times New Roman" w:cs="Times New Roman"/>
          <w:sz w:val="24"/>
          <w:szCs w:val="24"/>
        </w:rPr>
        <w:t>‘</w:t>
      </w:r>
      <w:r w:rsidRPr="002D6DED">
        <w:rPr>
          <w:rFonts w:ascii="Times New Roman" w:hAnsi="Times New Roman" w:cs="Times New Roman"/>
          <w:sz w:val="24"/>
          <w:szCs w:val="24"/>
        </w:rPr>
        <w:t>best interests</w:t>
      </w:r>
      <w:r w:rsidR="002C1265">
        <w:rPr>
          <w:rFonts w:ascii="Times New Roman" w:hAnsi="Times New Roman" w:cs="Times New Roman"/>
          <w:sz w:val="24"/>
          <w:szCs w:val="24"/>
        </w:rPr>
        <w:t>’</w:t>
      </w:r>
      <w:r w:rsidRPr="002D6DED">
        <w:rPr>
          <w:rFonts w:ascii="Times New Roman" w:hAnsi="Times New Roman" w:cs="Times New Roman"/>
          <w:sz w:val="24"/>
          <w:szCs w:val="24"/>
        </w:rPr>
        <w:t xml:space="preserve"> of the child must be the </w:t>
      </w:r>
      <w:r w:rsidR="00CE3CD5">
        <w:rPr>
          <w:rFonts w:ascii="Times New Roman" w:hAnsi="Times New Roman" w:cs="Times New Roman"/>
          <w:sz w:val="24"/>
          <w:szCs w:val="24"/>
        </w:rPr>
        <w:t>‘</w:t>
      </w:r>
      <w:r w:rsidRPr="002D6DED">
        <w:rPr>
          <w:rFonts w:ascii="Times New Roman" w:hAnsi="Times New Roman" w:cs="Times New Roman"/>
          <w:sz w:val="24"/>
          <w:szCs w:val="24"/>
        </w:rPr>
        <w:t>paramount consideration</w:t>
      </w:r>
      <w:r w:rsidR="00CE3CD5">
        <w:rPr>
          <w:rFonts w:ascii="Times New Roman" w:hAnsi="Times New Roman" w:cs="Times New Roman"/>
          <w:sz w:val="24"/>
          <w:szCs w:val="24"/>
        </w:rPr>
        <w:t>’</w:t>
      </w:r>
      <w:r w:rsidRPr="002D6DED">
        <w:rPr>
          <w:rFonts w:ascii="Times New Roman" w:hAnsi="Times New Roman" w:cs="Times New Roman"/>
          <w:sz w:val="24"/>
          <w:szCs w:val="24"/>
        </w:rPr>
        <w:t xml:space="preserve"> in any adoption system. In particular, intercountry adoptions should be subject to the same safeguards and standards applicable to domestic adoptions. Under the Optional Protocol</w:t>
      </w:r>
      <w:r w:rsidR="00C1270A">
        <w:rPr>
          <w:rFonts w:ascii="Times New Roman" w:hAnsi="Times New Roman" w:cs="Times New Roman"/>
          <w:sz w:val="24"/>
          <w:szCs w:val="24"/>
        </w:rPr>
        <w:t xml:space="preserve"> on the sale of children, child prostitution and child pornography</w:t>
      </w:r>
      <w:r w:rsidR="00D102B8">
        <w:rPr>
          <w:rFonts w:ascii="Times New Roman" w:hAnsi="Times New Roman" w:cs="Times New Roman"/>
          <w:sz w:val="24"/>
          <w:szCs w:val="24"/>
        </w:rPr>
        <w:t xml:space="preserve"> added to the UNCRC in 2000</w:t>
      </w:r>
      <w:r w:rsidRPr="002D6DED">
        <w:rPr>
          <w:rFonts w:ascii="Times New Roman" w:hAnsi="Times New Roman" w:cs="Times New Roman"/>
          <w:sz w:val="24"/>
          <w:szCs w:val="24"/>
        </w:rPr>
        <w:t>,</w:t>
      </w:r>
      <w:r w:rsidR="00C1270A" w:rsidRPr="002D6DED">
        <w:rPr>
          <w:rStyle w:val="FootnoteReference"/>
          <w:rFonts w:ascii="Times New Roman" w:hAnsi="Times New Roman" w:cs="Times New Roman"/>
          <w:sz w:val="24"/>
          <w:szCs w:val="24"/>
        </w:rPr>
        <w:footnoteReference w:id="7"/>
      </w:r>
      <w:r w:rsidRPr="002D6DED">
        <w:rPr>
          <w:rFonts w:ascii="Times New Roman" w:hAnsi="Times New Roman" w:cs="Times New Roman"/>
          <w:sz w:val="24"/>
          <w:szCs w:val="24"/>
        </w:rPr>
        <w:t xml:space="preserve"> all contracting states are required to criminalise the improper inducement of consent and to introduce laws and state programmes to deter the sale of children.</w:t>
      </w:r>
      <w:r w:rsidRPr="002D6DED">
        <w:rPr>
          <w:rStyle w:val="FootnoteReference"/>
          <w:rFonts w:ascii="Times New Roman" w:hAnsi="Times New Roman" w:cs="Times New Roman"/>
          <w:sz w:val="24"/>
          <w:szCs w:val="24"/>
        </w:rPr>
        <w:footnoteReference w:id="8"/>
      </w:r>
      <w:r w:rsidRPr="002D6DED">
        <w:rPr>
          <w:rFonts w:ascii="Times New Roman" w:hAnsi="Times New Roman" w:cs="Times New Roman"/>
          <w:sz w:val="24"/>
          <w:szCs w:val="24"/>
        </w:rPr>
        <w:t xml:space="preserve"> In 1993</w:t>
      </w:r>
      <w:r w:rsidR="002C1265">
        <w:rPr>
          <w:rFonts w:ascii="Times New Roman" w:hAnsi="Times New Roman" w:cs="Times New Roman"/>
          <w:sz w:val="24"/>
          <w:szCs w:val="24"/>
        </w:rPr>
        <w:t>,</w:t>
      </w:r>
      <w:r w:rsidRPr="002D6DED">
        <w:rPr>
          <w:rFonts w:ascii="Times New Roman" w:hAnsi="Times New Roman" w:cs="Times New Roman"/>
          <w:sz w:val="24"/>
          <w:szCs w:val="24"/>
        </w:rPr>
        <w:t xml:space="preserve"> the Hague Intercountry Adoption Convention created a framework of standards and practices for intercountry adoption to achieve and further the goals of the UNCRC. Under the Hague Intercountry Adoption Convention, contracting states are required to implement the standards and practices set out by introducing governmental accreditation or approval of adoption facilitators. Specifically, contracting states are required to establish central authorities to oversee its requirements. Over the past two decades, sending and receiving states have </w:t>
      </w:r>
      <w:r w:rsidRPr="002D6DED">
        <w:rPr>
          <w:rFonts w:ascii="Times New Roman" w:hAnsi="Times New Roman" w:cs="Times New Roman"/>
          <w:sz w:val="24"/>
          <w:szCs w:val="24"/>
        </w:rPr>
        <w:lastRenderedPageBreak/>
        <w:t>undertaken reforms of their intercountry adoption practices</w:t>
      </w:r>
      <w:r w:rsidR="002C1265">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9"/>
      </w:r>
      <w:r w:rsidR="002C1265">
        <w:rPr>
          <w:rFonts w:ascii="Times New Roman" w:hAnsi="Times New Roman" w:cs="Times New Roman"/>
          <w:sz w:val="24"/>
          <w:szCs w:val="24"/>
        </w:rPr>
        <w:t xml:space="preserve"> </w:t>
      </w:r>
      <w:r w:rsidRPr="002D6DED">
        <w:rPr>
          <w:rFonts w:ascii="Times New Roman" w:hAnsi="Times New Roman" w:cs="Times New Roman"/>
          <w:sz w:val="24"/>
          <w:szCs w:val="24"/>
        </w:rPr>
        <w:t>However, there are major challenges, as we will see illustrated by Nepal, to ensuring that regulatory systems are sufficient to ensure that intercountry adoptions are conducted in a manner that does serve the best interests of children.</w:t>
      </w:r>
    </w:p>
    <w:p w14:paraId="539F186E" w14:textId="77777777" w:rsidR="00482D6F" w:rsidRDefault="00482D6F" w:rsidP="00482D6F">
      <w:pPr>
        <w:spacing w:after="0" w:line="360" w:lineRule="auto"/>
        <w:jc w:val="both"/>
        <w:rPr>
          <w:rFonts w:ascii="Times New Roman" w:hAnsi="Times New Roman" w:cs="Times New Roman"/>
          <w:sz w:val="24"/>
          <w:szCs w:val="24"/>
        </w:rPr>
      </w:pPr>
    </w:p>
    <w:p w14:paraId="19791AD7" w14:textId="2A130C1B"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 xml:space="preserve">Although UNCRC Article 21 and the Hague Intercountry Adoption Convention permit intercountry adoption, both emphasise the need to exhaust domestic adoption or fostering before placing a child for intercountry adoption. This preference for domestic adoption recognises the child’s right to an identity that may be lost through intercountry adoption. As Yngvesson </w:t>
      </w:r>
      <w:r w:rsidR="00C1270A">
        <w:rPr>
          <w:rFonts w:ascii="Times New Roman" w:hAnsi="Times New Roman" w:cs="Times New Roman"/>
          <w:sz w:val="24"/>
          <w:szCs w:val="24"/>
        </w:rPr>
        <w:t xml:space="preserve">notes </w:t>
      </w:r>
      <w:r w:rsidRPr="002D6DED">
        <w:rPr>
          <w:rFonts w:ascii="Times New Roman" w:hAnsi="Times New Roman" w:cs="Times New Roman"/>
          <w:sz w:val="24"/>
          <w:szCs w:val="24"/>
        </w:rPr>
        <w:t>in her ground breaking ethnographic study of intercountry adoptees</w:t>
      </w:r>
      <w:r w:rsidR="00C1270A">
        <w:rPr>
          <w:rFonts w:ascii="Times New Roman" w:hAnsi="Times New Roman" w:cs="Times New Roman"/>
          <w:sz w:val="24"/>
          <w:szCs w:val="24"/>
        </w:rPr>
        <w:t>,</w:t>
      </w:r>
      <w:r w:rsidRPr="002D6DED">
        <w:rPr>
          <w:rFonts w:ascii="Times New Roman" w:hAnsi="Times New Roman" w:cs="Times New Roman"/>
          <w:sz w:val="24"/>
          <w:szCs w:val="24"/>
        </w:rPr>
        <w:t xml:space="preserve"> </w:t>
      </w:r>
      <w:r w:rsidR="00CE3CD5">
        <w:rPr>
          <w:rFonts w:ascii="Times New Roman" w:hAnsi="Times New Roman" w:cs="Times New Roman"/>
          <w:sz w:val="24"/>
          <w:szCs w:val="24"/>
        </w:rPr>
        <w:t>‘</w:t>
      </w:r>
      <w:r w:rsidRPr="002D6DED">
        <w:rPr>
          <w:rFonts w:ascii="Times New Roman" w:hAnsi="Times New Roman" w:cs="Times New Roman"/>
          <w:sz w:val="24"/>
          <w:szCs w:val="24"/>
        </w:rPr>
        <w:t>many are identified or have self</w:t>
      </w:r>
      <w:r w:rsidR="00C1270A">
        <w:rPr>
          <w:rFonts w:ascii="Times New Roman" w:hAnsi="Times New Roman" w:cs="Times New Roman"/>
          <w:sz w:val="24"/>
          <w:szCs w:val="24"/>
        </w:rPr>
        <w:t>-</w:t>
      </w:r>
      <w:r w:rsidRPr="002D6DED">
        <w:rPr>
          <w:rFonts w:ascii="Times New Roman" w:hAnsi="Times New Roman" w:cs="Times New Roman"/>
          <w:sz w:val="24"/>
          <w:szCs w:val="24"/>
        </w:rPr>
        <w:t>identified as ethnically or racially different from their adoptive parents</w:t>
      </w:r>
      <w:r w:rsidR="00CE3CD5">
        <w:rPr>
          <w:rFonts w:ascii="Times New Roman" w:hAnsi="Times New Roman" w:cs="Times New Roman"/>
          <w:sz w:val="24"/>
          <w:szCs w:val="24"/>
        </w:rPr>
        <w:t>’</w:t>
      </w:r>
      <w:r w:rsidR="002C1265">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10"/>
      </w:r>
      <w:r w:rsidRPr="002D6DED">
        <w:rPr>
          <w:rFonts w:ascii="Times New Roman" w:hAnsi="Times New Roman" w:cs="Times New Roman"/>
          <w:sz w:val="24"/>
          <w:szCs w:val="24"/>
        </w:rPr>
        <w:t xml:space="preserve"> However, it is significant that UNICEF in 2005, then </w:t>
      </w:r>
      <w:r w:rsidR="002C1265">
        <w:rPr>
          <w:rFonts w:ascii="Times New Roman" w:hAnsi="Times New Roman" w:cs="Times New Roman"/>
          <w:sz w:val="24"/>
          <w:szCs w:val="24"/>
        </w:rPr>
        <w:t>again</w:t>
      </w:r>
      <w:r w:rsidRPr="002D6DED">
        <w:rPr>
          <w:rFonts w:ascii="Times New Roman" w:hAnsi="Times New Roman" w:cs="Times New Roman"/>
          <w:sz w:val="24"/>
          <w:szCs w:val="24"/>
        </w:rPr>
        <w:t xml:space="preserve"> in 2014, appears to favour intercountry adoption over in-country institutional care. In 2005, UNICEF stated that:</w:t>
      </w:r>
    </w:p>
    <w:p w14:paraId="56076CA4" w14:textId="77777777" w:rsidR="002D6DED" w:rsidRPr="002D6DED" w:rsidRDefault="002D6DED" w:rsidP="00482D6F">
      <w:pPr>
        <w:spacing w:after="0" w:line="240" w:lineRule="auto"/>
        <w:ind w:left="720"/>
        <w:jc w:val="both"/>
        <w:rPr>
          <w:rFonts w:ascii="Times New Roman" w:hAnsi="Times New Roman" w:cs="Times New Roman"/>
          <w:sz w:val="24"/>
          <w:szCs w:val="24"/>
        </w:rPr>
      </w:pPr>
      <w:r w:rsidRPr="00D52EC6">
        <w:rPr>
          <w:rFonts w:ascii="Times New Roman" w:hAnsi="Times New Roman" w:cs="Times New Roman"/>
          <w:sz w:val="24"/>
          <w:szCs w:val="24"/>
        </w:rPr>
        <w:t>For children who cannot be raised by their own families, an appropriate alternative family environment should be sought in preference to institutional care, which should be used only as a last resort and as a temporary measure. Inter-country adoption is one of a range of care options which may be open to children, and for individual children who cannot be placed in a permanent family setting in their countries of origin, it may indeed be that best solution. In each case, the best interests of the individual child must be the guiding principle in making a decision regarding adoption</w:t>
      </w:r>
      <w:r w:rsidRPr="00C1270A">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11"/>
      </w:r>
    </w:p>
    <w:p w14:paraId="75DFB4CE" w14:textId="77777777" w:rsidR="00482D6F" w:rsidRDefault="00482D6F" w:rsidP="00482D6F">
      <w:pPr>
        <w:spacing w:after="0" w:line="360" w:lineRule="auto"/>
        <w:jc w:val="both"/>
        <w:rPr>
          <w:rFonts w:ascii="Times New Roman" w:hAnsi="Times New Roman" w:cs="Times New Roman"/>
          <w:sz w:val="24"/>
          <w:szCs w:val="24"/>
        </w:rPr>
      </w:pPr>
    </w:p>
    <w:p w14:paraId="22282BE3" w14:textId="7345B8C8"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 xml:space="preserve">The emphasis in this statement on the </w:t>
      </w:r>
      <w:r w:rsidR="00CE3CD5">
        <w:rPr>
          <w:rFonts w:ascii="Times New Roman" w:hAnsi="Times New Roman" w:cs="Times New Roman"/>
          <w:sz w:val="24"/>
          <w:szCs w:val="24"/>
        </w:rPr>
        <w:t>‘</w:t>
      </w:r>
      <w:r w:rsidRPr="002D6DED">
        <w:rPr>
          <w:rFonts w:ascii="Times New Roman" w:hAnsi="Times New Roman" w:cs="Times New Roman"/>
          <w:sz w:val="24"/>
          <w:szCs w:val="24"/>
        </w:rPr>
        <w:t>best interests</w:t>
      </w:r>
      <w:r w:rsidR="00CE3CD5">
        <w:rPr>
          <w:rFonts w:ascii="Times New Roman" w:hAnsi="Times New Roman" w:cs="Times New Roman"/>
          <w:sz w:val="24"/>
          <w:szCs w:val="24"/>
        </w:rPr>
        <w:t>’</w:t>
      </w:r>
      <w:r w:rsidRPr="002D6DED">
        <w:rPr>
          <w:rFonts w:ascii="Times New Roman" w:hAnsi="Times New Roman" w:cs="Times New Roman"/>
          <w:sz w:val="24"/>
          <w:szCs w:val="24"/>
        </w:rPr>
        <w:t xml:space="preserve"> of the child as the </w:t>
      </w:r>
      <w:r w:rsidR="00CE3CD5">
        <w:rPr>
          <w:rFonts w:ascii="Times New Roman" w:hAnsi="Times New Roman" w:cs="Times New Roman"/>
          <w:sz w:val="24"/>
          <w:szCs w:val="24"/>
        </w:rPr>
        <w:t>‘</w:t>
      </w:r>
      <w:r w:rsidRPr="002D6DED">
        <w:rPr>
          <w:rFonts w:ascii="Times New Roman" w:hAnsi="Times New Roman" w:cs="Times New Roman"/>
          <w:sz w:val="24"/>
          <w:szCs w:val="24"/>
        </w:rPr>
        <w:t>guiding principle</w:t>
      </w:r>
      <w:r w:rsidR="00CE3CD5">
        <w:rPr>
          <w:rFonts w:ascii="Times New Roman" w:hAnsi="Times New Roman" w:cs="Times New Roman"/>
          <w:sz w:val="24"/>
          <w:szCs w:val="24"/>
        </w:rPr>
        <w:t>’</w:t>
      </w:r>
      <w:r w:rsidRPr="002D6DED">
        <w:rPr>
          <w:rFonts w:ascii="Times New Roman" w:hAnsi="Times New Roman" w:cs="Times New Roman"/>
          <w:sz w:val="24"/>
          <w:szCs w:val="24"/>
        </w:rPr>
        <w:t xml:space="preserve"> underscores the centrality of this principle to the UNCRC and Article 3.</w:t>
      </w:r>
    </w:p>
    <w:p w14:paraId="7A28706A" w14:textId="77777777" w:rsidR="00401E8F" w:rsidRDefault="00401E8F" w:rsidP="00482D6F">
      <w:pPr>
        <w:spacing w:after="0" w:line="360" w:lineRule="auto"/>
        <w:jc w:val="both"/>
        <w:rPr>
          <w:rFonts w:ascii="Times New Roman" w:hAnsi="Times New Roman" w:cs="Times New Roman"/>
          <w:i/>
          <w:sz w:val="24"/>
          <w:szCs w:val="24"/>
        </w:rPr>
      </w:pPr>
    </w:p>
    <w:p w14:paraId="7C6D8140" w14:textId="77777777" w:rsidR="002D6DED" w:rsidRPr="002D6DED" w:rsidRDefault="002D6DED" w:rsidP="00D52EC6">
      <w:pPr>
        <w:spacing w:after="0" w:line="360" w:lineRule="auto"/>
        <w:jc w:val="center"/>
        <w:rPr>
          <w:rFonts w:ascii="Times New Roman" w:hAnsi="Times New Roman" w:cs="Times New Roman"/>
          <w:sz w:val="24"/>
          <w:szCs w:val="24"/>
        </w:rPr>
      </w:pPr>
      <w:r w:rsidRPr="002D6DED">
        <w:rPr>
          <w:rFonts w:ascii="Times New Roman" w:hAnsi="Times New Roman" w:cs="Times New Roman"/>
          <w:i/>
          <w:sz w:val="24"/>
          <w:szCs w:val="24"/>
        </w:rPr>
        <w:t>Best Interest Principle and Intercountry Adoption</w:t>
      </w:r>
    </w:p>
    <w:p w14:paraId="10046013" w14:textId="77777777" w:rsidR="00401E8F" w:rsidRDefault="00401E8F" w:rsidP="00482D6F">
      <w:pPr>
        <w:spacing w:after="0" w:line="360" w:lineRule="auto"/>
        <w:jc w:val="both"/>
        <w:rPr>
          <w:rFonts w:ascii="Times New Roman" w:hAnsi="Times New Roman" w:cs="Times New Roman"/>
          <w:sz w:val="24"/>
          <w:szCs w:val="24"/>
        </w:rPr>
      </w:pPr>
    </w:p>
    <w:p w14:paraId="12E67B11" w14:textId="5E8DA102"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 xml:space="preserve">UNCRC Article 3 sets out the principle </w:t>
      </w:r>
      <w:r w:rsidR="00401E8F">
        <w:rPr>
          <w:rFonts w:ascii="Times New Roman" w:hAnsi="Times New Roman" w:cs="Times New Roman"/>
          <w:sz w:val="24"/>
          <w:szCs w:val="24"/>
        </w:rPr>
        <w:t>that</w:t>
      </w:r>
      <w:r w:rsidRPr="002D6DED">
        <w:rPr>
          <w:rFonts w:ascii="Times New Roman" w:hAnsi="Times New Roman" w:cs="Times New Roman"/>
          <w:sz w:val="24"/>
          <w:szCs w:val="24"/>
        </w:rPr>
        <w:t xml:space="preserve"> </w:t>
      </w:r>
      <w:r w:rsidR="00CE3CD5">
        <w:rPr>
          <w:rFonts w:ascii="Times New Roman" w:hAnsi="Times New Roman" w:cs="Times New Roman"/>
          <w:sz w:val="24"/>
          <w:szCs w:val="24"/>
        </w:rPr>
        <w:t>‘</w:t>
      </w:r>
      <w:r w:rsidRPr="002D6DED">
        <w:rPr>
          <w:rFonts w:ascii="Times New Roman" w:hAnsi="Times New Roman" w:cs="Times New Roman"/>
          <w:sz w:val="24"/>
          <w:szCs w:val="24"/>
        </w:rPr>
        <w:t>the best interest of the child</w:t>
      </w:r>
      <w:r w:rsidR="00CE3CD5">
        <w:rPr>
          <w:rFonts w:ascii="Times New Roman" w:hAnsi="Times New Roman" w:cs="Times New Roman"/>
          <w:sz w:val="24"/>
          <w:szCs w:val="24"/>
        </w:rPr>
        <w:t>’</w:t>
      </w:r>
      <w:r w:rsidRPr="002D6DED">
        <w:rPr>
          <w:rFonts w:ascii="Times New Roman" w:hAnsi="Times New Roman" w:cs="Times New Roman"/>
          <w:sz w:val="24"/>
          <w:szCs w:val="24"/>
        </w:rPr>
        <w:t xml:space="preserve"> shall be a </w:t>
      </w:r>
      <w:r w:rsidR="00CE3CD5">
        <w:rPr>
          <w:rFonts w:ascii="Times New Roman" w:hAnsi="Times New Roman" w:cs="Times New Roman"/>
          <w:sz w:val="24"/>
          <w:szCs w:val="24"/>
        </w:rPr>
        <w:t>‘</w:t>
      </w:r>
      <w:r w:rsidRPr="002D6DED">
        <w:rPr>
          <w:rFonts w:ascii="Times New Roman" w:hAnsi="Times New Roman" w:cs="Times New Roman"/>
          <w:sz w:val="24"/>
          <w:szCs w:val="24"/>
        </w:rPr>
        <w:t>primary</w:t>
      </w:r>
      <w:r w:rsidR="00CE3CD5">
        <w:rPr>
          <w:rFonts w:ascii="Times New Roman" w:hAnsi="Times New Roman" w:cs="Times New Roman"/>
          <w:sz w:val="24"/>
          <w:szCs w:val="24"/>
        </w:rPr>
        <w:t>’</w:t>
      </w:r>
      <w:r w:rsidRPr="002D6DED">
        <w:rPr>
          <w:rFonts w:ascii="Times New Roman" w:hAnsi="Times New Roman" w:cs="Times New Roman"/>
          <w:sz w:val="24"/>
          <w:szCs w:val="24"/>
        </w:rPr>
        <w:t xml:space="preserve"> consideration in </w:t>
      </w:r>
      <w:r w:rsidR="00CE3CD5">
        <w:rPr>
          <w:rFonts w:ascii="Times New Roman" w:hAnsi="Times New Roman" w:cs="Times New Roman"/>
          <w:sz w:val="24"/>
          <w:szCs w:val="24"/>
        </w:rPr>
        <w:t>‘</w:t>
      </w:r>
      <w:r w:rsidRPr="002D6DED">
        <w:rPr>
          <w:rFonts w:ascii="Times New Roman" w:hAnsi="Times New Roman" w:cs="Times New Roman"/>
          <w:sz w:val="24"/>
          <w:szCs w:val="24"/>
        </w:rPr>
        <w:t>all actions concerning children</w:t>
      </w:r>
      <w:r w:rsidR="00CE3CD5">
        <w:rPr>
          <w:rFonts w:ascii="Times New Roman" w:hAnsi="Times New Roman" w:cs="Times New Roman"/>
          <w:sz w:val="24"/>
          <w:szCs w:val="24"/>
        </w:rPr>
        <w:t>’</w:t>
      </w:r>
      <w:r w:rsidR="002C1265">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12"/>
      </w:r>
      <w:r w:rsidR="002C1265">
        <w:rPr>
          <w:rFonts w:ascii="Times New Roman" w:hAnsi="Times New Roman" w:cs="Times New Roman"/>
          <w:sz w:val="24"/>
          <w:szCs w:val="24"/>
        </w:rPr>
        <w:t xml:space="preserve"> </w:t>
      </w:r>
      <w:r w:rsidRPr="002D6DED">
        <w:rPr>
          <w:rFonts w:ascii="Times New Roman" w:hAnsi="Times New Roman" w:cs="Times New Roman"/>
          <w:sz w:val="24"/>
          <w:szCs w:val="24"/>
        </w:rPr>
        <w:t xml:space="preserve">Guidance on the interpretation and </w:t>
      </w:r>
      <w:r w:rsidRPr="002D6DED">
        <w:rPr>
          <w:rFonts w:ascii="Times New Roman" w:hAnsi="Times New Roman" w:cs="Times New Roman"/>
          <w:sz w:val="24"/>
          <w:szCs w:val="24"/>
        </w:rPr>
        <w:lastRenderedPageBreak/>
        <w:t xml:space="preserve">application of </w:t>
      </w:r>
      <w:r w:rsidR="00CE3CD5">
        <w:rPr>
          <w:rFonts w:ascii="Times New Roman" w:hAnsi="Times New Roman" w:cs="Times New Roman"/>
          <w:sz w:val="24"/>
          <w:szCs w:val="24"/>
        </w:rPr>
        <w:t>‘</w:t>
      </w:r>
      <w:r w:rsidRPr="002D6DED">
        <w:rPr>
          <w:rFonts w:ascii="Times New Roman" w:hAnsi="Times New Roman" w:cs="Times New Roman"/>
          <w:sz w:val="24"/>
          <w:szCs w:val="24"/>
        </w:rPr>
        <w:t>the best interest of the child</w:t>
      </w:r>
      <w:r w:rsidR="00CE3CD5">
        <w:rPr>
          <w:rFonts w:ascii="Times New Roman" w:hAnsi="Times New Roman" w:cs="Times New Roman"/>
          <w:sz w:val="24"/>
          <w:szCs w:val="24"/>
        </w:rPr>
        <w:t>’</w:t>
      </w:r>
      <w:r w:rsidRPr="002D6DED">
        <w:rPr>
          <w:rFonts w:ascii="Times New Roman" w:hAnsi="Times New Roman" w:cs="Times New Roman"/>
          <w:sz w:val="24"/>
          <w:szCs w:val="24"/>
        </w:rPr>
        <w:t xml:space="preserve"> is set out in General Comment No.14</w:t>
      </w:r>
      <w:r w:rsidR="002C1265">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13"/>
      </w:r>
      <w:r w:rsidR="002C1265">
        <w:rPr>
          <w:rFonts w:ascii="Times New Roman" w:hAnsi="Times New Roman" w:cs="Times New Roman"/>
          <w:sz w:val="24"/>
          <w:szCs w:val="24"/>
        </w:rPr>
        <w:t xml:space="preserve"> </w:t>
      </w:r>
      <w:r w:rsidRPr="002D6DED">
        <w:rPr>
          <w:rFonts w:ascii="Times New Roman" w:hAnsi="Times New Roman" w:cs="Times New Roman"/>
          <w:sz w:val="24"/>
          <w:szCs w:val="24"/>
        </w:rPr>
        <w:t xml:space="preserve">In the area of intercountry adoption, the meaning and interpretation of </w:t>
      </w:r>
      <w:r w:rsidR="00CE3CD5">
        <w:rPr>
          <w:rFonts w:ascii="Times New Roman" w:hAnsi="Times New Roman" w:cs="Times New Roman"/>
          <w:sz w:val="24"/>
          <w:szCs w:val="24"/>
        </w:rPr>
        <w:t>‘</w:t>
      </w:r>
      <w:r w:rsidRPr="002D6DED">
        <w:rPr>
          <w:rFonts w:ascii="Times New Roman" w:hAnsi="Times New Roman" w:cs="Times New Roman"/>
          <w:sz w:val="24"/>
          <w:szCs w:val="24"/>
        </w:rPr>
        <w:t>best interests</w:t>
      </w:r>
      <w:r w:rsidR="00CE3CD5">
        <w:rPr>
          <w:rFonts w:ascii="Times New Roman" w:hAnsi="Times New Roman" w:cs="Times New Roman"/>
          <w:sz w:val="24"/>
          <w:szCs w:val="24"/>
        </w:rPr>
        <w:t>’</w:t>
      </w:r>
      <w:r w:rsidRPr="002D6DED">
        <w:rPr>
          <w:rFonts w:ascii="Times New Roman" w:hAnsi="Times New Roman" w:cs="Times New Roman"/>
          <w:sz w:val="24"/>
          <w:szCs w:val="24"/>
        </w:rPr>
        <w:t xml:space="preserve"> underlies an intense debate between proponents of intercountry adoption, notably Bartholet, who argues that over-regulation impedes </w:t>
      </w:r>
      <w:r w:rsidR="00B137B5" w:rsidRPr="002D6DED">
        <w:rPr>
          <w:rFonts w:ascii="Times New Roman" w:hAnsi="Times New Roman" w:cs="Times New Roman"/>
          <w:sz w:val="24"/>
          <w:szCs w:val="24"/>
        </w:rPr>
        <w:t>intercou</w:t>
      </w:r>
      <w:r w:rsidR="00B137B5">
        <w:rPr>
          <w:rFonts w:ascii="Times New Roman" w:hAnsi="Times New Roman" w:cs="Times New Roman"/>
          <w:sz w:val="24"/>
          <w:szCs w:val="24"/>
        </w:rPr>
        <w:t>nt</w:t>
      </w:r>
      <w:r w:rsidR="00B137B5" w:rsidRPr="002D6DED">
        <w:rPr>
          <w:rFonts w:ascii="Times New Roman" w:hAnsi="Times New Roman" w:cs="Times New Roman"/>
          <w:sz w:val="24"/>
          <w:szCs w:val="24"/>
        </w:rPr>
        <w:t xml:space="preserve">ry </w:t>
      </w:r>
      <w:r w:rsidRPr="002D6DED">
        <w:rPr>
          <w:rFonts w:ascii="Times New Roman" w:hAnsi="Times New Roman" w:cs="Times New Roman"/>
          <w:sz w:val="24"/>
          <w:szCs w:val="24"/>
        </w:rPr>
        <w:t>adoption to the detriment of children</w:t>
      </w:r>
      <w:r w:rsidR="002C1265">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14"/>
      </w:r>
      <w:r w:rsidR="002C1265">
        <w:rPr>
          <w:rFonts w:ascii="Times New Roman" w:hAnsi="Times New Roman" w:cs="Times New Roman"/>
          <w:sz w:val="24"/>
          <w:szCs w:val="24"/>
        </w:rPr>
        <w:t xml:space="preserve"> </w:t>
      </w:r>
      <w:r w:rsidRPr="002D6DED">
        <w:rPr>
          <w:rFonts w:ascii="Times New Roman" w:hAnsi="Times New Roman" w:cs="Times New Roman"/>
          <w:sz w:val="24"/>
          <w:szCs w:val="24"/>
        </w:rPr>
        <w:t>By contrast, Smolin argues that the current system of intercountry adoption violates the human rights of children due to the ineffective regulation of the placement process</w:t>
      </w:r>
      <w:r w:rsidR="002C1265">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15"/>
      </w:r>
      <w:r w:rsidR="002C1265">
        <w:rPr>
          <w:rFonts w:ascii="Times New Roman" w:hAnsi="Times New Roman" w:cs="Times New Roman"/>
          <w:sz w:val="24"/>
          <w:szCs w:val="24"/>
        </w:rPr>
        <w:t xml:space="preserve"> </w:t>
      </w:r>
      <w:r w:rsidRPr="002D6DED">
        <w:rPr>
          <w:rFonts w:ascii="Times New Roman" w:hAnsi="Times New Roman" w:cs="Times New Roman"/>
          <w:sz w:val="24"/>
          <w:szCs w:val="24"/>
        </w:rPr>
        <w:t>Seeking to provide a balance</w:t>
      </w:r>
      <w:r w:rsidR="002C1265">
        <w:rPr>
          <w:rFonts w:ascii="Times New Roman" w:hAnsi="Times New Roman" w:cs="Times New Roman"/>
          <w:sz w:val="24"/>
          <w:szCs w:val="24"/>
        </w:rPr>
        <w:t>,</w:t>
      </w:r>
      <w:r w:rsidRPr="002D6DED">
        <w:rPr>
          <w:rFonts w:ascii="Times New Roman" w:hAnsi="Times New Roman" w:cs="Times New Roman"/>
          <w:sz w:val="24"/>
          <w:szCs w:val="24"/>
        </w:rPr>
        <w:t xml:space="preserve"> Dillon recommends that there is a need for an international network for intercountry adoption as a human rights imperative because of its potential to provide homeless and children in state institutions an opportunity </w:t>
      </w:r>
      <w:r w:rsidR="00D102B8">
        <w:rPr>
          <w:rFonts w:ascii="Times New Roman" w:hAnsi="Times New Roman" w:cs="Times New Roman"/>
          <w:sz w:val="24"/>
          <w:szCs w:val="24"/>
        </w:rPr>
        <w:t xml:space="preserve">to </w:t>
      </w:r>
      <w:r w:rsidR="00CE3CD5">
        <w:rPr>
          <w:rFonts w:ascii="Times New Roman" w:hAnsi="Times New Roman" w:cs="Times New Roman"/>
          <w:sz w:val="24"/>
          <w:szCs w:val="24"/>
        </w:rPr>
        <w:t>‘</w:t>
      </w:r>
      <w:r w:rsidR="00D102B8">
        <w:rPr>
          <w:rFonts w:ascii="Times New Roman" w:hAnsi="Times New Roman" w:cs="Times New Roman"/>
          <w:sz w:val="24"/>
          <w:szCs w:val="24"/>
        </w:rPr>
        <w:t>exercise their right to a family</w:t>
      </w:r>
      <w:r w:rsidR="00CE3CD5">
        <w:rPr>
          <w:rFonts w:ascii="Times New Roman" w:hAnsi="Times New Roman" w:cs="Times New Roman"/>
          <w:sz w:val="24"/>
          <w:szCs w:val="24"/>
        </w:rPr>
        <w:t>’</w:t>
      </w:r>
      <w:r w:rsidR="002C1265">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16"/>
      </w:r>
    </w:p>
    <w:p w14:paraId="2F0BFD90" w14:textId="77777777" w:rsidR="00482D6F" w:rsidRDefault="00482D6F" w:rsidP="00482D6F">
      <w:pPr>
        <w:spacing w:after="0" w:line="360" w:lineRule="auto"/>
        <w:jc w:val="both"/>
        <w:rPr>
          <w:rFonts w:ascii="Times New Roman" w:hAnsi="Times New Roman" w:cs="Times New Roman"/>
          <w:sz w:val="24"/>
          <w:szCs w:val="24"/>
        </w:rPr>
      </w:pPr>
    </w:p>
    <w:p w14:paraId="7A0B549A" w14:textId="5385EAD5"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 xml:space="preserve">In 2000 the Parliamentary Assembly of the Council of Europe expressed concerns about intercountry adoption. In Recommendation 1443, the Council stated that it wanted to </w:t>
      </w:r>
      <w:r w:rsidR="00CE3CD5">
        <w:rPr>
          <w:rFonts w:ascii="Times New Roman" w:hAnsi="Times New Roman" w:cs="Times New Roman"/>
          <w:sz w:val="24"/>
          <w:szCs w:val="24"/>
        </w:rPr>
        <w:t>‘</w:t>
      </w:r>
      <w:r w:rsidRPr="002D6DED">
        <w:rPr>
          <w:rFonts w:ascii="Times New Roman" w:hAnsi="Times New Roman" w:cs="Times New Roman"/>
          <w:sz w:val="24"/>
          <w:szCs w:val="24"/>
        </w:rPr>
        <w:t>alert the European public opinion to the fact that, sadly, international adoption may prove to be a practice that disregards children’s rights and that does not necessarily serve their best interests</w:t>
      </w:r>
      <w:r w:rsidR="00CE3CD5">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17"/>
      </w:r>
      <w:r w:rsidRPr="002D6DED">
        <w:rPr>
          <w:rFonts w:ascii="Times New Roman" w:hAnsi="Times New Roman" w:cs="Times New Roman"/>
          <w:sz w:val="24"/>
          <w:szCs w:val="24"/>
        </w:rPr>
        <w:t xml:space="preserve">.  More recently, </w:t>
      </w:r>
      <w:r w:rsidR="00082D17">
        <w:rPr>
          <w:rFonts w:ascii="Times New Roman" w:hAnsi="Times New Roman" w:cs="Times New Roman"/>
          <w:sz w:val="24"/>
          <w:szCs w:val="24"/>
        </w:rPr>
        <w:t>i</w:t>
      </w:r>
      <w:r w:rsidRPr="002D6DED">
        <w:rPr>
          <w:rFonts w:ascii="Times New Roman" w:hAnsi="Times New Roman" w:cs="Times New Roman"/>
          <w:sz w:val="24"/>
          <w:szCs w:val="24"/>
        </w:rPr>
        <w:t>n 2012, the Council again noted in Resolution 1909, para</w:t>
      </w:r>
      <w:r w:rsidR="00401E8F">
        <w:rPr>
          <w:rFonts w:ascii="Times New Roman" w:hAnsi="Times New Roman" w:cs="Times New Roman"/>
          <w:sz w:val="24"/>
          <w:szCs w:val="24"/>
        </w:rPr>
        <w:t>.</w:t>
      </w:r>
      <w:r w:rsidRPr="002D6DED">
        <w:rPr>
          <w:rFonts w:ascii="Times New Roman" w:hAnsi="Times New Roman" w:cs="Times New Roman"/>
          <w:sz w:val="24"/>
          <w:szCs w:val="24"/>
        </w:rPr>
        <w:t xml:space="preserve"> 4</w:t>
      </w:r>
      <w:r w:rsidR="00401E8F">
        <w:rPr>
          <w:rFonts w:ascii="Times New Roman" w:hAnsi="Times New Roman" w:cs="Times New Roman"/>
          <w:sz w:val="24"/>
          <w:szCs w:val="24"/>
        </w:rPr>
        <w:t>,</w:t>
      </w:r>
      <w:r w:rsidRPr="002D6DED">
        <w:rPr>
          <w:rFonts w:ascii="Times New Roman" w:hAnsi="Times New Roman" w:cs="Times New Roman"/>
          <w:sz w:val="24"/>
          <w:szCs w:val="24"/>
        </w:rPr>
        <w:t xml:space="preserve"> that: </w:t>
      </w:r>
    </w:p>
    <w:p w14:paraId="1FB9893D" w14:textId="27C27DEA" w:rsidR="002D6DED" w:rsidRPr="002D6DED" w:rsidRDefault="002C1265" w:rsidP="00401E8F">
      <w:pPr>
        <w:spacing w:after="0" w:line="240" w:lineRule="auto"/>
        <w:ind w:left="720"/>
        <w:jc w:val="both"/>
        <w:rPr>
          <w:rFonts w:ascii="Times New Roman" w:hAnsi="Times New Roman" w:cs="Times New Roman"/>
          <w:sz w:val="24"/>
          <w:szCs w:val="24"/>
        </w:rPr>
      </w:pPr>
      <w:r>
        <w:rPr>
          <w:rFonts w:ascii="Times New Roman" w:hAnsi="Times New Roman" w:cs="Times New Roman"/>
          <w:i/>
          <w:sz w:val="24"/>
          <w:szCs w:val="24"/>
        </w:rPr>
        <w:t>…</w:t>
      </w:r>
      <w:r w:rsidR="002D6DED" w:rsidRPr="00D52EC6">
        <w:rPr>
          <w:rFonts w:ascii="Times New Roman" w:hAnsi="Times New Roman" w:cs="Times New Roman"/>
          <w:sz w:val="24"/>
          <w:szCs w:val="24"/>
        </w:rPr>
        <w:t xml:space="preserve">persisting reports of cases of intercountry adoption where the best interest of children has evidently not been the paramount consideration or where their human rights have been severely violated. Certain children fall victim to </w:t>
      </w:r>
      <w:r w:rsidR="00CE3CD5">
        <w:rPr>
          <w:rFonts w:ascii="Times New Roman" w:hAnsi="Times New Roman" w:cs="Times New Roman"/>
          <w:sz w:val="24"/>
          <w:szCs w:val="24"/>
        </w:rPr>
        <w:t>‘</w:t>
      </w:r>
      <w:r w:rsidR="002D6DED" w:rsidRPr="00D52EC6">
        <w:rPr>
          <w:rFonts w:ascii="Times New Roman" w:hAnsi="Times New Roman" w:cs="Times New Roman"/>
          <w:sz w:val="24"/>
          <w:szCs w:val="24"/>
        </w:rPr>
        <w:t>child laundering</w:t>
      </w:r>
      <w:r w:rsidR="00CE3CD5">
        <w:rPr>
          <w:rFonts w:ascii="Times New Roman" w:hAnsi="Times New Roman" w:cs="Times New Roman"/>
          <w:sz w:val="24"/>
          <w:szCs w:val="24"/>
        </w:rPr>
        <w:t>’</w:t>
      </w:r>
      <w:r w:rsidR="002D6DED" w:rsidRPr="00D52EC6">
        <w:rPr>
          <w:rFonts w:ascii="Times New Roman" w:hAnsi="Times New Roman" w:cs="Times New Roman"/>
          <w:sz w:val="24"/>
          <w:szCs w:val="24"/>
        </w:rPr>
        <w:t xml:space="preserve"> practices, involving the abduction and sale of children, the coercion or manipulation of birth parents and their family environment, falsification of documents and bribery. Both sending and receiving countries involved in intercountry adoptions must </w:t>
      </w:r>
      <w:r w:rsidRPr="00D52EC6">
        <w:rPr>
          <w:rFonts w:ascii="Times New Roman" w:hAnsi="Times New Roman" w:cs="Times New Roman"/>
          <w:sz w:val="24"/>
          <w:szCs w:val="24"/>
        </w:rPr>
        <w:t>…</w:t>
      </w:r>
      <w:r w:rsidR="002D6DED" w:rsidRPr="00D52EC6">
        <w:rPr>
          <w:rFonts w:ascii="Times New Roman" w:hAnsi="Times New Roman" w:cs="Times New Roman"/>
          <w:sz w:val="24"/>
          <w:szCs w:val="24"/>
        </w:rPr>
        <w:t>live up to their responsibilities to prevent and fight such criminal activities at a global level</w:t>
      </w:r>
      <w:r w:rsidR="002D6DED" w:rsidRPr="002D6DED">
        <w:rPr>
          <w:rFonts w:ascii="Times New Roman" w:hAnsi="Times New Roman" w:cs="Times New Roman"/>
          <w:sz w:val="24"/>
          <w:szCs w:val="24"/>
        </w:rPr>
        <w:t>.</w:t>
      </w:r>
      <w:r w:rsidR="002D6DED" w:rsidRPr="002D6DED">
        <w:rPr>
          <w:rStyle w:val="FootnoteReference"/>
          <w:rFonts w:ascii="Times New Roman" w:hAnsi="Times New Roman" w:cs="Times New Roman"/>
          <w:sz w:val="24"/>
          <w:szCs w:val="24"/>
        </w:rPr>
        <w:footnoteReference w:id="18"/>
      </w:r>
    </w:p>
    <w:p w14:paraId="2BD2B537" w14:textId="77777777" w:rsidR="00482D6F" w:rsidRDefault="00482D6F" w:rsidP="00482D6F">
      <w:pPr>
        <w:spacing w:after="0" w:line="360" w:lineRule="auto"/>
        <w:jc w:val="both"/>
        <w:rPr>
          <w:rFonts w:ascii="Times New Roman" w:hAnsi="Times New Roman" w:cs="Times New Roman"/>
          <w:sz w:val="24"/>
          <w:szCs w:val="24"/>
        </w:rPr>
      </w:pPr>
    </w:p>
    <w:p w14:paraId="4D7EC078" w14:textId="7C7DC999"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 xml:space="preserve">Therefore, the responsibility for ensuring the best interests of the child </w:t>
      </w:r>
      <w:r w:rsidR="00B137B5">
        <w:rPr>
          <w:rFonts w:ascii="Times New Roman" w:hAnsi="Times New Roman" w:cs="Times New Roman"/>
          <w:sz w:val="24"/>
          <w:szCs w:val="24"/>
        </w:rPr>
        <w:t>is</w:t>
      </w:r>
      <w:r w:rsidR="00B137B5" w:rsidRPr="002D6DED">
        <w:rPr>
          <w:rFonts w:ascii="Times New Roman" w:hAnsi="Times New Roman" w:cs="Times New Roman"/>
          <w:sz w:val="24"/>
          <w:szCs w:val="24"/>
        </w:rPr>
        <w:t xml:space="preserve"> </w:t>
      </w:r>
      <w:r w:rsidRPr="002D6DED">
        <w:rPr>
          <w:rFonts w:ascii="Times New Roman" w:hAnsi="Times New Roman" w:cs="Times New Roman"/>
          <w:sz w:val="24"/>
          <w:szCs w:val="24"/>
        </w:rPr>
        <w:t xml:space="preserve">placed squarely on the both the sending and receiving countries. In the UK and the USA the regulatory process for </w:t>
      </w:r>
      <w:r w:rsidRPr="002D6DED">
        <w:rPr>
          <w:rFonts w:ascii="Times New Roman" w:hAnsi="Times New Roman" w:cs="Times New Roman"/>
          <w:sz w:val="24"/>
          <w:szCs w:val="24"/>
        </w:rPr>
        <w:lastRenderedPageBreak/>
        <w:t xml:space="preserve">approval of intercountry adoptions is well documented and supplemented by UK and US official guidance on intercountry adoption from specific sending countries, including in the UK a block on all intercountry adoptions from Nepal. Describing the process for ensuring that the best interests of the child are paramount, Cantwell argues that </w:t>
      </w:r>
      <w:r w:rsidR="00CE3CD5">
        <w:rPr>
          <w:rFonts w:ascii="Times New Roman" w:hAnsi="Times New Roman" w:cs="Times New Roman"/>
          <w:sz w:val="24"/>
          <w:szCs w:val="24"/>
        </w:rPr>
        <w:t>‘</w:t>
      </w:r>
      <w:r w:rsidRPr="002D6DED">
        <w:rPr>
          <w:rFonts w:ascii="Times New Roman" w:hAnsi="Times New Roman" w:cs="Times New Roman"/>
          <w:sz w:val="24"/>
          <w:szCs w:val="24"/>
        </w:rPr>
        <w:t>determining the best interests needs to be a thorough and well prescribed process directed, in particular, towards identifying which of two or more rights-based solutions is most likely to enable children to realize their rights</w:t>
      </w:r>
      <w:r w:rsidR="00CE3CD5">
        <w:rPr>
          <w:rFonts w:ascii="Times New Roman" w:hAnsi="Times New Roman" w:cs="Times New Roman"/>
          <w:sz w:val="24"/>
          <w:szCs w:val="24"/>
        </w:rPr>
        <w:t>’</w:t>
      </w:r>
      <w:r w:rsidR="002C1265">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19"/>
      </w:r>
      <w:r w:rsidRPr="002D6DED">
        <w:rPr>
          <w:rFonts w:ascii="Times New Roman" w:hAnsi="Times New Roman" w:cs="Times New Roman"/>
          <w:sz w:val="24"/>
          <w:szCs w:val="24"/>
        </w:rPr>
        <w:t xml:space="preserve">  </w:t>
      </w:r>
      <w:r w:rsidR="00D102B8">
        <w:rPr>
          <w:rFonts w:ascii="Times New Roman" w:hAnsi="Times New Roman" w:cs="Times New Roman"/>
          <w:sz w:val="24"/>
          <w:szCs w:val="24"/>
        </w:rPr>
        <w:t>Mr Justice Brennan</w:t>
      </w:r>
      <w:r w:rsidR="00811FB1">
        <w:rPr>
          <w:rFonts w:ascii="Times New Roman" w:hAnsi="Times New Roman" w:cs="Times New Roman"/>
          <w:sz w:val="24"/>
          <w:szCs w:val="24"/>
        </w:rPr>
        <w:t xml:space="preserve"> perceptively commented that</w:t>
      </w:r>
      <w:r w:rsidR="00D102B8">
        <w:rPr>
          <w:rFonts w:ascii="Times New Roman" w:hAnsi="Times New Roman" w:cs="Times New Roman"/>
          <w:sz w:val="24"/>
          <w:szCs w:val="24"/>
        </w:rPr>
        <w:t xml:space="preserve"> </w:t>
      </w:r>
      <w:r w:rsidR="00CE3CD5">
        <w:rPr>
          <w:rFonts w:ascii="Times New Roman" w:hAnsi="Times New Roman" w:cs="Times New Roman"/>
          <w:sz w:val="24"/>
          <w:szCs w:val="24"/>
        </w:rPr>
        <w:t>‘</w:t>
      </w:r>
      <w:r w:rsidR="00811FB1">
        <w:rPr>
          <w:rFonts w:ascii="Times New Roman" w:hAnsi="Times New Roman" w:cs="Times New Roman"/>
          <w:sz w:val="24"/>
          <w:szCs w:val="24"/>
        </w:rPr>
        <w:t>t</w:t>
      </w:r>
      <w:r w:rsidR="00811FB1" w:rsidRPr="002D6DED">
        <w:rPr>
          <w:rFonts w:ascii="Times New Roman" w:hAnsi="Times New Roman" w:cs="Times New Roman"/>
          <w:sz w:val="24"/>
          <w:szCs w:val="24"/>
        </w:rPr>
        <w:t xml:space="preserve">he </w:t>
      </w:r>
      <w:r w:rsidRPr="002D6DED">
        <w:rPr>
          <w:rFonts w:ascii="Times New Roman" w:hAnsi="Times New Roman" w:cs="Times New Roman"/>
          <w:sz w:val="24"/>
          <w:szCs w:val="24"/>
        </w:rPr>
        <w:t>best interest approach</w:t>
      </w:r>
      <w:r w:rsidR="00D102B8">
        <w:rPr>
          <w:rFonts w:ascii="Times New Roman" w:hAnsi="Times New Roman" w:cs="Times New Roman"/>
          <w:sz w:val="24"/>
          <w:szCs w:val="24"/>
        </w:rPr>
        <w:t xml:space="preserve"> </w:t>
      </w:r>
      <w:r w:rsidRPr="002D6DED">
        <w:rPr>
          <w:rFonts w:ascii="Times New Roman" w:hAnsi="Times New Roman" w:cs="Times New Roman"/>
          <w:sz w:val="24"/>
          <w:szCs w:val="24"/>
        </w:rPr>
        <w:t>depends on the values systems of the decision maker. Absent any rule or guideline, that approach simply creates an unexaminable discretion in the repository of power</w:t>
      </w:r>
      <w:r w:rsidR="00CE3CD5">
        <w:rPr>
          <w:rFonts w:ascii="Times New Roman" w:hAnsi="Times New Roman" w:cs="Times New Roman"/>
          <w:sz w:val="24"/>
          <w:szCs w:val="24"/>
        </w:rPr>
        <w:t>’</w:t>
      </w:r>
      <w:r w:rsidRPr="002D6DED">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20"/>
      </w:r>
      <w:r w:rsidRPr="002D6DED">
        <w:rPr>
          <w:rFonts w:ascii="Times New Roman" w:hAnsi="Times New Roman" w:cs="Times New Roman"/>
          <w:sz w:val="24"/>
          <w:szCs w:val="24"/>
        </w:rPr>
        <w:t xml:space="preserve"> As we will see this presents challenges for the effective implementation of Article 3 in weak states, such as Nepal, which lack the ability to enforce rules or guidelines and in which values systems run counter to the UNCRC </w:t>
      </w:r>
    </w:p>
    <w:p w14:paraId="12AA8BFF" w14:textId="77777777" w:rsidR="00482D6F" w:rsidRDefault="00482D6F" w:rsidP="00482D6F">
      <w:pPr>
        <w:spacing w:after="0" w:line="360" w:lineRule="auto"/>
        <w:jc w:val="both"/>
        <w:rPr>
          <w:rFonts w:ascii="Times New Roman" w:hAnsi="Times New Roman" w:cs="Times New Roman"/>
          <w:sz w:val="24"/>
          <w:szCs w:val="24"/>
        </w:rPr>
      </w:pPr>
    </w:p>
    <w:p w14:paraId="33C9654B" w14:textId="6199033A" w:rsid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 xml:space="preserve">Whilst the </w:t>
      </w:r>
      <w:r w:rsidR="00CE3CD5">
        <w:rPr>
          <w:rFonts w:ascii="Times New Roman" w:hAnsi="Times New Roman" w:cs="Times New Roman"/>
          <w:sz w:val="24"/>
          <w:szCs w:val="24"/>
        </w:rPr>
        <w:t>‘</w:t>
      </w:r>
      <w:r w:rsidRPr="002D6DED">
        <w:rPr>
          <w:rFonts w:ascii="Times New Roman" w:hAnsi="Times New Roman" w:cs="Times New Roman"/>
          <w:sz w:val="24"/>
          <w:szCs w:val="24"/>
        </w:rPr>
        <w:t>best interest</w:t>
      </w:r>
      <w:r w:rsidR="00B137B5">
        <w:rPr>
          <w:rFonts w:ascii="Times New Roman" w:hAnsi="Times New Roman" w:cs="Times New Roman"/>
          <w:sz w:val="24"/>
          <w:szCs w:val="24"/>
        </w:rPr>
        <w:t>s</w:t>
      </w:r>
      <w:r w:rsidRPr="002D6DED">
        <w:rPr>
          <w:rFonts w:ascii="Times New Roman" w:hAnsi="Times New Roman" w:cs="Times New Roman"/>
          <w:sz w:val="24"/>
          <w:szCs w:val="24"/>
        </w:rPr>
        <w:t xml:space="preserve"> of the child</w:t>
      </w:r>
      <w:r w:rsidR="00CE3CD5">
        <w:rPr>
          <w:rFonts w:ascii="Times New Roman" w:hAnsi="Times New Roman" w:cs="Times New Roman"/>
          <w:sz w:val="24"/>
          <w:szCs w:val="24"/>
        </w:rPr>
        <w:t>’</w:t>
      </w:r>
      <w:r w:rsidRPr="002D6DED">
        <w:rPr>
          <w:rFonts w:ascii="Times New Roman" w:hAnsi="Times New Roman" w:cs="Times New Roman"/>
          <w:sz w:val="24"/>
          <w:szCs w:val="24"/>
        </w:rPr>
        <w:t xml:space="preserve"> is a general principle of the UNCRC</w:t>
      </w:r>
      <w:r w:rsidR="00BE671A">
        <w:rPr>
          <w:rFonts w:ascii="Times New Roman" w:hAnsi="Times New Roman" w:cs="Times New Roman"/>
          <w:sz w:val="24"/>
          <w:szCs w:val="24"/>
        </w:rPr>
        <w:t>,</w:t>
      </w:r>
      <w:r w:rsidRPr="002D6DED">
        <w:rPr>
          <w:rFonts w:ascii="Times New Roman" w:hAnsi="Times New Roman" w:cs="Times New Roman"/>
          <w:sz w:val="24"/>
          <w:szCs w:val="24"/>
        </w:rPr>
        <w:t xml:space="preserve"> its meaning continues to be </w:t>
      </w:r>
      <w:r w:rsidR="00811FB1">
        <w:rPr>
          <w:rFonts w:ascii="Times New Roman" w:hAnsi="Times New Roman" w:cs="Times New Roman"/>
          <w:sz w:val="24"/>
          <w:szCs w:val="24"/>
        </w:rPr>
        <w:t>ambiguous</w:t>
      </w:r>
      <w:r w:rsidRPr="002D6DED">
        <w:rPr>
          <w:rFonts w:ascii="Times New Roman" w:hAnsi="Times New Roman" w:cs="Times New Roman"/>
          <w:sz w:val="24"/>
          <w:szCs w:val="24"/>
        </w:rPr>
        <w:t>. It is widely accepted that this presents a significant challenge for implementation</w:t>
      </w:r>
      <w:r w:rsidR="00B137B5">
        <w:rPr>
          <w:rFonts w:ascii="Times New Roman" w:hAnsi="Times New Roman" w:cs="Times New Roman"/>
          <w:sz w:val="24"/>
          <w:szCs w:val="24"/>
        </w:rPr>
        <w:t>,</w:t>
      </w:r>
      <w:r w:rsidR="00401E8F">
        <w:rPr>
          <w:rFonts w:ascii="Times New Roman" w:hAnsi="Times New Roman" w:cs="Times New Roman"/>
          <w:sz w:val="24"/>
          <w:szCs w:val="24"/>
        </w:rPr>
        <w:t xml:space="preserve"> </w:t>
      </w:r>
      <w:r w:rsidR="00B137B5">
        <w:rPr>
          <w:rFonts w:ascii="Times New Roman" w:hAnsi="Times New Roman" w:cs="Times New Roman"/>
          <w:sz w:val="24"/>
          <w:szCs w:val="24"/>
        </w:rPr>
        <w:t>i</w:t>
      </w:r>
      <w:r w:rsidRPr="002D6DED">
        <w:rPr>
          <w:rFonts w:ascii="Times New Roman" w:hAnsi="Times New Roman" w:cs="Times New Roman"/>
          <w:sz w:val="24"/>
          <w:szCs w:val="24"/>
        </w:rPr>
        <w:t>n particular, when the best interest</w:t>
      </w:r>
      <w:r w:rsidR="00B137B5">
        <w:rPr>
          <w:rFonts w:ascii="Times New Roman" w:hAnsi="Times New Roman" w:cs="Times New Roman"/>
          <w:sz w:val="24"/>
          <w:szCs w:val="24"/>
        </w:rPr>
        <w:t>s</w:t>
      </w:r>
      <w:r w:rsidRPr="002D6DED">
        <w:rPr>
          <w:rFonts w:ascii="Times New Roman" w:hAnsi="Times New Roman" w:cs="Times New Roman"/>
          <w:sz w:val="24"/>
          <w:szCs w:val="24"/>
        </w:rPr>
        <w:t xml:space="preserve"> of a child </w:t>
      </w:r>
      <w:r w:rsidR="00B137B5">
        <w:rPr>
          <w:rFonts w:ascii="Times New Roman" w:hAnsi="Times New Roman" w:cs="Times New Roman"/>
          <w:sz w:val="24"/>
          <w:szCs w:val="24"/>
        </w:rPr>
        <w:t>are</w:t>
      </w:r>
      <w:r w:rsidR="00B137B5" w:rsidRPr="002D6DED">
        <w:rPr>
          <w:rFonts w:ascii="Times New Roman" w:hAnsi="Times New Roman" w:cs="Times New Roman"/>
          <w:sz w:val="24"/>
          <w:szCs w:val="24"/>
        </w:rPr>
        <w:t xml:space="preserve"> </w:t>
      </w:r>
      <w:r w:rsidRPr="002D6DED">
        <w:rPr>
          <w:rFonts w:ascii="Times New Roman" w:hAnsi="Times New Roman" w:cs="Times New Roman"/>
          <w:sz w:val="24"/>
          <w:szCs w:val="24"/>
        </w:rPr>
        <w:t>to be the ‘paramount consideration’ in decisions about intercountry adoption. In these situations, the best interests of the child and the decisions about whether or not to allow intercountry adoption have to be balanced with a range of human rights</w:t>
      </w:r>
      <w:r w:rsidR="00743050">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21"/>
      </w:r>
      <w:r w:rsidRPr="002D6DED">
        <w:rPr>
          <w:rFonts w:ascii="Times New Roman" w:hAnsi="Times New Roman" w:cs="Times New Roman"/>
          <w:sz w:val="24"/>
          <w:szCs w:val="24"/>
        </w:rPr>
        <w:t xml:space="preserve"> Yet as highlighted by the Council of Europe, amongst others, disregard for the best interest</w:t>
      </w:r>
      <w:r w:rsidR="00B137B5">
        <w:rPr>
          <w:rFonts w:ascii="Times New Roman" w:hAnsi="Times New Roman" w:cs="Times New Roman"/>
          <w:sz w:val="24"/>
          <w:szCs w:val="24"/>
        </w:rPr>
        <w:t>s</w:t>
      </w:r>
      <w:r w:rsidRPr="002D6DED">
        <w:rPr>
          <w:rFonts w:ascii="Times New Roman" w:hAnsi="Times New Roman" w:cs="Times New Roman"/>
          <w:sz w:val="24"/>
          <w:szCs w:val="24"/>
        </w:rPr>
        <w:t xml:space="preserve"> of the child is a major concern in relation to intercountry adoptions. In the following section, we turn to consider domestic and intercountry adoption in Nepal and India.</w:t>
      </w:r>
    </w:p>
    <w:p w14:paraId="503FB5CD" w14:textId="77777777" w:rsidR="00584188" w:rsidRDefault="00584188" w:rsidP="00482D6F">
      <w:pPr>
        <w:spacing w:after="0" w:line="360" w:lineRule="auto"/>
        <w:jc w:val="both"/>
        <w:rPr>
          <w:rFonts w:ascii="Times New Roman" w:hAnsi="Times New Roman" w:cs="Times New Roman"/>
          <w:sz w:val="24"/>
          <w:szCs w:val="24"/>
        </w:rPr>
      </w:pPr>
    </w:p>
    <w:p w14:paraId="58F1C58B" w14:textId="77777777" w:rsidR="00AC26BC" w:rsidRDefault="00AC26BC" w:rsidP="00482D6F">
      <w:pPr>
        <w:spacing w:after="0" w:line="360" w:lineRule="auto"/>
        <w:jc w:val="both"/>
        <w:rPr>
          <w:rFonts w:ascii="Times New Roman" w:hAnsi="Times New Roman" w:cs="Times New Roman"/>
          <w:sz w:val="24"/>
          <w:szCs w:val="24"/>
        </w:rPr>
      </w:pPr>
    </w:p>
    <w:p w14:paraId="4E3440D5" w14:textId="77777777" w:rsidR="00AC26BC" w:rsidRDefault="00AC26BC" w:rsidP="00482D6F">
      <w:pPr>
        <w:spacing w:after="0" w:line="360" w:lineRule="auto"/>
        <w:jc w:val="both"/>
        <w:rPr>
          <w:rFonts w:ascii="Times New Roman" w:hAnsi="Times New Roman" w:cs="Times New Roman"/>
          <w:sz w:val="24"/>
          <w:szCs w:val="24"/>
        </w:rPr>
      </w:pPr>
    </w:p>
    <w:p w14:paraId="45A81554" w14:textId="77777777" w:rsidR="00AC26BC" w:rsidRDefault="00AC26BC" w:rsidP="00482D6F">
      <w:pPr>
        <w:spacing w:after="0" w:line="360" w:lineRule="auto"/>
        <w:jc w:val="both"/>
        <w:rPr>
          <w:rFonts w:ascii="Times New Roman" w:hAnsi="Times New Roman" w:cs="Times New Roman"/>
          <w:sz w:val="24"/>
          <w:szCs w:val="24"/>
        </w:rPr>
      </w:pPr>
    </w:p>
    <w:p w14:paraId="5C470B36" w14:textId="77777777" w:rsidR="00AC26BC" w:rsidRDefault="00AC26BC" w:rsidP="00482D6F">
      <w:pPr>
        <w:spacing w:after="0" w:line="360" w:lineRule="auto"/>
        <w:jc w:val="both"/>
        <w:rPr>
          <w:rFonts w:ascii="Times New Roman" w:hAnsi="Times New Roman" w:cs="Times New Roman"/>
          <w:sz w:val="24"/>
          <w:szCs w:val="24"/>
        </w:rPr>
      </w:pPr>
    </w:p>
    <w:p w14:paraId="372E6538" w14:textId="77777777" w:rsidR="00584188" w:rsidRPr="002D6DED" w:rsidRDefault="00584188" w:rsidP="00482D6F">
      <w:pPr>
        <w:spacing w:after="0" w:line="360" w:lineRule="auto"/>
        <w:jc w:val="both"/>
        <w:rPr>
          <w:rFonts w:ascii="Times New Roman" w:hAnsi="Times New Roman" w:cs="Times New Roman"/>
          <w:sz w:val="24"/>
          <w:szCs w:val="24"/>
        </w:rPr>
      </w:pPr>
    </w:p>
    <w:p w14:paraId="09EDF6D4" w14:textId="77777777" w:rsidR="002D6DED" w:rsidRPr="002D6DED" w:rsidRDefault="00D54188" w:rsidP="00482D6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w:t>
      </w:r>
      <w:r>
        <w:rPr>
          <w:rFonts w:ascii="Times New Roman" w:hAnsi="Times New Roman" w:cs="Times New Roman"/>
          <w:b/>
          <w:sz w:val="24"/>
          <w:szCs w:val="24"/>
        </w:rPr>
        <w:tab/>
      </w:r>
      <w:r w:rsidR="002D6DED" w:rsidRPr="002D6DED">
        <w:rPr>
          <w:rFonts w:ascii="Times New Roman" w:hAnsi="Times New Roman" w:cs="Times New Roman"/>
          <w:b/>
          <w:sz w:val="24"/>
          <w:szCs w:val="24"/>
        </w:rPr>
        <w:t>Adoption in and From South Asia</w:t>
      </w:r>
    </w:p>
    <w:p w14:paraId="0922E28F" w14:textId="77777777" w:rsidR="00482D6F" w:rsidRDefault="00482D6F" w:rsidP="00482D6F">
      <w:pPr>
        <w:spacing w:after="0" w:line="360" w:lineRule="auto"/>
        <w:jc w:val="both"/>
        <w:rPr>
          <w:rFonts w:ascii="Times New Roman" w:hAnsi="Times New Roman" w:cs="Times New Roman"/>
          <w:b/>
          <w:sz w:val="24"/>
          <w:szCs w:val="24"/>
        </w:rPr>
      </w:pPr>
    </w:p>
    <w:p w14:paraId="1A5A3CA0" w14:textId="77777777" w:rsidR="002D6DED" w:rsidRPr="00D52EC6" w:rsidRDefault="002D6DED" w:rsidP="00D52EC6">
      <w:pPr>
        <w:spacing w:after="0" w:line="360" w:lineRule="auto"/>
        <w:jc w:val="center"/>
        <w:rPr>
          <w:rFonts w:ascii="Times New Roman" w:hAnsi="Times New Roman" w:cs="Times New Roman"/>
          <w:i/>
          <w:sz w:val="24"/>
          <w:szCs w:val="24"/>
        </w:rPr>
      </w:pPr>
      <w:r w:rsidRPr="00D52EC6">
        <w:rPr>
          <w:rFonts w:ascii="Times New Roman" w:hAnsi="Times New Roman" w:cs="Times New Roman"/>
          <w:i/>
          <w:sz w:val="24"/>
          <w:szCs w:val="24"/>
        </w:rPr>
        <w:t>Nepal: Civil Strife, the Internet and Adoption Tourism</w:t>
      </w:r>
    </w:p>
    <w:p w14:paraId="12D49434" w14:textId="77777777" w:rsidR="00482D6F" w:rsidRDefault="00482D6F" w:rsidP="00482D6F">
      <w:pPr>
        <w:spacing w:after="0" w:line="360" w:lineRule="auto"/>
        <w:jc w:val="both"/>
        <w:rPr>
          <w:rFonts w:ascii="Times New Roman" w:hAnsi="Times New Roman" w:cs="Times New Roman"/>
          <w:sz w:val="24"/>
          <w:szCs w:val="24"/>
        </w:rPr>
      </w:pPr>
    </w:p>
    <w:p w14:paraId="00464CB6" w14:textId="7D687BC8"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The recent history of Nepal serves to illustrate a major challenge for the effective implementation of the UNCRC. Nepal emerged as a kingdom in the eighteenth century under the Shah dynasty. By the mid-nineteenth century political power was held by members of the Rana family. Following a coup in 1951 the Rana regime was ended and a move towards a parliamentary democracy began to emerge. This early move towards democracy was brought to a sudden end when</w:t>
      </w:r>
      <w:r w:rsidR="00401E8F">
        <w:rPr>
          <w:rFonts w:ascii="Times New Roman" w:hAnsi="Times New Roman" w:cs="Times New Roman"/>
          <w:sz w:val="24"/>
          <w:szCs w:val="24"/>
        </w:rPr>
        <w:t>,</w:t>
      </w:r>
      <w:r w:rsidRPr="002D6DED">
        <w:rPr>
          <w:rFonts w:ascii="Times New Roman" w:hAnsi="Times New Roman" w:cs="Times New Roman"/>
          <w:sz w:val="24"/>
          <w:szCs w:val="24"/>
        </w:rPr>
        <w:t xml:space="preserve"> in 1960</w:t>
      </w:r>
      <w:r w:rsidR="00401E8F">
        <w:rPr>
          <w:rFonts w:ascii="Times New Roman" w:hAnsi="Times New Roman" w:cs="Times New Roman"/>
          <w:sz w:val="24"/>
          <w:szCs w:val="24"/>
        </w:rPr>
        <w:t>,</w:t>
      </w:r>
      <w:r w:rsidRPr="002D6DED">
        <w:rPr>
          <w:rFonts w:ascii="Times New Roman" w:hAnsi="Times New Roman" w:cs="Times New Roman"/>
          <w:sz w:val="24"/>
          <w:szCs w:val="24"/>
        </w:rPr>
        <w:t xml:space="preserve"> King Mahendra imposed direct royal rule. Direct royal rule continued until a series of strikes and protests in 1989 forced King Birendra to agree to a new constitution promulgated in 1990. The 1990s witnessed a political impasse between the monarchy, the new political parties and the rise of a powerful Maoist party that declared a </w:t>
      </w:r>
      <w:r w:rsidR="00CE3CD5">
        <w:rPr>
          <w:rFonts w:ascii="Times New Roman" w:hAnsi="Times New Roman" w:cs="Times New Roman"/>
          <w:sz w:val="24"/>
          <w:szCs w:val="24"/>
        </w:rPr>
        <w:t>‘</w:t>
      </w:r>
      <w:r w:rsidRPr="002D6DED">
        <w:rPr>
          <w:rFonts w:ascii="Times New Roman" w:hAnsi="Times New Roman" w:cs="Times New Roman"/>
          <w:sz w:val="24"/>
          <w:szCs w:val="24"/>
        </w:rPr>
        <w:t>People’s War</w:t>
      </w:r>
      <w:r w:rsidR="00CE3CD5">
        <w:rPr>
          <w:rFonts w:ascii="Times New Roman" w:hAnsi="Times New Roman" w:cs="Times New Roman"/>
          <w:sz w:val="24"/>
          <w:szCs w:val="24"/>
        </w:rPr>
        <w:t>’</w:t>
      </w:r>
      <w:r w:rsidRPr="002D6DED">
        <w:rPr>
          <w:rFonts w:ascii="Times New Roman" w:hAnsi="Times New Roman" w:cs="Times New Roman"/>
          <w:sz w:val="24"/>
          <w:szCs w:val="24"/>
        </w:rPr>
        <w:t xml:space="preserve"> in 1996. </w:t>
      </w:r>
    </w:p>
    <w:p w14:paraId="23F98FFA" w14:textId="77777777" w:rsidR="00482D6F" w:rsidRDefault="00482D6F" w:rsidP="00482D6F">
      <w:pPr>
        <w:spacing w:after="0" w:line="360" w:lineRule="auto"/>
        <w:jc w:val="both"/>
        <w:rPr>
          <w:rFonts w:ascii="Times New Roman" w:hAnsi="Times New Roman" w:cs="Times New Roman"/>
          <w:sz w:val="24"/>
          <w:szCs w:val="24"/>
        </w:rPr>
      </w:pPr>
    </w:p>
    <w:p w14:paraId="38152398" w14:textId="37DF06C6"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The civil war claimed</w:t>
      </w:r>
      <w:r w:rsidR="00743050">
        <w:rPr>
          <w:rFonts w:ascii="Times New Roman" w:hAnsi="Times New Roman" w:cs="Times New Roman"/>
          <w:sz w:val="24"/>
          <w:szCs w:val="24"/>
        </w:rPr>
        <w:t>,</w:t>
      </w:r>
      <w:r w:rsidRPr="002D6DED">
        <w:rPr>
          <w:rFonts w:ascii="Times New Roman" w:hAnsi="Times New Roman" w:cs="Times New Roman"/>
          <w:sz w:val="24"/>
          <w:szCs w:val="24"/>
        </w:rPr>
        <w:t xml:space="preserve"> at least</w:t>
      </w:r>
      <w:r w:rsidR="00743050">
        <w:rPr>
          <w:rFonts w:ascii="Times New Roman" w:hAnsi="Times New Roman" w:cs="Times New Roman"/>
          <w:sz w:val="24"/>
          <w:szCs w:val="24"/>
        </w:rPr>
        <w:t>,</w:t>
      </w:r>
      <w:r w:rsidRPr="002D6DED">
        <w:rPr>
          <w:rFonts w:ascii="Times New Roman" w:hAnsi="Times New Roman" w:cs="Times New Roman"/>
          <w:sz w:val="24"/>
          <w:szCs w:val="24"/>
        </w:rPr>
        <w:t xml:space="preserve"> 10,000 lives between 1996 and 2006. It destabilised Nepal’s government and institutions. Since the end of the civil war and the abolition of the monarchy, Nepal </w:t>
      </w:r>
      <w:r w:rsidR="00743050">
        <w:rPr>
          <w:rFonts w:ascii="Times New Roman" w:hAnsi="Times New Roman" w:cs="Times New Roman"/>
          <w:sz w:val="24"/>
          <w:szCs w:val="24"/>
        </w:rPr>
        <w:t xml:space="preserve">has </w:t>
      </w:r>
      <w:r w:rsidRPr="002D6DED">
        <w:rPr>
          <w:rFonts w:ascii="Times New Roman" w:hAnsi="Times New Roman" w:cs="Times New Roman"/>
          <w:sz w:val="24"/>
          <w:szCs w:val="24"/>
        </w:rPr>
        <w:t>lurched from political cris</w:t>
      </w:r>
      <w:r w:rsidR="0062641D">
        <w:rPr>
          <w:rFonts w:ascii="Times New Roman" w:hAnsi="Times New Roman" w:cs="Times New Roman"/>
          <w:sz w:val="24"/>
          <w:szCs w:val="24"/>
        </w:rPr>
        <w:t>i</w:t>
      </w:r>
      <w:r w:rsidRPr="002D6DED">
        <w:rPr>
          <w:rFonts w:ascii="Times New Roman" w:hAnsi="Times New Roman" w:cs="Times New Roman"/>
          <w:sz w:val="24"/>
          <w:szCs w:val="24"/>
        </w:rPr>
        <w:t xml:space="preserve">s to political </w:t>
      </w:r>
      <w:r w:rsidR="0062641D" w:rsidRPr="002D6DED">
        <w:rPr>
          <w:rFonts w:ascii="Times New Roman" w:hAnsi="Times New Roman" w:cs="Times New Roman"/>
          <w:sz w:val="24"/>
          <w:szCs w:val="24"/>
        </w:rPr>
        <w:t>cris</w:t>
      </w:r>
      <w:r w:rsidR="0062641D">
        <w:rPr>
          <w:rFonts w:ascii="Times New Roman" w:hAnsi="Times New Roman" w:cs="Times New Roman"/>
          <w:sz w:val="24"/>
          <w:szCs w:val="24"/>
        </w:rPr>
        <w:t>i</w:t>
      </w:r>
      <w:r w:rsidR="0062641D" w:rsidRPr="002D6DED">
        <w:rPr>
          <w:rFonts w:ascii="Times New Roman" w:hAnsi="Times New Roman" w:cs="Times New Roman"/>
          <w:sz w:val="24"/>
          <w:szCs w:val="24"/>
        </w:rPr>
        <w:t xml:space="preserve">s </w:t>
      </w:r>
      <w:r w:rsidRPr="002D6DED">
        <w:rPr>
          <w:rFonts w:ascii="Times New Roman" w:hAnsi="Times New Roman" w:cs="Times New Roman"/>
          <w:sz w:val="24"/>
          <w:szCs w:val="24"/>
        </w:rPr>
        <w:t xml:space="preserve">as political parties fail to agree the terms of a new constitution. The political turmoil of Nepal sets the context in which the UNCRC was introduced into Nepal after its ratification in 1990. Nepal was as with many other states an early </w:t>
      </w:r>
      <w:r w:rsidR="00CE3CD5">
        <w:rPr>
          <w:rFonts w:ascii="Times New Roman" w:hAnsi="Times New Roman" w:cs="Times New Roman"/>
          <w:sz w:val="24"/>
          <w:szCs w:val="24"/>
        </w:rPr>
        <w:t>‘</w:t>
      </w:r>
      <w:r w:rsidR="00743050">
        <w:rPr>
          <w:rFonts w:ascii="Times New Roman" w:hAnsi="Times New Roman" w:cs="Times New Roman"/>
          <w:sz w:val="24"/>
          <w:szCs w:val="24"/>
        </w:rPr>
        <w:t>adopter</w:t>
      </w:r>
      <w:r w:rsidR="00CE3CD5">
        <w:rPr>
          <w:rFonts w:ascii="Times New Roman" w:hAnsi="Times New Roman" w:cs="Times New Roman"/>
          <w:sz w:val="24"/>
          <w:szCs w:val="24"/>
        </w:rPr>
        <w:t>’</w:t>
      </w:r>
      <w:r w:rsidRPr="002D6DED">
        <w:rPr>
          <w:rFonts w:ascii="Times New Roman" w:hAnsi="Times New Roman" w:cs="Times New Roman"/>
          <w:sz w:val="24"/>
          <w:szCs w:val="24"/>
        </w:rPr>
        <w:t xml:space="preserve"> of the UNCRC. In 1993 Nepal introduced the </w:t>
      </w:r>
      <w:r w:rsidRPr="00743050">
        <w:rPr>
          <w:rFonts w:ascii="Times New Roman" w:hAnsi="Times New Roman" w:cs="Times New Roman"/>
          <w:i/>
          <w:sz w:val="24"/>
          <w:szCs w:val="24"/>
        </w:rPr>
        <w:t>Children’s Act</w:t>
      </w:r>
      <w:r w:rsidRPr="002D6DED">
        <w:rPr>
          <w:rFonts w:ascii="Times New Roman" w:hAnsi="Times New Roman" w:cs="Times New Roman"/>
          <w:sz w:val="24"/>
          <w:szCs w:val="24"/>
        </w:rPr>
        <w:t xml:space="preserve"> that incorporated aspects of the UNCRC into national legislation</w:t>
      </w:r>
    </w:p>
    <w:p w14:paraId="1E0341CE" w14:textId="77777777" w:rsidR="00482D6F" w:rsidRDefault="00482D6F" w:rsidP="00482D6F">
      <w:pPr>
        <w:spacing w:after="0" w:line="360" w:lineRule="auto"/>
        <w:jc w:val="both"/>
        <w:rPr>
          <w:rFonts w:ascii="Times New Roman" w:hAnsi="Times New Roman" w:cs="Times New Roman"/>
          <w:i/>
          <w:sz w:val="24"/>
          <w:szCs w:val="24"/>
        </w:rPr>
      </w:pPr>
    </w:p>
    <w:p w14:paraId="7E004F87" w14:textId="77777777" w:rsidR="002D6DED" w:rsidRPr="002D6DED" w:rsidRDefault="002D6DED" w:rsidP="00D52EC6">
      <w:pPr>
        <w:spacing w:after="0" w:line="360" w:lineRule="auto"/>
        <w:jc w:val="center"/>
        <w:rPr>
          <w:rFonts w:ascii="Times New Roman" w:hAnsi="Times New Roman" w:cs="Times New Roman"/>
          <w:i/>
          <w:sz w:val="24"/>
          <w:szCs w:val="24"/>
        </w:rPr>
      </w:pPr>
      <w:r w:rsidRPr="002D6DED">
        <w:rPr>
          <w:rFonts w:ascii="Times New Roman" w:hAnsi="Times New Roman" w:cs="Times New Roman"/>
          <w:i/>
          <w:sz w:val="24"/>
          <w:szCs w:val="24"/>
        </w:rPr>
        <w:t>Adoption and Intercountry Adoption</w:t>
      </w:r>
    </w:p>
    <w:p w14:paraId="6CF7EA1F" w14:textId="77777777" w:rsidR="00482D6F" w:rsidRDefault="00482D6F" w:rsidP="00482D6F">
      <w:pPr>
        <w:spacing w:after="0" w:line="360" w:lineRule="auto"/>
        <w:jc w:val="both"/>
        <w:rPr>
          <w:rFonts w:ascii="Times New Roman" w:hAnsi="Times New Roman" w:cs="Times New Roman"/>
          <w:sz w:val="24"/>
          <w:szCs w:val="24"/>
        </w:rPr>
      </w:pPr>
    </w:p>
    <w:p w14:paraId="7DDD9FAB" w14:textId="77777777" w:rsid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 xml:space="preserve">Adoption in Nepal is covered by Chapter 15 of the </w:t>
      </w:r>
      <w:r w:rsidRPr="002D6DED">
        <w:rPr>
          <w:rFonts w:ascii="Times New Roman" w:hAnsi="Times New Roman" w:cs="Times New Roman"/>
          <w:i/>
          <w:sz w:val="24"/>
          <w:szCs w:val="24"/>
        </w:rPr>
        <w:t>Muluki Ain</w:t>
      </w:r>
      <w:r w:rsidRPr="002D6DED">
        <w:rPr>
          <w:rFonts w:ascii="Times New Roman" w:hAnsi="Times New Roman" w:cs="Times New Roman"/>
          <w:sz w:val="24"/>
          <w:szCs w:val="24"/>
        </w:rPr>
        <w:t xml:space="preserve"> (General Code). Chapter 15 was amended by the Gender Equality Maintaining Some Nepal Acts Amendment Act 2006</w:t>
      </w:r>
      <w:r w:rsidRPr="002D6DED">
        <w:rPr>
          <w:rStyle w:val="FootnoteReference"/>
          <w:rFonts w:ascii="Times New Roman" w:hAnsi="Times New Roman" w:cs="Times New Roman"/>
          <w:sz w:val="24"/>
          <w:szCs w:val="24"/>
        </w:rPr>
        <w:footnoteReference w:id="22"/>
      </w:r>
      <w:r w:rsidRPr="002D6DED">
        <w:rPr>
          <w:rFonts w:ascii="Times New Roman" w:hAnsi="Times New Roman" w:cs="Times New Roman"/>
          <w:sz w:val="24"/>
          <w:szCs w:val="24"/>
        </w:rPr>
        <w:t xml:space="preserve"> to </w:t>
      </w:r>
      <w:r w:rsidR="00743050">
        <w:rPr>
          <w:rFonts w:ascii="Times New Roman" w:hAnsi="Times New Roman" w:cs="Times New Roman"/>
          <w:sz w:val="24"/>
          <w:szCs w:val="24"/>
        </w:rPr>
        <w:t>enable</w:t>
      </w:r>
      <w:r w:rsidRPr="002D6DED">
        <w:rPr>
          <w:rFonts w:ascii="Times New Roman" w:hAnsi="Times New Roman" w:cs="Times New Roman"/>
          <w:sz w:val="24"/>
          <w:szCs w:val="24"/>
        </w:rPr>
        <w:t xml:space="preserve"> women, as well as men to adopt. Chapter 15 states that</w:t>
      </w:r>
      <w:r w:rsidR="00584188">
        <w:rPr>
          <w:rFonts w:ascii="Times New Roman" w:hAnsi="Times New Roman" w:cs="Times New Roman"/>
          <w:sz w:val="24"/>
          <w:szCs w:val="24"/>
        </w:rPr>
        <w:t xml:space="preserve"> </w:t>
      </w:r>
      <w:r w:rsidRPr="002D6DED">
        <w:rPr>
          <w:rFonts w:ascii="Times New Roman" w:hAnsi="Times New Roman" w:cs="Times New Roman"/>
          <w:sz w:val="24"/>
          <w:szCs w:val="24"/>
        </w:rPr>
        <w:t xml:space="preserve">no adult may adopt a child if </w:t>
      </w:r>
      <w:r w:rsidR="00401E8F">
        <w:rPr>
          <w:rFonts w:ascii="Times New Roman" w:hAnsi="Times New Roman" w:cs="Times New Roman"/>
          <w:sz w:val="24"/>
          <w:szCs w:val="24"/>
        </w:rPr>
        <w:t>he or she</w:t>
      </w:r>
      <w:r w:rsidRPr="002D6DED">
        <w:rPr>
          <w:rFonts w:ascii="Times New Roman" w:hAnsi="Times New Roman" w:cs="Times New Roman"/>
          <w:sz w:val="24"/>
          <w:szCs w:val="24"/>
        </w:rPr>
        <w:t xml:space="preserve"> already ha</w:t>
      </w:r>
      <w:r w:rsidR="00401E8F">
        <w:rPr>
          <w:rFonts w:ascii="Times New Roman" w:hAnsi="Times New Roman" w:cs="Times New Roman"/>
          <w:sz w:val="24"/>
          <w:szCs w:val="24"/>
        </w:rPr>
        <w:t>s</w:t>
      </w:r>
      <w:r w:rsidRPr="002D6DED">
        <w:rPr>
          <w:rFonts w:ascii="Times New Roman" w:hAnsi="Times New Roman" w:cs="Times New Roman"/>
          <w:sz w:val="24"/>
          <w:szCs w:val="24"/>
        </w:rPr>
        <w:t xml:space="preserve"> a child </w:t>
      </w:r>
      <w:r w:rsidR="00282FBA">
        <w:rPr>
          <w:rFonts w:ascii="Times New Roman" w:hAnsi="Times New Roman" w:cs="Times New Roman"/>
          <w:sz w:val="24"/>
          <w:szCs w:val="24"/>
        </w:rPr>
        <w:t>of the same sex</w:t>
      </w:r>
      <w:r w:rsidRPr="002D6DED">
        <w:rPr>
          <w:rFonts w:ascii="Times New Roman" w:hAnsi="Times New Roman" w:cs="Times New Roman"/>
          <w:sz w:val="24"/>
          <w:szCs w:val="24"/>
        </w:rPr>
        <w:t>.</w:t>
      </w:r>
      <w:r w:rsidR="00584188">
        <w:rPr>
          <w:rStyle w:val="FootnoteReference"/>
          <w:rFonts w:ascii="Times New Roman" w:hAnsi="Times New Roman" w:cs="Times New Roman"/>
          <w:sz w:val="24"/>
          <w:szCs w:val="24"/>
        </w:rPr>
        <w:footnoteReference w:id="23"/>
      </w:r>
      <w:r w:rsidRPr="002D6DED">
        <w:rPr>
          <w:rFonts w:ascii="Times New Roman" w:hAnsi="Times New Roman" w:cs="Times New Roman"/>
          <w:sz w:val="24"/>
          <w:szCs w:val="24"/>
        </w:rPr>
        <w:t xml:space="preserve"> Following amendments to Chapter 15 in 1976, the Nepal Children’s Organisation established in 1964 by the royal family, became the only organisation authorised to conduct adoptions in Nepal. It is unclear how many domestic </w:t>
      </w:r>
      <w:r w:rsidRPr="002D6DED">
        <w:rPr>
          <w:rFonts w:ascii="Times New Roman" w:hAnsi="Times New Roman" w:cs="Times New Roman"/>
          <w:sz w:val="24"/>
          <w:szCs w:val="24"/>
        </w:rPr>
        <w:lastRenderedPageBreak/>
        <w:t xml:space="preserve">adoptions were overseen by the Nepal Children’s Organisation </w:t>
      </w:r>
      <w:r w:rsidR="00401E8F">
        <w:rPr>
          <w:rFonts w:ascii="Times New Roman" w:hAnsi="Times New Roman" w:cs="Times New Roman"/>
          <w:sz w:val="24"/>
          <w:szCs w:val="24"/>
        </w:rPr>
        <w:t xml:space="preserve">(NCO) </w:t>
      </w:r>
      <w:r w:rsidRPr="002D6DED">
        <w:rPr>
          <w:rFonts w:ascii="Times New Roman" w:hAnsi="Times New Roman" w:cs="Times New Roman"/>
          <w:sz w:val="24"/>
          <w:szCs w:val="24"/>
        </w:rPr>
        <w:t>between 1976 and 1996</w:t>
      </w:r>
      <w:r w:rsidR="00743050">
        <w:rPr>
          <w:rFonts w:ascii="Times New Roman" w:hAnsi="Times New Roman" w:cs="Times New Roman"/>
          <w:sz w:val="24"/>
          <w:szCs w:val="24"/>
        </w:rPr>
        <w:t>.</w:t>
      </w:r>
      <w:r w:rsidR="00743050" w:rsidRPr="00743050">
        <w:rPr>
          <w:rFonts w:ascii="Times New Roman" w:hAnsi="Times New Roman" w:cs="Times New Roman"/>
          <w:sz w:val="24"/>
          <w:szCs w:val="24"/>
        </w:rPr>
        <w:t xml:space="preserve"> </w:t>
      </w:r>
      <w:r w:rsidR="00743050" w:rsidRPr="002D6DED">
        <w:rPr>
          <w:rFonts w:ascii="Times New Roman" w:hAnsi="Times New Roman" w:cs="Times New Roman"/>
          <w:sz w:val="24"/>
          <w:szCs w:val="24"/>
        </w:rPr>
        <w:t>Figures from the Central Child Welfare Board suggest that between 1996 and 2000 327 children were adopted through the NCO.</w:t>
      </w:r>
    </w:p>
    <w:p w14:paraId="3A435F6E" w14:textId="77777777" w:rsidR="00811FB1" w:rsidRPr="002D6DED" w:rsidRDefault="00811FB1" w:rsidP="00482D6F">
      <w:pPr>
        <w:spacing w:after="0" w:line="360" w:lineRule="auto"/>
        <w:jc w:val="both"/>
        <w:rPr>
          <w:rFonts w:ascii="Times New Roman" w:hAnsi="Times New Roman" w:cs="Times New Roman"/>
          <w:sz w:val="24"/>
          <w:szCs w:val="24"/>
        </w:rPr>
      </w:pPr>
    </w:p>
    <w:p w14:paraId="45B0BFA0" w14:textId="77777777"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 xml:space="preserve">In 1976 Chapter 15 of the </w:t>
      </w:r>
      <w:r w:rsidRPr="002D6DED">
        <w:rPr>
          <w:rFonts w:ascii="Times New Roman" w:hAnsi="Times New Roman" w:cs="Times New Roman"/>
          <w:i/>
          <w:sz w:val="24"/>
          <w:szCs w:val="24"/>
        </w:rPr>
        <w:t>Muluki Ain</w:t>
      </w:r>
      <w:r w:rsidRPr="002D6DED">
        <w:rPr>
          <w:rFonts w:ascii="Times New Roman" w:hAnsi="Times New Roman" w:cs="Times New Roman"/>
          <w:sz w:val="24"/>
          <w:szCs w:val="24"/>
        </w:rPr>
        <w:t xml:space="preserve"> was amended to allow foreign nationals to adopt. Clause 12 A states that:</w:t>
      </w:r>
    </w:p>
    <w:p w14:paraId="28B42D9A" w14:textId="77777777" w:rsidR="00482D6F" w:rsidRDefault="002D6DED" w:rsidP="00973B5D">
      <w:pPr>
        <w:spacing w:after="0" w:line="240" w:lineRule="auto"/>
        <w:ind w:left="720"/>
        <w:jc w:val="both"/>
        <w:rPr>
          <w:rFonts w:ascii="Times New Roman" w:hAnsi="Times New Roman" w:cs="Times New Roman"/>
          <w:sz w:val="24"/>
          <w:szCs w:val="24"/>
        </w:rPr>
      </w:pPr>
      <w:r w:rsidRPr="002D6DED">
        <w:rPr>
          <w:rFonts w:ascii="Times New Roman" w:hAnsi="Times New Roman" w:cs="Times New Roman"/>
          <w:sz w:val="24"/>
          <w:szCs w:val="24"/>
        </w:rPr>
        <w:t xml:space="preserve"> </w:t>
      </w:r>
      <w:r w:rsidRPr="00D52EC6">
        <w:rPr>
          <w:rFonts w:ascii="Times New Roman" w:hAnsi="Times New Roman" w:cs="Times New Roman"/>
          <w:sz w:val="24"/>
          <w:szCs w:val="24"/>
        </w:rPr>
        <w:t>if any foreign national wishes to adopt any citizen of Nepal, who may be adopted as a son or daughter in accordance with the law, the Government of Nepal may, after considering the character and economic condition of such a foreign national and on recommendation of the concerned foreign government or embassy, permit adoption of son or daughter on such terms and conditions as the Government of Nepal may consider appropriate</w:t>
      </w:r>
      <w:r w:rsidRPr="002D6DED">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24"/>
      </w:r>
      <w:r w:rsidRPr="002D6DED">
        <w:rPr>
          <w:rFonts w:ascii="Times New Roman" w:hAnsi="Times New Roman" w:cs="Times New Roman"/>
          <w:sz w:val="24"/>
          <w:szCs w:val="24"/>
        </w:rPr>
        <w:t xml:space="preserve"> </w:t>
      </w:r>
    </w:p>
    <w:p w14:paraId="2C85EC56" w14:textId="77777777" w:rsidR="00AC26BC" w:rsidRDefault="00AC26BC" w:rsidP="00482D6F">
      <w:pPr>
        <w:spacing w:after="0" w:line="360" w:lineRule="auto"/>
        <w:jc w:val="both"/>
        <w:rPr>
          <w:rFonts w:ascii="Times New Roman" w:hAnsi="Times New Roman" w:cs="Times New Roman"/>
          <w:sz w:val="24"/>
          <w:szCs w:val="24"/>
        </w:rPr>
      </w:pPr>
    </w:p>
    <w:p w14:paraId="23462392" w14:textId="77777777" w:rsidR="00743050"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 xml:space="preserve">In 2000 the </w:t>
      </w:r>
      <w:r w:rsidRPr="00743050">
        <w:rPr>
          <w:rFonts w:ascii="Times New Roman" w:hAnsi="Times New Roman" w:cs="Times New Roman"/>
          <w:i/>
          <w:sz w:val="24"/>
          <w:szCs w:val="24"/>
        </w:rPr>
        <w:t>Terms and Conditions</w:t>
      </w:r>
      <w:r w:rsidRPr="002D6DED">
        <w:rPr>
          <w:rFonts w:ascii="Times New Roman" w:hAnsi="Times New Roman" w:cs="Times New Roman"/>
          <w:sz w:val="24"/>
          <w:szCs w:val="24"/>
        </w:rPr>
        <w:t xml:space="preserve"> were issued by the Government of Nepal</w:t>
      </w:r>
      <w:r w:rsidR="00743050">
        <w:rPr>
          <w:rFonts w:ascii="Times New Roman" w:hAnsi="Times New Roman" w:cs="Times New Roman"/>
          <w:sz w:val="24"/>
          <w:szCs w:val="24"/>
        </w:rPr>
        <w:t xml:space="preserve"> and </w:t>
      </w:r>
      <w:r w:rsidRPr="002D6DED">
        <w:rPr>
          <w:rFonts w:ascii="Times New Roman" w:hAnsi="Times New Roman" w:cs="Times New Roman"/>
          <w:sz w:val="24"/>
          <w:szCs w:val="24"/>
        </w:rPr>
        <w:t>opened up intercountry adoption to other child centres. Almost immediately there was a marked increase in the numbers of children adopted after 2000. By 2007 there were 47 child centres</w:t>
      </w:r>
      <w:r w:rsidR="00643636">
        <w:rPr>
          <w:rFonts w:ascii="Times New Roman" w:hAnsi="Times New Roman" w:cs="Times New Roman"/>
          <w:sz w:val="24"/>
          <w:szCs w:val="24"/>
        </w:rPr>
        <w:t>, mainly in Kathmandu,</w:t>
      </w:r>
      <w:r w:rsidRPr="002D6DED">
        <w:rPr>
          <w:rFonts w:ascii="Times New Roman" w:hAnsi="Times New Roman" w:cs="Times New Roman"/>
          <w:sz w:val="24"/>
          <w:szCs w:val="24"/>
        </w:rPr>
        <w:t xml:space="preserve"> permitted to conduct adoptions. As a result figures for adopted children rose sharply with 2,161 children adopted between 2000 and 2007. A report on </w:t>
      </w:r>
      <w:r w:rsidRPr="002D6DED">
        <w:rPr>
          <w:rFonts w:ascii="Times New Roman" w:hAnsi="Times New Roman" w:cs="Times New Roman"/>
          <w:i/>
          <w:sz w:val="24"/>
          <w:szCs w:val="24"/>
        </w:rPr>
        <w:t>The State of the Rights of the Child</w:t>
      </w:r>
      <w:r w:rsidRPr="002D6DED">
        <w:rPr>
          <w:rFonts w:ascii="Times New Roman" w:hAnsi="Times New Roman" w:cs="Times New Roman"/>
          <w:sz w:val="24"/>
          <w:szCs w:val="24"/>
        </w:rPr>
        <w:t xml:space="preserve"> published in 2004 noted that there was an official intention to authorise the adoption of 510 children annually.</w:t>
      </w:r>
      <w:r w:rsidRPr="002D6DED">
        <w:rPr>
          <w:rStyle w:val="FootnoteReference"/>
          <w:rFonts w:ascii="Times New Roman" w:hAnsi="Times New Roman" w:cs="Times New Roman"/>
          <w:sz w:val="24"/>
          <w:szCs w:val="24"/>
        </w:rPr>
        <w:footnoteReference w:id="25"/>
      </w:r>
      <w:r w:rsidRPr="002D6DED">
        <w:rPr>
          <w:rFonts w:ascii="Times New Roman" w:hAnsi="Times New Roman" w:cs="Times New Roman"/>
          <w:sz w:val="24"/>
          <w:szCs w:val="24"/>
        </w:rPr>
        <w:t xml:space="preserve"> </w:t>
      </w:r>
      <w:r w:rsidR="00743050" w:rsidRPr="002D6DED">
        <w:rPr>
          <w:rFonts w:ascii="Times New Roman" w:hAnsi="Times New Roman" w:cs="Times New Roman"/>
          <w:sz w:val="24"/>
          <w:szCs w:val="24"/>
        </w:rPr>
        <w:t>A recent study found that only four out of every hundred adoptions were domestic</w:t>
      </w:r>
      <w:r w:rsidR="00743050">
        <w:rPr>
          <w:rFonts w:ascii="Times New Roman" w:hAnsi="Times New Roman" w:cs="Times New Roman"/>
          <w:sz w:val="24"/>
          <w:szCs w:val="24"/>
        </w:rPr>
        <w:t>.</w:t>
      </w:r>
      <w:r w:rsidR="00743050" w:rsidRPr="002D6DED">
        <w:rPr>
          <w:rStyle w:val="FootnoteReference"/>
          <w:rFonts w:ascii="Times New Roman" w:hAnsi="Times New Roman" w:cs="Times New Roman"/>
          <w:sz w:val="24"/>
          <w:szCs w:val="24"/>
        </w:rPr>
        <w:footnoteReference w:id="26"/>
      </w:r>
      <w:r w:rsidR="00743050" w:rsidRPr="002D6DED">
        <w:rPr>
          <w:rFonts w:ascii="Times New Roman" w:hAnsi="Times New Roman" w:cs="Times New Roman"/>
          <w:sz w:val="24"/>
          <w:szCs w:val="24"/>
        </w:rPr>
        <w:t xml:space="preserve"> There are a number of factors why domestic adoption in Nepal is low reflecting social/cultural norms and economic considerations. However, the official figures may not capture the local level, unregulated, adoptions that we know take place.</w:t>
      </w:r>
      <w:r w:rsidR="00643636">
        <w:rPr>
          <w:rStyle w:val="FootnoteReference"/>
          <w:rFonts w:ascii="Times New Roman" w:hAnsi="Times New Roman" w:cs="Times New Roman"/>
          <w:sz w:val="24"/>
          <w:szCs w:val="24"/>
        </w:rPr>
        <w:footnoteReference w:id="27"/>
      </w:r>
      <w:r w:rsidR="00743050" w:rsidRPr="002D6DED">
        <w:rPr>
          <w:rFonts w:ascii="Times New Roman" w:hAnsi="Times New Roman" w:cs="Times New Roman"/>
          <w:sz w:val="24"/>
          <w:szCs w:val="24"/>
        </w:rPr>
        <w:t xml:space="preserve"> </w:t>
      </w:r>
      <w:r w:rsidR="00643636">
        <w:rPr>
          <w:rFonts w:ascii="Times New Roman" w:hAnsi="Times New Roman" w:cs="Times New Roman"/>
          <w:sz w:val="24"/>
          <w:szCs w:val="24"/>
        </w:rPr>
        <w:t>People</w:t>
      </w:r>
      <w:r w:rsidR="00743050" w:rsidRPr="002D6DED">
        <w:rPr>
          <w:rFonts w:ascii="Times New Roman" w:hAnsi="Times New Roman" w:cs="Times New Roman"/>
          <w:sz w:val="24"/>
          <w:szCs w:val="24"/>
        </w:rPr>
        <w:t xml:space="preserve"> create and recreate their families through a range of techniques that are meaningful to them whilst lacking the formality of state approval. We will return to consider these factors in the discussion </w:t>
      </w:r>
      <w:r w:rsidR="00643636">
        <w:rPr>
          <w:rFonts w:ascii="Times New Roman" w:hAnsi="Times New Roman" w:cs="Times New Roman"/>
          <w:sz w:val="24"/>
          <w:szCs w:val="24"/>
        </w:rPr>
        <w:t>at</w:t>
      </w:r>
      <w:r w:rsidR="00743050" w:rsidRPr="002D6DED">
        <w:rPr>
          <w:rFonts w:ascii="Times New Roman" w:hAnsi="Times New Roman" w:cs="Times New Roman"/>
          <w:sz w:val="24"/>
          <w:szCs w:val="24"/>
        </w:rPr>
        <w:t xml:space="preserve"> the end of the chapter.</w:t>
      </w:r>
    </w:p>
    <w:p w14:paraId="54CF5B79" w14:textId="77777777" w:rsidR="00482D6F" w:rsidRDefault="00482D6F" w:rsidP="00482D6F">
      <w:pPr>
        <w:spacing w:after="0" w:line="360" w:lineRule="auto"/>
        <w:jc w:val="both"/>
        <w:rPr>
          <w:rFonts w:ascii="Times New Roman" w:hAnsi="Times New Roman" w:cs="Times New Roman"/>
          <w:sz w:val="24"/>
          <w:szCs w:val="24"/>
        </w:rPr>
      </w:pPr>
    </w:p>
    <w:p w14:paraId="31F51D14" w14:textId="77777777"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lastRenderedPageBreak/>
        <w:t>Th</w:t>
      </w:r>
      <w:r w:rsidR="00643636">
        <w:rPr>
          <w:rFonts w:ascii="Times New Roman" w:hAnsi="Times New Roman" w:cs="Times New Roman"/>
          <w:sz w:val="24"/>
          <w:szCs w:val="24"/>
        </w:rPr>
        <w:t xml:space="preserve">e </w:t>
      </w:r>
      <w:r w:rsidRPr="002D6DED">
        <w:rPr>
          <w:rFonts w:ascii="Times New Roman" w:hAnsi="Times New Roman" w:cs="Times New Roman"/>
          <w:sz w:val="24"/>
          <w:szCs w:val="24"/>
        </w:rPr>
        <w:t>sharp rise in intercountry adoption occurred at the height of Nepal’s civil war</w:t>
      </w:r>
      <w:r w:rsidR="00643636">
        <w:rPr>
          <w:rFonts w:ascii="Times New Roman" w:hAnsi="Times New Roman" w:cs="Times New Roman"/>
          <w:sz w:val="24"/>
          <w:szCs w:val="24"/>
        </w:rPr>
        <w:t>. This may reflect families in the most affected areas sending their children to the capital for safety.</w:t>
      </w:r>
      <w:r w:rsidRPr="002D6DED">
        <w:rPr>
          <w:rFonts w:ascii="Times New Roman" w:hAnsi="Times New Roman" w:cs="Times New Roman"/>
          <w:sz w:val="24"/>
          <w:szCs w:val="24"/>
        </w:rPr>
        <w:t xml:space="preserve"> </w:t>
      </w:r>
      <w:r w:rsidR="00643636">
        <w:rPr>
          <w:rFonts w:ascii="Times New Roman" w:hAnsi="Times New Roman" w:cs="Times New Roman"/>
          <w:sz w:val="24"/>
          <w:szCs w:val="24"/>
        </w:rPr>
        <w:t>This was also the period that saw t</w:t>
      </w:r>
      <w:r w:rsidRPr="002D6DED">
        <w:rPr>
          <w:rFonts w:ascii="Times New Roman" w:hAnsi="Times New Roman" w:cs="Times New Roman"/>
          <w:sz w:val="24"/>
          <w:szCs w:val="24"/>
        </w:rPr>
        <w:t>he exp</w:t>
      </w:r>
      <w:r w:rsidR="00643636">
        <w:rPr>
          <w:rFonts w:ascii="Times New Roman" w:hAnsi="Times New Roman" w:cs="Times New Roman"/>
          <w:sz w:val="24"/>
          <w:szCs w:val="24"/>
        </w:rPr>
        <w:t>ansion of the internet in Nepal and the rise of adoption tourism.</w:t>
      </w:r>
      <w:r w:rsidRPr="002D6DED">
        <w:rPr>
          <w:rFonts w:ascii="Times New Roman" w:hAnsi="Times New Roman" w:cs="Times New Roman"/>
          <w:sz w:val="24"/>
          <w:szCs w:val="24"/>
        </w:rPr>
        <w:t xml:space="preserve"> In 2007, shortly after the civil war ended a report on intercountry adoption practices in Nepal drew attention to a range of serious concerns</w:t>
      </w:r>
      <w:r w:rsidR="00643636">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28"/>
      </w:r>
      <w:r w:rsidR="00082D17">
        <w:rPr>
          <w:rFonts w:ascii="Times New Roman" w:hAnsi="Times New Roman" w:cs="Times New Roman"/>
          <w:sz w:val="24"/>
          <w:szCs w:val="24"/>
        </w:rPr>
        <w:t xml:space="preserve"> </w:t>
      </w:r>
      <w:r w:rsidRPr="002D6DED">
        <w:rPr>
          <w:rFonts w:ascii="Times New Roman" w:hAnsi="Times New Roman" w:cs="Times New Roman"/>
          <w:sz w:val="24"/>
          <w:szCs w:val="24"/>
        </w:rPr>
        <w:t xml:space="preserve">In his review of intercountry adoption practice in Nepal, SP Paudel concluded that as the number of intercountry adoptions rose sharply there was a significant increase in irregularities. Three key issues were identified. The first </w:t>
      </w:r>
      <w:r w:rsidR="00314878">
        <w:rPr>
          <w:rFonts w:ascii="Times New Roman" w:hAnsi="Times New Roman" w:cs="Times New Roman"/>
          <w:sz w:val="24"/>
          <w:szCs w:val="24"/>
        </w:rPr>
        <w:t xml:space="preserve">was </w:t>
      </w:r>
      <w:r w:rsidRPr="002D6DED">
        <w:rPr>
          <w:rFonts w:ascii="Times New Roman" w:hAnsi="Times New Roman" w:cs="Times New Roman"/>
          <w:sz w:val="24"/>
          <w:szCs w:val="24"/>
        </w:rPr>
        <w:t>that child centres were falsely declaring children to be abandoned.  The second key concern identified was the purchasing of children from their biological parents for adoption. Finally, the child centres were charging excessive amounts of money from prospective adoptive parents.</w:t>
      </w:r>
    </w:p>
    <w:p w14:paraId="2369663A" w14:textId="77777777" w:rsidR="00482D6F" w:rsidRDefault="00482D6F" w:rsidP="00482D6F">
      <w:pPr>
        <w:spacing w:after="0" w:line="360" w:lineRule="auto"/>
        <w:jc w:val="both"/>
        <w:rPr>
          <w:rFonts w:ascii="Times New Roman" w:hAnsi="Times New Roman" w:cs="Times New Roman"/>
          <w:sz w:val="24"/>
          <w:szCs w:val="24"/>
        </w:rPr>
      </w:pPr>
    </w:p>
    <w:p w14:paraId="1D83905F" w14:textId="77777777"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The latest investigation by UNICEF found that 85% of children in the orphanages they visited had at least one living parent</w:t>
      </w:r>
      <w:r w:rsidR="00242854">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29"/>
      </w:r>
      <w:r w:rsidRPr="002D6DED">
        <w:rPr>
          <w:rFonts w:ascii="Times New Roman" w:hAnsi="Times New Roman" w:cs="Times New Roman"/>
          <w:sz w:val="24"/>
          <w:szCs w:val="24"/>
        </w:rPr>
        <w:t>.</w:t>
      </w:r>
      <w:r w:rsidR="00242854">
        <w:rPr>
          <w:rFonts w:ascii="Times New Roman" w:hAnsi="Times New Roman" w:cs="Times New Roman"/>
          <w:sz w:val="24"/>
          <w:szCs w:val="24"/>
        </w:rPr>
        <w:t xml:space="preserve"> T</w:t>
      </w:r>
      <w:r w:rsidRPr="002D6DED">
        <w:rPr>
          <w:rFonts w:ascii="Times New Roman" w:hAnsi="Times New Roman" w:cs="Times New Roman"/>
          <w:sz w:val="24"/>
          <w:szCs w:val="24"/>
        </w:rPr>
        <w:t xml:space="preserve">hese orphanages often lack proper regulations and regulations on who can operate a residential care institution for children are non-existent. They have become a lucrative business in Nepal with profit to be made from both the families – who are deceived as to what will happen to their children – and from well-intentioned foreign tourists who donate funds in the belief they are supporting genuine orphans. Children are being trafficked into these orphanages internally from other parts of Nepal to meet the demands of volunteers and other donors who are prepared to pay to supposedly </w:t>
      </w:r>
      <w:r w:rsidR="00D54188">
        <w:rPr>
          <w:rFonts w:ascii="Times New Roman" w:hAnsi="Times New Roman" w:cs="Times New Roman"/>
          <w:sz w:val="24"/>
          <w:szCs w:val="24"/>
        </w:rPr>
        <w:t>‘</w:t>
      </w:r>
      <w:r w:rsidRPr="002D6DED">
        <w:rPr>
          <w:rFonts w:ascii="Times New Roman" w:hAnsi="Times New Roman" w:cs="Times New Roman"/>
          <w:sz w:val="24"/>
          <w:szCs w:val="24"/>
        </w:rPr>
        <w:t>help</w:t>
      </w:r>
      <w:r w:rsidR="00D54188">
        <w:rPr>
          <w:rFonts w:ascii="Times New Roman" w:hAnsi="Times New Roman" w:cs="Times New Roman"/>
          <w:sz w:val="24"/>
          <w:szCs w:val="24"/>
        </w:rPr>
        <w:t>’</w:t>
      </w:r>
      <w:r w:rsidRPr="002D6DED">
        <w:rPr>
          <w:rFonts w:ascii="Times New Roman" w:hAnsi="Times New Roman" w:cs="Times New Roman"/>
          <w:sz w:val="24"/>
          <w:szCs w:val="24"/>
        </w:rPr>
        <w:t xml:space="preserve"> Nepal’s orphans.  </w:t>
      </w:r>
    </w:p>
    <w:p w14:paraId="5B46430F" w14:textId="77777777" w:rsidR="00482D6F" w:rsidRDefault="00482D6F" w:rsidP="00482D6F">
      <w:pPr>
        <w:spacing w:after="0" w:line="360" w:lineRule="auto"/>
        <w:jc w:val="both"/>
        <w:rPr>
          <w:rFonts w:ascii="Times New Roman" w:hAnsi="Times New Roman" w:cs="Times New Roman"/>
          <w:sz w:val="24"/>
          <w:szCs w:val="24"/>
        </w:rPr>
      </w:pPr>
    </w:p>
    <w:p w14:paraId="31877948" w14:textId="77777777"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 xml:space="preserve">Article 3, Clause 5 of the Optional Protocol states that, </w:t>
      </w:r>
      <w:r w:rsidR="00D54188">
        <w:rPr>
          <w:rFonts w:ascii="Times New Roman" w:hAnsi="Times New Roman" w:cs="Times New Roman"/>
          <w:sz w:val="24"/>
          <w:szCs w:val="24"/>
        </w:rPr>
        <w:t>‘</w:t>
      </w:r>
      <w:r w:rsidRPr="002D6DED">
        <w:rPr>
          <w:rFonts w:ascii="Times New Roman" w:hAnsi="Times New Roman" w:cs="Times New Roman"/>
          <w:sz w:val="24"/>
          <w:szCs w:val="24"/>
        </w:rPr>
        <w:t>State parties shall take all appropriate legal and administrative measure to ensure that all persons involved in the adoption of the child act in conformity with applicable international legal instruments.</w:t>
      </w:r>
      <w:r w:rsidR="00D54188">
        <w:rPr>
          <w:rFonts w:ascii="Times New Roman" w:hAnsi="Times New Roman" w:cs="Times New Roman"/>
          <w:sz w:val="24"/>
          <w:szCs w:val="24"/>
        </w:rPr>
        <w:t>’</w:t>
      </w:r>
      <w:r w:rsidRPr="002D6DED">
        <w:rPr>
          <w:rFonts w:ascii="Times New Roman" w:hAnsi="Times New Roman" w:cs="Times New Roman"/>
          <w:sz w:val="24"/>
          <w:szCs w:val="24"/>
        </w:rPr>
        <w:t xml:space="preserve"> Nepal ratified the Optional Protocol in 2006. It signed the Hague Intercountry Adoption Convention on 28 April 2009. After signing the Hague Intercountry Adoption Convention, the Ministry of Women, Children and</w:t>
      </w:r>
      <w:r w:rsidR="00082D17">
        <w:rPr>
          <w:rFonts w:ascii="Times New Roman" w:hAnsi="Times New Roman" w:cs="Times New Roman"/>
          <w:sz w:val="24"/>
          <w:szCs w:val="24"/>
        </w:rPr>
        <w:t xml:space="preserve"> Social Welfare formed an Inter</w:t>
      </w:r>
      <w:r w:rsidRPr="002D6DED">
        <w:rPr>
          <w:rFonts w:ascii="Times New Roman" w:hAnsi="Times New Roman" w:cs="Times New Roman"/>
          <w:sz w:val="24"/>
          <w:szCs w:val="24"/>
        </w:rPr>
        <w:t xml:space="preserve">country Adoption Management Committee on 14 May 2010 to regulate adoption effectively.  </w:t>
      </w:r>
    </w:p>
    <w:p w14:paraId="35448909" w14:textId="77777777" w:rsidR="00482D6F" w:rsidRDefault="00482D6F" w:rsidP="00482D6F">
      <w:pPr>
        <w:spacing w:after="0" w:line="360" w:lineRule="auto"/>
        <w:jc w:val="both"/>
        <w:rPr>
          <w:rFonts w:ascii="Times New Roman" w:hAnsi="Times New Roman" w:cs="Times New Roman"/>
          <w:sz w:val="24"/>
          <w:szCs w:val="24"/>
        </w:rPr>
      </w:pPr>
    </w:p>
    <w:p w14:paraId="2149FBDB" w14:textId="77777777" w:rsidR="00482D6F" w:rsidRDefault="002B0923" w:rsidP="00482D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May</w:t>
      </w:r>
      <w:r w:rsidR="002D6DED" w:rsidRPr="002D6DED">
        <w:rPr>
          <w:rFonts w:ascii="Times New Roman" w:hAnsi="Times New Roman" w:cs="Times New Roman"/>
          <w:sz w:val="24"/>
          <w:szCs w:val="24"/>
        </w:rPr>
        <w:t xml:space="preserve"> 201</w:t>
      </w:r>
      <w:r>
        <w:rPr>
          <w:rFonts w:ascii="Times New Roman" w:hAnsi="Times New Roman" w:cs="Times New Roman"/>
          <w:sz w:val="24"/>
          <w:szCs w:val="24"/>
        </w:rPr>
        <w:t xml:space="preserve">0 the UK Borders Agency </w:t>
      </w:r>
      <w:r w:rsidR="00CC5DF1">
        <w:rPr>
          <w:rFonts w:ascii="Times New Roman" w:hAnsi="Times New Roman" w:cs="Times New Roman"/>
          <w:sz w:val="24"/>
          <w:szCs w:val="24"/>
        </w:rPr>
        <w:t xml:space="preserve">issued a </w:t>
      </w:r>
      <w:r w:rsidR="00CC5DF1" w:rsidRPr="002D6DED">
        <w:rPr>
          <w:rFonts w:ascii="Times New Roman" w:hAnsi="Times New Roman" w:cs="Times New Roman"/>
          <w:sz w:val="24"/>
          <w:szCs w:val="24"/>
        </w:rPr>
        <w:t>notice</w:t>
      </w:r>
      <w:r w:rsidR="002D6DED" w:rsidRPr="002D6DED">
        <w:rPr>
          <w:rFonts w:ascii="Times New Roman" w:hAnsi="Times New Roman" w:cs="Times New Roman"/>
          <w:sz w:val="24"/>
          <w:szCs w:val="24"/>
        </w:rPr>
        <w:t xml:space="preserve"> restricting adoptions from Nepal. Four specific concerns were set out in the notice</w:t>
      </w:r>
      <w:r w:rsidR="00314878">
        <w:rPr>
          <w:rFonts w:ascii="Times New Roman" w:hAnsi="Times New Roman" w:cs="Times New Roman"/>
          <w:sz w:val="24"/>
          <w:szCs w:val="24"/>
        </w:rPr>
        <w:t>:</w:t>
      </w:r>
      <w:r w:rsidR="002D6DED" w:rsidRPr="002D6DED">
        <w:rPr>
          <w:rFonts w:ascii="Times New Roman" w:hAnsi="Times New Roman" w:cs="Times New Roman"/>
          <w:sz w:val="24"/>
          <w:szCs w:val="24"/>
        </w:rPr>
        <w:t xml:space="preserve"> </w:t>
      </w:r>
      <w:r w:rsidR="00314878">
        <w:rPr>
          <w:rFonts w:ascii="Times New Roman" w:hAnsi="Times New Roman" w:cs="Times New Roman"/>
          <w:sz w:val="24"/>
          <w:szCs w:val="24"/>
        </w:rPr>
        <w:t>f</w:t>
      </w:r>
      <w:r w:rsidR="002D6DED" w:rsidRPr="002D6DED">
        <w:rPr>
          <w:rFonts w:ascii="Times New Roman" w:hAnsi="Times New Roman" w:cs="Times New Roman"/>
          <w:sz w:val="24"/>
          <w:szCs w:val="24"/>
        </w:rPr>
        <w:t xml:space="preserve">ailure to adhere to the key principles of the </w:t>
      </w:r>
      <w:r w:rsidR="002D6DED" w:rsidRPr="002D6DED">
        <w:rPr>
          <w:rFonts w:ascii="Times New Roman" w:hAnsi="Times New Roman" w:cs="Times New Roman"/>
          <w:sz w:val="24"/>
          <w:szCs w:val="24"/>
        </w:rPr>
        <w:lastRenderedPageBreak/>
        <w:t xml:space="preserve">UNCRC and in particular, </w:t>
      </w:r>
      <w:r w:rsidR="0008150B">
        <w:rPr>
          <w:rFonts w:ascii="Times New Roman" w:hAnsi="Times New Roman" w:cs="Times New Roman"/>
          <w:sz w:val="24"/>
          <w:szCs w:val="24"/>
        </w:rPr>
        <w:t>‘</w:t>
      </w:r>
      <w:r w:rsidR="002D6DED" w:rsidRPr="002D6DED">
        <w:rPr>
          <w:rFonts w:ascii="Times New Roman" w:hAnsi="Times New Roman" w:cs="Times New Roman"/>
          <w:sz w:val="24"/>
          <w:szCs w:val="24"/>
        </w:rPr>
        <w:t>the complete absence of the principle of the best interests of the child</w:t>
      </w:r>
      <w:r w:rsidR="0008150B">
        <w:rPr>
          <w:rFonts w:ascii="Times New Roman" w:hAnsi="Times New Roman" w:cs="Times New Roman"/>
          <w:sz w:val="24"/>
          <w:szCs w:val="24"/>
        </w:rPr>
        <w:t>’</w:t>
      </w:r>
      <w:r w:rsidR="00314878">
        <w:rPr>
          <w:rFonts w:ascii="Times New Roman" w:hAnsi="Times New Roman" w:cs="Times New Roman"/>
          <w:sz w:val="24"/>
          <w:szCs w:val="24"/>
        </w:rPr>
        <w:t>;</w:t>
      </w:r>
      <w:r w:rsidR="002D6DED" w:rsidRPr="002D6DED">
        <w:rPr>
          <w:rFonts w:ascii="Times New Roman" w:hAnsi="Times New Roman" w:cs="Times New Roman"/>
          <w:sz w:val="24"/>
          <w:szCs w:val="24"/>
        </w:rPr>
        <w:t xml:space="preserve"> </w:t>
      </w:r>
      <w:r w:rsidR="00314878">
        <w:rPr>
          <w:rFonts w:ascii="Times New Roman" w:hAnsi="Times New Roman" w:cs="Times New Roman"/>
          <w:sz w:val="24"/>
          <w:szCs w:val="24"/>
        </w:rPr>
        <w:t>t</w:t>
      </w:r>
      <w:r w:rsidR="00314878" w:rsidRPr="002D6DED">
        <w:rPr>
          <w:rFonts w:ascii="Times New Roman" w:hAnsi="Times New Roman" w:cs="Times New Roman"/>
          <w:sz w:val="24"/>
          <w:szCs w:val="24"/>
        </w:rPr>
        <w:t xml:space="preserve">he </w:t>
      </w:r>
      <w:r w:rsidR="002D6DED" w:rsidRPr="002D6DED">
        <w:rPr>
          <w:rFonts w:ascii="Times New Roman" w:hAnsi="Times New Roman" w:cs="Times New Roman"/>
          <w:sz w:val="24"/>
          <w:szCs w:val="24"/>
        </w:rPr>
        <w:t>absence of an adequate legal framework despite recent legislation</w:t>
      </w:r>
      <w:r w:rsidR="00314878">
        <w:rPr>
          <w:rFonts w:ascii="Times New Roman" w:hAnsi="Times New Roman" w:cs="Times New Roman"/>
          <w:sz w:val="24"/>
          <w:szCs w:val="24"/>
        </w:rPr>
        <w:t>;</w:t>
      </w:r>
      <w:r w:rsidR="002D6DED" w:rsidRPr="002D6DED">
        <w:rPr>
          <w:rFonts w:ascii="Times New Roman" w:hAnsi="Times New Roman" w:cs="Times New Roman"/>
          <w:sz w:val="24"/>
          <w:szCs w:val="24"/>
        </w:rPr>
        <w:t xml:space="preserve"> poor procedures</w:t>
      </w:r>
      <w:r w:rsidR="00022CA4">
        <w:rPr>
          <w:rFonts w:ascii="Times New Roman" w:hAnsi="Times New Roman" w:cs="Times New Roman"/>
          <w:sz w:val="24"/>
          <w:szCs w:val="24"/>
        </w:rPr>
        <w:t xml:space="preserve"> </w:t>
      </w:r>
      <w:r w:rsidR="00314878">
        <w:rPr>
          <w:rFonts w:ascii="Times New Roman" w:hAnsi="Times New Roman" w:cs="Times New Roman"/>
          <w:sz w:val="24"/>
          <w:szCs w:val="24"/>
        </w:rPr>
        <w:t>f</w:t>
      </w:r>
      <w:r w:rsidR="00314878" w:rsidRPr="002D6DED">
        <w:rPr>
          <w:rFonts w:ascii="Times New Roman" w:hAnsi="Times New Roman" w:cs="Times New Roman"/>
          <w:sz w:val="24"/>
          <w:szCs w:val="24"/>
        </w:rPr>
        <w:t xml:space="preserve">inally </w:t>
      </w:r>
      <w:r w:rsidR="002D6DED" w:rsidRPr="002D6DED">
        <w:rPr>
          <w:rFonts w:ascii="Times New Roman" w:hAnsi="Times New Roman" w:cs="Times New Roman"/>
          <w:sz w:val="24"/>
          <w:szCs w:val="24"/>
        </w:rPr>
        <w:t>the ongoing falsification of documents and lack of transparency and accountability for money brought in to Nepal for intercountry adoptions.</w:t>
      </w:r>
      <w:r w:rsidR="002D6DED" w:rsidRPr="002D6DED">
        <w:rPr>
          <w:rStyle w:val="FootnoteReference"/>
          <w:rFonts w:ascii="Times New Roman" w:hAnsi="Times New Roman" w:cs="Times New Roman"/>
          <w:sz w:val="24"/>
          <w:szCs w:val="24"/>
        </w:rPr>
        <w:footnoteReference w:id="30"/>
      </w:r>
      <w:r w:rsidR="00FC246B" w:rsidRPr="00FC246B">
        <w:rPr>
          <w:rFonts w:ascii="Times New Roman" w:hAnsi="Times New Roman" w:cs="Times New Roman"/>
          <w:sz w:val="24"/>
          <w:szCs w:val="24"/>
        </w:rPr>
        <w:t xml:space="preserve"> </w:t>
      </w:r>
      <w:r w:rsidR="00FC246B" w:rsidRPr="002D6DED">
        <w:rPr>
          <w:rFonts w:ascii="Times New Roman" w:hAnsi="Times New Roman" w:cs="Times New Roman"/>
          <w:sz w:val="24"/>
          <w:szCs w:val="24"/>
        </w:rPr>
        <w:t>The restriction remains in force in the UK.</w:t>
      </w:r>
      <w:r w:rsidRPr="002B0923">
        <w:rPr>
          <w:rFonts w:ascii="Times New Roman" w:hAnsi="Times New Roman" w:cs="Times New Roman"/>
          <w:sz w:val="24"/>
          <w:szCs w:val="24"/>
        </w:rPr>
        <w:t xml:space="preserve"> </w:t>
      </w:r>
      <w:r>
        <w:rPr>
          <w:rFonts w:ascii="Times New Roman" w:hAnsi="Times New Roman" w:cs="Times New Roman"/>
          <w:sz w:val="24"/>
          <w:szCs w:val="24"/>
        </w:rPr>
        <w:t xml:space="preserve">In August 2010, the </w:t>
      </w:r>
      <w:r w:rsidRPr="002D6DED">
        <w:rPr>
          <w:rFonts w:ascii="Times New Roman" w:hAnsi="Times New Roman" w:cs="Times New Roman"/>
          <w:sz w:val="24"/>
          <w:szCs w:val="24"/>
        </w:rPr>
        <w:t xml:space="preserve">U.S. Department of State and </w:t>
      </w:r>
      <w:r w:rsidR="00D54188">
        <w:rPr>
          <w:rFonts w:ascii="Times New Roman" w:hAnsi="Times New Roman" w:cs="Times New Roman"/>
          <w:sz w:val="24"/>
          <w:szCs w:val="24"/>
        </w:rPr>
        <w:t xml:space="preserve">the U.S. </w:t>
      </w:r>
      <w:r w:rsidRPr="002D6DED">
        <w:rPr>
          <w:rFonts w:ascii="Times New Roman" w:hAnsi="Times New Roman" w:cs="Times New Roman"/>
          <w:sz w:val="24"/>
          <w:szCs w:val="24"/>
        </w:rPr>
        <w:t>Immigration</w:t>
      </w:r>
      <w:r w:rsidR="00D54188">
        <w:rPr>
          <w:rFonts w:ascii="Times New Roman" w:hAnsi="Times New Roman" w:cs="Times New Roman"/>
          <w:sz w:val="24"/>
          <w:szCs w:val="24"/>
        </w:rPr>
        <w:t xml:space="preserve"> and Customs Enforcement agency</w:t>
      </w:r>
      <w:r w:rsidRPr="002D6DED">
        <w:rPr>
          <w:rFonts w:ascii="Times New Roman" w:hAnsi="Times New Roman" w:cs="Times New Roman"/>
          <w:sz w:val="24"/>
          <w:szCs w:val="24"/>
        </w:rPr>
        <w:t xml:space="preserve"> suspended </w:t>
      </w:r>
      <w:r>
        <w:rPr>
          <w:rFonts w:ascii="Times New Roman" w:hAnsi="Times New Roman" w:cs="Times New Roman"/>
          <w:sz w:val="24"/>
          <w:szCs w:val="24"/>
        </w:rPr>
        <w:t xml:space="preserve">the </w:t>
      </w:r>
      <w:r w:rsidRPr="002D6DED">
        <w:rPr>
          <w:rFonts w:ascii="Times New Roman" w:hAnsi="Times New Roman" w:cs="Times New Roman"/>
          <w:sz w:val="24"/>
          <w:szCs w:val="24"/>
        </w:rPr>
        <w:t>processing of new adoption cases from Nepal which involve</w:t>
      </w:r>
      <w:r>
        <w:rPr>
          <w:rFonts w:ascii="Times New Roman" w:hAnsi="Times New Roman" w:cs="Times New Roman"/>
          <w:sz w:val="24"/>
          <w:szCs w:val="24"/>
        </w:rPr>
        <w:t>d</w:t>
      </w:r>
      <w:r w:rsidRPr="002D6DED">
        <w:rPr>
          <w:rFonts w:ascii="Times New Roman" w:hAnsi="Times New Roman" w:cs="Times New Roman"/>
          <w:sz w:val="24"/>
          <w:szCs w:val="24"/>
        </w:rPr>
        <w:t xml:space="preserve"> children who are claimed to have been found abandoned. Evidence </w:t>
      </w:r>
      <w:r w:rsidR="00314878">
        <w:rPr>
          <w:rFonts w:ascii="Times New Roman" w:hAnsi="Times New Roman" w:cs="Times New Roman"/>
          <w:sz w:val="24"/>
          <w:szCs w:val="24"/>
        </w:rPr>
        <w:t>showed</w:t>
      </w:r>
      <w:r w:rsidR="00314878" w:rsidRPr="002D6DED">
        <w:rPr>
          <w:rFonts w:ascii="Times New Roman" w:hAnsi="Times New Roman" w:cs="Times New Roman"/>
          <w:sz w:val="24"/>
          <w:szCs w:val="24"/>
        </w:rPr>
        <w:t xml:space="preserve"> </w:t>
      </w:r>
      <w:r w:rsidRPr="002D6DED">
        <w:rPr>
          <w:rFonts w:ascii="Times New Roman" w:hAnsi="Times New Roman" w:cs="Times New Roman"/>
          <w:sz w:val="24"/>
          <w:szCs w:val="24"/>
        </w:rPr>
        <w:t>that the</w:t>
      </w:r>
      <w:r>
        <w:rPr>
          <w:rFonts w:ascii="Times New Roman" w:hAnsi="Times New Roman" w:cs="Times New Roman"/>
          <w:sz w:val="24"/>
          <w:szCs w:val="24"/>
        </w:rPr>
        <w:t xml:space="preserve"> </w:t>
      </w:r>
      <w:r w:rsidRPr="002D6DED">
        <w:rPr>
          <w:rFonts w:ascii="Times New Roman" w:hAnsi="Times New Roman" w:cs="Times New Roman"/>
          <w:sz w:val="24"/>
          <w:szCs w:val="24"/>
        </w:rPr>
        <w:t>likelihood that the children had actually been abandoned was very slim.</w:t>
      </w:r>
      <w:r>
        <w:rPr>
          <w:rFonts w:ascii="Times New Roman" w:hAnsi="Times New Roman" w:cs="Times New Roman"/>
          <w:sz w:val="24"/>
          <w:szCs w:val="24"/>
        </w:rPr>
        <w:t xml:space="preserve"> As with the UK, the restriction remains in force.</w:t>
      </w:r>
      <w:r>
        <w:rPr>
          <w:rStyle w:val="FootnoteReference"/>
          <w:rFonts w:ascii="Times New Roman" w:hAnsi="Times New Roman" w:cs="Times New Roman"/>
          <w:sz w:val="24"/>
          <w:szCs w:val="24"/>
        </w:rPr>
        <w:footnoteReference w:id="31"/>
      </w:r>
    </w:p>
    <w:p w14:paraId="0BCB3484" w14:textId="77777777" w:rsidR="00CB5794" w:rsidRDefault="00CB5794" w:rsidP="00482D6F">
      <w:pPr>
        <w:spacing w:after="0" w:line="360" w:lineRule="auto"/>
        <w:jc w:val="both"/>
        <w:rPr>
          <w:rFonts w:ascii="Times New Roman" w:hAnsi="Times New Roman" w:cs="Times New Roman"/>
          <w:sz w:val="24"/>
          <w:szCs w:val="24"/>
        </w:rPr>
      </w:pPr>
    </w:p>
    <w:p w14:paraId="2E4FD561" w14:textId="77777777" w:rsidR="00FC246B"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 xml:space="preserve">In 2011, the Nepali government announced that it received no applications for intercountry adoptions. The Ministry of Women, Children and Social Welfare (MWCSW) invited applications through concerned embassies, diplomatic missions and international adoption agencies ending the suspension introduced in 2009. Officials advised that prospective adoptive parents should apply online for </w:t>
      </w:r>
      <w:r w:rsidR="00D61D41">
        <w:rPr>
          <w:rFonts w:ascii="Times New Roman" w:hAnsi="Times New Roman" w:cs="Times New Roman"/>
          <w:sz w:val="24"/>
          <w:szCs w:val="24"/>
        </w:rPr>
        <w:t xml:space="preserve">the </w:t>
      </w:r>
      <w:r w:rsidRPr="002D6DED">
        <w:rPr>
          <w:rFonts w:ascii="Times New Roman" w:hAnsi="Times New Roman" w:cs="Times New Roman"/>
          <w:sz w:val="24"/>
          <w:szCs w:val="24"/>
        </w:rPr>
        <w:t>permission of the Nepali government. They should also submit permission from their respective governments for adoption and apply through registered adoption agencies. In 2011, 29 child centres had their licenses renewed for intercountry adoption and seven new child centres were being licensed.</w:t>
      </w:r>
      <w:r w:rsidRPr="002D6DED">
        <w:rPr>
          <w:rStyle w:val="FootnoteReference"/>
          <w:rFonts w:ascii="Times New Roman" w:hAnsi="Times New Roman" w:cs="Times New Roman"/>
          <w:sz w:val="24"/>
          <w:szCs w:val="24"/>
        </w:rPr>
        <w:footnoteReference w:id="32"/>
      </w:r>
      <w:r w:rsidR="00FC246B" w:rsidRPr="00FC246B">
        <w:rPr>
          <w:rFonts w:ascii="Times New Roman" w:hAnsi="Times New Roman" w:cs="Times New Roman"/>
          <w:sz w:val="24"/>
          <w:szCs w:val="24"/>
        </w:rPr>
        <w:t xml:space="preserve"> </w:t>
      </w:r>
      <w:r w:rsidR="00FC246B" w:rsidRPr="002D6DED">
        <w:rPr>
          <w:rFonts w:ascii="Times New Roman" w:hAnsi="Times New Roman" w:cs="Times New Roman"/>
          <w:sz w:val="24"/>
          <w:szCs w:val="24"/>
        </w:rPr>
        <w:t>The U.S. Department of State continues to strongly recommend that prospective adoptive parents refrain from adopting children from Nepal due to grave concerns about the reliability of Nepal’s adoption system and credible reports that children have been stolen from birth parents, who did not intend to irrevocably relinquish parental rights.</w:t>
      </w:r>
    </w:p>
    <w:p w14:paraId="2CAEF9C1" w14:textId="5623F86D" w:rsidR="00AC26BC"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 xml:space="preserve">  </w:t>
      </w:r>
    </w:p>
    <w:p w14:paraId="3A709E49" w14:textId="77777777" w:rsidR="002D6DED" w:rsidRPr="00D52EC6" w:rsidRDefault="002D6DED" w:rsidP="00D52EC6">
      <w:pPr>
        <w:spacing w:after="0" w:line="360" w:lineRule="auto"/>
        <w:jc w:val="center"/>
        <w:rPr>
          <w:rFonts w:ascii="Times New Roman" w:hAnsi="Times New Roman" w:cs="Times New Roman"/>
          <w:i/>
          <w:sz w:val="24"/>
          <w:szCs w:val="24"/>
        </w:rPr>
      </w:pPr>
      <w:r w:rsidRPr="00D52EC6">
        <w:rPr>
          <w:rFonts w:ascii="Times New Roman" w:hAnsi="Times New Roman" w:cs="Times New Roman"/>
          <w:i/>
          <w:sz w:val="24"/>
          <w:szCs w:val="24"/>
        </w:rPr>
        <w:t>India: National Assets and Scandals</w:t>
      </w:r>
    </w:p>
    <w:p w14:paraId="0D753203" w14:textId="77777777" w:rsidR="00482D6F" w:rsidRDefault="00482D6F" w:rsidP="00482D6F">
      <w:pPr>
        <w:spacing w:after="0" w:line="360" w:lineRule="auto"/>
        <w:jc w:val="both"/>
        <w:rPr>
          <w:rFonts w:ascii="Times New Roman" w:hAnsi="Times New Roman" w:cs="Times New Roman"/>
          <w:sz w:val="24"/>
          <w:szCs w:val="24"/>
        </w:rPr>
      </w:pPr>
    </w:p>
    <w:p w14:paraId="640C483F" w14:textId="77777777"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lastRenderedPageBreak/>
        <w:t>Since gaining independence in 1947, India has emerged as the most populous country in South Asia. India is the federal union of twenty nine states and seven territories. In recent years, after a failed policy of sterilisation introduced in the early 1970s, India’s population exceeds one billion. According to a recent report, nearly one in five children in the world live in India</w:t>
      </w:r>
      <w:r w:rsidR="00CC7FA3">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33"/>
      </w:r>
      <w:r w:rsidRPr="002D6DED">
        <w:rPr>
          <w:rFonts w:ascii="Times New Roman" w:hAnsi="Times New Roman" w:cs="Times New Roman"/>
          <w:sz w:val="24"/>
          <w:szCs w:val="24"/>
        </w:rPr>
        <w:t xml:space="preserve"> At approximately 472 million, children make up almost forty per cent of the Indian population. </w:t>
      </w:r>
      <w:r w:rsidR="00CC7FA3">
        <w:rPr>
          <w:rFonts w:ascii="Times New Roman" w:hAnsi="Times New Roman" w:cs="Times New Roman"/>
          <w:sz w:val="24"/>
          <w:szCs w:val="24"/>
        </w:rPr>
        <w:t>Whilst recent</w:t>
      </w:r>
      <w:r w:rsidRPr="002D6DED">
        <w:rPr>
          <w:rFonts w:ascii="Times New Roman" w:hAnsi="Times New Roman" w:cs="Times New Roman"/>
          <w:sz w:val="24"/>
          <w:szCs w:val="24"/>
        </w:rPr>
        <w:t xml:space="preserve"> economic developments have boosted India’s economy the benefits are limited. Indian children continue </w:t>
      </w:r>
      <w:r w:rsidR="00CC7FA3">
        <w:rPr>
          <w:rFonts w:ascii="Times New Roman" w:hAnsi="Times New Roman" w:cs="Times New Roman"/>
          <w:sz w:val="24"/>
          <w:szCs w:val="24"/>
        </w:rPr>
        <w:t xml:space="preserve">to </w:t>
      </w:r>
      <w:r w:rsidRPr="002D6DED">
        <w:rPr>
          <w:rFonts w:ascii="Times New Roman" w:hAnsi="Times New Roman" w:cs="Times New Roman"/>
          <w:sz w:val="24"/>
          <w:szCs w:val="24"/>
        </w:rPr>
        <w:t xml:space="preserve">face significant deprivation, malnutrition and </w:t>
      </w:r>
      <w:r w:rsidR="00D61D41" w:rsidRPr="002D6DED">
        <w:rPr>
          <w:rFonts w:ascii="Times New Roman" w:hAnsi="Times New Roman" w:cs="Times New Roman"/>
          <w:sz w:val="24"/>
          <w:szCs w:val="24"/>
        </w:rPr>
        <w:t>vulnerab</w:t>
      </w:r>
      <w:r w:rsidR="00D61D41">
        <w:rPr>
          <w:rFonts w:ascii="Times New Roman" w:hAnsi="Times New Roman" w:cs="Times New Roman"/>
          <w:sz w:val="24"/>
          <w:szCs w:val="24"/>
        </w:rPr>
        <w:t>ility</w:t>
      </w:r>
      <w:r w:rsidR="00D61D41" w:rsidRPr="002D6DED">
        <w:rPr>
          <w:rFonts w:ascii="Times New Roman" w:hAnsi="Times New Roman" w:cs="Times New Roman"/>
          <w:sz w:val="24"/>
          <w:szCs w:val="24"/>
        </w:rPr>
        <w:t xml:space="preserve"> </w:t>
      </w:r>
      <w:r w:rsidRPr="002D6DED">
        <w:rPr>
          <w:rFonts w:ascii="Times New Roman" w:hAnsi="Times New Roman" w:cs="Times New Roman"/>
          <w:sz w:val="24"/>
          <w:szCs w:val="24"/>
        </w:rPr>
        <w:t>(</w:t>
      </w:r>
      <w:r w:rsidR="00CC5DF1">
        <w:rPr>
          <w:rFonts w:ascii="Times New Roman" w:hAnsi="Times New Roman" w:cs="Times New Roman"/>
          <w:sz w:val="24"/>
          <w:szCs w:val="24"/>
        </w:rPr>
        <w:t>for example,</w:t>
      </w:r>
      <w:r w:rsidRPr="002D6DED">
        <w:rPr>
          <w:rFonts w:ascii="Times New Roman" w:hAnsi="Times New Roman" w:cs="Times New Roman"/>
          <w:sz w:val="24"/>
          <w:szCs w:val="24"/>
        </w:rPr>
        <w:t xml:space="preserve"> the ongoing high </w:t>
      </w:r>
      <w:r w:rsidR="00CC5DF1">
        <w:rPr>
          <w:rFonts w:ascii="Times New Roman" w:hAnsi="Times New Roman" w:cs="Times New Roman"/>
          <w:sz w:val="24"/>
          <w:szCs w:val="24"/>
        </w:rPr>
        <w:t>rate</w:t>
      </w:r>
      <w:r w:rsidRPr="002D6DED">
        <w:rPr>
          <w:rFonts w:ascii="Times New Roman" w:hAnsi="Times New Roman" w:cs="Times New Roman"/>
          <w:sz w:val="24"/>
          <w:szCs w:val="24"/>
        </w:rPr>
        <w:t xml:space="preserve"> of female infanticide).</w:t>
      </w:r>
    </w:p>
    <w:p w14:paraId="463C8AB4" w14:textId="77777777" w:rsidR="00482D6F" w:rsidRDefault="00482D6F" w:rsidP="00482D6F">
      <w:pPr>
        <w:spacing w:after="0" w:line="360" w:lineRule="auto"/>
        <w:jc w:val="both"/>
        <w:rPr>
          <w:rFonts w:ascii="Times New Roman" w:hAnsi="Times New Roman" w:cs="Times New Roman"/>
          <w:sz w:val="24"/>
          <w:szCs w:val="24"/>
        </w:rPr>
      </w:pPr>
    </w:p>
    <w:p w14:paraId="1BA1F1DC" w14:textId="0213BBCA"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India acceded to the UNCRC on 11 December 1992. In 2003, India ratified the Hague Inter-country Adoption Convention. This was followed in 2005 with the ratification of the Optional Protocol to the UNCRC</w:t>
      </w:r>
      <w:r w:rsidR="00D54188">
        <w:rPr>
          <w:rFonts w:ascii="Times New Roman" w:hAnsi="Times New Roman" w:cs="Times New Roman"/>
          <w:sz w:val="24"/>
          <w:szCs w:val="24"/>
        </w:rPr>
        <w:t xml:space="preserve"> on the sale of children, etc</w:t>
      </w:r>
      <w:r w:rsidRPr="002D6DED">
        <w:rPr>
          <w:rFonts w:ascii="Times New Roman" w:hAnsi="Times New Roman" w:cs="Times New Roman"/>
          <w:sz w:val="24"/>
          <w:szCs w:val="24"/>
        </w:rPr>
        <w:t xml:space="preserve">. These international treaties are set against an existing legislative framework based on colonial and postcolonial laws, notably the </w:t>
      </w:r>
      <w:r w:rsidRPr="00D52EC6">
        <w:rPr>
          <w:rFonts w:ascii="Times New Roman" w:hAnsi="Times New Roman" w:cs="Times New Roman"/>
          <w:sz w:val="24"/>
          <w:szCs w:val="24"/>
        </w:rPr>
        <w:t>Guardian and Wards Act</w:t>
      </w:r>
      <w:r w:rsidRPr="002D6DED">
        <w:rPr>
          <w:rFonts w:ascii="Times New Roman" w:hAnsi="Times New Roman" w:cs="Times New Roman"/>
          <w:sz w:val="24"/>
          <w:szCs w:val="24"/>
        </w:rPr>
        <w:t xml:space="preserve"> 1890, and the </w:t>
      </w:r>
      <w:r w:rsidR="00CC5DF1">
        <w:rPr>
          <w:rFonts w:ascii="Times New Roman" w:hAnsi="Times New Roman" w:cs="Times New Roman"/>
          <w:sz w:val="24"/>
          <w:szCs w:val="24"/>
        </w:rPr>
        <w:t xml:space="preserve">1956 </w:t>
      </w:r>
      <w:r w:rsidRPr="00D52EC6">
        <w:rPr>
          <w:rFonts w:ascii="Times New Roman" w:hAnsi="Times New Roman" w:cs="Times New Roman"/>
          <w:sz w:val="24"/>
          <w:szCs w:val="24"/>
        </w:rPr>
        <w:t xml:space="preserve">Adoption and Maintenance </w:t>
      </w:r>
      <w:r w:rsidR="00CC5DF1" w:rsidRPr="00D52EC6">
        <w:rPr>
          <w:rFonts w:ascii="Times New Roman" w:hAnsi="Times New Roman" w:cs="Times New Roman"/>
          <w:sz w:val="24"/>
          <w:szCs w:val="24"/>
        </w:rPr>
        <w:t>Act</w:t>
      </w:r>
      <w:r w:rsidRPr="002D6DED">
        <w:rPr>
          <w:rFonts w:ascii="Times New Roman" w:hAnsi="Times New Roman" w:cs="Times New Roman"/>
          <w:sz w:val="24"/>
          <w:szCs w:val="24"/>
        </w:rPr>
        <w:t>. More recently</w:t>
      </w:r>
      <w:r w:rsidR="00CC5DF1">
        <w:rPr>
          <w:rFonts w:ascii="Times New Roman" w:hAnsi="Times New Roman" w:cs="Times New Roman"/>
          <w:sz w:val="24"/>
          <w:szCs w:val="24"/>
        </w:rPr>
        <w:t>,</w:t>
      </w:r>
      <w:r w:rsidRPr="002D6DED">
        <w:rPr>
          <w:rFonts w:ascii="Times New Roman" w:hAnsi="Times New Roman" w:cs="Times New Roman"/>
          <w:sz w:val="24"/>
          <w:szCs w:val="24"/>
        </w:rPr>
        <w:t xml:space="preserve"> there have been a series of child-focused Acts passed, notably the </w:t>
      </w:r>
      <w:r w:rsidRPr="00D52EC6">
        <w:rPr>
          <w:rFonts w:ascii="Times New Roman" w:hAnsi="Times New Roman" w:cs="Times New Roman"/>
          <w:sz w:val="24"/>
          <w:szCs w:val="24"/>
        </w:rPr>
        <w:t>Juvenile Justice (Care and Protection of Children) Act</w:t>
      </w:r>
      <w:r w:rsidRPr="00D54188">
        <w:rPr>
          <w:rFonts w:ascii="Times New Roman" w:hAnsi="Times New Roman" w:cs="Times New Roman"/>
          <w:sz w:val="24"/>
          <w:szCs w:val="24"/>
        </w:rPr>
        <w:t xml:space="preserve"> 2000 and its 2006 Amendment, the </w:t>
      </w:r>
      <w:r w:rsidRPr="00D52EC6">
        <w:rPr>
          <w:rFonts w:ascii="Times New Roman" w:hAnsi="Times New Roman" w:cs="Times New Roman"/>
          <w:sz w:val="24"/>
          <w:szCs w:val="24"/>
        </w:rPr>
        <w:t>Commission for the Protection of Child Rights Act</w:t>
      </w:r>
      <w:r w:rsidRPr="00D54188">
        <w:rPr>
          <w:rFonts w:ascii="Times New Roman" w:hAnsi="Times New Roman" w:cs="Times New Roman"/>
          <w:sz w:val="24"/>
          <w:szCs w:val="24"/>
        </w:rPr>
        <w:t xml:space="preserve"> 2005 and the </w:t>
      </w:r>
      <w:r w:rsidRPr="00D52EC6">
        <w:rPr>
          <w:rFonts w:ascii="Times New Roman" w:hAnsi="Times New Roman" w:cs="Times New Roman"/>
          <w:sz w:val="24"/>
          <w:szCs w:val="24"/>
        </w:rPr>
        <w:t>Protection of Children from Sexual Offences Act</w:t>
      </w:r>
      <w:r w:rsidRPr="002D6DED">
        <w:rPr>
          <w:rFonts w:ascii="Times New Roman" w:hAnsi="Times New Roman" w:cs="Times New Roman"/>
          <w:sz w:val="24"/>
          <w:szCs w:val="24"/>
        </w:rPr>
        <w:t xml:space="preserve"> 2012. This brief summary of federal legislation demonstrates a significant difference in </w:t>
      </w:r>
      <w:r w:rsidR="00D52EC6">
        <w:rPr>
          <w:rFonts w:ascii="Times New Roman" w:hAnsi="Times New Roman" w:cs="Times New Roman"/>
          <w:sz w:val="24"/>
          <w:szCs w:val="24"/>
        </w:rPr>
        <w:t xml:space="preserve">effective legal regulation </w:t>
      </w:r>
      <w:r w:rsidRPr="002D6DED">
        <w:rPr>
          <w:rFonts w:ascii="Times New Roman" w:hAnsi="Times New Roman" w:cs="Times New Roman"/>
          <w:sz w:val="24"/>
          <w:szCs w:val="24"/>
        </w:rPr>
        <w:t xml:space="preserve">between </w:t>
      </w:r>
      <w:r w:rsidR="00CC5DF1">
        <w:rPr>
          <w:rFonts w:ascii="Times New Roman" w:hAnsi="Times New Roman" w:cs="Times New Roman"/>
          <w:sz w:val="24"/>
          <w:szCs w:val="24"/>
        </w:rPr>
        <w:t>India</w:t>
      </w:r>
      <w:r w:rsidRPr="002D6DED">
        <w:rPr>
          <w:rFonts w:ascii="Times New Roman" w:hAnsi="Times New Roman" w:cs="Times New Roman"/>
          <w:sz w:val="24"/>
          <w:szCs w:val="24"/>
        </w:rPr>
        <w:t xml:space="preserve"> and her neighbour, </w:t>
      </w:r>
      <w:r w:rsidR="00CC5DF1">
        <w:rPr>
          <w:rFonts w:ascii="Times New Roman" w:hAnsi="Times New Roman" w:cs="Times New Roman"/>
          <w:sz w:val="24"/>
          <w:szCs w:val="24"/>
        </w:rPr>
        <w:t>Nepal</w:t>
      </w:r>
      <w:r w:rsidRPr="002D6DED">
        <w:rPr>
          <w:rFonts w:ascii="Times New Roman" w:hAnsi="Times New Roman" w:cs="Times New Roman"/>
          <w:sz w:val="24"/>
          <w:szCs w:val="24"/>
        </w:rPr>
        <w:t>. However, whilst Nepal lacks a strong legal and regulatory framework, as we shall see there remain practical challenges to implementation in a federal state as large as India.</w:t>
      </w:r>
    </w:p>
    <w:p w14:paraId="2EC84FED" w14:textId="77777777" w:rsidR="00482D6F" w:rsidRDefault="00482D6F" w:rsidP="00482D6F">
      <w:pPr>
        <w:spacing w:after="0" w:line="360" w:lineRule="auto"/>
        <w:jc w:val="both"/>
        <w:rPr>
          <w:rFonts w:ascii="Times New Roman" w:hAnsi="Times New Roman" w:cs="Times New Roman"/>
          <w:i/>
          <w:sz w:val="24"/>
          <w:szCs w:val="24"/>
        </w:rPr>
      </w:pPr>
    </w:p>
    <w:p w14:paraId="55AF0A1E" w14:textId="77777777" w:rsidR="002D6DED" w:rsidRPr="002D6DED" w:rsidRDefault="002D6DED" w:rsidP="00D52EC6">
      <w:pPr>
        <w:spacing w:after="0" w:line="360" w:lineRule="auto"/>
        <w:jc w:val="center"/>
        <w:rPr>
          <w:rFonts w:ascii="Times New Roman" w:hAnsi="Times New Roman" w:cs="Times New Roman"/>
          <w:i/>
          <w:sz w:val="24"/>
          <w:szCs w:val="24"/>
        </w:rPr>
      </w:pPr>
      <w:r w:rsidRPr="002D6DED">
        <w:rPr>
          <w:rFonts w:ascii="Times New Roman" w:hAnsi="Times New Roman" w:cs="Times New Roman"/>
          <w:i/>
          <w:sz w:val="24"/>
          <w:szCs w:val="24"/>
        </w:rPr>
        <w:t>Adoption and Intercountry adoption</w:t>
      </w:r>
    </w:p>
    <w:p w14:paraId="372404A1" w14:textId="77777777" w:rsidR="00482D6F" w:rsidRDefault="00482D6F" w:rsidP="00482D6F">
      <w:pPr>
        <w:spacing w:after="0" w:line="360" w:lineRule="auto"/>
        <w:jc w:val="both"/>
        <w:rPr>
          <w:rFonts w:ascii="Times New Roman" w:hAnsi="Times New Roman" w:cs="Times New Roman"/>
          <w:sz w:val="24"/>
          <w:szCs w:val="24"/>
        </w:rPr>
      </w:pPr>
    </w:p>
    <w:p w14:paraId="7BD26542" w14:textId="29592543"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 xml:space="preserve">Adoption rights were until 2014 restricted in India. </w:t>
      </w:r>
      <w:r w:rsidR="00D61D41">
        <w:rPr>
          <w:rFonts w:ascii="Times New Roman" w:hAnsi="Times New Roman" w:cs="Times New Roman"/>
          <w:sz w:val="24"/>
          <w:szCs w:val="24"/>
        </w:rPr>
        <w:t>Prior to</w:t>
      </w:r>
      <w:r w:rsidR="00D61D41" w:rsidRPr="002D6DED">
        <w:rPr>
          <w:rFonts w:ascii="Times New Roman" w:hAnsi="Times New Roman" w:cs="Times New Roman"/>
          <w:sz w:val="24"/>
          <w:szCs w:val="24"/>
        </w:rPr>
        <w:t xml:space="preserve"> </w:t>
      </w:r>
      <w:r w:rsidRPr="002D6DED">
        <w:rPr>
          <w:rFonts w:ascii="Times New Roman" w:hAnsi="Times New Roman" w:cs="Times New Roman"/>
          <w:sz w:val="24"/>
          <w:szCs w:val="24"/>
        </w:rPr>
        <w:t>a Supreme Court decision in February 2014, adoption was restricted to Hindus, Buddhists and Jains</w:t>
      </w:r>
      <w:r w:rsidR="00CC5DF1">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34"/>
      </w:r>
      <w:r w:rsidR="00CC5DF1">
        <w:rPr>
          <w:rFonts w:ascii="Times New Roman" w:hAnsi="Times New Roman" w:cs="Times New Roman"/>
          <w:sz w:val="24"/>
          <w:szCs w:val="24"/>
        </w:rPr>
        <w:t xml:space="preserve"> </w:t>
      </w:r>
      <w:r w:rsidRPr="002D6DED">
        <w:rPr>
          <w:rFonts w:ascii="Times New Roman" w:hAnsi="Times New Roman" w:cs="Times New Roman"/>
          <w:sz w:val="24"/>
          <w:szCs w:val="24"/>
        </w:rPr>
        <w:t xml:space="preserve">The decision by the Supreme Court was a landmark judgement. The judgement held that any person, irrespective of religion, could adopt a child under the </w:t>
      </w:r>
      <w:r w:rsidRPr="00D52EC6">
        <w:rPr>
          <w:rFonts w:ascii="Times New Roman" w:hAnsi="Times New Roman" w:cs="Times New Roman"/>
          <w:sz w:val="24"/>
          <w:szCs w:val="24"/>
        </w:rPr>
        <w:t>Juvenile Justice (Care and Protection) Act</w:t>
      </w:r>
      <w:r w:rsidRPr="00E12E2C">
        <w:rPr>
          <w:rFonts w:ascii="Times New Roman" w:hAnsi="Times New Roman" w:cs="Times New Roman"/>
          <w:sz w:val="24"/>
          <w:szCs w:val="24"/>
        </w:rPr>
        <w:t xml:space="preserve"> 2000</w:t>
      </w:r>
      <w:r w:rsidRPr="002D6DED">
        <w:rPr>
          <w:rFonts w:ascii="Times New Roman" w:hAnsi="Times New Roman" w:cs="Times New Roman"/>
          <w:sz w:val="24"/>
          <w:szCs w:val="24"/>
        </w:rPr>
        <w:t xml:space="preserve">. Indeed, recognising the separate personal laws for Muslims the Supreme Court held that this right to adopt prevailed even if </w:t>
      </w:r>
      <w:r w:rsidR="00CE3CD5">
        <w:rPr>
          <w:rFonts w:ascii="Times New Roman" w:hAnsi="Times New Roman" w:cs="Times New Roman"/>
          <w:sz w:val="24"/>
          <w:szCs w:val="24"/>
        </w:rPr>
        <w:t>‘</w:t>
      </w:r>
      <w:r w:rsidRPr="002D6DED">
        <w:rPr>
          <w:rFonts w:ascii="Times New Roman" w:hAnsi="Times New Roman" w:cs="Times New Roman"/>
          <w:sz w:val="24"/>
          <w:szCs w:val="24"/>
        </w:rPr>
        <w:t>the personal laws of the particular religion do not permit it</w:t>
      </w:r>
      <w:r w:rsidR="00CE3CD5">
        <w:rPr>
          <w:rFonts w:ascii="Times New Roman" w:hAnsi="Times New Roman" w:cs="Times New Roman"/>
          <w:sz w:val="24"/>
          <w:szCs w:val="24"/>
        </w:rPr>
        <w:t>’</w:t>
      </w:r>
      <w:r w:rsidRPr="002D6DED">
        <w:rPr>
          <w:rFonts w:ascii="Times New Roman" w:hAnsi="Times New Roman" w:cs="Times New Roman"/>
          <w:sz w:val="24"/>
          <w:szCs w:val="24"/>
        </w:rPr>
        <w:t>.</w:t>
      </w:r>
      <w:r w:rsidR="00CC5DF1">
        <w:rPr>
          <w:rStyle w:val="FootnoteReference"/>
          <w:rFonts w:ascii="Times New Roman" w:hAnsi="Times New Roman" w:cs="Times New Roman"/>
          <w:sz w:val="24"/>
          <w:szCs w:val="24"/>
        </w:rPr>
        <w:footnoteReference w:id="35"/>
      </w:r>
      <w:r w:rsidRPr="002D6DED">
        <w:rPr>
          <w:rFonts w:ascii="Times New Roman" w:hAnsi="Times New Roman" w:cs="Times New Roman"/>
          <w:sz w:val="24"/>
          <w:szCs w:val="24"/>
        </w:rPr>
        <w:t xml:space="preserve"> </w:t>
      </w:r>
      <w:r w:rsidRPr="002D6DED">
        <w:rPr>
          <w:rFonts w:ascii="Times New Roman" w:hAnsi="Times New Roman" w:cs="Times New Roman"/>
          <w:sz w:val="24"/>
          <w:szCs w:val="24"/>
        </w:rPr>
        <w:lastRenderedPageBreak/>
        <w:t xml:space="preserve">The petitioner, Shabnam Hashmi, had been advised in 2005 that she would only have </w:t>
      </w:r>
      <w:r w:rsidR="00CE3CD5">
        <w:rPr>
          <w:rFonts w:ascii="Times New Roman" w:hAnsi="Times New Roman" w:cs="Times New Roman"/>
          <w:sz w:val="24"/>
          <w:szCs w:val="24"/>
        </w:rPr>
        <w:t>‘</w:t>
      </w:r>
      <w:r w:rsidRPr="002D6DED">
        <w:rPr>
          <w:rFonts w:ascii="Times New Roman" w:hAnsi="Times New Roman" w:cs="Times New Roman"/>
          <w:sz w:val="24"/>
          <w:szCs w:val="24"/>
        </w:rPr>
        <w:t>guardianship rights</w:t>
      </w:r>
      <w:r w:rsidR="00CE3CD5">
        <w:rPr>
          <w:rFonts w:ascii="Times New Roman" w:hAnsi="Times New Roman" w:cs="Times New Roman"/>
          <w:sz w:val="24"/>
          <w:szCs w:val="24"/>
        </w:rPr>
        <w:t>’</w:t>
      </w:r>
      <w:r w:rsidRPr="002D6DED">
        <w:rPr>
          <w:rFonts w:ascii="Times New Roman" w:hAnsi="Times New Roman" w:cs="Times New Roman"/>
          <w:sz w:val="24"/>
          <w:szCs w:val="24"/>
        </w:rPr>
        <w:t xml:space="preserve"> for the one year old girl that she adopted. In an interview after the Supreme Court issued its decision, Mrs Hashmi noted that </w:t>
      </w:r>
      <w:r w:rsidR="00CE3CD5">
        <w:rPr>
          <w:rFonts w:ascii="Times New Roman" w:hAnsi="Times New Roman" w:cs="Times New Roman"/>
          <w:sz w:val="24"/>
          <w:szCs w:val="24"/>
        </w:rPr>
        <w:t>‘</w:t>
      </w:r>
      <w:r w:rsidRPr="002D6DED">
        <w:rPr>
          <w:rFonts w:ascii="Times New Roman" w:hAnsi="Times New Roman" w:cs="Times New Roman"/>
          <w:sz w:val="24"/>
          <w:szCs w:val="24"/>
        </w:rPr>
        <w:t>We wanted to treat her like a naturally born child and wanted her to feel that way. But law and government officials stood in the way. The Supreme Court has passed a landmark verdict and now people of all religions can adopt</w:t>
      </w:r>
      <w:r w:rsidR="00CE3CD5">
        <w:rPr>
          <w:rFonts w:ascii="Times New Roman" w:hAnsi="Times New Roman" w:cs="Times New Roman"/>
          <w:sz w:val="24"/>
          <w:szCs w:val="24"/>
        </w:rPr>
        <w:t>’</w:t>
      </w:r>
      <w:r w:rsidRPr="002D6DED">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36"/>
      </w:r>
    </w:p>
    <w:p w14:paraId="51838DD6" w14:textId="77777777" w:rsidR="00482D6F" w:rsidRDefault="00482D6F" w:rsidP="00482D6F">
      <w:pPr>
        <w:spacing w:after="0" w:line="360" w:lineRule="auto"/>
        <w:jc w:val="both"/>
        <w:rPr>
          <w:rFonts w:ascii="Times New Roman" w:hAnsi="Times New Roman" w:cs="Times New Roman"/>
          <w:sz w:val="24"/>
          <w:szCs w:val="24"/>
        </w:rPr>
      </w:pPr>
    </w:p>
    <w:p w14:paraId="3EE52422" w14:textId="5752ED70"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Following the death of an Indian child travelling to the US to be adopted</w:t>
      </w:r>
      <w:r w:rsidR="00E12E2C">
        <w:rPr>
          <w:rFonts w:ascii="Times New Roman" w:hAnsi="Times New Roman" w:cs="Times New Roman"/>
          <w:sz w:val="24"/>
          <w:szCs w:val="24"/>
        </w:rPr>
        <w:t>,</w:t>
      </w:r>
      <w:r w:rsidRPr="002D6DED">
        <w:rPr>
          <w:rFonts w:ascii="Times New Roman" w:hAnsi="Times New Roman" w:cs="Times New Roman"/>
          <w:sz w:val="24"/>
          <w:szCs w:val="24"/>
        </w:rPr>
        <w:t xml:space="preserve"> in 1981</w:t>
      </w:r>
      <w:r w:rsidR="00E12E2C">
        <w:rPr>
          <w:rFonts w:ascii="Times New Roman" w:hAnsi="Times New Roman" w:cs="Times New Roman"/>
          <w:sz w:val="24"/>
          <w:szCs w:val="24"/>
        </w:rPr>
        <w:t>,</w:t>
      </w:r>
      <w:r w:rsidRPr="002D6DED">
        <w:rPr>
          <w:rFonts w:ascii="Times New Roman" w:hAnsi="Times New Roman" w:cs="Times New Roman"/>
          <w:sz w:val="24"/>
          <w:szCs w:val="24"/>
        </w:rPr>
        <w:t xml:space="preserve"> a petition was submitted by an advocate to the Supreme Court complaining of the </w:t>
      </w:r>
      <w:r w:rsidR="00CE3CD5">
        <w:rPr>
          <w:rFonts w:ascii="Times New Roman" w:hAnsi="Times New Roman" w:cs="Times New Roman"/>
          <w:sz w:val="24"/>
          <w:szCs w:val="24"/>
        </w:rPr>
        <w:t>‘</w:t>
      </w:r>
      <w:r w:rsidRPr="002D6DED">
        <w:rPr>
          <w:rFonts w:ascii="Times New Roman" w:hAnsi="Times New Roman" w:cs="Times New Roman"/>
          <w:sz w:val="24"/>
          <w:szCs w:val="24"/>
        </w:rPr>
        <w:t>malpractices indulged in by the social organisation and voluntary agencies engaged in the work of offering Indian children in adoption to foreign parents</w:t>
      </w:r>
      <w:r w:rsidR="00CE3CD5">
        <w:rPr>
          <w:rFonts w:ascii="Times New Roman" w:hAnsi="Times New Roman" w:cs="Times New Roman"/>
          <w:sz w:val="24"/>
          <w:szCs w:val="24"/>
        </w:rPr>
        <w:t>’</w:t>
      </w:r>
      <w:r w:rsidR="00CC5DF1">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37"/>
      </w:r>
      <w:r w:rsidRPr="002D6DED">
        <w:rPr>
          <w:rFonts w:ascii="Times New Roman" w:hAnsi="Times New Roman" w:cs="Times New Roman"/>
          <w:sz w:val="24"/>
          <w:szCs w:val="24"/>
        </w:rPr>
        <w:t xml:space="preserve"> The petitioner accused the organisations and agencies of exposing such children to </w:t>
      </w:r>
      <w:r w:rsidR="00CE3CD5">
        <w:rPr>
          <w:rFonts w:ascii="Times New Roman" w:hAnsi="Times New Roman" w:cs="Times New Roman"/>
          <w:sz w:val="24"/>
          <w:szCs w:val="24"/>
        </w:rPr>
        <w:t>‘</w:t>
      </w:r>
      <w:r w:rsidRPr="002D6DED">
        <w:rPr>
          <w:rFonts w:ascii="Times New Roman" w:hAnsi="Times New Roman" w:cs="Times New Roman"/>
          <w:sz w:val="24"/>
          <w:szCs w:val="24"/>
        </w:rPr>
        <w:t>want of proper care</w:t>
      </w:r>
      <w:r w:rsidR="00CE3CD5">
        <w:rPr>
          <w:rFonts w:ascii="Times New Roman" w:hAnsi="Times New Roman" w:cs="Times New Roman"/>
          <w:sz w:val="24"/>
          <w:szCs w:val="24"/>
        </w:rPr>
        <w:t>’</w:t>
      </w:r>
      <w:r w:rsidR="00CC5DF1">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38"/>
      </w:r>
      <w:r w:rsidRPr="002D6DED">
        <w:rPr>
          <w:rFonts w:ascii="Times New Roman" w:hAnsi="Times New Roman" w:cs="Times New Roman"/>
          <w:sz w:val="24"/>
          <w:szCs w:val="24"/>
        </w:rPr>
        <w:t xml:space="preserve">  The </w:t>
      </w:r>
      <w:r w:rsidR="000D4579" w:rsidRPr="00D52EC6">
        <w:rPr>
          <w:rFonts w:ascii="Times New Roman" w:hAnsi="Times New Roman" w:cs="Times New Roman"/>
          <w:i/>
          <w:sz w:val="24"/>
          <w:szCs w:val="24"/>
        </w:rPr>
        <w:t>La</w:t>
      </w:r>
      <w:r w:rsidR="000D4579">
        <w:rPr>
          <w:rFonts w:ascii="Times New Roman" w:hAnsi="Times New Roman" w:cs="Times New Roman"/>
          <w:i/>
          <w:sz w:val="24"/>
          <w:szCs w:val="24"/>
        </w:rPr>
        <w:t>x</w:t>
      </w:r>
      <w:r w:rsidR="000D4579" w:rsidRPr="00D52EC6">
        <w:rPr>
          <w:rFonts w:ascii="Times New Roman" w:hAnsi="Times New Roman" w:cs="Times New Roman"/>
          <w:i/>
          <w:sz w:val="24"/>
          <w:szCs w:val="24"/>
        </w:rPr>
        <w:t xml:space="preserve">mi </w:t>
      </w:r>
      <w:r w:rsidRPr="00D52EC6">
        <w:rPr>
          <w:rFonts w:ascii="Times New Roman" w:hAnsi="Times New Roman" w:cs="Times New Roman"/>
          <w:i/>
          <w:sz w:val="24"/>
          <w:szCs w:val="24"/>
        </w:rPr>
        <w:t>Kant Pandey</w:t>
      </w:r>
      <w:r w:rsidRPr="002D6DED">
        <w:rPr>
          <w:rFonts w:ascii="Times New Roman" w:hAnsi="Times New Roman" w:cs="Times New Roman"/>
          <w:sz w:val="24"/>
          <w:szCs w:val="24"/>
        </w:rPr>
        <w:t xml:space="preserve"> case is a landmark. Justice Bhagwati noted that The Supreme Court directed child welfare organisations to develop domestic adoption programmes in India, whilst placing a quota on foreign adoptions (only 50% of adoptions could be by foreigners). In addition, the decision expanded the mandate of child placement organisations to include a range of services for children. Drawing on the preamble to the National Policy for the Welfare of Children which states that </w:t>
      </w:r>
      <w:r w:rsidR="00CE3CD5">
        <w:rPr>
          <w:rFonts w:ascii="Times New Roman" w:hAnsi="Times New Roman" w:cs="Times New Roman"/>
          <w:sz w:val="24"/>
          <w:szCs w:val="24"/>
        </w:rPr>
        <w:t>‘</w:t>
      </w:r>
      <w:r w:rsidR="000D4579">
        <w:rPr>
          <w:rFonts w:ascii="Times New Roman" w:hAnsi="Times New Roman" w:cs="Times New Roman"/>
          <w:sz w:val="24"/>
          <w:szCs w:val="24"/>
        </w:rPr>
        <w:t>children</w:t>
      </w:r>
      <w:r w:rsidRPr="002D6DED">
        <w:rPr>
          <w:rFonts w:ascii="Times New Roman" w:hAnsi="Times New Roman" w:cs="Times New Roman"/>
          <w:sz w:val="24"/>
          <w:szCs w:val="24"/>
        </w:rPr>
        <w:t xml:space="preserve"> are a </w:t>
      </w:r>
      <w:r w:rsidR="000D4579">
        <w:rPr>
          <w:rFonts w:ascii="Times New Roman" w:hAnsi="Times New Roman" w:cs="Times New Roman"/>
          <w:sz w:val="24"/>
          <w:szCs w:val="24"/>
        </w:rPr>
        <w:t>‘</w:t>
      </w:r>
      <w:r w:rsidRPr="002D6DED">
        <w:rPr>
          <w:rFonts w:ascii="Times New Roman" w:hAnsi="Times New Roman" w:cs="Times New Roman"/>
          <w:sz w:val="24"/>
          <w:szCs w:val="24"/>
        </w:rPr>
        <w:t xml:space="preserve">supremely important </w:t>
      </w:r>
      <w:r w:rsidR="000D4579">
        <w:rPr>
          <w:rFonts w:ascii="Times New Roman" w:hAnsi="Times New Roman" w:cs="Times New Roman"/>
          <w:sz w:val="24"/>
          <w:szCs w:val="24"/>
        </w:rPr>
        <w:t xml:space="preserve">national </w:t>
      </w:r>
      <w:r w:rsidRPr="002D6DED">
        <w:rPr>
          <w:rFonts w:ascii="Times New Roman" w:hAnsi="Times New Roman" w:cs="Times New Roman"/>
          <w:sz w:val="24"/>
          <w:szCs w:val="24"/>
        </w:rPr>
        <w:t>asset</w:t>
      </w:r>
      <w:r w:rsidR="000D4579">
        <w:rPr>
          <w:rFonts w:ascii="Times New Roman" w:hAnsi="Times New Roman" w:cs="Times New Roman"/>
          <w:sz w:val="24"/>
          <w:szCs w:val="24"/>
        </w:rPr>
        <w:t>’</w:t>
      </w:r>
      <w:r w:rsidR="00CE3CD5">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39"/>
      </w:r>
      <w:r w:rsidRPr="002D6DED">
        <w:rPr>
          <w:rFonts w:ascii="Times New Roman" w:hAnsi="Times New Roman" w:cs="Times New Roman"/>
          <w:sz w:val="24"/>
          <w:szCs w:val="24"/>
        </w:rPr>
        <w:t>, Justice Bhagwati expressed concern for the impact of the loss to the nation arising from intercountry adoptions and the potential problems of assimilation by the children. Form Justice Bhagwati, intercountry adoption should not be an</w:t>
      </w:r>
      <w:r w:rsidR="00CC5DF1">
        <w:rPr>
          <w:rFonts w:ascii="Times New Roman" w:hAnsi="Times New Roman" w:cs="Times New Roman"/>
          <w:sz w:val="24"/>
          <w:szCs w:val="24"/>
        </w:rPr>
        <w:t xml:space="preserve"> </w:t>
      </w:r>
      <w:r w:rsidR="00CE3CD5">
        <w:rPr>
          <w:rFonts w:ascii="Times New Roman" w:hAnsi="Times New Roman" w:cs="Times New Roman"/>
          <w:sz w:val="24"/>
          <w:szCs w:val="24"/>
        </w:rPr>
        <w:t>‘</w:t>
      </w:r>
      <w:r w:rsidRPr="002D6DED">
        <w:rPr>
          <w:rFonts w:ascii="Times New Roman" w:hAnsi="Times New Roman" w:cs="Times New Roman"/>
          <w:sz w:val="24"/>
          <w:szCs w:val="24"/>
        </w:rPr>
        <w:t>independent activity in itself</w:t>
      </w:r>
      <w:r w:rsidR="00CE3CD5">
        <w:rPr>
          <w:rFonts w:ascii="Times New Roman" w:hAnsi="Times New Roman" w:cs="Times New Roman"/>
          <w:sz w:val="24"/>
          <w:szCs w:val="24"/>
        </w:rPr>
        <w:t>’</w:t>
      </w:r>
      <w:r w:rsidRPr="002D6DED">
        <w:rPr>
          <w:rFonts w:ascii="Times New Roman" w:hAnsi="Times New Roman" w:cs="Times New Roman"/>
          <w:sz w:val="24"/>
          <w:szCs w:val="24"/>
        </w:rPr>
        <w:t xml:space="preserve"> because it could </w:t>
      </w:r>
      <w:r w:rsidR="00CE3CD5">
        <w:rPr>
          <w:rFonts w:ascii="Times New Roman" w:hAnsi="Times New Roman" w:cs="Times New Roman"/>
          <w:sz w:val="24"/>
          <w:szCs w:val="24"/>
        </w:rPr>
        <w:t>‘</w:t>
      </w:r>
      <w:r w:rsidRPr="002D6DED">
        <w:rPr>
          <w:rFonts w:ascii="Times New Roman" w:hAnsi="Times New Roman" w:cs="Times New Roman"/>
          <w:sz w:val="24"/>
          <w:szCs w:val="24"/>
        </w:rPr>
        <w:t>degenerate into trading</w:t>
      </w:r>
      <w:r w:rsidR="00CE3CD5">
        <w:rPr>
          <w:rFonts w:ascii="Times New Roman" w:hAnsi="Times New Roman" w:cs="Times New Roman"/>
          <w:sz w:val="24"/>
          <w:szCs w:val="24"/>
        </w:rPr>
        <w:t>’</w:t>
      </w:r>
      <w:r w:rsidRPr="002D6DED">
        <w:rPr>
          <w:rFonts w:ascii="Times New Roman" w:hAnsi="Times New Roman" w:cs="Times New Roman"/>
          <w:sz w:val="24"/>
          <w:szCs w:val="24"/>
        </w:rPr>
        <w:t xml:space="preserve"> and promote abandonment.</w:t>
      </w:r>
    </w:p>
    <w:p w14:paraId="77A7FA93" w14:textId="77777777" w:rsidR="00482D6F" w:rsidRDefault="00482D6F" w:rsidP="00482D6F">
      <w:pPr>
        <w:spacing w:after="0" w:line="360" w:lineRule="auto"/>
        <w:jc w:val="both"/>
        <w:rPr>
          <w:rFonts w:ascii="Times New Roman" w:hAnsi="Times New Roman" w:cs="Times New Roman"/>
          <w:sz w:val="24"/>
          <w:szCs w:val="24"/>
        </w:rPr>
      </w:pPr>
    </w:p>
    <w:p w14:paraId="0244CB86" w14:textId="6741C27D"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As discussed above in relation to Nepal</w:t>
      </w:r>
      <w:r w:rsidR="00D61D41">
        <w:rPr>
          <w:rFonts w:ascii="Times New Roman" w:hAnsi="Times New Roman" w:cs="Times New Roman"/>
          <w:sz w:val="24"/>
          <w:szCs w:val="24"/>
        </w:rPr>
        <w:t>,</w:t>
      </w:r>
      <w:r w:rsidRPr="002D6DED">
        <w:rPr>
          <w:rFonts w:ascii="Times New Roman" w:hAnsi="Times New Roman" w:cs="Times New Roman"/>
          <w:sz w:val="24"/>
          <w:szCs w:val="24"/>
        </w:rPr>
        <w:t xml:space="preserve"> children who are adopted transnationally generate immediate resources in the form of donations to the children’s home</w:t>
      </w:r>
      <w:r w:rsidR="00CC5DF1">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40"/>
      </w:r>
      <w:r w:rsidR="00CC5DF1">
        <w:rPr>
          <w:rFonts w:ascii="Times New Roman" w:hAnsi="Times New Roman" w:cs="Times New Roman"/>
          <w:sz w:val="24"/>
          <w:szCs w:val="24"/>
        </w:rPr>
        <w:t xml:space="preserve"> Yngve</w:t>
      </w:r>
      <w:r w:rsidR="00711BC9">
        <w:rPr>
          <w:rFonts w:ascii="Times New Roman" w:hAnsi="Times New Roman" w:cs="Times New Roman"/>
          <w:sz w:val="24"/>
          <w:szCs w:val="24"/>
        </w:rPr>
        <w:t>s</w:t>
      </w:r>
      <w:r w:rsidR="00CC5DF1">
        <w:rPr>
          <w:rFonts w:ascii="Times New Roman" w:hAnsi="Times New Roman" w:cs="Times New Roman"/>
          <w:sz w:val="24"/>
          <w:szCs w:val="24"/>
        </w:rPr>
        <w:t>son suggests that as a result s</w:t>
      </w:r>
      <w:r w:rsidRPr="002D6DED">
        <w:rPr>
          <w:rFonts w:ascii="Times New Roman" w:hAnsi="Times New Roman" w:cs="Times New Roman"/>
          <w:sz w:val="24"/>
          <w:szCs w:val="24"/>
        </w:rPr>
        <w:t>taff may therefore privilege or prefer intercountry adoptions and accept apparently abandoned children or whose mother want</w:t>
      </w:r>
      <w:r w:rsidR="0085307A">
        <w:rPr>
          <w:rFonts w:ascii="Times New Roman" w:hAnsi="Times New Roman" w:cs="Times New Roman"/>
          <w:sz w:val="24"/>
          <w:szCs w:val="24"/>
        </w:rPr>
        <w:t>s</w:t>
      </w:r>
      <w:r w:rsidRPr="002D6DED">
        <w:rPr>
          <w:rFonts w:ascii="Times New Roman" w:hAnsi="Times New Roman" w:cs="Times New Roman"/>
          <w:sz w:val="24"/>
          <w:szCs w:val="24"/>
        </w:rPr>
        <w:t xml:space="preserve"> to relinquish her or him, rather than </w:t>
      </w:r>
      <w:r w:rsidRPr="002D6DED">
        <w:rPr>
          <w:rFonts w:ascii="Times New Roman" w:hAnsi="Times New Roman" w:cs="Times New Roman"/>
          <w:sz w:val="24"/>
          <w:szCs w:val="24"/>
        </w:rPr>
        <w:lastRenderedPageBreak/>
        <w:t>seeking to trace birth kin</w:t>
      </w:r>
      <w:r w:rsidR="00CC5DF1">
        <w:rPr>
          <w:rFonts w:ascii="Times New Roman" w:hAnsi="Times New Roman" w:cs="Times New Roman"/>
          <w:sz w:val="24"/>
          <w:szCs w:val="24"/>
        </w:rPr>
        <w:t>.</w:t>
      </w:r>
      <w:r w:rsidR="00CC5DF1">
        <w:rPr>
          <w:rStyle w:val="FootnoteReference"/>
          <w:rFonts w:ascii="Times New Roman" w:hAnsi="Times New Roman" w:cs="Times New Roman"/>
          <w:sz w:val="24"/>
          <w:szCs w:val="24"/>
        </w:rPr>
        <w:footnoteReference w:id="41"/>
      </w:r>
      <w:r w:rsidR="00CC5DF1">
        <w:rPr>
          <w:rFonts w:ascii="Times New Roman" w:hAnsi="Times New Roman" w:cs="Times New Roman"/>
          <w:sz w:val="24"/>
          <w:szCs w:val="24"/>
        </w:rPr>
        <w:t xml:space="preserve"> </w:t>
      </w:r>
      <w:r w:rsidRPr="002D6DED">
        <w:rPr>
          <w:rFonts w:ascii="Times New Roman" w:hAnsi="Times New Roman" w:cs="Times New Roman"/>
          <w:sz w:val="24"/>
          <w:szCs w:val="24"/>
        </w:rPr>
        <w:t xml:space="preserve">However, Justice Bhagwati recognised barriers </w:t>
      </w:r>
      <w:r w:rsidR="00E21F69">
        <w:rPr>
          <w:rFonts w:ascii="Times New Roman" w:hAnsi="Times New Roman" w:cs="Times New Roman"/>
          <w:sz w:val="24"/>
          <w:szCs w:val="24"/>
        </w:rPr>
        <w:t xml:space="preserve">to domestic adoption. He states, </w:t>
      </w:r>
      <w:r w:rsidR="00CE3CD5">
        <w:rPr>
          <w:rFonts w:ascii="Times New Roman" w:hAnsi="Times New Roman" w:cs="Times New Roman"/>
          <w:sz w:val="24"/>
          <w:szCs w:val="24"/>
        </w:rPr>
        <w:t>‘</w:t>
      </w:r>
      <w:r w:rsidR="00E21F69">
        <w:rPr>
          <w:rFonts w:ascii="Times New Roman" w:hAnsi="Times New Roman" w:cs="Times New Roman"/>
          <w:sz w:val="24"/>
          <w:szCs w:val="24"/>
        </w:rPr>
        <w:t>i</w:t>
      </w:r>
      <w:r w:rsidRPr="002D6DED">
        <w:rPr>
          <w:rFonts w:ascii="Times New Roman" w:hAnsi="Times New Roman" w:cs="Times New Roman"/>
          <w:sz w:val="24"/>
          <w:szCs w:val="24"/>
        </w:rPr>
        <w:t>t has been the experience …of social welfare agencies working in the area of adoption that, by and large, Indian parents are not enthusiastic about taking a stranger child in adoption</w:t>
      </w:r>
      <w:r w:rsidR="00CE3CD5">
        <w:rPr>
          <w:rFonts w:ascii="Times New Roman" w:hAnsi="Times New Roman" w:cs="Times New Roman"/>
          <w:sz w:val="24"/>
          <w:szCs w:val="24"/>
        </w:rPr>
        <w:t>’</w:t>
      </w:r>
      <w:r w:rsidRPr="002D6DED">
        <w:rPr>
          <w:rFonts w:ascii="Times New Roman" w:hAnsi="Times New Roman" w:cs="Times New Roman"/>
          <w:sz w:val="24"/>
          <w:szCs w:val="24"/>
        </w:rPr>
        <w:t>.</w:t>
      </w:r>
      <w:r w:rsidR="00821ECB">
        <w:rPr>
          <w:rStyle w:val="FootnoteReference"/>
          <w:rFonts w:ascii="Times New Roman" w:hAnsi="Times New Roman" w:cs="Times New Roman"/>
          <w:sz w:val="24"/>
          <w:szCs w:val="24"/>
        </w:rPr>
        <w:footnoteReference w:id="42"/>
      </w:r>
      <w:r w:rsidRPr="002D6DED">
        <w:rPr>
          <w:rFonts w:ascii="Times New Roman" w:hAnsi="Times New Roman" w:cs="Times New Roman"/>
          <w:sz w:val="24"/>
          <w:szCs w:val="24"/>
        </w:rPr>
        <w:t xml:space="preserve"> Expanding on this observation, </w:t>
      </w:r>
      <w:r w:rsidR="00E21F69">
        <w:rPr>
          <w:rFonts w:ascii="Times New Roman" w:hAnsi="Times New Roman" w:cs="Times New Roman"/>
          <w:sz w:val="24"/>
          <w:szCs w:val="24"/>
        </w:rPr>
        <w:t xml:space="preserve">Justice Bhagwati </w:t>
      </w:r>
      <w:r w:rsidR="00E12E2C">
        <w:rPr>
          <w:rFonts w:ascii="Times New Roman" w:hAnsi="Times New Roman" w:cs="Times New Roman"/>
          <w:sz w:val="24"/>
          <w:szCs w:val="24"/>
        </w:rPr>
        <w:t>noted</w:t>
      </w:r>
      <w:r w:rsidR="00E21F69">
        <w:rPr>
          <w:rFonts w:ascii="Times New Roman" w:hAnsi="Times New Roman" w:cs="Times New Roman"/>
          <w:sz w:val="24"/>
          <w:szCs w:val="24"/>
        </w:rPr>
        <w:t xml:space="preserve"> that </w:t>
      </w:r>
      <w:r w:rsidR="00CE3CD5">
        <w:rPr>
          <w:rFonts w:ascii="Times New Roman" w:hAnsi="Times New Roman" w:cs="Times New Roman"/>
          <w:sz w:val="24"/>
          <w:szCs w:val="24"/>
        </w:rPr>
        <w:t>‘</w:t>
      </w:r>
      <w:r w:rsidRPr="002D6DED">
        <w:rPr>
          <w:rFonts w:ascii="Times New Roman" w:hAnsi="Times New Roman" w:cs="Times New Roman"/>
          <w:sz w:val="24"/>
          <w:szCs w:val="24"/>
        </w:rPr>
        <w:t>even if [Indian parents] decide to take such a [stranger] child in adoption they prefer to adopt a boy rather than a girl and they are wholly averse to adopting a handicapped child, with the result that the majority of abandoned, destitute or orphan girls and handicapped children have very little possibility of finding adoptive parents within the country and their future lies only in adoption by foreign parents</w:t>
      </w:r>
      <w:r w:rsidR="00CE3CD5">
        <w:rPr>
          <w:rFonts w:ascii="Times New Roman" w:hAnsi="Times New Roman" w:cs="Times New Roman"/>
          <w:sz w:val="24"/>
          <w:szCs w:val="24"/>
        </w:rPr>
        <w:t>’</w:t>
      </w:r>
      <w:r w:rsidR="00E21F69">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43"/>
      </w:r>
      <w:r w:rsidR="00E21F69">
        <w:rPr>
          <w:rFonts w:ascii="Times New Roman" w:hAnsi="Times New Roman" w:cs="Times New Roman"/>
          <w:sz w:val="24"/>
          <w:szCs w:val="24"/>
        </w:rPr>
        <w:t xml:space="preserve"> </w:t>
      </w:r>
    </w:p>
    <w:p w14:paraId="2440795F" w14:textId="77777777" w:rsidR="00482D6F" w:rsidRDefault="00482D6F" w:rsidP="00482D6F">
      <w:pPr>
        <w:spacing w:after="0" w:line="360" w:lineRule="auto"/>
        <w:jc w:val="both"/>
        <w:rPr>
          <w:rFonts w:ascii="Times New Roman" w:hAnsi="Times New Roman" w:cs="Times New Roman"/>
          <w:sz w:val="24"/>
          <w:szCs w:val="24"/>
        </w:rPr>
      </w:pPr>
    </w:p>
    <w:p w14:paraId="587CF300" w14:textId="0565DAF3"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 xml:space="preserve">The case did prompt a more aggressive policy of domestic adoption with an </w:t>
      </w:r>
      <w:r w:rsidR="00E21F69">
        <w:rPr>
          <w:rFonts w:ascii="Times New Roman" w:hAnsi="Times New Roman" w:cs="Times New Roman"/>
          <w:sz w:val="24"/>
          <w:szCs w:val="24"/>
        </w:rPr>
        <w:t>ac</w:t>
      </w:r>
      <w:r w:rsidRPr="002D6DED">
        <w:rPr>
          <w:rFonts w:ascii="Times New Roman" w:hAnsi="Times New Roman" w:cs="Times New Roman"/>
          <w:sz w:val="24"/>
          <w:szCs w:val="24"/>
        </w:rPr>
        <w:t>tive campaign in 1990s</w:t>
      </w:r>
      <w:r w:rsidR="00E21F69">
        <w:rPr>
          <w:rFonts w:ascii="Times New Roman" w:hAnsi="Times New Roman" w:cs="Times New Roman"/>
          <w:sz w:val="24"/>
          <w:szCs w:val="24"/>
        </w:rPr>
        <w:t xml:space="preserve">. The campaign challenged existing ideas about </w:t>
      </w:r>
      <w:r w:rsidR="00CE3CD5">
        <w:rPr>
          <w:rFonts w:ascii="Times New Roman" w:hAnsi="Times New Roman" w:cs="Times New Roman"/>
          <w:sz w:val="24"/>
          <w:szCs w:val="24"/>
        </w:rPr>
        <w:t>‘</w:t>
      </w:r>
      <w:r w:rsidR="00E21F69">
        <w:rPr>
          <w:rFonts w:ascii="Times New Roman" w:hAnsi="Times New Roman" w:cs="Times New Roman"/>
          <w:sz w:val="24"/>
          <w:szCs w:val="24"/>
        </w:rPr>
        <w:t>the family</w:t>
      </w:r>
      <w:r w:rsidR="00CE3CD5">
        <w:rPr>
          <w:rFonts w:ascii="Times New Roman" w:hAnsi="Times New Roman" w:cs="Times New Roman"/>
          <w:sz w:val="24"/>
          <w:szCs w:val="24"/>
        </w:rPr>
        <w:t>’</w:t>
      </w:r>
      <w:r w:rsidR="00E21F69">
        <w:rPr>
          <w:rFonts w:ascii="Times New Roman" w:hAnsi="Times New Roman" w:cs="Times New Roman"/>
          <w:sz w:val="24"/>
          <w:szCs w:val="24"/>
        </w:rPr>
        <w:t xml:space="preserve"> that inhibited adoption and fostering by presenting</w:t>
      </w:r>
      <w:r w:rsidRPr="002D6DED">
        <w:rPr>
          <w:rFonts w:ascii="Times New Roman" w:hAnsi="Times New Roman" w:cs="Times New Roman"/>
          <w:sz w:val="24"/>
          <w:szCs w:val="24"/>
        </w:rPr>
        <w:t xml:space="preserve"> adopted and foster children as family forms like any other.</w:t>
      </w:r>
      <w:r w:rsidR="00E21F69">
        <w:rPr>
          <w:rFonts w:ascii="Times New Roman" w:hAnsi="Times New Roman" w:cs="Times New Roman"/>
          <w:sz w:val="24"/>
          <w:szCs w:val="24"/>
        </w:rPr>
        <w:t xml:space="preserve"> </w:t>
      </w:r>
      <w:r w:rsidRPr="002D6DED">
        <w:rPr>
          <w:rFonts w:ascii="Times New Roman" w:hAnsi="Times New Roman" w:cs="Times New Roman"/>
          <w:sz w:val="24"/>
          <w:szCs w:val="24"/>
        </w:rPr>
        <w:t xml:space="preserve">By late 1990s directors of Indian child welfare societies reported waiting lists of Indian adoptive parents and a gradual shift in the bias against girls. </w:t>
      </w:r>
      <w:r w:rsidR="00E21F69">
        <w:rPr>
          <w:rFonts w:ascii="Times New Roman" w:hAnsi="Times New Roman" w:cs="Times New Roman"/>
          <w:sz w:val="24"/>
          <w:szCs w:val="24"/>
        </w:rPr>
        <w:t>Despite the apparent success of the campaign,</w:t>
      </w:r>
      <w:r w:rsidRPr="002D6DED">
        <w:rPr>
          <w:rFonts w:ascii="Times New Roman" w:hAnsi="Times New Roman" w:cs="Times New Roman"/>
          <w:sz w:val="24"/>
          <w:szCs w:val="24"/>
        </w:rPr>
        <w:t xml:space="preserve"> there remain</w:t>
      </w:r>
      <w:r w:rsidR="00E21F69">
        <w:rPr>
          <w:rFonts w:ascii="Times New Roman" w:hAnsi="Times New Roman" w:cs="Times New Roman"/>
          <w:sz w:val="24"/>
          <w:szCs w:val="24"/>
        </w:rPr>
        <w:t xml:space="preserve"> social and cultural barriers, for example, a </w:t>
      </w:r>
      <w:r w:rsidRPr="002D6DED">
        <w:rPr>
          <w:rFonts w:ascii="Times New Roman" w:hAnsi="Times New Roman" w:cs="Times New Roman"/>
          <w:sz w:val="24"/>
          <w:szCs w:val="24"/>
        </w:rPr>
        <w:t>preference for light skinn</w:t>
      </w:r>
      <w:r w:rsidR="00E21F69">
        <w:rPr>
          <w:rFonts w:ascii="Times New Roman" w:hAnsi="Times New Roman" w:cs="Times New Roman"/>
          <w:sz w:val="24"/>
          <w:szCs w:val="24"/>
        </w:rPr>
        <w:t>ed children and for healthy, non-disabled children</w:t>
      </w:r>
      <w:r w:rsidRPr="002D6DED">
        <w:rPr>
          <w:rFonts w:ascii="Times New Roman" w:hAnsi="Times New Roman" w:cs="Times New Roman"/>
          <w:sz w:val="24"/>
          <w:szCs w:val="24"/>
        </w:rPr>
        <w:t>. Finally, there remains a reluctance to acknowledge adoptive status outside of the immediate family.</w:t>
      </w:r>
    </w:p>
    <w:p w14:paraId="4C832E67" w14:textId="77777777" w:rsidR="00482D6F" w:rsidRDefault="00482D6F" w:rsidP="00482D6F">
      <w:pPr>
        <w:spacing w:after="0" w:line="360" w:lineRule="auto"/>
        <w:jc w:val="both"/>
        <w:rPr>
          <w:rFonts w:ascii="Times New Roman" w:hAnsi="Times New Roman" w:cs="Times New Roman"/>
          <w:sz w:val="24"/>
          <w:szCs w:val="24"/>
        </w:rPr>
      </w:pPr>
    </w:p>
    <w:p w14:paraId="5F97F25E" w14:textId="1140D20C"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 xml:space="preserve">As </w:t>
      </w:r>
      <w:r w:rsidR="00E12E2C">
        <w:rPr>
          <w:rFonts w:ascii="Times New Roman" w:hAnsi="Times New Roman" w:cs="Times New Roman"/>
          <w:sz w:val="24"/>
          <w:szCs w:val="24"/>
        </w:rPr>
        <w:t>required by</w:t>
      </w:r>
      <w:r w:rsidRPr="002D6DED">
        <w:rPr>
          <w:rFonts w:ascii="Times New Roman" w:hAnsi="Times New Roman" w:cs="Times New Roman"/>
          <w:sz w:val="24"/>
          <w:szCs w:val="24"/>
        </w:rPr>
        <w:t xml:space="preserve"> in the Hague Intercountry Adoption Convention the Indian authorities established the Central Adoption Resource Agency. In 2003, </w:t>
      </w:r>
      <w:r w:rsidR="00010871" w:rsidRPr="002D6DED">
        <w:rPr>
          <w:rFonts w:ascii="Times New Roman" w:hAnsi="Times New Roman" w:cs="Times New Roman"/>
          <w:sz w:val="24"/>
          <w:szCs w:val="24"/>
        </w:rPr>
        <w:t>3</w:t>
      </w:r>
      <w:r w:rsidR="00010871">
        <w:rPr>
          <w:rFonts w:ascii="Times New Roman" w:hAnsi="Times New Roman" w:cs="Times New Roman"/>
          <w:sz w:val="24"/>
          <w:szCs w:val="24"/>
        </w:rPr>
        <w:t>9</w:t>
      </w:r>
      <w:r w:rsidRPr="002D6DED">
        <w:rPr>
          <w:rFonts w:ascii="Times New Roman" w:hAnsi="Times New Roman" w:cs="Times New Roman"/>
          <w:sz w:val="24"/>
          <w:szCs w:val="24"/>
        </w:rPr>
        <w:t>% of children adopted were for intercountry adoptions (1,</w:t>
      </w:r>
      <w:r w:rsidR="00010871">
        <w:rPr>
          <w:rFonts w:ascii="Times New Roman" w:hAnsi="Times New Roman" w:cs="Times New Roman"/>
          <w:sz w:val="24"/>
          <w:szCs w:val="24"/>
        </w:rPr>
        <w:t>398</w:t>
      </w:r>
      <w:r w:rsidRPr="002D6DED">
        <w:rPr>
          <w:rFonts w:ascii="Times New Roman" w:hAnsi="Times New Roman" w:cs="Times New Roman"/>
          <w:sz w:val="24"/>
          <w:szCs w:val="24"/>
        </w:rPr>
        <w:t xml:space="preserve">). The main receiving country was the </w:t>
      </w:r>
      <w:r w:rsidR="00E21F69">
        <w:rPr>
          <w:rFonts w:ascii="Times New Roman" w:hAnsi="Times New Roman" w:cs="Times New Roman"/>
          <w:sz w:val="24"/>
          <w:szCs w:val="24"/>
        </w:rPr>
        <w:t xml:space="preserve">United States. In the same year, </w:t>
      </w:r>
      <w:r w:rsidRPr="002D6DED">
        <w:rPr>
          <w:rFonts w:ascii="Times New Roman" w:hAnsi="Times New Roman" w:cs="Times New Roman"/>
          <w:sz w:val="24"/>
          <w:szCs w:val="24"/>
        </w:rPr>
        <w:t>60% of adopted children were aged under five (the percentage for intercountry adoptions is unclear).</w:t>
      </w:r>
      <w:r w:rsidR="00ED4343">
        <w:rPr>
          <w:rStyle w:val="FootnoteReference"/>
          <w:rFonts w:ascii="Times New Roman" w:hAnsi="Times New Roman" w:cs="Times New Roman"/>
          <w:sz w:val="24"/>
          <w:szCs w:val="24"/>
        </w:rPr>
        <w:footnoteReference w:id="44"/>
      </w:r>
      <w:r w:rsidRPr="002D6DED">
        <w:rPr>
          <w:rFonts w:ascii="Times New Roman" w:hAnsi="Times New Roman" w:cs="Times New Roman"/>
          <w:sz w:val="24"/>
          <w:szCs w:val="24"/>
        </w:rPr>
        <w:t xml:space="preserve"> On the face of it, </w:t>
      </w:r>
      <w:r w:rsidR="00987020" w:rsidRPr="002D6DED">
        <w:rPr>
          <w:rFonts w:ascii="Times New Roman" w:hAnsi="Times New Roman" w:cs="Times New Roman"/>
          <w:sz w:val="24"/>
          <w:szCs w:val="24"/>
        </w:rPr>
        <w:t>it appears</w:t>
      </w:r>
      <w:r w:rsidRPr="002D6DED">
        <w:rPr>
          <w:rFonts w:ascii="Times New Roman" w:hAnsi="Times New Roman" w:cs="Times New Roman"/>
          <w:sz w:val="24"/>
          <w:szCs w:val="24"/>
        </w:rPr>
        <w:t xml:space="preserve"> that India has implemented important legislation to improve and strengthen the administrative and regulatory framework to promote the </w:t>
      </w:r>
      <w:r w:rsidR="00CE3CD5">
        <w:rPr>
          <w:rFonts w:ascii="Times New Roman" w:hAnsi="Times New Roman" w:cs="Times New Roman"/>
          <w:sz w:val="24"/>
          <w:szCs w:val="24"/>
        </w:rPr>
        <w:t>‘</w:t>
      </w:r>
      <w:r w:rsidRPr="002D6DED">
        <w:rPr>
          <w:rFonts w:ascii="Times New Roman" w:hAnsi="Times New Roman" w:cs="Times New Roman"/>
          <w:sz w:val="24"/>
          <w:szCs w:val="24"/>
        </w:rPr>
        <w:t>best interests</w:t>
      </w:r>
      <w:r w:rsidR="00CE3CD5">
        <w:rPr>
          <w:rFonts w:ascii="Times New Roman" w:hAnsi="Times New Roman" w:cs="Times New Roman"/>
          <w:sz w:val="24"/>
          <w:szCs w:val="24"/>
        </w:rPr>
        <w:t>’</w:t>
      </w:r>
      <w:r w:rsidRPr="002D6DED">
        <w:rPr>
          <w:rFonts w:ascii="Times New Roman" w:hAnsi="Times New Roman" w:cs="Times New Roman"/>
          <w:sz w:val="24"/>
          <w:szCs w:val="24"/>
        </w:rPr>
        <w:t xml:space="preserve"> of children. However, deep concerns remain about the efficacy and the political commitment to independent functioning of these statutory entities.</w:t>
      </w:r>
      <w:r w:rsidRPr="002D6DED">
        <w:rPr>
          <w:rStyle w:val="FootnoteReference"/>
          <w:rFonts w:ascii="Times New Roman" w:hAnsi="Times New Roman" w:cs="Times New Roman"/>
          <w:sz w:val="24"/>
          <w:szCs w:val="24"/>
        </w:rPr>
        <w:footnoteReference w:id="45"/>
      </w:r>
    </w:p>
    <w:p w14:paraId="6339EEE4" w14:textId="77777777" w:rsidR="00E12E2C" w:rsidRDefault="00E12E2C" w:rsidP="00482D6F">
      <w:pPr>
        <w:spacing w:after="0" w:line="360" w:lineRule="auto"/>
        <w:jc w:val="both"/>
        <w:rPr>
          <w:rFonts w:ascii="Times New Roman" w:hAnsi="Times New Roman" w:cs="Times New Roman"/>
          <w:sz w:val="24"/>
          <w:szCs w:val="24"/>
        </w:rPr>
      </w:pPr>
    </w:p>
    <w:p w14:paraId="408E8C80" w14:textId="77777777"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lastRenderedPageBreak/>
        <w:t>One of the reasons for more federal level regulation arose from a series of adoption scandals. On three separate occasions in 1995, 1999 and 2000 in the state of Andhra Pradesh, allegations were made about the systematic buying of babies, in particular from the nomadic Lambadas</w:t>
      </w:r>
      <w:r w:rsidR="000E1026">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46"/>
      </w:r>
      <w:r w:rsidR="000E1026">
        <w:rPr>
          <w:rFonts w:ascii="Times New Roman" w:hAnsi="Times New Roman" w:cs="Times New Roman"/>
          <w:sz w:val="24"/>
          <w:szCs w:val="24"/>
        </w:rPr>
        <w:t xml:space="preserve"> </w:t>
      </w:r>
      <w:r w:rsidRPr="002D6DED">
        <w:rPr>
          <w:rFonts w:ascii="Times New Roman" w:hAnsi="Times New Roman" w:cs="Times New Roman"/>
          <w:sz w:val="24"/>
          <w:szCs w:val="24"/>
        </w:rPr>
        <w:t>Investigations of the orphanages at the centre of the allegations revealed other illicit practices.</w:t>
      </w:r>
      <w:r w:rsidR="000E1026">
        <w:rPr>
          <w:rStyle w:val="FootnoteReference"/>
          <w:rFonts w:ascii="Times New Roman" w:hAnsi="Times New Roman" w:cs="Times New Roman"/>
          <w:sz w:val="24"/>
          <w:szCs w:val="24"/>
        </w:rPr>
        <w:footnoteReference w:id="47"/>
      </w:r>
      <w:r w:rsidRPr="002D6DED">
        <w:rPr>
          <w:rFonts w:ascii="Times New Roman" w:hAnsi="Times New Roman" w:cs="Times New Roman"/>
          <w:sz w:val="24"/>
          <w:szCs w:val="24"/>
        </w:rPr>
        <w:t xml:space="preserve">  </w:t>
      </w:r>
    </w:p>
    <w:p w14:paraId="37B0E504" w14:textId="77777777" w:rsidR="00482D6F" w:rsidRDefault="00482D6F" w:rsidP="00482D6F">
      <w:pPr>
        <w:spacing w:after="0" w:line="360" w:lineRule="auto"/>
        <w:jc w:val="both"/>
        <w:rPr>
          <w:rFonts w:ascii="Times New Roman" w:hAnsi="Times New Roman" w:cs="Times New Roman"/>
          <w:sz w:val="24"/>
          <w:szCs w:val="24"/>
        </w:rPr>
      </w:pPr>
    </w:p>
    <w:p w14:paraId="184E8E1E" w14:textId="479CB866" w:rsidR="00AA33B0" w:rsidRPr="002D6DED" w:rsidRDefault="002D6DED" w:rsidP="00AA33B0">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 xml:space="preserve">More recently, the Committee on the Rights of the Child made a number of </w:t>
      </w:r>
      <w:r w:rsidR="00711BC9" w:rsidRPr="002D6DED">
        <w:rPr>
          <w:rFonts w:ascii="Times New Roman" w:hAnsi="Times New Roman" w:cs="Times New Roman"/>
          <w:sz w:val="24"/>
          <w:szCs w:val="24"/>
        </w:rPr>
        <w:t>recommendations</w:t>
      </w:r>
      <w:r w:rsidRPr="002D6DED">
        <w:rPr>
          <w:rFonts w:ascii="Times New Roman" w:hAnsi="Times New Roman" w:cs="Times New Roman"/>
          <w:sz w:val="24"/>
          <w:szCs w:val="24"/>
        </w:rPr>
        <w:t xml:space="preserve"> in respect of the </w:t>
      </w:r>
      <w:r w:rsidR="00CE3CD5">
        <w:rPr>
          <w:rFonts w:ascii="Times New Roman" w:hAnsi="Times New Roman" w:cs="Times New Roman"/>
          <w:sz w:val="24"/>
          <w:szCs w:val="24"/>
        </w:rPr>
        <w:t>‘</w:t>
      </w:r>
      <w:r w:rsidRPr="002D6DED">
        <w:rPr>
          <w:rFonts w:ascii="Times New Roman" w:hAnsi="Times New Roman" w:cs="Times New Roman"/>
          <w:sz w:val="24"/>
          <w:szCs w:val="24"/>
        </w:rPr>
        <w:t>best interests of the child</w:t>
      </w:r>
      <w:r w:rsidR="00CE3CD5">
        <w:rPr>
          <w:rFonts w:ascii="Times New Roman" w:hAnsi="Times New Roman" w:cs="Times New Roman"/>
          <w:sz w:val="24"/>
          <w:szCs w:val="24"/>
        </w:rPr>
        <w:t>’</w:t>
      </w:r>
      <w:r w:rsidRPr="002D6DED">
        <w:rPr>
          <w:rFonts w:ascii="Times New Roman" w:hAnsi="Times New Roman" w:cs="Times New Roman"/>
          <w:sz w:val="24"/>
          <w:szCs w:val="24"/>
        </w:rPr>
        <w:t xml:space="preserve">. The Committee expressed concern at the lack of detailed information on measures taken to ensure that, in practice, the right of children to have their best interests taken as a primary consideration is consistently applied by professionals working for and with children in all areas affecting them.  With reference to General Comment No 14, the Committee recommended India to: </w:t>
      </w:r>
    </w:p>
    <w:p w14:paraId="18AEC933" w14:textId="77777777" w:rsidR="002D6DED" w:rsidRPr="00D52EC6" w:rsidRDefault="002D6DED" w:rsidP="00482D6F">
      <w:pPr>
        <w:spacing w:after="0" w:line="240" w:lineRule="auto"/>
        <w:ind w:left="720"/>
        <w:jc w:val="both"/>
        <w:rPr>
          <w:rFonts w:ascii="Times New Roman" w:hAnsi="Times New Roman" w:cs="Times New Roman"/>
          <w:sz w:val="24"/>
          <w:szCs w:val="24"/>
        </w:rPr>
      </w:pPr>
      <w:r w:rsidRPr="00D52EC6">
        <w:rPr>
          <w:rFonts w:ascii="Times New Roman" w:hAnsi="Times New Roman" w:cs="Times New Roman"/>
          <w:sz w:val="24"/>
          <w:szCs w:val="24"/>
        </w:rPr>
        <w:t xml:space="preserve">(a) Develop procedures and criteria to provide guidance to all relevant persons in authority for determining the best interests of the child in every area and for giving those interests due weight as a primary consideration; as well as ensure that such procedures and criteria are disseminated to courts of law, administrative authorities and legislative bodies, public and private social welfare institutions, as well as traditional and religious leaders and the public at large;  </w:t>
      </w:r>
    </w:p>
    <w:p w14:paraId="04697B21" w14:textId="77777777" w:rsidR="002D6DED" w:rsidRPr="002D6DED" w:rsidRDefault="002D6DED" w:rsidP="00482D6F">
      <w:pPr>
        <w:spacing w:after="0" w:line="240" w:lineRule="auto"/>
        <w:ind w:left="720"/>
        <w:jc w:val="both"/>
        <w:rPr>
          <w:rFonts w:ascii="Times New Roman" w:hAnsi="Times New Roman" w:cs="Times New Roman"/>
          <w:sz w:val="24"/>
          <w:szCs w:val="24"/>
        </w:rPr>
      </w:pPr>
      <w:r w:rsidRPr="00D52EC6">
        <w:rPr>
          <w:rFonts w:ascii="Times New Roman" w:hAnsi="Times New Roman" w:cs="Times New Roman"/>
          <w:sz w:val="24"/>
          <w:szCs w:val="24"/>
        </w:rPr>
        <w:t>(b) Establish effective monitoring and evaluation procedures in that regard</w:t>
      </w:r>
      <w:r w:rsidRPr="00D54188">
        <w:rPr>
          <w:rFonts w:ascii="Times New Roman" w:hAnsi="Times New Roman" w:cs="Times New Roman"/>
          <w:sz w:val="24"/>
          <w:szCs w:val="24"/>
        </w:rPr>
        <w:t xml:space="preserve">. </w:t>
      </w:r>
      <w:r w:rsidRPr="002D6DED">
        <w:rPr>
          <w:rStyle w:val="FootnoteReference"/>
          <w:rFonts w:ascii="Times New Roman" w:hAnsi="Times New Roman" w:cs="Times New Roman"/>
          <w:sz w:val="24"/>
          <w:szCs w:val="24"/>
        </w:rPr>
        <w:footnoteReference w:id="48"/>
      </w:r>
    </w:p>
    <w:p w14:paraId="5DA54D0B" w14:textId="77777777" w:rsidR="00482D6F" w:rsidRDefault="00482D6F" w:rsidP="00482D6F">
      <w:pPr>
        <w:spacing w:after="0" w:line="360" w:lineRule="auto"/>
        <w:jc w:val="both"/>
        <w:rPr>
          <w:rFonts w:ascii="Times New Roman" w:hAnsi="Times New Roman" w:cs="Times New Roman"/>
          <w:sz w:val="24"/>
          <w:szCs w:val="24"/>
        </w:rPr>
      </w:pPr>
    </w:p>
    <w:p w14:paraId="298997B5" w14:textId="77777777" w:rsidR="002D6DED" w:rsidRPr="00987020" w:rsidRDefault="00987020" w:rsidP="00482D6F">
      <w:pPr>
        <w:spacing w:after="0" w:line="360" w:lineRule="auto"/>
        <w:jc w:val="both"/>
        <w:rPr>
          <w:rFonts w:ascii="Times New Roman" w:hAnsi="Times New Roman" w:cs="Times New Roman"/>
          <w:sz w:val="24"/>
          <w:szCs w:val="24"/>
        </w:rPr>
      </w:pPr>
      <w:r w:rsidRPr="00987020">
        <w:rPr>
          <w:rFonts w:ascii="Times New Roman" w:hAnsi="Times New Roman" w:cs="Times New Roman"/>
          <w:sz w:val="24"/>
          <w:szCs w:val="24"/>
        </w:rPr>
        <w:t xml:space="preserve">Although, as outlined above India has enacted a range of child focussed legislation and the importance of the judicial decision </w:t>
      </w:r>
      <w:r w:rsidR="00E21F69">
        <w:rPr>
          <w:rFonts w:ascii="Times New Roman" w:hAnsi="Times New Roman" w:cs="Times New Roman"/>
          <w:sz w:val="24"/>
          <w:szCs w:val="24"/>
        </w:rPr>
        <w:t xml:space="preserve">in </w:t>
      </w:r>
      <w:r w:rsidR="00821ECB" w:rsidRPr="00D52EC6">
        <w:rPr>
          <w:rFonts w:ascii="Times New Roman" w:hAnsi="Times New Roman" w:cs="Times New Roman"/>
          <w:i/>
          <w:sz w:val="24"/>
          <w:szCs w:val="24"/>
        </w:rPr>
        <w:t>La</w:t>
      </w:r>
      <w:r w:rsidR="00821ECB">
        <w:rPr>
          <w:rFonts w:ascii="Times New Roman" w:hAnsi="Times New Roman" w:cs="Times New Roman"/>
          <w:i/>
          <w:sz w:val="24"/>
          <w:szCs w:val="24"/>
        </w:rPr>
        <w:t>x</w:t>
      </w:r>
      <w:r w:rsidR="00821ECB" w:rsidRPr="00D52EC6">
        <w:rPr>
          <w:rFonts w:ascii="Times New Roman" w:hAnsi="Times New Roman" w:cs="Times New Roman"/>
          <w:i/>
          <w:sz w:val="24"/>
          <w:szCs w:val="24"/>
        </w:rPr>
        <w:t xml:space="preserve">mi </w:t>
      </w:r>
      <w:r w:rsidR="00E21F69" w:rsidRPr="00D52EC6">
        <w:rPr>
          <w:rFonts w:ascii="Times New Roman" w:hAnsi="Times New Roman" w:cs="Times New Roman"/>
          <w:i/>
          <w:sz w:val="24"/>
          <w:szCs w:val="24"/>
        </w:rPr>
        <w:t>Kant Pandey</w:t>
      </w:r>
      <w:r w:rsidR="00E21F69" w:rsidRPr="00987020">
        <w:rPr>
          <w:rFonts w:ascii="Times New Roman" w:hAnsi="Times New Roman" w:cs="Times New Roman"/>
          <w:sz w:val="24"/>
          <w:szCs w:val="24"/>
        </w:rPr>
        <w:t xml:space="preserve"> </w:t>
      </w:r>
      <w:r w:rsidRPr="00987020">
        <w:rPr>
          <w:rFonts w:ascii="Times New Roman" w:hAnsi="Times New Roman" w:cs="Times New Roman"/>
          <w:sz w:val="24"/>
          <w:szCs w:val="24"/>
        </w:rPr>
        <w:t>it is clear that in a federal union the size of India that challenges remain at the local level to the effective implementation of Art.3.</w:t>
      </w:r>
    </w:p>
    <w:p w14:paraId="1E8DC622" w14:textId="77777777" w:rsidR="002D6DED" w:rsidRDefault="002D6DED" w:rsidP="00482D6F">
      <w:pPr>
        <w:spacing w:after="0" w:line="360" w:lineRule="auto"/>
        <w:jc w:val="both"/>
        <w:rPr>
          <w:rFonts w:ascii="Times New Roman" w:hAnsi="Times New Roman" w:cs="Times New Roman"/>
          <w:b/>
          <w:sz w:val="24"/>
          <w:szCs w:val="24"/>
        </w:rPr>
      </w:pPr>
    </w:p>
    <w:p w14:paraId="2B5E9D36" w14:textId="77777777" w:rsidR="007B78FB" w:rsidRDefault="007B78FB" w:rsidP="00482D6F">
      <w:pPr>
        <w:spacing w:after="0" w:line="360" w:lineRule="auto"/>
        <w:jc w:val="both"/>
        <w:rPr>
          <w:rFonts w:ascii="Times New Roman" w:hAnsi="Times New Roman" w:cs="Times New Roman"/>
          <w:b/>
          <w:sz w:val="24"/>
          <w:szCs w:val="24"/>
        </w:rPr>
      </w:pPr>
    </w:p>
    <w:p w14:paraId="67C1E865" w14:textId="77777777" w:rsidR="007B78FB" w:rsidRDefault="007B78FB" w:rsidP="00482D6F">
      <w:pPr>
        <w:spacing w:after="0" w:line="360" w:lineRule="auto"/>
        <w:jc w:val="both"/>
        <w:rPr>
          <w:rFonts w:ascii="Times New Roman" w:hAnsi="Times New Roman" w:cs="Times New Roman"/>
          <w:b/>
          <w:sz w:val="24"/>
          <w:szCs w:val="24"/>
        </w:rPr>
      </w:pPr>
    </w:p>
    <w:p w14:paraId="14FD6B59" w14:textId="77777777" w:rsidR="007B78FB" w:rsidRPr="00987020" w:rsidRDefault="007B78FB" w:rsidP="00482D6F">
      <w:pPr>
        <w:spacing w:after="0" w:line="360" w:lineRule="auto"/>
        <w:jc w:val="both"/>
        <w:rPr>
          <w:rFonts w:ascii="Times New Roman" w:hAnsi="Times New Roman" w:cs="Times New Roman"/>
          <w:b/>
          <w:sz w:val="24"/>
          <w:szCs w:val="24"/>
        </w:rPr>
      </w:pPr>
    </w:p>
    <w:p w14:paraId="3FF6D5DA" w14:textId="77777777" w:rsidR="002D6DED" w:rsidRPr="00987020" w:rsidRDefault="00D54188" w:rsidP="00D52EC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r>
      <w:r w:rsidR="00F05FB8" w:rsidRPr="00987020">
        <w:rPr>
          <w:rFonts w:ascii="Times New Roman" w:hAnsi="Times New Roman" w:cs="Times New Roman"/>
          <w:b/>
          <w:sz w:val="24"/>
          <w:szCs w:val="24"/>
        </w:rPr>
        <w:t>Conclusion</w:t>
      </w:r>
      <w:r w:rsidR="00987020" w:rsidRPr="00987020">
        <w:rPr>
          <w:rFonts w:ascii="Times New Roman" w:hAnsi="Times New Roman" w:cs="Times New Roman"/>
          <w:b/>
          <w:sz w:val="24"/>
          <w:szCs w:val="24"/>
        </w:rPr>
        <w:t>: States, Rights and Implementation</w:t>
      </w:r>
    </w:p>
    <w:p w14:paraId="7B76DB51" w14:textId="77777777" w:rsidR="00E12E2C" w:rsidRDefault="00E12E2C" w:rsidP="00482D6F">
      <w:pPr>
        <w:spacing w:after="0" w:line="360" w:lineRule="auto"/>
        <w:jc w:val="both"/>
        <w:rPr>
          <w:rFonts w:ascii="Times New Roman" w:hAnsi="Times New Roman" w:cs="Times New Roman"/>
          <w:sz w:val="24"/>
          <w:szCs w:val="24"/>
        </w:rPr>
      </w:pPr>
    </w:p>
    <w:p w14:paraId="19C8AB70" w14:textId="49E2FC71"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lastRenderedPageBreak/>
        <w:t xml:space="preserve">Bartholet argues that </w:t>
      </w:r>
      <w:r w:rsidR="00CE3CD5">
        <w:rPr>
          <w:rFonts w:ascii="Times New Roman" w:hAnsi="Times New Roman" w:cs="Times New Roman"/>
          <w:sz w:val="24"/>
          <w:szCs w:val="24"/>
        </w:rPr>
        <w:t>‘</w:t>
      </w:r>
      <w:r w:rsidRPr="002D6DED">
        <w:rPr>
          <w:rFonts w:ascii="Times New Roman" w:hAnsi="Times New Roman" w:cs="Times New Roman"/>
          <w:sz w:val="24"/>
          <w:szCs w:val="24"/>
        </w:rPr>
        <w:t>adoption abuses exist…But there is no persuasive evidence that adoption abuses are extensive</w:t>
      </w:r>
      <w:r w:rsidR="00CE3CD5">
        <w:rPr>
          <w:rFonts w:ascii="Times New Roman" w:hAnsi="Times New Roman" w:cs="Times New Roman"/>
          <w:sz w:val="24"/>
          <w:szCs w:val="24"/>
        </w:rPr>
        <w:t>’</w:t>
      </w:r>
      <w:r w:rsidR="00E21F69">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49"/>
      </w:r>
      <w:r w:rsidR="00E21F69">
        <w:rPr>
          <w:rFonts w:ascii="Times New Roman" w:hAnsi="Times New Roman" w:cs="Times New Roman"/>
          <w:sz w:val="24"/>
          <w:szCs w:val="24"/>
        </w:rPr>
        <w:t xml:space="preserve"> </w:t>
      </w:r>
      <w:r w:rsidRPr="002D6DED">
        <w:rPr>
          <w:rFonts w:ascii="Times New Roman" w:hAnsi="Times New Roman" w:cs="Times New Roman"/>
          <w:sz w:val="24"/>
          <w:szCs w:val="24"/>
        </w:rPr>
        <w:t xml:space="preserve">A vocal advocate for intercountry adoption, Bartholet is explicit in her opposition to increased restrictions of intercountry adoption. However, </w:t>
      </w:r>
      <w:r w:rsidR="00483197">
        <w:rPr>
          <w:rFonts w:ascii="Times New Roman" w:hAnsi="Times New Roman" w:cs="Times New Roman"/>
          <w:sz w:val="24"/>
          <w:szCs w:val="24"/>
        </w:rPr>
        <w:t xml:space="preserve">as </w:t>
      </w:r>
      <w:r w:rsidR="00E21F69">
        <w:rPr>
          <w:rFonts w:ascii="Times New Roman" w:hAnsi="Times New Roman" w:cs="Times New Roman"/>
          <w:sz w:val="24"/>
          <w:szCs w:val="24"/>
        </w:rPr>
        <w:t>discussed in the preceding section</w:t>
      </w:r>
      <w:r w:rsidR="00483197">
        <w:rPr>
          <w:rFonts w:ascii="Times New Roman" w:hAnsi="Times New Roman" w:cs="Times New Roman"/>
          <w:sz w:val="24"/>
          <w:szCs w:val="24"/>
        </w:rPr>
        <w:t xml:space="preserve"> there is</w:t>
      </w:r>
      <w:r w:rsidRPr="002D6DED">
        <w:rPr>
          <w:rFonts w:ascii="Times New Roman" w:hAnsi="Times New Roman" w:cs="Times New Roman"/>
          <w:sz w:val="24"/>
          <w:szCs w:val="24"/>
        </w:rPr>
        <w:t xml:space="preserve"> abuse and it is not taking place on </w:t>
      </w:r>
      <w:r w:rsidR="00CE3CD5">
        <w:rPr>
          <w:rFonts w:ascii="Times New Roman" w:hAnsi="Times New Roman" w:cs="Times New Roman"/>
          <w:sz w:val="24"/>
          <w:szCs w:val="24"/>
        </w:rPr>
        <w:t>‘</w:t>
      </w:r>
      <w:r w:rsidRPr="002D6DED">
        <w:rPr>
          <w:rFonts w:ascii="Times New Roman" w:hAnsi="Times New Roman" w:cs="Times New Roman"/>
          <w:sz w:val="24"/>
          <w:szCs w:val="24"/>
        </w:rPr>
        <w:t>an occasional basis</w:t>
      </w:r>
      <w:r w:rsidR="00CE3CD5">
        <w:rPr>
          <w:rFonts w:ascii="Times New Roman" w:hAnsi="Times New Roman" w:cs="Times New Roman"/>
          <w:sz w:val="24"/>
          <w:szCs w:val="24"/>
        </w:rPr>
        <w:t>’</w:t>
      </w:r>
      <w:r w:rsidR="00E21F69">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50"/>
      </w:r>
      <w:r w:rsidR="00E21F69">
        <w:rPr>
          <w:rFonts w:ascii="Times New Roman" w:hAnsi="Times New Roman" w:cs="Times New Roman"/>
          <w:sz w:val="24"/>
          <w:szCs w:val="24"/>
        </w:rPr>
        <w:t xml:space="preserve"> </w:t>
      </w:r>
      <w:r w:rsidRPr="002D6DED">
        <w:rPr>
          <w:rFonts w:ascii="Times New Roman" w:hAnsi="Times New Roman" w:cs="Times New Roman"/>
          <w:sz w:val="24"/>
          <w:szCs w:val="24"/>
        </w:rPr>
        <w:t>S</w:t>
      </w:r>
      <w:r w:rsidR="00483197">
        <w:rPr>
          <w:rFonts w:ascii="Times New Roman" w:hAnsi="Times New Roman" w:cs="Times New Roman"/>
          <w:sz w:val="24"/>
          <w:szCs w:val="24"/>
        </w:rPr>
        <w:t xml:space="preserve">he criticises the UNCRC and the </w:t>
      </w:r>
      <w:r w:rsidRPr="002D6DED">
        <w:rPr>
          <w:rFonts w:ascii="Times New Roman" w:hAnsi="Times New Roman" w:cs="Times New Roman"/>
          <w:sz w:val="24"/>
          <w:szCs w:val="24"/>
        </w:rPr>
        <w:t xml:space="preserve">Hague Intercountry Adoption Convention subsidiarity provisions and strongly argues against the importance for a child of her or his </w:t>
      </w:r>
      <w:r w:rsidR="00CE3CD5">
        <w:rPr>
          <w:rFonts w:ascii="Times New Roman" w:hAnsi="Times New Roman" w:cs="Times New Roman"/>
          <w:sz w:val="24"/>
          <w:szCs w:val="24"/>
        </w:rPr>
        <w:t>‘</w:t>
      </w:r>
      <w:r w:rsidRPr="002D6DED">
        <w:rPr>
          <w:rFonts w:ascii="Times New Roman" w:hAnsi="Times New Roman" w:cs="Times New Roman"/>
          <w:sz w:val="24"/>
          <w:szCs w:val="24"/>
        </w:rPr>
        <w:t>heritage rights</w:t>
      </w:r>
      <w:r w:rsidR="00CE3CD5">
        <w:rPr>
          <w:rFonts w:ascii="Times New Roman" w:hAnsi="Times New Roman" w:cs="Times New Roman"/>
          <w:sz w:val="24"/>
          <w:szCs w:val="24"/>
        </w:rPr>
        <w:t>’</w:t>
      </w:r>
      <w:r w:rsidRPr="002D6DED">
        <w:rPr>
          <w:rFonts w:ascii="Times New Roman" w:hAnsi="Times New Roman" w:cs="Times New Roman"/>
          <w:sz w:val="24"/>
          <w:szCs w:val="24"/>
        </w:rPr>
        <w:t xml:space="preserve">. Whilst it is clear that Bartholet’s stance is based on strong convictions in the right of all children to be raised in </w:t>
      </w:r>
      <w:r w:rsidR="00CE3CD5">
        <w:rPr>
          <w:rFonts w:ascii="Times New Roman" w:hAnsi="Times New Roman" w:cs="Times New Roman"/>
          <w:sz w:val="24"/>
          <w:szCs w:val="24"/>
        </w:rPr>
        <w:t>‘</w:t>
      </w:r>
      <w:r w:rsidRPr="002D6DED">
        <w:rPr>
          <w:rFonts w:ascii="Times New Roman" w:hAnsi="Times New Roman" w:cs="Times New Roman"/>
          <w:sz w:val="24"/>
          <w:szCs w:val="24"/>
        </w:rPr>
        <w:t>a nurturing family</w:t>
      </w:r>
      <w:r w:rsidR="00CE3CD5">
        <w:rPr>
          <w:rFonts w:ascii="Times New Roman" w:hAnsi="Times New Roman" w:cs="Times New Roman"/>
          <w:sz w:val="24"/>
          <w:szCs w:val="24"/>
        </w:rPr>
        <w:t>’</w:t>
      </w:r>
      <w:r w:rsidRPr="002D6DED">
        <w:rPr>
          <w:rFonts w:ascii="Times New Roman" w:hAnsi="Times New Roman" w:cs="Times New Roman"/>
          <w:sz w:val="24"/>
          <w:szCs w:val="24"/>
        </w:rPr>
        <w:t xml:space="preserve"> the lack of detail in her article overlooks the evidence not only of abuse of the adoption system, but the longer term issues experienced by children who are adopted through intercountry adoption. She does comment on the impact of long term institutionalisation on children but in relation to babies and children under one. The evidence from </w:t>
      </w:r>
      <w:r w:rsidR="00483197" w:rsidRPr="002D6DED">
        <w:rPr>
          <w:rFonts w:ascii="Times New Roman" w:hAnsi="Times New Roman" w:cs="Times New Roman"/>
          <w:sz w:val="24"/>
          <w:szCs w:val="24"/>
        </w:rPr>
        <w:t xml:space="preserve">Nepal </w:t>
      </w:r>
      <w:r w:rsidR="00483197">
        <w:rPr>
          <w:rFonts w:ascii="Times New Roman" w:hAnsi="Times New Roman" w:cs="Times New Roman"/>
          <w:sz w:val="24"/>
          <w:szCs w:val="24"/>
        </w:rPr>
        <w:t xml:space="preserve">and India </w:t>
      </w:r>
      <w:r w:rsidRPr="002D6DED">
        <w:rPr>
          <w:rFonts w:ascii="Times New Roman" w:hAnsi="Times New Roman" w:cs="Times New Roman"/>
          <w:sz w:val="24"/>
          <w:szCs w:val="24"/>
        </w:rPr>
        <w:t>demonstrates that it is often older children who have been put forward for intercoutry adoption.</w:t>
      </w:r>
      <w:r w:rsidR="00E21F69">
        <w:rPr>
          <w:rFonts w:ascii="Times New Roman" w:hAnsi="Times New Roman" w:cs="Times New Roman"/>
          <w:sz w:val="24"/>
          <w:szCs w:val="24"/>
        </w:rPr>
        <w:t xml:space="preserve"> Bartholet in focussing on certain rights and playing down other rights illustrates the complexity of rights</w:t>
      </w:r>
      <w:r w:rsidR="00F12F83">
        <w:rPr>
          <w:rFonts w:ascii="Times New Roman" w:hAnsi="Times New Roman" w:cs="Times New Roman"/>
          <w:sz w:val="24"/>
          <w:szCs w:val="24"/>
        </w:rPr>
        <w:t>.</w:t>
      </w:r>
    </w:p>
    <w:p w14:paraId="4265A8A7" w14:textId="77777777" w:rsidR="00E12E2C" w:rsidRDefault="00E12E2C" w:rsidP="00482D6F">
      <w:pPr>
        <w:spacing w:after="0" w:line="360" w:lineRule="auto"/>
        <w:jc w:val="both"/>
        <w:rPr>
          <w:rFonts w:ascii="Times New Roman" w:hAnsi="Times New Roman" w:cs="Times New Roman"/>
          <w:sz w:val="24"/>
          <w:szCs w:val="24"/>
        </w:rPr>
      </w:pPr>
    </w:p>
    <w:p w14:paraId="5103D4A6" w14:textId="6AF803B7" w:rsidR="002D6DED" w:rsidRPr="002D6DED" w:rsidRDefault="00F12F83" w:rsidP="00482D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chapter has focussed on the state parties and their obligations under</w:t>
      </w:r>
      <w:r w:rsidR="00483197">
        <w:rPr>
          <w:rFonts w:ascii="Times New Roman" w:hAnsi="Times New Roman" w:cs="Times New Roman"/>
          <w:sz w:val="24"/>
          <w:szCs w:val="24"/>
        </w:rPr>
        <w:t xml:space="preserve"> Art.3 of the UNCRC</w:t>
      </w:r>
      <w:r>
        <w:rPr>
          <w:rFonts w:ascii="Times New Roman" w:hAnsi="Times New Roman" w:cs="Times New Roman"/>
          <w:sz w:val="24"/>
          <w:szCs w:val="24"/>
        </w:rPr>
        <w:t>. From focussing on two South Asian states</w:t>
      </w:r>
      <w:r w:rsidR="00483197">
        <w:rPr>
          <w:rFonts w:ascii="Times New Roman" w:hAnsi="Times New Roman" w:cs="Times New Roman"/>
          <w:sz w:val="24"/>
          <w:szCs w:val="24"/>
        </w:rPr>
        <w:t xml:space="preserve"> we can gain important insights into the barriers to effective implementation. </w:t>
      </w:r>
      <w:r>
        <w:rPr>
          <w:rFonts w:ascii="Times New Roman" w:hAnsi="Times New Roman" w:cs="Times New Roman"/>
          <w:sz w:val="24"/>
          <w:szCs w:val="24"/>
        </w:rPr>
        <w:t>In recent years, anthropological and socio-legal r</w:t>
      </w:r>
      <w:r w:rsidR="002D6DED" w:rsidRPr="002D6DED">
        <w:rPr>
          <w:rFonts w:ascii="Times New Roman" w:hAnsi="Times New Roman" w:cs="Times New Roman"/>
          <w:sz w:val="24"/>
          <w:szCs w:val="24"/>
        </w:rPr>
        <w:t xml:space="preserve">esearch on </w:t>
      </w:r>
      <w:r>
        <w:rPr>
          <w:rFonts w:ascii="Times New Roman" w:hAnsi="Times New Roman" w:cs="Times New Roman"/>
          <w:sz w:val="24"/>
          <w:szCs w:val="24"/>
        </w:rPr>
        <w:t xml:space="preserve">human rights has highlighted the complexity of the rights claims and rights implementation. For example, research on </w:t>
      </w:r>
      <w:r w:rsidR="002D6DED" w:rsidRPr="002D6DED">
        <w:rPr>
          <w:rFonts w:ascii="Times New Roman" w:hAnsi="Times New Roman" w:cs="Times New Roman"/>
          <w:sz w:val="24"/>
          <w:szCs w:val="24"/>
        </w:rPr>
        <w:t>the hybrid construction of women’s rights in Iran through a blend of Shari’a law and international human rights illustrates that despite the global proliferation of rights talk</w:t>
      </w:r>
      <w:r w:rsidR="00483197">
        <w:rPr>
          <w:rFonts w:ascii="Times New Roman" w:hAnsi="Times New Roman" w:cs="Times New Roman"/>
          <w:sz w:val="24"/>
          <w:szCs w:val="24"/>
        </w:rPr>
        <w:t>, often anchored by reference t</w:t>
      </w:r>
      <w:r w:rsidR="00F05FB8">
        <w:rPr>
          <w:rFonts w:ascii="Times New Roman" w:hAnsi="Times New Roman" w:cs="Times New Roman"/>
          <w:sz w:val="24"/>
          <w:szCs w:val="24"/>
        </w:rPr>
        <w:t>o international conventions</w:t>
      </w:r>
      <w:r>
        <w:rPr>
          <w:rFonts w:ascii="Times New Roman" w:hAnsi="Times New Roman" w:cs="Times New Roman"/>
          <w:sz w:val="24"/>
          <w:szCs w:val="24"/>
        </w:rPr>
        <w:t xml:space="preserve"> (e.g. CEDAW or UNCRC)</w:t>
      </w:r>
      <w:r w:rsidR="00F05FB8">
        <w:rPr>
          <w:rFonts w:ascii="Times New Roman" w:hAnsi="Times New Roman" w:cs="Times New Roman"/>
          <w:sz w:val="24"/>
          <w:szCs w:val="24"/>
        </w:rPr>
        <w:t>,</w:t>
      </w:r>
      <w:r w:rsidR="002D6DED" w:rsidRPr="002D6DED">
        <w:rPr>
          <w:rFonts w:ascii="Times New Roman" w:hAnsi="Times New Roman" w:cs="Times New Roman"/>
          <w:sz w:val="24"/>
          <w:szCs w:val="24"/>
        </w:rPr>
        <w:t xml:space="preserve"> it has not produced normative uniformity</w:t>
      </w:r>
      <w:r>
        <w:rPr>
          <w:rFonts w:ascii="Times New Roman" w:hAnsi="Times New Roman" w:cs="Times New Roman"/>
          <w:sz w:val="24"/>
          <w:szCs w:val="24"/>
        </w:rPr>
        <w:t>.</w:t>
      </w:r>
      <w:r w:rsidR="005C1DA1">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w:t>
      </w:r>
      <w:r w:rsidR="005C1DA1">
        <w:rPr>
          <w:rFonts w:ascii="Times New Roman" w:hAnsi="Times New Roman" w:cs="Times New Roman"/>
          <w:sz w:val="24"/>
          <w:szCs w:val="24"/>
        </w:rPr>
        <w:t>Others</w:t>
      </w:r>
      <w:r w:rsidR="002D6DED" w:rsidRPr="002D6DED">
        <w:rPr>
          <w:rFonts w:ascii="Times New Roman" w:hAnsi="Times New Roman" w:cs="Times New Roman"/>
          <w:sz w:val="24"/>
          <w:szCs w:val="24"/>
        </w:rPr>
        <w:t xml:space="preserve"> argue that there is a multiplication of rights constructions as international, national and local norms collide, merge and produce new hybrid meanings in different contexts. The production of new</w:t>
      </w:r>
      <w:r w:rsidR="00821ECB">
        <w:rPr>
          <w:rFonts w:ascii="Times New Roman" w:hAnsi="Times New Roman" w:cs="Times New Roman"/>
          <w:sz w:val="24"/>
          <w:szCs w:val="24"/>
        </w:rPr>
        <w:t>,</w:t>
      </w:r>
      <w:r w:rsidR="002D6DED" w:rsidRPr="002D6DED">
        <w:rPr>
          <w:rFonts w:ascii="Times New Roman" w:hAnsi="Times New Roman" w:cs="Times New Roman"/>
          <w:sz w:val="24"/>
          <w:szCs w:val="24"/>
        </w:rPr>
        <w:t xml:space="preserve"> hybrid</w:t>
      </w:r>
      <w:r w:rsidR="00821ECB">
        <w:rPr>
          <w:rFonts w:ascii="Times New Roman" w:hAnsi="Times New Roman" w:cs="Times New Roman"/>
          <w:sz w:val="24"/>
          <w:szCs w:val="24"/>
        </w:rPr>
        <w:t>,</w:t>
      </w:r>
      <w:r w:rsidR="002D6DED" w:rsidRPr="002D6DED">
        <w:rPr>
          <w:rFonts w:ascii="Times New Roman" w:hAnsi="Times New Roman" w:cs="Times New Roman"/>
          <w:sz w:val="24"/>
          <w:szCs w:val="24"/>
        </w:rPr>
        <w:t xml:space="preserve"> meanings have given rise to </w:t>
      </w:r>
      <w:r w:rsidR="00550573">
        <w:rPr>
          <w:rFonts w:ascii="Times New Roman" w:hAnsi="Times New Roman" w:cs="Times New Roman"/>
          <w:sz w:val="24"/>
          <w:szCs w:val="24"/>
        </w:rPr>
        <w:t>‘</w:t>
      </w:r>
      <w:r w:rsidR="002D6DED" w:rsidRPr="002D6DED">
        <w:rPr>
          <w:rFonts w:ascii="Times New Roman" w:hAnsi="Times New Roman" w:cs="Times New Roman"/>
          <w:sz w:val="24"/>
          <w:szCs w:val="24"/>
        </w:rPr>
        <w:t>normative pluralism</w:t>
      </w:r>
      <w:r w:rsidR="00550573">
        <w:rPr>
          <w:rFonts w:ascii="Times New Roman" w:hAnsi="Times New Roman" w:cs="Times New Roman"/>
          <w:sz w:val="24"/>
          <w:szCs w:val="24"/>
        </w:rPr>
        <w:t>’</w:t>
      </w:r>
      <w:r>
        <w:rPr>
          <w:rFonts w:ascii="Times New Roman" w:hAnsi="Times New Roman" w:cs="Times New Roman"/>
          <w:sz w:val="24"/>
          <w:szCs w:val="24"/>
        </w:rPr>
        <w:t>.</w:t>
      </w:r>
      <w:r w:rsidR="002D6DED" w:rsidRPr="002D6DED">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w:t>
      </w:r>
      <w:r w:rsidR="002D6DED" w:rsidRPr="002D6DED">
        <w:rPr>
          <w:rFonts w:ascii="Times New Roman" w:hAnsi="Times New Roman" w:cs="Times New Roman"/>
          <w:sz w:val="24"/>
          <w:szCs w:val="24"/>
        </w:rPr>
        <w:t xml:space="preserve">However, whilst we can trace a flow of </w:t>
      </w:r>
      <w:r w:rsidR="002D6DED" w:rsidRPr="002D6DED">
        <w:rPr>
          <w:rFonts w:ascii="Times New Roman" w:hAnsi="Times New Roman" w:cs="Times New Roman"/>
          <w:sz w:val="24"/>
          <w:szCs w:val="24"/>
        </w:rPr>
        <w:lastRenderedPageBreak/>
        <w:t xml:space="preserve">rights there are challenges between international rights and national or local norms. A range of scholars have illustrated how the </w:t>
      </w:r>
      <w:r w:rsidR="00CE3CD5">
        <w:rPr>
          <w:rFonts w:ascii="Times New Roman" w:hAnsi="Times New Roman" w:cs="Times New Roman"/>
          <w:sz w:val="24"/>
          <w:szCs w:val="24"/>
        </w:rPr>
        <w:t>‘</w:t>
      </w:r>
      <w:r w:rsidR="002D6DED" w:rsidRPr="002D6DED">
        <w:rPr>
          <w:rFonts w:ascii="Times New Roman" w:hAnsi="Times New Roman" w:cs="Times New Roman"/>
          <w:sz w:val="24"/>
          <w:szCs w:val="24"/>
        </w:rPr>
        <w:t>very lightness</w:t>
      </w:r>
      <w:r>
        <w:rPr>
          <w:rFonts w:ascii="Times New Roman" w:hAnsi="Times New Roman" w:cs="Times New Roman"/>
          <w:sz w:val="24"/>
          <w:szCs w:val="24"/>
        </w:rPr>
        <w:t xml:space="preserve"> of rights reconstructions</w:t>
      </w:r>
      <w:r w:rsidR="00CE3CD5">
        <w:rPr>
          <w:rFonts w:ascii="Times New Roman" w:hAnsi="Times New Roman" w:cs="Times New Roman"/>
          <w:sz w:val="24"/>
          <w:szCs w:val="24"/>
        </w:rPr>
        <w:t>’</w:t>
      </w:r>
      <w:r>
        <w:rPr>
          <w:rFonts w:ascii="Times New Roman" w:hAnsi="Times New Roman" w:cs="Times New Roman"/>
          <w:sz w:val="24"/>
          <w:szCs w:val="24"/>
        </w:rPr>
        <w:t xml:space="preserve"> can lead to the </w:t>
      </w:r>
      <w:r w:rsidR="002D6DED" w:rsidRPr="002D6DED">
        <w:rPr>
          <w:rFonts w:ascii="Times New Roman" w:hAnsi="Times New Roman" w:cs="Times New Roman"/>
          <w:sz w:val="24"/>
          <w:szCs w:val="24"/>
        </w:rPr>
        <w:t>limit</w:t>
      </w:r>
      <w:r w:rsidR="00483197">
        <w:rPr>
          <w:rFonts w:ascii="Times New Roman" w:hAnsi="Times New Roman" w:cs="Times New Roman"/>
          <w:sz w:val="24"/>
          <w:szCs w:val="24"/>
        </w:rPr>
        <w:t>ation or denial of</w:t>
      </w:r>
      <w:r w:rsidR="002D6DED" w:rsidRPr="002D6DED">
        <w:rPr>
          <w:rFonts w:ascii="Times New Roman" w:hAnsi="Times New Roman" w:cs="Times New Roman"/>
          <w:sz w:val="24"/>
          <w:szCs w:val="24"/>
        </w:rPr>
        <w:t xml:space="preserve"> </w:t>
      </w:r>
      <w:r w:rsidR="00CE3CD5">
        <w:rPr>
          <w:rFonts w:ascii="Times New Roman" w:hAnsi="Times New Roman" w:cs="Times New Roman"/>
          <w:sz w:val="24"/>
          <w:szCs w:val="24"/>
        </w:rPr>
        <w:t>‘</w:t>
      </w:r>
      <w:r w:rsidR="002D6DED" w:rsidRPr="002D6DED">
        <w:rPr>
          <w:rFonts w:ascii="Times New Roman" w:hAnsi="Times New Roman" w:cs="Times New Roman"/>
          <w:sz w:val="24"/>
          <w:szCs w:val="24"/>
        </w:rPr>
        <w:t>rights transformative powers</w:t>
      </w:r>
      <w:r w:rsidR="00CE3CD5">
        <w:rPr>
          <w:rFonts w:ascii="Times New Roman" w:hAnsi="Times New Roman" w:cs="Times New Roman"/>
          <w:sz w:val="24"/>
          <w:szCs w:val="24"/>
        </w:rPr>
        <w:t>’</w:t>
      </w:r>
      <w:r>
        <w:rPr>
          <w:rFonts w:ascii="Times New Roman" w:hAnsi="Times New Roman" w:cs="Times New Roman"/>
          <w:sz w:val="24"/>
          <w:szCs w:val="24"/>
        </w:rPr>
        <w:t>.</w:t>
      </w:r>
      <w:r w:rsidR="002D6DED" w:rsidRPr="002D6DED">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w:t>
      </w:r>
      <w:r w:rsidR="00483197">
        <w:rPr>
          <w:rFonts w:ascii="Times New Roman" w:hAnsi="Times New Roman" w:cs="Times New Roman"/>
          <w:sz w:val="24"/>
          <w:szCs w:val="24"/>
        </w:rPr>
        <w:t>Specifically</w:t>
      </w:r>
      <w:r w:rsidR="002D6DED" w:rsidRPr="002D6DED">
        <w:rPr>
          <w:rFonts w:ascii="Times New Roman" w:hAnsi="Times New Roman" w:cs="Times New Roman"/>
          <w:sz w:val="24"/>
          <w:szCs w:val="24"/>
        </w:rPr>
        <w:t xml:space="preserve"> for this chapter are concerns over the failure of rights to deliver – </w:t>
      </w:r>
      <w:r w:rsidR="00483197">
        <w:rPr>
          <w:rFonts w:ascii="Times New Roman" w:hAnsi="Times New Roman" w:cs="Times New Roman"/>
          <w:sz w:val="24"/>
          <w:szCs w:val="24"/>
        </w:rPr>
        <w:t>notably the</w:t>
      </w:r>
      <w:r w:rsidR="002D6DED" w:rsidRPr="002D6DED">
        <w:rPr>
          <w:rFonts w:ascii="Times New Roman" w:hAnsi="Times New Roman" w:cs="Times New Roman"/>
          <w:sz w:val="24"/>
          <w:szCs w:val="24"/>
        </w:rPr>
        <w:t xml:space="preserve"> challenges at the national and local level </w:t>
      </w:r>
      <w:r>
        <w:rPr>
          <w:rFonts w:ascii="Times New Roman" w:hAnsi="Times New Roman" w:cs="Times New Roman"/>
          <w:sz w:val="24"/>
          <w:szCs w:val="24"/>
        </w:rPr>
        <w:t>-</w:t>
      </w:r>
      <w:r w:rsidR="002D6DED" w:rsidRPr="002D6DED">
        <w:rPr>
          <w:rFonts w:ascii="Times New Roman" w:hAnsi="Times New Roman" w:cs="Times New Roman"/>
          <w:sz w:val="24"/>
          <w:szCs w:val="24"/>
        </w:rPr>
        <w:t xml:space="preserve"> the effective and meaningful implementation of Art.3. </w:t>
      </w:r>
      <w:r w:rsidR="00483197">
        <w:rPr>
          <w:rFonts w:ascii="Times New Roman" w:hAnsi="Times New Roman" w:cs="Times New Roman"/>
          <w:sz w:val="24"/>
          <w:szCs w:val="24"/>
        </w:rPr>
        <w:t xml:space="preserve">As </w:t>
      </w:r>
      <w:r w:rsidR="002D6DED" w:rsidRPr="002D6DED">
        <w:rPr>
          <w:rFonts w:ascii="Times New Roman" w:hAnsi="Times New Roman" w:cs="Times New Roman"/>
          <w:sz w:val="24"/>
          <w:szCs w:val="24"/>
        </w:rPr>
        <w:t xml:space="preserve">Massoud demonstrates </w:t>
      </w:r>
      <w:r w:rsidR="00483197">
        <w:rPr>
          <w:rFonts w:ascii="Times New Roman" w:hAnsi="Times New Roman" w:cs="Times New Roman"/>
          <w:sz w:val="24"/>
          <w:szCs w:val="24"/>
        </w:rPr>
        <w:t>in his ethnographic research in Sudan</w:t>
      </w:r>
      <w:r w:rsidR="0085307A">
        <w:rPr>
          <w:rFonts w:ascii="Times New Roman" w:hAnsi="Times New Roman" w:cs="Times New Roman"/>
          <w:sz w:val="24"/>
          <w:szCs w:val="24"/>
        </w:rPr>
        <w:t>,</w:t>
      </w:r>
      <w:r w:rsidR="002D6DED" w:rsidRPr="002D6DED">
        <w:rPr>
          <w:rFonts w:ascii="Times New Roman" w:hAnsi="Times New Roman" w:cs="Times New Roman"/>
          <w:sz w:val="24"/>
          <w:szCs w:val="24"/>
        </w:rPr>
        <w:t xml:space="preserve"> rights claims have little effect where the state lacks the institutional capacity</w:t>
      </w:r>
      <w:r>
        <w:rPr>
          <w:rFonts w:ascii="Times New Roman" w:hAnsi="Times New Roman" w:cs="Times New Roman"/>
          <w:sz w:val="24"/>
          <w:szCs w:val="24"/>
        </w:rPr>
        <w:t>.</w:t>
      </w:r>
      <w:r w:rsidR="00987020">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w:t>
      </w:r>
      <w:r w:rsidR="00594276">
        <w:rPr>
          <w:rFonts w:ascii="Times New Roman" w:hAnsi="Times New Roman" w:cs="Times New Roman"/>
          <w:sz w:val="24"/>
          <w:szCs w:val="24"/>
        </w:rPr>
        <w:t>Massoud notes that “in a state embroiled in civil war”, like Nepal, “the law in not an unqualified human good”.</w:t>
      </w:r>
      <w:r w:rsidR="00594276">
        <w:rPr>
          <w:rStyle w:val="FootnoteReference"/>
          <w:rFonts w:ascii="Times New Roman" w:hAnsi="Times New Roman" w:cs="Times New Roman"/>
          <w:sz w:val="24"/>
          <w:szCs w:val="24"/>
        </w:rPr>
        <w:footnoteReference w:id="55"/>
      </w:r>
      <w:r w:rsidR="002D6DED" w:rsidRPr="002D6DED">
        <w:rPr>
          <w:rFonts w:ascii="Times New Roman" w:hAnsi="Times New Roman" w:cs="Times New Roman"/>
          <w:sz w:val="24"/>
          <w:szCs w:val="24"/>
        </w:rPr>
        <w:t xml:space="preserve"> </w:t>
      </w:r>
      <w:r>
        <w:rPr>
          <w:rFonts w:ascii="Times New Roman" w:hAnsi="Times New Roman" w:cs="Times New Roman"/>
          <w:sz w:val="24"/>
          <w:szCs w:val="24"/>
        </w:rPr>
        <w:t>There remain</w:t>
      </w:r>
      <w:r w:rsidR="0085307A">
        <w:rPr>
          <w:rFonts w:ascii="Times New Roman" w:hAnsi="Times New Roman" w:cs="Times New Roman"/>
          <w:sz w:val="24"/>
          <w:szCs w:val="24"/>
        </w:rPr>
        <w:t>s</w:t>
      </w:r>
      <w:r>
        <w:rPr>
          <w:rFonts w:ascii="Times New Roman" w:hAnsi="Times New Roman" w:cs="Times New Roman"/>
          <w:sz w:val="24"/>
          <w:szCs w:val="24"/>
        </w:rPr>
        <w:t xml:space="preserve"> in Nepal</w:t>
      </w:r>
      <w:r w:rsidR="002D6DED" w:rsidRPr="002D6DED">
        <w:rPr>
          <w:rFonts w:ascii="Times New Roman" w:hAnsi="Times New Roman" w:cs="Times New Roman"/>
          <w:sz w:val="24"/>
          <w:szCs w:val="24"/>
        </w:rPr>
        <w:t xml:space="preserve"> a lack of institutional capacity ranging from inadequate monitoring of child centres and an ineffective legal system to regulate and oversee intercountry adoptions from the perspective of the </w:t>
      </w:r>
      <w:r w:rsidR="00CE3CD5">
        <w:rPr>
          <w:rFonts w:ascii="Times New Roman" w:hAnsi="Times New Roman" w:cs="Times New Roman"/>
          <w:sz w:val="24"/>
          <w:szCs w:val="24"/>
        </w:rPr>
        <w:t>‘</w:t>
      </w:r>
      <w:r w:rsidR="002D6DED" w:rsidRPr="002D6DED">
        <w:rPr>
          <w:rFonts w:ascii="Times New Roman" w:hAnsi="Times New Roman" w:cs="Times New Roman"/>
          <w:sz w:val="24"/>
          <w:szCs w:val="24"/>
        </w:rPr>
        <w:t>best interest</w:t>
      </w:r>
      <w:r w:rsidR="0085307A">
        <w:rPr>
          <w:rFonts w:ascii="Times New Roman" w:hAnsi="Times New Roman" w:cs="Times New Roman"/>
          <w:sz w:val="24"/>
          <w:szCs w:val="24"/>
        </w:rPr>
        <w:t>s</w:t>
      </w:r>
      <w:r w:rsidR="00CE3CD5">
        <w:rPr>
          <w:rFonts w:ascii="Times New Roman" w:hAnsi="Times New Roman" w:cs="Times New Roman"/>
          <w:sz w:val="24"/>
          <w:szCs w:val="24"/>
        </w:rPr>
        <w:t>’</w:t>
      </w:r>
      <w:r w:rsidR="002D6DED" w:rsidRPr="002D6DED">
        <w:rPr>
          <w:rFonts w:ascii="Times New Roman" w:hAnsi="Times New Roman" w:cs="Times New Roman"/>
          <w:sz w:val="24"/>
          <w:szCs w:val="24"/>
        </w:rPr>
        <w:t xml:space="preserve"> of the child.</w:t>
      </w:r>
    </w:p>
    <w:p w14:paraId="1B01D72C" w14:textId="77777777" w:rsidR="00E12E2C" w:rsidRDefault="00E12E2C" w:rsidP="00482D6F">
      <w:pPr>
        <w:spacing w:after="0" w:line="360" w:lineRule="auto"/>
        <w:jc w:val="both"/>
        <w:rPr>
          <w:rFonts w:ascii="Times New Roman" w:hAnsi="Times New Roman" w:cs="Times New Roman"/>
          <w:sz w:val="24"/>
          <w:szCs w:val="24"/>
        </w:rPr>
      </w:pPr>
    </w:p>
    <w:p w14:paraId="30A877EB" w14:textId="47516A2E" w:rsidR="002D6DED" w:rsidRPr="002D6DED" w:rsidRDefault="002D6DED" w:rsidP="00482D6F">
      <w:pPr>
        <w:spacing w:after="0" w:line="360" w:lineRule="auto"/>
        <w:jc w:val="both"/>
        <w:rPr>
          <w:rFonts w:ascii="Times New Roman" w:hAnsi="Times New Roman" w:cs="Times New Roman"/>
          <w:sz w:val="24"/>
          <w:szCs w:val="24"/>
        </w:rPr>
      </w:pPr>
      <w:r w:rsidRPr="002D6DED">
        <w:rPr>
          <w:rFonts w:ascii="Times New Roman" w:hAnsi="Times New Roman" w:cs="Times New Roman"/>
          <w:sz w:val="24"/>
          <w:szCs w:val="24"/>
        </w:rPr>
        <w:t>Of course,</w:t>
      </w:r>
      <w:r w:rsidR="00F05FB8">
        <w:rPr>
          <w:rFonts w:ascii="Times New Roman" w:hAnsi="Times New Roman" w:cs="Times New Roman"/>
          <w:sz w:val="24"/>
          <w:szCs w:val="24"/>
        </w:rPr>
        <w:t xml:space="preserve"> </w:t>
      </w:r>
      <w:r w:rsidRPr="002D6DED">
        <w:rPr>
          <w:rFonts w:ascii="Times New Roman" w:hAnsi="Times New Roman" w:cs="Times New Roman"/>
          <w:sz w:val="24"/>
          <w:szCs w:val="24"/>
        </w:rPr>
        <w:t>it is important to recognise that states differ significantly in their acceptance of human rights depending on their political system and the actions of civil society</w:t>
      </w:r>
      <w:r w:rsidR="00F12F83">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56"/>
      </w:r>
      <w:r w:rsidR="00F12F83">
        <w:rPr>
          <w:rFonts w:ascii="Times New Roman" w:hAnsi="Times New Roman" w:cs="Times New Roman"/>
          <w:sz w:val="24"/>
          <w:szCs w:val="24"/>
        </w:rPr>
        <w:t xml:space="preserve"> </w:t>
      </w:r>
      <w:r w:rsidRPr="002D6DED">
        <w:rPr>
          <w:rFonts w:ascii="Times New Roman" w:hAnsi="Times New Roman" w:cs="Times New Roman"/>
          <w:sz w:val="24"/>
          <w:szCs w:val="24"/>
        </w:rPr>
        <w:t xml:space="preserve">Ratifying a convention, such as the UNCRC, can increase the resonance of human rights for its population. However, as Merry notes </w:t>
      </w:r>
      <w:r w:rsidR="00CE3CD5">
        <w:rPr>
          <w:rFonts w:ascii="Times New Roman" w:hAnsi="Times New Roman" w:cs="Times New Roman"/>
          <w:sz w:val="24"/>
          <w:szCs w:val="24"/>
        </w:rPr>
        <w:t>‘</w:t>
      </w:r>
      <w:r w:rsidRPr="002D6DED">
        <w:rPr>
          <w:rFonts w:ascii="Times New Roman" w:hAnsi="Times New Roman" w:cs="Times New Roman"/>
          <w:sz w:val="24"/>
          <w:szCs w:val="24"/>
        </w:rPr>
        <w:t>this raises a dilemma</w:t>
      </w:r>
      <w:r w:rsidR="00CE3CD5">
        <w:rPr>
          <w:rFonts w:ascii="Times New Roman" w:hAnsi="Times New Roman" w:cs="Times New Roman"/>
          <w:sz w:val="24"/>
          <w:szCs w:val="24"/>
        </w:rPr>
        <w:t>’</w:t>
      </w:r>
      <w:r w:rsidR="00F12F83">
        <w:rPr>
          <w:rFonts w:ascii="Times New Roman" w:hAnsi="Times New Roman" w:cs="Times New Roman"/>
          <w:sz w:val="24"/>
          <w:szCs w:val="24"/>
        </w:rPr>
        <w:t>.</w:t>
      </w:r>
      <w:r w:rsidRPr="002D6DED">
        <w:rPr>
          <w:rStyle w:val="FootnoteReference"/>
          <w:rFonts w:ascii="Times New Roman" w:hAnsi="Times New Roman" w:cs="Times New Roman"/>
          <w:sz w:val="24"/>
          <w:szCs w:val="24"/>
        </w:rPr>
        <w:footnoteReference w:id="57"/>
      </w:r>
      <w:r w:rsidR="00F12F83">
        <w:rPr>
          <w:rFonts w:ascii="Times New Roman" w:hAnsi="Times New Roman" w:cs="Times New Roman"/>
          <w:sz w:val="24"/>
          <w:szCs w:val="24"/>
        </w:rPr>
        <w:t xml:space="preserve"> </w:t>
      </w:r>
      <w:r w:rsidRPr="002D6DED">
        <w:rPr>
          <w:rFonts w:ascii="Times New Roman" w:hAnsi="Times New Roman" w:cs="Times New Roman"/>
          <w:sz w:val="24"/>
          <w:szCs w:val="24"/>
        </w:rPr>
        <w:t>Rights are more likely to be effective where they are resonant, where there are institutions that will respond to rights claims and where complainants can mobilize resources and allies to promote their claims</w:t>
      </w:r>
      <w:r w:rsidR="00F12F83">
        <w:rPr>
          <w:rFonts w:ascii="Times New Roman" w:hAnsi="Times New Roman" w:cs="Times New Roman"/>
          <w:sz w:val="24"/>
          <w:szCs w:val="24"/>
        </w:rPr>
        <w:t>.</w:t>
      </w:r>
      <w:r w:rsidR="00F05FB8">
        <w:rPr>
          <w:rFonts w:ascii="Times New Roman" w:hAnsi="Times New Roman" w:cs="Times New Roman"/>
          <w:sz w:val="24"/>
          <w:szCs w:val="24"/>
        </w:rPr>
        <w:t xml:space="preserve"> This is reflected to an extent in India, notably in the petition </w:t>
      </w:r>
      <w:r w:rsidR="00F12F83">
        <w:rPr>
          <w:rFonts w:ascii="Times New Roman" w:hAnsi="Times New Roman" w:cs="Times New Roman"/>
          <w:sz w:val="24"/>
          <w:szCs w:val="24"/>
        </w:rPr>
        <w:t>that initiated the case of</w:t>
      </w:r>
      <w:r w:rsidR="00F05FB8">
        <w:rPr>
          <w:rFonts w:ascii="Times New Roman" w:hAnsi="Times New Roman" w:cs="Times New Roman"/>
          <w:sz w:val="24"/>
          <w:szCs w:val="24"/>
        </w:rPr>
        <w:t xml:space="preserve"> </w:t>
      </w:r>
      <w:r w:rsidR="00F05FB8" w:rsidRPr="00F12F83">
        <w:rPr>
          <w:rFonts w:ascii="Times New Roman" w:hAnsi="Times New Roman" w:cs="Times New Roman"/>
          <w:sz w:val="24"/>
          <w:szCs w:val="24"/>
        </w:rPr>
        <w:t>Lakshmi Kant Pandey</w:t>
      </w:r>
      <w:r w:rsidR="00F05FB8">
        <w:rPr>
          <w:rFonts w:ascii="Times New Roman" w:hAnsi="Times New Roman" w:cs="Times New Roman"/>
          <w:sz w:val="24"/>
          <w:szCs w:val="24"/>
        </w:rPr>
        <w:t>.</w:t>
      </w:r>
      <w:r w:rsidRPr="002D6DED">
        <w:rPr>
          <w:rFonts w:ascii="Times New Roman" w:hAnsi="Times New Roman" w:cs="Times New Roman"/>
          <w:sz w:val="24"/>
          <w:szCs w:val="24"/>
        </w:rPr>
        <w:t xml:space="preserve"> Yet, rights framework are less successful in situations where, as in the case of child centres in Nepal, there is </w:t>
      </w:r>
      <w:r w:rsidR="00F05FB8">
        <w:rPr>
          <w:rFonts w:ascii="Times New Roman" w:hAnsi="Times New Roman" w:cs="Times New Roman"/>
          <w:sz w:val="24"/>
          <w:szCs w:val="24"/>
        </w:rPr>
        <w:t>no single</w:t>
      </w:r>
      <w:r w:rsidRPr="002D6DED">
        <w:rPr>
          <w:rFonts w:ascii="Times New Roman" w:hAnsi="Times New Roman" w:cs="Times New Roman"/>
          <w:sz w:val="24"/>
          <w:szCs w:val="24"/>
        </w:rPr>
        <w:t xml:space="preserve"> perpetrator but where certain groups are vulnerable</w:t>
      </w:r>
      <w:r w:rsidR="00F05FB8">
        <w:rPr>
          <w:rFonts w:ascii="Times New Roman" w:hAnsi="Times New Roman" w:cs="Times New Roman"/>
          <w:sz w:val="24"/>
          <w:szCs w:val="24"/>
        </w:rPr>
        <w:t>, often children from remote mountainous communities,</w:t>
      </w:r>
      <w:r w:rsidRPr="002D6DED">
        <w:rPr>
          <w:rFonts w:ascii="Times New Roman" w:hAnsi="Times New Roman" w:cs="Times New Roman"/>
          <w:sz w:val="24"/>
          <w:szCs w:val="24"/>
        </w:rPr>
        <w:t xml:space="preserve"> due to</w:t>
      </w:r>
      <w:r w:rsidR="00F05FB8">
        <w:rPr>
          <w:rFonts w:ascii="Times New Roman" w:hAnsi="Times New Roman" w:cs="Times New Roman"/>
          <w:sz w:val="24"/>
          <w:szCs w:val="24"/>
        </w:rPr>
        <w:t xml:space="preserve"> an</w:t>
      </w:r>
      <w:r w:rsidRPr="002D6DED">
        <w:rPr>
          <w:rFonts w:ascii="Times New Roman" w:hAnsi="Times New Roman" w:cs="Times New Roman"/>
          <w:sz w:val="24"/>
          <w:szCs w:val="24"/>
        </w:rPr>
        <w:t xml:space="preserve"> unequal economic and political system.</w:t>
      </w:r>
    </w:p>
    <w:p w14:paraId="4A0D5068" w14:textId="77777777" w:rsidR="00E12E2C" w:rsidRDefault="00E12E2C" w:rsidP="00482D6F">
      <w:pPr>
        <w:spacing w:after="0" w:line="360" w:lineRule="auto"/>
        <w:jc w:val="both"/>
        <w:rPr>
          <w:rFonts w:ascii="Times New Roman" w:hAnsi="Times New Roman" w:cs="Times New Roman"/>
          <w:sz w:val="24"/>
          <w:szCs w:val="24"/>
        </w:rPr>
      </w:pPr>
    </w:p>
    <w:p w14:paraId="7BD27E0B" w14:textId="7F2170B3" w:rsidR="009E79FD" w:rsidRPr="002D6DED" w:rsidRDefault="00082D17" w:rsidP="007561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By examining</w:t>
      </w:r>
      <w:r w:rsidR="002D6DED" w:rsidRPr="002D6DED">
        <w:rPr>
          <w:rFonts w:ascii="Times New Roman" w:hAnsi="Times New Roman" w:cs="Times New Roman"/>
          <w:sz w:val="24"/>
          <w:szCs w:val="24"/>
        </w:rPr>
        <w:t xml:space="preserve"> Article 3 in the context of domestic and intercountry adoption in </w:t>
      </w:r>
      <w:r w:rsidR="00F05FB8">
        <w:rPr>
          <w:rFonts w:ascii="Times New Roman" w:hAnsi="Times New Roman" w:cs="Times New Roman"/>
          <w:sz w:val="24"/>
          <w:szCs w:val="24"/>
        </w:rPr>
        <w:t>South Asia</w:t>
      </w:r>
      <w:r w:rsidR="002D6DED" w:rsidRPr="002D6DED">
        <w:rPr>
          <w:rFonts w:ascii="Times New Roman" w:hAnsi="Times New Roman" w:cs="Times New Roman"/>
          <w:sz w:val="24"/>
          <w:szCs w:val="24"/>
        </w:rPr>
        <w:t xml:space="preserve"> this chapter highlights the challenges to implementation of the UNCRC. The chapter’s contribution is to remind us that the majority of children live in states that have weak state institutions, regimes that may be undemocratic and in which the </w:t>
      </w:r>
      <w:r w:rsidR="00CE3CD5">
        <w:rPr>
          <w:rFonts w:ascii="Times New Roman" w:hAnsi="Times New Roman" w:cs="Times New Roman"/>
          <w:sz w:val="24"/>
          <w:szCs w:val="24"/>
        </w:rPr>
        <w:t>‘</w:t>
      </w:r>
      <w:r w:rsidR="002D6DED" w:rsidRPr="002D6DED">
        <w:rPr>
          <w:rFonts w:ascii="Times New Roman" w:hAnsi="Times New Roman" w:cs="Times New Roman"/>
          <w:sz w:val="24"/>
          <w:szCs w:val="24"/>
        </w:rPr>
        <w:t>voice of the child</w:t>
      </w:r>
      <w:r w:rsidR="00CE3CD5">
        <w:rPr>
          <w:rFonts w:ascii="Times New Roman" w:hAnsi="Times New Roman" w:cs="Times New Roman"/>
          <w:sz w:val="24"/>
          <w:szCs w:val="24"/>
        </w:rPr>
        <w:t>’</w:t>
      </w:r>
      <w:r w:rsidR="002D6DED" w:rsidRPr="002D6DED">
        <w:rPr>
          <w:rFonts w:ascii="Times New Roman" w:hAnsi="Times New Roman" w:cs="Times New Roman"/>
          <w:sz w:val="24"/>
          <w:szCs w:val="24"/>
        </w:rPr>
        <w:t xml:space="preserve"> remains </w:t>
      </w:r>
      <w:r w:rsidR="00594276">
        <w:rPr>
          <w:rFonts w:ascii="Times New Roman" w:hAnsi="Times New Roman" w:cs="Times New Roman"/>
          <w:sz w:val="24"/>
          <w:szCs w:val="24"/>
        </w:rPr>
        <w:t>unheard</w:t>
      </w:r>
      <w:r w:rsidR="002D6DED" w:rsidRPr="002D6DED">
        <w:rPr>
          <w:rFonts w:ascii="Times New Roman" w:hAnsi="Times New Roman" w:cs="Times New Roman"/>
          <w:sz w:val="24"/>
          <w:szCs w:val="24"/>
        </w:rPr>
        <w:t>, if not, actually silent. From a</w:t>
      </w:r>
      <w:r>
        <w:rPr>
          <w:rFonts w:ascii="Times New Roman" w:hAnsi="Times New Roman" w:cs="Times New Roman"/>
          <w:sz w:val="24"/>
          <w:szCs w:val="24"/>
        </w:rPr>
        <w:t>n anthro</w:t>
      </w:r>
      <w:r w:rsidR="002D6DED" w:rsidRPr="002D6DED">
        <w:rPr>
          <w:rFonts w:ascii="Times New Roman" w:hAnsi="Times New Roman" w:cs="Times New Roman"/>
          <w:sz w:val="24"/>
          <w:szCs w:val="24"/>
        </w:rPr>
        <w:t xml:space="preserve">pological perspective </w:t>
      </w:r>
      <w:r w:rsidR="00F05FB8">
        <w:rPr>
          <w:rFonts w:ascii="Times New Roman" w:hAnsi="Times New Roman" w:cs="Times New Roman"/>
          <w:sz w:val="24"/>
          <w:szCs w:val="24"/>
        </w:rPr>
        <w:t xml:space="preserve">paying attention </w:t>
      </w:r>
      <w:r w:rsidR="002D6DED" w:rsidRPr="002D6DED">
        <w:rPr>
          <w:rFonts w:ascii="Times New Roman" w:hAnsi="Times New Roman" w:cs="Times New Roman"/>
          <w:sz w:val="24"/>
          <w:szCs w:val="24"/>
        </w:rPr>
        <w:t xml:space="preserve">at the local level </w:t>
      </w:r>
      <w:r w:rsidR="002D6DED" w:rsidRPr="002D6DED">
        <w:rPr>
          <w:rFonts w:ascii="Times New Roman" w:hAnsi="Times New Roman" w:cs="Times New Roman"/>
          <w:sz w:val="24"/>
          <w:szCs w:val="24"/>
        </w:rPr>
        <w:lastRenderedPageBreak/>
        <w:t xml:space="preserve">reveals a great deal. At the international level the state is the vehicle for the implementation of the UNCRC. This assumes that a state will be viewed as benevolent and on the side of its citizens. Yet as illustrated by a range of anthropological studies, we know that the state is not viewed as the neutral or </w:t>
      </w:r>
      <w:r w:rsidR="00F05FB8">
        <w:rPr>
          <w:rFonts w:ascii="Times New Roman" w:hAnsi="Times New Roman" w:cs="Times New Roman"/>
          <w:sz w:val="24"/>
          <w:szCs w:val="24"/>
        </w:rPr>
        <w:t xml:space="preserve">the </w:t>
      </w:r>
      <w:r w:rsidR="002D6DED" w:rsidRPr="002D6DED">
        <w:rPr>
          <w:rFonts w:ascii="Times New Roman" w:hAnsi="Times New Roman" w:cs="Times New Roman"/>
          <w:sz w:val="24"/>
          <w:szCs w:val="24"/>
        </w:rPr>
        <w:t xml:space="preserve">benevolent source of protection. Many ordinary people view the state with mistrust and do not comply with state norms. This raises significant concerns for children and young people separated from or abandoned by their parents or birth family, or without kin. As illustrated by the irregularities surrounding intercountry adoption these children are separated, without their consent or the ability to consent from their cultural and social roots. The sense of </w:t>
      </w:r>
      <w:r w:rsidR="00CE3CD5">
        <w:rPr>
          <w:rFonts w:ascii="Times New Roman" w:hAnsi="Times New Roman" w:cs="Times New Roman"/>
          <w:sz w:val="24"/>
          <w:szCs w:val="24"/>
        </w:rPr>
        <w:t>‘</w:t>
      </w:r>
      <w:r w:rsidR="002D6DED" w:rsidRPr="002D6DED">
        <w:rPr>
          <w:rFonts w:ascii="Times New Roman" w:hAnsi="Times New Roman" w:cs="Times New Roman"/>
          <w:sz w:val="24"/>
          <w:szCs w:val="24"/>
        </w:rPr>
        <w:t>belonging</w:t>
      </w:r>
      <w:r w:rsidR="00CE3CD5">
        <w:rPr>
          <w:rFonts w:ascii="Times New Roman" w:hAnsi="Times New Roman" w:cs="Times New Roman"/>
          <w:sz w:val="24"/>
          <w:szCs w:val="24"/>
        </w:rPr>
        <w:t>’</w:t>
      </w:r>
      <w:r w:rsidR="002D6DED" w:rsidRPr="002D6DED">
        <w:rPr>
          <w:rFonts w:ascii="Times New Roman" w:hAnsi="Times New Roman" w:cs="Times New Roman"/>
          <w:sz w:val="24"/>
          <w:szCs w:val="24"/>
        </w:rPr>
        <w:t xml:space="preserve"> </w:t>
      </w:r>
      <w:r w:rsidR="00AA33B0">
        <w:rPr>
          <w:rFonts w:ascii="Times New Roman" w:hAnsi="Times New Roman" w:cs="Times New Roman"/>
          <w:sz w:val="24"/>
          <w:szCs w:val="24"/>
        </w:rPr>
        <w:t xml:space="preserve">in two different worlds, the world of the birth parents and that of the adopted parents and </w:t>
      </w:r>
      <w:r w:rsidR="00F12F83">
        <w:rPr>
          <w:rFonts w:ascii="Times New Roman" w:hAnsi="Times New Roman" w:cs="Times New Roman"/>
          <w:sz w:val="24"/>
          <w:szCs w:val="24"/>
        </w:rPr>
        <w:t>yet</w:t>
      </w:r>
      <w:r w:rsidR="002D6DED" w:rsidRPr="002D6DED">
        <w:rPr>
          <w:rFonts w:ascii="Times New Roman" w:hAnsi="Times New Roman" w:cs="Times New Roman"/>
          <w:sz w:val="24"/>
          <w:szCs w:val="24"/>
        </w:rPr>
        <w:t xml:space="preserve"> not belonging</w:t>
      </w:r>
      <w:r w:rsidR="00C82B0F">
        <w:rPr>
          <w:rFonts w:ascii="Times New Roman" w:hAnsi="Times New Roman" w:cs="Times New Roman"/>
          <w:sz w:val="24"/>
          <w:szCs w:val="24"/>
        </w:rPr>
        <w:t xml:space="preserve"> fully in either</w:t>
      </w:r>
      <w:r w:rsidR="002D6DED" w:rsidRPr="002D6DED">
        <w:rPr>
          <w:rFonts w:ascii="Times New Roman" w:hAnsi="Times New Roman" w:cs="Times New Roman"/>
          <w:sz w:val="24"/>
          <w:szCs w:val="24"/>
        </w:rPr>
        <w:t xml:space="preserve"> is captured by Yngves</w:t>
      </w:r>
      <w:r w:rsidR="00C82B0F">
        <w:rPr>
          <w:rFonts w:ascii="Times New Roman" w:hAnsi="Times New Roman" w:cs="Times New Roman"/>
          <w:sz w:val="24"/>
          <w:szCs w:val="24"/>
        </w:rPr>
        <w:t>s</w:t>
      </w:r>
      <w:r w:rsidR="002D6DED" w:rsidRPr="002D6DED">
        <w:rPr>
          <w:rFonts w:ascii="Times New Roman" w:hAnsi="Times New Roman" w:cs="Times New Roman"/>
          <w:sz w:val="24"/>
          <w:szCs w:val="24"/>
        </w:rPr>
        <w:t>on.</w:t>
      </w:r>
      <w:r w:rsidR="00AA33B0">
        <w:rPr>
          <w:rFonts w:ascii="Times New Roman" w:hAnsi="Times New Roman" w:cs="Times New Roman"/>
          <w:sz w:val="24"/>
          <w:szCs w:val="24"/>
        </w:rPr>
        <w:t xml:space="preserve"> In her nuanced ethnographic study of intercountry adopted children in the USA and Sweden Yngves</w:t>
      </w:r>
      <w:r w:rsidR="00C82B0F">
        <w:rPr>
          <w:rFonts w:ascii="Times New Roman" w:hAnsi="Times New Roman" w:cs="Times New Roman"/>
          <w:sz w:val="24"/>
          <w:szCs w:val="24"/>
        </w:rPr>
        <w:t>s</w:t>
      </w:r>
      <w:r w:rsidR="00AA33B0">
        <w:rPr>
          <w:rFonts w:ascii="Times New Roman" w:hAnsi="Times New Roman" w:cs="Times New Roman"/>
          <w:sz w:val="24"/>
          <w:szCs w:val="24"/>
        </w:rPr>
        <w:t>on’s informants</w:t>
      </w:r>
      <w:r w:rsidR="00C82B0F">
        <w:rPr>
          <w:rFonts w:ascii="Times New Roman" w:hAnsi="Times New Roman" w:cs="Times New Roman"/>
          <w:sz w:val="24"/>
          <w:szCs w:val="24"/>
        </w:rPr>
        <w:t>, adult adoptees,</w:t>
      </w:r>
      <w:r w:rsidR="00AA33B0">
        <w:rPr>
          <w:rFonts w:ascii="Times New Roman" w:hAnsi="Times New Roman" w:cs="Times New Roman"/>
          <w:sz w:val="24"/>
          <w:szCs w:val="24"/>
        </w:rPr>
        <w:t xml:space="preserve"> </w:t>
      </w:r>
      <w:r w:rsidR="00821ECB">
        <w:rPr>
          <w:rFonts w:ascii="Times New Roman" w:hAnsi="Times New Roman" w:cs="Times New Roman"/>
          <w:sz w:val="24"/>
          <w:szCs w:val="24"/>
        </w:rPr>
        <w:t>reflect on</w:t>
      </w:r>
      <w:r w:rsidR="00C82B0F">
        <w:rPr>
          <w:rFonts w:ascii="Times New Roman" w:hAnsi="Times New Roman" w:cs="Times New Roman"/>
          <w:sz w:val="24"/>
          <w:szCs w:val="24"/>
        </w:rPr>
        <w:t xml:space="preserve"> their </w:t>
      </w:r>
      <w:r w:rsidR="00CE3CD5">
        <w:rPr>
          <w:rFonts w:ascii="Times New Roman" w:hAnsi="Times New Roman" w:cs="Times New Roman"/>
          <w:sz w:val="24"/>
          <w:szCs w:val="24"/>
        </w:rPr>
        <w:t>‘</w:t>
      </w:r>
      <w:r w:rsidR="00C82B0F">
        <w:rPr>
          <w:rFonts w:ascii="Times New Roman" w:hAnsi="Times New Roman" w:cs="Times New Roman"/>
          <w:sz w:val="24"/>
          <w:szCs w:val="24"/>
        </w:rPr>
        <w:t>two different identities</w:t>
      </w:r>
      <w:r w:rsidR="00CE3CD5">
        <w:rPr>
          <w:rFonts w:ascii="Times New Roman" w:hAnsi="Times New Roman" w:cs="Times New Roman"/>
          <w:sz w:val="24"/>
          <w:szCs w:val="24"/>
        </w:rPr>
        <w:t>’</w:t>
      </w:r>
      <w:r w:rsidR="00C82B0F">
        <w:rPr>
          <w:rFonts w:ascii="Times New Roman" w:hAnsi="Times New Roman" w:cs="Times New Roman"/>
          <w:sz w:val="24"/>
          <w:szCs w:val="24"/>
        </w:rPr>
        <w:t>.</w:t>
      </w:r>
      <w:r w:rsidR="00C82B0F">
        <w:rPr>
          <w:rStyle w:val="FootnoteReference"/>
          <w:rFonts w:ascii="Times New Roman" w:hAnsi="Times New Roman" w:cs="Times New Roman"/>
          <w:sz w:val="24"/>
          <w:szCs w:val="24"/>
        </w:rPr>
        <w:footnoteReference w:id="58"/>
      </w:r>
      <w:r w:rsidR="00AA33B0">
        <w:rPr>
          <w:rFonts w:ascii="Times New Roman" w:hAnsi="Times New Roman" w:cs="Times New Roman"/>
          <w:sz w:val="24"/>
          <w:szCs w:val="24"/>
        </w:rPr>
        <w:t xml:space="preserve"> </w:t>
      </w:r>
      <w:r w:rsidR="002D6DED" w:rsidRPr="002D6DED">
        <w:rPr>
          <w:rFonts w:ascii="Times New Roman" w:hAnsi="Times New Roman" w:cs="Times New Roman"/>
          <w:sz w:val="24"/>
          <w:szCs w:val="24"/>
        </w:rPr>
        <w:t xml:space="preserve"> The importance of identity and the impact on growing children should not be underestimated. Underlying the concerns over intercountry adoption, indeed why UNICEF and the Hague Intercountry Adoption Convention favour domestic adoption over intercountry adoption is a recognition of the potential psychological impact on the adoptee. </w:t>
      </w:r>
      <w:r w:rsidR="00F05FB8">
        <w:rPr>
          <w:rFonts w:ascii="Times New Roman" w:hAnsi="Times New Roman" w:cs="Times New Roman"/>
          <w:sz w:val="24"/>
          <w:szCs w:val="24"/>
        </w:rPr>
        <w:t xml:space="preserve">For states to fully effect Art.3 and in particular to ensure that state authorities do take the </w:t>
      </w:r>
      <w:r w:rsidR="00CE3CD5">
        <w:rPr>
          <w:rFonts w:ascii="Times New Roman" w:hAnsi="Times New Roman" w:cs="Times New Roman"/>
          <w:sz w:val="24"/>
          <w:szCs w:val="24"/>
        </w:rPr>
        <w:t>‘</w:t>
      </w:r>
      <w:r w:rsidR="00F05FB8">
        <w:rPr>
          <w:rFonts w:ascii="Times New Roman" w:hAnsi="Times New Roman" w:cs="Times New Roman"/>
          <w:sz w:val="24"/>
          <w:szCs w:val="24"/>
        </w:rPr>
        <w:t>best interest</w:t>
      </w:r>
      <w:r w:rsidR="0085307A">
        <w:rPr>
          <w:rFonts w:ascii="Times New Roman" w:hAnsi="Times New Roman" w:cs="Times New Roman"/>
          <w:sz w:val="24"/>
          <w:szCs w:val="24"/>
        </w:rPr>
        <w:t>s</w:t>
      </w:r>
      <w:r w:rsidR="00CE3CD5">
        <w:rPr>
          <w:rFonts w:ascii="Times New Roman" w:hAnsi="Times New Roman" w:cs="Times New Roman"/>
          <w:sz w:val="24"/>
          <w:szCs w:val="24"/>
        </w:rPr>
        <w:t>’</w:t>
      </w:r>
      <w:r w:rsidR="00F05FB8">
        <w:rPr>
          <w:rFonts w:ascii="Times New Roman" w:hAnsi="Times New Roman" w:cs="Times New Roman"/>
          <w:sz w:val="24"/>
          <w:szCs w:val="24"/>
        </w:rPr>
        <w:t xml:space="preserve"> of the child into account the underlying</w:t>
      </w:r>
      <w:r w:rsidR="00594276">
        <w:rPr>
          <w:rFonts w:ascii="Times New Roman" w:hAnsi="Times New Roman" w:cs="Times New Roman"/>
          <w:sz w:val="24"/>
          <w:szCs w:val="24"/>
        </w:rPr>
        <w:t>, often complex,</w:t>
      </w:r>
      <w:r w:rsidR="00F05FB8">
        <w:rPr>
          <w:rFonts w:ascii="Times New Roman" w:hAnsi="Times New Roman" w:cs="Times New Roman"/>
          <w:sz w:val="24"/>
          <w:szCs w:val="24"/>
        </w:rPr>
        <w:t xml:space="preserve"> cultural and social values of the state and its representatives have to be addressed. </w:t>
      </w:r>
    </w:p>
    <w:sectPr w:rsidR="009E79FD" w:rsidRPr="002D6DED" w:rsidSect="00830D1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44E5E" w14:textId="77777777" w:rsidR="004278E0" w:rsidRDefault="004278E0" w:rsidP="002D6DED">
      <w:pPr>
        <w:spacing w:after="0" w:line="240" w:lineRule="auto"/>
      </w:pPr>
      <w:r>
        <w:separator/>
      </w:r>
    </w:p>
  </w:endnote>
  <w:endnote w:type="continuationSeparator" w:id="0">
    <w:p w14:paraId="5CF4386F" w14:textId="77777777" w:rsidR="004278E0" w:rsidRDefault="004278E0" w:rsidP="002D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507184"/>
      <w:docPartObj>
        <w:docPartGallery w:val="Page Numbers (Bottom of Page)"/>
        <w:docPartUnique/>
      </w:docPartObj>
    </w:sdtPr>
    <w:sdtEndPr>
      <w:rPr>
        <w:noProof/>
      </w:rPr>
    </w:sdtEndPr>
    <w:sdtContent>
      <w:p w14:paraId="595A21F8" w14:textId="734B3270" w:rsidR="00D35D41" w:rsidRDefault="009234EE">
        <w:pPr>
          <w:pStyle w:val="Footer"/>
          <w:jc w:val="center"/>
        </w:pPr>
        <w:r>
          <w:fldChar w:fldCharType="begin"/>
        </w:r>
        <w:r>
          <w:instrText xml:space="preserve"> PAGE   \* MERGEFORMAT </w:instrText>
        </w:r>
        <w:r>
          <w:fldChar w:fldCharType="separate"/>
        </w:r>
        <w:r w:rsidR="00A413D2">
          <w:rPr>
            <w:noProof/>
          </w:rPr>
          <w:t>16</w:t>
        </w:r>
        <w:r>
          <w:rPr>
            <w:noProof/>
          </w:rPr>
          <w:fldChar w:fldCharType="end"/>
        </w:r>
      </w:p>
    </w:sdtContent>
  </w:sdt>
  <w:p w14:paraId="71D61DC7" w14:textId="77777777" w:rsidR="00D35D41" w:rsidRDefault="00D35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847A7" w14:textId="77777777" w:rsidR="004278E0" w:rsidRDefault="004278E0" w:rsidP="002D6DED">
      <w:pPr>
        <w:spacing w:after="0" w:line="240" w:lineRule="auto"/>
      </w:pPr>
      <w:r>
        <w:separator/>
      </w:r>
    </w:p>
  </w:footnote>
  <w:footnote w:type="continuationSeparator" w:id="0">
    <w:p w14:paraId="5C6A9AC1" w14:textId="77777777" w:rsidR="004278E0" w:rsidRDefault="004278E0" w:rsidP="002D6DED">
      <w:pPr>
        <w:spacing w:after="0" w:line="240" w:lineRule="auto"/>
      </w:pPr>
      <w:r>
        <w:continuationSeparator/>
      </w:r>
    </w:p>
  </w:footnote>
  <w:footnote w:id="1">
    <w:p w14:paraId="2EDA7635" w14:textId="77777777" w:rsidR="00D35D41" w:rsidRPr="00482D6F" w:rsidRDefault="00D35D41" w:rsidP="00234DB8">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UN Convention on the Rights of the Child, </w:t>
      </w:r>
      <w:r>
        <w:rPr>
          <w:rFonts w:ascii="Times New Roman" w:hAnsi="Times New Roman" w:cs="Times New Roman"/>
          <w:sz w:val="22"/>
          <w:szCs w:val="22"/>
        </w:rPr>
        <w:t xml:space="preserve">20 </w:t>
      </w:r>
      <w:r w:rsidRPr="00482D6F">
        <w:rPr>
          <w:rFonts w:ascii="Times New Roman" w:hAnsi="Times New Roman" w:cs="Times New Roman"/>
          <w:sz w:val="22"/>
          <w:szCs w:val="22"/>
        </w:rPr>
        <w:t>Nov</w:t>
      </w:r>
      <w:r>
        <w:rPr>
          <w:rFonts w:ascii="Times New Roman" w:hAnsi="Times New Roman" w:cs="Times New Roman"/>
          <w:sz w:val="22"/>
          <w:szCs w:val="22"/>
        </w:rPr>
        <w:t>ember</w:t>
      </w:r>
      <w:r w:rsidRPr="00482D6F">
        <w:rPr>
          <w:rFonts w:ascii="Times New Roman" w:hAnsi="Times New Roman" w:cs="Times New Roman"/>
          <w:sz w:val="22"/>
          <w:szCs w:val="22"/>
        </w:rPr>
        <w:t xml:space="preserve"> 1989, </w:t>
      </w:r>
      <w:r>
        <w:rPr>
          <w:rFonts w:ascii="Times New Roman" w:hAnsi="Times New Roman" w:cs="Times New Roman"/>
          <w:sz w:val="22"/>
          <w:szCs w:val="22"/>
        </w:rPr>
        <w:t xml:space="preserve">in force 2 September 1990, </w:t>
      </w:r>
      <w:r w:rsidRPr="00482D6F">
        <w:rPr>
          <w:rFonts w:ascii="Times New Roman" w:hAnsi="Times New Roman" w:cs="Times New Roman"/>
          <w:sz w:val="22"/>
          <w:szCs w:val="22"/>
        </w:rPr>
        <w:t>1577 UNTS3 (hereafter UNCRC).</w:t>
      </w:r>
    </w:p>
  </w:footnote>
  <w:footnote w:id="2">
    <w:p w14:paraId="5FF5D12E" w14:textId="01217181" w:rsidR="00CB5794" w:rsidRPr="007B78FB" w:rsidRDefault="00CB5794">
      <w:pPr>
        <w:pStyle w:val="FootnoteText"/>
        <w:rPr>
          <w:rFonts w:ascii="Times New Roman" w:hAnsi="Times New Roman" w:cs="Times New Roman"/>
          <w:sz w:val="22"/>
          <w:szCs w:val="22"/>
        </w:rPr>
      </w:pPr>
      <w:r w:rsidRPr="00912083">
        <w:rPr>
          <w:rStyle w:val="FootnoteReference"/>
          <w:rFonts w:ascii="Times New Roman" w:hAnsi="Times New Roman" w:cs="Times New Roman"/>
          <w:sz w:val="22"/>
          <w:szCs w:val="22"/>
        </w:rPr>
        <w:footnoteRef/>
      </w:r>
      <w:r w:rsidRPr="00912083">
        <w:rPr>
          <w:rFonts w:ascii="Times New Roman" w:hAnsi="Times New Roman" w:cs="Times New Roman"/>
          <w:sz w:val="22"/>
          <w:szCs w:val="22"/>
        </w:rPr>
        <w:t xml:space="preserve"> </w:t>
      </w:r>
      <w:r w:rsidRPr="007B78FB">
        <w:rPr>
          <w:rFonts w:ascii="Times New Roman" w:hAnsi="Times New Roman" w:cs="Times New Roman"/>
          <w:sz w:val="22"/>
          <w:szCs w:val="22"/>
        </w:rPr>
        <w:t xml:space="preserve">A new </w:t>
      </w:r>
      <w:r w:rsidR="00B270E6" w:rsidRPr="007B78FB">
        <w:rPr>
          <w:rFonts w:ascii="Times New Roman" w:hAnsi="Times New Roman" w:cs="Times New Roman"/>
          <w:sz w:val="22"/>
          <w:szCs w:val="22"/>
        </w:rPr>
        <w:t>C</w:t>
      </w:r>
      <w:r w:rsidRPr="007B78FB">
        <w:rPr>
          <w:rFonts w:ascii="Times New Roman" w:hAnsi="Times New Roman" w:cs="Times New Roman"/>
          <w:sz w:val="22"/>
          <w:szCs w:val="22"/>
        </w:rPr>
        <w:t xml:space="preserve">onstitution, replacing the Interim Constitution 2007, was brought in to effect on 20 September 2015. </w:t>
      </w:r>
      <w:r w:rsidR="00B270E6" w:rsidRPr="007B78FB">
        <w:rPr>
          <w:rFonts w:ascii="Times New Roman" w:hAnsi="Times New Roman" w:cs="Times New Roman"/>
          <w:sz w:val="22"/>
          <w:szCs w:val="22"/>
        </w:rPr>
        <w:t>Riots broke out in areas of Nepal leading to interethnic violence and bloodshed.</w:t>
      </w:r>
    </w:p>
  </w:footnote>
  <w:footnote w:id="3">
    <w:p w14:paraId="0DF589C7"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The Hague Convention on Protection of Children and Co-operation in Respect of Intercountry Adoption, </w:t>
      </w:r>
      <w:r>
        <w:rPr>
          <w:rFonts w:ascii="Times New Roman" w:hAnsi="Times New Roman" w:cs="Times New Roman"/>
          <w:sz w:val="22"/>
          <w:szCs w:val="22"/>
        </w:rPr>
        <w:t xml:space="preserve">29 </w:t>
      </w:r>
      <w:r w:rsidRPr="00482D6F">
        <w:rPr>
          <w:rFonts w:ascii="Times New Roman" w:hAnsi="Times New Roman" w:cs="Times New Roman"/>
          <w:sz w:val="22"/>
          <w:szCs w:val="22"/>
        </w:rPr>
        <w:t xml:space="preserve">May1993, </w:t>
      </w:r>
      <w:r>
        <w:rPr>
          <w:rFonts w:ascii="Times New Roman" w:hAnsi="Times New Roman" w:cs="Times New Roman"/>
          <w:sz w:val="22"/>
          <w:szCs w:val="22"/>
        </w:rPr>
        <w:t xml:space="preserve">in force 1 may 1995, </w:t>
      </w:r>
      <w:r w:rsidRPr="00482D6F">
        <w:rPr>
          <w:rFonts w:ascii="Times New Roman" w:hAnsi="Times New Roman" w:cs="Times New Roman"/>
          <w:sz w:val="22"/>
          <w:szCs w:val="22"/>
        </w:rPr>
        <w:t xml:space="preserve">51 ILM 1134 (hereafter, the Hague International Adoption Convention). </w:t>
      </w:r>
    </w:p>
  </w:footnote>
  <w:footnote w:id="4">
    <w:p w14:paraId="1FB34573" w14:textId="2C39294F"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P</w:t>
      </w:r>
      <w:r>
        <w:rPr>
          <w:rFonts w:ascii="Times New Roman" w:hAnsi="Times New Roman" w:cs="Times New Roman"/>
          <w:sz w:val="22"/>
          <w:szCs w:val="22"/>
        </w:rPr>
        <w:t>.</w:t>
      </w:r>
      <w:r w:rsidRPr="00482D6F">
        <w:rPr>
          <w:rFonts w:ascii="Times New Roman" w:hAnsi="Times New Roman" w:cs="Times New Roman"/>
          <w:sz w:val="22"/>
          <w:szCs w:val="22"/>
        </w:rPr>
        <w:t xml:space="preserve"> Selman, ‘Trends in intercountry adoption: Analysis of data from 20 receiving countries, 1998–2004’ </w:t>
      </w:r>
      <w:r>
        <w:rPr>
          <w:rFonts w:ascii="Times New Roman" w:hAnsi="Times New Roman" w:cs="Times New Roman"/>
          <w:sz w:val="22"/>
          <w:szCs w:val="22"/>
        </w:rPr>
        <w:t xml:space="preserve">(2006) 23(2) </w:t>
      </w:r>
      <w:r w:rsidRPr="00482D6F">
        <w:rPr>
          <w:rFonts w:ascii="Times New Roman" w:hAnsi="Times New Roman" w:cs="Times New Roman"/>
          <w:i/>
          <w:sz w:val="22"/>
          <w:szCs w:val="22"/>
        </w:rPr>
        <w:t>Journal of Population Research</w:t>
      </w:r>
      <w:r w:rsidRPr="00482D6F">
        <w:rPr>
          <w:rFonts w:ascii="Times New Roman" w:hAnsi="Times New Roman" w:cs="Times New Roman"/>
          <w:sz w:val="22"/>
          <w:szCs w:val="22"/>
        </w:rPr>
        <w:t xml:space="preserve"> 183</w:t>
      </w:r>
      <w:r w:rsidR="00B270E6">
        <w:rPr>
          <w:rFonts w:ascii="Times New Roman" w:hAnsi="Times New Roman" w:cs="Times New Roman"/>
          <w:sz w:val="22"/>
          <w:szCs w:val="22"/>
        </w:rPr>
        <w:t>, at 183</w:t>
      </w:r>
      <w:r>
        <w:rPr>
          <w:rFonts w:ascii="Times New Roman" w:hAnsi="Times New Roman" w:cs="Times New Roman"/>
          <w:sz w:val="22"/>
          <w:szCs w:val="22"/>
        </w:rPr>
        <w:t>.</w:t>
      </w:r>
    </w:p>
  </w:footnote>
  <w:footnote w:id="5">
    <w:p w14:paraId="3B7C226C" w14:textId="22990CA5"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See B</w:t>
      </w:r>
      <w:r>
        <w:rPr>
          <w:rFonts w:ascii="Times New Roman" w:hAnsi="Times New Roman" w:cs="Times New Roman"/>
          <w:sz w:val="22"/>
          <w:szCs w:val="22"/>
        </w:rPr>
        <w:t>.</w:t>
      </w:r>
      <w:r w:rsidRPr="00482D6F">
        <w:rPr>
          <w:rFonts w:ascii="Times New Roman" w:hAnsi="Times New Roman" w:cs="Times New Roman"/>
          <w:sz w:val="22"/>
          <w:szCs w:val="22"/>
        </w:rPr>
        <w:t xml:space="preserve"> Tizard, ‘Intercountry adoption: A review of the evidence’</w:t>
      </w:r>
      <w:r>
        <w:rPr>
          <w:rFonts w:ascii="Times New Roman" w:hAnsi="Times New Roman" w:cs="Times New Roman"/>
          <w:sz w:val="22"/>
          <w:szCs w:val="22"/>
        </w:rPr>
        <w:t xml:space="preserve"> (1991) 32(5)</w:t>
      </w:r>
      <w:r w:rsidRPr="00482D6F">
        <w:rPr>
          <w:rFonts w:ascii="Times New Roman" w:hAnsi="Times New Roman" w:cs="Times New Roman"/>
          <w:sz w:val="22"/>
          <w:szCs w:val="22"/>
        </w:rPr>
        <w:t xml:space="preserve"> </w:t>
      </w:r>
      <w:r w:rsidRPr="00482D6F">
        <w:rPr>
          <w:rFonts w:ascii="Times New Roman" w:hAnsi="Times New Roman" w:cs="Times New Roman"/>
          <w:i/>
          <w:sz w:val="22"/>
          <w:szCs w:val="22"/>
        </w:rPr>
        <w:t>Journal of Child Psychology and Psychiatry</w:t>
      </w:r>
      <w:r w:rsidRPr="00482D6F">
        <w:rPr>
          <w:rFonts w:ascii="Times New Roman" w:hAnsi="Times New Roman" w:cs="Times New Roman"/>
          <w:sz w:val="22"/>
          <w:szCs w:val="22"/>
        </w:rPr>
        <w:t xml:space="preserve"> 743</w:t>
      </w:r>
      <w:r>
        <w:rPr>
          <w:rFonts w:ascii="Times New Roman" w:hAnsi="Times New Roman" w:cs="Times New Roman"/>
          <w:sz w:val="22"/>
          <w:szCs w:val="22"/>
        </w:rPr>
        <w:t xml:space="preserve">, at 743. </w:t>
      </w:r>
      <w:r w:rsidR="00CB5794" w:rsidRPr="00482D6F">
        <w:rPr>
          <w:rFonts w:ascii="Times New Roman" w:hAnsi="Times New Roman" w:cs="Times New Roman"/>
          <w:sz w:val="22"/>
          <w:szCs w:val="22"/>
        </w:rPr>
        <w:t xml:space="preserve">UNICEF </w:t>
      </w:r>
      <w:r w:rsidR="00CB5794" w:rsidRPr="00CB5794">
        <w:rPr>
          <w:rFonts w:ascii="Times New Roman" w:hAnsi="Times New Roman" w:cs="Times New Roman"/>
          <w:i/>
          <w:sz w:val="22"/>
          <w:szCs w:val="22"/>
        </w:rPr>
        <w:t>Intercountry</w:t>
      </w:r>
      <w:r w:rsidRPr="00482D6F">
        <w:rPr>
          <w:rFonts w:ascii="Times New Roman" w:hAnsi="Times New Roman" w:cs="Times New Roman"/>
          <w:i/>
          <w:sz w:val="22"/>
          <w:szCs w:val="22"/>
        </w:rPr>
        <w:t xml:space="preserve"> Adoption</w:t>
      </w:r>
      <w:r w:rsidRPr="00482D6F">
        <w:rPr>
          <w:rFonts w:ascii="Times New Roman" w:hAnsi="Times New Roman" w:cs="Times New Roman"/>
          <w:sz w:val="22"/>
          <w:szCs w:val="22"/>
        </w:rPr>
        <w:t>, 31 July 2014, available at:www.unicwef.org/media/media_41918.</w:t>
      </w:r>
      <w:r>
        <w:rPr>
          <w:rFonts w:ascii="Times New Roman" w:hAnsi="Times New Roman" w:cs="Times New Roman"/>
          <w:sz w:val="22"/>
          <w:szCs w:val="22"/>
        </w:rPr>
        <w:t xml:space="preserve"> </w:t>
      </w:r>
      <w:r w:rsidRPr="00482D6F">
        <w:rPr>
          <w:rFonts w:ascii="Times New Roman" w:hAnsi="Times New Roman" w:cs="Times New Roman"/>
          <w:sz w:val="22"/>
          <w:szCs w:val="22"/>
        </w:rPr>
        <w:t>Last accessed 6 July 2015.</w:t>
      </w:r>
    </w:p>
  </w:footnote>
  <w:footnote w:id="6">
    <w:p w14:paraId="24415451" w14:textId="40ED89F9"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T</w:t>
      </w:r>
      <w:r>
        <w:rPr>
          <w:rFonts w:ascii="Times New Roman" w:hAnsi="Times New Roman" w:cs="Times New Roman"/>
          <w:sz w:val="22"/>
          <w:szCs w:val="22"/>
        </w:rPr>
        <w:t>.</w:t>
      </w:r>
      <w:r w:rsidRPr="00482D6F">
        <w:rPr>
          <w:rFonts w:ascii="Times New Roman" w:hAnsi="Times New Roman" w:cs="Times New Roman"/>
          <w:sz w:val="22"/>
          <w:szCs w:val="22"/>
        </w:rPr>
        <w:t>A</w:t>
      </w:r>
      <w:r>
        <w:rPr>
          <w:rFonts w:ascii="Times New Roman" w:hAnsi="Times New Roman" w:cs="Times New Roman"/>
          <w:sz w:val="22"/>
          <w:szCs w:val="22"/>
        </w:rPr>
        <w:t>.</w:t>
      </w:r>
      <w:r w:rsidRPr="00482D6F">
        <w:rPr>
          <w:rFonts w:ascii="Times New Roman" w:hAnsi="Times New Roman" w:cs="Times New Roman"/>
          <w:sz w:val="22"/>
          <w:szCs w:val="22"/>
        </w:rPr>
        <w:t xml:space="preserve"> Volkman, </w:t>
      </w:r>
      <w:r w:rsidRPr="00482D6F">
        <w:rPr>
          <w:rFonts w:ascii="Times New Roman" w:hAnsi="Times New Roman" w:cs="Times New Roman"/>
          <w:i/>
          <w:sz w:val="22"/>
          <w:szCs w:val="22"/>
        </w:rPr>
        <w:t>Cultures of Transnational Adoption</w:t>
      </w:r>
      <w:r w:rsidRPr="00482D6F">
        <w:rPr>
          <w:rFonts w:ascii="Times New Roman" w:hAnsi="Times New Roman" w:cs="Times New Roman"/>
          <w:sz w:val="22"/>
          <w:szCs w:val="22"/>
        </w:rPr>
        <w:t xml:space="preserve"> (Durham and London: Duke University Press,</w:t>
      </w:r>
      <w:r>
        <w:rPr>
          <w:rFonts w:ascii="Times New Roman" w:hAnsi="Times New Roman" w:cs="Times New Roman"/>
          <w:sz w:val="22"/>
          <w:szCs w:val="22"/>
        </w:rPr>
        <w:t xml:space="preserve"> </w:t>
      </w:r>
      <w:r w:rsidRPr="00482D6F">
        <w:rPr>
          <w:rFonts w:ascii="Times New Roman" w:hAnsi="Times New Roman" w:cs="Times New Roman"/>
          <w:sz w:val="22"/>
          <w:szCs w:val="22"/>
        </w:rPr>
        <w:t>2005)</w:t>
      </w:r>
      <w:r>
        <w:rPr>
          <w:rFonts w:ascii="Times New Roman" w:hAnsi="Times New Roman" w:cs="Times New Roman"/>
          <w:sz w:val="22"/>
          <w:szCs w:val="22"/>
        </w:rPr>
        <w:t xml:space="preserve"> p. 1.</w:t>
      </w:r>
    </w:p>
  </w:footnote>
  <w:footnote w:id="7">
    <w:p w14:paraId="794C5B0C" w14:textId="77777777" w:rsidR="00D35D41" w:rsidRPr="00482D6F" w:rsidRDefault="00D35D41" w:rsidP="00C1270A">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Optional Protocol to the Convention on the Rights of the Child on the Sale of Children, Child Prostitution and Child Pornography, G.A.Res. 54/263, annex II, U.N. Doc. A/RES/54/263 (May 2000) (hereafter the Optional Protocol).</w:t>
      </w:r>
    </w:p>
  </w:footnote>
  <w:footnote w:id="8">
    <w:p w14:paraId="014DE156" w14:textId="6CFEED62"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w:t>
      </w:r>
      <w:r>
        <w:rPr>
          <w:rFonts w:ascii="Times New Roman" w:hAnsi="Times New Roman" w:cs="Times New Roman"/>
          <w:sz w:val="22"/>
          <w:szCs w:val="22"/>
        </w:rPr>
        <w:t xml:space="preserve"> Ibid</w:t>
      </w:r>
      <w:r w:rsidRPr="00482D6F">
        <w:rPr>
          <w:rFonts w:ascii="Times New Roman" w:hAnsi="Times New Roman" w:cs="Times New Roman"/>
          <w:sz w:val="22"/>
          <w:szCs w:val="22"/>
        </w:rPr>
        <w:t>, Arts. 3, 9 – 10.</w:t>
      </w:r>
    </w:p>
  </w:footnote>
  <w:footnote w:id="9">
    <w:p w14:paraId="23CA4B07" w14:textId="2C63B7DD"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For example, in the UK the Adoption (Intercountry Aspects) Act 1999, and</w:t>
      </w:r>
      <w:r>
        <w:rPr>
          <w:rFonts w:ascii="Times New Roman" w:hAnsi="Times New Roman" w:cs="Times New Roman"/>
          <w:sz w:val="22"/>
          <w:szCs w:val="22"/>
        </w:rPr>
        <w:t>,</w:t>
      </w:r>
      <w:r w:rsidRPr="00482D6F">
        <w:rPr>
          <w:rFonts w:ascii="Times New Roman" w:hAnsi="Times New Roman" w:cs="Times New Roman"/>
          <w:sz w:val="22"/>
          <w:szCs w:val="22"/>
        </w:rPr>
        <w:t xml:space="preserve"> in Ireland, the Department of Health and Children</w:t>
      </w:r>
      <w:r>
        <w:rPr>
          <w:rFonts w:ascii="Times New Roman" w:hAnsi="Times New Roman" w:cs="Times New Roman"/>
          <w:sz w:val="22"/>
          <w:szCs w:val="22"/>
        </w:rPr>
        <w:t>,</w:t>
      </w:r>
      <w:r w:rsidRPr="00482D6F">
        <w:rPr>
          <w:rFonts w:ascii="Times New Roman" w:hAnsi="Times New Roman" w:cs="Times New Roman"/>
          <w:sz w:val="22"/>
          <w:szCs w:val="22"/>
        </w:rPr>
        <w:t xml:space="preserve"> </w:t>
      </w:r>
      <w:r w:rsidRPr="00A33FC7">
        <w:rPr>
          <w:rFonts w:ascii="Times New Roman" w:hAnsi="Times New Roman" w:cs="Times New Roman"/>
          <w:i/>
          <w:sz w:val="22"/>
          <w:szCs w:val="22"/>
        </w:rPr>
        <w:t>Adoption Legislation: 2003 Consultation and Proposal for Change</w:t>
      </w:r>
      <w:r w:rsidRPr="00482D6F">
        <w:rPr>
          <w:rFonts w:ascii="Times New Roman" w:hAnsi="Times New Roman" w:cs="Times New Roman"/>
          <w:sz w:val="22"/>
          <w:szCs w:val="22"/>
        </w:rPr>
        <w:t>.</w:t>
      </w:r>
      <w:r>
        <w:rPr>
          <w:rFonts w:ascii="Times New Roman" w:hAnsi="Times New Roman" w:cs="Times New Roman"/>
          <w:sz w:val="22"/>
          <w:szCs w:val="22"/>
        </w:rPr>
        <w:t xml:space="preserve"> (Dublin: Department of Health and Children, 2005). </w:t>
      </w:r>
      <w:r w:rsidRPr="00482D6F">
        <w:rPr>
          <w:rFonts w:ascii="Times New Roman" w:hAnsi="Times New Roman" w:cs="Times New Roman"/>
          <w:sz w:val="22"/>
          <w:szCs w:val="22"/>
        </w:rPr>
        <w:t>Similarly, in the United States, the Intercountry Adoption Act 2000, 42 U.S.C.14901- 14954 (2000).</w:t>
      </w:r>
    </w:p>
  </w:footnote>
  <w:footnote w:id="10">
    <w:p w14:paraId="22AD1A85" w14:textId="08915E13"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B</w:t>
      </w:r>
      <w:r>
        <w:rPr>
          <w:rFonts w:ascii="Times New Roman" w:hAnsi="Times New Roman" w:cs="Times New Roman"/>
          <w:sz w:val="22"/>
          <w:szCs w:val="22"/>
        </w:rPr>
        <w:t>.</w:t>
      </w:r>
      <w:r w:rsidRPr="00482D6F">
        <w:rPr>
          <w:rFonts w:ascii="Times New Roman" w:hAnsi="Times New Roman" w:cs="Times New Roman"/>
          <w:sz w:val="22"/>
          <w:szCs w:val="22"/>
        </w:rPr>
        <w:t xml:space="preserve"> Yngvesson, </w:t>
      </w:r>
      <w:r w:rsidRPr="00482D6F">
        <w:rPr>
          <w:rFonts w:ascii="Times New Roman" w:hAnsi="Times New Roman" w:cs="Times New Roman"/>
          <w:i/>
          <w:sz w:val="22"/>
          <w:szCs w:val="22"/>
        </w:rPr>
        <w:t>Belonging in an Adopted World: Race, Identity and Transnational Adoption</w:t>
      </w:r>
      <w:r w:rsidRPr="00482D6F">
        <w:rPr>
          <w:rFonts w:ascii="Times New Roman" w:hAnsi="Times New Roman" w:cs="Times New Roman"/>
          <w:sz w:val="22"/>
          <w:szCs w:val="22"/>
        </w:rPr>
        <w:t>. (Chicago: Chicago University Press, 2010</w:t>
      </w:r>
      <w:r>
        <w:rPr>
          <w:rFonts w:ascii="Times New Roman" w:hAnsi="Times New Roman" w:cs="Times New Roman"/>
          <w:sz w:val="22"/>
          <w:szCs w:val="22"/>
        </w:rPr>
        <w:t>),</w:t>
      </w:r>
      <w:r w:rsidRPr="00482D6F">
        <w:rPr>
          <w:rFonts w:ascii="Times New Roman" w:hAnsi="Times New Roman" w:cs="Times New Roman"/>
          <w:sz w:val="22"/>
          <w:szCs w:val="22"/>
        </w:rPr>
        <w:t xml:space="preserve"> </w:t>
      </w:r>
      <w:r>
        <w:rPr>
          <w:rFonts w:ascii="Times New Roman" w:hAnsi="Times New Roman" w:cs="Times New Roman"/>
          <w:sz w:val="22"/>
          <w:szCs w:val="22"/>
        </w:rPr>
        <w:t xml:space="preserve">p. </w:t>
      </w:r>
      <w:r w:rsidRPr="00482D6F">
        <w:rPr>
          <w:rFonts w:ascii="Times New Roman" w:hAnsi="Times New Roman" w:cs="Times New Roman"/>
          <w:sz w:val="22"/>
          <w:szCs w:val="22"/>
        </w:rPr>
        <w:t>175.</w:t>
      </w:r>
    </w:p>
  </w:footnote>
  <w:footnote w:id="11">
    <w:p w14:paraId="65DF3086"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UNICEF</w:t>
      </w:r>
      <w:r>
        <w:rPr>
          <w:rFonts w:ascii="Times New Roman" w:hAnsi="Times New Roman" w:cs="Times New Roman"/>
          <w:sz w:val="22"/>
          <w:szCs w:val="22"/>
        </w:rPr>
        <w:t>,</w:t>
      </w:r>
      <w:r w:rsidRPr="00482D6F">
        <w:rPr>
          <w:rFonts w:ascii="Times New Roman" w:hAnsi="Times New Roman" w:cs="Times New Roman"/>
          <w:sz w:val="22"/>
          <w:szCs w:val="22"/>
        </w:rPr>
        <w:t xml:space="preserve"> </w:t>
      </w:r>
      <w:r>
        <w:rPr>
          <w:rFonts w:ascii="Times New Roman" w:hAnsi="Times New Roman" w:cs="Times New Roman"/>
          <w:sz w:val="22"/>
          <w:szCs w:val="22"/>
        </w:rPr>
        <w:t>‘</w:t>
      </w:r>
      <w:r w:rsidRPr="00482D6F">
        <w:rPr>
          <w:rFonts w:ascii="Times New Roman" w:hAnsi="Times New Roman" w:cs="Times New Roman"/>
          <w:sz w:val="22"/>
          <w:szCs w:val="22"/>
        </w:rPr>
        <w:t>Intercountry Adoption</w:t>
      </w:r>
      <w:r>
        <w:rPr>
          <w:rFonts w:ascii="Times New Roman" w:hAnsi="Times New Roman" w:cs="Times New Roman"/>
          <w:sz w:val="22"/>
          <w:szCs w:val="22"/>
        </w:rPr>
        <w:t>’</w:t>
      </w:r>
      <w:r w:rsidRPr="00482D6F">
        <w:rPr>
          <w:rFonts w:ascii="Times New Roman" w:hAnsi="Times New Roman" w:cs="Times New Roman"/>
          <w:sz w:val="22"/>
          <w:szCs w:val="22"/>
        </w:rPr>
        <w:t>, Press Release,</w:t>
      </w:r>
      <w:r>
        <w:rPr>
          <w:rFonts w:ascii="Times New Roman" w:hAnsi="Times New Roman" w:cs="Times New Roman"/>
          <w:sz w:val="22"/>
          <w:szCs w:val="22"/>
        </w:rPr>
        <w:t xml:space="preserve"> 26 June 2015: </w:t>
      </w:r>
      <w:r w:rsidRPr="00482D6F">
        <w:rPr>
          <w:rFonts w:ascii="Times New Roman" w:hAnsi="Times New Roman" w:cs="Times New Roman"/>
          <w:sz w:val="22"/>
          <w:szCs w:val="22"/>
        </w:rPr>
        <w:t xml:space="preserve"> </w:t>
      </w:r>
      <w:hyperlink r:id="rId1" w:history="1">
        <w:r w:rsidRPr="00482D6F">
          <w:rPr>
            <w:rStyle w:val="Hyperlink"/>
            <w:rFonts w:ascii="Times New Roman" w:hAnsi="Times New Roman" w:cs="Times New Roman"/>
            <w:sz w:val="22"/>
            <w:szCs w:val="22"/>
          </w:rPr>
          <w:t>http://www.unicef.org/media/media_41918.html</w:t>
        </w:r>
      </w:hyperlink>
      <w:r w:rsidRPr="00482D6F">
        <w:rPr>
          <w:rFonts w:ascii="Times New Roman" w:hAnsi="Times New Roman" w:cs="Times New Roman"/>
          <w:sz w:val="22"/>
          <w:szCs w:val="22"/>
        </w:rPr>
        <w:t xml:space="preserve"> </w:t>
      </w:r>
      <w:r>
        <w:rPr>
          <w:rFonts w:ascii="Times New Roman" w:hAnsi="Times New Roman" w:cs="Times New Roman"/>
          <w:sz w:val="22"/>
          <w:szCs w:val="22"/>
        </w:rPr>
        <w:t xml:space="preserve"> </w:t>
      </w:r>
    </w:p>
  </w:footnote>
  <w:footnote w:id="12">
    <w:p w14:paraId="3E5582D2"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UNCRC,</w:t>
      </w:r>
      <w:r>
        <w:rPr>
          <w:rFonts w:ascii="Times New Roman" w:hAnsi="Times New Roman" w:cs="Times New Roman"/>
          <w:sz w:val="22"/>
          <w:szCs w:val="22"/>
        </w:rPr>
        <w:t xml:space="preserve"> </w:t>
      </w:r>
      <w:r w:rsidRPr="00482D6F">
        <w:rPr>
          <w:rFonts w:ascii="Times New Roman" w:hAnsi="Times New Roman" w:cs="Times New Roman"/>
          <w:sz w:val="22"/>
          <w:szCs w:val="22"/>
        </w:rPr>
        <w:t>Art. 3 (1).</w:t>
      </w:r>
    </w:p>
  </w:footnote>
  <w:footnote w:id="13">
    <w:p w14:paraId="7188974A"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Committee on the Rights of the Children, </w:t>
      </w:r>
      <w:r w:rsidRPr="00482D6F">
        <w:rPr>
          <w:rFonts w:ascii="Times New Roman" w:hAnsi="Times New Roman" w:cs="Times New Roman"/>
          <w:i/>
          <w:sz w:val="22"/>
          <w:szCs w:val="22"/>
        </w:rPr>
        <w:t>General comment No. 14 (2013) on the right of the child to have his or her best interests taken as a primary consideration (art. 3, para. 1)</w:t>
      </w:r>
      <w:r>
        <w:rPr>
          <w:rFonts w:ascii="Times New Roman" w:hAnsi="Times New Roman" w:cs="Times New Roman"/>
          <w:sz w:val="22"/>
          <w:szCs w:val="22"/>
        </w:rPr>
        <w:t>, CRC/C/GC/14</w:t>
      </w:r>
      <w:r w:rsidRPr="00482D6F">
        <w:rPr>
          <w:rFonts w:ascii="Times New Roman" w:hAnsi="Times New Roman" w:cs="Times New Roman"/>
          <w:sz w:val="22"/>
          <w:szCs w:val="22"/>
        </w:rPr>
        <w:t>.</w:t>
      </w:r>
    </w:p>
  </w:footnote>
  <w:footnote w:id="14">
    <w:p w14:paraId="2020EC65" w14:textId="51D8C536"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See E</w:t>
      </w:r>
      <w:r>
        <w:rPr>
          <w:rFonts w:ascii="Times New Roman" w:hAnsi="Times New Roman" w:cs="Times New Roman"/>
          <w:sz w:val="22"/>
          <w:szCs w:val="22"/>
        </w:rPr>
        <w:t>.</w:t>
      </w:r>
      <w:r w:rsidRPr="00482D6F">
        <w:rPr>
          <w:rFonts w:ascii="Times New Roman" w:hAnsi="Times New Roman" w:cs="Times New Roman"/>
          <w:sz w:val="22"/>
          <w:szCs w:val="22"/>
        </w:rPr>
        <w:t xml:space="preserve"> Bartholet, ‘International adoption: Thoughts on the human rights issues’ </w:t>
      </w:r>
      <w:r>
        <w:rPr>
          <w:rFonts w:ascii="Times New Roman" w:hAnsi="Times New Roman" w:cs="Times New Roman"/>
          <w:sz w:val="22"/>
          <w:szCs w:val="22"/>
        </w:rPr>
        <w:t xml:space="preserve">(2007) 13 </w:t>
      </w:r>
      <w:r w:rsidRPr="00482D6F">
        <w:rPr>
          <w:rFonts w:ascii="Times New Roman" w:hAnsi="Times New Roman" w:cs="Times New Roman"/>
          <w:i/>
          <w:sz w:val="22"/>
          <w:szCs w:val="22"/>
        </w:rPr>
        <w:t>Buffalo Human Rights Law Review</w:t>
      </w:r>
      <w:r w:rsidRPr="00482D6F">
        <w:rPr>
          <w:rFonts w:ascii="Times New Roman" w:hAnsi="Times New Roman" w:cs="Times New Roman"/>
          <w:sz w:val="22"/>
          <w:szCs w:val="22"/>
        </w:rPr>
        <w:t xml:space="preserve"> 151</w:t>
      </w:r>
      <w:r>
        <w:rPr>
          <w:rFonts w:ascii="Times New Roman" w:hAnsi="Times New Roman" w:cs="Times New Roman"/>
          <w:sz w:val="22"/>
          <w:szCs w:val="22"/>
        </w:rPr>
        <w:t xml:space="preserve">, at 153-158. Bartholet is challenged on her approach in </w:t>
      </w:r>
      <w:r w:rsidRPr="00482D6F">
        <w:rPr>
          <w:rFonts w:ascii="Times New Roman" w:hAnsi="Times New Roman" w:cs="Times New Roman"/>
          <w:sz w:val="22"/>
          <w:szCs w:val="22"/>
        </w:rPr>
        <w:t>J</w:t>
      </w:r>
      <w:r>
        <w:rPr>
          <w:rFonts w:ascii="Times New Roman" w:hAnsi="Times New Roman" w:cs="Times New Roman"/>
          <w:sz w:val="22"/>
          <w:szCs w:val="22"/>
        </w:rPr>
        <w:t>.</w:t>
      </w:r>
      <w:r w:rsidRPr="00482D6F">
        <w:rPr>
          <w:rFonts w:ascii="Times New Roman" w:hAnsi="Times New Roman" w:cs="Times New Roman"/>
          <w:sz w:val="22"/>
          <w:szCs w:val="22"/>
        </w:rPr>
        <w:t xml:space="preserve"> Oreskovic and T. Maskew ‘Red thread or slender reed: Deconstructing Professor Bartholet’s mythology of international adoption’ (2008) </w:t>
      </w:r>
      <w:r>
        <w:rPr>
          <w:rFonts w:ascii="Times New Roman" w:hAnsi="Times New Roman" w:cs="Times New Roman"/>
          <w:sz w:val="22"/>
          <w:szCs w:val="22"/>
        </w:rPr>
        <w:t xml:space="preserve">14 </w:t>
      </w:r>
      <w:r w:rsidRPr="00482D6F">
        <w:rPr>
          <w:rFonts w:ascii="Times New Roman" w:hAnsi="Times New Roman" w:cs="Times New Roman"/>
          <w:i/>
          <w:sz w:val="22"/>
          <w:szCs w:val="22"/>
        </w:rPr>
        <w:t>Buffalo Human Rights Law Review</w:t>
      </w:r>
      <w:r>
        <w:rPr>
          <w:rFonts w:ascii="Times New Roman" w:hAnsi="Times New Roman" w:cs="Times New Roman"/>
          <w:i/>
          <w:sz w:val="22"/>
          <w:szCs w:val="22"/>
        </w:rPr>
        <w:t xml:space="preserve"> </w:t>
      </w:r>
      <w:r w:rsidRPr="00482D6F">
        <w:rPr>
          <w:rFonts w:ascii="Times New Roman" w:hAnsi="Times New Roman" w:cs="Times New Roman"/>
          <w:sz w:val="22"/>
          <w:szCs w:val="22"/>
        </w:rPr>
        <w:t>7</w:t>
      </w:r>
      <w:r>
        <w:rPr>
          <w:rFonts w:ascii="Times New Roman" w:hAnsi="Times New Roman" w:cs="Times New Roman"/>
          <w:sz w:val="22"/>
          <w:szCs w:val="22"/>
        </w:rPr>
        <w:t>.</w:t>
      </w:r>
    </w:p>
  </w:footnote>
  <w:footnote w:id="15">
    <w:p w14:paraId="2A199192" w14:textId="041278CB"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D.M, Smolin ‘Intercountry Adoption as Child Trafficking’ </w:t>
      </w:r>
      <w:r>
        <w:rPr>
          <w:rFonts w:ascii="Times New Roman" w:hAnsi="Times New Roman" w:cs="Times New Roman"/>
          <w:sz w:val="22"/>
          <w:szCs w:val="22"/>
        </w:rPr>
        <w:t xml:space="preserve">(2004) </w:t>
      </w:r>
      <w:r w:rsidRPr="00482D6F">
        <w:rPr>
          <w:rFonts w:ascii="Times New Roman" w:hAnsi="Times New Roman" w:cs="Times New Roman"/>
          <w:sz w:val="22"/>
          <w:szCs w:val="22"/>
        </w:rPr>
        <w:t xml:space="preserve">39 </w:t>
      </w:r>
      <w:r w:rsidRPr="00482D6F">
        <w:rPr>
          <w:rFonts w:ascii="Times New Roman" w:hAnsi="Times New Roman" w:cs="Times New Roman"/>
          <w:i/>
          <w:sz w:val="22"/>
          <w:szCs w:val="22"/>
        </w:rPr>
        <w:t>Valladolid University Law Review</w:t>
      </w:r>
      <w:r w:rsidRPr="00482D6F">
        <w:rPr>
          <w:rFonts w:ascii="Times New Roman" w:hAnsi="Times New Roman" w:cs="Times New Roman"/>
          <w:sz w:val="22"/>
          <w:szCs w:val="22"/>
        </w:rPr>
        <w:t xml:space="preserve"> 281, </w:t>
      </w:r>
      <w:r>
        <w:rPr>
          <w:rFonts w:ascii="Times New Roman" w:hAnsi="Times New Roman" w:cs="Times New Roman"/>
          <w:sz w:val="22"/>
          <w:szCs w:val="22"/>
        </w:rPr>
        <w:t xml:space="preserve">at </w:t>
      </w:r>
      <w:r w:rsidRPr="00482D6F">
        <w:rPr>
          <w:rFonts w:ascii="Times New Roman" w:hAnsi="Times New Roman" w:cs="Times New Roman"/>
          <w:sz w:val="22"/>
          <w:szCs w:val="22"/>
        </w:rPr>
        <w:t>321 – 325.</w:t>
      </w:r>
    </w:p>
  </w:footnote>
  <w:footnote w:id="16">
    <w:p w14:paraId="31F24E54" w14:textId="53B0C4DC"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S</w:t>
      </w:r>
      <w:r>
        <w:rPr>
          <w:rFonts w:ascii="Times New Roman" w:hAnsi="Times New Roman" w:cs="Times New Roman"/>
          <w:sz w:val="22"/>
          <w:szCs w:val="22"/>
        </w:rPr>
        <w:t>.</w:t>
      </w:r>
      <w:r w:rsidRPr="00482D6F">
        <w:rPr>
          <w:rFonts w:ascii="Times New Roman" w:hAnsi="Times New Roman" w:cs="Times New Roman"/>
          <w:sz w:val="22"/>
          <w:szCs w:val="22"/>
        </w:rPr>
        <w:t xml:space="preserve"> Dillon, ‘Making legal regimes for intercountry adoption reflect human rights principles: transforming the United Nations Convention on the Rights of the Child with the Hague Convention on Intercountry Adoption’</w:t>
      </w:r>
      <w:r>
        <w:rPr>
          <w:rFonts w:ascii="Times New Roman" w:hAnsi="Times New Roman" w:cs="Times New Roman"/>
          <w:sz w:val="22"/>
          <w:szCs w:val="22"/>
        </w:rPr>
        <w:t xml:space="preserve"> (2003) 21</w:t>
      </w:r>
      <w:r w:rsidRPr="00482D6F">
        <w:rPr>
          <w:rFonts w:ascii="Times New Roman" w:hAnsi="Times New Roman" w:cs="Times New Roman"/>
          <w:sz w:val="22"/>
          <w:szCs w:val="22"/>
        </w:rPr>
        <w:t xml:space="preserve"> </w:t>
      </w:r>
      <w:r w:rsidRPr="00482D6F">
        <w:rPr>
          <w:rFonts w:ascii="Times New Roman" w:hAnsi="Times New Roman" w:cs="Times New Roman"/>
          <w:i/>
          <w:sz w:val="22"/>
          <w:szCs w:val="22"/>
        </w:rPr>
        <w:t>B</w:t>
      </w:r>
      <w:r>
        <w:rPr>
          <w:rFonts w:ascii="Times New Roman" w:hAnsi="Times New Roman" w:cs="Times New Roman"/>
          <w:i/>
          <w:sz w:val="22"/>
          <w:szCs w:val="22"/>
        </w:rPr>
        <w:t xml:space="preserve">oston </w:t>
      </w:r>
      <w:r w:rsidRPr="00482D6F">
        <w:rPr>
          <w:rFonts w:ascii="Times New Roman" w:hAnsi="Times New Roman" w:cs="Times New Roman"/>
          <w:i/>
          <w:sz w:val="22"/>
          <w:szCs w:val="22"/>
        </w:rPr>
        <w:t>U</w:t>
      </w:r>
      <w:r>
        <w:rPr>
          <w:rFonts w:ascii="Times New Roman" w:hAnsi="Times New Roman" w:cs="Times New Roman"/>
          <w:i/>
          <w:sz w:val="22"/>
          <w:szCs w:val="22"/>
        </w:rPr>
        <w:t>niversity</w:t>
      </w:r>
      <w:r w:rsidRPr="00482D6F">
        <w:rPr>
          <w:rFonts w:ascii="Times New Roman" w:hAnsi="Times New Roman" w:cs="Times New Roman"/>
          <w:i/>
          <w:sz w:val="22"/>
          <w:szCs w:val="22"/>
        </w:rPr>
        <w:t xml:space="preserve"> International Law Journal</w:t>
      </w:r>
      <w:r w:rsidRPr="00482D6F">
        <w:rPr>
          <w:rFonts w:ascii="Times New Roman" w:hAnsi="Times New Roman" w:cs="Times New Roman"/>
          <w:sz w:val="22"/>
          <w:szCs w:val="22"/>
        </w:rPr>
        <w:t xml:space="preserve"> </w:t>
      </w:r>
      <w:r w:rsidRPr="00D102B8">
        <w:rPr>
          <w:rFonts w:ascii="Times New Roman" w:hAnsi="Times New Roman" w:cs="Times New Roman"/>
          <w:sz w:val="22"/>
          <w:szCs w:val="22"/>
        </w:rPr>
        <w:t>179</w:t>
      </w:r>
      <w:r w:rsidRPr="00BE671A">
        <w:rPr>
          <w:rFonts w:ascii="Times New Roman" w:hAnsi="Times New Roman" w:cs="Times New Roman"/>
          <w:sz w:val="22"/>
          <w:szCs w:val="22"/>
        </w:rPr>
        <w:t>,</w:t>
      </w:r>
      <w:r w:rsidR="00DB213A" w:rsidRPr="00CB5794">
        <w:rPr>
          <w:rFonts w:ascii="Times New Roman" w:hAnsi="Times New Roman" w:cs="Times New Roman"/>
          <w:sz w:val="22"/>
          <w:szCs w:val="22"/>
        </w:rPr>
        <w:t xml:space="preserve"> </w:t>
      </w:r>
      <w:r w:rsidRPr="00BE671A">
        <w:rPr>
          <w:rFonts w:ascii="Times New Roman" w:hAnsi="Times New Roman" w:cs="Times New Roman"/>
          <w:sz w:val="22"/>
          <w:szCs w:val="22"/>
        </w:rPr>
        <w:t>at</w:t>
      </w:r>
      <w:r>
        <w:rPr>
          <w:rFonts w:ascii="Times New Roman" w:hAnsi="Times New Roman" w:cs="Times New Roman"/>
          <w:sz w:val="22"/>
          <w:szCs w:val="22"/>
        </w:rPr>
        <w:t xml:space="preserve"> 186.   </w:t>
      </w:r>
    </w:p>
  </w:footnote>
  <w:footnote w:id="17">
    <w:p w14:paraId="37B3C083"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Council of Europe</w:t>
      </w:r>
      <w:r>
        <w:rPr>
          <w:rFonts w:ascii="Times New Roman" w:hAnsi="Times New Roman" w:cs="Times New Roman"/>
          <w:sz w:val="22"/>
          <w:szCs w:val="22"/>
        </w:rPr>
        <w:t>,</w:t>
      </w:r>
      <w:r w:rsidRPr="00482D6F">
        <w:rPr>
          <w:rFonts w:ascii="Times New Roman" w:hAnsi="Times New Roman" w:cs="Times New Roman"/>
          <w:sz w:val="22"/>
          <w:szCs w:val="22"/>
        </w:rPr>
        <w:t xml:space="preserve"> ‘Intercountry adoption: Respecting children’s rights’, Recommendation 1443.</w:t>
      </w:r>
      <w:r>
        <w:rPr>
          <w:rFonts w:ascii="Times New Roman" w:hAnsi="Times New Roman" w:cs="Times New Roman"/>
          <w:sz w:val="22"/>
          <w:szCs w:val="22"/>
        </w:rPr>
        <w:t xml:space="preserve"> 1 March 2002.</w:t>
      </w:r>
    </w:p>
  </w:footnote>
  <w:footnote w:id="18">
    <w:p w14:paraId="05ED2CD2"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Council of Europe (2012) ‘Intercountry adoption: ensuring that the best interests of the child are upheld’, Resolution 1909, para.4</w:t>
      </w:r>
      <w:r>
        <w:rPr>
          <w:rFonts w:ascii="Times New Roman" w:hAnsi="Times New Roman" w:cs="Times New Roman"/>
          <w:sz w:val="22"/>
          <w:szCs w:val="22"/>
        </w:rPr>
        <w:t>. Text adopted by the Standing Committee, acting on behalf of the Assembly, 30 November 2012.</w:t>
      </w:r>
    </w:p>
  </w:footnote>
  <w:footnote w:id="19">
    <w:p w14:paraId="76DD35D9"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N. Cantwell</w:t>
      </w:r>
      <w:r>
        <w:rPr>
          <w:rFonts w:ascii="Times New Roman" w:hAnsi="Times New Roman" w:cs="Times New Roman"/>
          <w:sz w:val="22"/>
          <w:szCs w:val="22"/>
        </w:rPr>
        <w:t xml:space="preserve">, J. Davidson, S. Elsley, I. Milligan, and N. Quinn, </w:t>
      </w:r>
      <w:r w:rsidRPr="00482D6F">
        <w:rPr>
          <w:rFonts w:ascii="Times New Roman" w:hAnsi="Times New Roman" w:cs="Times New Roman"/>
          <w:i/>
          <w:sz w:val="22"/>
          <w:szCs w:val="22"/>
        </w:rPr>
        <w:t>Moving Forward: Implementing the ‘Guidelines for the Alternative Care of Children.</w:t>
      </w:r>
      <w:r w:rsidRPr="00482D6F">
        <w:rPr>
          <w:rFonts w:ascii="Times New Roman" w:hAnsi="Times New Roman" w:cs="Times New Roman"/>
          <w:sz w:val="22"/>
          <w:szCs w:val="22"/>
        </w:rPr>
        <w:t xml:space="preserve"> (Glasgow: Centre for Excellence for Looked After Children in Scotland, 2012</w:t>
      </w:r>
      <w:r>
        <w:rPr>
          <w:rFonts w:ascii="Times New Roman" w:hAnsi="Times New Roman" w:cs="Times New Roman"/>
          <w:sz w:val="22"/>
          <w:szCs w:val="22"/>
        </w:rPr>
        <w:t>)</w:t>
      </w:r>
      <w:r w:rsidRPr="00482D6F">
        <w:rPr>
          <w:rFonts w:ascii="Times New Roman" w:hAnsi="Times New Roman" w:cs="Times New Roman"/>
          <w:sz w:val="22"/>
          <w:szCs w:val="22"/>
        </w:rPr>
        <w:t xml:space="preserve">, </w:t>
      </w:r>
      <w:r>
        <w:rPr>
          <w:rFonts w:ascii="Times New Roman" w:hAnsi="Times New Roman" w:cs="Times New Roman"/>
          <w:sz w:val="22"/>
          <w:szCs w:val="22"/>
        </w:rPr>
        <w:t xml:space="preserve">at p. </w:t>
      </w:r>
      <w:r w:rsidRPr="00482D6F">
        <w:rPr>
          <w:rFonts w:ascii="Times New Roman" w:hAnsi="Times New Roman" w:cs="Times New Roman"/>
          <w:sz w:val="22"/>
          <w:szCs w:val="22"/>
        </w:rPr>
        <w:t>10</w:t>
      </w:r>
      <w:r>
        <w:rPr>
          <w:rFonts w:ascii="Times New Roman" w:hAnsi="Times New Roman" w:cs="Times New Roman"/>
          <w:sz w:val="22"/>
          <w:szCs w:val="22"/>
        </w:rPr>
        <w:t>.</w:t>
      </w:r>
    </w:p>
  </w:footnote>
  <w:footnote w:id="20">
    <w:p w14:paraId="1F67C390"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w:t>
      </w:r>
      <w:r w:rsidRPr="00482D6F">
        <w:rPr>
          <w:rFonts w:ascii="Times New Roman" w:hAnsi="Times New Roman" w:cs="Times New Roman"/>
          <w:i/>
          <w:sz w:val="22"/>
          <w:szCs w:val="22"/>
        </w:rPr>
        <w:t>Secretary of the Department of Health and Community Services v J.W.B and S.M.B (Marion’s Case)</w:t>
      </w:r>
      <w:r w:rsidRPr="00D52EC6">
        <w:rPr>
          <w:rFonts w:ascii="Times New Roman" w:hAnsi="Times New Roman" w:cs="Times New Roman"/>
          <w:sz w:val="22"/>
          <w:szCs w:val="22"/>
        </w:rPr>
        <w:t>[</w:t>
      </w:r>
      <w:r w:rsidRPr="00482D6F">
        <w:rPr>
          <w:rFonts w:ascii="Times New Roman" w:hAnsi="Times New Roman" w:cs="Times New Roman"/>
          <w:sz w:val="22"/>
          <w:szCs w:val="22"/>
        </w:rPr>
        <w:t>1992] HCA 15; [199] 175 CLR 218, para.</w:t>
      </w:r>
      <w:r>
        <w:rPr>
          <w:rFonts w:ascii="Times New Roman" w:hAnsi="Times New Roman" w:cs="Times New Roman"/>
          <w:sz w:val="22"/>
          <w:szCs w:val="22"/>
        </w:rPr>
        <w:t xml:space="preserve"> </w:t>
      </w:r>
      <w:r w:rsidRPr="00482D6F">
        <w:rPr>
          <w:rFonts w:ascii="Times New Roman" w:hAnsi="Times New Roman" w:cs="Times New Roman"/>
          <w:sz w:val="22"/>
          <w:szCs w:val="22"/>
        </w:rPr>
        <w:t>14.</w:t>
      </w:r>
    </w:p>
  </w:footnote>
  <w:footnote w:id="21">
    <w:p w14:paraId="6AC63D5B"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Recognising the human rights of birth parents and the wider rights of children to their own identity, implicit within which is a right to their </w:t>
      </w:r>
      <w:r>
        <w:rPr>
          <w:rFonts w:ascii="Times New Roman" w:hAnsi="Times New Roman" w:cs="Times New Roman"/>
          <w:sz w:val="22"/>
          <w:szCs w:val="22"/>
        </w:rPr>
        <w:t>‘</w:t>
      </w:r>
      <w:r w:rsidRPr="00482D6F">
        <w:rPr>
          <w:rFonts w:ascii="Times New Roman" w:hAnsi="Times New Roman" w:cs="Times New Roman"/>
          <w:sz w:val="22"/>
          <w:szCs w:val="22"/>
        </w:rPr>
        <w:t>culture</w:t>
      </w:r>
      <w:r>
        <w:rPr>
          <w:rFonts w:ascii="Times New Roman" w:hAnsi="Times New Roman" w:cs="Times New Roman"/>
          <w:sz w:val="22"/>
          <w:szCs w:val="22"/>
        </w:rPr>
        <w:t>’</w:t>
      </w:r>
      <w:r w:rsidRPr="00482D6F">
        <w:rPr>
          <w:rFonts w:ascii="Times New Roman" w:hAnsi="Times New Roman" w:cs="Times New Roman"/>
          <w:sz w:val="22"/>
          <w:szCs w:val="22"/>
        </w:rPr>
        <w:t>.</w:t>
      </w:r>
    </w:p>
  </w:footnote>
  <w:footnote w:id="22">
    <w:p w14:paraId="522CC84A"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For ease of reference the Gregorian calendar year is given. The Nepali calendar year is 2063.</w:t>
      </w:r>
    </w:p>
  </w:footnote>
  <w:footnote w:id="23">
    <w:p w14:paraId="1B0C9F05" w14:textId="77777777" w:rsidR="00D35D41" w:rsidRDefault="00D35D41">
      <w:pPr>
        <w:pStyle w:val="FootnoteText"/>
      </w:pPr>
      <w:r w:rsidRPr="00282FBA">
        <w:rPr>
          <w:rStyle w:val="FootnoteReference"/>
        </w:rPr>
        <w:footnoteRef/>
      </w:r>
      <w:r>
        <w:t xml:space="preserve"> </w:t>
      </w:r>
      <w:r w:rsidRPr="00282FBA">
        <w:rPr>
          <w:rFonts w:ascii="Times New Roman" w:hAnsi="Times New Roman" w:cs="Times New Roman"/>
          <w:sz w:val="22"/>
          <w:szCs w:val="22"/>
        </w:rPr>
        <w:t>Chapter 15, Clause 1</w:t>
      </w:r>
      <w:r>
        <w:rPr>
          <w:rFonts w:ascii="Times New Roman" w:hAnsi="Times New Roman" w:cs="Times New Roman"/>
          <w:sz w:val="22"/>
          <w:szCs w:val="22"/>
        </w:rPr>
        <w:t xml:space="preserve">, </w:t>
      </w:r>
      <w:r w:rsidRPr="00482D6F">
        <w:rPr>
          <w:rFonts w:ascii="Times New Roman" w:hAnsi="Times New Roman" w:cs="Times New Roman"/>
          <w:i/>
          <w:sz w:val="22"/>
          <w:szCs w:val="22"/>
        </w:rPr>
        <w:t>The Muluki Ain</w:t>
      </w:r>
      <w:r w:rsidRPr="00482D6F">
        <w:rPr>
          <w:rFonts w:ascii="Times New Roman" w:hAnsi="Times New Roman" w:cs="Times New Roman"/>
          <w:sz w:val="22"/>
          <w:szCs w:val="22"/>
        </w:rPr>
        <w:t xml:space="preserve"> (General Code)</w:t>
      </w:r>
      <w:r>
        <w:rPr>
          <w:rFonts w:ascii="Times New Roman" w:hAnsi="Times New Roman" w:cs="Times New Roman"/>
          <w:sz w:val="22"/>
          <w:szCs w:val="22"/>
        </w:rPr>
        <w:t>,</w:t>
      </w:r>
      <w:r w:rsidRPr="00482D6F">
        <w:rPr>
          <w:rFonts w:ascii="Times New Roman" w:hAnsi="Times New Roman" w:cs="Times New Roman"/>
          <w:sz w:val="22"/>
          <w:szCs w:val="22"/>
        </w:rPr>
        <w:t xml:space="preserve"> </w:t>
      </w:r>
      <w:r>
        <w:rPr>
          <w:rFonts w:ascii="Times New Roman" w:hAnsi="Times New Roman" w:cs="Times New Roman"/>
          <w:sz w:val="22"/>
          <w:szCs w:val="22"/>
        </w:rPr>
        <w:t>at 256.  Available at:</w:t>
      </w:r>
      <w:r w:rsidRPr="00482D6F">
        <w:rPr>
          <w:rFonts w:ascii="Times New Roman" w:hAnsi="Times New Roman" w:cs="Times New Roman"/>
          <w:sz w:val="22"/>
          <w:szCs w:val="22"/>
        </w:rPr>
        <w:t xml:space="preserve"> http;//www.lawcommission.gov.np. </w:t>
      </w:r>
      <w:r>
        <w:rPr>
          <w:rFonts w:ascii="Times New Roman" w:hAnsi="Times New Roman" w:cs="Times New Roman"/>
          <w:sz w:val="22"/>
          <w:szCs w:val="22"/>
        </w:rPr>
        <w:t xml:space="preserve"> </w:t>
      </w:r>
    </w:p>
  </w:footnote>
  <w:footnote w:id="24">
    <w:p w14:paraId="4E3D3804"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Clause 12A </w:t>
      </w:r>
      <w:r w:rsidRPr="00482D6F">
        <w:rPr>
          <w:rFonts w:ascii="Times New Roman" w:hAnsi="Times New Roman" w:cs="Times New Roman"/>
          <w:i/>
          <w:sz w:val="22"/>
          <w:szCs w:val="22"/>
        </w:rPr>
        <w:t>The Muluki Ain</w:t>
      </w:r>
      <w:r>
        <w:rPr>
          <w:rFonts w:ascii="Times New Roman" w:hAnsi="Times New Roman" w:cs="Times New Roman"/>
          <w:sz w:val="22"/>
          <w:szCs w:val="22"/>
        </w:rPr>
        <w:t>,</w:t>
      </w:r>
      <w:r w:rsidRPr="00482D6F">
        <w:rPr>
          <w:rFonts w:ascii="Times New Roman" w:hAnsi="Times New Roman" w:cs="Times New Roman"/>
          <w:sz w:val="22"/>
          <w:szCs w:val="22"/>
        </w:rPr>
        <w:t xml:space="preserve"> </w:t>
      </w:r>
      <w:r>
        <w:rPr>
          <w:rFonts w:ascii="Times New Roman" w:hAnsi="Times New Roman" w:cs="Times New Roman"/>
          <w:sz w:val="22"/>
          <w:szCs w:val="22"/>
        </w:rPr>
        <w:t xml:space="preserve">at </w:t>
      </w:r>
      <w:r w:rsidRPr="00482D6F">
        <w:rPr>
          <w:rFonts w:ascii="Times New Roman" w:hAnsi="Times New Roman" w:cs="Times New Roman"/>
          <w:sz w:val="22"/>
          <w:szCs w:val="22"/>
        </w:rPr>
        <w:t>258</w:t>
      </w:r>
      <w:r>
        <w:rPr>
          <w:rFonts w:ascii="Times New Roman" w:hAnsi="Times New Roman" w:cs="Times New Roman"/>
          <w:sz w:val="22"/>
          <w:szCs w:val="22"/>
        </w:rPr>
        <w:t xml:space="preserve"> - </w:t>
      </w:r>
      <w:r w:rsidRPr="00482D6F">
        <w:rPr>
          <w:rFonts w:ascii="Times New Roman" w:hAnsi="Times New Roman" w:cs="Times New Roman"/>
          <w:sz w:val="22"/>
          <w:szCs w:val="22"/>
        </w:rPr>
        <w:t xml:space="preserve">259. </w:t>
      </w:r>
      <w:r>
        <w:rPr>
          <w:rFonts w:ascii="Times New Roman" w:hAnsi="Times New Roman" w:cs="Times New Roman"/>
          <w:sz w:val="22"/>
          <w:szCs w:val="22"/>
        </w:rPr>
        <w:t xml:space="preserve"> </w:t>
      </w:r>
    </w:p>
  </w:footnote>
  <w:footnote w:id="25">
    <w:p w14:paraId="1D9AC9F2"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w:t>
      </w:r>
      <w:r>
        <w:rPr>
          <w:rFonts w:ascii="Times New Roman" w:hAnsi="Times New Roman" w:cs="Times New Roman"/>
          <w:sz w:val="22"/>
          <w:szCs w:val="22"/>
        </w:rPr>
        <w:t xml:space="preserve">Child Workers In Nepal (CWIN) </w:t>
      </w:r>
      <w:r w:rsidRPr="00811FB1">
        <w:rPr>
          <w:rFonts w:ascii="Times New Roman" w:hAnsi="Times New Roman" w:cs="Times New Roman"/>
          <w:i/>
          <w:sz w:val="22"/>
          <w:szCs w:val="22"/>
        </w:rPr>
        <w:t>State</w:t>
      </w:r>
      <w:r w:rsidRPr="00482D6F">
        <w:rPr>
          <w:rFonts w:ascii="Times New Roman" w:hAnsi="Times New Roman" w:cs="Times New Roman"/>
          <w:i/>
          <w:sz w:val="22"/>
          <w:szCs w:val="22"/>
        </w:rPr>
        <w:t xml:space="preserve"> of the Rights of the Child in Nepal</w:t>
      </w:r>
      <w:r w:rsidRPr="00482D6F">
        <w:rPr>
          <w:rFonts w:ascii="Times New Roman" w:hAnsi="Times New Roman" w:cs="Times New Roman"/>
          <w:sz w:val="22"/>
          <w:szCs w:val="22"/>
        </w:rPr>
        <w:t>. (Kathmandu: CWIN, 2004).</w:t>
      </w:r>
    </w:p>
  </w:footnote>
  <w:footnote w:id="26">
    <w:p w14:paraId="5642103F" w14:textId="3F7CFFD8" w:rsidR="00D35D41" w:rsidRPr="00482D6F" w:rsidRDefault="00D35D41" w:rsidP="00743050">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Terres des hommes and UNICEF</w:t>
      </w:r>
      <w:r>
        <w:rPr>
          <w:rFonts w:ascii="Times New Roman" w:hAnsi="Times New Roman" w:cs="Times New Roman"/>
          <w:sz w:val="22"/>
          <w:szCs w:val="22"/>
        </w:rPr>
        <w:t>,</w:t>
      </w:r>
      <w:r w:rsidRPr="00482D6F">
        <w:rPr>
          <w:rFonts w:ascii="Times New Roman" w:hAnsi="Times New Roman" w:cs="Times New Roman"/>
          <w:sz w:val="22"/>
          <w:szCs w:val="22"/>
        </w:rPr>
        <w:t xml:space="preserve"> </w:t>
      </w:r>
      <w:r w:rsidRPr="00482D6F">
        <w:rPr>
          <w:rFonts w:ascii="Times New Roman" w:hAnsi="Times New Roman" w:cs="Times New Roman"/>
          <w:i/>
          <w:sz w:val="22"/>
          <w:szCs w:val="22"/>
        </w:rPr>
        <w:t>Adopting the Rights of the Child: A study of intercountry adoption and its influence on child protection in Nepal</w:t>
      </w:r>
      <w:r w:rsidRPr="00482D6F">
        <w:rPr>
          <w:rFonts w:ascii="Times New Roman" w:hAnsi="Times New Roman" w:cs="Times New Roman"/>
          <w:sz w:val="22"/>
          <w:szCs w:val="22"/>
        </w:rPr>
        <w:t>. (Kathmandu: Terres des hommes and UNICEF, 2008</w:t>
      </w:r>
      <w:r>
        <w:rPr>
          <w:rFonts w:ascii="Times New Roman" w:hAnsi="Times New Roman" w:cs="Times New Roman"/>
          <w:sz w:val="22"/>
          <w:szCs w:val="22"/>
        </w:rPr>
        <w:t>, pp. 27 – 29.</w:t>
      </w:r>
    </w:p>
  </w:footnote>
  <w:footnote w:id="27">
    <w:p w14:paraId="3F7617BB" w14:textId="77777777" w:rsidR="00D35D41" w:rsidRPr="00482D6F" w:rsidRDefault="00D35D41">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During fieldwork in Nepal, </w:t>
      </w:r>
      <w:r>
        <w:rPr>
          <w:rFonts w:ascii="Times New Roman" w:hAnsi="Times New Roman" w:cs="Times New Roman"/>
          <w:sz w:val="22"/>
          <w:szCs w:val="22"/>
        </w:rPr>
        <w:t>the author</w:t>
      </w:r>
      <w:r w:rsidRPr="00482D6F">
        <w:rPr>
          <w:rFonts w:ascii="Times New Roman" w:hAnsi="Times New Roman" w:cs="Times New Roman"/>
          <w:sz w:val="22"/>
          <w:szCs w:val="22"/>
        </w:rPr>
        <w:t xml:space="preserve"> encountered several children who had been adopted for a range of reasons in to local families without any formal process. Whilst this reflected the marginalised state of the families, the lack of official recognition of the child as a member of their new family potentially could affect their rights to state support and recognition of their rights to state citizenship.</w:t>
      </w:r>
    </w:p>
  </w:footnote>
  <w:footnote w:id="28">
    <w:p w14:paraId="3079286B"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w:t>
      </w:r>
      <w:r w:rsidRPr="00584188">
        <w:rPr>
          <w:rFonts w:ascii="Times New Roman" w:hAnsi="Times New Roman" w:cs="Times New Roman"/>
          <w:sz w:val="22"/>
          <w:szCs w:val="22"/>
        </w:rPr>
        <w:t>S.P</w:t>
      </w:r>
      <w:r>
        <w:rPr>
          <w:rFonts w:ascii="Times New Roman" w:hAnsi="Times New Roman" w:cs="Times New Roman"/>
          <w:sz w:val="22"/>
          <w:szCs w:val="22"/>
        </w:rPr>
        <w:t>.</w:t>
      </w:r>
      <w:r w:rsidRPr="00584188">
        <w:rPr>
          <w:rFonts w:ascii="Times New Roman" w:hAnsi="Times New Roman" w:cs="Times New Roman"/>
          <w:sz w:val="22"/>
          <w:szCs w:val="22"/>
        </w:rPr>
        <w:t xml:space="preserve"> </w:t>
      </w:r>
      <w:r w:rsidRPr="00482D6F">
        <w:rPr>
          <w:rFonts w:ascii="Times New Roman" w:hAnsi="Times New Roman" w:cs="Times New Roman"/>
          <w:sz w:val="22"/>
          <w:szCs w:val="22"/>
        </w:rPr>
        <w:t xml:space="preserve">Paudel, </w:t>
      </w:r>
      <w:r w:rsidRPr="00482D6F">
        <w:rPr>
          <w:rFonts w:ascii="Times New Roman" w:hAnsi="Times New Roman" w:cs="Times New Roman"/>
          <w:i/>
          <w:sz w:val="22"/>
          <w:szCs w:val="22"/>
        </w:rPr>
        <w:t>Inter-country Adoption process in Nepal</w:t>
      </w:r>
      <w:r w:rsidRPr="00482D6F">
        <w:rPr>
          <w:rFonts w:ascii="Times New Roman" w:hAnsi="Times New Roman" w:cs="Times New Roman"/>
          <w:sz w:val="22"/>
          <w:szCs w:val="22"/>
        </w:rPr>
        <w:t xml:space="preserve">, Paper presented at the International Conference on Intercountry Adoption, 11-13 March 2007, Kathmandu, Nepal. </w:t>
      </w:r>
    </w:p>
  </w:footnote>
  <w:footnote w:id="29">
    <w:p w14:paraId="33104F4A" w14:textId="396FC5BB"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Terres des hommes and UNICEF</w:t>
      </w:r>
      <w:r>
        <w:rPr>
          <w:rFonts w:ascii="Times New Roman" w:hAnsi="Times New Roman" w:cs="Times New Roman"/>
          <w:sz w:val="22"/>
          <w:szCs w:val="22"/>
        </w:rPr>
        <w:t>,</w:t>
      </w:r>
      <w:r w:rsidRPr="00482D6F">
        <w:rPr>
          <w:rFonts w:ascii="Times New Roman" w:hAnsi="Times New Roman" w:cs="Times New Roman"/>
          <w:sz w:val="22"/>
          <w:szCs w:val="22"/>
        </w:rPr>
        <w:t xml:space="preserve"> </w:t>
      </w:r>
      <w:r w:rsidRPr="00482D6F">
        <w:rPr>
          <w:rFonts w:ascii="Times New Roman" w:hAnsi="Times New Roman" w:cs="Times New Roman"/>
          <w:i/>
          <w:sz w:val="22"/>
          <w:szCs w:val="22"/>
        </w:rPr>
        <w:t>Adopting the Rights of the Child</w:t>
      </w:r>
      <w:r>
        <w:rPr>
          <w:rFonts w:ascii="Times New Roman" w:hAnsi="Times New Roman" w:cs="Times New Roman"/>
          <w:sz w:val="22"/>
          <w:szCs w:val="22"/>
        </w:rPr>
        <w:t>,</w:t>
      </w:r>
      <w:r>
        <w:rPr>
          <w:rFonts w:ascii="Times New Roman" w:hAnsi="Times New Roman" w:cs="Times New Roman"/>
          <w:i/>
          <w:sz w:val="22"/>
          <w:szCs w:val="22"/>
        </w:rPr>
        <w:t xml:space="preserve"> </w:t>
      </w:r>
      <w:r>
        <w:rPr>
          <w:rFonts w:ascii="Times New Roman" w:hAnsi="Times New Roman" w:cs="Times New Roman"/>
          <w:sz w:val="22"/>
          <w:szCs w:val="22"/>
        </w:rPr>
        <w:t>p. 19.</w:t>
      </w:r>
    </w:p>
  </w:footnote>
  <w:footnote w:id="30">
    <w:p w14:paraId="13BE8920"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w:t>
      </w:r>
      <w:r>
        <w:rPr>
          <w:rFonts w:ascii="Times New Roman" w:hAnsi="Times New Roman" w:cs="Times New Roman"/>
          <w:sz w:val="22"/>
          <w:szCs w:val="22"/>
        </w:rPr>
        <w:t xml:space="preserve">International Adoption Guide, </w:t>
      </w:r>
      <w:r w:rsidRPr="00282FBA">
        <w:t xml:space="preserve"> </w:t>
      </w:r>
      <w:hyperlink r:id="rId2" w:history="1">
        <w:r w:rsidRPr="009C4DF0">
          <w:rPr>
            <w:rStyle w:val="Hyperlink"/>
            <w:rFonts w:ascii="Times New Roman" w:hAnsi="Times New Roman" w:cs="Times New Roman"/>
            <w:sz w:val="22"/>
            <w:szCs w:val="22"/>
          </w:rPr>
          <w:t>http://www.internationaladoptionguide.co.uk/from-which-countries-is-it-possible-to-adopt-from/nepal-adoption-criteria.html</w:t>
        </w:r>
      </w:hyperlink>
      <w:r>
        <w:rPr>
          <w:rFonts w:ascii="Times New Roman" w:hAnsi="Times New Roman" w:cs="Times New Roman"/>
          <w:sz w:val="22"/>
          <w:szCs w:val="22"/>
        </w:rPr>
        <w:t xml:space="preserve"> </w:t>
      </w:r>
      <w:r w:rsidRPr="00482D6F">
        <w:rPr>
          <w:rFonts w:ascii="Times New Roman" w:hAnsi="Times New Roman" w:cs="Times New Roman"/>
          <w:sz w:val="22"/>
          <w:szCs w:val="22"/>
        </w:rPr>
        <w:t xml:space="preserve"> Accessed 25 February 2015.</w:t>
      </w:r>
    </w:p>
  </w:footnote>
  <w:footnote w:id="31">
    <w:p w14:paraId="0F9F4FCB" w14:textId="77777777" w:rsidR="00D35D41" w:rsidRPr="00482D6F" w:rsidRDefault="00D35D41">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US Department of State – Bureau of Consular Affairs </w:t>
      </w:r>
      <w:r w:rsidRPr="00482D6F">
        <w:rPr>
          <w:rFonts w:ascii="Times New Roman" w:hAnsi="Times New Roman" w:cs="Times New Roman"/>
          <w:i/>
          <w:sz w:val="22"/>
          <w:szCs w:val="22"/>
        </w:rPr>
        <w:t>Notice: U.S. Department of State Continues to Recommend Against Adopting from Nepal</w:t>
      </w:r>
      <w:r w:rsidRPr="00482D6F">
        <w:rPr>
          <w:rFonts w:ascii="Times New Roman" w:hAnsi="Times New Roman" w:cs="Times New Roman"/>
          <w:sz w:val="22"/>
          <w:szCs w:val="22"/>
        </w:rPr>
        <w:t xml:space="preserve">. 31 December 2013. </w:t>
      </w:r>
      <w:hyperlink r:id="rId3" w:history="1">
        <w:r w:rsidRPr="00482D6F">
          <w:rPr>
            <w:rStyle w:val="Hyperlink"/>
            <w:rFonts w:ascii="Times New Roman" w:hAnsi="Times New Roman" w:cs="Times New Roman"/>
            <w:sz w:val="22"/>
            <w:szCs w:val="22"/>
          </w:rPr>
          <w:t>http://travel.state.gov/content/adoptionsabroad/en/country-information/alerts-and-notifications/nepal-5-html</w:t>
        </w:r>
      </w:hyperlink>
      <w:r w:rsidRPr="00482D6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82D6F">
        <w:rPr>
          <w:rFonts w:ascii="Times New Roman" w:hAnsi="Times New Roman" w:cs="Times New Roman"/>
          <w:sz w:val="22"/>
          <w:szCs w:val="22"/>
        </w:rPr>
        <w:t xml:space="preserve"> See a critical </w:t>
      </w:r>
      <w:r>
        <w:rPr>
          <w:rFonts w:ascii="Times New Roman" w:hAnsi="Times New Roman" w:cs="Times New Roman"/>
          <w:sz w:val="22"/>
          <w:szCs w:val="22"/>
        </w:rPr>
        <w:t xml:space="preserve">online </w:t>
      </w:r>
      <w:r w:rsidRPr="00482D6F">
        <w:rPr>
          <w:rFonts w:ascii="Times New Roman" w:hAnsi="Times New Roman" w:cs="Times New Roman"/>
          <w:sz w:val="22"/>
          <w:szCs w:val="22"/>
        </w:rPr>
        <w:t>report on the US State Department’s actions by American families affected by the restriction submitted to the US Congress, K</w:t>
      </w:r>
      <w:r>
        <w:rPr>
          <w:rFonts w:ascii="Times New Roman" w:hAnsi="Times New Roman" w:cs="Times New Roman"/>
          <w:sz w:val="22"/>
          <w:szCs w:val="22"/>
        </w:rPr>
        <w:t>.</w:t>
      </w:r>
      <w:r w:rsidRPr="00482D6F">
        <w:rPr>
          <w:rFonts w:ascii="Times New Roman" w:hAnsi="Times New Roman" w:cs="Times New Roman"/>
          <w:sz w:val="22"/>
          <w:szCs w:val="22"/>
        </w:rPr>
        <w:t>T</w:t>
      </w:r>
      <w:r>
        <w:rPr>
          <w:rFonts w:ascii="Times New Roman" w:hAnsi="Times New Roman" w:cs="Times New Roman"/>
          <w:sz w:val="22"/>
          <w:szCs w:val="22"/>
        </w:rPr>
        <w:t>.</w:t>
      </w:r>
      <w:r w:rsidRPr="00482D6F">
        <w:rPr>
          <w:rFonts w:ascii="Times New Roman" w:hAnsi="Times New Roman" w:cs="Times New Roman"/>
          <w:sz w:val="22"/>
          <w:szCs w:val="22"/>
        </w:rPr>
        <w:t xml:space="preserve"> Dempsey, </w:t>
      </w:r>
      <w:r w:rsidRPr="00482D6F">
        <w:rPr>
          <w:rFonts w:ascii="Times New Roman" w:hAnsi="Times New Roman" w:cs="Times New Roman"/>
          <w:i/>
          <w:sz w:val="22"/>
          <w:szCs w:val="22"/>
        </w:rPr>
        <w:t>Both Ends Burning Paper Chains</w:t>
      </w:r>
      <w:r>
        <w:rPr>
          <w:rFonts w:ascii="Times New Roman" w:hAnsi="Times New Roman" w:cs="Times New Roman"/>
          <w:sz w:val="22"/>
          <w:szCs w:val="22"/>
        </w:rPr>
        <w:t>, no date, no place of publication. Available at</w:t>
      </w:r>
      <w:r w:rsidRPr="00482D6F">
        <w:rPr>
          <w:rFonts w:ascii="Times New Roman" w:hAnsi="Times New Roman" w:cs="Times New Roman"/>
          <w:sz w:val="22"/>
          <w:szCs w:val="22"/>
        </w:rPr>
        <w:t xml:space="preserve"> </w:t>
      </w:r>
      <w:hyperlink r:id="rId4" w:history="1">
        <w:r w:rsidRPr="00482D6F">
          <w:rPr>
            <w:rStyle w:val="Hyperlink"/>
            <w:rFonts w:ascii="Times New Roman" w:hAnsi="Times New Roman" w:cs="Times New Roman"/>
            <w:sz w:val="22"/>
            <w:szCs w:val="22"/>
          </w:rPr>
          <w:t>https://bothendsburning.org/wp-content/Paper-Chains-Ful-Report.pdf</w:t>
        </w:r>
      </w:hyperlink>
      <w:r w:rsidRPr="00482D6F">
        <w:rPr>
          <w:rFonts w:ascii="Times New Roman" w:hAnsi="Times New Roman" w:cs="Times New Roman"/>
          <w:sz w:val="22"/>
          <w:szCs w:val="22"/>
        </w:rPr>
        <w:t xml:space="preserve">. </w:t>
      </w:r>
      <w:r>
        <w:rPr>
          <w:rFonts w:ascii="Times New Roman" w:hAnsi="Times New Roman" w:cs="Times New Roman"/>
          <w:sz w:val="22"/>
          <w:szCs w:val="22"/>
        </w:rPr>
        <w:t xml:space="preserve"> </w:t>
      </w:r>
    </w:p>
  </w:footnote>
  <w:footnote w:id="32">
    <w:p w14:paraId="6DC4D6F1"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A. Poudel ’Government opens applications for intercountry adoptions’</w:t>
      </w:r>
      <w:r w:rsidRPr="00482D6F">
        <w:rPr>
          <w:rFonts w:ascii="Times New Roman" w:hAnsi="Times New Roman" w:cs="Times New Roman"/>
          <w:sz w:val="22"/>
          <w:szCs w:val="22"/>
        </w:rPr>
        <w:t xml:space="preserve"> </w:t>
      </w:r>
      <w:r>
        <w:rPr>
          <w:rFonts w:ascii="Times New Roman" w:hAnsi="Times New Roman" w:cs="Times New Roman"/>
          <w:sz w:val="22"/>
          <w:szCs w:val="22"/>
        </w:rPr>
        <w:t xml:space="preserve">29 November 2014. Online news article accessible at </w:t>
      </w:r>
      <w:hyperlink r:id="rId5" w:history="1">
        <w:r w:rsidRPr="00482D6F">
          <w:rPr>
            <w:rStyle w:val="Hyperlink"/>
            <w:rFonts w:ascii="Times New Roman" w:hAnsi="Times New Roman" w:cs="Times New Roman"/>
            <w:sz w:val="22"/>
            <w:szCs w:val="22"/>
          </w:rPr>
          <w:t>www.myrepublica.com/portal/index.php?action=news_details&amp;news_id=38929</w:t>
        </w:r>
      </w:hyperlink>
      <w:r w:rsidRPr="00482D6F">
        <w:rPr>
          <w:rFonts w:ascii="Times New Roman" w:hAnsi="Times New Roman" w:cs="Times New Roman"/>
          <w:sz w:val="22"/>
          <w:szCs w:val="22"/>
        </w:rPr>
        <w:t xml:space="preserve">. </w:t>
      </w:r>
      <w:r>
        <w:rPr>
          <w:rFonts w:ascii="Times New Roman" w:hAnsi="Times New Roman" w:cs="Times New Roman"/>
          <w:sz w:val="22"/>
          <w:szCs w:val="22"/>
        </w:rPr>
        <w:t xml:space="preserve"> Last accessed 6 October 2015.</w:t>
      </w:r>
    </w:p>
  </w:footnote>
  <w:footnote w:id="33">
    <w:p w14:paraId="3376BE3C"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Committee on the Rights of the Child, </w:t>
      </w:r>
      <w:r w:rsidRPr="00D52EC6">
        <w:rPr>
          <w:rFonts w:ascii="Times New Roman" w:hAnsi="Times New Roman" w:cs="Times New Roman"/>
          <w:i/>
          <w:sz w:val="22"/>
          <w:szCs w:val="22"/>
        </w:rPr>
        <w:t>Concluding observations on the consolidated third and fourth periodic report of India</w:t>
      </w:r>
      <w:r w:rsidRPr="00482D6F">
        <w:rPr>
          <w:rFonts w:ascii="Times New Roman" w:hAnsi="Times New Roman" w:cs="Times New Roman"/>
          <w:sz w:val="22"/>
          <w:szCs w:val="22"/>
        </w:rPr>
        <w:t>, 13 June 2014</w:t>
      </w:r>
      <w:r>
        <w:rPr>
          <w:rFonts w:ascii="Times New Roman" w:hAnsi="Times New Roman" w:cs="Times New Roman"/>
          <w:sz w:val="22"/>
          <w:szCs w:val="22"/>
        </w:rPr>
        <w:t xml:space="preserve">, </w:t>
      </w:r>
      <w:r w:rsidRPr="00482D6F">
        <w:rPr>
          <w:rFonts w:ascii="Times New Roman" w:hAnsi="Times New Roman" w:cs="Times New Roman"/>
          <w:sz w:val="22"/>
          <w:szCs w:val="22"/>
        </w:rPr>
        <w:t>CRC/C/IND/CO/3-4.</w:t>
      </w:r>
    </w:p>
  </w:footnote>
  <w:footnote w:id="34">
    <w:p w14:paraId="6D6CBFD0"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w:t>
      </w:r>
      <w:r w:rsidRPr="00482D6F">
        <w:rPr>
          <w:rFonts w:ascii="Times New Roman" w:hAnsi="Times New Roman" w:cs="Times New Roman"/>
          <w:i/>
          <w:sz w:val="22"/>
          <w:szCs w:val="22"/>
        </w:rPr>
        <w:t>Shabnam Hashmi v Union of India &amp; O</w:t>
      </w:r>
      <w:r>
        <w:rPr>
          <w:rFonts w:ascii="Times New Roman" w:hAnsi="Times New Roman" w:cs="Times New Roman"/>
          <w:i/>
          <w:sz w:val="22"/>
          <w:szCs w:val="22"/>
        </w:rPr>
        <w:t>the</w:t>
      </w:r>
      <w:r w:rsidRPr="00482D6F">
        <w:rPr>
          <w:rFonts w:ascii="Times New Roman" w:hAnsi="Times New Roman" w:cs="Times New Roman"/>
          <w:i/>
          <w:sz w:val="22"/>
          <w:szCs w:val="22"/>
        </w:rPr>
        <w:t>rs</w:t>
      </w:r>
      <w:r w:rsidRPr="00482D6F">
        <w:rPr>
          <w:rFonts w:ascii="Times New Roman" w:hAnsi="Times New Roman" w:cs="Times New Roman"/>
          <w:sz w:val="22"/>
          <w:szCs w:val="22"/>
        </w:rPr>
        <w:t>, 19 February 2014. Available at: supremecourtofindia.nic.in/outtoday/wp4702005. Last accessed 15 July 2015.</w:t>
      </w:r>
    </w:p>
  </w:footnote>
  <w:footnote w:id="35">
    <w:p w14:paraId="00077B5D" w14:textId="77777777" w:rsidR="00D35D41" w:rsidRPr="00482D6F" w:rsidRDefault="00D35D41">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w:t>
      </w:r>
      <w:r w:rsidRPr="00482D6F">
        <w:rPr>
          <w:rFonts w:ascii="Times New Roman" w:hAnsi="Times New Roman" w:cs="Times New Roman"/>
          <w:i/>
          <w:sz w:val="22"/>
          <w:szCs w:val="22"/>
        </w:rPr>
        <w:t>Shabnam Hashmi v Union of India and Ors</w:t>
      </w:r>
      <w:r w:rsidRPr="00482D6F">
        <w:rPr>
          <w:rFonts w:ascii="Times New Roman" w:hAnsi="Times New Roman" w:cs="Times New Roman"/>
          <w:sz w:val="22"/>
          <w:szCs w:val="22"/>
        </w:rPr>
        <w:t xml:space="preserve"> </w:t>
      </w:r>
      <w:r>
        <w:rPr>
          <w:rFonts w:ascii="Times New Roman" w:hAnsi="Times New Roman" w:cs="Times New Roman"/>
          <w:sz w:val="22"/>
          <w:szCs w:val="22"/>
        </w:rPr>
        <w:t xml:space="preserve">at </w:t>
      </w:r>
      <w:r w:rsidRPr="00482D6F">
        <w:rPr>
          <w:rFonts w:ascii="Times New Roman" w:hAnsi="Times New Roman" w:cs="Times New Roman"/>
          <w:sz w:val="22"/>
          <w:szCs w:val="22"/>
        </w:rPr>
        <w:t>34.</w:t>
      </w:r>
    </w:p>
  </w:footnote>
  <w:footnote w:id="36">
    <w:p w14:paraId="3A14485F" w14:textId="10015C9F"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w:t>
      </w:r>
      <w:r>
        <w:rPr>
          <w:rFonts w:ascii="Times New Roman" w:hAnsi="Times New Roman" w:cs="Times New Roman"/>
          <w:sz w:val="22"/>
          <w:szCs w:val="22"/>
        </w:rPr>
        <w:t xml:space="preserve">H.V. Nair ‘Supreme Courts Gives Adoption Rights to Muslims,’ </w:t>
      </w:r>
      <w:r w:rsidRPr="00821ECB">
        <w:rPr>
          <w:rFonts w:ascii="Times New Roman" w:hAnsi="Times New Roman" w:cs="Times New Roman"/>
          <w:i/>
          <w:sz w:val="22"/>
          <w:szCs w:val="22"/>
        </w:rPr>
        <w:t>India Today</w:t>
      </w:r>
      <w:r>
        <w:rPr>
          <w:rFonts w:ascii="Times New Roman" w:hAnsi="Times New Roman" w:cs="Times New Roman"/>
          <w:i/>
          <w:sz w:val="22"/>
          <w:szCs w:val="22"/>
        </w:rPr>
        <w:t xml:space="preserve">, </w:t>
      </w:r>
      <w:r>
        <w:rPr>
          <w:rFonts w:ascii="Times New Roman" w:hAnsi="Times New Roman" w:cs="Times New Roman"/>
          <w:sz w:val="22"/>
          <w:szCs w:val="22"/>
        </w:rPr>
        <w:t xml:space="preserve">20 February 2014. Accessible at: </w:t>
      </w:r>
      <w:r w:rsidRPr="00482D6F">
        <w:rPr>
          <w:rFonts w:ascii="Times New Roman" w:hAnsi="Times New Roman" w:cs="Times New Roman"/>
          <w:sz w:val="22"/>
          <w:szCs w:val="22"/>
        </w:rPr>
        <w:t>Indiatoday.intoday.in/story/supreme-court-gives-adoption-rights-to muslis/1/344463</w:t>
      </w:r>
      <w:r>
        <w:rPr>
          <w:rFonts w:ascii="Times New Roman" w:hAnsi="Times New Roman" w:cs="Times New Roman"/>
          <w:sz w:val="22"/>
          <w:szCs w:val="22"/>
        </w:rPr>
        <w:t xml:space="preserve"> </w:t>
      </w:r>
    </w:p>
  </w:footnote>
  <w:footnote w:id="37">
    <w:p w14:paraId="37293716"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0D4579">
        <w:rPr>
          <w:rFonts w:ascii="Times New Roman" w:hAnsi="Times New Roman" w:cs="Times New Roman"/>
          <w:i/>
          <w:sz w:val="22"/>
          <w:szCs w:val="22"/>
        </w:rPr>
        <w:t>Laxmi Kant Pandey vs Union Of India &amp; Anr</w:t>
      </w:r>
      <w:r w:rsidRPr="000D4579">
        <w:rPr>
          <w:rFonts w:ascii="Times New Roman" w:hAnsi="Times New Roman" w:cs="Times New Roman"/>
          <w:sz w:val="22"/>
          <w:szCs w:val="22"/>
        </w:rPr>
        <w:t xml:space="preserve"> on 27 September, 1985</w:t>
      </w:r>
      <w:r w:rsidRPr="00482D6F">
        <w:rPr>
          <w:rFonts w:ascii="Times New Roman" w:hAnsi="Times New Roman" w:cs="Times New Roman"/>
          <w:sz w:val="22"/>
          <w:szCs w:val="22"/>
        </w:rPr>
        <w:t>,</w:t>
      </w:r>
      <w:r>
        <w:rPr>
          <w:rFonts w:ascii="Times New Roman" w:hAnsi="Times New Roman" w:cs="Times New Roman"/>
          <w:sz w:val="22"/>
          <w:szCs w:val="22"/>
        </w:rPr>
        <w:t xml:space="preserve"> at 1.</w:t>
      </w:r>
      <w:r w:rsidRPr="00482D6F">
        <w:rPr>
          <w:rFonts w:ascii="Times New Roman" w:hAnsi="Times New Roman" w:cs="Times New Roman"/>
          <w:sz w:val="22"/>
          <w:szCs w:val="22"/>
        </w:rPr>
        <w:t xml:space="preserve"> </w:t>
      </w:r>
      <w:r>
        <w:rPr>
          <w:rFonts w:ascii="Times New Roman" w:hAnsi="Times New Roman" w:cs="Times New Roman"/>
          <w:sz w:val="22"/>
          <w:szCs w:val="22"/>
        </w:rPr>
        <w:t xml:space="preserve">Accessible at </w:t>
      </w:r>
      <w:hyperlink r:id="rId6" w:history="1">
        <w:r w:rsidRPr="00EF53C8">
          <w:rPr>
            <w:rStyle w:val="Hyperlink"/>
            <w:rFonts w:ascii="Times New Roman" w:hAnsi="Times New Roman" w:cs="Times New Roman"/>
            <w:sz w:val="22"/>
            <w:szCs w:val="22"/>
          </w:rPr>
          <w:t>http://indiankanoon.org/doc/1402035</w:t>
        </w:r>
      </w:hyperlink>
      <w:r>
        <w:rPr>
          <w:rFonts w:ascii="Times New Roman" w:hAnsi="Times New Roman" w:cs="Times New Roman"/>
          <w:sz w:val="22"/>
          <w:szCs w:val="22"/>
        </w:rPr>
        <w:t>. Last accessed 6 October 2015.</w:t>
      </w:r>
    </w:p>
  </w:footnote>
  <w:footnote w:id="38">
    <w:p w14:paraId="43330E8D"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w:t>
      </w:r>
      <w:r w:rsidRPr="00482D6F">
        <w:rPr>
          <w:rFonts w:ascii="Times New Roman" w:hAnsi="Times New Roman" w:cs="Times New Roman"/>
          <w:i/>
          <w:sz w:val="22"/>
          <w:szCs w:val="22"/>
        </w:rPr>
        <w:t>La</w:t>
      </w:r>
      <w:r>
        <w:rPr>
          <w:rFonts w:ascii="Times New Roman" w:hAnsi="Times New Roman" w:cs="Times New Roman"/>
          <w:i/>
          <w:sz w:val="22"/>
          <w:szCs w:val="22"/>
        </w:rPr>
        <w:t>x</w:t>
      </w:r>
      <w:r w:rsidRPr="00482D6F">
        <w:rPr>
          <w:rFonts w:ascii="Times New Roman" w:hAnsi="Times New Roman" w:cs="Times New Roman"/>
          <w:i/>
          <w:sz w:val="22"/>
          <w:szCs w:val="22"/>
        </w:rPr>
        <w:t>mi Kant Pandey v The Union of India</w:t>
      </w:r>
      <w:r w:rsidRPr="00482D6F">
        <w:rPr>
          <w:rFonts w:ascii="Times New Roman" w:hAnsi="Times New Roman" w:cs="Times New Roman"/>
          <w:sz w:val="22"/>
          <w:szCs w:val="22"/>
        </w:rPr>
        <w:t xml:space="preserve">, </w:t>
      </w:r>
      <w:r>
        <w:rPr>
          <w:rFonts w:ascii="Times New Roman" w:hAnsi="Times New Roman" w:cs="Times New Roman"/>
          <w:sz w:val="22"/>
          <w:szCs w:val="22"/>
        </w:rPr>
        <w:t>at 1.</w:t>
      </w:r>
      <w:r w:rsidRPr="00482D6F">
        <w:rPr>
          <w:rFonts w:ascii="Times New Roman" w:hAnsi="Times New Roman" w:cs="Times New Roman"/>
          <w:sz w:val="22"/>
          <w:szCs w:val="22"/>
        </w:rPr>
        <w:t xml:space="preserve"> </w:t>
      </w:r>
    </w:p>
  </w:footnote>
  <w:footnote w:id="39">
    <w:p w14:paraId="18C1FC9C" w14:textId="73D2F48A" w:rsidR="00D35D41" w:rsidRPr="00482D6F" w:rsidRDefault="00D35D41" w:rsidP="0008150B">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w:t>
      </w:r>
      <w:r w:rsidRPr="00482D6F">
        <w:rPr>
          <w:rFonts w:ascii="Times New Roman" w:hAnsi="Times New Roman" w:cs="Times New Roman"/>
          <w:i/>
          <w:sz w:val="22"/>
          <w:szCs w:val="22"/>
        </w:rPr>
        <w:t>La</w:t>
      </w:r>
      <w:r>
        <w:rPr>
          <w:rFonts w:ascii="Times New Roman" w:hAnsi="Times New Roman" w:cs="Times New Roman"/>
          <w:i/>
          <w:sz w:val="22"/>
          <w:szCs w:val="22"/>
        </w:rPr>
        <w:t>x</w:t>
      </w:r>
      <w:r w:rsidRPr="00482D6F">
        <w:rPr>
          <w:rFonts w:ascii="Times New Roman" w:hAnsi="Times New Roman" w:cs="Times New Roman"/>
          <w:i/>
          <w:sz w:val="22"/>
          <w:szCs w:val="22"/>
        </w:rPr>
        <w:t xml:space="preserve">mi Kant </w:t>
      </w:r>
      <w:r>
        <w:rPr>
          <w:rFonts w:ascii="Times New Roman" w:hAnsi="Times New Roman" w:cs="Times New Roman"/>
          <w:i/>
          <w:sz w:val="22"/>
          <w:szCs w:val="22"/>
        </w:rPr>
        <w:t xml:space="preserve">Pandey </w:t>
      </w:r>
      <w:r w:rsidRPr="00482D6F">
        <w:rPr>
          <w:rFonts w:ascii="Times New Roman" w:hAnsi="Times New Roman" w:cs="Times New Roman"/>
          <w:i/>
          <w:sz w:val="22"/>
          <w:szCs w:val="22"/>
        </w:rPr>
        <w:t>v The Union of India</w:t>
      </w:r>
      <w:r w:rsidRPr="000D4579">
        <w:rPr>
          <w:rFonts w:ascii="Times New Roman" w:hAnsi="Times New Roman" w:cs="Times New Roman"/>
          <w:sz w:val="22"/>
          <w:szCs w:val="22"/>
        </w:rPr>
        <w:t>, at 1</w:t>
      </w:r>
      <w:r>
        <w:rPr>
          <w:rFonts w:ascii="Times New Roman" w:hAnsi="Times New Roman" w:cs="Times New Roman"/>
          <w:sz w:val="22"/>
          <w:szCs w:val="22"/>
        </w:rPr>
        <w:t>6</w:t>
      </w:r>
      <w:r w:rsidRPr="000D4579">
        <w:rPr>
          <w:rFonts w:ascii="Times New Roman" w:hAnsi="Times New Roman" w:cs="Times New Roman"/>
          <w:sz w:val="22"/>
          <w:szCs w:val="22"/>
        </w:rPr>
        <w:t>.</w:t>
      </w:r>
      <w:r w:rsidRPr="00482D6F">
        <w:rPr>
          <w:rFonts w:ascii="Times New Roman" w:hAnsi="Times New Roman" w:cs="Times New Roman"/>
          <w:sz w:val="22"/>
          <w:szCs w:val="22"/>
        </w:rPr>
        <w:t xml:space="preserve"> </w:t>
      </w:r>
    </w:p>
    <w:p w14:paraId="6504A7CA" w14:textId="77777777" w:rsidR="00D35D41" w:rsidRPr="00482D6F" w:rsidRDefault="00D35D41" w:rsidP="002D6DED">
      <w:pPr>
        <w:pStyle w:val="FootnoteText"/>
        <w:rPr>
          <w:rFonts w:ascii="Times New Roman" w:hAnsi="Times New Roman" w:cs="Times New Roman"/>
          <w:sz w:val="22"/>
          <w:szCs w:val="22"/>
        </w:rPr>
      </w:pPr>
      <w:r w:rsidRPr="00482D6F">
        <w:rPr>
          <w:rFonts w:ascii="Times New Roman" w:hAnsi="Times New Roman" w:cs="Times New Roman"/>
          <w:sz w:val="22"/>
          <w:szCs w:val="22"/>
        </w:rPr>
        <w:t xml:space="preserve"> No date is given for the National Policy for the Welfare of Children.</w:t>
      </w:r>
    </w:p>
  </w:footnote>
  <w:footnote w:id="40">
    <w:p w14:paraId="7EA5D648"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B</w:t>
      </w:r>
      <w:r>
        <w:rPr>
          <w:rFonts w:ascii="Times New Roman" w:hAnsi="Times New Roman" w:cs="Times New Roman"/>
          <w:sz w:val="22"/>
          <w:szCs w:val="22"/>
        </w:rPr>
        <w:t>.</w:t>
      </w:r>
      <w:r w:rsidRPr="00482D6F">
        <w:rPr>
          <w:rFonts w:ascii="Times New Roman" w:hAnsi="Times New Roman" w:cs="Times New Roman"/>
          <w:sz w:val="22"/>
          <w:szCs w:val="22"/>
        </w:rPr>
        <w:t xml:space="preserve"> Yngves</w:t>
      </w:r>
      <w:r>
        <w:rPr>
          <w:rFonts w:ascii="Times New Roman" w:hAnsi="Times New Roman" w:cs="Times New Roman"/>
          <w:sz w:val="22"/>
          <w:szCs w:val="22"/>
        </w:rPr>
        <w:t>s</w:t>
      </w:r>
      <w:r w:rsidRPr="00482D6F">
        <w:rPr>
          <w:rFonts w:ascii="Times New Roman" w:hAnsi="Times New Roman" w:cs="Times New Roman"/>
          <w:sz w:val="22"/>
          <w:szCs w:val="22"/>
        </w:rPr>
        <w:t xml:space="preserve">on, </w:t>
      </w:r>
      <w:r w:rsidRPr="00482D6F">
        <w:rPr>
          <w:rFonts w:ascii="Times New Roman" w:hAnsi="Times New Roman" w:cs="Times New Roman"/>
          <w:i/>
          <w:sz w:val="22"/>
          <w:szCs w:val="22"/>
        </w:rPr>
        <w:t>Belonging in an Adopted World</w:t>
      </w:r>
      <w:r>
        <w:rPr>
          <w:rFonts w:ascii="Times New Roman" w:hAnsi="Times New Roman" w:cs="Times New Roman"/>
          <w:sz w:val="22"/>
          <w:szCs w:val="22"/>
        </w:rPr>
        <w:t>,</w:t>
      </w:r>
      <w:r>
        <w:rPr>
          <w:rFonts w:ascii="Times New Roman" w:hAnsi="Times New Roman" w:cs="Times New Roman"/>
          <w:i/>
          <w:sz w:val="22"/>
          <w:szCs w:val="22"/>
        </w:rPr>
        <w:t xml:space="preserve"> </w:t>
      </w:r>
      <w:r>
        <w:rPr>
          <w:rFonts w:ascii="Times New Roman" w:hAnsi="Times New Roman" w:cs="Times New Roman"/>
          <w:sz w:val="22"/>
          <w:szCs w:val="22"/>
        </w:rPr>
        <w:t>chapter 3</w:t>
      </w:r>
      <w:r w:rsidRPr="00482D6F">
        <w:rPr>
          <w:rFonts w:ascii="Times New Roman" w:hAnsi="Times New Roman" w:cs="Times New Roman"/>
          <w:sz w:val="22"/>
          <w:szCs w:val="22"/>
        </w:rPr>
        <w:t>.</w:t>
      </w:r>
    </w:p>
  </w:footnote>
  <w:footnote w:id="41">
    <w:p w14:paraId="3B1A898F" w14:textId="2ED6F958" w:rsidR="00D35D41" w:rsidRPr="00482D6F" w:rsidRDefault="00D35D41">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w:t>
      </w:r>
      <w:r>
        <w:rPr>
          <w:rFonts w:ascii="Times New Roman" w:hAnsi="Times New Roman" w:cs="Times New Roman"/>
          <w:sz w:val="22"/>
          <w:szCs w:val="22"/>
        </w:rPr>
        <w:t>Id</w:t>
      </w:r>
      <w:r w:rsidRPr="00482D6F">
        <w:rPr>
          <w:rFonts w:ascii="Times New Roman" w:hAnsi="Times New Roman" w:cs="Times New Roman"/>
          <w:sz w:val="22"/>
          <w:szCs w:val="22"/>
        </w:rPr>
        <w:t>.</w:t>
      </w:r>
    </w:p>
  </w:footnote>
  <w:footnote w:id="42">
    <w:p w14:paraId="041C011A" w14:textId="77777777" w:rsidR="00D35D41" w:rsidRDefault="00D35D41">
      <w:pPr>
        <w:pStyle w:val="FootnoteText"/>
      </w:pPr>
      <w:r>
        <w:rPr>
          <w:rStyle w:val="FootnoteReference"/>
        </w:rPr>
        <w:footnoteRef/>
      </w:r>
      <w:r>
        <w:t xml:space="preserve"> </w:t>
      </w:r>
      <w:r w:rsidRPr="00482D6F">
        <w:rPr>
          <w:rFonts w:ascii="Times New Roman" w:hAnsi="Times New Roman" w:cs="Times New Roman"/>
          <w:i/>
          <w:sz w:val="22"/>
          <w:szCs w:val="22"/>
        </w:rPr>
        <w:t>La</w:t>
      </w:r>
      <w:r>
        <w:rPr>
          <w:rFonts w:ascii="Times New Roman" w:hAnsi="Times New Roman" w:cs="Times New Roman"/>
          <w:i/>
          <w:sz w:val="22"/>
          <w:szCs w:val="22"/>
        </w:rPr>
        <w:t>x</w:t>
      </w:r>
      <w:r w:rsidRPr="00482D6F">
        <w:rPr>
          <w:rFonts w:ascii="Times New Roman" w:hAnsi="Times New Roman" w:cs="Times New Roman"/>
          <w:i/>
          <w:sz w:val="22"/>
          <w:szCs w:val="22"/>
        </w:rPr>
        <w:t>mi Kant Pandey v The Union of India</w:t>
      </w:r>
      <w:r w:rsidRPr="00482D6F">
        <w:rPr>
          <w:rFonts w:ascii="Times New Roman" w:hAnsi="Times New Roman" w:cs="Times New Roman"/>
          <w:sz w:val="22"/>
          <w:szCs w:val="22"/>
        </w:rPr>
        <w:t>,</w:t>
      </w:r>
      <w:r>
        <w:rPr>
          <w:rFonts w:ascii="Times New Roman" w:hAnsi="Times New Roman" w:cs="Times New Roman"/>
          <w:sz w:val="22"/>
          <w:szCs w:val="22"/>
        </w:rPr>
        <w:t xml:space="preserve"> at 30.</w:t>
      </w:r>
    </w:p>
  </w:footnote>
  <w:footnote w:id="43">
    <w:p w14:paraId="4163073B" w14:textId="4732FDC1" w:rsidR="00D35D41" w:rsidRPr="00482D6F" w:rsidRDefault="00D35D41" w:rsidP="002D6DED">
      <w:pPr>
        <w:pStyle w:val="FootnoteText"/>
        <w:rPr>
          <w:rFonts w:ascii="Times New Roman" w:hAnsi="Times New Roman" w:cs="Times New Roman"/>
          <w:sz w:val="22"/>
          <w:szCs w:val="22"/>
        </w:rPr>
      </w:pPr>
      <w:r w:rsidRPr="00D52EC6">
        <w:rPr>
          <w:rStyle w:val="FootnoteReference"/>
          <w:rFonts w:ascii="Times New Roman" w:hAnsi="Times New Roman" w:cs="Times New Roman"/>
          <w:sz w:val="22"/>
          <w:szCs w:val="22"/>
        </w:rPr>
        <w:footnoteRef/>
      </w:r>
      <w:r w:rsidRPr="00D52EC6">
        <w:rPr>
          <w:rFonts w:ascii="Times New Roman" w:hAnsi="Times New Roman" w:cs="Times New Roman"/>
          <w:sz w:val="22"/>
          <w:szCs w:val="22"/>
        </w:rPr>
        <w:t xml:space="preserve"> </w:t>
      </w:r>
      <w:r>
        <w:rPr>
          <w:rFonts w:ascii="Times New Roman" w:hAnsi="Times New Roman" w:cs="Times New Roman"/>
          <w:sz w:val="22"/>
          <w:szCs w:val="22"/>
        </w:rPr>
        <w:t>Id.</w:t>
      </w:r>
      <w:r w:rsidRPr="00482D6F">
        <w:rPr>
          <w:rFonts w:ascii="Times New Roman" w:hAnsi="Times New Roman" w:cs="Times New Roman"/>
          <w:sz w:val="22"/>
          <w:szCs w:val="22"/>
        </w:rPr>
        <w:t xml:space="preserve">  </w:t>
      </w:r>
    </w:p>
  </w:footnote>
  <w:footnote w:id="44">
    <w:p w14:paraId="0FF6C262" w14:textId="3FE4DACB" w:rsidR="00ED4343" w:rsidRPr="00912083" w:rsidRDefault="00ED4343">
      <w:pPr>
        <w:pStyle w:val="FootnoteText"/>
        <w:rPr>
          <w:rFonts w:ascii="Times New Roman" w:hAnsi="Times New Roman" w:cs="Times New Roman"/>
          <w:sz w:val="22"/>
          <w:szCs w:val="22"/>
        </w:rPr>
      </w:pPr>
      <w:r w:rsidRPr="007B78FB">
        <w:rPr>
          <w:rStyle w:val="FootnoteReference"/>
          <w:rFonts w:ascii="Times New Roman" w:hAnsi="Times New Roman" w:cs="Times New Roman"/>
          <w:sz w:val="22"/>
          <w:szCs w:val="22"/>
        </w:rPr>
        <w:footnoteRef/>
      </w:r>
      <w:r w:rsidRPr="007B78FB">
        <w:rPr>
          <w:rFonts w:ascii="Times New Roman" w:hAnsi="Times New Roman" w:cs="Times New Roman"/>
          <w:sz w:val="22"/>
          <w:szCs w:val="22"/>
        </w:rPr>
        <w:t xml:space="preserve"> A.S.Shenoy </w:t>
      </w:r>
      <w:r w:rsidRPr="007B78FB">
        <w:rPr>
          <w:rFonts w:ascii="Times New Roman" w:hAnsi="Times New Roman" w:cs="Times New Roman"/>
          <w:i/>
          <w:sz w:val="22"/>
          <w:szCs w:val="22"/>
        </w:rPr>
        <w:t>Child Adoption Policy in India – Review</w:t>
      </w:r>
      <w:r w:rsidRPr="007B78FB">
        <w:rPr>
          <w:rFonts w:ascii="Times New Roman" w:hAnsi="Times New Roman" w:cs="Times New Roman"/>
          <w:sz w:val="22"/>
          <w:szCs w:val="22"/>
        </w:rPr>
        <w:t>. Paper presented at 1</w:t>
      </w:r>
      <w:r w:rsidRPr="007B78FB">
        <w:rPr>
          <w:rFonts w:ascii="Times New Roman" w:hAnsi="Times New Roman" w:cs="Times New Roman"/>
          <w:sz w:val="22"/>
          <w:szCs w:val="22"/>
          <w:vertAlign w:val="superscript"/>
        </w:rPr>
        <w:t>st</w:t>
      </w:r>
      <w:r w:rsidRPr="007B78FB">
        <w:rPr>
          <w:rFonts w:ascii="Times New Roman" w:hAnsi="Times New Roman" w:cs="Times New Roman"/>
          <w:sz w:val="22"/>
          <w:szCs w:val="22"/>
        </w:rPr>
        <w:t xml:space="preserve"> International Conference on Intercountry Adoption, Kathmandu, Nepal, March 2007. Available at </w:t>
      </w:r>
      <w:hyperlink r:id="rId7" w:history="1">
        <w:r w:rsidR="00912083" w:rsidRPr="002B281F">
          <w:rPr>
            <w:rStyle w:val="Hyperlink"/>
            <w:rFonts w:ascii="Times New Roman" w:hAnsi="Times New Roman" w:cs="Times New Roman"/>
            <w:sz w:val="22"/>
            <w:szCs w:val="22"/>
          </w:rPr>
          <w:t>http://unstats.un.org/unsd/vitalstatkb/Attachment482.aspx</w:t>
        </w:r>
      </w:hyperlink>
      <w:r w:rsidR="00912083" w:rsidRPr="007B78FB">
        <w:rPr>
          <w:rFonts w:ascii="Times New Roman" w:hAnsi="Times New Roman" w:cs="Times New Roman"/>
          <w:color w:val="FF0000"/>
          <w:sz w:val="22"/>
          <w:szCs w:val="22"/>
        </w:rPr>
        <w:t>.</w:t>
      </w:r>
      <w:r w:rsidR="00912083">
        <w:rPr>
          <w:rFonts w:ascii="Times New Roman" w:hAnsi="Times New Roman" w:cs="Times New Roman"/>
          <w:color w:val="FF0000"/>
          <w:sz w:val="22"/>
          <w:szCs w:val="22"/>
        </w:rPr>
        <w:t xml:space="preserve"> </w:t>
      </w:r>
    </w:p>
  </w:footnote>
  <w:footnote w:id="45">
    <w:p w14:paraId="0F193289" w14:textId="0A3DA750"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S</w:t>
      </w:r>
      <w:r>
        <w:rPr>
          <w:rFonts w:ascii="Times New Roman" w:hAnsi="Times New Roman" w:cs="Times New Roman"/>
          <w:sz w:val="22"/>
          <w:szCs w:val="22"/>
        </w:rPr>
        <w:t>.</w:t>
      </w:r>
      <w:r w:rsidRPr="00482D6F">
        <w:rPr>
          <w:rFonts w:ascii="Times New Roman" w:hAnsi="Times New Roman" w:cs="Times New Roman"/>
          <w:sz w:val="22"/>
          <w:szCs w:val="22"/>
        </w:rPr>
        <w:t xml:space="preserve"> Raha and A</w:t>
      </w:r>
      <w:r>
        <w:rPr>
          <w:rFonts w:ascii="Times New Roman" w:hAnsi="Times New Roman" w:cs="Times New Roman"/>
          <w:sz w:val="22"/>
          <w:szCs w:val="22"/>
        </w:rPr>
        <w:t>.</w:t>
      </w:r>
      <w:r w:rsidRPr="00482D6F">
        <w:rPr>
          <w:rFonts w:ascii="Times New Roman" w:hAnsi="Times New Roman" w:cs="Times New Roman"/>
          <w:sz w:val="22"/>
          <w:szCs w:val="22"/>
        </w:rPr>
        <w:t xml:space="preserve"> Mehendale</w:t>
      </w:r>
      <w:r>
        <w:rPr>
          <w:rFonts w:ascii="Times New Roman" w:hAnsi="Times New Roman" w:cs="Times New Roman"/>
          <w:sz w:val="22"/>
          <w:szCs w:val="22"/>
        </w:rPr>
        <w:t>, ‘</w:t>
      </w:r>
      <w:r w:rsidRPr="00482D6F">
        <w:rPr>
          <w:rFonts w:ascii="Times New Roman" w:hAnsi="Times New Roman" w:cs="Times New Roman"/>
          <w:sz w:val="22"/>
          <w:szCs w:val="22"/>
        </w:rPr>
        <w:t>Children’s Commission: A Case of State Apathy</w:t>
      </w:r>
      <w:r>
        <w:rPr>
          <w:rFonts w:ascii="Times New Roman" w:hAnsi="Times New Roman" w:cs="Times New Roman"/>
          <w:sz w:val="22"/>
          <w:szCs w:val="22"/>
        </w:rPr>
        <w:t>’</w:t>
      </w:r>
      <w:r w:rsidRPr="00482D6F">
        <w:rPr>
          <w:rFonts w:ascii="Times New Roman" w:hAnsi="Times New Roman" w:cs="Times New Roman"/>
          <w:i/>
          <w:sz w:val="22"/>
          <w:szCs w:val="22"/>
        </w:rPr>
        <w:t>, Economic and Political Weekly</w:t>
      </w:r>
      <w:r w:rsidRPr="00482D6F">
        <w:rPr>
          <w:rFonts w:ascii="Times New Roman" w:hAnsi="Times New Roman" w:cs="Times New Roman"/>
          <w:sz w:val="22"/>
          <w:szCs w:val="22"/>
        </w:rPr>
        <w:t xml:space="preserve">, </w:t>
      </w:r>
      <w:r>
        <w:rPr>
          <w:rFonts w:ascii="Times New Roman" w:hAnsi="Times New Roman" w:cs="Times New Roman"/>
          <w:sz w:val="22"/>
          <w:szCs w:val="22"/>
        </w:rPr>
        <w:t xml:space="preserve">18 </w:t>
      </w:r>
      <w:r w:rsidRPr="00482D6F">
        <w:rPr>
          <w:rFonts w:ascii="Times New Roman" w:hAnsi="Times New Roman" w:cs="Times New Roman"/>
          <w:sz w:val="22"/>
          <w:szCs w:val="22"/>
        </w:rPr>
        <w:t>January</w:t>
      </w:r>
      <w:r>
        <w:rPr>
          <w:rFonts w:ascii="Times New Roman" w:hAnsi="Times New Roman" w:cs="Times New Roman"/>
          <w:sz w:val="22"/>
          <w:szCs w:val="22"/>
        </w:rPr>
        <w:t xml:space="preserve"> 2014,</w:t>
      </w:r>
      <w:r w:rsidRPr="00482D6F">
        <w:rPr>
          <w:rFonts w:ascii="Times New Roman" w:hAnsi="Times New Roman" w:cs="Times New Roman"/>
          <w:sz w:val="22"/>
          <w:szCs w:val="22"/>
        </w:rPr>
        <w:t xml:space="preserve"> 17.</w:t>
      </w:r>
    </w:p>
  </w:footnote>
  <w:footnote w:id="46">
    <w:p w14:paraId="54B46BEA"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D</w:t>
      </w:r>
      <w:r>
        <w:rPr>
          <w:rFonts w:ascii="Times New Roman" w:hAnsi="Times New Roman" w:cs="Times New Roman"/>
          <w:sz w:val="22"/>
          <w:szCs w:val="22"/>
        </w:rPr>
        <w:t>.</w:t>
      </w:r>
      <w:r w:rsidRPr="00482D6F">
        <w:rPr>
          <w:rFonts w:ascii="Times New Roman" w:hAnsi="Times New Roman" w:cs="Times New Roman"/>
          <w:sz w:val="22"/>
          <w:szCs w:val="22"/>
        </w:rPr>
        <w:t xml:space="preserve"> M</w:t>
      </w:r>
      <w:r>
        <w:rPr>
          <w:rFonts w:ascii="Times New Roman" w:hAnsi="Times New Roman" w:cs="Times New Roman"/>
          <w:sz w:val="22"/>
          <w:szCs w:val="22"/>
        </w:rPr>
        <w:t>.</w:t>
      </w:r>
      <w:r w:rsidRPr="00482D6F">
        <w:rPr>
          <w:rFonts w:ascii="Times New Roman" w:hAnsi="Times New Roman" w:cs="Times New Roman"/>
          <w:sz w:val="22"/>
          <w:szCs w:val="22"/>
        </w:rPr>
        <w:t xml:space="preserve"> Smolin</w:t>
      </w:r>
      <w:r>
        <w:rPr>
          <w:rFonts w:ascii="Times New Roman" w:hAnsi="Times New Roman" w:cs="Times New Roman"/>
          <w:sz w:val="22"/>
          <w:szCs w:val="22"/>
        </w:rPr>
        <w:t>,</w:t>
      </w:r>
      <w:r w:rsidRPr="00482D6F">
        <w:rPr>
          <w:rFonts w:ascii="Times New Roman" w:hAnsi="Times New Roman" w:cs="Times New Roman"/>
          <w:sz w:val="22"/>
          <w:szCs w:val="22"/>
        </w:rPr>
        <w:t xml:space="preserve"> ‘The Two Faces of Intercountry Adoptions: The Significance of the Indian Adoption Scandals’</w:t>
      </w:r>
      <w:r>
        <w:rPr>
          <w:rFonts w:ascii="Times New Roman" w:hAnsi="Times New Roman" w:cs="Times New Roman"/>
          <w:sz w:val="22"/>
          <w:szCs w:val="22"/>
        </w:rPr>
        <w:t xml:space="preserve"> (2005) 35</w:t>
      </w:r>
      <w:r w:rsidRPr="00482D6F">
        <w:rPr>
          <w:rFonts w:ascii="Times New Roman" w:hAnsi="Times New Roman" w:cs="Times New Roman"/>
          <w:sz w:val="22"/>
          <w:szCs w:val="22"/>
        </w:rPr>
        <w:t xml:space="preserve"> </w:t>
      </w:r>
      <w:r w:rsidRPr="00482D6F">
        <w:rPr>
          <w:rFonts w:ascii="Times New Roman" w:hAnsi="Times New Roman" w:cs="Times New Roman"/>
          <w:i/>
          <w:sz w:val="22"/>
          <w:szCs w:val="22"/>
        </w:rPr>
        <w:t>Seton Hall Law Review</w:t>
      </w:r>
      <w:r w:rsidRPr="00482D6F">
        <w:rPr>
          <w:rFonts w:ascii="Times New Roman" w:hAnsi="Times New Roman" w:cs="Times New Roman"/>
          <w:sz w:val="22"/>
          <w:szCs w:val="22"/>
        </w:rPr>
        <w:t xml:space="preserve"> 403</w:t>
      </w:r>
      <w:r>
        <w:rPr>
          <w:rFonts w:ascii="Times New Roman" w:hAnsi="Times New Roman" w:cs="Times New Roman"/>
          <w:sz w:val="22"/>
          <w:szCs w:val="22"/>
        </w:rPr>
        <w:t xml:space="preserve">, </w:t>
      </w:r>
      <w:r w:rsidRPr="00821ECB">
        <w:rPr>
          <w:rFonts w:ascii="Times New Roman" w:hAnsi="Times New Roman" w:cs="Times New Roman"/>
          <w:sz w:val="22"/>
          <w:szCs w:val="22"/>
        </w:rPr>
        <w:t>at</w:t>
      </w:r>
      <w:r>
        <w:rPr>
          <w:rFonts w:ascii="Times New Roman" w:hAnsi="Times New Roman" w:cs="Times New Roman"/>
          <w:sz w:val="22"/>
          <w:szCs w:val="22"/>
        </w:rPr>
        <w:t xml:space="preserve"> </w:t>
      </w:r>
      <w:r w:rsidRPr="00821ECB">
        <w:rPr>
          <w:rFonts w:ascii="Times New Roman" w:hAnsi="Times New Roman" w:cs="Times New Roman"/>
          <w:sz w:val="22"/>
          <w:szCs w:val="22"/>
        </w:rPr>
        <w:t>450.</w:t>
      </w:r>
    </w:p>
  </w:footnote>
  <w:footnote w:id="47">
    <w:p w14:paraId="289CC80D" w14:textId="77777777" w:rsidR="00D35D41" w:rsidRPr="00482D6F" w:rsidRDefault="00D35D41">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D</w:t>
      </w:r>
      <w:r>
        <w:rPr>
          <w:rFonts w:ascii="Times New Roman" w:hAnsi="Times New Roman" w:cs="Times New Roman"/>
          <w:sz w:val="22"/>
          <w:szCs w:val="22"/>
        </w:rPr>
        <w:t>.</w:t>
      </w:r>
      <w:r w:rsidRPr="00482D6F">
        <w:rPr>
          <w:rFonts w:ascii="Times New Roman" w:hAnsi="Times New Roman" w:cs="Times New Roman"/>
          <w:sz w:val="22"/>
          <w:szCs w:val="22"/>
        </w:rPr>
        <w:t>M</w:t>
      </w:r>
      <w:r>
        <w:rPr>
          <w:rFonts w:ascii="Times New Roman" w:hAnsi="Times New Roman" w:cs="Times New Roman"/>
          <w:sz w:val="22"/>
          <w:szCs w:val="22"/>
        </w:rPr>
        <w:t>.</w:t>
      </w:r>
      <w:r w:rsidRPr="00482D6F">
        <w:rPr>
          <w:rFonts w:ascii="Times New Roman" w:hAnsi="Times New Roman" w:cs="Times New Roman"/>
          <w:sz w:val="22"/>
          <w:szCs w:val="22"/>
        </w:rPr>
        <w:t xml:space="preserve"> Smolin, ‘The Two Faces of Intercountry Adoptions</w:t>
      </w:r>
      <w:r>
        <w:rPr>
          <w:rFonts w:ascii="Times New Roman" w:hAnsi="Times New Roman" w:cs="Times New Roman"/>
          <w:sz w:val="22"/>
          <w:szCs w:val="22"/>
        </w:rPr>
        <w:t>’, at 493.</w:t>
      </w:r>
    </w:p>
  </w:footnote>
  <w:footnote w:id="48">
    <w:p w14:paraId="21B35E9C" w14:textId="466ADD9B"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w:t>
      </w:r>
      <w:r w:rsidRPr="00D52EC6">
        <w:rPr>
          <w:rFonts w:ascii="Times New Roman" w:hAnsi="Times New Roman" w:cs="Times New Roman"/>
          <w:i/>
          <w:sz w:val="22"/>
          <w:szCs w:val="22"/>
        </w:rPr>
        <w:t>Concluding observations on the combined third and fourth periodic reports of India</w:t>
      </w:r>
      <w:r>
        <w:rPr>
          <w:rFonts w:ascii="Times New Roman" w:hAnsi="Times New Roman" w:cs="Times New Roman"/>
          <w:sz w:val="22"/>
          <w:szCs w:val="22"/>
        </w:rPr>
        <w:t>,</w:t>
      </w:r>
      <w:r w:rsidRPr="00482D6F">
        <w:rPr>
          <w:rFonts w:ascii="Times New Roman" w:hAnsi="Times New Roman" w:cs="Times New Roman"/>
          <w:sz w:val="22"/>
          <w:szCs w:val="22"/>
        </w:rPr>
        <w:t xml:space="preserve"> </w:t>
      </w:r>
      <w:r>
        <w:rPr>
          <w:rFonts w:ascii="Times New Roman" w:hAnsi="Times New Roman" w:cs="Times New Roman"/>
          <w:sz w:val="22"/>
          <w:szCs w:val="22"/>
        </w:rPr>
        <w:t>13 June</w:t>
      </w:r>
      <w:r w:rsidRPr="00482D6F">
        <w:rPr>
          <w:rFonts w:ascii="Times New Roman" w:hAnsi="Times New Roman" w:cs="Times New Roman"/>
          <w:sz w:val="22"/>
          <w:szCs w:val="22"/>
        </w:rPr>
        <w:t xml:space="preserve"> 2014</w:t>
      </w:r>
      <w:r>
        <w:rPr>
          <w:rFonts w:ascii="Times New Roman" w:hAnsi="Times New Roman" w:cs="Times New Roman"/>
          <w:sz w:val="22"/>
          <w:szCs w:val="22"/>
        </w:rPr>
        <w:t>, para. 36</w:t>
      </w:r>
      <w:r w:rsidRPr="00482D6F">
        <w:rPr>
          <w:rFonts w:ascii="Times New Roman" w:hAnsi="Times New Roman" w:cs="Times New Roman"/>
          <w:sz w:val="22"/>
          <w:szCs w:val="22"/>
        </w:rPr>
        <w:t>.</w:t>
      </w:r>
      <w:r>
        <w:rPr>
          <w:rFonts w:ascii="Times New Roman" w:hAnsi="Times New Roman" w:cs="Times New Roman"/>
          <w:sz w:val="22"/>
          <w:szCs w:val="22"/>
        </w:rPr>
        <w:t xml:space="preserve"> Accessible at: </w:t>
      </w:r>
      <w:hyperlink r:id="rId8" w:history="1">
        <w:r w:rsidRPr="00EF53C8">
          <w:rPr>
            <w:rStyle w:val="Hyperlink"/>
            <w:rFonts w:ascii="Times New Roman" w:hAnsi="Times New Roman" w:cs="Times New Roman"/>
            <w:sz w:val="22"/>
            <w:szCs w:val="22"/>
          </w:rPr>
          <w:t>http://www.refworld.org/publisher,CRC,CONCOBSERVATIONS,IND,541bee3e4,0.html.Last</w:t>
        </w:r>
      </w:hyperlink>
      <w:r>
        <w:rPr>
          <w:rFonts w:ascii="Times New Roman" w:hAnsi="Times New Roman" w:cs="Times New Roman"/>
          <w:sz w:val="22"/>
          <w:szCs w:val="22"/>
        </w:rPr>
        <w:t xml:space="preserve"> accessed 6 October 2015.</w:t>
      </w:r>
    </w:p>
  </w:footnote>
  <w:footnote w:id="49">
    <w:p w14:paraId="79414FE0"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E</w:t>
      </w:r>
      <w:r>
        <w:rPr>
          <w:rFonts w:ascii="Times New Roman" w:hAnsi="Times New Roman" w:cs="Times New Roman"/>
          <w:sz w:val="22"/>
          <w:szCs w:val="22"/>
        </w:rPr>
        <w:t>.</w:t>
      </w:r>
      <w:r w:rsidRPr="00482D6F">
        <w:rPr>
          <w:rFonts w:ascii="Times New Roman" w:hAnsi="Times New Roman" w:cs="Times New Roman"/>
          <w:sz w:val="22"/>
          <w:szCs w:val="22"/>
        </w:rPr>
        <w:t xml:space="preserve"> Bartholet, </w:t>
      </w:r>
      <w:r>
        <w:rPr>
          <w:rFonts w:ascii="Times New Roman" w:hAnsi="Times New Roman" w:cs="Times New Roman"/>
          <w:sz w:val="22"/>
          <w:szCs w:val="22"/>
        </w:rPr>
        <w:t>‘</w:t>
      </w:r>
      <w:r w:rsidRPr="00482D6F">
        <w:rPr>
          <w:rFonts w:ascii="Times New Roman" w:hAnsi="Times New Roman" w:cs="Times New Roman"/>
          <w:sz w:val="22"/>
          <w:szCs w:val="22"/>
        </w:rPr>
        <w:t>International Adoption: The Human Rights Position</w:t>
      </w:r>
      <w:r>
        <w:rPr>
          <w:rFonts w:ascii="Times New Roman" w:hAnsi="Times New Roman" w:cs="Times New Roman"/>
          <w:sz w:val="22"/>
          <w:szCs w:val="22"/>
        </w:rPr>
        <w:t>’</w:t>
      </w:r>
      <w:r w:rsidRPr="00482D6F">
        <w:rPr>
          <w:rFonts w:ascii="Times New Roman" w:hAnsi="Times New Roman" w:cs="Times New Roman"/>
          <w:sz w:val="22"/>
          <w:szCs w:val="22"/>
        </w:rPr>
        <w:t>,</w:t>
      </w:r>
      <w:r>
        <w:rPr>
          <w:rFonts w:ascii="Times New Roman" w:hAnsi="Times New Roman" w:cs="Times New Roman"/>
          <w:sz w:val="22"/>
          <w:szCs w:val="22"/>
        </w:rPr>
        <w:t xml:space="preserve"> </w:t>
      </w:r>
      <w:r w:rsidRPr="00482D6F">
        <w:rPr>
          <w:rFonts w:ascii="Times New Roman" w:hAnsi="Times New Roman" w:cs="Times New Roman"/>
          <w:sz w:val="22"/>
          <w:szCs w:val="22"/>
        </w:rPr>
        <w:t xml:space="preserve"> </w:t>
      </w:r>
      <w:hyperlink r:id="rId9" w:history="1">
        <w:r w:rsidRPr="00482D6F">
          <w:rPr>
            <w:rStyle w:val="Hyperlink"/>
            <w:rFonts w:ascii="Times New Roman" w:hAnsi="Times New Roman" w:cs="Times New Roman"/>
            <w:sz w:val="22"/>
            <w:szCs w:val="22"/>
          </w:rPr>
          <w:t>http://nrs.harvard.edu/urn-3:HUL.Inst.Repos:3228398</w:t>
        </w:r>
      </w:hyperlink>
      <w:r w:rsidRPr="00482D6F">
        <w:rPr>
          <w:rFonts w:ascii="Times New Roman" w:hAnsi="Times New Roman" w:cs="Times New Roman"/>
          <w:sz w:val="22"/>
          <w:szCs w:val="22"/>
        </w:rPr>
        <w:t xml:space="preserve">, </w:t>
      </w:r>
      <w:r>
        <w:rPr>
          <w:rFonts w:ascii="Times New Roman" w:hAnsi="Times New Roman" w:cs="Times New Roman"/>
          <w:sz w:val="22"/>
          <w:szCs w:val="22"/>
        </w:rPr>
        <w:t>at</w:t>
      </w:r>
      <w:r w:rsidRPr="00482D6F">
        <w:rPr>
          <w:rFonts w:ascii="Times New Roman" w:hAnsi="Times New Roman" w:cs="Times New Roman"/>
          <w:sz w:val="22"/>
          <w:szCs w:val="22"/>
        </w:rPr>
        <w:t xml:space="preserve"> 24.</w:t>
      </w:r>
      <w:r>
        <w:rPr>
          <w:rFonts w:ascii="Times New Roman" w:hAnsi="Times New Roman" w:cs="Times New Roman"/>
          <w:sz w:val="22"/>
          <w:szCs w:val="22"/>
        </w:rPr>
        <w:t xml:space="preserve"> This is a pre-peer review version of the article ‘International Adoption: The Human Rights Position’ at Elizabeth Bartholet, International Adoption: The Human Rights Position, 1 </w:t>
      </w:r>
      <w:r w:rsidRPr="00190AD0">
        <w:rPr>
          <w:rFonts w:ascii="Times New Roman" w:hAnsi="Times New Roman" w:cs="Times New Roman"/>
          <w:i/>
          <w:sz w:val="22"/>
          <w:szCs w:val="22"/>
        </w:rPr>
        <w:t>Global Policy</w:t>
      </w:r>
      <w:r>
        <w:rPr>
          <w:rFonts w:ascii="Times New Roman" w:hAnsi="Times New Roman" w:cs="Times New Roman"/>
          <w:sz w:val="22"/>
          <w:szCs w:val="22"/>
        </w:rPr>
        <w:t xml:space="preserve"> (2010).</w:t>
      </w:r>
    </w:p>
  </w:footnote>
  <w:footnote w:id="50">
    <w:p w14:paraId="59A22FF9"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E</w:t>
      </w:r>
      <w:r>
        <w:rPr>
          <w:rFonts w:ascii="Times New Roman" w:hAnsi="Times New Roman" w:cs="Times New Roman"/>
          <w:sz w:val="22"/>
          <w:szCs w:val="22"/>
        </w:rPr>
        <w:t>.</w:t>
      </w:r>
      <w:r w:rsidRPr="00482D6F">
        <w:rPr>
          <w:rFonts w:ascii="Times New Roman" w:hAnsi="Times New Roman" w:cs="Times New Roman"/>
          <w:sz w:val="22"/>
          <w:szCs w:val="22"/>
        </w:rPr>
        <w:t xml:space="preserve"> Bartholet,</w:t>
      </w:r>
      <w:r>
        <w:rPr>
          <w:rFonts w:ascii="Times New Roman" w:hAnsi="Times New Roman" w:cs="Times New Roman"/>
          <w:sz w:val="22"/>
          <w:szCs w:val="22"/>
        </w:rPr>
        <w:t xml:space="preserve"> ‘International Adoption’,</w:t>
      </w:r>
      <w:r w:rsidRPr="00482D6F">
        <w:rPr>
          <w:rFonts w:ascii="Times New Roman" w:hAnsi="Times New Roman" w:cs="Times New Roman"/>
          <w:sz w:val="22"/>
          <w:szCs w:val="22"/>
        </w:rPr>
        <w:t xml:space="preserve"> </w:t>
      </w:r>
      <w:r>
        <w:rPr>
          <w:rFonts w:ascii="Times New Roman" w:hAnsi="Times New Roman" w:cs="Times New Roman"/>
          <w:sz w:val="22"/>
          <w:szCs w:val="22"/>
        </w:rPr>
        <w:t>at</w:t>
      </w:r>
      <w:r w:rsidRPr="00482D6F">
        <w:rPr>
          <w:rFonts w:ascii="Times New Roman" w:hAnsi="Times New Roman" w:cs="Times New Roman"/>
          <w:sz w:val="22"/>
          <w:szCs w:val="22"/>
        </w:rPr>
        <w:t xml:space="preserve"> 32. </w:t>
      </w:r>
    </w:p>
  </w:footnote>
  <w:footnote w:id="51">
    <w:p w14:paraId="3E173701" w14:textId="7EFC3F3A" w:rsidR="00D35D41" w:rsidRPr="00482D6F" w:rsidRDefault="00D35D41">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A</w:t>
      </w:r>
      <w:r>
        <w:rPr>
          <w:rFonts w:ascii="Times New Roman" w:hAnsi="Times New Roman" w:cs="Times New Roman"/>
          <w:sz w:val="22"/>
          <w:szCs w:val="22"/>
        </w:rPr>
        <w:t>.</w:t>
      </w:r>
      <w:r w:rsidRPr="00482D6F">
        <w:rPr>
          <w:rFonts w:ascii="Times New Roman" w:hAnsi="Times New Roman" w:cs="Times New Roman"/>
          <w:sz w:val="22"/>
          <w:szCs w:val="22"/>
        </w:rPr>
        <w:t xml:space="preserve"> Osanloo, </w:t>
      </w:r>
      <w:r w:rsidRPr="00482D6F">
        <w:rPr>
          <w:rFonts w:ascii="Times New Roman" w:hAnsi="Times New Roman" w:cs="Times New Roman"/>
          <w:i/>
          <w:sz w:val="22"/>
          <w:szCs w:val="22"/>
        </w:rPr>
        <w:t>The Politics of Women’s Rights in Iran</w:t>
      </w:r>
      <w:r w:rsidRPr="00482D6F">
        <w:rPr>
          <w:rFonts w:ascii="Times New Roman" w:hAnsi="Times New Roman" w:cs="Times New Roman"/>
          <w:sz w:val="22"/>
          <w:szCs w:val="22"/>
        </w:rPr>
        <w:t xml:space="preserve"> </w:t>
      </w:r>
      <w:r>
        <w:rPr>
          <w:rFonts w:ascii="Times New Roman" w:hAnsi="Times New Roman" w:cs="Times New Roman"/>
          <w:sz w:val="22"/>
          <w:szCs w:val="22"/>
        </w:rPr>
        <w:t>(</w:t>
      </w:r>
      <w:r w:rsidRPr="00482D6F">
        <w:rPr>
          <w:rFonts w:ascii="Times New Roman" w:hAnsi="Times New Roman" w:cs="Times New Roman"/>
          <w:sz w:val="22"/>
          <w:szCs w:val="22"/>
        </w:rPr>
        <w:t>Princeton: Princeton University Press, 2009</w:t>
      </w:r>
      <w:r>
        <w:rPr>
          <w:rFonts w:ascii="Times New Roman" w:hAnsi="Times New Roman" w:cs="Times New Roman"/>
          <w:sz w:val="22"/>
          <w:szCs w:val="22"/>
        </w:rPr>
        <w:t>)</w:t>
      </w:r>
      <w:r w:rsidR="00594276">
        <w:rPr>
          <w:rFonts w:ascii="Times New Roman" w:hAnsi="Times New Roman" w:cs="Times New Roman"/>
          <w:sz w:val="22"/>
          <w:szCs w:val="22"/>
        </w:rPr>
        <w:t>, p207.</w:t>
      </w:r>
    </w:p>
  </w:footnote>
  <w:footnote w:id="52">
    <w:p w14:paraId="1BA5E926" w14:textId="0CC451C3"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M</w:t>
      </w:r>
      <w:r>
        <w:rPr>
          <w:rFonts w:ascii="Times New Roman" w:hAnsi="Times New Roman" w:cs="Times New Roman"/>
          <w:sz w:val="22"/>
          <w:szCs w:val="22"/>
        </w:rPr>
        <w:t>.</w:t>
      </w:r>
      <w:r w:rsidRPr="00482D6F">
        <w:rPr>
          <w:rFonts w:ascii="Times New Roman" w:hAnsi="Times New Roman" w:cs="Times New Roman"/>
          <w:sz w:val="22"/>
          <w:szCs w:val="22"/>
        </w:rPr>
        <w:t xml:space="preserve"> Goodale, ‘The Power of Rights: Tracking Empires of Law and New Forms of Social Resistance</w:t>
      </w:r>
      <w:r>
        <w:rPr>
          <w:rFonts w:ascii="Times New Roman" w:hAnsi="Times New Roman" w:cs="Times New Roman"/>
          <w:sz w:val="22"/>
          <w:szCs w:val="22"/>
        </w:rPr>
        <w:t>’</w:t>
      </w:r>
      <w:r w:rsidRPr="00482D6F">
        <w:rPr>
          <w:rFonts w:ascii="Times New Roman" w:hAnsi="Times New Roman" w:cs="Times New Roman"/>
          <w:sz w:val="22"/>
          <w:szCs w:val="22"/>
        </w:rPr>
        <w:t xml:space="preserve"> in M</w:t>
      </w:r>
      <w:r>
        <w:rPr>
          <w:rFonts w:ascii="Times New Roman" w:hAnsi="Times New Roman" w:cs="Times New Roman"/>
          <w:sz w:val="22"/>
          <w:szCs w:val="22"/>
        </w:rPr>
        <w:t>.</w:t>
      </w:r>
      <w:r w:rsidRPr="00482D6F">
        <w:rPr>
          <w:rFonts w:ascii="Times New Roman" w:hAnsi="Times New Roman" w:cs="Times New Roman"/>
          <w:sz w:val="22"/>
          <w:szCs w:val="22"/>
        </w:rPr>
        <w:t xml:space="preserve"> Goodale and S</w:t>
      </w:r>
      <w:r>
        <w:rPr>
          <w:rFonts w:ascii="Times New Roman" w:hAnsi="Times New Roman" w:cs="Times New Roman"/>
          <w:sz w:val="22"/>
          <w:szCs w:val="22"/>
        </w:rPr>
        <w:t>.</w:t>
      </w:r>
      <w:r w:rsidRPr="00482D6F">
        <w:rPr>
          <w:rFonts w:ascii="Times New Roman" w:hAnsi="Times New Roman" w:cs="Times New Roman"/>
          <w:sz w:val="22"/>
          <w:szCs w:val="22"/>
        </w:rPr>
        <w:t>E</w:t>
      </w:r>
      <w:r>
        <w:rPr>
          <w:rFonts w:ascii="Times New Roman" w:hAnsi="Times New Roman" w:cs="Times New Roman"/>
          <w:sz w:val="22"/>
          <w:szCs w:val="22"/>
        </w:rPr>
        <w:t>.</w:t>
      </w:r>
      <w:r w:rsidRPr="00482D6F">
        <w:rPr>
          <w:rFonts w:ascii="Times New Roman" w:hAnsi="Times New Roman" w:cs="Times New Roman"/>
          <w:sz w:val="22"/>
          <w:szCs w:val="22"/>
        </w:rPr>
        <w:t xml:space="preserve"> Merry</w:t>
      </w:r>
      <w:r>
        <w:rPr>
          <w:rFonts w:ascii="Times New Roman" w:hAnsi="Times New Roman" w:cs="Times New Roman"/>
          <w:sz w:val="22"/>
          <w:szCs w:val="22"/>
        </w:rPr>
        <w:t xml:space="preserve"> (</w:t>
      </w:r>
      <w:r w:rsidRPr="00482D6F">
        <w:rPr>
          <w:rFonts w:ascii="Times New Roman" w:hAnsi="Times New Roman" w:cs="Times New Roman"/>
          <w:sz w:val="22"/>
          <w:szCs w:val="22"/>
        </w:rPr>
        <w:t>eds</w:t>
      </w:r>
      <w:r>
        <w:rPr>
          <w:rFonts w:ascii="Times New Roman" w:hAnsi="Times New Roman" w:cs="Times New Roman"/>
          <w:sz w:val="22"/>
          <w:szCs w:val="22"/>
        </w:rPr>
        <w:t>),</w:t>
      </w:r>
      <w:r w:rsidRPr="00482D6F">
        <w:rPr>
          <w:rFonts w:ascii="Times New Roman" w:hAnsi="Times New Roman" w:cs="Times New Roman"/>
          <w:sz w:val="22"/>
          <w:szCs w:val="22"/>
        </w:rPr>
        <w:t xml:space="preserve"> </w:t>
      </w:r>
      <w:r w:rsidRPr="00482D6F">
        <w:rPr>
          <w:rFonts w:ascii="Times New Roman" w:hAnsi="Times New Roman" w:cs="Times New Roman"/>
          <w:i/>
          <w:sz w:val="22"/>
          <w:szCs w:val="22"/>
        </w:rPr>
        <w:t>The Practice of Human Rights</w:t>
      </w:r>
      <w:r w:rsidRPr="00482D6F">
        <w:rPr>
          <w:rFonts w:ascii="Times New Roman" w:hAnsi="Times New Roman" w:cs="Times New Roman"/>
          <w:sz w:val="22"/>
          <w:szCs w:val="22"/>
        </w:rPr>
        <w:t xml:space="preserve"> </w:t>
      </w:r>
      <w:r>
        <w:rPr>
          <w:rFonts w:ascii="Times New Roman" w:hAnsi="Times New Roman" w:cs="Times New Roman"/>
          <w:sz w:val="22"/>
          <w:szCs w:val="22"/>
        </w:rPr>
        <w:t>(</w:t>
      </w:r>
      <w:r w:rsidRPr="00482D6F">
        <w:rPr>
          <w:rFonts w:ascii="Times New Roman" w:hAnsi="Times New Roman" w:cs="Times New Roman"/>
          <w:sz w:val="22"/>
          <w:szCs w:val="22"/>
        </w:rPr>
        <w:t>New York, N.Y</w:t>
      </w:r>
      <w:r>
        <w:rPr>
          <w:rFonts w:ascii="Times New Roman" w:hAnsi="Times New Roman" w:cs="Times New Roman"/>
          <w:sz w:val="22"/>
          <w:szCs w:val="22"/>
        </w:rPr>
        <w:t>:</w:t>
      </w:r>
      <w:r w:rsidRPr="00482D6F">
        <w:rPr>
          <w:rFonts w:ascii="Times New Roman" w:hAnsi="Times New Roman" w:cs="Times New Roman"/>
          <w:sz w:val="22"/>
          <w:szCs w:val="22"/>
        </w:rPr>
        <w:t xml:space="preserve"> Cambridge University Press, 2007</w:t>
      </w:r>
      <w:r>
        <w:rPr>
          <w:rFonts w:ascii="Times New Roman" w:hAnsi="Times New Roman" w:cs="Times New Roman"/>
          <w:sz w:val="22"/>
          <w:szCs w:val="22"/>
        </w:rPr>
        <w:t>)</w:t>
      </w:r>
      <w:r w:rsidRPr="00482D6F">
        <w:rPr>
          <w:rFonts w:ascii="Times New Roman" w:hAnsi="Times New Roman" w:cs="Times New Roman"/>
          <w:sz w:val="22"/>
          <w:szCs w:val="22"/>
        </w:rPr>
        <w:t xml:space="preserve">, </w:t>
      </w:r>
      <w:r>
        <w:rPr>
          <w:rFonts w:ascii="Times New Roman" w:hAnsi="Times New Roman" w:cs="Times New Roman"/>
          <w:sz w:val="22"/>
          <w:szCs w:val="22"/>
        </w:rPr>
        <w:t xml:space="preserve">130, p. </w:t>
      </w:r>
      <w:r w:rsidRPr="00B4748E">
        <w:rPr>
          <w:rFonts w:ascii="Times New Roman" w:hAnsi="Times New Roman" w:cs="Times New Roman"/>
          <w:sz w:val="22"/>
          <w:szCs w:val="22"/>
        </w:rPr>
        <w:t>135.</w:t>
      </w:r>
    </w:p>
  </w:footnote>
  <w:footnote w:id="53">
    <w:p w14:paraId="46EE0ABB"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M</w:t>
      </w:r>
      <w:r>
        <w:rPr>
          <w:rFonts w:ascii="Times New Roman" w:hAnsi="Times New Roman" w:cs="Times New Roman"/>
          <w:sz w:val="22"/>
          <w:szCs w:val="22"/>
        </w:rPr>
        <w:t>.</w:t>
      </w:r>
      <w:r w:rsidRPr="00482D6F">
        <w:rPr>
          <w:rFonts w:ascii="Times New Roman" w:hAnsi="Times New Roman" w:cs="Times New Roman"/>
          <w:sz w:val="22"/>
          <w:szCs w:val="22"/>
        </w:rPr>
        <w:t xml:space="preserve"> McCann, ‘The Unbearable Lightness of Rights: On Sociolegal Inquiry in the Global Era’, </w:t>
      </w:r>
      <w:r>
        <w:rPr>
          <w:rFonts w:ascii="Times New Roman" w:hAnsi="Times New Roman" w:cs="Times New Roman"/>
          <w:sz w:val="22"/>
          <w:szCs w:val="22"/>
        </w:rPr>
        <w:t xml:space="preserve">(2014) 48 </w:t>
      </w:r>
      <w:r w:rsidRPr="00482D6F">
        <w:rPr>
          <w:rFonts w:ascii="Times New Roman" w:hAnsi="Times New Roman" w:cs="Times New Roman"/>
          <w:i/>
          <w:sz w:val="22"/>
          <w:szCs w:val="22"/>
        </w:rPr>
        <w:t>Law and Society Review</w:t>
      </w:r>
      <w:r>
        <w:rPr>
          <w:rFonts w:ascii="Times New Roman" w:hAnsi="Times New Roman" w:cs="Times New Roman"/>
          <w:i/>
          <w:sz w:val="22"/>
          <w:szCs w:val="22"/>
        </w:rPr>
        <w:t xml:space="preserve"> </w:t>
      </w:r>
      <w:r w:rsidRPr="00190AD0">
        <w:rPr>
          <w:rFonts w:ascii="Times New Roman" w:hAnsi="Times New Roman" w:cs="Times New Roman"/>
          <w:sz w:val="22"/>
          <w:szCs w:val="22"/>
        </w:rPr>
        <w:t>245</w:t>
      </w:r>
      <w:r>
        <w:rPr>
          <w:rFonts w:ascii="Times New Roman" w:hAnsi="Times New Roman" w:cs="Times New Roman"/>
          <w:sz w:val="22"/>
          <w:szCs w:val="22"/>
        </w:rPr>
        <w:t>,</w:t>
      </w:r>
      <w:r w:rsidRPr="00190AD0">
        <w:rPr>
          <w:rFonts w:ascii="Times New Roman" w:hAnsi="Times New Roman" w:cs="Times New Roman"/>
          <w:sz w:val="22"/>
          <w:szCs w:val="22"/>
        </w:rPr>
        <w:t xml:space="preserve"> at 263</w:t>
      </w:r>
      <w:r>
        <w:rPr>
          <w:rFonts w:ascii="Times New Roman" w:hAnsi="Times New Roman" w:cs="Times New Roman"/>
          <w:i/>
          <w:sz w:val="22"/>
          <w:szCs w:val="22"/>
        </w:rPr>
        <w:t>.</w:t>
      </w:r>
      <w:r w:rsidRPr="00550573">
        <w:rPr>
          <w:rFonts w:ascii="Times New Roman" w:hAnsi="Times New Roman" w:cs="Times New Roman"/>
          <w:sz w:val="22"/>
          <w:szCs w:val="22"/>
          <w:highlight w:val="yellow"/>
        </w:rPr>
        <w:t xml:space="preserve"> </w:t>
      </w:r>
    </w:p>
  </w:footnote>
  <w:footnote w:id="54">
    <w:p w14:paraId="351E7D0E" w14:textId="2E127FE5" w:rsidR="00D35D41" w:rsidRPr="00594276" w:rsidRDefault="00D35D41">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M</w:t>
      </w:r>
      <w:r>
        <w:rPr>
          <w:rFonts w:ascii="Times New Roman" w:hAnsi="Times New Roman" w:cs="Times New Roman"/>
          <w:sz w:val="22"/>
          <w:szCs w:val="22"/>
        </w:rPr>
        <w:t>.</w:t>
      </w:r>
      <w:r w:rsidRPr="00482D6F">
        <w:rPr>
          <w:rFonts w:ascii="Times New Roman" w:hAnsi="Times New Roman" w:cs="Times New Roman"/>
          <w:sz w:val="22"/>
          <w:szCs w:val="22"/>
        </w:rPr>
        <w:t>F</w:t>
      </w:r>
      <w:r>
        <w:rPr>
          <w:rFonts w:ascii="Times New Roman" w:hAnsi="Times New Roman" w:cs="Times New Roman"/>
          <w:sz w:val="22"/>
          <w:szCs w:val="22"/>
        </w:rPr>
        <w:t>.</w:t>
      </w:r>
      <w:r w:rsidRPr="00482D6F">
        <w:rPr>
          <w:rFonts w:ascii="Times New Roman" w:hAnsi="Times New Roman" w:cs="Times New Roman"/>
          <w:sz w:val="22"/>
          <w:szCs w:val="22"/>
        </w:rPr>
        <w:t xml:space="preserve"> Massoud, </w:t>
      </w:r>
      <w:r w:rsidRPr="00482D6F">
        <w:rPr>
          <w:rFonts w:ascii="Times New Roman" w:hAnsi="Times New Roman" w:cs="Times New Roman"/>
          <w:i/>
          <w:sz w:val="22"/>
          <w:szCs w:val="22"/>
        </w:rPr>
        <w:t>Law’s Fragile State: Colonial, Authoritarian and Humanitarian Legacies in Sudan</w:t>
      </w:r>
      <w:r w:rsidRPr="00482D6F">
        <w:rPr>
          <w:rFonts w:ascii="Times New Roman" w:hAnsi="Times New Roman" w:cs="Times New Roman"/>
          <w:sz w:val="22"/>
          <w:szCs w:val="22"/>
        </w:rPr>
        <w:t xml:space="preserve"> </w:t>
      </w:r>
      <w:r>
        <w:rPr>
          <w:rFonts w:ascii="Times New Roman" w:hAnsi="Times New Roman" w:cs="Times New Roman"/>
          <w:sz w:val="22"/>
          <w:szCs w:val="22"/>
        </w:rPr>
        <w:t>(</w:t>
      </w:r>
      <w:r w:rsidRPr="00482D6F">
        <w:rPr>
          <w:rFonts w:ascii="Times New Roman" w:hAnsi="Times New Roman" w:cs="Times New Roman"/>
          <w:sz w:val="22"/>
          <w:szCs w:val="22"/>
        </w:rPr>
        <w:t>New York, N.Y: Cambridge University Press, 2013</w:t>
      </w:r>
      <w:r>
        <w:rPr>
          <w:rFonts w:ascii="Times New Roman" w:hAnsi="Times New Roman" w:cs="Times New Roman"/>
          <w:sz w:val="22"/>
          <w:szCs w:val="22"/>
        </w:rPr>
        <w:t>)</w:t>
      </w:r>
      <w:r w:rsidR="00594276" w:rsidRPr="00594276">
        <w:rPr>
          <w:rFonts w:ascii="Times New Roman" w:hAnsi="Times New Roman" w:cs="Times New Roman"/>
          <w:sz w:val="22"/>
          <w:szCs w:val="22"/>
        </w:rPr>
        <w:t>, in particular Chapter 7,</w:t>
      </w:r>
      <w:r w:rsidR="00594276">
        <w:rPr>
          <w:rFonts w:ascii="Times New Roman" w:hAnsi="Times New Roman" w:cs="Times New Roman"/>
          <w:sz w:val="22"/>
          <w:szCs w:val="22"/>
        </w:rPr>
        <w:t xml:space="preserve"> </w:t>
      </w:r>
      <w:r w:rsidR="00594276" w:rsidRPr="00594276">
        <w:rPr>
          <w:rFonts w:ascii="Times New Roman" w:hAnsi="Times New Roman" w:cs="Times New Roman"/>
          <w:sz w:val="22"/>
          <w:szCs w:val="22"/>
        </w:rPr>
        <w:t>pp211 - 230</w:t>
      </w:r>
    </w:p>
  </w:footnote>
  <w:footnote w:id="55">
    <w:p w14:paraId="47B38315" w14:textId="22F62E45" w:rsidR="00594276" w:rsidRDefault="00594276">
      <w:pPr>
        <w:pStyle w:val="FootnoteText"/>
      </w:pPr>
      <w:r w:rsidRPr="00912083">
        <w:rPr>
          <w:rStyle w:val="FootnoteReference"/>
          <w:rFonts w:ascii="Times New Roman" w:hAnsi="Times New Roman" w:cs="Times New Roman"/>
          <w:sz w:val="22"/>
          <w:szCs w:val="22"/>
        </w:rPr>
        <w:footnoteRef/>
      </w:r>
      <w:r w:rsidRPr="00912083">
        <w:rPr>
          <w:rFonts w:ascii="Times New Roman" w:hAnsi="Times New Roman" w:cs="Times New Roman"/>
          <w:sz w:val="22"/>
          <w:szCs w:val="22"/>
        </w:rPr>
        <w:t xml:space="preserve"> M.F. Massoud, </w:t>
      </w:r>
      <w:r w:rsidRPr="00912083">
        <w:rPr>
          <w:rFonts w:ascii="Times New Roman" w:hAnsi="Times New Roman" w:cs="Times New Roman"/>
          <w:i/>
          <w:sz w:val="22"/>
          <w:szCs w:val="22"/>
        </w:rPr>
        <w:t>Law’s Fragile State</w:t>
      </w:r>
      <w:r w:rsidRPr="00912083">
        <w:rPr>
          <w:rFonts w:ascii="Times New Roman" w:hAnsi="Times New Roman" w:cs="Times New Roman"/>
          <w:sz w:val="22"/>
          <w:szCs w:val="22"/>
        </w:rPr>
        <w:t>, p228.</w:t>
      </w:r>
    </w:p>
  </w:footnote>
  <w:footnote w:id="56">
    <w:p w14:paraId="6DB042BF" w14:textId="77777777"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See  B</w:t>
      </w:r>
      <w:r>
        <w:rPr>
          <w:rFonts w:ascii="Times New Roman" w:hAnsi="Times New Roman" w:cs="Times New Roman"/>
          <w:sz w:val="22"/>
          <w:szCs w:val="22"/>
        </w:rPr>
        <w:t>.</w:t>
      </w:r>
      <w:r w:rsidRPr="00482D6F">
        <w:rPr>
          <w:rFonts w:ascii="Times New Roman" w:hAnsi="Times New Roman" w:cs="Times New Roman"/>
          <w:sz w:val="22"/>
          <w:szCs w:val="22"/>
        </w:rPr>
        <w:t>A</w:t>
      </w:r>
      <w:r>
        <w:rPr>
          <w:rFonts w:ascii="Times New Roman" w:hAnsi="Times New Roman" w:cs="Times New Roman"/>
          <w:sz w:val="22"/>
          <w:szCs w:val="22"/>
        </w:rPr>
        <w:t>.</w:t>
      </w:r>
      <w:r w:rsidRPr="00482D6F">
        <w:rPr>
          <w:rFonts w:ascii="Times New Roman" w:hAnsi="Times New Roman" w:cs="Times New Roman"/>
          <w:sz w:val="22"/>
          <w:szCs w:val="22"/>
        </w:rPr>
        <w:t xml:space="preserve"> Simmons, ‘Reflections on Mobilzing For Human Rights’ </w:t>
      </w:r>
      <w:r>
        <w:rPr>
          <w:rFonts w:ascii="Times New Roman" w:hAnsi="Times New Roman" w:cs="Times New Roman"/>
          <w:sz w:val="22"/>
          <w:szCs w:val="22"/>
        </w:rPr>
        <w:t xml:space="preserve">(2012) 44 </w:t>
      </w:r>
      <w:r w:rsidRPr="00D52EC6">
        <w:rPr>
          <w:rFonts w:ascii="Times New Roman" w:hAnsi="Times New Roman" w:cs="Times New Roman"/>
          <w:i/>
          <w:sz w:val="22"/>
          <w:szCs w:val="22"/>
        </w:rPr>
        <w:t>International Law and Politics</w:t>
      </w:r>
      <w:r>
        <w:rPr>
          <w:rFonts w:ascii="Times New Roman" w:hAnsi="Times New Roman" w:cs="Times New Roman"/>
          <w:sz w:val="22"/>
          <w:szCs w:val="22"/>
        </w:rPr>
        <w:t xml:space="preserve"> </w:t>
      </w:r>
      <w:r w:rsidRPr="00482D6F">
        <w:rPr>
          <w:rFonts w:ascii="Times New Roman" w:hAnsi="Times New Roman" w:cs="Times New Roman"/>
          <w:sz w:val="22"/>
          <w:szCs w:val="22"/>
        </w:rPr>
        <w:t>729.</w:t>
      </w:r>
      <w:r>
        <w:rPr>
          <w:rFonts w:ascii="Times New Roman" w:hAnsi="Times New Roman" w:cs="Times New Roman"/>
          <w:sz w:val="22"/>
          <w:szCs w:val="22"/>
        </w:rPr>
        <w:t xml:space="preserve"> </w:t>
      </w:r>
    </w:p>
  </w:footnote>
  <w:footnote w:id="57">
    <w:p w14:paraId="1DFD903A" w14:textId="62816022" w:rsidR="00D35D41" w:rsidRPr="00482D6F" w:rsidRDefault="00D35D41" w:rsidP="002D6DED">
      <w:pPr>
        <w:pStyle w:val="FootnoteText"/>
        <w:rPr>
          <w:rFonts w:ascii="Times New Roman" w:hAnsi="Times New Roman" w:cs="Times New Roman"/>
          <w:sz w:val="22"/>
          <w:szCs w:val="22"/>
        </w:rPr>
      </w:pPr>
      <w:r w:rsidRPr="00482D6F">
        <w:rPr>
          <w:rStyle w:val="FootnoteReference"/>
          <w:rFonts w:ascii="Times New Roman" w:hAnsi="Times New Roman" w:cs="Times New Roman"/>
          <w:sz w:val="22"/>
          <w:szCs w:val="22"/>
        </w:rPr>
        <w:footnoteRef/>
      </w:r>
      <w:r w:rsidRPr="00482D6F">
        <w:rPr>
          <w:rFonts w:ascii="Times New Roman" w:hAnsi="Times New Roman" w:cs="Times New Roman"/>
          <w:sz w:val="22"/>
          <w:szCs w:val="22"/>
        </w:rPr>
        <w:t xml:space="preserve"> S</w:t>
      </w:r>
      <w:r>
        <w:rPr>
          <w:rFonts w:ascii="Times New Roman" w:hAnsi="Times New Roman" w:cs="Times New Roman"/>
          <w:sz w:val="22"/>
          <w:szCs w:val="22"/>
        </w:rPr>
        <w:t>.</w:t>
      </w:r>
      <w:r w:rsidRPr="00482D6F">
        <w:rPr>
          <w:rFonts w:ascii="Times New Roman" w:hAnsi="Times New Roman" w:cs="Times New Roman"/>
          <w:sz w:val="22"/>
          <w:szCs w:val="22"/>
        </w:rPr>
        <w:t>E</w:t>
      </w:r>
      <w:r>
        <w:rPr>
          <w:rFonts w:ascii="Times New Roman" w:hAnsi="Times New Roman" w:cs="Times New Roman"/>
          <w:sz w:val="22"/>
          <w:szCs w:val="22"/>
        </w:rPr>
        <w:t>.</w:t>
      </w:r>
      <w:r w:rsidRPr="00482D6F">
        <w:rPr>
          <w:rFonts w:ascii="Times New Roman" w:hAnsi="Times New Roman" w:cs="Times New Roman"/>
          <w:sz w:val="22"/>
          <w:szCs w:val="22"/>
        </w:rPr>
        <w:t xml:space="preserve"> Merry, ‘Inequality and Rights: Commentary on Michael McCann’s “The Unbearable Lightness of Rights”</w:t>
      </w:r>
      <w:r>
        <w:rPr>
          <w:rFonts w:ascii="Times New Roman" w:hAnsi="Times New Roman" w:cs="Times New Roman"/>
          <w:sz w:val="22"/>
          <w:szCs w:val="22"/>
        </w:rPr>
        <w:t>’</w:t>
      </w:r>
      <w:r w:rsidRPr="00482D6F">
        <w:rPr>
          <w:rFonts w:ascii="Times New Roman" w:hAnsi="Times New Roman" w:cs="Times New Roman"/>
          <w:sz w:val="22"/>
          <w:szCs w:val="22"/>
        </w:rPr>
        <w:t xml:space="preserve"> </w:t>
      </w:r>
      <w:r>
        <w:rPr>
          <w:rFonts w:ascii="Times New Roman" w:hAnsi="Times New Roman" w:cs="Times New Roman"/>
          <w:sz w:val="22"/>
          <w:szCs w:val="22"/>
        </w:rPr>
        <w:t xml:space="preserve">(2014) 48(2) </w:t>
      </w:r>
      <w:r w:rsidRPr="00973B5D">
        <w:rPr>
          <w:rFonts w:ascii="Times New Roman" w:hAnsi="Times New Roman" w:cs="Times New Roman"/>
          <w:i/>
          <w:sz w:val="22"/>
          <w:szCs w:val="22"/>
        </w:rPr>
        <w:t>Law and Society Review</w:t>
      </w:r>
      <w:r>
        <w:rPr>
          <w:rFonts w:ascii="Times New Roman" w:hAnsi="Times New Roman" w:cs="Times New Roman"/>
          <w:sz w:val="22"/>
          <w:szCs w:val="22"/>
        </w:rPr>
        <w:t xml:space="preserve"> 285, at </w:t>
      </w:r>
      <w:r w:rsidRPr="00482D6F">
        <w:rPr>
          <w:rFonts w:ascii="Times New Roman" w:hAnsi="Times New Roman" w:cs="Times New Roman"/>
          <w:sz w:val="22"/>
          <w:szCs w:val="22"/>
        </w:rPr>
        <w:t>292.</w:t>
      </w:r>
      <w:r w:rsidRPr="001D00D6">
        <w:rPr>
          <w:rFonts w:ascii="Times New Roman" w:hAnsi="Times New Roman" w:cs="Times New Roman"/>
          <w:sz w:val="22"/>
          <w:szCs w:val="22"/>
          <w:highlight w:val="yellow"/>
        </w:rPr>
        <w:t xml:space="preserve"> </w:t>
      </w:r>
    </w:p>
  </w:footnote>
  <w:footnote w:id="58">
    <w:p w14:paraId="2392B7D8" w14:textId="77777777" w:rsidR="00D35D41" w:rsidRPr="00C82B0F" w:rsidRDefault="00D35D41">
      <w:pPr>
        <w:pStyle w:val="FootnoteText"/>
        <w:rPr>
          <w:rFonts w:ascii="Times New Roman" w:hAnsi="Times New Roman" w:cs="Times New Roman"/>
          <w:sz w:val="22"/>
          <w:szCs w:val="22"/>
        </w:rPr>
      </w:pPr>
      <w:r w:rsidRPr="00C82B0F">
        <w:rPr>
          <w:rStyle w:val="FootnoteReference"/>
          <w:rFonts w:ascii="Times New Roman" w:hAnsi="Times New Roman" w:cs="Times New Roman"/>
          <w:sz w:val="22"/>
          <w:szCs w:val="22"/>
        </w:rPr>
        <w:footnoteRef/>
      </w:r>
      <w:r w:rsidRPr="00C82B0F">
        <w:rPr>
          <w:rFonts w:ascii="Times New Roman" w:hAnsi="Times New Roman" w:cs="Times New Roman"/>
          <w:sz w:val="22"/>
          <w:szCs w:val="22"/>
        </w:rPr>
        <w:t xml:space="preserve"> B</w:t>
      </w:r>
      <w:r>
        <w:rPr>
          <w:rFonts w:ascii="Times New Roman" w:hAnsi="Times New Roman" w:cs="Times New Roman"/>
          <w:sz w:val="22"/>
          <w:szCs w:val="22"/>
        </w:rPr>
        <w:t xml:space="preserve">. </w:t>
      </w:r>
      <w:r w:rsidRPr="00C82B0F">
        <w:rPr>
          <w:rFonts w:ascii="Times New Roman" w:hAnsi="Times New Roman" w:cs="Times New Roman"/>
          <w:sz w:val="22"/>
          <w:szCs w:val="22"/>
        </w:rPr>
        <w:t>Yngve</w:t>
      </w:r>
      <w:r>
        <w:rPr>
          <w:rFonts w:ascii="Times New Roman" w:hAnsi="Times New Roman" w:cs="Times New Roman"/>
          <w:sz w:val="22"/>
          <w:szCs w:val="22"/>
        </w:rPr>
        <w:t>s</w:t>
      </w:r>
      <w:r w:rsidRPr="00C82B0F">
        <w:rPr>
          <w:rFonts w:ascii="Times New Roman" w:hAnsi="Times New Roman" w:cs="Times New Roman"/>
          <w:sz w:val="22"/>
          <w:szCs w:val="22"/>
        </w:rPr>
        <w:t>son</w:t>
      </w:r>
      <w:r>
        <w:rPr>
          <w:rFonts w:ascii="Times New Roman" w:hAnsi="Times New Roman" w:cs="Times New Roman"/>
          <w:sz w:val="22"/>
          <w:szCs w:val="22"/>
        </w:rPr>
        <w:t>,</w:t>
      </w:r>
      <w:r w:rsidRPr="00C82B0F">
        <w:rPr>
          <w:rFonts w:ascii="Times New Roman" w:hAnsi="Times New Roman" w:cs="Times New Roman"/>
          <w:sz w:val="22"/>
          <w:szCs w:val="22"/>
        </w:rPr>
        <w:t xml:space="preserve"> </w:t>
      </w:r>
      <w:r w:rsidRPr="00C82B0F">
        <w:rPr>
          <w:rFonts w:ascii="Times New Roman" w:hAnsi="Times New Roman" w:cs="Times New Roman"/>
          <w:i/>
          <w:sz w:val="22"/>
          <w:szCs w:val="22"/>
        </w:rPr>
        <w:t>Belonging in an Adopted Worl</w:t>
      </w:r>
      <w:r>
        <w:rPr>
          <w:rFonts w:ascii="Times New Roman" w:hAnsi="Times New Roman" w:cs="Times New Roman"/>
          <w:i/>
          <w:sz w:val="22"/>
          <w:szCs w:val="22"/>
        </w:rPr>
        <w:t>d</w:t>
      </w:r>
      <w:r w:rsidRPr="00C82B0F">
        <w:rPr>
          <w:rFonts w:ascii="Times New Roman" w:hAnsi="Times New Roman" w:cs="Times New Roman"/>
          <w:i/>
          <w:sz w:val="22"/>
          <w:szCs w:val="22"/>
        </w:rPr>
        <w:t>’</w:t>
      </w:r>
      <w:r w:rsidRPr="00C82B0F">
        <w:rPr>
          <w:rFonts w:ascii="Times New Roman" w:hAnsi="Times New Roman" w:cs="Times New Roman"/>
          <w:sz w:val="22"/>
          <w:szCs w:val="22"/>
        </w:rPr>
        <w:t>, at 154 – 164.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ED"/>
    <w:rsid w:val="0001046B"/>
    <w:rsid w:val="00010871"/>
    <w:rsid w:val="00022CA4"/>
    <w:rsid w:val="00072A56"/>
    <w:rsid w:val="0008150B"/>
    <w:rsid w:val="00082D17"/>
    <w:rsid w:val="000D4579"/>
    <w:rsid w:val="000E1026"/>
    <w:rsid w:val="000F02BA"/>
    <w:rsid w:val="00190AD0"/>
    <w:rsid w:val="001A1E83"/>
    <w:rsid w:val="001D00D6"/>
    <w:rsid w:val="001E7114"/>
    <w:rsid w:val="001F0673"/>
    <w:rsid w:val="00234DB8"/>
    <w:rsid w:val="00242854"/>
    <w:rsid w:val="00251362"/>
    <w:rsid w:val="00282FBA"/>
    <w:rsid w:val="002B0923"/>
    <w:rsid w:val="002B281F"/>
    <w:rsid w:val="002C1265"/>
    <w:rsid w:val="002C578F"/>
    <w:rsid w:val="002D570C"/>
    <w:rsid w:val="002D6DED"/>
    <w:rsid w:val="002E2E69"/>
    <w:rsid w:val="0030503A"/>
    <w:rsid w:val="00314878"/>
    <w:rsid w:val="0036307E"/>
    <w:rsid w:val="00401E8F"/>
    <w:rsid w:val="00417F69"/>
    <w:rsid w:val="004278E0"/>
    <w:rsid w:val="00431213"/>
    <w:rsid w:val="00444AF7"/>
    <w:rsid w:val="00482D6F"/>
    <w:rsid w:val="00483197"/>
    <w:rsid w:val="004E3902"/>
    <w:rsid w:val="005058E1"/>
    <w:rsid w:val="00550573"/>
    <w:rsid w:val="00564F32"/>
    <w:rsid w:val="00584188"/>
    <w:rsid w:val="00593052"/>
    <w:rsid w:val="00594276"/>
    <w:rsid w:val="005C1DA1"/>
    <w:rsid w:val="005F69EA"/>
    <w:rsid w:val="006136A5"/>
    <w:rsid w:val="0062641D"/>
    <w:rsid w:val="006367E3"/>
    <w:rsid w:val="00643636"/>
    <w:rsid w:val="006C79F7"/>
    <w:rsid w:val="006D5448"/>
    <w:rsid w:val="006E2A39"/>
    <w:rsid w:val="00711BC9"/>
    <w:rsid w:val="00743050"/>
    <w:rsid w:val="00745D24"/>
    <w:rsid w:val="0075611C"/>
    <w:rsid w:val="00777460"/>
    <w:rsid w:val="007B59DC"/>
    <w:rsid w:val="007B78FB"/>
    <w:rsid w:val="007C4CDE"/>
    <w:rsid w:val="00811FB1"/>
    <w:rsid w:val="00821ECB"/>
    <w:rsid w:val="00830D14"/>
    <w:rsid w:val="0085307A"/>
    <w:rsid w:val="00883881"/>
    <w:rsid w:val="008A6B50"/>
    <w:rsid w:val="008E37CD"/>
    <w:rsid w:val="00912083"/>
    <w:rsid w:val="009234EE"/>
    <w:rsid w:val="00973B5D"/>
    <w:rsid w:val="00987020"/>
    <w:rsid w:val="009A7A5A"/>
    <w:rsid w:val="009B7BCF"/>
    <w:rsid w:val="009E79FD"/>
    <w:rsid w:val="009F6D1D"/>
    <w:rsid w:val="00A33FC7"/>
    <w:rsid w:val="00A413D2"/>
    <w:rsid w:val="00AA33B0"/>
    <w:rsid w:val="00AC26BC"/>
    <w:rsid w:val="00B137B5"/>
    <w:rsid w:val="00B270E6"/>
    <w:rsid w:val="00B4748E"/>
    <w:rsid w:val="00BE671A"/>
    <w:rsid w:val="00C1270A"/>
    <w:rsid w:val="00C51911"/>
    <w:rsid w:val="00C82B0F"/>
    <w:rsid w:val="00CB5794"/>
    <w:rsid w:val="00CC5DF1"/>
    <w:rsid w:val="00CC7FA3"/>
    <w:rsid w:val="00CE3CD5"/>
    <w:rsid w:val="00D102B8"/>
    <w:rsid w:val="00D35D41"/>
    <w:rsid w:val="00D52EC6"/>
    <w:rsid w:val="00D54188"/>
    <w:rsid w:val="00D61D41"/>
    <w:rsid w:val="00D833F7"/>
    <w:rsid w:val="00DB213A"/>
    <w:rsid w:val="00DB2643"/>
    <w:rsid w:val="00E035B7"/>
    <w:rsid w:val="00E125FF"/>
    <w:rsid w:val="00E12E2C"/>
    <w:rsid w:val="00E21F69"/>
    <w:rsid w:val="00ED2EA4"/>
    <w:rsid w:val="00ED4343"/>
    <w:rsid w:val="00F05FB8"/>
    <w:rsid w:val="00F12F83"/>
    <w:rsid w:val="00F34AB7"/>
    <w:rsid w:val="00FC2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EB42"/>
  <w15:docId w15:val="{55B1CA64-704B-4A6A-91EB-510CD3F9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DE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DED"/>
    <w:rPr>
      <w:color w:val="0563C1" w:themeColor="hyperlink"/>
      <w:u w:val="single"/>
    </w:rPr>
  </w:style>
  <w:style w:type="paragraph" w:styleId="FootnoteText">
    <w:name w:val="footnote text"/>
    <w:basedOn w:val="Normal"/>
    <w:link w:val="FootnoteTextChar"/>
    <w:uiPriority w:val="99"/>
    <w:semiHidden/>
    <w:unhideWhenUsed/>
    <w:rsid w:val="002D6D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DED"/>
    <w:rPr>
      <w:sz w:val="20"/>
      <w:szCs w:val="20"/>
    </w:rPr>
  </w:style>
  <w:style w:type="paragraph" w:styleId="CommentText">
    <w:name w:val="annotation text"/>
    <w:basedOn w:val="Normal"/>
    <w:link w:val="CommentTextChar"/>
    <w:uiPriority w:val="99"/>
    <w:semiHidden/>
    <w:unhideWhenUsed/>
    <w:rsid w:val="002D6DED"/>
    <w:pPr>
      <w:spacing w:line="240" w:lineRule="auto"/>
    </w:pPr>
    <w:rPr>
      <w:sz w:val="20"/>
      <w:szCs w:val="20"/>
    </w:rPr>
  </w:style>
  <w:style w:type="character" w:customStyle="1" w:styleId="CommentTextChar">
    <w:name w:val="Comment Text Char"/>
    <w:basedOn w:val="DefaultParagraphFont"/>
    <w:link w:val="CommentText"/>
    <w:uiPriority w:val="99"/>
    <w:semiHidden/>
    <w:rsid w:val="002D6DED"/>
    <w:rPr>
      <w:sz w:val="20"/>
      <w:szCs w:val="20"/>
    </w:rPr>
  </w:style>
  <w:style w:type="character" w:styleId="FootnoteReference">
    <w:name w:val="footnote reference"/>
    <w:basedOn w:val="DefaultParagraphFont"/>
    <w:uiPriority w:val="99"/>
    <w:semiHidden/>
    <w:unhideWhenUsed/>
    <w:rsid w:val="002D6DED"/>
    <w:rPr>
      <w:vertAlign w:val="superscript"/>
    </w:rPr>
  </w:style>
  <w:style w:type="character" w:styleId="CommentReference">
    <w:name w:val="annotation reference"/>
    <w:basedOn w:val="DefaultParagraphFont"/>
    <w:uiPriority w:val="99"/>
    <w:semiHidden/>
    <w:unhideWhenUsed/>
    <w:rsid w:val="002D6DED"/>
    <w:rPr>
      <w:sz w:val="16"/>
      <w:szCs w:val="16"/>
    </w:rPr>
  </w:style>
  <w:style w:type="paragraph" w:styleId="BalloonText">
    <w:name w:val="Balloon Text"/>
    <w:basedOn w:val="Normal"/>
    <w:link w:val="BalloonTextChar"/>
    <w:uiPriority w:val="99"/>
    <w:semiHidden/>
    <w:unhideWhenUsed/>
    <w:rsid w:val="002D6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DED"/>
    <w:rPr>
      <w:rFonts w:ascii="Segoe UI" w:hAnsi="Segoe UI" w:cs="Segoe UI"/>
      <w:sz w:val="18"/>
      <w:szCs w:val="18"/>
    </w:rPr>
  </w:style>
  <w:style w:type="paragraph" w:styleId="Header">
    <w:name w:val="header"/>
    <w:basedOn w:val="Normal"/>
    <w:link w:val="HeaderChar"/>
    <w:uiPriority w:val="99"/>
    <w:unhideWhenUsed/>
    <w:rsid w:val="002D6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DED"/>
  </w:style>
  <w:style w:type="paragraph" w:styleId="Footer">
    <w:name w:val="footer"/>
    <w:basedOn w:val="Normal"/>
    <w:link w:val="FooterChar"/>
    <w:uiPriority w:val="99"/>
    <w:unhideWhenUsed/>
    <w:rsid w:val="002D6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DED"/>
  </w:style>
  <w:style w:type="paragraph" w:styleId="CommentSubject">
    <w:name w:val="annotation subject"/>
    <w:basedOn w:val="CommentText"/>
    <w:next w:val="CommentText"/>
    <w:link w:val="CommentSubjectChar"/>
    <w:uiPriority w:val="99"/>
    <w:semiHidden/>
    <w:unhideWhenUsed/>
    <w:rsid w:val="00743050"/>
    <w:rPr>
      <w:b/>
      <w:bCs/>
    </w:rPr>
  </w:style>
  <w:style w:type="character" w:customStyle="1" w:styleId="CommentSubjectChar">
    <w:name w:val="Comment Subject Char"/>
    <w:basedOn w:val="CommentTextChar"/>
    <w:link w:val="CommentSubject"/>
    <w:uiPriority w:val="99"/>
    <w:semiHidden/>
    <w:rsid w:val="00743050"/>
    <w:rPr>
      <w:b/>
      <w:bCs/>
      <w:sz w:val="20"/>
      <w:szCs w:val="20"/>
    </w:rPr>
  </w:style>
  <w:style w:type="table" w:styleId="TableGrid">
    <w:name w:val="Table Grid"/>
    <w:basedOn w:val="TableNormal"/>
    <w:uiPriority w:val="39"/>
    <w:rsid w:val="0008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2F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refworld.org/publisher,CRC,CONCOBSERVATIONS,IND,541bee3e4,0.html.Last" TargetMode="External"/><Relationship Id="rId3" Type="http://schemas.openxmlformats.org/officeDocument/2006/relationships/hyperlink" Target="http://travel.state.gov/content/adoptionsabroad/en/country-information/alerts-and-notifications/nepal-5-html" TargetMode="External"/><Relationship Id="rId7" Type="http://schemas.openxmlformats.org/officeDocument/2006/relationships/hyperlink" Target="http://unstats.un.org/unsd/vitalstatkb/Attachment482.aspx" TargetMode="External"/><Relationship Id="rId2" Type="http://schemas.openxmlformats.org/officeDocument/2006/relationships/hyperlink" Target="http://www.internationaladoptionguide.co.uk/from-which-countries-is-it-possible-to-adopt-from/nepal-adoption-criteria.html" TargetMode="External"/><Relationship Id="rId1" Type="http://schemas.openxmlformats.org/officeDocument/2006/relationships/hyperlink" Target="http://www.unicef.org/media/media_41918.html" TargetMode="External"/><Relationship Id="rId6" Type="http://schemas.openxmlformats.org/officeDocument/2006/relationships/hyperlink" Target="http://indiankanoon.org/doc/1402035" TargetMode="External"/><Relationship Id="rId5" Type="http://schemas.openxmlformats.org/officeDocument/2006/relationships/hyperlink" Target="http://www.myrepublica.com/portal/index.php?action=news_details&amp;news_id=38929" TargetMode="External"/><Relationship Id="rId4" Type="http://schemas.openxmlformats.org/officeDocument/2006/relationships/hyperlink" Target="https://bothendsburning.org/wp-content/Paper-Chains-Ful-Report.pdf" TargetMode="External"/><Relationship Id="rId9" Type="http://schemas.openxmlformats.org/officeDocument/2006/relationships/hyperlink" Target="http://nrs.harvard.edu/urn-3:HUL.Inst.Repos:3228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80DF5-4780-48D7-8A97-53B0CE0D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4851</Words>
  <Characters>27653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Napier University Edinburgh</Company>
  <LinksUpToDate>false</LinksUpToDate>
  <CharactersWithSpaces>32440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Whitecross</dc:creator>
  <cp:lastModifiedBy>Whitecross, Richard</cp:lastModifiedBy>
  <cp:revision>2</cp:revision>
  <cp:lastPrinted>2015-10-22T08:51:00Z</cp:lastPrinted>
  <dcterms:created xsi:type="dcterms:W3CDTF">2017-04-11T15:19:00Z</dcterms:created>
  <dcterms:modified xsi:type="dcterms:W3CDTF">2017-04-11T15:19:00Z</dcterms:modified>
</cp:coreProperties>
</file>