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346E8" w14:textId="77777777" w:rsidR="00645A57" w:rsidRPr="00645A57" w:rsidRDefault="00645A57" w:rsidP="00A224D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45A57">
        <w:rPr>
          <w:rFonts w:ascii="Arial" w:hAnsi="Arial" w:cs="Arial"/>
          <w:b/>
          <w:bCs/>
          <w:sz w:val="28"/>
          <w:szCs w:val="28"/>
          <w:u w:val="single"/>
        </w:rPr>
        <w:t>Top tips for completing a funding application</w:t>
      </w:r>
    </w:p>
    <w:p w14:paraId="68B405C0" w14:textId="77777777" w:rsidR="00645A57" w:rsidRDefault="00645A57" w:rsidP="00A224D0">
      <w:pPr>
        <w:rPr>
          <w:rFonts w:ascii="Arial" w:hAnsi="Arial" w:cs="Arial"/>
          <w:b/>
          <w:bCs/>
          <w:sz w:val="24"/>
          <w:szCs w:val="24"/>
        </w:rPr>
      </w:pPr>
    </w:p>
    <w:p w14:paraId="5D4D7DED" w14:textId="77777777" w:rsidR="00373BFF" w:rsidRPr="00746850" w:rsidRDefault="00373BFF" w:rsidP="00A224D0">
      <w:pPr>
        <w:rPr>
          <w:rFonts w:ascii="Arial" w:hAnsi="Arial" w:cs="Arial"/>
          <w:b/>
          <w:bCs/>
          <w:sz w:val="24"/>
          <w:szCs w:val="24"/>
        </w:rPr>
      </w:pPr>
      <w:r w:rsidRPr="00746850">
        <w:rPr>
          <w:rFonts w:ascii="Arial" w:hAnsi="Arial" w:cs="Arial"/>
          <w:b/>
          <w:bCs/>
          <w:sz w:val="24"/>
          <w:szCs w:val="24"/>
        </w:rPr>
        <w:t>Applying for extra funding?</w:t>
      </w:r>
    </w:p>
    <w:p w14:paraId="00E4CB83" w14:textId="40975C6A" w:rsidR="00373BFF" w:rsidRPr="00746850" w:rsidRDefault="00507E10" w:rsidP="00A224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10 </w:t>
      </w:r>
      <w:r w:rsidR="00373BFF" w:rsidRPr="00746850">
        <w:rPr>
          <w:rFonts w:ascii="Arial" w:hAnsi="Arial" w:cs="Arial"/>
          <w:b/>
          <w:bCs/>
          <w:sz w:val="24"/>
          <w:szCs w:val="24"/>
        </w:rPr>
        <w:t>Top tips for a successful and quick outcome</w:t>
      </w:r>
    </w:p>
    <w:p w14:paraId="64600EF8" w14:textId="77777777" w:rsidR="00373BFF" w:rsidRPr="00746850" w:rsidRDefault="00373BFF" w:rsidP="00A224D0">
      <w:pPr>
        <w:rPr>
          <w:rFonts w:ascii="Arial" w:hAnsi="Arial" w:cs="Arial"/>
          <w:sz w:val="24"/>
          <w:szCs w:val="24"/>
        </w:rPr>
      </w:pPr>
    </w:p>
    <w:p w14:paraId="542B2AA4" w14:textId="17BF7DA2" w:rsidR="00373BFF" w:rsidRPr="00746850" w:rsidRDefault="00373BFF" w:rsidP="00373B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850">
        <w:rPr>
          <w:rFonts w:ascii="Arial" w:hAnsi="Arial" w:cs="Arial"/>
          <w:sz w:val="24"/>
          <w:szCs w:val="24"/>
        </w:rPr>
        <w:t xml:space="preserve">Take time to prepare all of the documents that you will need to </w:t>
      </w:r>
      <w:r w:rsidR="00E70B64">
        <w:rPr>
          <w:rFonts w:ascii="Arial" w:hAnsi="Arial" w:cs="Arial"/>
          <w:sz w:val="24"/>
          <w:szCs w:val="24"/>
        </w:rPr>
        <w:t>include</w:t>
      </w:r>
      <w:r w:rsidRPr="00746850">
        <w:rPr>
          <w:rFonts w:ascii="Arial" w:hAnsi="Arial" w:cs="Arial"/>
          <w:sz w:val="24"/>
          <w:szCs w:val="24"/>
        </w:rPr>
        <w:t xml:space="preserve"> with your application.  There will be a list of required documents provided</w:t>
      </w:r>
      <w:r w:rsidR="0005213F">
        <w:rPr>
          <w:rFonts w:ascii="Arial" w:hAnsi="Arial" w:cs="Arial"/>
          <w:sz w:val="24"/>
          <w:szCs w:val="24"/>
        </w:rPr>
        <w:t xml:space="preserve"> with the application</w:t>
      </w:r>
      <w:r w:rsidRPr="00746850">
        <w:rPr>
          <w:rFonts w:ascii="Arial" w:hAnsi="Arial" w:cs="Arial"/>
          <w:sz w:val="24"/>
          <w:szCs w:val="24"/>
        </w:rPr>
        <w:t>.</w:t>
      </w:r>
    </w:p>
    <w:p w14:paraId="02D39BC3" w14:textId="799D1480" w:rsidR="00373BFF" w:rsidRDefault="00373BFF" w:rsidP="003640A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850">
        <w:rPr>
          <w:rFonts w:ascii="Arial" w:hAnsi="Arial" w:cs="Arial"/>
          <w:sz w:val="24"/>
          <w:szCs w:val="24"/>
        </w:rPr>
        <w:t>If part of the budget does not apply to you (for example Tax Credits), don’t panic. Just leave it blank or put £0.  While it’s important for the budget to be as accurate as possible</w:t>
      </w:r>
      <w:r w:rsidR="00507E10">
        <w:rPr>
          <w:rFonts w:ascii="Arial" w:hAnsi="Arial" w:cs="Arial"/>
          <w:sz w:val="24"/>
          <w:szCs w:val="24"/>
        </w:rPr>
        <w:t>;</w:t>
      </w:r>
      <w:r w:rsidRPr="00746850">
        <w:rPr>
          <w:rFonts w:ascii="Arial" w:hAnsi="Arial" w:cs="Arial"/>
          <w:sz w:val="24"/>
          <w:szCs w:val="24"/>
        </w:rPr>
        <w:t xml:space="preserve"> we understand that it is an estimate.</w:t>
      </w:r>
    </w:p>
    <w:p w14:paraId="46F57ADC" w14:textId="7BC52A16" w:rsidR="00AE17CD" w:rsidRPr="00AE17CD" w:rsidRDefault="00AE17CD" w:rsidP="003640A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E17CD">
        <w:rPr>
          <w:rFonts w:ascii="Arial" w:hAnsi="Arial" w:cs="Arial"/>
          <w:sz w:val="24"/>
          <w:szCs w:val="24"/>
        </w:rPr>
        <w:t xml:space="preserve">When entering details of your bank accounts,  please add a “-“ symbol </w:t>
      </w:r>
      <w:r w:rsidR="00507E10">
        <w:rPr>
          <w:rFonts w:ascii="Arial" w:hAnsi="Arial" w:cs="Arial"/>
          <w:sz w:val="24"/>
          <w:szCs w:val="24"/>
        </w:rPr>
        <w:t>if you are in overdraft.</w:t>
      </w:r>
    </w:p>
    <w:p w14:paraId="427AA4C8" w14:textId="6CBC4111" w:rsidR="00DB4A49" w:rsidRDefault="00DB4A49" w:rsidP="00DB4A4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850">
        <w:rPr>
          <w:rFonts w:ascii="Arial" w:hAnsi="Arial" w:cs="Arial"/>
          <w:sz w:val="24"/>
          <w:szCs w:val="24"/>
        </w:rPr>
        <w:t xml:space="preserve">Where possible download </w:t>
      </w:r>
      <w:r w:rsidR="00507E10">
        <w:rPr>
          <w:rFonts w:ascii="Arial" w:hAnsi="Arial" w:cs="Arial"/>
          <w:sz w:val="24"/>
          <w:szCs w:val="24"/>
        </w:rPr>
        <w:t xml:space="preserve">bank </w:t>
      </w:r>
      <w:r w:rsidRPr="00746850">
        <w:rPr>
          <w:rFonts w:ascii="Arial" w:hAnsi="Arial" w:cs="Arial"/>
          <w:sz w:val="24"/>
          <w:szCs w:val="24"/>
        </w:rPr>
        <w:t xml:space="preserve">statements or Student Finance </w:t>
      </w:r>
      <w:r w:rsidR="00507E10">
        <w:rPr>
          <w:rFonts w:ascii="Arial" w:hAnsi="Arial" w:cs="Arial"/>
          <w:sz w:val="24"/>
          <w:szCs w:val="24"/>
        </w:rPr>
        <w:t>a</w:t>
      </w:r>
      <w:r w:rsidRPr="00746850">
        <w:rPr>
          <w:rFonts w:ascii="Arial" w:hAnsi="Arial" w:cs="Arial"/>
          <w:sz w:val="24"/>
          <w:szCs w:val="24"/>
        </w:rPr>
        <w:t xml:space="preserve">ward letters </w:t>
      </w:r>
      <w:r w:rsidR="00507E10">
        <w:rPr>
          <w:rFonts w:ascii="Arial" w:hAnsi="Arial" w:cs="Arial"/>
          <w:sz w:val="24"/>
          <w:szCs w:val="24"/>
        </w:rPr>
        <w:t xml:space="preserve">such as SAAS, SFE, SFW or SFNI </w:t>
      </w:r>
      <w:r w:rsidRPr="00746850">
        <w:rPr>
          <w:rFonts w:ascii="Arial" w:hAnsi="Arial" w:cs="Arial"/>
          <w:sz w:val="24"/>
          <w:szCs w:val="24"/>
        </w:rPr>
        <w:t>from the relevant websites.  The document must be legible and photos are not always accepted if incomplete or poor quality.</w:t>
      </w:r>
      <w:r w:rsidR="00AE17CD">
        <w:rPr>
          <w:rFonts w:ascii="Arial" w:hAnsi="Arial" w:cs="Arial"/>
          <w:sz w:val="24"/>
          <w:szCs w:val="24"/>
        </w:rPr>
        <w:t xml:space="preserve"> </w:t>
      </w:r>
    </w:p>
    <w:p w14:paraId="6CD197F9" w14:textId="77777777" w:rsidR="00AE17CD" w:rsidRPr="00AE17CD" w:rsidRDefault="00AE17CD" w:rsidP="00AE17C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850">
        <w:rPr>
          <w:rFonts w:ascii="Arial" w:hAnsi="Arial" w:cs="Arial"/>
          <w:sz w:val="24"/>
          <w:szCs w:val="24"/>
        </w:rPr>
        <w:t xml:space="preserve">Bank statements should be provided for all accounts held by you and your partner (if you have one).  This includes accounts </w:t>
      </w:r>
      <w:r>
        <w:rPr>
          <w:rFonts w:ascii="Arial" w:hAnsi="Arial" w:cs="Arial"/>
          <w:sz w:val="24"/>
          <w:szCs w:val="24"/>
        </w:rPr>
        <w:t>like Monzo, Revolut, Savings,</w:t>
      </w:r>
      <w:r w:rsidRPr="00746850">
        <w:rPr>
          <w:rFonts w:ascii="Arial" w:hAnsi="Arial" w:cs="Arial"/>
          <w:sz w:val="24"/>
          <w:szCs w:val="24"/>
        </w:rPr>
        <w:t xml:space="preserve"> ISA</w:t>
      </w:r>
      <w:r>
        <w:rPr>
          <w:rFonts w:ascii="Arial" w:hAnsi="Arial" w:cs="Arial"/>
          <w:sz w:val="24"/>
          <w:szCs w:val="24"/>
        </w:rPr>
        <w:t>, help to buy, crypto currency</w:t>
      </w:r>
      <w:r w:rsidRPr="00746850">
        <w:rPr>
          <w:rFonts w:ascii="Arial" w:hAnsi="Arial" w:cs="Arial"/>
          <w:sz w:val="24"/>
          <w:szCs w:val="24"/>
        </w:rPr>
        <w:t xml:space="preserve"> accounts and should clearly show all transactions for 60 days up to the date of application</w:t>
      </w:r>
    </w:p>
    <w:p w14:paraId="46FF2AAE" w14:textId="1646283C" w:rsidR="00A224D0" w:rsidRDefault="007042A2" w:rsidP="00CC0B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850">
        <w:rPr>
          <w:rFonts w:ascii="Arial" w:hAnsi="Arial" w:cs="Arial"/>
          <w:sz w:val="24"/>
          <w:szCs w:val="24"/>
        </w:rPr>
        <w:t>Your personal statement is your opportunity to give a full account of your financial situation and reason for application.  Th</w:t>
      </w:r>
      <w:r w:rsidR="00507E10">
        <w:rPr>
          <w:rFonts w:ascii="Arial" w:hAnsi="Arial" w:cs="Arial"/>
          <w:sz w:val="24"/>
          <w:szCs w:val="24"/>
        </w:rPr>
        <w:t>e</w:t>
      </w:r>
      <w:r w:rsidRPr="00746850">
        <w:rPr>
          <w:rFonts w:ascii="Arial" w:hAnsi="Arial" w:cs="Arial"/>
          <w:sz w:val="24"/>
          <w:szCs w:val="24"/>
        </w:rPr>
        <w:t xml:space="preserve"> information you provide helps us to effectively assess your financial need.</w:t>
      </w:r>
    </w:p>
    <w:p w14:paraId="36C62B5E" w14:textId="49300A1E" w:rsidR="00AE17CD" w:rsidRPr="00746850" w:rsidRDefault="00AE17CD" w:rsidP="00CC0BF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you upload documents that have multiple pages please try and merge them into one document, this will aid the funding advisors when assessing your application and allow a faster and </w:t>
      </w:r>
      <w:r w:rsidR="00507E10"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accurate assessment.</w:t>
      </w:r>
    </w:p>
    <w:p w14:paraId="57C971B6" w14:textId="05116F97" w:rsidR="007042A2" w:rsidRPr="00746850" w:rsidRDefault="00507E10" w:rsidP="0074685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applications need to be returned </w:t>
      </w:r>
      <w:r w:rsidR="007042A2" w:rsidRPr="00746850">
        <w:rPr>
          <w:rFonts w:ascii="Arial" w:hAnsi="Arial" w:cs="Arial"/>
          <w:sz w:val="24"/>
          <w:szCs w:val="24"/>
        </w:rPr>
        <w:t>by email:</w:t>
      </w:r>
    </w:p>
    <w:p w14:paraId="661C30B3" w14:textId="77777777" w:rsidR="00746850" w:rsidRPr="00746850" w:rsidRDefault="00746850" w:rsidP="00746850">
      <w:pPr>
        <w:pStyle w:val="ListParagraph"/>
        <w:numPr>
          <w:ilvl w:val="1"/>
          <w:numId w:val="5"/>
        </w:numPr>
        <w:rPr>
          <w:rFonts w:ascii="Arial" w:hAnsi="Arial" w:cs="Arial"/>
          <w:i/>
          <w:iCs/>
          <w:sz w:val="24"/>
          <w:szCs w:val="24"/>
        </w:rPr>
      </w:pPr>
      <w:r w:rsidRPr="00746850">
        <w:rPr>
          <w:rFonts w:ascii="Arial" w:hAnsi="Arial" w:cs="Arial"/>
          <w:i/>
          <w:iCs/>
          <w:sz w:val="24"/>
          <w:szCs w:val="24"/>
        </w:rPr>
        <w:t>Download the application form and complete it electronically, save it as a word or pdf document.  A handwritten signature is not required, but remember to type your name and date on the declaration page</w:t>
      </w:r>
    </w:p>
    <w:p w14:paraId="62853E35" w14:textId="77777777" w:rsidR="00746850" w:rsidRPr="00746850" w:rsidRDefault="00746850" w:rsidP="00746850">
      <w:pPr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746850">
        <w:rPr>
          <w:rFonts w:ascii="Arial" w:hAnsi="Arial" w:cs="Arial"/>
          <w:i/>
          <w:iCs/>
          <w:sz w:val="24"/>
          <w:szCs w:val="24"/>
        </w:rPr>
        <w:t>Double check you have completed all fields on the application form before emailing</w:t>
      </w:r>
    </w:p>
    <w:p w14:paraId="2CB068C6" w14:textId="5A0B99A3" w:rsidR="00746850" w:rsidRDefault="00746850" w:rsidP="00746850">
      <w:pPr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746850">
        <w:rPr>
          <w:rFonts w:ascii="Arial" w:hAnsi="Arial" w:cs="Arial"/>
          <w:i/>
          <w:iCs/>
          <w:sz w:val="24"/>
          <w:szCs w:val="24"/>
        </w:rPr>
        <w:t>Always send your application and supporting documents via your University email address</w:t>
      </w:r>
      <w:r w:rsidR="00507E10">
        <w:rPr>
          <w:rFonts w:ascii="Arial" w:hAnsi="Arial" w:cs="Arial"/>
          <w:i/>
          <w:iCs/>
          <w:sz w:val="24"/>
          <w:szCs w:val="24"/>
        </w:rPr>
        <w:t xml:space="preserve"> to the email address stated on the application form</w:t>
      </w:r>
    </w:p>
    <w:p w14:paraId="2A7103E5" w14:textId="77777777" w:rsidR="00A224D0" w:rsidRPr="00746850" w:rsidRDefault="00A224D0" w:rsidP="00A224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850">
        <w:rPr>
          <w:rFonts w:ascii="Arial" w:hAnsi="Arial" w:cs="Arial"/>
          <w:sz w:val="24"/>
          <w:szCs w:val="24"/>
        </w:rPr>
        <w:t>Check your application carefully before submitting. When you have finished, maybe take a quick break and come back to it again to give it a check before submitting. It’s amazing how much that helps you notice any little mistakes that may hold up your application.</w:t>
      </w:r>
    </w:p>
    <w:p w14:paraId="7CA9FCE8" w14:textId="1C824650" w:rsidR="00A224D0" w:rsidRPr="00507E10" w:rsidRDefault="00A224D0" w:rsidP="006F57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7E10">
        <w:rPr>
          <w:rFonts w:ascii="Arial" w:hAnsi="Arial" w:cs="Arial"/>
          <w:sz w:val="24"/>
          <w:szCs w:val="24"/>
        </w:rPr>
        <w:t>If you</w:t>
      </w:r>
      <w:r w:rsidR="00507E10" w:rsidRPr="00507E10">
        <w:rPr>
          <w:rFonts w:ascii="Arial" w:hAnsi="Arial" w:cs="Arial"/>
          <w:sz w:val="24"/>
          <w:szCs w:val="24"/>
        </w:rPr>
        <w:t>r</w:t>
      </w:r>
      <w:r w:rsidRPr="00507E10">
        <w:rPr>
          <w:rFonts w:ascii="Arial" w:hAnsi="Arial" w:cs="Arial"/>
          <w:sz w:val="24"/>
          <w:szCs w:val="24"/>
        </w:rPr>
        <w:t xml:space="preserve"> application is successful, please check your payment info carefully. If you have a UK account, your account number will be an 8 </w:t>
      </w:r>
      <w:r w:rsidR="00AE17CD" w:rsidRPr="00507E10">
        <w:rPr>
          <w:rFonts w:ascii="Arial" w:hAnsi="Arial" w:cs="Arial"/>
          <w:sz w:val="24"/>
          <w:szCs w:val="24"/>
        </w:rPr>
        <w:t>digit</w:t>
      </w:r>
      <w:r w:rsidRPr="00507E10">
        <w:rPr>
          <w:rFonts w:ascii="Arial" w:hAnsi="Arial" w:cs="Arial"/>
          <w:sz w:val="24"/>
          <w:szCs w:val="24"/>
        </w:rPr>
        <w:t xml:space="preserve"> number and the sort code is 6 digits</w:t>
      </w:r>
      <w:r w:rsidR="00507E10">
        <w:rPr>
          <w:rFonts w:ascii="Arial" w:hAnsi="Arial" w:cs="Arial"/>
          <w:sz w:val="24"/>
          <w:szCs w:val="24"/>
        </w:rPr>
        <w:t>.</w:t>
      </w:r>
      <w:r w:rsidRPr="00507E10">
        <w:rPr>
          <w:rFonts w:ascii="Arial" w:hAnsi="Arial" w:cs="Arial"/>
          <w:sz w:val="24"/>
          <w:szCs w:val="24"/>
        </w:rPr>
        <w:t xml:space="preserve"> </w:t>
      </w:r>
    </w:p>
    <w:sectPr w:rsidR="00A224D0" w:rsidRPr="00507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6674"/>
    <w:multiLevelType w:val="hybridMultilevel"/>
    <w:tmpl w:val="80CCAD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3C2308"/>
    <w:multiLevelType w:val="hybridMultilevel"/>
    <w:tmpl w:val="40C64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A449A"/>
    <w:multiLevelType w:val="hybridMultilevel"/>
    <w:tmpl w:val="9258C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A7132"/>
    <w:multiLevelType w:val="hybridMultilevel"/>
    <w:tmpl w:val="5A8C3DBA"/>
    <w:lvl w:ilvl="0" w:tplc="02723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4D0"/>
    <w:rsid w:val="0005213F"/>
    <w:rsid w:val="00373BFF"/>
    <w:rsid w:val="00507E10"/>
    <w:rsid w:val="00645A57"/>
    <w:rsid w:val="007042A2"/>
    <w:rsid w:val="00746850"/>
    <w:rsid w:val="00A224D0"/>
    <w:rsid w:val="00AE17CD"/>
    <w:rsid w:val="00DB4A49"/>
    <w:rsid w:val="00E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E06A"/>
  <w15:chartTrackingRefBased/>
  <w15:docId w15:val="{1D4967CE-F52B-45C3-A39D-B6DE1E67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4D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D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Friary, Letitia</dc:creator>
  <cp:keywords/>
  <dc:description/>
  <cp:lastModifiedBy>Friary, Letitia</cp:lastModifiedBy>
  <cp:revision>2</cp:revision>
  <dcterms:created xsi:type="dcterms:W3CDTF">2020-11-11T15:35:00Z</dcterms:created>
  <dcterms:modified xsi:type="dcterms:W3CDTF">2020-11-11T15:35:00Z</dcterms:modified>
</cp:coreProperties>
</file>