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424" w:rsidRDefault="00241424" w:rsidP="00926BBF">
      <w:pPr>
        <w:pStyle w:val="Heading2"/>
        <w:jc w:val="center"/>
        <w:rPr>
          <w:color w:val="1F497D"/>
        </w:rPr>
      </w:pPr>
      <w:r>
        <w:t>‘</w:t>
      </w:r>
      <w:bookmarkStart w:id="0" w:name="_GoBack"/>
      <w:r>
        <w:t xml:space="preserve">I mean, </w:t>
      </w:r>
      <w:r w:rsidRPr="00471CD0">
        <w:t>obviously you're using your discretion’</w:t>
      </w:r>
      <w:r>
        <w:t>:</w:t>
      </w:r>
      <w:r w:rsidRPr="00241424">
        <w:t xml:space="preserve"> </w:t>
      </w:r>
      <w:r w:rsidR="009749F4">
        <w:t>Nurses use</w:t>
      </w:r>
      <w:r w:rsidR="00986170">
        <w:t xml:space="preserve"> of discretion in policy </w:t>
      </w:r>
      <w:r w:rsidR="00042B9A">
        <w:t>implementation</w:t>
      </w:r>
      <w:bookmarkEnd w:id="0"/>
      <w:r w:rsidR="00042B9A">
        <w:t>.</w:t>
      </w:r>
    </w:p>
    <w:p w:rsidR="00644BDB" w:rsidRDefault="00CA1976" w:rsidP="00644BDB">
      <w:pPr>
        <w:pStyle w:val="Heading2"/>
      </w:pPr>
      <w:r w:rsidRPr="00241424">
        <w:t xml:space="preserve"> </w:t>
      </w:r>
      <w:r w:rsidR="00644BDB">
        <w:t>Abstract</w:t>
      </w:r>
    </w:p>
    <w:p w:rsidR="00644BDB" w:rsidRDefault="00644BDB" w:rsidP="00644BDB">
      <w:pPr>
        <w:rPr>
          <w:rFonts w:ascii="Times New Roman" w:hAnsi="Times New Roman" w:cs="Times New Roman"/>
          <w:i/>
          <w:sz w:val="24"/>
          <w:szCs w:val="24"/>
        </w:rPr>
      </w:pPr>
      <w:r w:rsidRPr="00E82976">
        <w:rPr>
          <w:rFonts w:ascii="Times New Roman" w:hAnsi="Times New Roman" w:cs="Times New Roman"/>
          <w:i/>
          <w:sz w:val="24"/>
          <w:szCs w:val="24"/>
          <w:lang w:eastAsia="en-GB"/>
        </w:rPr>
        <w:t xml:space="preserve">This article </w:t>
      </w:r>
      <w:r w:rsidRPr="007922EA">
        <w:rPr>
          <w:rFonts w:ascii="Times New Roman" w:hAnsi="Times New Roman" w:cs="Times New Roman"/>
          <w:i/>
          <w:sz w:val="24"/>
          <w:szCs w:val="24"/>
          <w:lang w:eastAsia="en-GB"/>
        </w:rPr>
        <w:t>explores the application of Lipsky’s (1980) notion</w:t>
      </w:r>
      <w:r w:rsidR="00B03DC3">
        <w:rPr>
          <w:rFonts w:ascii="Times New Roman" w:hAnsi="Times New Roman" w:cs="Times New Roman"/>
          <w:i/>
          <w:sz w:val="24"/>
          <w:szCs w:val="24"/>
          <w:lang w:eastAsia="en-GB"/>
        </w:rPr>
        <w:t xml:space="preserve"> </w:t>
      </w:r>
      <w:r w:rsidRPr="007922EA">
        <w:rPr>
          <w:rFonts w:ascii="Times New Roman" w:hAnsi="Times New Roman" w:cs="Times New Roman"/>
          <w:i/>
          <w:sz w:val="24"/>
          <w:szCs w:val="24"/>
          <w:lang w:eastAsia="en-GB"/>
        </w:rPr>
        <w:t xml:space="preserve">of street-level bureaucracy for nursing staff. </w:t>
      </w:r>
      <w:r w:rsidR="007922EA" w:rsidRPr="007922EA">
        <w:rPr>
          <w:rFonts w:ascii="Times New Roman" w:hAnsi="Times New Roman" w:cs="Times New Roman"/>
          <w:i/>
          <w:sz w:val="24"/>
          <w:szCs w:val="24"/>
        </w:rPr>
        <w:t>This</w:t>
      </w:r>
      <w:r w:rsidR="007877AC">
        <w:rPr>
          <w:rFonts w:ascii="Times New Roman" w:hAnsi="Times New Roman" w:cs="Times New Roman"/>
          <w:i/>
          <w:sz w:val="24"/>
          <w:szCs w:val="24"/>
        </w:rPr>
        <w:t xml:space="preserve"> </w:t>
      </w:r>
      <w:r w:rsidR="007922EA" w:rsidRPr="007922EA">
        <w:rPr>
          <w:rFonts w:ascii="Times New Roman" w:hAnsi="Times New Roman" w:cs="Times New Roman"/>
          <w:i/>
          <w:sz w:val="24"/>
          <w:szCs w:val="24"/>
        </w:rPr>
        <w:t>article aims to demonstrate the importance of discretion within the day-to-day work of front-line nursing staff</w:t>
      </w:r>
      <w:r w:rsidR="007877AC">
        <w:rPr>
          <w:rFonts w:ascii="Times New Roman" w:hAnsi="Times New Roman" w:cs="Times New Roman"/>
          <w:i/>
          <w:sz w:val="24"/>
          <w:szCs w:val="24"/>
        </w:rPr>
        <w:t>,</w:t>
      </w:r>
      <w:r w:rsidR="007922EA" w:rsidRPr="007922EA">
        <w:rPr>
          <w:rFonts w:ascii="Times New Roman" w:hAnsi="Times New Roman" w:cs="Times New Roman"/>
          <w:i/>
          <w:sz w:val="24"/>
          <w:szCs w:val="24"/>
        </w:rPr>
        <w:t xml:space="preserve"> </w:t>
      </w:r>
      <w:r w:rsidR="00B03DC3">
        <w:rPr>
          <w:rFonts w:ascii="Times New Roman" w:hAnsi="Times New Roman" w:cs="Times New Roman"/>
          <w:i/>
          <w:sz w:val="24"/>
          <w:szCs w:val="24"/>
        </w:rPr>
        <w:t xml:space="preserve">which is </w:t>
      </w:r>
      <w:r w:rsidR="007922EA" w:rsidRPr="007922EA">
        <w:rPr>
          <w:rFonts w:ascii="Times New Roman" w:hAnsi="Times New Roman" w:cs="Times New Roman"/>
          <w:i/>
          <w:sz w:val="24"/>
          <w:szCs w:val="24"/>
        </w:rPr>
        <w:t xml:space="preserve">similar to that of other public-sector workers. </w:t>
      </w:r>
      <w:r w:rsidR="00E82976" w:rsidRPr="007922EA">
        <w:rPr>
          <w:rFonts w:ascii="Times New Roman" w:hAnsi="Times New Roman" w:cs="Times New Roman"/>
          <w:i/>
          <w:sz w:val="24"/>
          <w:szCs w:val="24"/>
          <w:lang w:eastAsia="en-GB"/>
        </w:rPr>
        <w:t>The findings</w:t>
      </w:r>
      <w:r w:rsidR="00B03DC3">
        <w:rPr>
          <w:rFonts w:ascii="Times New Roman" w:hAnsi="Times New Roman" w:cs="Times New Roman"/>
          <w:i/>
          <w:sz w:val="24"/>
          <w:szCs w:val="24"/>
          <w:lang w:eastAsia="en-GB"/>
        </w:rPr>
        <w:t xml:space="preserve"> are </w:t>
      </w:r>
      <w:r w:rsidR="00E82976" w:rsidRPr="007922EA">
        <w:rPr>
          <w:rFonts w:ascii="Times New Roman" w:hAnsi="Times New Roman" w:cs="Times New Roman"/>
          <w:i/>
          <w:sz w:val="24"/>
          <w:szCs w:val="24"/>
          <w:lang w:eastAsia="en-GB"/>
        </w:rPr>
        <w:t>from an exploratory case study</w:t>
      </w:r>
      <w:r w:rsidR="007877AC">
        <w:rPr>
          <w:rFonts w:ascii="Times New Roman" w:hAnsi="Times New Roman" w:cs="Times New Roman"/>
          <w:i/>
          <w:sz w:val="24"/>
          <w:szCs w:val="24"/>
          <w:lang w:eastAsia="en-GB"/>
        </w:rPr>
        <w:t>,</w:t>
      </w:r>
      <w:r w:rsidR="00E82976" w:rsidRPr="007922EA">
        <w:rPr>
          <w:rFonts w:ascii="Times New Roman" w:hAnsi="Times New Roman" w:cs="Times New Roman"/>
          <w:i/>
          <w:sz w:val="24"/>
          <w:szCs w:val="24"/>
          <w:lang w:eastAsia="en-GB"/>
        </w:rPr>
        <w:t xml:space="preserve"> based within </w:t>
      </w:r>
      <w:r w:rsidR="003159CE" w:rsidRPr="007922EA">
        <w:rPr>
          <w:rFonts w:ascii="Times New Roman" w:hAnsi="Times New Roman" w:cs="Times New Roman"/>
          <w:i/>
          <w:sz w:val="24"/>
          <w:szCs w:val="24"/>
          <w:lang w:eastAsia="en-GB"/>
        </w:rPr>
        <w:t>a</w:t>
      </w:r>
      <w:r w:rsidR="00E82976" w:rsidRPr="007922EA">
        <w:rPr>
          <w:rFonts w:ascii="Times New Roman" w:hAnsi="Times New Roman" w:cs="Times New Roman"/>
          <w:i/>
          <w:sz w:val="24"/>
          <w:szCs w:val="24"/>
          <w:lang w:eastAsia="en-GB"/>
        </w:rPr>
        <w:t xml:space="preserve"> Scottish inner city hospital</w:t>
      </w:r>
      <w:r w:rsidR="00986170">
        <w:rPr>
          <w:rFonts w:ascii="Times New Roman" w:hAnsi="Times New Roman" w:cs="Times New Roman"/>
          <w:i/>
          <w:sz w:val="24"/>
          <w:szCs w:val="24"/>
          <w:lang w:eastAsia="en-GB"/>
        </w:rPr>
        <w:t xml:space="preserve">. </w:t>
      </w:r>
      <w:r w:rsidR="00B03DC3">
        <w:rPr>
          <w:rFonts w:ascii="Times New Roman" w:hAnsi="Times New Roman" w:cs="Times New Roman"/>
          <w:i/>
          <w:sz w:val="24"/>
          <w:szCs w:val="24"/>
        </w:rPr>
        <w:t>It</w:t>
      </w:r>
      <w:r w:rsidR="00E82976" w:rsidRPr="007922EA">
        <w:rPr>
          <w:rFonts w:ascii="Times New Roman" w:hAnsi="Times New Roman" w:cs="Times New Roman"/>
          <w:i/>
          <w:sz w:val="24"/>
          <w:szCs w:val="24"/>
        </w:rPr>
        <w:t xml:space="preserve"> specifically focuses on how nurses can be seen to be street-level bureaucrats and how front</w:t>
      </w:r>
      <w:r w:rsidR="00E82976" w:rsidRPr="00E82976">
        <w:rPr>
          <w:rFonts w:ascii="Times New Roman" w:hAnsi="Times New Roman" w:cs="Times New Roman"/>
          <w:i/>
          <w:sz w:val="24"/>
          <w:szCs w:val="24"/>
        </w:rPr>
        <w:t xml:space="preserve">-line </w:t>
      </w:r>
      <w:r w:rsidR="007922EA">
        <w:rPr>
          <w:rFonts w:ascii="Times New Roman" w:hAnsi="Times New Roman" w:cs="Times New Roman"/>
          <w:i/>
          <w:sz w:val="24"/>
          <w:szCs w:val="24"/>
        </w:rPr>
        <w:t xml:space="preserve">nursing staff interpret policy. </w:t>
      </w:r>
      <w:r w:rsidR="00B03DC3">
        <w:rPr>
          <w:rFonts w:ascii="Times New Roman" w:hAnsi="Times New Roman" w:cs="Times New Roman"/>
          <w:i/>
          <w:sz w:val="24"/>
          <w:szCs w:val="24"/>
        </w:rPr>
        <w:t>Discretion can be seen to be</w:t>
      </w:r>
      <w:r w:rsidR="009749F4">
        <w:rPr>
          <w:rFonts w:ascii="Times New Roman" w:hAnsi="Times New Roman" w:cs="Times New Roman"/>
          <w:i/>
          <w:sz w:val="24"/>
          <w:szCs w:val="24"/>
        </w:rPr>
        <w:t xml:space="preserve"> </w:t>
      </w:r>
      <w:r w:rsidR="00042B9A">
        <w:rPr>
          <w:rFonts w:ascii="Times New Roman" w:hAnsi="Times New Roman" w:cs="Times New Roman"/>
          <w:i/>
          <w:sz w:val="24"/>
          <w:szCs w:val="24"/>
        </w:rPr>
        <w:t>a significant</w:t>
      </w:r>
      <w:r w:rsidR="00E82976">
        <w:rPr>
          <w:rFonts w:ascii="Times New Roman" w:hAnsi="Times New Roman" w:cs="Times New Roman"/>
          <w:i/>
          <w:sz w:val="24"/>
          <w:szCs w:val="24"/>
        </w:rPr>
        <w:t xml:space="preserve"> feature within the front-line practice of nursing staff and this may have implications for the implementation of health policy.</w:t>
      </w:r>
    </w:p>
    <w:p w:rsidR="003159CE" w:rsidRDefault="003159CE" w:rsidP="003159CE">
      <w:pPr>
        <w:pStyle w:val="Heading2"/>
      </w:pPr>
      <w:r>
        <w:t>Key words</w:t>
      </w:r>
    </w:p>
    <w:p w:rsidR="003159CE" w:rsidRPr="003159CE" w:rsidRDefault="00DB50DC" w:rsidP="003159CE">
      <w:pPr>
        <w:pStyle w:val="Disstext"/>
      </w:pPr>
      <w:r>
        <w:t xml:space="preserve">Discretion, </w:t>
      </w:r>
      <w:r w:rsidR="003159CE">
        <w:t xml:space="preserve">Health policy, </w:t>
      </w:r>
      <w:r>
        <w:t xml:space="preserve">Lipsky, </w:t>
      </w:r>
      <w:r w:rsidR="003159CE">
        <w:t>Nursing, Policy implementation, Street-level bureaucracy</w:t>
      </w:r>
      <w:r w:rsidR="007922EA">
        <w:t xml:space="preserve"> </w:t>
      </w:r>
    </w:p>
    <w:p w:rsidR="00F416C5" w:rsidRPr="005B2B0E" w:rsidRDefault="00F416C5" w:rsidP="007F3C01">
      <w:pPr>
        <w:pStyle w:val="Heading2"/>
        <w:rPr>
          <w:color w:val="FF0000"/>
        </w:rPr>
      </w:pPr>
      <w:r>
        <w:t xml:space="preserve"> </w:t>
      </w:r>
      <w:r w:rsidRPr="0012173A">
        <w:t xml:space="preserve">Introduction </w:t>
      </w:r>
    </w:p>
    <w:p w:rsidR="00363E58" w:rsidRDefault="00367F45" w:rsidP="00B8438B">
      <w:pPr>
        <w:pStyle w:val="Disstext"/>
      </w:pPr>
      <w:r w:rsidRPr="005D6468">
        <w:t>A recent revival in policy im</w:t>
      </w:r>
      <w:r w:rsidR="005D7DD0">
        <w:t>plementation has brought street-l</w:t>
      </w:r>
      <w:r w:rsidRPr="005D6468">
        <w:t xml:space="preserve">evel practice to the </w:t>
      </w:r>
      <w:r w:rsidR="00E46C29" w:rsidRPr="005D6468">
        <w:t>forefront</w:t>
      </w:r>
      <w:r w:rsidR="00AF38B0">
        <w:t xml:space="preserve"> of </w:t>
      </w:r>
      <w:r w:rsidR="005D0BC2">
        <w:t xml:space="preserve">the </w:t>
      </w:r>
      <w:r w:rsidR="00AF38B0">
        <w:t xml:space="preserve">policy </w:t>
      </w:r>
      <w:r w:rsidR="005D0BC2">
        <w:t>debate</w:t>
      </w:r>
      <w:r w:rsidR="00AF38B0">
        <w:t xml:space="preserve"> (</w:t>
      </w:r>
      <w:r w:rsidRPr="005D6468">
        <w:t>Evans 2010</w:t>
      </w:r>
      <w:r w:rsidR="00AF38B0">
        <w:t>; V</w:t>
      </w:r>
      <w:r w:rsidR="00AF38B0" w:rsidRPr="005D6468">
        <w:t xml:space="preserve">an Berkel </w:t>
      </w:r>
      <w:r w:rsidR="005D0BC2">
        <w:t>and</w:t>
      </w:r>
      <w:r w:rsidR="00AF38B0" w:rsidRPr="005D6468">
        <w:t xml:space="preserve"> V</w:t>
      </w:r>
      <w:r w:rsidR="00AF38B0">
        <w:t>an der Aa</w:t>
      </w:r>
      <w:r w:rsidR="00AF38B0" w:rsidRPr="005D6468">
        <w:t xml:space="preserve"> </w:t>
      </w:r>
      <w:r w:rsidR="00AF38B0">
        <w:t>2012)</w:t>
      </w:r>
      <w:r w:rsidRPr="005D6468">
        <w:t>.</w:t>
      </w:r>
      <w:r w:rsidR="00E46C29" w:rsidRPr="005D6468">
        <w:t xml:space="preserve"> </w:t>
      </w:r>
      <w:r w:rsidR="00B8438B">
        <w:t xml:space="preserve"> The practice of nursing had inextricably been linked to changes in health and policy (McMahon 1998; Bergen </w:t>
      </w:r>
      <w:r w:rsidR="000255F5">
        <w:t>and</w:t>
      </w:r>
      <w:r w:rsidR="00B8438B">
        <w:t xml:space="preserve"> Whi</w:t>
      </w:r>
      <w:r w:rsidR="00693499">
        <w:t>l</w:t>
      </w:r>
      <w:r w:rsidR="00B8438B">
        <w:t>e 2005</w:t>
      </w:r>
      <w:r w:rsidR="00C8765C">
        <w:t>; Hoyle 2011</w:t>
      </w:r>
      <w:r w:rsidR="00B8438B">
        <w:t>)</w:t>
      </w:r>
      <w:r w:rsidR="007877AC">
        <w:t>,</w:t>
      </w:r>
      <w:r w:rsidR="00A2608D">
        <w:t xml:space="preserve"> and the delivery of care is set against a context of constant social and political change</w:t>
      </w:r>
      <w:r w:rsidR="00B8438B">
        <w:t xml:space="preserve">. </w:t>
      </w:r>
      <w:r w:rsidR="000255F5">
        <w:t xml:space="preserve"> </w:t>
      </w:r>
      <w:r w:rsidR="00B8438B">
        <w:t xml:space="preserve">Drawing on the works of Michael </w:t>
      </w:r>
      <w:r w:rsidR="00271069">
        <w:t>Lipsky</w:t>
      </w:r>
      <w:r w:rsidR="00B8438B">
        <w:t xml:space="preserve"> (198</w:t>
      </w:r>
      <w:r w:rsidR="00271069">
        <w:t>0</w:t>
      </w:r>
      <w:r w:rsidR="007877AC">
        <w:t>, 2010</w:t>
      </w:r>
      <w:r w:rsidR="00B8438B">
        <w:t>), who linked policy, organisational structures, resources and individual practitioners (street-level bureaucrats) as influencing</w:t>
      </w:r>
      <w:r w:rsidR="00C10FEF">
        <w:t xml:space="preserve"> the implementation of policy, t</w:t>
      </w:r>
      <w:r w:rsidR="00B8438B">
        <w:t>his article explores the extent to which hospital nurses can be seen as street-level bureaucrats and can shape</w:t>
      </w:r>
      <w:r w:rsidR="00282949">
        <w:t xml:space="preserve"> the implementation of </w:t>
      </w:r>
      <w:r w:rsidR="00B8438B">
        <w:t>policy.</w:t>
      </w:r>
      <w:r w:rsidR="004E1DCC">
        <w:t xml:space="preserve"> More specifically, it examines how nurses interpret policy and how this influences </w:t>
      </w:r>
      <w:r w:rsidR="000255F5">
        <w:t xml:space="preserve">decision making and </w:t>
      </w:r>
      <w:r w:rsidR="004E1DCC">
        <w:t xml:space="preserve">the use of discretion </w:t>
      </w:r>
      <w:r w:rsidR="007877AC">
        <w:t>within</w:t>
      </w:r>
      <w:r w:rsidR="00DE7498">
        <w:t xml:space="preserve"> </w:t>
      </w:r>
      <w:r w:rsidR="004E1DCC">
        <w:t>the ward setting.</w:t>
      </w:r>
      <w:r w:rsidR="00B8438B">
        <w:t xml:space="preserve"> </w:t>
      </w:r>
      <w:r w:rsidR="00363E58">
        <w:lastRenderedPageBreak/>
        <w:t>Furthermore, i</w:t>
      </w:r>
      <w:r w:rsidR="00B8438B">
        <w:t>t will demonstrate the importance of discretion within the day-to-day work</w:t>
      </w:r>
      <w:r w:rsidR="000255F5">
        <w:t xml:space="preserve"> and decisions</w:t>
      </w:r>
      <w:r w:rsidR="00B8438B">
        <w:t xml:space="preserve"> of front-line nursing staff.</w:t>
      </w:r>
      <w:r w:rsidR="00BD29E4" w:rsidRPr="0058433F">
        <w:t xml:space="preserve"> </w:t>
      </w:r>
    </w:p>
    <w:p w:rsidR="00363E58" w:rsidRDefault="00363E58" w:rsidP="00B8438B">
      <w:pPr>
        <w:pStyle w:val="Disstext"/>
      </w:pPr>
    </w:p>
    <w:p w:rsidR="00673F4D" w:rsidRDefault="00C10FEF" w:rsidP="000255F5">
      <w:pPr>
        <w:pStyle w:val="Disstext"/>
      </w:pPr>
      <w:r>
        <w:t xml:space="preserve">Lipsky defines street-level bureaucrats as “public service </w:t>
      </w:r>
      <w:r w:rsidRPr="00A7052A">
        <w:t>workers</w:t>
      </w:r>
      <w:r>
        <w:t xml:space="preserve"> who interact directly with citizens in the course of their jobs, and who have substantial discretion in the execution of their work” (Lipsky 2010</w:t>
      </w:r>
      <w:r w:rsidR="00B03DC3">
        <w:rPr>
          <w:rStyle w:val="FootnoteReference"/>
        </w:rPr>
        <w:footnoteReference w:id="1"/>
      </w:r>
      <w:r>
        <w:t>: 3).</w:t>
      </w:r>
      <w:r w:rsidR="00DC3689">
        <w:t xml:space="preserve"> The core argument is that discretion is not only unavoidable but it </w:t>
      </w:r>
      <w:r w:rsidR="007F5901">
        <w:t xml:space="preserve">is </w:t>
      </w:r>
      <w:r w:rsidR="00DC3689">
        <w:t xml:space="preserve">also necessary within welfare bureaucracies. Those individuals directly involved in delivering policy at street-level </w:t>
      </w:r>
      <w:r w:rsidR="000255F5">
        <w:t xml:space="preserve">will </w:t>
      </w:r>
      <w:r w:rsidR="00DC3689">
        <w:t>exercise their discretion in how policies are carried out.</w:t>
      </w:r>
      <w:r w:rsidR="00363E58">
        <w:t xml:space="preserve"> </w:t>
      </w:r>
      <w:r w:rsidR="00DC3689">
        <w:t xml:space="preserve"> </w:t>
      </w:r>
      <w:r w:rsidR="00363E58">
        <w:rPr>
          <w:rFonts w:cs="Times New Roman"/>
        </w:rPr>
        <w:t>Durose (2011: 980) views</w:t>
      </w:r>
      <w:r w:rsidR="000255F5">
        <w:rPr>
          <w:rFonts w:cs="Times New Roman"/>
        </w:rPr>
        <w:t xml:space="preserve"> discretion</w:t>
      </w:r>
      <w:r w:rsidR="00363E58">
        <w:rPr>
          <w:rFonts w:cs="Times New Roman"/>
        </w:rPr>
        <w:t xml:space="preserve"> as</w:t>
      </w:r>
      <w:r w:rsidR="000255F5">
        <w:t xml:space="preserve"> a </w:t>
      </w:r>
      <w:r w:rsidR="00363E58">
        <w:rPr>
          <w:rFonts w:cs="Times New Roman"/>
        </w:rPr>
        <w:t>“choice or judgement within recognised boundaries” taken by front-line workers.</w:t>
      </w:r>
      <w:r w:rsidR="00363E58" w:rsidRPr="005D6468">
        <w:t xml:space="preserve"> </w:t>
      </w:r>
      <w:r w:rsidR="00E7235C">
        <w:rPr>
          <w:rFonts w:cs="Times New Roman"/>
        </w:rPr>
        <w:t xml:space="preserve">According to Tummers </w:t>
      </w:r>
      <w:r w:rsidR="000255F5">
        <w:rPr>
          <w:rFonts w:cs="Times New Roman"/>
        </w:rPr>
        <w:t xml:space="preserve">and </w:t>
      </w:r>
      <w:r w:rsidR="00E7235C">
        <w:rPr>
          <w:rFonts w:cs="Times New Roman"/>
        </w:rPr>
        <w:t xml:space="preserve"> Bekkers (2012) it</w:t>
      </w:r>
      <w:r w:rsidR="00A15C71">
        <w:rPr>
          <w:rFonts w:cs="Times New Roman"/>
        </w:rPr>
        <w:t xml:space="preserve"> is the freedom in which street</w:t>
      </w:r>
      <w:r w:rsidR="00E7235C">
        <w:rPr>
          <w:rFonts w:cs="Times New Roman"/>
        </w:rPr>
        <w:t xml:space="preserve">–level bureaucrats make choices concerning the provision, quantity, </w:t>
      </w:r>
      <w:r w:rsidR="000255F5">
        <w:rPr>
          <w:rFonts w:cs="Times New Roman"/>
        </w:rPr>
        <w:t xml:space="preserve"> and </w:t>
      </w:r>
      <w:r w:rsidR="00E7235C">
        <w:rPr>
          <w:rFonts w:cs="Times New Roman"/>
        </w:rPr>
        <w:t>quality of resources</w:t>
      </w:r>
      <w:r w:rsidR="00370079">
        <w:rPr>
          <w:rFonts w:cs="Times New Roman"/>
        </w:rPr>
        <w:t>,</w:t>
      </w:r>
      <w:r w:rsidR="000255F5">
        <w:rPr>
          <w:rFonts w:cs="Times New Roman"/>
        </w:rPr>
        <w:t xml:space="preserve"> alongside</w:t>
      </w:r>
      <w:r w:rsidR="00E7235C">
        <w:rPr>
          <w:rFonts w:cs="Times New Roman"/>
        </w:rPr>
        <w:t xml:space="preserve"> the sanctions or rewards available to the public.</w:t>
      </w:r>
      <w:r w:rsidR="000255F5">
        <w:rPr>
          <w:rFonts w:cs="Times New Roman"/>
        </w:rPr>
        <w:t xml:space="preserve"> </w:t>
      </w:r>
      <w:r w:rsidR="00E46C29" w:rsidRPr="005D6468">
        <w:t>When implementing a</w:t>
      </w:r>
      <w:r w:rsidR="00E24B26" w:rsidRPr="005D6468">
        <w:t xml:space="preserve"> </w:t>
      </w:r>
      <w:r w:rsidR="00E46C29" w:rsidRPr="005D6468">
        <w:t>policy, role conflicts can arise wh</w:t>
      </w:r>
      <w:r w:rsidR="005D0BC2">
        <w:t xml:space="preserve">en professionals perceive the </w:t>
      </w:r>
      <w:r w:rsidR="00E46C29" w:rsidRPr="005D6468">
        <w:t xml:space="preserve">demands </w:t>
      </w:r>
      <w:r w:rsidR="005D0BC2">
        <w:t xml:space="preserve">to implement policy </w:t>
      </w:r>
      <w:r w:rsidR="00E46C29" w:rsidRPr="005D6468">
        <w:t>to be incompatible with their professional experience (</w:t>
      </w:r>
      <w:r w:rsidR="00E24B26" w:rsidRPr="005D6468">
        <w:t xml:space="preserve">Lipsky 1980; </w:t>
      </w:r>
      <w:r w:rsidR="00E46C29" w:rsidRPr="005D6468">
        <w:t>Ham</w:t>
      </w:r>
      <w:r w:rsidR="005D6468">
        <w:t xml:space="preserve"> </w:t>
      </w:r>
      <w:r w:rsidR="00E46C29" w:rsidRPr="005D6468">
        <w:t xml:space="preserve">2009; Tummers </w:t>
      </w:r>
      <w:r w:rsidR="00E46C29" w:rsidRPr="005D6468">
        <w:rPr>
          <w:i/>
        </w:rPr>
        <w:t>et al</w:t>
      </w:r>
      <w:r w:rsidR="00E46C29" w:rsidRPr="005D6468">
        <w:t>.</w:t>
      </w:r>
      <w:r w:rsidR="009F4C96">
        <w:t xml:space="preserve"> </w:t>
      </w:r>
      <w:r w:rsidR="00E46C29" w:rsidRPr="005D6468">
        <w:t>2012)</w:t>
      </w:r>
      <w:r w:rsidR="007877AC">
        <w:t>.</w:t>
      </w:r>
      <w:r w:rsidR="000255F5" w:rsidRPr="000255F5">
        <w:t xml:space="preserve"> </w:t>
      </w:r>
      <w:r w:rsidR="00673F4D">
        <w:t xml:space="preserve">According to Taylor and Kelly (2006: 631) three types of discretion can be identified within street-level bureaucracies: 1. rule discretion (which is bounded by legal, fiscal or organisation constraints); 2. value discretion (which may be determined by notions of fairness or justice and can involve professional and organisational codes of conduct and ethics); 3. task discretion (the ability to carry out prescribed tasks which involve working with clients). </w:t>
      </w:r>
    </w:p>
    <w:p w:rsidR="00673F4D" w:rsidRDefault="00673F4D" w:rsidP="000255F5">
      <w:pPr>
        <w:pStyle w:val="Disstext"/>
      </w:pPr>
    </w:p>
    <w:p w:rsidR="00E15C72" w:rsidRDefault="000255F5" w:rsidP="000255F5">
      <w:pPr>
        <w:pStyle w:val="Disstext"/>
      </w:pPr>
      <w:r>
        <w:t xml:space="preserve">In the study of public bureaucracy, there is an inherent </w:t>
      </w:r>
      <w:r w:rsidR="00ED0790">
        <w:t>tension regarding</w:t>
      </w:r>
      <w:r>
        <w:t xml:space="preserve"> the role of politicians and </w:t>
      </w:r>
      <w:r w:rsidR="005A6929">
        <w:t xml:space="preserve">public bodies </w:t>
      </w:r>
      <w:r>
        <w:t xml:space="preserve">regarding the </w:t>
      </w:r>
      <w:r w:rsidR="00DE7498">
        <w:t>freedom</w:t>
      </w:r>
      <w:r>
        <w:t xml:space="preserve"> the latter possesses in implementing</w:t>
      </w:r>
      <w:r w:rsidR="005A6929">
        <w:t xml:space="preserve"> </w:t>
      </w:r>
      <w:r w:rsidR="005A6929">
        <w:lastRenderedPageBreak/>
        <w:t xml:space="preserve">policy; and </w:t>
      </w:r>
      <w:r>
        <w:t>th</w:t>
      </w:r>
      <w:r w:rsidR="005A6929">
        <w:t>ere is also tension between organisational administration and front-line workers concerning policy implementation. T</w:t>
      </w:r>
      <w:r w:rsidR="0048074E" w:rsidRPr="005D6468">
        <w:t>here have been many studies which apply the work of Lipsky for analysis purposes,</w:t>
      </w:r>
      <w:r w:rsidR="00A15C71">
        <w:t xml:space="preserve"> although</w:t>
      </w:r>
      <w:r w:rsidR="0048074E" w:rsidRPr="005D6468">
        <w:t xml:space="preserve"> these have</w:t>
      </w:r>
      <w:r w:rsidR="0048074E">
        <w:t xml:space="preserve"> mainly been in</w:t>
      </w:r>
      <w:r w:rsidR="005D0BC2">
        <w:t xml:space="preserve"> </w:t>
      </w:r>
      <w:r w:rsidR="0048074E">
        <w:t xml:space="preserve">public sector areas such as employment </w:t>
      </w:r>
      <w:r w:rsidR="005D0BC2">
        <w:t xml:space="preserve">services </w:t>
      </w:r>
      <w:r w:rsidR="0048074E">
        <w:t>and social work</w:t>
      </w:r>
      <w:r w:rsidR="005D0BC2">
        <w:t xml:space="preserve"> services</w:t>
      </w:r>
      <w:r w:rsidR="0048074E">
        <w:t>. To date</w:t>
      </w:r>
      <w:r w:rsidR="005D7DD0">
        <w:t>,</w:t>
      </w:r>
      <w:r w:rsidR="0048074E">
        <w:t xml:space="preserve"> very little has been written which draws upon </w:t>
      </w:r>
      <w:r w:rsidR="0048074E" w:rsidRPr="00E46C29">
        <w:t>Lipsky’s</w:t>
      </w:r>
      <w:r w:rsidR="0048074E">
        <w:t xml:space="preserve"> (1980) classic </w:t>
      </w:r>
      <w:r w:rsidR="005D7DD0">
        <w:t>study of street-l</w:t>
      </w:r>
      <w:r w:rsidR="0048074E">
        <w:t xml:space="preserve">evel bureaucracy in relation to </w:t>
      </w:r>
      <w:r w:rsidR="00363E58">
        <w:t>the use o</w:t>
      </w:r>
      <w:r w:rsidR="003A7C07">
        <w:t>f discretion by</w:t>
      </w:r>
      <w:r w:rsidR="00A15C71">
        <w:t xml:space="preserve"> allied health professionals, including</w:t>
      </w:r>
      <w:r w:rsidR="003A7C07">
        <w:t xml:space="preserve"> nurses</w:t>
      </w:r>
      <w:r w:rsidR="00C8765C">
        <w:t xml:space="preserve"> (Hoyle 2011)</w:t>
      </w:r>
      <w:r w:rsidR="00C10FEF">
        <w:t>.</w:t>
      </w:r>
      <w:r w:rsidR="00367F45">
        <w:t xml:space="preserve"> </w:t>
      </w:r>
    </w:p>
    <w:p w:rsidR="0024131E" w:rsidRDefault="00C61515" w:rsidP="00C61515">
      <w:pPr>
        <w:pStyle w:val="Disstext"/>
        <w:tabs>
          <w:tab w:val="clear" w:pos="2268"/>
          <w:tab w:val="left" w:pos="6466"/>
        </w:tabs>
      </w:pPr>
      <w:r>
        <w:tab/>
      </w:r>
    </w:p>
    <w:p w:rsidR="00F50138" w:rsidRDefault="00367F45" w:rsidP="0048074E">
      <w:pPr>
        <w:pStyle w:val="Disstext"/>
      </w:pPr>
      <w:r>
        <w:t xml:space="preserve">This article </w:t>
      </w:r>
      <w:r w:rsidR="00BE3CA2">
        <w:t>draws upon</w:t>
      </w:r>
      <w:r>
        <w:t xml:space="preserve"> dat</w:t>
      </w:r>
      <w:r w:rsidR="00E24B26">
        <w:t>a</w:t>
      </w:r>
      <w:r>
        <w:t xml:space="preserve"> from</w:t>
      </w:r>
      <w:r w:rsidR="00363E58">
        <w:t xml:space="preserve"> a single case study site where</w:t>
      </w:r>
      <w:r>
        <w:t xml:space="preserve"> 31</w:t>
      </w:r>
      <w:r w:rsidR="00363E58">
        <w:t xml:space="preserve"> qualitative</w:t>
      </w:r>
      <w:r>
        <w:t xml:space="preserve"> </w:t>
      </w:r>
      <w:r w:rsidR="00363E58">
        <w:t>interviews with qualified nursing staff were carried out.</w:t>
      </w:r>
      <w:r w:rsidR="002574FB">
        <w:t xml:space="preserve"> </w:t>
      </w:r>
      <w:r w:rsidR="00E24B26">
        <w:t xml:space="preserve"> </w:t>
      </w:r>
      <w:r w:rsidR="00B315D2">
        <w:t xml:space="preserve"> Firstly, </w:t>
      </w:r>
      <w:r w:rsidR="00B03DC3">
        <w:t xml:space="preserve">it </w:t>
      </w:r>
      <w:r w:rsidR="00E24B26">
        <w:t xml:space="preserve">will discuss the continued </w:t>
      </w:r>
      <w:r w:rsidR="00B315D2">
        <w:t>relevance</w:t>
      </w:r>
      <w:r w:rsidR="00E24B26">
        <w:t xml:space="preserve"> of </w:t>
      </w:r>
      <w:r w:rsidR="00D4271C">
        <w:t>Lipsky’s</w:t>
      </w:r>
      <w:r w:rsidR="00B315D2">
        <w:t xml:space="preserve"> (1980)</w:t>
      </w:r>
      <w:r w:rsidR="007F5901">
        <w:t xml:space="preserve"> work</w:t>
      </w:r>
      <w:r w:rsidR="00B315D2">
        <w:t xml:space="preserve"> for ground-level bureaucrats before examining how nurses can be defined as street-level bureaucrats. Secondly, an overview of the research methodology will be provided. Thirdly, the findings will focus specifically on n</w:t>
      </w:r>
      <w:r w:rsidR="002564CD">
        <w:t>urses’ interpretation of policy and</w:t>
      </w:r>
      <w:r w:rsidR="00B315D2">
        <w:t xml:space="preserve"> the conflicting goals of managers and professionals</w:t>
      </w:r>
      <w:r w:rsidR="001A0D9C">
        <w:t xml:space="preserve">. Finally, </w:t>
      </w:r>
      <w:r w:rsidR="00F65F86">
        <w:t xml:space="preserve">the forms of discretion that are used by nurses </w:t>
      </w:r>
      <w:r w:rsidR="009749F4">
        <w:t xml:space="preserve">as part of their nursing role and the influence this can have on patient care will be considered. </w:t>
      </w:r>
    </w:p>
    <w:p w:rsidR="0048074E" w:rsidRPr="0012173A" w:rsidRDefault="0048074E" w:rsidP="005F6402">
      <w:pPr>
        <w:pStyle w:val="Heading2"/>
      </w:pPr>
      <w:bookmarkStart w:id="1" w:name="_Toc311459177"/>
      <w:r w:rsidRPr="0012173A">
        <w:t>The Continued Relevance of Lipsky?</w:t>
      </w:r>
      <w:bookmarkEnd w:id="1"/>
    </w:p>
    <w:p w:rsidR="007D08AA" w:rsidRDefault="0048074E" w:rsidP="000F6152">
      <w:pPr>
        <w:spacing w:line="480" w:lineRule="auto"/>
        <w:jc w:val="both"/>
      </w:pPr>
      <w:r w:rsidRPr="00FE7F0A">
        <w:rPr>
          <w:rFonts w:ascii="Times New Roman" w:hAnsi="Times New Roman" w:cs="Times New Roman"/>
          <w:sz w:val="24"/>
          <w:szCs w:val="24"/>
        </w:rPr>
        <w:t>There has been a debate over the continued relevance of Lipsky</w:t>
      </w:r>
      <w:r w:rsidR="00F517E7" w:rsidRPr="00FE7F0A">
        <w:rPr>
          <w:rFonts w:ascii="Times New Roman" w:hAnsi="Times New Roman" w:cs="Times New Roman"/>
          <w:sz w:val="24"/>
          <w:szCs w:val="24"/>
        </w:rPr>
        <w:t>’s approach</w:t>
      </w:r>
      <w:r w:rsidRPr="00FE7F0A">
        <w:rPr>
          <w:rFonts w:ascii="Times New Roman" w:hAnsi="Times New Roman" w:cs="Times New Roman"/>
          <w:sz w:val="24"/>
          <w:szCs w:val="24"/>
        </w:rPr>
        <w:t xml:space="preserve"> for today’s </w:t>
      </w:r>
      <w:r w:rsidR="00F517E7" w:rsidRPr="00FE7F0A">
        <w:rPr>
          <w:rFonts w:ascii="Times New Roman" w:hAnsi="Times New Roman" w:cs="Times New Roman"/>
          <w:sz w:val="24"/>
          <w:szCs w:val="24"/>
        </w:rPr>
        <w:t>ground</w:t>
      </w:r>
      <w:r w:rsidR="005A6929">
        <w:rPr>
          <w:rFonts w:ascii="Times New Roman" w:hAnsi="Times New Roman" w:cs="Times New Roman"/>
          <w:sz w:val="24"/>
          <w:szCs w:val="24"/>
        </w:rPr>
        <w:t>-</w:t>
      </w:r>
      <w:r w:rsidR="00F517E7" w:rsidRPr="00FE7F0A">
        <w:rPr>
          <w:rFonts w:ascii="Times New Roman" w:hAnsi="Times New Roman" w:cs="Times New Roman"/>
          <w:sz w:val="24"/>
          <w:szCs w:val="24"/>
        </w:rPr>
        <w:t>level practice in health and social welfare</w:t>
      </w:r>
      <w:r w:rsidRPr="00FE7F0A">
        <w:rPr>
          <w:rFonts w:ascii="Times New Roman" w:hAnsi="Times New Roman" w:cs="Times New Roman"/>
          <w:sz w:val="24"/>
          <w:szCs w:val="24"/>
        </w:rPr>
        <w:t xml:space="preserve"> (cf. Howe 1991a; Cheetham</w:t>
      </w:r>
      <w:r w:rsidR="0012173A" w:rsidRPr="00FE7F0A">
        <w:rPr>
          <w:rFonts w:ascii="Times New Roman" w:hAnsi="Times New Roman" w:cs="Times New Roman"/>
          <w:sz w:val="24"/>
          <w:szCs w:val="24"/>
        </w:rPr>
        <w:t xml:space="preserve"> 1993), given that Lipsky (1980</w:t>
      </w:r>
      <w:r w:rsidRPr="00FE7F0A">
        <w:rPr>
          <w:rFonts w:ascii="Times New Roman" w:hAnsi="Times New Roman" w:cs="Times New Roman"/>
          <w:sz w:val="24"/>
          <w:szCs w:val="24"/>
        </w:rPr>
        <w:t>) wrote his book in the late 1970s prior to the rise of neo-liberalism and N</w:t>
      </w:r>
      <w:r w:rsidR="00B03DC3">
        <w:rPr>
          <w:rFonts w:ascii="Times New Roman" w:hAnsi="Times New Roman" w:cs="Times New Roman"/>
          <w:sz w:val="24"/>
          <w:szCs w:val="24"/>
        </w:rPr>
        <w:t xml:space="preserve">ew </w:t>
      </w:r>
      <w:r w:rsidRPr="00FE7F0A">
        <w:rPr>
          <w:rFonts w:ascii="Times New Roman" w:hAnsi="Times New Roman" w:cs="Times New Roman"/>
          <w:sz w:val="24"/>
          <w:szCs w:val="24"/>
        </w:rPr>
        <w:t>P</w:t>
      </w:r>
      <w:r w:rsidR="00B03DC3">
        <w:rPr>
          <w:rFonts w:ascii="Times New Roman" w:hAnsi="Times New Roman" w:cs="Times New Roman"/>
          <w:sz w:val="24"/>
          <w:szCs w:val="24"/>
        </w:rPr>
        <w:t xml:space="preserve">ublic </w:t>
      </w:r>
      <w:r w:rsidRPr="00FE7F0A">
        <w:rPr>
          <w:rFonts w:ascii="Times New Roman" w:hAnsi="Times New Roman" w:cs="Times New Roman"/>
          <w:sz w:val="24"/>
          <w:szCs w:val="24"/>
        </w:rPr>
        <w:t>M</w:t>
      </w:r>
      <w:r w:rsidR="00B03DC3">
        <w:rPr>
          <w:rFonts w:ascii="Times New Roman" w:hAnsi="Times New Roman" w:cs="Times New Roman"/>
          <w:sz w:val="24"/>
          <w:szCs w:val="24"/>
        </w:rPr>
        <w:t>anagement (NPM</w:t>
      </w:r>
      <w:r w:rsidR="005A6929">
        <w:rPr>
          <w:rFonts w:ascii="Times New Roman" w:hAnsi="Times New Roman" w:cs="Times New Roman"/>
          <w:sz w:val="24"/>
          <w:szCs w:val="24"/>
        </w:rPr>
        <w:t>)</w:t>
      </w:r>
      <w:r w:rsidR="005A6929" w:rsidRPr="00FE7F0A">
        <w:rPr>
          <w:rFonts w:ascii="Times New Roman" w:hAnsi="Times New Roman" w:cs="Times New Roman"/>
          <w:sz w:val="24"/>
          <w:szCs w:val="24"/>
        </w:rPr>
        <w:t xml:space="preserve">. </w:t>
      </w:r>
      <w:r w:rsidR="007D08AA" w:rsidRPr="00282949">
        <w:rPr>
          <w:rFonts w:ascii="Times New Roman" w:hAnsi="Times New Roman" w:cs="Times New Roman"/>
          <w:sz w:val="24"/>
          <w:szCs w:val="24"/>
        </w:rPr>
        <w:t>Through the 1980s in the UK, the N</w:t>
      </w:r>
      <w:r w:rsidR="00B03DC3">
        <w:rPr>
          <w:rFonts w:ascii="Times New Roman" w:hAnsi="Times New Roman" w:cs="Times New Roman"/>
          <w:sz w:val="24"/>
          <w:szCs w:val="24"/>
        </w:rPr>
        <w:t xml:space="preserve">ational </w:t>
      </w:r>
      <w:r w:rsidR="007D08AA" w:rsidRPr="00282949">
        <w:rPr>
          <w:rFonts w:ascii="Times New Roman" w:hAnsi="Times New Roman" w:cs="Times New Roman"/>
          <w:sz w:val="24"/>
          <w:szCs w:val="24"/>
        </w:rPr>
        <w:t>H</w:t>
      </w:r>
      <w:r w:rsidR="00B03DC3">
        <w:rPr>
          <w:rFonts w:ascii="Times New Roman" w:hAnsi="Times New Roman" w:cs="Times New Roman"/>
          <w:sz w:val="24"/>
          <w:szCs w:val="24"/>
        </w:rPr>
        <w:t xml:space="preserve">ealth </w:t>
      </w:r>
      <w:r w:rsidR="007D08AA" w:rsidRPr="00282949">
        <w:rPr>
          <w:rFonts w:ascii="Times New Roman" w:hAnsi="Times New Roman" w:cs="Times New Roman"/>
          <w:sz w:val="24"/>
          <w:szCs w:val="24"/>
        </w:rPr>
        <w:t>S</w:t>
      </w:r>
      <w:r w:rsidR="00B03DC3">
        <w:rPr>
          <w:rFonts w:ascii="Times New Roman" w:hAnsi="Times New Roman" w:cs="Times New Roman"/>
          <w:sz w:val="24"/>
          <w:szCs w:val="24"/>
        </w:rPr>
        <w:t>ervice</w:t>
      </w:r>
      <w:r w:rsidR="005A6929">
        <w:rPr>
          <w:rFonts w:ascii="Times New Roman" w:hAnsi="Times New Roman" w:cs="Times New Roman"/>
          <w:sz w:val="24"/>
          <w:szCs w:val="24"/>
        </w:rPr>
        <w:t xml:space="preserve"> (NHS)</w:t>
      </w:r>
      <w:r w:rsidR="007D08AA" w:rsidRPr="00282949">
        <w:rPr>
          <w:rFonts w:ascii="Times New Roman" w:hAnsi="Times New Roman" w:cs="Times New Roman"/>
          <w:sz w:val="24"/>
          <w:szCs w:val="24"/>
        </w:rPr>
        <w:t xml:space="preserve"> </w:t>
      </w:r>
      <w:r w:rsidR="00FE7F0A">
        <w:rPr>
          <w:rFonts w:ascii="Times New Roman" w:hAnsi="Times New Roman" w:cs="Times New Roman"/>
          <w:sz w:val="24"/>
          <w:szCs w:val="24"/>
        </w:rPr>
        <w:t xml:space="preserve">was </w:t>
      </w:r>
      <w:r w:rsidR="007D08AA" w:rsidRPr="00282949">
        <w:rPr>
          <w:rFonts w:ascii="Times New Roman" w:hAnsi="Times New Roman" w:cs="Times New Roman"/>
          <w:sz w:val="24"/>
          <w:szCs w:val="24"/>
        </w:rPr>
        <w:t>seen as inefficient and unresponsive to consumer demands</w:t>
      </w:r>
      <w:r w:rsidR="005A6929">
        <w:rPr>
          <w:rFonts w:ascii="Times New Roman" w:hAnsi="Times New Roman" w:cs="Times New Roman"/>
          <w:sz w:val="24"/>
          <w:szCs w:val="24"/>
        </w:rPr>
        <w:t>,</w:t>
      </w:r>
      <w:r w:rsidR="007D08AA" w:rsidRPr="00282949">
        <w:rPr>
          <w:rFonts w:ascii="Times New Roman" w:hAnsi="Times New Roman" w:cs="Times New Roman"/>
          <w:sz w:val="24"/>
          <w:szCs w:val="24"/>
        </w:rPr>
        <w:t xml:space="preserve"> a drain on the public resources and part of a dependency culture which prevent</w:t>
      </w:r>
      <w:r w:rsidR="00723C9D">
        <w:rPr>
          <w:rFonts w:ascii="Times New Roman" w:hAnsi="Times New Roman" w:cs="Times New Roman"/>
          <w:sz w:val="24"/>
          <w:szCs w:val="24"/>
        </w:rPr>
        <w:t>ed</w:t>
      </w:r>
      <w:r w:rsidR="007D08AA" w:rsidRPr="00282949">
        <w:rPr>
          <w:rFonts w:ascii="Times New Roman" w:hAnsi="Times New Roman" w:cs="Times New Roman"/>
          <w:sz w:val="24"/>
          <w:szCs w:val="24"/>
        </w:rPr>
        <w:t xml:space="preserve"> the success and growth of </w:t>
      </w:r>
      <w:r w:rsidR="00723C9D">
        <w:rPr>
          <w:rFonts w:ascii="Times New Roman" w:hAnsi="Times New Roman" w:cs="Times New Roman"/>
          <w:sz w:val="24"/>
          <w:szCs w:val="24"/>
        </w:rPr>
        <w:t>the</w:t>
      </w:r>
      <w:r w:rsidR="007D08AA" w:rsidRPr="00282949">
        <w:rPr>
          <w:rFonts w:ascii="Times New Roman" w:hAnsi="Times New Roman" w:cs="Times New Roman"/>
          <w:sz w:val="24"/>
          <w:szCs w:val="24"/>
        </w:rPr>
        <w:t xml:space="preserve"> organisation</w:t>
      </w:r>
      <w:r w:rsidR="00FE7F0A">
        <w:rPr>
          <w:rFonts w:ascii="Times New Roman" w:hAnsi="Times New Roman" w:cs="Times New Roman"/>
          <w:sz w:val="24"/>
          <w:szCs w:val="24"/>
        </w:rPr>
        <w:t xml:space="preserve"> (Lapsley 1994)</w:t>
      </w:r>
      <w:r w:rsidR="007D08AA" w:rsidRPr="00282949">
        <w:rPr>
          <w:rFonts w:ascii="Times New Roman" w:hAnsi="Times New Roman" w:cs="Times New Roman"/>
          <w:sz w:val="24"/>
          <w:szCs w:val="24"/>
        </w:rPr>
        <w:t>. I</w:t>
      </w:r>
      <w:r w:rsidR="002564CD">
        <w:rPr>
          <w:rFonts w:ascii="Times New Roman" w:hAnsi="Times New Roman" w:cs="Times New Roman"/>
          <w:sz w:val="24"/>
          <w:szCs w:val="24"/>
        </w:rPr>
        <w:t xml:space="preserve">n response, the government </w:t>
      </w:r>
      <w:r w:rsidR="007D08AA" w:rsidRPr="00282949">
        <w:rPr>
          <w:rFonts w:ascii="Times New Roman" w:hAnsi="Times New Roman" w:cs="Times New Roman"/>
          <w:sz w:val="24"/>
          <w:szCs w:val="24"/>
        </w:rPr>
        <w:t>introduced organisational changes into the NHS and adopted ideas such as efficiency and value for money</w:t>
      </w:r>
      <w:r w:rsidR="001C498B">
        <w:rPr>
          <w:rFonts w:ascii="Times New Roman" w:hAnsi="Times New Roman" w:cs="Times New Roman"/>
          <w:sz w:val="24"/>
          <w:szCs w:val="24"/>
        </w:rPr>
        <w:t xml:space="preserve"> within policy </w:t>
      </w:r>
      <w:r w:rsidR="001C498B">
        <w:rPr>
          <w:rFonts w:ascii="Times New Roman" w:hAnsi="Times New Roman" w:cs="Times New Roman"/>
          <w:sz w:val="24"/>
          <w:szCs w:val="24"/>
        </w:rPr>
        <w:lastRenderedPageBreak/>
        <w:t>guidelines</w:t>
      </w:r>
      <w:r w:rsidR="007D08AA" w:rsidRPr="00282949">
        <w:rPr>
          <w:rFonts w:ascii="Times New Roman" w:hAnsi="Times New Roman" w:cs="Times New Roman"/>
          <w:sz w:val="24"/>
          <w:szCs w:val="24"/>
        </w:rPr>
        <w:t xml:space="preserve"> (</w:t>
      </w:r>
      <w:r w:rsidR="00951CDB">
        <w:rPr>
          <w:rFonts w:ascii="Times New Roman" w:hAnsi="Times New Roman" w:cs="Times New Roman"/>
          <w:sz w:val="24"/>
          <w:szCs w:val="24"/>
        </w:rPr>
        <w:t>Hudso</w:t>
      </w:r>
      <w:r w:rsidR="009749F4">
        <w:rPr>
          <w:rFonts w:ascii="Times New Roman" w:hAnsi="Times New Roman" w:cs="Times New Roman"/>
          <w:sz w:val="24"/>
          <w:szCs w:val="24"/>
        </w:rPr>
        <w:t xml:space="preserve">n 1997; </w:t>
      </w:r>
      <w:r w:rsidR="007D08AA" w:rsidRPr="00282949">
        <w:rPr>
          <w:rFonts w:ascii="Times New Roman" w:hAnsi="Times New Roman" w:cs="Times New Roman"/>
          <w:sz w:val="24"/>
          <w:szCs w:val="24"/>
        </w:rPr>
        <w:t xml:space="preserve">Harvey 2005; Evans </w:t>
      </w:r>
      <w:r w:rsidR="007D08AA" w:rsidRPr="000F6152">
        <w:rPr>
          <w:rFonts w:ascii="Times New Roman" w:hAnsi="Times New Roman" w:cs="Times New Roman"/>
          <w:sz w:val="24"/>
          <w:szCs w:val="24"/>
        </w:rPr>
        <w:t xml:space="preserve">2009). </w:t>
      </w:r>
      <w:r w:rsidR="000F6152" w:rsidRPr="000F6152">
        <w:rPr>
          <w:rFonts w:ascii="Times New Roman" w:hAnsi="Times New Roman" w:cs="Times New Roman"/>
          <w:sz w:val="24"/>
          <w:szCs w:val="24"/>
        </w:rPr>
        <w:t>This led</w:t>
      </w:r>
      <w:r w:rsidR="007D08AA" w:rsidRPr="000F6152">
        <w:rPr>
          <w:rFonts w:ascii="Times New Roman" w:hAnsi="Times New Roman" w:cs="Times New Roman"/>
          <w:sz w:val="24"/>
          <w:szCs w:val="24"/>
        </w:rPr>
        <w:t xml:space="preserve"> to fundamental changes to struc</w:t>
      </w:r>
      <w:r w:rsidR="009749F4" w:rsidRPr="000F6152">
        <w:rPr>
          <w:rFonts w:ascii="Times New Roman" w:hAnsi="Times New Roman" w:cs="Times New Roman"/>
          <w:sz w:val="24"/>
          <w:szCs w:val="24"/>
        </w:rPr>
        <w:t>tures, cultures and practices of</w:t>
      </w:r>
      <w:r w:rsidR="00723C9D">
        <w:rPr>
          <w:rFonts w:ascii="Times New Roman" w:hAnsi="Times New Roman" w:cs="Times New Roman"/>
          <w:sz w:val="24"/>
          <w:szCs w:val="24"/>
        </w:rPr>
        <w:t xml:space="preserve"> </w:t>
      </w:r>
      <w:r w:rsidR="001C498B">
        <w:rPr>
          <w:rFonts w:ascii="Times New Roman" w:hAnsi="Times New Roman" w:cs="Times New Roman"/>
          <w:sz w:val="24"/>
          <w:szCs w:val="24"/>
        </w:rPr>
        <w:t>public sector o</w:t>
      </w:r>
      <w:r w:rsidR="000F6152" w:rsidRPr="000F6152">
        <w:rPr>
          <w:rFonts w:ascii="Times New Roman" w:hAnsi="Times New Roman" w:cs="Times New Roman"/>
          <w:sz w:val="24"/>
          <w:szCs w:val="24"/>
        </w:rPr>
        <w:t xml:space="preserve">rganisations </w:t>
      </w:r>
      <w:r w:rsidR="000F6152" w:rsidRPr="000F6152">
        <w:rPr>
          <w:rStyle w:val="QuotationsChar"/>
          <w:rFonts w:eastAsiaTheme="minorHAnsi"/>
          <w:i w:val="0"/>
        </w:rPr>
        <w:t xml:space="preserve">(Exworthy </w:t>
      </w:r>
      <w:r w:rsidR="000255F5">
        <w:rPr>
          <w:rStyle w:val="QuotationsChar"/>
          <w:rFonts w:eastAsiaTheme="minorHAnsi"/>
          <w:i w:val="0"/>
        </w:rPr>
        <w:t>and</w:t>
      </w:r>
      <w:r w:rsidR="000F6152" w:rsidRPr="000F6152">
        <w:rPr>
          <w:rStyle w:val="QuotationsChar"/>
          <w:rFonts w:eastAsiaTheme="minorHAnsi"/>
          <w:i w:val="0"/>
        </w:rPr>
        <w:t xml:space="preserve"> Halford 1999</w:t>
      </w:r>
      <w:r w:rsidR="007D08AA" w:rsidRPr="000F6152">
        <w:rPr>
          <w:rStyle w:val="QuotationsChar"/>
          <w:rFonts w:eastAsiaTheme="minorHAnsi"/>
          <w:i w:val="0"/>
        </w:rPr>
        <w:t>)</w:t>
      </w:r>
      <w:r w:rsidR="007D08AA" w:rsidRPr="000F6152">
        <w:rPr>
          <w:i/>
        </w:rPr>
        <w:t>.</w:t>
      </w:r>
      <w:r w:rsidR="007D08AA" w:rsidRPr="002D66F5">
        <w:t xml:space="preserve"> </w:t>
      </w:r>
    </w:p>
    <w:p w:rsidR="0048074E" w:rsidRDefault="001C498B" w:rsidP="0037778E">
      <w:pPr>
        <w:pStyle w:val="Disstext"/>
        <w:rPr>
          <w:rFonts w:cs="Times New Roman"/>
        </w:rPr>
      </w:pPr>
      <w:r>
        <w:t>S</w:t>
      </w:r>
      <w:r w:rsidR="00FE7F0A">
        <w:t xml:space="preserve">ince the publication </w:t>
      </w:r>
      <w:r w:rsidR="00164108">
        <w:t>of Lipsky’s</w:t>
      </w:r>
      <w:r w:rsidR="00FE7F0A">
        <w:t xml:space="preserve"> ‘Street-level Bureaucracy’ there h</w:t>
      </w:r>
      <w:r w:rsidR="009749F4">
        <w:t>ave been</w:t>
      </w:r>
      <w:r w:rsidR="00FE7F0A">
        <w:t xml:space="preserve"> numerous developments within the public sector. </w:t>
      </w:r>
      <w:r w:rsidR="0048074E" w:rsidRPr="004C0FCD">
        <w:t>However, th</w:t>
      </w:r>
      <w:r w:rsidR="00FE7F0A">
        <w:t>e</w:t>
      </w:r>
      <w:r w:rsidR="0048074E" w:rsidRPr="004C0FCD">
        <w:t xml:space="preserve"> view that Lipsky is no longer applicable is disputed </w:t>
      </w:r>
      <w:r w:rsidR="002564CD">
        <w:t>(</w:t>
      </w:r>
      <w:r w:rsidR="008A0A1A">
        <w:t>Baldwin 2004</w:t>
      </w:r>
      <w:r w:rsidR="002564CD">
        <w:t xml:space="preserve">; Evans </w:t>
      </w:r>
      <w:r w:rsidR="0048074E" w:rsidRPr="004C0FCD">
        <w:t xml:space="preserve">2010). Within social work literature, there has been a sustained interest in Lipsky’s ideas on resources and discretion (Lewis </w:t>
      </w:r>
      <w:r w:rsidR="005D0BC2">
        <w:t>and</w:t>
      </w:r>
      <w:r w:rsidR="002F38E7">
        <w:t xml:space="preserve"> Glenner</w:t>
      </w:r>
      <w:r w:rsidR="0048074E" w:rsidRPr="004C0FCD">
        <w:t>s</w:t>
      </w:r>
      <w:r w:rsidR="002F38E7">
        <w:t>t</w:t>
      </w:r>
      <w:r w:rsidR="0048074E" w:rsidRPr="004C0FCD">
        <w:t>er 1996; O’Sullivan 2011)</w:t>
      </w:r>
      <w:r w:rsidR="00723C9D">
        <w:t xml:space="preserve">. </w:t>
      </w:r>
      <w:r w:rsidR="0012173A">
        <w:t>For example</w:t>
      </w:r>
      <w:r w:rsidR="00B96F9D">
        <w:t>,</w:t>
      </w:r>
      <w:r w:rsidR="0012173A">
        <w:t xml:space="preserve"> th</w:t>
      </w:r>
      <w:r w:rsidR="0048074E" w:rsidRPr="004C0FCD">
        <w:t xml:space="preserve">e use of discretion by practitioners has been found to </w:t>
      </w:r>
      <w:r w:rsidR="005A6929">
        <w:t xml:space="preserve">still </w:t>
      </w:r>
      <w:r w:rsidR="0048074E" w:rsidRPr="004C0FCD">
        <w:t xml:space="preserve">exist in </w:t>
      </w:r>
      <w:r w:rsidR="0012173A">
        <w:t xml:space="preserve">social </w:t>
      </w:r>
      <w:r w:rsidR="0048074E" w:rsidRPr="004C0FCD">
        <w:t>services bureaucracies in the UK (cf. Ellis</w:t>
      </w:r>
      <w:r w:rsidR="0048074E" w:rsidRPr="004C0FCD">
        <w:rPr>
          <w:i/>
        </w:rPr>
        <w:t xml:space="preserve"> </w:t>
      </w:r>
      <w:r w:rsidR="0048074E" w:rsidRPr="005D6468">
        <w:rPr>
          <w:i/>
        </w:rPr>
        <w:t>et al</w:t>
      </w:r>
      <w:r w:rsidR="0048074E" w:rsidRPr="004C0FCD">
        <w:t>.</w:t>
      </w:r>
      <w:r w:rsidR="0048074E" w:rsidRPr="004C0FCD">
        <w:rPr>
          <w:i/>
        </w:rPr>
        <w:t xml:space="preserve"> 1999; </w:t>
      </w:r>
      <w:r w:rsidR="0012173A">
        <w:t>Balwin</w:t>
      </w:r>
      <w:r w:rsidR="009F4C96">
        <w:t xml:space="preserve"> </w:t>
      </w:r>
      <w:r w:rsidR="0012173A">
        <w:t>2000</w:t>
      </w:r>
      <w:r>
        <w:t>; Evans 2010</w:t>
      </w:r>
      <w:r w:rsidR="0012173A">
        <w:t>) as well as employment and welfare services (</w:t>
      </w:r>
      <w:r w:rsidR="00D01589">
        <w:t xml:space="preserve">c.f. </w:t>
      </w:r>
      <w:r w:rsidR="0012173A">
        <w:t xml:space="preserve">Fletcher 2011). </w:t>
      </w:r>
      <w:r>
        <w:t xml:space="preserve">However, </w:t>
      </w:r>
      <w:r>
        <w:rPr>
          <w:rFonts w:cs="Times New Roman"/>
        </w:rPr>
        <w:t xml:space="preserve">other </w:t>
      </w:r>
      <w:r w:rsidR="0048074E" w:rsidRPr="004C0FCD">
        <w:rPr>
          <w:rFonts w:cs="Times New Roman"/>
        </w:rPr>
        <w:t>authors argu</w:t>
      </w:r>
      <w:r>
        <w:rPr>
          <w:rFonts w:cs="Times New Roman"/>
        </w:rPr>
        <w:t>e</w:t>
      </w:r>
      <w:r w:rsidR="0048074E" w:rsidRPr="004C0FCD">
        <w:rPr>
          <w:rFonts w:cs="Times New Roman"/>
        </w:rPr>
        <w:t xml:space="preserve"> that due to the rise of NPM, d</w:t>
      </w:r>
      <w:r w:rsidR="000C18D9">
        <w:rPr>
          <w:rFonts w:cs="Times New Roman"/>
        </w:rPr>
        <w:t xml:space="preserve">iscretion has been limited and </w:t>
      </w:r>
      <w:r w:rsidR="0048074E" w:rsidRPr="004C0FCD">
        <w:rPr>
          <w:rFonts w:cs="Times New Roman"/>
        </w:rPr>
        <w:t xml:space="preserve">work has become increasingly more regulated (Harris 1998; Jones 1999; Jones 2001). </w:t>
      </w:r>
      <w:r w:rsidR="0037778E">
        <w:t>Frenkel</w:t>
      </w:r>
      <w:r w:rsidR="0037778E" w:rsidRPr="001C0ABC">
        <w:rPr>
          <w:i/>
        </w:rPr>
        <w:t xml:space="preserve"> et al.</w:t>
      </w:r>
      <w:r w:rsidR="0037778E">
        <w:rPr>
          <w:i/>
        </w:rPr>
        <w:t xml:space="preserve"> </w:t>
      </w:r>
      <w:r w:rsidR="0037778E">
        <w:t>(1998) and Kinnie</w:t>
      </w:r>
      <w:r w:rsidR="0037778E" w:rsidRPr="001C0ABC">
        <w:rPr>
          <w:i/>
        </w:rPr>
        <w:t xml:space="preserve"> et al.</w:t>
      </w:r>
      <w:r w:rsidR="0037778E">
        <w:t xml:space="preserve"> (2000) have argued that managerial approaches which incorporate individualising strategies have severely reduced any form of resistance within the </w:t>
      </w:r>
      <w:r w:rsidR="009749F4">
        <w:t>workplace</w:t>
      </w:r>
      <w:r w:rsidR="0037778E">
        <w:t xml:space="preserve"> </w:t>
      </w:r>
      <w:r w:rsidR="00AB72B6">
        <w:t>as</w:t>
      </w:r>
      <w:r w:rsidR="0037778E">
        <w:t xml:space="preserve"> the degree of autonomy held by workers is limited (Frenkel</w:t>
      </w:r>
      <w:r w:rsidR="0037778E" w:rsidRPr="001C0ABC">
        <w:rPr>
          <w:i/>
        </w:rPr>
        <w:t xml:space="preserve"> et al.</w:t>
      </w:r>
      <w:r w:rsidR="0037778E">
        <w:t xml:space="preserve"> 1998; Mulholland 2004). Despite this, Van den Broek (2004) asserts that these manager</w:t>
      </w:r>
      <w:r w:rsidR="003B40A3">
        <w:t>ial imperatives have not been</w:t>
      </w:r>
      <w:r w:rsidR="0037778E">
        <w:t xml:space="preserve"> successful in causing increased individualisation.</w:t>
      </w:r>
      <w:r w:rsidR="004D1236">
        <w:t xml:space="preserve"> </w:t>
      </w:r>
      <w:r w:rsidR="0037778E">
        <w:t>N</w:t>
      </w:r>
      <w:r w:rsidR="004D1236">
        <w:t xml:space="preserve">umerous studies have shown that discretion continues to be used by street-level bureaucrats and plays an important role in their day to day work </w:t>
      </w:r>
      <w:r w:rsidR="000C18D9">
        <w:t>(</w:t>
      </w:r>
      <w:r w:rsidR="004D1236">
        <w:t xml:space="preserve">Scott 1997; Wells 1997; Baldwin 2000; Wright </w:t>
      </w:r>
      <w:r w:rsidR="004D1236" w:rsidRPr="001D1A2E">
        <w:rPr>
          <w:rFonts w:cs="Times New Roman"/>
        </w:rPr>
        <w:t xml:space="preserve">2003; Evans </w:t>
      </w:r>
      <w:r w:rsidR="000255F5" w:rsidRPr="001D1A2E">
        <w:rPr>
          <w:rFonts w:cs="Times New Roman"/>
        </w:rPr>
        <w:t>and</w:t>
      </w:r>
      <w:r w:rsidR="004D1236" w:rsidRPr="001D1A2E">
        <w:rPr>
          <w:rFonts w:cs="Times New Roman"/>
        </w:rPr>
        <w:t xml:space="preserve"> Harris 2004; Evans </w:t>
      </w:r>
      <w:r w:rsidR="000255F5" w:rsidRPr="001D1A2E">
        <w:rPr>
          <w:rFonts w:cs="Times New Roman"/>
        </w:rPr>
        <w:t>and</w:t>
      </w:r>
      <w:r w:rsidR="004D1236" w:rsidRPr="001D1A2E">
        <w:rPr>
          <w:rFonts w:cs="Times New Roman"/>
        </w:rPr>
        <w:t xml:space="preserve"> Harris 2007;</w:t>
      </w:r>
      <w:r w:rsidR="007F5901" w:rsidRPr="001D1A2E">
        <w:rPr>
          <w:rFonts w:cs="Times New Roman"/>
        </w:rPr>
        <w:t xml:space="preserve"> </w:t>
      </w:r>
      <w:r w:rsidR="004D1236" w:rsidRPr="001D1A2E">
        <w:rPr>
          <w:rFonts w:cs="Times New Roman"/>
        </w:rPr>
        <w:t>Evans 2010; Johansson 2011</w:t>
      </w:r>
      <w:r w:rsidR="00D35CA9" w:rsidRPr="001D1A2E">
        <w:rPr>
          <w:rFonts w:cs="Times New Roman"/>
        </w:rPr>
        <w:t>; Grant 2013</w:t>
      </w:r>
      <w:r w:rsidR="004D1236" w:rsidRPr="001D1A2E">
        <w:rPr>
          <w:rFonts w:cs="Times New Roman"/>
        </w:rPr>
        <w:t>).</w:t>
      </w:r>
      <w:r w:rsidR="0088067D" w:rsidRPr="001D1A2E">
        <w:rPr>
          <w:rFonts w:cs="Times New Roman"/>
        </w:rPr>
        <w:t xml:space="preserve"> </w:t>
      </w:r>
      <w:r w:rsidR="001D1A2E" w:rsidRPr="001D1A2E">
        <w:rPr>
          <w:rFonts w:cs="Times New Roman"/>
        </w:rPr>
        <w:t>Lipsky’s approach has also recently been extended to non-traditional areas such as cultural services (McCall 2009)</w:t>
      </w:r>
      <w:r w:rsidR="00C8765C">
        <w:rPr>
          <w:rFonts w:cs="Times New Roman"/>
        </w:rPr>
        <w:t xml:space="preserve">. </w:t>
      </w:r>
      <w:r w:rsidR="0088067D" w:rsidRPr="001D1A2E">
        <w:rPr>
          <w:rFonts w:cs="Times New Roman"/>
        </w:rPr>
        <w:t>Lipsky drew upon findings</w:t>
      </w:r>
      <w:r w:rsidR="0088067D" w:rsidRPr="001D1A2E">
        <w:t xml:space="preserve"> </w:t>
      </w:r>
      <w:r w:rsidR="0088067D">
        <w:t xml:space="preserve">from research in the 1970’s which was undertaken at a time of financial constraints and references to financial crises and cuts </w:t>
      </w:r>
      <w:r w:rsidR="00370079">
        <w:t xml:space="preserve">are </w:t>
      </w:r>
      <w:r w:rsidR="0088067D">
        <w:t xml:space="preserve">common through the text. Governments were arguing for dramatic reductions in spending and taxation to stimulate growth. The echoes to today are clear, where there is much talk of </w:t>
      </w:r>
      <w:r w:rsidR="00676269">
        <w:t>austerity</w:t>
      </w:r>
      <w:r w:rsidR="0088067D">
        <w:t xml:space="preserve">, and governmental policies are aimed at cuts to public spending </w:t>
      </w:r>
      <w:r w:rsidR="00B96F9D">
        <w:t>and improving</w:t>
      </w:r>
      <w:r w:rsidR="0088067D">
        <w:t xml:space="preserve"> the economy following the economic crisis within the UK</w:t>
      </w:r>
      <w:r w:rsidR="00317812">
        <w:t xml:space="preserve"> (HM Treasury 2010)</w:t>
      </w:r>
      <w:r w:rsidR="0088067D">
        <w:t>.</w:t>
      </w:r>
    </w:p>
    <w:p w:rsidR="0012173A" w:rsidRPr="004C0FCD" w:rsidRDefault="0012173A" w:rsidP="0048074E">
      <w:pPr>
        <w:pStyle w:val="Disstext"/>
        <w:rPr>
          <w:rFonts w:cs="Times New Roman"/>
        </w:rPr>
      </w:pPr>
    </w:p>
    <w:p w:rsidR="0048074E" w:rsidRDefault="0048074E" w:rsidP="0048074E">
      <w:pPr>
        <w:pStyle w:val="Disstext"/>
        <w:rPr>
          <w:rFonts w:cs="Times New Roman"/>
        </w:rPr>
      </w:pPr>
      <w:r w:rsidRPr="004C0FCD">
        <w:rPr>
          <w:rFonts w:cs="Times New Roman"/>
        </w:rPr>
        <w:t xml:space="preserve">Lipsky’s </w:t>
      </w:r>
      <w:r w:rsidR="00F517E7">
        <w:rPr>
          <w:rFonts w:cs="Times New Roman"/>
        </w:rPr>
        <w:t xml:space="preserve">(1980) </w:t>
      </w:r>
      <w:r w:rsidRPr="004C0FCD">
        <w:rPr>
          <w:rFonts w:cs="Times New Roman"/>
        </w:rPr>
        <w:t>work show</w:t>
      </w:r>
      <w:r w:rsidR="00F517E7">
        <w:rPr>
          <w:rFonts w:cs="Times New Roman"/>
        </w:rPr>
        <w:t>ed</w:t>
      </w:r>
      <w:r w:rsidRPr="004C0FCD">
        <w:rPr>
          <w:rFonts w:cs="Times New Roman"/>
        </w:rPr>
        <w:t xml:space="preserve"> a variety of problems which street-level bureaucrats</w:t>
      </w:r>
      <w:r w:rsidR="007F5901">
        <w:rPr>
          <w:rFonts w:cs="Times New Roman"/>
        </w:rPr>
        <w:t xml:space="preserve"> can</w:t>
      </w:r>
      <w:r w:rsidRPr="004C0FCD">
        <w:rPr>
          <w:rFonts w:cs="Times New Roman"/>
        </w:rPr>
        <w:t xml:space="preserve"> encounter.</w:t>
      </w:r>
      <w:r w:rsidR="001A0D9C">
        <w:rPr>
          <w:rFonts w:cs="Times New Roman"/>
        </w:rPr>
        <w:t xml:space="preserve"> For </w:t>
      </w:r>
      <w:r w:rsidR="00E75ED6">
        <w:rPr>
          <w:rFonts w:cs="Times New Roman"/>
        </w:rPr>
        <w:t>example, e</w:t>
      </w:r>
      <w:r w:rsidRPr="004C0FCD">
        <w:rPr>
          <w:rFonts w:cs="Times New Roman"/>
        </w:rPr>
        <w:t>xcessive rules and regulation which impose goals c</w:t>
      </w:r>
      <w:r w:rsidR="00723C9D">
        <w:rPr>
          <w:rFonts w:cs="Times New Roman"/>
        </w:rPr>
        <w:t>ould</w:t>
      </w:r>
      <w:r w:rsidRPr="004C0FCD">
        <w:rPr>
          <w:rFonts w:cs="Times New Roman"/>
        </w:rPr>
        <w:t xml:space="preserve"> conflict with profes</w:t>
      </w:r>
      <w:r w:rsidR="0024131E">
        <w:rPr>
          <w:rFonts w:cs="Times New Roman"/>
        </w:rPr>
        <w:t>sional norms (Lipsky</w:t>
      </w:r>
      <w:r w:rsidR="009F4C96">
        <w:rPr>
          <w:rFonts w:cs="Times New Roman"/>
        </w:rPr>
        <w:t xml:space="preserve"> </w:t>
      </w:r>
      <w:r w:rsidR="005C0F66">
        <w:rPr>
          <w:rFonts w:cs="Times New Roman"/>
        </w:rPr>
        <w:t>2010</w:t>
      </w:r>
      <w:r w:rsidRPr="004C0FCD">
        <w:rPr>
          <w:rFonts w:cs="Times New Roman"/>
        </w:rPr>
        <w:t>: 29</w:t>
      </w:r>
      <w:r w:rsidR="00E75ED6">
        <w:rPr>
          <w:rFonts w:cs="Times New Roman"/>
        </w:rPr>
        <w:t xml:space="preserve">), </w:t>
      </w:r>
      <w:r w:rsidRPr="004C0FCD">
        <w:rPr>
          <w:rFonts w:cs="Times New Roman"/>
        </w:rPr>
        <w:t>mean</w:t>
      </w:r>
      <w:r w:rsidR="00E75ED6">
        <w:rPr>
          <w:rFonts w:cs="Times New Roman"/>
        </w:rPr>
        <w:t>ing</w:t>
      </w:r>
      <w:r w:rsidRPr="004C0FCD">
        <w:rPr>
          <w:rFonts w:cs="Times New Roman"/>
        </w:rPr>
        <w:t xml:space="preserve"> there can be a conflict for nurses who prioriti</w:t>
      </w:r>
      <w:r w:rsidR="005A6929">
        <w:rPr>
          <w:rFonts w:cs="Times New Roman"/>
        </w:rPr>
        <w:t>se</w:t>
      </w:r>
      <w:r w:rsidRPr="004C0FCD">
        <w:rPr>
          <w:rFonts w:cs="Times New Roman"/>
        </w:rPr>
        <w:t xml:space="preserve"> patient c</w:t>
      </w:r>
      <w:r w:rsidR="003B40A3">
        <w:rPr>
          <w:rFonts w:cs="Times New Roman"/>
        </w:rPr>
        <w:t xml:space="preserve">are over organisational goals. </w:t>
      </w:r>
      <w:r w:rsidR="00BD29E4">
        <w:t>Newman and Clarke (1994: 22) define bureau-professionalism as a “combination of professional expertise couple</w:t>
      </w:r>
      <w:r w:rsidR="005A6929">
        <w:t>d</w:t>
      </w:r>
      <w:r w:rsidR="00BD29E4">
        <w:t xml:space="preserve"> with the regulatory principles of rational administration as the means of accomplishing social welfare”.</w:t>
      </w:r>
      <w:r w:rsidR="001C498B" w:rsidRPr="001C498B">
        <w:rPr>
          <w:rFonts w:cs="Times New Roman"/>
        </w:rPr>
        <w:t xml:space="preserve"> </w:t>
      </w:r>
      <w:r w:rsidR="001C498B">
        <w:rPr>
          <w:rFonts w:cs="Times New Roman"/>
        </w:rPr>
        <w:t>N</w:t>
      </w:r>
      <w:r w:rsidR="001C498B">
        <w:t>urses can be seen as street-level bureau-professionals</w:t>
      </w:r>
      <w:r w:rsidR="001C498B" w:rsidRPr="00792316">
        <w:t xml:space="preserve"> </w:t>
      </w:r>
      <w:r w:rsidR="001C498B">
        <w:t>because their role involves both professional and administrative functions.</w:t>
      </w:r>
      <w:r w:rsidR="00BD29E4">
        <w:t xml:space="preserve"> As such</w:t>
      </w:r>
      <w:r w:rsidR="005A6929">
        <w:t>,</w:t>
      </w:r>
      <w:r w:rsidR="00BD29E4">
        <w:t xml:space="preserve"> the debate regarding policy implementation and discretion at ground level must also be considered</w:t>
      </w:r>
      <w:r w:rsidR="005A6929">
        <w:t>.</w:t>
      </w:r>
      <w:r w:rsidR="00BD29E4">
        <w:t xml:space="preserve"> similar to within other professional arenas such as social work, employment and welfare policy. </w:t>
      </w:r>
      <w:r w:rsidR="008A0A1A">
        <w:rPr>
          <w:rFonts w:cs="Times New Roman"/>
        </w:rPr>
        <w:t>This article</w:t>
      </w:r>
      <w:r w:rsidR="00F517E7">
        <w:rPr>
          <w:rFonts w:cs="Times New Roman"/>
        </w:rPr>
        <w:t xml:space="preserve"> </w:t>
      </w:r>
      <w:r w:rsidR="00F517E7">
        <w:t>applies Lipsky’s concepts within a contemporary managerialist context</w:t>
      </w:r>
      <w:r w:rsidR="008A0A1A">
        <w:rPr>
          <w:rFonts w:cs="Times New Roman"/>
        </w:rPr>
        <w:t xml:space="preserve"> </w:t>
      </w:r>
      <w:r w:rsidR="00F517E7">
        <w:rPr>
          <w:rFonts w:cs="Times New Roman"/>
        </w:rPr>
        <w:t xml:space="preserve">and </w:t>
      </w:r>
      <w:r w:rsidR="008A0A1A">
        <w:rPr>
          <w:rFonts w:cs="Times New Roman"/>
        </w:rPr>
        <w:t>demonstrates</w:t>
      </w:r>
      <w:r w:rsidR="009749F4">
        <w:rPr>
          <w:rFonts w:cs="Times New Roman"/>
        </w:rPr>
        <w:t xml:space="preserve"> </w:t>
      </w:r>
      <w:r w:rsidR="005A6929">
        <w:rPr>
          <w:rFonts w:cs="Times New Roman"/>
        </w:rPr>
        <w:t xml:space="preserve">that </w:t>
      </w:r>
      <w:r w:rsidR="005A6929" w:rsidRPr="004C0FCD">
        <w:rPr>
          <w:rFonts w:cs="Times New Roman"/>
        </w:rPr>
        <w:t>nurses</w:t>
      </w:r>
      <w:r w:rsidRPr="004C0FCD">
        <w:rPr>
          <w:rFonts w:cs="Times New Roman"/>
        </w:rPr>
        <w:t xml:space="preserve"> use </w:t>
      </w:r>
      <w:r w:rsidR="005A6929">
        <w:rPr>
          <w:rFonts w:cs="Times New Roman"/>
        </w:rPr>
        <w:t xml:space="preserve">their own </w:t>
      </w:r>
      <w:r w:rsidRPr="004C0FCD">
        <w:rPr>
          <w:rFonts w:cs="Times New Roman"/>
        </w:rPr>
        <w:t>discretion within their work</w:t>
      </w:r>
      <w:r w:rsidR="00EF18A3">
        <w:rPr>
          <w:rFonts w:cs="Times New Roman"/>
        </w:rPr>
        <w:t xml:space="preserve"> (in terms of rule, value and task discretion):</w:t>
      </w:r>
      <w:r w:rsidR="00C8765C">
        <w:rPr>
          <w:rFonts w:cs="Times New Roman"/>
        </w:rPr>
        <w:t xml:space="preserve"> </w:t>
      </w:r>
      <w:r w:rsidRPr="004C0FCD">
        <w:rPr>
          <w:rFonts w:cs="Times New Roman"/>
        </w:rPr>
        <w:t>strategies are being employed to circumvent policies which are not agreed with, and coping mechanisms are developed to help overcome difficulties such as financial constraints.</w:t>
      </w:r>
      <w:r w:rsidR="006E2D82">
        <w:rPr>
          <w:rFonts w:cs="Times New Roman"/>
        </w:rPr>
        <w:t xml:space="preserve"> </w:t>
      </w:r>
      <w:r w:rsidR="002137B0">
        <w:rPr>
          <w:rFonts w:cs="Times New Roman"/>
        </w:rPr>
        <w:t xml:space="preserve"> This is about the actions nurses take and their own use of discretion during their day-to-day work</w:t>
      </w:r>
      <w:r w:rsidR="00317812">
        <w:rPr>
          <w:rFonts w:cs="Times New Roman"/>
        </w:rPr>
        <w:t>,</w:t>
      </w:r>
      <w:r w:rsidR="002137B0">
        <w:rPr>
          <w:rFonts w:cs="Times New Roman"/>
        </w:rPr>
        <w:t xml:space="preserve"> which </w:t>
      </w:r>
      <w:r w:rsidR="005A6929">
        <w:rPr>
          <w:rFonts w:cs="Times New Roman"/>
        </w:rPr>
        <w:t>in turn influences the way in which policies are implemented at the front-line.</w:t>
      </w:r>
    </w:p>
    <w:p w:rsidR="0048074E" w:rsidRPr="0012173A" w:rsidRDefault="0048074E" w:rsidP="00143133">
      <w:pPr>
        <w:pStyle w:val="Heading2"/>
        <w:tabs>
          <w:tab w:val="left" w:pos="6276"/>
        </w:tabs>
      </w:pPr>
      <w:r w:rsidRPr="0012173A">
        <w:t>Nurses as Street-level Bureaucrats</w:t>
      </w:r>
      <w:r w:rsidR="0012173A" w:rsidRPr="0012173A">
        <w:t xml:space="preserve"> </w:t>
      </w:r>
      <w:r w:rsidR="00143133">
        <w:tab/>
      </w:r>
    </w:p>
    <w:p w:rsidR="00902D1F" w:rsidRDefault="00D4271C" w:rsidP="00D43064">
      <w:pPr>
        <w:pStyle w:val="Disstext"/>
      </w:pPr>
      <w:r>
        <w:t>Nursing has</w:t>
      </w:r>
      <w:r w:rsidR="00DE7498">
        <w:t xml:space="preserve"> transformed itself into </w:t>
      </w:r>
      <w:r>
        <w:t xml:space="preserve">a profession, having gained professional status in 1992 </w:t>
      </w:r>
      <w:r w:rsidR="003A4F93">
        <w:t xml:space="preserve">in the UK </w:t>
      </w:r>
      <w:r>
        <w:t>(Warren and Harris, 1998;</w:t>
      </w:r>
      <w:r w:rsidRPr="00025D92">
        <w:t xml:space="preserve"> </w:t>
      </w:r>
      <w:r>
        <w:t>Greener, 2009;</w:t>
      </w:r>
      <w:r w:rsidRPr="00025D92">
        <w:t xml:space="preserve"> </w:t>
      </w:r>
      <w:r>
        <w:t xml:space="preserve">Kirkpatrick </w:t>
      </w:r>
      <w:r w:rsidRPr="007305C6">
        <w:rPr>
          <w:i/>
        </w:rPr>
        <w:t xml:space="preserve">et al., </w:t>
      </w:r>
      <w:r>
        <w:t>2011; Noordegraaf, 2011)</w:t>
      </w:r>
      <w:r w:rsidR="007877AC">
        <w:t>,</w:t>
      </w:r>
      <w:r>
        <w:t xml:space="preserve"> and has moved away from </w:t>
      </w:r>
      <w:r w:rsidR="00DE7498">
        <w:t xml:space="preserve">a </w:t>
      </w:r>
      <w:r>
        <w:t xml:space="preserve">traditional hierarchical structure </w:t>
      </w:r>
      <w:r w:rsidR="003B40A3">
        <w:t>(</w:t>
      </w:r>
      <w:r>
        <w:t xml:space="preserve">Hunter 2007). This means that nurses have become increasingly responsible and accountable for their actions. </w:t>
      </w:r>
      <w:r w:rsidR="007305C6">
        <w:t xml:space="preserve">The current nursing priorities </w:t>
      </w:r>
      <w:r w:rsidR="003A4F93">
        <w:t xml:space="preserve">within Scotland </w:t>
      </w:r>
      <w:r w:rsidR="007305C6">
        <w:t>are around: c</w:t>
      </w:r>
      <w:r w:rsidR="007305C6" w:rsidRPr="007305C6">
        <w:t xml:space="preserve">aring and compassionate staff and services; </w:t>
      </w:r>
      <w:r w:rsidR="007305C6">
        <w:t>c</w:t>
      </w:r>
      <w:r w:rsidR="007305C6" w:rsidRPr="007305C6">
        <w:t xml:space="preserve">lear communication and explanation about conditions and treatment; </w:t>
      </w:r>
      <w:r w:rsidR="007305C6">
        <w:t>e</w:t>
      </w:r>
      <w:r w:rsidR="007305C6" w:rsidRPr="007305C6">
        <w:t>ffective collaboration between clinicians, patients and others; clean and safe care environment</w:t>
      </w:r>
      <w:r w:rsidR="007305C6">
        <w:t>s</w:t>
      </w:r>
      <w:r w:rsidR="007305C6" w:rsidRPr="007305C6">
        <w:t>;</w:t>
      </w:r>
      <w:r w:rsidR="007305C6">
        <w:t xml:space="preserve"> c</w:t>
      </w:r>
      <w:r w:rsidR="007305C6" w:rsidRPr="007305C6">
        <w:t>ontinuity of care; and</w:t>
      </w:r>
      <w:r w:rsidR="007305C6">
        <w:t xml:space="preserve"> c</w:t>
      </w:r>
      <w:r w:rsidR="007305C6" w:rsidRPr="007305C6">
        <w:t>linical excellence</w:t>
      </w:r>
      <w:r w:rsidR="007305C6">
        <w:t xml:space="preserve"> (The Scottish Government 2010)</w:t>
      </w:r>
      <w:r w:rsidR="007305C6" w:rsidRPr="007305C6">
        <w:t>.</w:t>
      </w:r>
      <w:r w:rsidR="007305C6">
        <w:t xml:space="preserve"> However, n</w:t>
      </w:r>
      <w:r w:rsidR="00D43064">
        <w:t xml:space="preserve">urses face many constraints in their work; </w:t>
      </w:r>
      <w:r w:rsidR="0008331E">
        <w:t>these have</w:t>
      </w:r>
      <w:r w:rsidR="00D43064">
        <w:t xml:space="preserve"> arisen due to the influence of marketization. There is continued emphasis on targets, audits, value for </w:t>
      </w:r>
      <w:r w:rsidR="003A4F93">
        <w:t xml:space="preserve">money imposed </w:t>
      </w:r>
      <w:r w:rsidR="00D43064">
        <w:t>by the government</w:t>
      </w:r>
      <w:r w:rsidR="003A4F93">
        <w:t>,</w:t>
      </w:r>
      <w:r w:rsidR="00D43064">
        <w:t xml:space="preserve"> and within the current economic climate, rather than more qualified nurses being employed, there </w:t>
      </w:r>
      <w:r w:rsidR="0008331E">
        <w:t xml:space="preserve">has </w:t>
      </w:r>
      <w:r w:rsidR="00D43064">
        <w:t>actually a reduction of registered nurs</w:t>
      </w:r>
      <w:r w:rsidR="003A4F93">
        <w:t>es</w:t>
      </w:r>
      <w:r w:rsidR="00D43064">
        <w:t>, meaning that workloads are growing</w:t>
      </w:r>
      <w:r w:rsidR="003A4F93">
        <w:t xml:space="preserve"> (Buchan and Seccombe 2012)</w:t>
      </w:r>
      <w:r w:rsidR="00D43064">
        <w:t>.</w:t>
      </w:r>
    </w:p>
    <w:p w:rsidR="00EF18A3" w:rsidRDefault="00EF18A3" w:rsidP="00D43064">
      <w:pPr>
        <w:pStyle w:val="Disstext"/>
      </w:pPr>
    </w:p>
    <w:p w:rsidR="00CB692C" w:rsidRDefault="00CB692C" w:rsidP="00CB692C">
      <w:pPr>
        <w:pStyle w:val="Disstext"/>
      </w:pPr>
      <w:r w:rsidRPr="00A7052A">
        <w:t>In Lipsky’s analysis, the characteristics</w:t>
      </w:r>
      <w:r>
        <w:t xml:space="preserve"> </w:t>
      </w:r>
      <w:r w:rsidRPr="00A7052A">
        <w:t>shared by street-level b</w:t>
      </w:r>
      <w:r>
        <w:t>ureaucrats include: a need to “</w:t>
      </w:r>
      <w:r w:rsidRPr="00A7052A">
        <w:t>process</w:t>
      </w:r>
      <w:r>
        <w:t xml:space="preserve"> </w:t>
      </w:r>
      <w:r w:rsidRPr="00A7052A">
        <w:t>workloads expeditiously</w:t>
      </w:r>
      <w:r>
        <w:t>”</w:t>
      </w:r>
      <w:r w:rsidRPr="00A7052A">
        <w:t xml:space="preserve"> (</w:t>
      </w:r>
      <w:r w:rsidR="009F4C96">
        <w:t>Lipsky</w:t>
      </w:r>
      <w:r>
        <w:t xml:space="preserve"> 2010</w:t>
      </w:r>
      <w:r w:rsidRPr="00A7052A">
        <w:t>: 18)</w:t>
      </w:r>
      <w:r w:rsidR="00370079">
        <w:t>,</w:t>
      </w:r>
      <w:r w:rsidRPr="00A7052A">
        <w:t xml:space="preserve"> substantial autonomy in their individual</w:t>
      </w:r>
      <w:r>
        <w:t xml:space="preserve"> </w:t>
      </w:r>
      <w:r w:rsidRPr="00A7052A">
        <w:t>interactions</w:t>
      </w:r>
      <w:r>
        <w:t xml:space="preserve"> with clients and an interest in ensuring and furthering that autonomy</w:t>
      </w:r>
      <w:r w:rsidR="00370079">
        <w:t>,</w:t>
      </w:r>
      <w:r>
        <w:t xml:space="preserve"> conditions of work that include inadequate resources (including financial, personnel and time),</w:t>
      </w:r>
      <w:r w:rsidRPr="001C1EAA">
        <w:t xml:space="preserve"> </w:t>
      </w:r>
      <w:r>
        <w:t xml:space="preserve">a demand that exceeds supply, ambiguous and multiple objectives, difficulties in defining or measuring good performance, a requirement </w:t>
      </w:r>
      <w:r w:rsidR="00E24FD8">
        <w:t xml:space="preserve"> </w:t>
      </w:r>
      <w:r>
        <w:t>for rapid decision making</w:t>
      </w:r>
      <w:r w:rsidR="00E24FD8">
        <w:t xml:space="preserve"> </w:t>
      </w:r>
      <w:r w:rsidR="00BD29E4">
        <w:t>and</w:t>
      </w:r>
      <w:r>
        <w:t xml:space="preserve"> ‘non-voluntary’ clients (Lipsky 2010: 56). </w:t>
      </w:r>
      <w:r w:rsidR="00B66671">
        <w:t>However, accord</w:t>
      </w:r>
      <w:r w:rsidR="00B96F9D">
        <w:t xml:space="preserve">ing to Maynard-Moody </w:t>
      </w:r>
      <w:r w:rsidR="000255F5">
        <w:t>and</w:t>
      </w:r>
      <w:r w:rsidR="00B96F9D">
        <w:t xml:space="preserve"> Musheno (2000</w:t>
      </w:r>
      <w:r w:rsidR="00C62B3C">
        <w:t>;</w:t>
      </w:r>
      <w:r w:rsidR="00B96F9D">
        <w:t xml:space="preserve"> 2003), Lipsky views public sector staff as agents of the state</w:t>
      </w:r>
      <w:r w:rsidR="00370079">
        <w:t>,</w:t>
      </w:r>
      <w:r w:rsidR="00B96F9D">
        <w:t xml:space="preserve"> w</w:t>
      </w:r>
      <w:r w:rsidR="00B66671">
        <w:t xml:space="preserve">hereas </w:t>
      </w:r>
      <w:r w:rsidR="00370079">
        <w:t xml:space="preserve">Maynard-Moody and Musheno </w:t>
      </w:r>
      <w:r w:rsidR="00B66671">
        <w:t xml:space="preserve">believe the term ‘citizen-agent’ would be better. This is because </w:t>
      </w:r>
      <w:r w:rsidR="00902D1F">
        <w:t xml:space="preserve">the </w:t>
      </w:r>
      <w:r w:rsidR="00370079">
        <w:t>‘</w:t>
      </w:r>
      <w:r w:rsidR="00B66671">
        <w:t>citizen-agent</w:t>
      </w:r>
      <w:r w:rsidR="00370079">
        <w:t>’</w:t>
      </w:r>
      <w:r w:rsidR="00B66671">
        <w:t xml:space="preserve"> allows front-line workers to be defined by their relations with citizens and other street-level </w:t>
      </w:r>
      <w:r w:rsidR="00BD29E4">
        <w:t>workers rather</w:t>
      </w:r>
      <w:r w:rsidR="00B66671">
        <w:t xml:space="preserve"> than by terms such as hierarchy</w:t>
      </w:r>
      <w:r w:rsidR="00BD29E4">
        <w:t>, legitimacy</w:t>
      </w:r>
      <w:r w:rsidR="00B66671">
        <w:t xml:space="preserve">, implementation and discretion that are inherent within the term ‘state-agent’. The term ‘citizen-agent’ perhaps more accurately reflects the way in which street-level workers </w:t>
      </w:r>
      <w:r w:rsidR="00FE7F0A">
        <w:t xml:space="preserve">(such as nurses) </w:t>
      </w:r>
      <w:r w:rsidR="00B66671">
        <w:t>negotiate their role and make pragmatic decisions and use discretion in their work.</w:t>
      </w:r>
      <w:r w:rsidR="00FE7F0A" w:rsidDel="00FE7F0A">
        <w:t xml:space="preserve"> </w:t>
      </w:r>
    </w:p>
    <w:p w:rsidR="00CB692C" w:rsidRDefault="00CB692C" w:rsidP="00CB692C">
      <w:pPr>
        <w:pStyle w:val="Disstext"/>
      </w:pPr>
    </w:p>
    <w:p w:rsidR="00CB692C" w:rsidRDefault="00CB692C" w:rsidP="00CB692C">
      <w:pPr>
        <w:pStyle w:val="Disstext"/>
      </w:pPr>
      <w:r>
        <w:t>Lipsky argues that policy-making can take place as much at street-level as it does via the more t</w:t>
      </w:r>
      <w:r w:rsidR="008A0A1A">
        <w:t>raditional top-down approach</w:t>
      </w:r>
      <w:r w:rsidR="00E24FD8">
        <w:t xml:space="preserve"> (Hill 1997)</w:t>
      </w:r>
      <w:r w:rsidR="008A0A1A">
        <w:t>.</w:t>
      </w:r>
      <w:r w:rsidR="001F21C4">
        <w:t xml:space="preserve"> </w:t>
      </w:r>
      <w:r w:rsidR="00E24FD8">
        <w:t xml:space="preserve"> </w:t>
      </w:r>
      <w:r w:rsidR="001F21C4">
        <w:t>Nurses</w:t>
      </w:r>
      <w:r w:rsidR="000F6152">
        <w:t>’</w:t>
      </w:r>
      <w:r w:rsidR="001F21C4">
        <w:t xml:space="preserve"> position in implementing policy is a unique one which can be very influential (Loyens </w:t>
      </w:r>
      <w:r w:rsidR="005D0BC2">
        <w:t>and</w:t>
      </w:r>
      <w:r w:rsidR="001F21C4">
        <w:t xml:space="preserve"> Maesschalck 2010) and they can be thought of as “agents of social control” (Lipsky 2010: 4). </w:t>
      </w:r>
      <w:r>
        <w:t>Nurses working within the NHS interact with citizens on a daily basis, and can influence the treatment and experience of these citizens</w:t>
      </w:r>
      <w:r w:rsidR="00177166">
        <w:t xml:space="preserve"> by</w:t>
      </w:r>
      <w:r w:rsidR="004D1236">
        <w:t xml:space="preserve"> using their discretion</w:t>
      </w:r>
      <w:r w:rsidR="00E24FD8">
        <w:t>, thus influencing and producing policy</w:t>
      </w:r>
      <w:r w:rsidR="00177166">
        <w:t>,</w:t>
      </w:r>
      <w:r>
        <w:t xml:space="preserve"> </w:t>
      </w:r>
      <w:r w:rsidRPr="00EB35A8">
        <w:t xml:space="preserve">despite being in the lower layers of a hierarchy (Meyers </w:t>
      </w:r>
      <w:r w:rsidR="005D0BC2">
        <w:t>and</w:t>
      </w:r>
      <w:r w:rsidRPr="00EB35A8">
        <w:t xml:space="preserve"> Vorsanger 2007; Loyens</w:t>
      </w:r>
      <w:r w:rsidR="000F2F08">
        <w:t xml:space="preserve"> </w:t>
      </w:r>
      <w:r w:rsidR="005D0BC2">
        <w:t>and</w:t>
      </w:r>
      <w:r w:rsidR="000F2F08">
        <w:t xml:space="preserve"> Maesschalck</w:t>
      </w:r>
      <w:r w:rsidRPr="00EB35A8">
        <w:t xml:space="preserve"> 2010).</w:t>
      </w:r>
      <w:r>
        <w:t xml:space="preserve">  </w:t>
      </w:r>
    </w:p>
    <w:p w:rsidR="002574FB" w:rsidRDefault="00CB692C" w:rsidP="00E75ED6">
      <w:pPr>
        <w:pStyle w:val="Heading2"/>
      </w:pPr>
      <w:r>
        <w:t xml:space="preserve"> </w:t>
      </w:r>
      <w:r w:rsidR="00E75ED6">
        <w:t>M</w:t>
      </w:r>
      <w:r w:rsidR="00F517E7">
        <w:t>ethods</w:t>
      </w:r>
    </w:p>
    <w:p w:rsidR="002574FB" w:rsidRDefault="00014AEB" w:rsidP="0037023B">
      <w:pPr>
        <w:pStyle w:val="Disstext"/>
      </w:pPr>
      <w:r w:rsidRPr="00EA1117">
        <w:t>Th</w:t>
      </w:r>
      <w:r w:rsidR="0063142D">
        <w:t>e</w:t>
      </w:r>
      <w:r w:rsidRPr="00EA1117">
        <w:t xml:space="preserve"> research project</w:t>
      </w:r>
      <w:r w:rsidR="0063142D">
        <w:t xml:space="preserve"> reported here</w:t>
      </w:r>
      <w:r w:rsidRPr="00EA1117">
        <w:t xml:space="preserve"> was a qualitative interpretivist (cf. Atkinson </w:t>
      </w:r>
      <w:r w:rsidRPr="00EA1117">
        <w:rPr>
          <w:i/>
        </w:rPr>
        <w:t xml:space="preserve">et al. </w:t>
      </w:r>
      <w:r w:rsidRPr="00EA1117">
        <w:t xml:space="preserve">1988; Denzin </w:t>
      </w:r>
      <w:r w:rsidR="000255F5">
        <w:t>and</w:t>
      </w:r>
      <w:r w:rsidRPr="00EA1117">
        <w:t xml:space="preserve"> Lincoln 2000;</w:t>
      </w:r>
      <w:r w:rsidRPr="00EA1117">
        <w:rPr>
          <w:i/>
        </w:rPr>
        <w:t xml:space="preserve"> </w:t>
      </w:r>
      <w:r w:rsidRPr="00EA1117">
        <w:t>Crotty 2005) study grounded in the methodology of adaptive theory. A case study approach (cf. Yin 1994; Creswell 1998; Robson 2002) was taken in order to under</w:t>
      </w:r>
      <w:r w:rsidR="000F6152">
        <w:t xml:space="preserve">stand how managerial practices </w:t>
      </w:r>
      <w:r w:rsidRPr="00EA1117">
        <w:t>shape</w:t>
      </w:r>
      <w:r w:rsidR="000F6152">
        <w:t>d</w:t>
      </w:r>
      <w:r w:rsidRPr="00EA1117">
        <w:t xml:space="preserve"> working relationships in </w:t>
      </w:r>
      <w:r w:rsidR="00E24FD8">
        <w:t xml:space="preserve">an </w:t>
      </w:r>
      <w:r w:rsidRPr="00EA1117">
        <w:t xml:space="preserve">acute hospital setting. </w:t>
      </w:r>
      <w:r w:rsidR="001E0F02">
        <w:t>During a three month period</w:t>
      </w:r>
      <w:r w:rsidR="0012473F">
        <w:t xml:space="preserve"> of</w:t>
      </w:r>
      <w:r w:rsidR="001E0F02">
        <w:t xml:space="preserve"> </w:t>
      </w:r>
      <w:r w:rsidR="0012473F">
        <w:t xml:space="preserve">June-August </w:t>
      </w:r>
      <w:r w:rsidR="001E0F02">
        <w:t>2010, s</w:t>
      </w:r>
      <w:r w:rsidR="002574FB">
        <w:t xml:space="preserve">emi-structured interviews were undertaken with </w:t>
      </w:r>
      <w:r w:rsidR="00F517E7">
        <w:t xml:space="preserve">31 </w:t>
      </w:r>
      <w:r w:rsidR="002574FB">
        <w:t>front</w:t>
      </w:r>
      <w:r w:rsidR="005D7DD0">
        <w:t>-</w:t>
      </w:r>
      <w:r w:rsidR="002574FB">
        <w:t>line nursing staff based in accident and emergency</w:t>
      </w:r>
      <w:r w:rsidR="00177166">
        <w:t xml:space="preserve"> department</w:t>
      </w:r>
      <w:r w:rsidR="00072C2E">
        <w:t xml:space="preserve"> (5 participants)</w:t>
      </w:r>
      <w:r w:rsidR="002574FB">
        <w:t>, medical assessment</w:t>
      </w:r>
      <w:r w:rsidR="00072C2E">
        <w:t xml:space="preserve"> </w:t>
      </w:r>
      <w:r w:rsidR="00885EED">
        <w:t xml:space="preserve">and </w:t>
      </w:r>
      <w:r w:rsidR="002574FB">
        <w:t>surgical receiving</w:t>
      </w:r>
      <w:r w:rsidR="00177166">
        <w:t xml:space="preserve"> units</w:t>
      </w:r>
      <w:r w:rsidR="00E24FD8">
        <w:t xml:space="preserve"> </w:t>
      </w:r>
      <w:r w:rsidR="00885EED">
        <w:t xml:space="preserve"> (6 participants)</w:t>
      </w:r>
      <w:r w:rsidR="002574FB">
        <w:t>, medi</w:t>
      </w:r>
      <w:r w:rsidR="00885EED">
        <w:t>c</w:t>
      </w:r>
      <w:r w:rsidR="002574FB">
        <w:t>al</w:t>
      </w:r>
      <w:r w:rsidR="00E24FD8">
        <w:t xml:space="preserve"> wards</w:t>
      </w:r>
      <w:r w:rsidR="00885EED">
        <w:t xml:space="preserve"> (9 participants) </w:t>
      </w:r>
      <w:r w:rsidR="00BD29E4">
        <w:t>and</w:t>
      </w:r>
      <w:r w:rsidR="002574FB">
        <w:t xml:space="preserve"> surgical wards</w:t>
      </w:r>
      <w:r w:rsidR="00885EED">
        <w:t xml:space="preserve"> (11 participants)</w:t>
      </w:r>
      <w:r w:rsidR="001C498B">
        <w:t xml:space="preserve"> within a large inner city hospital in Scotland</w:t>
      </w:r>
      <w:r w:rsidR="002574FB">
        <w:t>.</w:t>
      </w:r>
      <w:r w:rsidR="0037023B" w:rsidRPr="0037023B">
        <w:t xml:space="preserve"> </w:t>
      </w:r>
      <w:r w:rsidR="0037023B">
        <w:t>Further details about the study site are not given</w:t>
      </w:r>
      <w:r w:rsidR="00927471">
        <w:t xml:space="preserve"> </w:t>
      </w:r>
      <w:r w:rsidR="0037023B">
        <w:t>to maintain the anonymity of the study site.</w:t>
      </w:r>
      <w:r w:rsidR="002574FB">
        <w:t xml:space="preserve"> For this study ethical approval was </w:t>
      </w:r>
      <w:r w:rsidR="00177166">
        <w:t>obtained</w:t>
      </w:r>
      <w:r w:rsidR="002574FB">
        <w:t xml:space="preserve"> from the NHS ethics service and the appropriate research and development department</w:t>
      </w:r>
      <w:r w:rsidR="001C498B">
        <w:t>.</w:t>
      </w:r>
    </w:p>
    <w:p w:rsidR="004D1343" w:rsidRDefault="004D1343" w:rsidP="004D1343">
      <w:pPr>
        <w:pStyle w:val="Heading3"/>
        <w:framePr w:wrap="notBeside"/>
        <w:rPr>
          <w:sz w:val="24"/>
        </w:rPr>
      </w:pPr>
      <w:r>
        <w:t>Participant Recruitment</w:t>
      </w:r>
      <w:r w:rsidRPr="003E01A1">
        <w:rPr>
          <w:sz w:val="24"/>
        </w:rPr>
        <w:t xml:space="preserve"> </w:t>
      </w:r>
    </w:p>
    <w:p w:rsidR="001026DE" w:rsidRDefault="001C498B" w:rsidP="004D1343">
      <w:pPr>
        <w:pStyle w:val="Disstext"/>
        <w:rPr>
          <w:rFonts w:cs="Times New Roman"/>
        </w:rPr>
      </w:pPr>
      <w:r>
        <w:t>A flexible approach was used for gaining access</w:t>
      </w:r>
      <w:r w:rsidR="00177166">
        <w:t xml:space="preserve"> to</w:t>
      </w:r>
      <w:r>
        <w:t xml:space="preserve"> and recruiting participants.</w:t>
      </w:r>
      <w:r w:rsidR="004D1343">
        <w:t xml:space="preserve"> This meant some participants were recruited by the researcher approaching individuals on the wards and asking for participation.</w:t>
      </w:r>
      <w:r w:rsidR="00E24FD8">
        <w:t xml:space="preserve"> </w:t>
      </w:r>
      <w:r w:rsidR="004D1343">
        <w:t>In other areas the ward manager disseminated information</w:t>
      </w:r>
      <w:r w:rsidR="0063142D">
        <w:t xml:space="preserve"> sheets</w:t>
      </w:r>
      <w:r w:rsidR="004D1343">
        <w:t xml:space="preserve"> and then provided the researcher with the details of those willing to participate. </w:t>
      </w:r>
      <w:r w:rsidR="0063142D">
        <w:rPr>
          <w:rFonts w:cs="Times New Roman"/>
        </w:rPr>
        <w:t>I</w:t>
      </w:r>
      <w:r w:rsidR="001026DE" w:rsidRPr="003E01A1">
        <w:rPr>
          <w:rFonts w:cs="Times New Roman"/>
        </w:rPr>
        <w:t>nterviews were undertaken with registered nursing staff who</w:t>
      </w:r>
      <w:r w:rsidR="0012473F">
        <w:rPr>
          <w:rFonts w:cs="Times New Roman"/>
        </w:rPr>
        <w:t xml:space="preserve"> were between Band 5 a</w:t>
      </w:r>
      <w:r w:rsidR="004D1343">
        <w:rPr>
          <w:rFonts w:cs="Times New Roman"/>
        </w:rPr>
        <w:t>nd Band 7</w:t>
      </w:r>
      <w:r w:rsidR="00902D1F">
        <w:rPr>
          <w:rFonts w:cs="Times New Roman"/>
        </w:rPr>
        <w:t xml:space="preserve"> who met the inclusion criteria (Table 1)</w:t>
      </w:r>
      <w:r w:rsidR="004D1343">
        <w:rPr>
          <w:rFonts w:cs="Times New Roman"/>
        </w:rPr>
        <w:t>. T</w:t>
      </w:r>
      <w:r w:rsidR="0012473F">
        <w:rPr>
          <w:rFonts w:cs="Times New Roman"/>
        </w:rPr>
        <w:t>hese bands were chosen as it is these grades that gen</w:t>
      </w:r>
      <w:r w:rsidR="004D1343">
        <w:rPr>
          <w:rFonts w:cs="Times New Roman"/>
        </w:rPr>
        <w:t>erally work in the ward areas.</w:t>
      </w:r>
      <w:r w:rsidR="00927471" w:rsidRPr="00927471">
        <w:t xml:space="preserve"> </w:t>
      </w:r>
      <w:r w:rsidR="00927471">
        <w:t>Newly qualified nurses are eligible to work in band 5 roles.</w:t>
      </w:r>
      <w:r w:rsidR="0008331E">
        <w:t xml:space="preserve">  Nurses can then progress onto</w:t>
      </w:r>
      <w:r w:rsidR="00927471">
        <w:t xml:space="preserve"> a</w:t>
      </w:r>
      <w:r w:rsidR="0008331E">
        <w:t xml:space="preserve"> </w:t>
      </w:r>
      <w:r w:rsidR="00927471">
        <w:t xml:space="preserve">Band </w:t>
      </w:r>
      <w:r w:rsidR="0008331E">
        <w:t xml:space="preserve">6 </w:t>
      </w:r>
      <w:r w:rsidR="0008331E">
        <w:rPr>
          <w:rFonts w:cs="Times New Roman"/>
        </w:rPr>
        <w:t>and</w:t>
      </w:r>
      <w:r w:rsidR="00927471">
        <w:rPr>
          <w:rFonts w:cs="Times New Roman"/>
        </w:rPr>
        <w:t xml:space="preserve"> then </w:t>
      </w:r>
      <w:r w:rsidR="0008331E">
        <w:rPr>
          <w:rFonts w:cs="Times New Roman"/>
        </w:rPr>
        <w:t>onto a</w:t>
      </w:r>
      <w:r w:rsidR="00927471">
        <w:rPr>
          <w:rFonts w:cs="Times New Roman"/>
        </w:rPr>
        <w:t xml:space="preserve"> Band 7 and above.  As staff progress they will be required to take on more responsibilities and managerial types roles. </w:t>
      </w:r>
      <w:r w:rsidR="001D266F">
        <w:rPr>
          <w:rFonts w:cs="Times New Roman"/>
        </w:rPr>
        <w:t>Band 7 (who tend to be in a position of management such as a Ward Manager).</w:t>
      </w:r>
      <w:r w:rsidR="004D1343">
        <w:rPr>
          <w:rFonts w:cs="Times New Roman"/>
        </w:rPr>
        <w:t xml:space="preserve"> </w:t>
      </w:r>
      <w:r w:rsidR="00927471">
        <w:rPr>
          <w:rFonts w:cs="Times New Roman"/>
        </w:rPr>
        <w:t>The mean length of the i</w:t>
      </w:r>
      <w:r w:rsidR="004D1343">
        <w:rPr>
          <w:rFonts w:cs="Times New Roman"/>
        </w:rPr>
        <w:t xml:space="preserve">nterviews </w:t>
      </w:r>
      <w:r w:rsidR="00927471">
        <w:rPr>
          <w:rFonts w:cs="Times New Roman"/>
        </w:rPr>
        <w:t>was</w:t>
      </w:r>
      <w:r w:rsidR="004D1343">
        <w:rPr>
          <w:rFonts w:cs="Times New Roman"/>
        </w:rPr>
        <w:t xml:space="preserve">45 minutes, but </w:t>
      </w:r>
      <w:r w:rsidR="00927471">
        <w:rPr>
          <w:rFonts w:cs="Times New Roman"/>
        </w:rPr>
        <w:t xml:space="preserve">they </w:t>
      </w:r>
      <w:r w:rsidR="004D1343">
        <w:rPr>
          <w:rFonts w:cs="Times New Roman"/>
        </w:rPr>
        <w:t xml:space="preserve">varied from 20 minutes to 60 minutes. </w:t>
      </w:r>
    </w:p>
    <w:p w:rsidR="00ED63A4" w:rsidRDefault="00ED63A4" w:rsidP="00042B9A">
      <w:pPr>
        <w:pStyle w:val="Caption"/>
      </w:pPr>
      <w:r>
        <w:t xml:space="preserve">Table </w:t>
      </w:r>
      <w:r w:rsidR="006371D3">
        <w:fldChar w:fldCharType="begin"/>
      </w:r>
      <w:r w:rsidR="00C61515">
        <w:instrText xml:space="preserve"> SEQ Table \* ARABIC </w:instrText>
      </w:r>
      <w:r w:rsidR="006371D3">
        <w:fldChar w:fldCharType="separate"/>
      </w:r>
      <w:r w:rsidR="004C6B7F">
        <w:rPr>
          <w:noProof/>
        </w:rPr>
        <w:t>1</w:t>
      </w:r>
      <w:r w:rsidR="006371D3">
        <w:rPr>
          <w:noProof/>
        </w:rPr>
        <w:fldChar w:fldCharType="end"/>
      </w:r>
      <w:r>
        <w:t>: Participant Criteria</w:t>
      </w:r>
    </w:p>
    <w:tbl>
      <w:tblPr>
        <w:tblStyle w:val="TableGrid"/>
        <w:tblW w:w="0" w:type="auto"/>
        <w:tblLook w:val="04A0" w:firstRow="1" w:lastRow="0" w:firstColumn="1" w:lastColumn="0" w:noHBand="0" w:noVBand="1"/>
      </w:tblPr>
      <w:tblGrid>
        <w:gridCol w:w="4621"/>
        <w:gridCol w:w="4621"/>
      </w:tblGrid>
      <w:tr w:rsidR="001026DE" w:rsidRPr="003E01A1" w:rsidTr="0014108F">
        <w:tc>
          <w:tcPr>
            <w:tcW w:w="4621" w:type="dxa"/>
          </w:tcPr>
          <w:p w:rsidR="001026DE" w:rsidRPr="003E01A1" w:rsidRDefault="001026DE" w:rsidP="0014108F">
            <w:pPr>
              <w:autoSpaceDE w:val="0"/>
              <w:autoSpaceDN w:val="0"/>
              <w:adjustRightInd w:val="0"/>
              <w:rPr>
                <w:rFonts w:ascii="Times New Roman" w:hAnsi="Times New Roman" w:cs="Times New Roman"/>
                <w:b/>
                <w:sz w:val="24"/>
                <w:szCs w:val="24"/>
              </w:rPr>
            </w:pPr>
            <w:r w:rsidRPr="003E01A1">
              <w:rPr>
                <w:rFonts w:ascii="Times New Roman" w:hAnsi="Times New Roman" w:cs="Times New Roman"/>
                <w:b/>
                <w:sz w:val="24"/>
                <w:szCs w:val="24"/>
              </w:rPr>
              <w:t>Inclusion criteria</w:t>
            </w:r>
          </w:p>
        </w:tc>
        <w:tc>
          <w:tcPr>
            <w:tcW w:w="4621" w:type="dxa"/>
          </w:tcPr>
          <w:p w:rsidR="001026DE" w:rsidRPr="003E01A1" w:rsidRDefault="001026DE" w:rsidP="0014108F">
            <w:pPr>
              <w:autoSpaceDE w:val="0"/>
              <w:autoSpaceDN w:val="0"/>
              <w:adjustRightInd w:val="0"/>
              <w:rPr>
                <w:rFonts w:ascii="Times New Roman" w:hAnsi="Times New Roman" w:cs="Times New Roman"/>
                <w:b/>
                <w:sz w:val="24"/>
                <w:szCs w:val="24"/>
              </w:rPr>
            </w:pPr>
            <w:r w:rsidRPr="003E01A1">
              <w:rPr>
                <w:rFonts w:ascii="Times New Roman" w:hAnsi="Times New Roman" w:cs="Times New Roman"/>
                <w:b/>
                <w:sz w:val="24"/>
                <w:szCs w:val="24"/>
              </w:rPr>
              <w:t>Exclusion criteria</w:t>
            </w:r>
          </w:p>
        </w:tc>
      </w:tr>
      <w:tr w:rsidR="001026DE" w:rsidRPr="003E01A1" w:rsidTr="0014108F">
        <w:tc>
          <w:tcPr>
            <w:tcW w:w="4621" w:type="dxa"/>
          </w:tcPr>
          <w:p w:rsidR="001026DE" w:rsidRPr="001D266F" w:rsidRDefault="001026DE" w:rsidP="001D266F">
            <w:pPr>
              <w:pStyle w:val="ListParagraph"/>
              <w:numPr>
                <w:ilvl w:val="0"/>
                <w:numId w:val="1"/>
              </w:numPr>
              <w:autoSpaceDE w:val="0"/>
              <w:autoSpaceDN w:val="0"/>
              <w:adjustRightInd w:val="0"/>
              <w:rPr>
                <w:rFonts w:ascii="Times New Roman" w:hAnsi="Times New Roman" w:cs="Times New Roman"/>
                <w:sz w:val="24"/>
                <w:szCs w:val="24"/>
              </w:rPr>
            </w:pPr>
            <w:r w:rsidRPr="001D266F">
              <w:rPr>
                <w:rFonts w:ascii="Times New Roman" w:hAnsi="Times New Roman" w:cs="Times New Roman"/>
                <w:sz w:val="24"/>
                <w:szCs w:val="24"/>
              </w:rPr>
              <w:t>Must be a registered qualified nurse</w:t>
            </w:r>
          </w:p>
          <w:p w:rsidR="001026DE" w:rsidRPr="001D266F" w:rsidRDefault="001026DE" w:rsidP="001D266F">
            <w:pPr>
              <w:pStyle w:val="ListParagraph"/>
              <w:numPr>
                <w:ilvl w:val="0"/>
                <w:numId w:val="1"/>
              </w:numPr>
              <w:autoSpaceDE w:val="0"/>
              <w:autoSpaceDN w:val="0"/>
              <w:adjustRightInd w:val="0"/>
              <w:rPr>
                <w:rFonts w:ascii="Times New Roman" w:hAnsi="Times New Roman" w:cs="Times New Roman"/>
                <w:sz w:val="24"/>
                <w:szCs w:val="24"/>
              </w:rPr>
            </w:pPr>
            <w:r w:rsidRPr="001D266F">
              <w:rPr>
                <w:rFonts w:ascii="Times New Roman" w:hAnsi="Times New Roman" w:cs="Times New Roman"/>
                <w:sz w:val="24"/>
                <w:szCs w:val="24"/>
              </w:rPr>
              <w:t>Must be clinical and ward based (medical or surgical)</w:t>
            </w:r>
          </w:p>
          <w:p w:rsidR="001026DE" w:rsidRPr="001D266F" w:rsidRDefault="001026DE" w:rsidP="001D266F">
            <w:pPr>
              <w:pStyle w:val="ListParagraph"/>
              <w:numPr>
                <w:ilvl w:val="0"/>
                <w:numId w:val="1"/>
              </w:numPr>
              <w:autoSpaceDE w:val="0"/>
              <w:autoSpaceDN w:val="0"/>
              <w:adjustRightInd w:val="0"/>
              <w:rPr>
                <w:rFonts w:ascii="Times New Roman" w:hAnsi="Times New Roman" w:cs="Times New Roman"/>
                <w:sz w:val="24"/>
                <w:szCs w:val="24"/>
              </w:rPr>
            </w:pPr>
            <w:r w:rsidRPr="001D266F">
              <w:rPr>
                <w:rFonts w:ascii="Times New Roman" w:hAnsi="Times New Roman" w:cs="Times New Roman"/>
                <w:sz w:val="24"/>
                <w:szCs w:val="24"/>
              </w:rPr>
              <w:t>Must have a minimum of two years’ experience of nursing as a qualified nurse</w:t>
            </w:r>
          </w:p>
          <w:p w:rsidR="001026DE" w:rsidRPr="001D266F" w:rsidRDefault="001026DE" w:rsidP="001D266F">
            <w:pPr>
              <w:pStyle w:val="ListParagraph"/>
              <w:numPr>
                <w:ilvl w:val="0"/>
                <w:numId w:val="1"/>
              </w:numPr>
              <w:autoSpaceDE w:val="0"/>
              <w:autoSpaceDN w:val="0"/>
              <w:adjustRightInd w:val="0"/>
              <w:rPr>
                <w:rFonts w:ascii="Times New Roman" w:hAnsi="Times New Roman" w:cs="Times New Roman"/>
                <w:sz w:val="24"/>
                <w:szCs w:val="24"/>
              </w:rPr>
            </w:pPr>
            <w:r w:rsidRPr="001D266F">
              <w:rPr>
                <w:rFonts w:ascii="Times New Roman" w:hAnsi="Times New Roman" w:cs="Times New Roman"/>
                <w:sz w:val="24"/>
                <w:szCs w:val="24"/>
              </w:rPr>
              <w:t>Nurses who are fluent in English</w:t>
            </w:r>
          </w:p>
          <w:p w:rsidR="001026DE" w:rsidRPr="001D266F" w:rsidRDefault="001026DE" w:rsidP="001D266F">
            <w:pPr>
              <w:pStyle w:val="ListParagraph"/>
              <w:numPr>
                <w:ilvl w:val="0"/>
                <w:numId w:val="1"/>
              </w:numPr>
              <w:autoSpaceDE w:val="0"/>
              <w:autoSpaceDN w:val="0"/>
              <w:adjustRightInd w:val="0"/>
              <w:rPr>
                <w:rFonts w:ascii="Times New Roman" w:hAnsi="Times New Roman" w:cs="Times New Roman"/>
                <w:sz w:val="24"/>
                <w:szCs w:val="24"/>
              </w:rPr>
            </w:pPr>
            <w:r w:rsidRPr="001D266F">
              <w:rPr>
                <w:rFonts w:ascii="Times New Roman" w:hAnsi="Times New Roman" w:cs="Times New Roman"/>
                <w:sz w:val="24"/>
                <w:szCs w:val="24"/>
              </w:rPr>
              <w:t>Nurses who are contracted to work on the ward</w:t>
            </w:r>
          </w:p>
        </w:tc>
        <w:tc>
          <w:tcPr>
            <w:tcW w:w="4621" w:type="dxa"/>
          </w:tcPr>
          <w:p w:rsidR="001026DE" w:rsidRPr="001D266F" w:rsidRDefault="001026DE" w:rsidP="001D266F">
            <w:pPr>
              <w:pStyle w:val="ListParagraph"/>
              <w:numPr>
                <w:ilvl w:val="0"/>
                <w:numId w:val="1"/>
              </w:numPr>
              <w:autoSpaceDE w:val="0"/>
              <w:autoSpaceDN w:val="0"/>
              <w:adjustRightInd w:val="0"/>
              <w:rPr>
                <w:rFonts w:ascii="Times New Roman" w:hAnsi="Times New Roman" w:cs="Times New Roman"/>
                <w:sz w:val="24"/>
                <w:szCs w:val="24"/>
              </w:rPr>
            </w:pPr>
            <w:r w:rsidRPr="001D266F">
              <w:rPr>
                <w:rFonts w:ascii="Times New Roman" w:hAnsi="Times New Roman" w:cs="Times New Roman"/>
                <w:sz w:val="24"/>
                <w:szCs w:val="24"/>
              </w:rPr>
              <w:t>Auxiliary nurses or nursing assistants</w:t>
            </w:r>
          </w:p>
          <w:p w:rsidR="001026DE" w:rsidRPr="001D266F" w:rsidRDefault="001026DE" w:rsidP="001D266F">
            <w:pPr>
              <w:pStyle w:val="ListParagraph"/>
              <w:numPr>
                <w:ilvl w:val="0"/>
                <w:numId w:val="1"/>
              </w:numPr>
              <w:autoSpaceDE w:val="0"/>
              <w:autoSpaceDN w:val="0"/>
              <w:adjustRightInd w:val="0"/>
              <w:rPr>
                <w:rFonts w:ascii="Times New Roman" w:hAnsi="Times New Roman" w:cs="Times New Roman"/>
                <w:sz w:val="24"/>
                <w:szCs w:val="24"/>
              </w:rPr>
            </w:pPr>
            <w:r w:rsidRPr="001D266F">
              <w:rPr>
                <w:rFonts w:ascii="Times New Roman" w:hAnsi="Times New Roman" w:cs="Times New Roman"/>
                <w:sz w:val="24"/>
                <w:szCs w:val="24"/>
              </w:rPr>
              <w:t>Bank or agency nurses</w:t>
            </w:r>
          </w:p>
          <w:p w:rsidR="001026DE" w:rsidRPr="001D266F" w:rsidRDefault="001026DE" w:rsidP="001D266F">
            <w:pPr>
              <w:pStyle w:val="ListParagraph"/>
              <w:numPr>
                <w:ilvl w:val="0"/>
                <w:numId w:val="1"/>
              </w:numPr>
              <w:autoSpaceDE w:val="0"/>
              <w:autoSpaceDN w:val="0"/>
              <w:adjustRightInd w:val="0"/>
              <w:rPr>
                <w:rFonts w:ascii="Times New Roman" w:hAnsi="Times New Roman" w:cs="Times New Roman"/>
                <w:sz w:val="24"/>
                <w:szCs w:val="24"/>
              </w:rPr>
            </w:pPr>
            <w:r w:rsidRPr="001D266F">
              <w:rPr>
                <w:rFonts w:ascii="Times New Roman" w:hAnsi="Times New Roman" w:cs="Times New Roman"/>
                <w:sz w:val="24"/>
                <w:szCs w:val="24"/>
              </w:rPr>
              <w:t>Nurses not fluent in English</w:t>
            </w:r>
          </w:p>
          <w:p w:rsidR="001026DE" w:rsidRPr="001D266F" w:rsidRDefault="001026DE" w:rsidP="001D266F">
            <w:pPr>
              <w:pStyle w:val="ListParagraph"/>
              <w:numPr>
                <w:ilvl w:val="0"/>
                <w:numId w:val="1"/>
              </w:numPr>
              <w:autoSpaceDE w:val="0"/>
              <w:autoSpaceDN w:val="0"/>
              <w:adjustRightInd w:val="0"/>
              <w:rPr>
                <w:rFonts w:ascii="Times New Roman" w:hAnsi="Times New Roman" w:cs="Times New Roman"/>
                <w:sz w:val="24"/>
                <w:szCs w:val="24"/>
              </w:rPr>
            </w:pPr>
            <w:r w:rsidRPr="001D266F">
              <w:rPr>
                <w:rFonts w:ascii="Times New Roman" w:hAnsi="Times New Roman" w:cs="Times New Roman"/>
                <w:sz w:val="24"/>
                <w:szCs w:val="24"/>
              </w:rPr>
              <w:t>Nurses who do not have 2 years nursing experience</w:t>
            </w:r>
          </w:p>
          <w:p w:rsidR="001026DE" w:rsidRPr="001D266F" w:rsidRDefault="004D1343" w:rsidP="001D266F">
            <w:pPr>
              <w:pStyle w:val="ListParagraph"/>
              <w:numPr>
                <w:ilvl w:val="0"/>
                <w:numId w:val="1"/>
              </w:numPr>
              <w:autoSpaceDE w:val="0"/>
              <w:autoSpaceDN w:val="0"/>
              <w:adjustRightInd w:val="0"/>
              <w:rPr>
                <w:rFonts w:ascii="Times New Roman" w:hAnsi="Times New Roman" w:cs="Times New Roman"/>
                <w:sz w:val="24"/>
                <w:szCs w:val="24"/>
              </w:rPr>
            </w:pPr>
            <w:r w:rsidRPr="001D266F">
              <w:rPr>
                <w:rFonts w:ascii="Times New Roman" w:hAnsi="Times New Roman" w:cs="Times New Roman"/>
                <w:sz w:val="24"/>
                <w:szCs w:val="24"/>
              </w:rPr>
              <w:t xml:space="preserve">Nurses who had only recently returned to work after </w:t>
            </w:r>
            <w:r w:rsidR="001026DE" w:rsidRPr="001D266F">
              <w:rPr>
                <w:rFonts w:ascii="Times New Roman" w:hAnsi="Times New Roman" w:cs="Times New Roman"/>
                <w:sz w:val="24"/>
                <w:szCs w:val="24"/>
              </w:rPr>
              <w:t>a prolonged absence (more than 6 months)</w:t>
            </w:r>
          </w:p>
          <w:p w:rsidR="001026DE" w:rsidRPr="001D266F" w:rsidRDefault="001026DE" w:rsidP="001D266F">
            <w:pPr>
              <w:pStyle w:val="ListParagraph"/>
              <w:numPr>
                <w:ilvl w:val="0"/>
                <w:numId w:val="1"/>
              </w:numPr>
              <w:autoSpaceDE w:val="0"/>
              <w:autoSpaceDN w:val="0"/>
              <w:adjustRightInd w:val="0"/>
              <w:rPr>
                <w:rFonts w:ascii="Times New Roman" w:hAnsi="Times New Roman" w:cs="Times New Roman"/>
                <w:sz w:val="24"/>
                <w:szCs w:val="24"/>
              </w:rPr>
            </w:pPr>
            <w:r w:rsidRPr="001D266F">
              <w:rPr>
                <w:rFonts w:ascii="Times New Roman" w:hAnsi="Times New Roman" w:cs="Times New Roman"/>
                <w:sz w:val="24"/>
                <w:szCs w:val="24"/>
              </w:rPr>
              <w:t>Non clinical nurses</w:t>
            </w:r>
          </w:p>
        </w:tc>
      </w:tr>
    </w:tbl>
    <w:p w:rsidR="001026DE" w:rsidRPr="003E01A1" w:rsidRDefault="001026DE" w:rsidP="001026DE">
      <w:pPr>
        <w:pStyle w:val="Disstext"/>
        <w:rPr>
          <w:rFonts w:cs="Times New Roman"/>
        </w:rPr>
      </w:pPr>
    </w:p>
    <w:p w:rsidR="000B7EC1" w:rsidRDefault="00EA7F06" w:rsidP="00064C93">
      <w:pPr>
        <w:pStyle w:val="Disstext"/>
      </w:pPr>
      <w:r w:rsidRPr="00072C2E">
        <w:t>A</w:t>
      </w:r>
      <w:r w:rsidR="001026DE" w:rsidRPr="00072C2E">
        <w:t xml:space="preserve"> </w:t>
      </w:r>
      <w:r w:rsidR="00696AA9">
        <w:t xml:space="preserve">semi-structured interview guide </w:t>
      </w:r>
      <w:r w:rsidR="001026DE" w:rsidRPr="00072C2E">
        <w:t>was developed and used during the face-to-face individual interviews.</w:t>
      </w:r>
      <w:r w:rsidR="00673793">
        <w:t xml:space="preserve"> The questions were structured around key </w:t>
      </w:r>
      <w:r w:rsidR="001D266F">
        <w:t>the</w:t>
      </w:r>
      <w:r w:rsidR="00E24FD8">
        <w:t>mes:</w:t>
      </w:r>
      <w:r w:rsidR="00673793">
        <w:t xml:space="preserve"> these being the role of nursing and their relationships with management; financial accountability</w:t>
      </w:r>
      <w:r w:rsidR="004D1343">
        <w:t>;</w:t>
      </w:r>
      <w:r w:rsidR="00673793">
        <w:t xml:space="preserve"> </w:t>
      </w:r>
      <w:r w:rsidR="004D78DF">
        <w:t>efficiency</w:t>
      </w:r>
      <w:r w:rsidR="004D1343">
        <w:t>;</w:t>
      </w:r>
      <w:r w:rsidR="00673793">
        <w:t xml:space="preserve"> impact of targets and monitoring</w:t>
      </w:r>
      <w:r w:rsidR="004D1343">
        <w:t>;</w:t>
      </w:r>
      <w:r w:rsidR="00673793">
        <w:t xml:space="preserve"> policies</w:t>
      </w:r>
      <w:r w:rsidR="004D1343">
        <w:t>;</w:t>
      </w:r>
      <w:r w:rsidR="00673793">
        <w:t xml:space="preserve"> working conditions and consumerism. </w:t>
      </w:r>
      <w:r w:rsidR="004D78DF">
        <w:t>For example,</w:t>
      </w:r>
      <w:r w:rsidR="001D266F">
        <w:t xml:space="preserve"> with regards to policy, participants were simply asked ‘what does the term policy mean to you?’</w:t>
      </w:r>
      <w:r w:rsidR="004D78DF">
        <w:t xml:space="preserve"> </w:t>
      </w:r>
      <w:r w:rsidR="000B7EC1">
        <w:t>The themes explored within this article were not asked about specifically</w:t>
      </w:r>
      <w:r w:rsidR="00E24FD8">
        <w:t>,</w:t>
      </w:r>
      <w:r w:rsidR="000B7EC1">
        <w:t xml:space="preserve"> but</w:t>
      </w:r>
      <w:r w:rsidR="00E24FD8">
        <w:t>,</w:t>
      </w:r>
      <w:r w:rsidR="000B7EC1">
        <w:t xml:space="preserve"> rather emerged from the data during analysis.</w:t>
      </w:r>
    </w:p>
    <w:p w:rsidR="00E9257F" w:rsidRDefault="00E9257F" w:rsidP="00064C93">
      <w:pPr>
        <w:pStyle w:val="Disstext"/>
      </w:pPr>
    </w:p>
    <w:p w:rsidR="001026DE" w:rsidRPr="005B2B0E" w:rsidRDefault="001026DE" w:rsidP="001026DE">
      <w:pPr>
        <w:pStyle w:val="Disstext"/>
      </w:pPr>
      <w:r w:rsidRPr="00072C2E">
        <w:t>The interviews were either audio recorded or notes taken at time of interview</w:t>
      </w:r>
      <w:r w:rsidR="00064C93">
        <w:t xml:space="preserve"> (if consent for recording was not given</w:t>
      </w:r>
      <w:r w:rsidR="00594643">
        <w:t xml:space="preserve"> </w:t>
      </w:r>
      <w:r w:rsidR="001D266F">
        <w:t>(as occurred in three interviews</w:t>
      </w:r>
      <w:r w:rsidR="00E24FD8">
        <w:t>)</w:t>
      </w:r>
      <w:r w:rsidR="001D266F">
        <w:t>.</w:t>
      </w:r>
      <w:r w:rsidRPr="00072C2E">
        <w:t xml:space="preserve"> The transcriptions were analysed using QSR NVivo 8 software. Once fieldwork had been completed, a set of thematic categories (cf. Ritchie</w:t>
      </w:r>
      <w:r w:rsidRPr="00072C2E">
        <w:rPr>
          <w:i/>
        </w:rPr>
        <w:t xml:space="preserve"> et al.</w:t>
      </w:r>
      <w:r w:rsidRPr="00072C2E">
        <w:t xml:space="preserve"> 2008) were developed. Further themes were </w:t>
      </w:r>
      <w:r w:rsidR="00E24FD8">
        <w:t xml:space="preserve">also </w:t>
      </w:r>
      <w:r w:rsidRPr="00072C2E">
        <w:t>identified  through</w:t>
      </w:r>
      <w:r w:rsidR="00E24FD8">
        <w:t>out</w:t>
      </w:r>
      <w:r w:rsidRPr="00072C2E">
        <w:t xml:space="preserve"> the analysis process.. </w:t>
      </w:r>
      <w:r w:rsidR="00B66671" w:rsidRPr="003E01A1">
        <w:rPr>
          <w:rFonts w:cs="Times New Roman"/>
        </w:rPr>
        <w:t>This research study has been an exploration for understanding and has not been about achieving quantifiable results.</w:t>
      </w:r>
      <w:r w:rsidR="00B66671">
        <w:rPr>
          <w:rFonts w:cs="Times New Roman"/>
        </w:rPr>
        <w:t xml:space="preserve"> The interpretive approach taken within this study does not seek to make claims of generalizability, but rather to offer a narrative from the front-line.</w:t>
      </w:r>
    </w:p>
    <w:p w:rsidR="002574FB" w:rsidRDefault="002574FB" w:rsidP="005F6402">
      <w:pPr>
        <w:pStyle w:val="Heading2"/>
      </w:pPr>
      <w:r>
        <w:t>Findings</w:t>
      </w:r>
    </w:p>
    <w:p w:rsidR="0024131E" w:rsidRPr="0024131E" w:rsidRDefault="00EB3285" w:rsidP="005D6468">
      <w:pPr>
        <w:pStyle w:val="Heading3"/>
        <w:framePr w:wrap="notBeside"/>
      </w:pPr>
      <w:r>
        <w:t>Nurses</w:t>
      </w:r>
      <w:r w:rsidR="00FC08DD">
        <w:t>’</w:t>
      </w:r>
      <w:r>
        <w:t xml:space="preserve"> Interpretation of P</w:t>
      </w:r>
      <w:r w:rsidR="0024131E" w:rsidRPr="0024131E">
        <w:t>olicy</w:t>
      </w:r>
      <w:r>
        <w:t xml:space="preserve"> –</w:t>
      </w:r>
      <w:r w:rsidR="00064C93">
        <w:t xml:space="preserve"> Use of </w:t>
      </w:r>
      <w:r w:rsidR="00986170">
        <w:t>Discretion</w:t>
      </w:r>
    </w:p>
    <w:p w:rsidR="005C0F66" w:rsidRDefault="002F1A98" w:rsidP="00FA3876">
      <w:pPr>
        <w:pStyle w:val="Disstext"/>
      </w:pPr>
      <w:r>
        <w:t xml:space="preserve">Policy can have a variety of interpretations but generally it can be seen to be a statement of intent. </w:t>
      </w:r>
      <w:r w:rsidR="00064C93">
        <w:t>According to the Oxford English Dictionary (2006: 1109), the term policy means “a course or principle of action adopted or proposed by an organisation o</w:t>
      </w:r>
      <w:r w:rsidR="00927471">
        <w:t>r</w:t>
      </w:r>
      <w:r w:rsidR="00064C93">
        <w:t xml:space="preserve"> individual”. </w:t>
      </w:r>
      <w:r w:rsidR="007025C3">
        <w:t xml:space="preserve"> Within the discussions</w:t>
      </w:r>
      <w:r w:rsidR="000F6152">
        <w:t xml:space="preserve"> there was</w:t>
      </w:r>
      <w:r w:rsidR="007025C3">
        <w:t xml:space="preserve"> often </w:t>
      </w:r>
      <w:r w:rsidR="00B37FDD">
        <w:t>ambiguity and confusion</w:t>
      </w:r>
      <w:r w:rsidR="007025C3">
        <w:t xml:space="preserve"> as to what was actually meant by the term policy.</w:t>
      </w:r>
      <w:r w:rsidR="0008331E">
        <w:t xml:space="preserve"> </w:t>
      </w:r>
      <w:r w:rsidR="003B1775">
        <w:t xml:space="preserve">Targets, audits, guidelines, codes of conducts, procedure guidance, memorandums from managers were all </w:t>
      </w:r>
      <w:r w:rsidR="002A7C03">
        <w:t xml:space="preserve">spoken of </w:t>
      </w:r>
      <w:r w:rsidR="003B1775">
        <w:t xml:space="preserve">as types of policy. </w:t>
      </w:r>
      <w:r w:rsidR="0012473F">
        <w:t xml:space="preserve"> There </w:t>
      </w:r>
      <w:r w:rsidR="00FC08DD">
        <w:t>we</w:t>
      </w:r>
      <w:r w:rsidR="0012473F">
        <w:t xml:space="preserve">re </w:t>
      </w:r>
      <w:r>
        <w:t>those staff who</w:t>
      </w:r>
      <w:r w:rsidR="00F50138">
        <w:t xml:space="preserve"> view</w:t>
      </w:r>
      <w:r w:rsidR="00FC08DD">
        <w:t>ed</w:t>
      </w:r>
      <w:r w:rsidR="00F50138">
        <w:t xml:space="preserve"> </w:t>
      </w:r>
      <w:r w:rsidR="001F669C">
        <w:t xml:space="preserve">policy </w:t>
      </w:r>
      <w:r w:rsidR="00F50138">
        <w:t>as</w:t>
      </w:r>
      <w:r w:rsidR="001D266F">
        <w:t>:</w:t>
      </w:r>
    </w:p>
    <w:p w:rsidR="008A0A1A" w:rsidRDefault="00927471" w:rsidP="00EB3285">
      <w:pPr>
        <w:pStyle w:val="directinterviewquotes"/>
      </w:pPr>
      <w:r>
        <w:t xml:space="preserve">… </w:t>
      </w:r>
      <w:r w:rsidR="00F50138">
        <w:t>a written rule or regul</w:t>
      </w:r>
      <w:r w:rsidR="002F1A98">
        <w:t>ation or procedure regarding an</w:t>
      </w:r>
      <w:r w:rsidR="00F50138">
        <w:t xml:space="preserve"> aspect of nursing or medicine or whatever it is. Something that’s been printed and is </w:t>
      </w:r>
      <w:r w:rsidR="00CB182A">
        <w:t>to be adhered to and followed (F</w:t>
      </w:r>
      <w:r w:rsidR="00F50138">
        <w:t>emale, S</w:t>
      </w:r>
      <w:r w:rsidR="001D266F">
        <w:t>taff Nurse (S</w:t>
      </w:r>
      <w:r w:rsidR="00F50138">
        <w:t>N</w:t>
      </w:r>
      <w:r w:rsidR="001D266F">
        <w:t>)</w:t>
      </w:r>
      <w:r w:rsidR="00F50138">
        <w:t xml:space="preserve">, 2-3yrs) </w:t>
      </w:r>
    </w:p>
    <w:p w:rsidR="00B37FDD" w:rsidRDefault="008A0A1A" w:rsidP="00B37FDD">
      <w:pPr>
        <w:pStyle w:val="Disstext"/>
        <w:ind w:left="142"/>
      </w:pPr>
      <w:r w:rsidRPr="008A0A1A">
        <w:t xml:space="preserve">This </w:t>
      </w:r>
      <w:r w:rsidR="00FC08DD">
        <w:t>was in</w:t>
      </w:r>
      <w:r>
        <w:rPr>
          <w:i/>
        </w:rPr>
        <w:t xml:space="preserve"> </w:t>
      </w:r>
      <w:r w:rsidR="001D266F">
        <w:t>comparison</w:t>
      </w:r>
      <w:r w:rsidR="00FA3876">
        <w:t xml:space="preserve"> to those w</w:t>
      </w:r>
      <w:r w:rsidR="00F50138">
        <w:t>ho</w:t>
      </w:r>
      <w:r w:rsidR="001F669C">
        <w:t xml:space="preserve"> view</w:t>
      </w:r>
      <w:r w:rsidR="00F50138">
        <w:t xml:space="preserve"> </w:t>
      </w:r>
      <w:r w:rsidR="001F669C">
        <w:t xml:space="preserve">policy </w:t>
      </w:r>
      <w:r w:rsidR="00F50138">
        <w:t>more</w:t>
      </w:r>
      <w:r w:rsidR="001D266F">
        <w:t xml:space="preserve"> flexibly </w:t>
      </w:r>
      <w:r w:rsidR="00F50138">
        <w:t>as: ‘</w:t>
      </w:r>
      <w:r>
        <w:t>e</w:t>
      </w:r>
      <w:r w:rsidR="00F50138">
        <w:rPr>
          <w:i/>
        </w:rPr>
        <w:t xml:space="preserve">ssentially as set of guidelines to achieve an end </w:t>
      </w:r>
      <w:r w:rsidR="00CB182A">
        <w:rPr>
          <w:i/>
        </w:rPr>
        <w:t>result’ (M</w:t>
      </w:r>
      <w:r w:rsidR="005C0F66">
        <w:rPr>
          <w:i/>
        </w:rPr>
        <w:t>ale, W</w:t>
      </w:r>
      <w:r w:rsidR="001D266F">
        <w:rPr>
          <w:i/>
        </w:rPr>
        <w:t xml:space="preserve">ard </w:t>
      </w:r>
      <w:r w:rsidR="005C0F66">
        <w:rPr>
          <w:i/>
        </w:rPr>
        <w:t>M</w:t>
      </w:r>
      <w:r w:rsidR="001D266F">
        <w:rPr>
          <w:i/>
        </w:rPr>
        <w:t>anager (WM)</w:t>
      </w:r>
      <w:r w:rsidR="005C0F66">
        <w:rPr>
          <w:i/>
        </w:rPr>
        <w:t>/</w:t>
      </w:r>
      <w:r w:rsidR="001D266F">
        <w:rPr>
          <w:i/>
        </w:rPr>
        <w:t>Charge Nurse (</w:t>
      </w:r>
      <w:r w:rsidR="005C0F66">
        <w:rPr>
          <w:i/>
        </w:rPr>
        <w:t>CN</w:t>
      </w:r>
      <w:r w:rsidR="001D266F">
        <w:rPr>
          <w:i/>
        </w:rPr>
        <w:t>)</w:t>
      </w:r>
      <w:r w:rsidR="005C0F66">
        <w:rPr>
          <w:i/>
        </w:rPr>
        <w:t>, 15+ years</w:t>
      </w:r>
      <w:r>
        <w:rPr>
          <w:i/>
        </w:rPr>
        <w:t>)</w:t>
      </w:r>
      <w:r w:rsidR="005C0F66">
        <w:rPr>
          <w:i/>
        </w:rPr>
        <w:t>.</w:t>
      </w:r>
      <w:r w:rsidR="001D266F">
        <w:t>This shows that t</w:t>
      </w:r>
      <w:r w:rsidR="00B37FDD">
        <w:t>he term policy</w:t>
      </w:r>
      <w:r w:rsidR="00A37CD2">
        <w:t xml:space="preserve"> according to staff can</w:t>
      </w:r>
      <w:r w:rsidR="00B37FDD">
        <w:t xml:space="preserve"> encompass anything that the institution or managers use to help shape behaviours</w:t>
      </w:r>
      <w:r w:rsidR="00CB182A">
        <w:t xml:space="preserve">, </w:t>
      </w:r>
      <w:r w:rsidR="00B37FDD">
        <w:t>actions</w:t>
      </w:r>
      <w:r w:rsidR="00CB182A">
        <w:t xml:space="preserve"> and practices</w:t>
      </w:r>
      <w:r w:rsidR="00B37FDD">
        <w:t xml:space="preserve"> within the workplace.</w:t>
      </w:r>
      <w:r w:rsidR="00064C93">
        <w:t xml:space="preserve"> </w:t>
      </w:r>
      <w:r w:rsidR="0012473F">
        <w:t>These differin</w:t>
      </w:r>
      <w:r w:rsidR="00A37CD2">
        <w:t>g understandings of policy mean</w:t>
      </w:r>
      <w:r w:rsidR="00AD4D40">
        <w:t>t</w:t>
      </w:r>
      <w:r w:rsidR="0012473F">
        <w:t xml:space="preserve"> that nurses w</w:t>
      </w:r>
      <w:r w:rsidR="00AD4D40">
        <w:t>ould</w:t>
      </w:r>
      <w:r w:rsidR="0012473F">
        <w:t xml:space="preserve"> use differing levels of discretion when interpreting and </w:t>
      </w:r>
      <w:r w:rsidR="00B37FDD">
        <w:t xml:space="preserve">following what they </w:t>
      </w:r>
      <w:r w:rsidR="004D1236">
        <w:t>perceive</w:t>
      </w:r>
      <w:r w:rsidR="00AD4D40">
        <w:t>d</w:t>
      </w:r>
      <w:r w:rsidR="00B37FDD">
        <w:t xml:space="preserve"> as </w:t>
      </w:r>
      <w:r w:rsidR="0012473F">
        <w:t>poli</w:t>
      </w:r>
      <w:r w:rsidR="002E496B">
        <w:t>cy</w:t>
      </w:r>
      <w:r w:rsidR="00B37FDD">
        <w:t xml:space="preserve"> and this w</w:t>
      </w:r>
      <w:r w:rsidR="00AD4D40">
        <w:t>ould</w:t>
      </w:r>
      <w:r w:rsidR="00B37FDD">
        <w:t xml:space="preserve"> vary for each individual nurse.</w:t>
      </w:r>
    </w:p>
    <w:p w:rsidR="00B37FDD" w:rsidRDefault="00B37FDD" w:rsidP="008A0A1A">
      <w:pPr>
        <w:pStyle w:val="Disstext"/>
        <w:ind w:left="142"/>
      </w:pPr>
    </w:p>
    <w:p w:rsidR="005C0F66" w:rsidRDefault="001F669C" w:rsidP="00CB182A">
      <w:pPr>
        <w:pStyle w:val="Disstext"/>
        <w:ind w:left="142"/>
        <w:rPr>
          <w:i/>
        </w:rPr>
      </w:pPr>
      <w:r>
        <w:t>T</w:t>
      </w:r>
      <w:r w:rsidR="00FA3876">
        <w:t>hose who viewed policies more in terms of rules and regulations demonstrated an increased concern regarding the potential for blame</w:t>
      </w:r>
      <w:r w:rsidR="00175697">
        <w:t xml:space="preserve"> </w:t>
      </w:r>
      <w:r>
        <w:t>‘</w:t>
      </w:r>
      <w:r w:rsidR="00175697">
        <w:rPr>
          <w:i/>
        </w:rPr>
        <w:t>nursing management are not responsible, it’s the individual</w:t>
      </w:r>
      <w:r w:rsidR="00EB3285">
        <w:rPr>
          <w:i/>
        </w:rPr>
        <w:t>’</w:t>
      </w:r>
      <w:r w:rsidR="00CB182A">
        <w:rPr>
          <w:i/>
        </w:rPr>
        <w:t xml:space="preserve"> (F</w:t>
      </w:r>
      <w:r w:rsidR="00175697">
        <w:rPr>
          <w:i/>
        </w:rPr>
        <w:t xml:space="preserve">emale, </w:t>
      </w:r>
      <w:r w:rsidR="001D266F">
        <w:rPr>
          <w:i/>
        </w:rPr>
        <w:t>SN</w:t>
      </w:r>
      <w:r w:rsidR="00175697">
        <w:rPr>
          <w:i/>
        </w:rPr>
        <w:t>, 15+ years)</w:t>
      </w:r>
      <w:r w:rsidR="00FA3876">
        <w:t xml:space="preserve"> along with the </w:t>
      </w:r>
      <w:r w:rsidR="00F50138">
        <w:t xml:space="preserve">lack of support from management: </w:t>
      </w:r>
      <w:r w:rsidR="00F50138">
        <w:rPr>
          <w:i/>
        </w:rPr>
        <w:t xml:space="preserve"> </w:t>
      </w:r>
    </w:p>
    <w:p w:rsidR="005C0F66" w:rsidRDefault="001F669C" w:rsidP="00EB3285">
      <w:pPr>
        <w:pStyle w:val="directinterviewquotes"/>
      </w:pPr>
      <w:r>
        <w:t>I</w:t>
      </w:r>
      <w:r w:rsidR="00F50138">
        <w:t>f you do something wron</w:t>
      </w:r>
      <w:r w:rsidR="00175697">
        <w:t>g</w:t>
      </w:r>
      <w:r w:rsidR="00F50138">
        <w:t xml:space="preserve"> and it comes back to you, the </w:t>
      </w:r>
      <w:r w:rsidR="00175697">
        <w:t>management will</w:t>
      </w:r>
      <w:r w:rsidR="00F50138">
        <w:t xml:space="preserve"> </w:t>
      </w:r>
      <w:r w:rsidR="00F50138" w:rsidRPr="00175697">
        <w:t xml:space="preserve">say </w:t>
      </w:r>
      <w:r w:rsidR="00F50138">
        <w:t xml:space="preserve">‘ well it’s your own fault because there was </w:t>
      </w:r>
      <w:r w:rsidR="00CB182A">
        <w:t>policies</w:t>
      </w:r>
      <w:r w:rsidR="00F50138">
        <w:t xml:space="preserve"> there for you to read’ s</w:t>
      </w:r>
      <w:r w:rsidR="00175697">
        <w:t>o they’ve</w:t>
      </w:r>
      <w:r w:rsidR="00F50138">
        <w:t xml:space="preserve"> got the </w:t>
      </w:r>
      <w:r w:rsidR="00CB182A">
        <w:t>policies there to cover themselves (F</w:t>
      </w:r>
      <w:r w:rsidR="00F50138">
        <w:t>emale, SN, 6-10</w:t>
      </w:r>
      <w:r w:rsidR="003024EB">
        <w:t xml:space="preserve"> </w:t>
      </w:r>
      <w:r w:rsidR="00F50138">
        <w:t>years)</w:t>
      </w:r>
      <w:r w:rsidR="00FA3876">
        <w:t xml:space="preserve"> </w:t>
      </w:r>
      <w:r w:rsidR="005C0F66">
        <w:t>.</w:t>
      </w:r>
      <w:r w:rsidR="00FA3876">
        <w:t xml:space="preserve"> </w:t>
      </w:r>
    </w:p>
    <w:p w:rsidR="00B42089" w:rsidRDefault="00FA3876" w:rsidP="00D01589">
      <w:pPr>
        <w:pStyle w:val="Disstext"/>
      </w:pPr>
      <w:r>
        <w:t xml:space="preserve">Mulgan (2000) and Khatri </w:t>
      </w:r>
      <w:r>
        <w:rPr>
          <w:i/>
        </w:rPr>
        <w:t xml:space="preserve">et al. </w:t>
      </w:r>
      <w:r w:rsidRPr="009D45C5">
        <w:t xml:space="preserve">(2009) both suggest that there has been a growth in accountability and responsiblisation </w:t>
      </w:r>
      <w:r>
        <w:t>within the profession</w:t>
      </w:r>
      <w:r w:rsidRPr="009D45C5">
        <w:t>s</w:t>
      </w:r>
      <w:r>
        <w:t>,</w:t>
      </w:r>
      <w:r w:rsidRPr="009D45C5">
        <w:t xml:space="preserve"> which has led towards a culture of assigning blame</w:t>
      </w:r>
      <w:r w:rsidR="00A37CD2">
        <w:t xml:space="preserve">. </w:t>
      </w:r>
      <w:r w:rsidR="0014108F">
        <w:t xml:space="preserve">The blame culture can develop within an organisation where there is a fear of criticism or management admonishment (Khatri </w:t>
      </w:r>
      <w:r w:rsidR="0014108F">
        <w:rPr>
          <w:i/>
        </w:rPr>
        <w:t xml:space="preserve">et al. </w:t>
      </w:r>
      <w:r w:rsidR="0014108F">
        <w:t xml:space="preserve">200; Gorini </w:t>
      </w:r>
      <w:r w:rsidR="0014108F">
        <w:rPr>
          <w:i/>
        </w:rPr>
        <w:t xml:space="preserve">et al. </w:t>
      </w:r>
      <w:r w:rsidR="0014108F">
        <w:t xml:space="preserve">2012) and this can then lead to defensive practice by staff. </w:t>
      </w:r>
      <w:r>
        <w:t>This has caused raised levels of anxiety, as the majority of staff declared that it was unrealistic to assume that staff wou</w:t>
      </w:r>
      <w:r w:rsidR="00EB3285">
        <w:t>ld always adhere to regulations: ‘</w:t>
      </w:r>
      <w:r w:rsidR="00EB3285" w:rsidRPr="001F669C">
        <w:rPr>
          <w:i/>
        </w:rPr>
        <w:t>t</w:t>
      </w:r>
      <w:r w:rsidR="00175697">
        <w:rPr>
          <w:i/>
        </w:rPr>
        <w:t xml:space="preserve">here’s a policy for everything, isn’t </w:t>
      </w:r>
      <w:r w:rsidR="00FC08DD">
        <w:rPr>
          <w:i/>
        </w:rPr>
        <w:t>t</w:t>
      </w:r>
      <w:r w:rsidR="00175697">
        <w:rPr>
          <w:i/>
        </w:rPr>
        <w:t xml:space="preserve">here and you can’t </w:t>
      </w:r>
      <w:r w:rsidR="00CB692C">
        <w:rPr>
          <w:i/>
        </w:rPr>
        <w:t>– with the best will in the worl</w:t>
      </w:r>
      <w:r w:rsidR="00175697">
        <w:rPr>
          <w:i/>
        </w:rPr>
        <w:t>d, you’ll not know every single one</w:t>
      </w:r>
      <w:r w:rsidR="00CB182A">
        <w:rPr>
          <w:i/>
        </w:rPr>
        <w:t>’ (F</w:t>
      </w:r>
      <w:r w:rsidR="00EB3285">
        <w:rPr>
          <w:i/>
        </w:rPr>
        <w:t xml:space="preserve">emale </w:t>
      </w:r>
      <w:r w:rsidR="001D266F">
        <w:rPr>
          <w:i/>
        </w:rPr>
        <w:t>Ward Manager (</w:t>
      </w:r>
      <w:r w:rsidR="00EB3285">
        <w:rPr>
          <w:i/>
        </w:rPr>
        <w:t>WM</w:t>
      </w:r>
      <w:r w:rsidR="001D266F">
        <w:rPr>
          <w:i/>
        </w:rPr>
        <w:t>)</w:t>
      </w:r>
      <w:r w:rsidR="00175697">
        <w:rPr>
          <w:i/>
        </w:rPr>
        <w:t>/S</w:t>
      </w:r>
      <w:r w:rsidR="001D266F">
        <w:rPr>
          <w:i/>
        </w:rPr>
        <w:t>ister(S)</w:t>
      </w:r>
      <w:r w:rsidR="00175697">
        <w:rPr>
          <w:i/>
        </w:rPr>
        <w:t xml:space="preserve"> 15+years)</w:t>
      </w:r>
      <w:r w:rsidR="00EB3285">
        <w:rPr>
          <w:i/>
        </w:rPr>
        <w:t>.</w:t>
      </w:r>
      <w:r>
        <w:t xml:space="preserve"> The front-line nurses develop</w:t>
      </w:r>
      <w:r w:rsidR="00FC08DD">
        <w:t>ed</w:t>
      </w:r>
      <w:r>
        <w:t xml:space="preserve"> ways to cope with </w:t>
      </w:r>
      <w:r w:rsidR="00CE6C1A">
        <w:t>an unmanageable quantity of</w:t>
      </w:r>
      <w:r>
        <w:t xml:space="preserve"> information. This often meant that many of the policies were</w:t>
      </w:r>
      <w:r w:rsidR="00CE6C1A">
        <w:t xml:space="preserve"> not implemented or not fully adhered to</w:t>
      </w:r>
      <w:r>
        <w:t xml:space="preserve">, if they </w:t>
      </w:r>
      <w:r w:rsidR="00CE6C1A">
        <w:t>were felt to be irrelevant or</w:t>
      </w:r>
      <w:r w:rsidR="00B42089">
        <w:t>:</w:t>
      </w:r>
    </w:p>
    <w:p w:rsidR="00B42089" w:rsidRPr="00B42089" w:rsidRDefault="00CE6C1A" w:rsidP="00B42089">
      <w:pPr>
        <w:pStyle w:val="directinterviewquotes"/>
      </w:pPr>
      <w:r>
        <w:t>…</w:t>
      </w:r>
      <w:r w:rsidR="00175697" w:rsidRPr="00D01589">
        <w:t xml:space="preserve">the policies that do fall by the wayside are </w:t>
      </w:r>
      <w:r w:rsidR="00CB182A">
        <w:t>policies</w:t>
      </w:r>
      <w:r w:rsidR="00175697" w:rsidRPr="00D01589">
        <w:t xml:space="preserve"> which some of the nurses regard as a bit daft</w:t>
      </w:r>
      <w:r w:rsidR="00086624">
        <w:t>,</w:t>
      </w:r>
      <w:r w:rsidR="00B42089">
        <w:t xml:space="preserve"> like some of the health and safety policies</w:t>
      </w:r>
      <w:r w:rsidR="00A37CD2">
        <w:t>.</w:t>
      </w:r>
      <w:r w:rsidR="00B42089">
        <w:t xml:space="preserve"> A good example, I suppose, is health and safety policy - health and safety would probably shoot us if they came down and saw us dragging a patient up the bed when they were resting, but at the end of the day we don’t really care about health and safety when it comes to that.  </w:t>
      </w:r>
      <w:r w:rsidR="00175697" w:rsidRPr="00D01589">
        <w:rPr>
          <w:i w:val="0"/>
        </w:rPr>
        <w:t>(</w:t>
      </w:r>
      <w:r w:rsidR="00CB182A">
        <w:t>F</w:t>
      </w:r>
      <w:r w:rsidR="00175697" w:rsidRPr="00B42089">
        <w:t>emale, SN, 2-3</w:t>
      </w:r>
      <w:r w:rsidR="00DB50DC">
        <w:t xml:space="preserve"> </w:t>
      </w:r>
      <w:r w:rsidR="00175697" w:rsidRPr="00B42089">
        <w:t>years).</w:t>
      </w:r>
      <w:r w:rsidR="00FA3876" w:rsidRPr="00B42089">
        <w:t xml:space="preserve">  </w:t>
      </w:r>
    </w:p>
    <w:p w:rsidR="00792316" w:rsidRDefault="00FA3876" w:rsidP="00491B5A">
      <w:pPr>
        <w:pStyle w:val="Disstext"/>
      </w:pPr>
      <w:r>
        <w:t>It was not a case that they were not co-operating with the regulatory mechanisms of the organisation; but rather were more selective when they accessed and engaged with policies that controlled their working practice</w:t>
      </w:r>
      <w:r w:rsidR="00471CD0">
        <w:t>: ‘</w:t>
      </w:r>
      <w:r w:rsidR="00471CD0" w:rsidRPr="00471CD0">
        <w:rPr>
          <w:i/>
        </w:rPr>
        <w:t>I mean, obviously</w:t>
      </w:r>
      <w:r w:rsidR="00CB182A">
        <w:rPr>
          <w:i/>
        </w:rPr>
        <w:t xml:space="preserve"> you're using your discretion’ (F</w:t>
      </w:r>
      <w:r w:rsidR="00471CD0" w:rsidRPr="00471CD0">
        <w:rPr>
          <w:i/>
        </w:rPr>
        <w:t>emale, SN, 6-10 years)</w:t>
      </w:r>
      <w:r w:rsidR="00471CD0">
        <w:t>.</w:t>
      </w:r>
      <w:r w:rsidR="00A37CD2">
        <w:t xml:space="preserve"> </w:t>
      </w:r>
      <w:r w:rsidR="003024EB">
        <w:t xml:space="preserve">This means policies were not being implemented as there were perhaps intended and the implementation varied from nurse to nurse. </w:t>
      </w:r>
      <w:r>
        <w:t xml:space="preserve">The values of </w:t>
      </w:r>
      <w:r w:rsidR="00EB3285">
        <w:t>the front-line nursing staff were</w:t>
      </w:r>
      <w:r>
        <w:t xml:space="preserve"> prioritised over</w:t>
      </w:r>
      <w:r w:rsidR="001F669C">
        <w:t xml:space="preserve"> perceived</w:t>
      </w:r>
      <w:r>
        <w:t xml:space="preserve"> management values in the application of policy</w:t>
      </w:r>
      <w:r w:rsidR="00491B5A">
        <w:t>.</w:t>
      </w:r>
      <w:r w:rsidR="00CB182A">
        <w:t xml:space="preserve"> </w:t>
      </w:r>
      <w:r w:rsidR="00491B5A">
        <w:t>Due to the nature of the type of work, nurses w</w:t>
      </w:r>
      <w:r w:rsidR="00FC08DD">
        <w:t>ere</w:t>
      </w:r>
      <w:r w:rsidR="00491B5A">
        <w:t xml:space="preserve"> undoubtedly influenced by their own</w:t>
      </w:r>
      <w:r w:rsidR="00B42089">
        <w:t xml:space="preserve"> </w:t>
      </w:r>
      <w:r w:rsidR="001F669C">
        <w:t>moral judgements</w:t>
      </w:r>
      <w:r w:rsidR="00491B5A">
        <w:t xml:space="preserve">, for example whether the patient </w:t>
      </w:r>
      <w:r w:rsidR="00FC08DD">
        <w:t>wa</w:t>
      </w:r>
      <w:r w:rsidR="00491B5A">
        <w:t>s seen as ‘deserving’ or no</w:t>
      </w:r>
      <w:r w:rsidR="00792316">
        <w:t>t:</w:t>
      </w:r>
    </w:p>
    <w:p w:rsidR="00792316" w:rsidRDefault="00792316" w:rsidP="00EB3285">
      <w:pPr>
        <w:pStyle w:val="directinterviewquotes"/>
      </w:pPr>
      <w:r>
        <w:t xml:space="preserve">… some people are just genuinely daft and just don’t know how to </w:t>
      </w:r>
      <w:r w:rsidR="00D01589">
        <w:t xml:space="preserve">behave, don’t know how to act </w:t>
      </w:r>
      <w:r>
        <w:t>… you get to</w:t>
      </w:r>
      <w:r w:rsidR="00C03041">
        <w:t xml:space="preserve"> see the 20 year old drunk </w:t>
      </w:r>
      <w:r w:rsidR="0008331E">
        <w:t>‘</w:t>
      </w:r>
      <w:r w:rsidR="00C03041">
        <w:t>NED</w:t>
      </w:r>
      <w:r w:rsidR="0008331E">
        <w:t>’</w:t>
      </w:r>
      <w:r w:rsidR="001C1590">
        <w:rPr>
          <w:rStyle w:val="FootnoteReference"/>
        </w:rPr>
        <w:footnoteReference w:id="2"/>
      </w:r>
      <w:r>
        <w:t xml:space="preserve"> who can be so demanding, then you get to see the 80 year old wee wifey with a broken hip who will not ask for pain relief, purely because she doesn’t want to hassle you… (Male, SN, 6-10 years)</w:t>
      </w:r>
    </w:p>
    <w:p w:rsidR="00940CC9" w:rsidRDefault="00491B5A" w:rsidP="00940CC9">
      <w:pPr>
        <w:pStyle w:val="Disstext"/>
      </w:pPr>
      <w:r>
        <w:t>Although all patients w</w:t>
      </w:r>
      <w:r w:rsidR="00FC08DD">
        <w:t>ere</w:t>
      </w:r>
      <w:r>
        <w:t xml:space="preserve"> entitled to treatment, nurses </w:t>
      </w:r>
      <w:r w:rsidR="00B42089">
        <w:t>were willing to make extra allowance</w:t>
      </w:r>
      <w:r w:rsidR="00FC08DD">
        <w:t>s</w:t>
      </w:r>
      <w:r w:rsidR="00B42089">
        <w:t xml:space="preserve"> for those individual</w:t>
      </w:r>
      <w:r w:rsidR="00086624">
        <w:t>s</w:t>
      </w:r>
      <w:r w:rsidR="00B42089">
        <w:t xml:space="preserve"> who they felt were deserving or whose behaviour they chose to overlook</w:t>
      </w:r>
      <w:r w:rsidR="00CE6C1A">
        <w:t>. This</w:t>
      </w:r>
      <w:r w:rsidR="00317812">
        <w:t>,</w:t>
      </w:r>
      <w:r w:rsidR="00CE6C1A">
        <w:t xml:space="preserve"> however, was n</w:t>
      </w:r>
      <w:r w:rsidR="00B42089">
        <w:t>ot explicitly highlighted by responses</w:t>
      </w:r>
      <w:r w:rsidR="00CE6C1A">
        <w:t>.</w:t>
      </w:r>
      <w:r w:rsidR="00D01589">
        <w:t xml:space="preserve"> D</w:t>
      </w:r>
      <w:r w:rsidR="00940CC9">
        <w:t>iscretion allow</w:t>
      </w:r>
      <w:r w:rsidR="00CB182A">
        <w:t>ed the</w:t>
      </w:r>
      <w:r w:rsidR="00940CC9">
        <w:t xml:space="preserve"> front</w:t>
      </w:r>
      <w:r w:rsidR="005D7DD0">
        <w:t>-</w:t>
      </w:r>
      <w:r w:rsidR="00940CC9">
        <w:t xml:space="preserve">line staff to intervene on behalf of clients and also to discriminate amongst them, allowing some individuals to be </w:t>
      </w:r>
      <w:r w:rsidR="009F4C96">
        <w:t>prioritised over</w:t>
      </w:r>
      <w:r w:rsidR="00CB182A">
        <w:t xml:space="preserve"> others </w:t>
      </w:r>
      <w:r w:rsidR="00940CC9">
        <w:t>(which is needed within the medical area</w:t>
      </w:r>
      <w:r w:rsidR="002C2338">
        <w:t xml:space="preserve"> </w:t>
      </w:r>
      <w:r w:rsidR="00940CC9">
        <w:t>- some individuals will require quicker or more</w:t>
      </w:r>
      <w:r w:rsidR="00FC08DD">
        <w:t xml:space="preserve"> extensive</w:t>
      </w:r>
      <w:r w:rsidR="00940CC9">
        <w:t xml:space="preserve"> treatment than others). </w:t>
      </w:r>
    </w:p>
    <w:p w:rsidR="00491B5A" w:rsidRDefault="00EB3285" w:rsidP="001B1DA8">
      <w:pPr>
        <w:pStyle w:val="Heading3"/>
        <w:framePr w:wrap="notBeside"/>
      </w:pPr>
      <w:r>
        <w:t xml:space="preserve">Conflicting </w:t>
      </w:r>
      <w:r w:rsidR="00D01589">
        <w:t>G</w:t>
      </w:r>
      <w:r>
        <w:t xml:space="preserve">oals – Managers </w:t>
      </w:r>
      <w:r w:rsidR="00D01589">
        <w:t>v</w:t>
      </w:r>
      <w:r w:rsidR="00CE6C1A">
        <w:t>er</w:t>
      </w:r>
      <w:r w:rsidR="00D01589">
        <w:t>s</w:t>
      </w:r>
      <w:r w:rsidR="00CE6C1A">
        <w:t>us</w:t>
      </w:r>
      <w:r w:rsidR="00D01589">
        <w:t xml:space="preserve"> Nurses</w:t>
      </w:r>
    </w:p>
    <w:p w:rsidR="00792316" w:rsidRDefault="00491B5A" w:rsidP="00491B5A">
      <w:pPr>
        <w:pStyle w:val="Disstext"/>
      </w:pPr>
      <w:r>
        <w:t>With regards to conforming to the formal struc</w:t>
      </w:r>
      <w:r w:rsidR="00EB1F6C">
        <w:t>tures of authority</w:t>
      </w:r>
      <w:r w:rsidR="003024EB">
        <w:t>, Lipsky</w:t>
      </w:r>
      <w:r w:rsidR="00EB1F6C">
        <w:t xml:space="preserve"> (2010</w:t>
      </w:r>
      <w:r>
        <w:t>: 16) indicates that workers for the most part accept the legitimacy of these structures, and are not in a position to disagree with them. However, if  street-level bureaucrats (in this case nurses) d</w:t>
      </w:r>
      <w:r w:rsidR="002C2338">
        <w:t>id</w:t>
      </w:r>
      <w:r>
        <w:t xml:space="preserve"> not agree with the organisational views and preferences of the managers then t</w:t>
      </w:r>
      <w:r w:rsidR="00CB182A">
        <w:t>heir goals w</w:t>
      </w:r>
      <w:r w:rsidR="002C2338">
        <w:t>ere</w:t>
      </w:r>
      <w:r w:rsidR="00CB182A">
        <w:t xml:space="preserve"> not the same. This</w:t>
      </w:r>
      <w:r>
        <w:t xml:space="preserve"> can lead to noncompliance by nurses and also to conflict bet</w:t>
      </w:r>
      <w:r w:rsidR="00792316">
        <w:t>ween managers</w:t>
      </w:r>
      <w:r w:rsidR="00EB3285">
        <w:t xml:space="preserve"> and nursing staff:</w:t>
      </w:r>
    </w:p>
    <w:p w:rsidR="00792316" w:rsidRDefault="00792316" w:rsidP="005C0F66">
      <w:pPr>
        <w:pStyle w:val="directinterviewquotes"/>
      </w:pPr>
      <w:r>
        <w:t>Because a lot of the time these people are only managers, they don’t actually have background knowledge within a ward area, or how behind the scenes works in regards to the running of a ward, or, you know, they’re not medically minded, they’re management minded (Female, SN, 6-10 years).</w:t>
      </w:r>
    </w:p>
    <w:p w:rsidR="00DA46AF" w:rsidRDefault="002A7C03" w:rsidP="00491B5A">
      <w:pPr>
        <w:pStyle w:val="Disstext"/>
      </w:pPr>
      <w:r>
        <w:t>D</w:t>
      </w:r>
      <w:r w:rsidR="00491B5A">
        <w:t>iscretion</w:t>
      </w:r>
      <w:r w:rsidR="00CB182A">
        <w:t>,</w:t>
      </w:r>
      <w:r w:rsidR="00B42089">
        <w:t xml:space="preserve"> as opposed to resistance</w:t>
      </w:r>
      <w:r w:rsidR="00480999">
        <w:t xml:space="preserve"> or non-compliance</w:t>
      </w:r>
      <w:r w:rsidR="00CB182A">
        <w:t>,</w:t>
      </w:r>
      <w:r w:rsidR="0037778E">
        <w:t xml:space="preserve"> was used</w:t>
      </w:r>
      <w:r w:rsidR="00491B5A">
        <w:t xml:space="preserve"> in</w:t>
      </w:r>
      <w:r w:rsidR="00CE6C1A">
        <w:t xml:space="preserve"> coping with</w:t>
      </w:r>
      <w:r w:rsidR="00491B5A">
        <w:t xml:space="preserve"> a large workload when </w:t>
      </w:r>
      <w:r w:rsidR="0037778E">
        <w:t xml:space="preserve">working </w:t>
      </w:r>
      <w:r w:rsidR="00CE6C1A">
        <w:t xml:space="preserve">with </w:t>
      </w:r>
      <w:r w:rsidR="00B930A0">
        <w:t>fewer resources</w:t>
      </w:r>
      <w:r w:rsidR="00CE6C1A">
        <w:t>, including staff</w:t>
      </w:r>
      <w:r w:rsidR="003024EB">
        <w:t xml:space="preserve"> and</w:t>
      </w:r>
      <w:r w:rsidR="00CE6C1A">
        <w:t xml:space="preserve"> time that w</w:t>
      </w:r>
      <w:r w:rsidR="003024EB">
        <w:t xml:space="preserve">ere </w:t>
      </w:r>
      <w:r w:rsidR="00CE6C1A">
        <w:t>less than optimal</w:t>
      </w:r>
      <w:r w:rsidR="00491B5A">
        <w:t>, which means short-cuts and simplificati</w:t>
      </w:r>
      <w:r w:rsidR="00DA46AF">
        <w:t xml:space="preserve">ons </w:t>
      </w:r>
      <w:r w:rsidR="00CB182A">
        <w:t>are</w:t>
      </w:r>
      <w:r w:rsidR="0037778E">
        <w:t xml:space="preserve"> </w:t>
      </w:r>
      <w:r w:rsidR="00DA46AF">
        <w:t>develop</w:t>
      </w:r>
      <w:r w:rsidR="00CB182A">
        <w:t>ed</w:t>
      </w:r>
      <w:r w:rsidR="003024EB">
        <w:t xml:space="preserve"> in order to cope</w:t>
      </w:r>
      <w:r w:rsidR="00DA46AF">
        <w:t>:</w:t>
      </w:r>
    </w:p>
    <w:p w:rsidR="00DA46AF" w:rsidRDefault="00DA46AF" w:rsidP="00DA46AF">
      <w:pPr>
        <w:pStyle w:val="directinterviewquotes"/>
      </w:pPr>
      <w:r>
        <w:t>If everybody else is a lot busier, then you’ve got less time to spend with patients or you’re maybe doing your job a bit more quicker than you should, or trying to rush things through (Male, SN, 3-5 years).</w:t>
      </w:r>
    </w:p>
    <w:p w:rsidR="00940CC9" w:rsidRDefault="00491B5A" w:rsidP="00F50138">
      <w:pPr>
        <w:pStyle w:val="Disstext"/>
      </w:pPr>
      <w:r>
        <w:t xml:space="preserve">Such coping mechanisms </w:t>
      </w:r>
      <w:r w:rsidR="002C2338">
        <w:t>we</w:t>
      </w:r>
      <w:r>
        <w:t>re generally unsanctio</w:t>
      </w:r>
      <w:r w:rsidR="00EB1F6C">
        <w:t xml:space="preserve">ned by the management. </w:t>
      </w:r>
      <w:r>
        <w:t>The priorities of staff nurses, compared to those of management</w:t>
      </w:r>
      <w:r w:rsidR="005D7DD0">
        <w:t>, can lead to</w:t>
      </w:r>
      <w:r w:rsidR="00CE6C1A">
        <w:t xml:space="preserve"> difficulties and potentially</w:t>
      </w:r>
      <w:r w:rsidR="00086624">
        <w:t xml:space="preserve"> to</w:t>
      </w:r>
      <w:r w:rsidR="005D7DD0">
        <w:t xml:space="preserve"> conflict</w:t>
      </w:r>
      <w:r>
        <w:t xml:space="preserve"> (Lipsky 2010: 18). </w:t>
      </w:r>
      <w:r w:rsidR="00A37CD2">
        <w:t>It was felt that m</w:t>
      </w:r>
      <w:r>
        <w:t>anagers tend</w:t>
      </w:r>
      <w:r w:rsidR="002C2338">
        <w:t>ed</w:t>
      </w:r>
      <w:r>
        <w:t xml:space="preserve"> to be focused on performance a</w:t>
      </w:r>
      <w:r w:rsidR="00EB3285">
        <w:t>nd the cost of such performance:</w:t>
      </w:r>
    </w:p>
    <w:p w:rsidR="00940CC9" w:rsidRDefault="00491B5A" w:rsidP="005C0F66">
      <w:pPr>
        <w:pStyle w:val="directinterviewquotes"/>
      </w:pPr>
      <w:r>
        <w:t xml:space="preserve"> </w:t>
      </w:r>
      <w:r w:rsidR="00D01589">
        <w:t>Obviously</w:t>
      </w:r>
      <w:r w:rsidR="00940CC9">
        <w:t xml:space="preserve"> budgets are the big issue and they’re complaining about overspending, but they’ve not been in the wards to see that it’s not suitable for them to run understaffed or without products that we need (Female, SN, 6-10 years).</w:t>
      </w:r>
    </w:p>
    <w:p w:rsidR="00B42089" w:rsidRDefault="00A37CD2" w:rsidP="00491B5A">
      <w:pPr>
        <w:pStyle w:val="Disstext"/>
      </w:pPr>
      <w:r>
        <w:t xml:space="preserve">Managers </w:t>
      </w:r>
      <w:r w:rsidR="00737DB5">
        <w:t>we</w:t>
      </w:r>
      <w:r>
        <w:t>re seen to be</w:t>
      </w:r>
      <w:r w:rsidR="00491B5A">
        <w:t xml:space="preserve"> try</w:t>
      </w:r>
      <w:r>
        <w:t>ing</w:t>
      </w:r>
      <w:r w:rsidR="00491B5A">
        <w:t xml:space="preserve"> </w:t>
      </w:r>
      <w:r w:rsidR="00737DB5">
        <w:t>to</w:t>
      </w:r>
      <w:r w:rsidR="00491B5A">
        <w:t xml:space="preserve"> restrict workers’ discretion to e</w:t>
      </w:r>
      <w:r w:rsidR="00EB3285">
        <w:t xml:space="preserve">nsure results </w:t>
      </w:r>
      <w:r w:rsidR="00737DB5">
        <w:t>we</w:t>
      </w:r>
      <w:r w:rsidR="00EB3285">
        <w:t xml:space="preserve">re achieved. </w:t>
      </w:r>
      <w:r w:rsidR="0008331E">
        <w:t>Due to</w:t>
      </w:r>
      <w:r w:rsidR="00EB3285">
        <w:t xml:space="preserve"> nurses expect</w:t>
      </w:r>
      <w:r w:rsidR="001C1590">
        <w:t>ing</w:t>
      </w:r>
      <w:r w:rsidR="00EB3285">
        <w:t xml:space="preserve"> </w:t>
      </w:r>
      <w:r w:rsidR="00491B5A">
        <w:t>the right to</w:t>
      </w:r>
      <w:r w:rsidR="00CE6C1A">
        <w:t xml:space="preserve"> exercise their clinical autonomy to</w:t>
      </w:r>
      <w:r w:rsidR="00491B5A">
        <w:t xml:space="preserve"> make critical discretionary </w:t>
      </w:r>
      <w:r w:rsidR="00CE6C1A">
        <w:t>decisions,</w:t>
      </w:r>
      <w:r w:rsidR="00491B5A">
        <w:t xml:space="preserve"> the restrictions imposed by managers on staff </w:t>
      </w:r>
      <w:r w:rsidR="00737DB5">
        <w:t>were</w:t>
      </w:r>
      <w:r w:rsidR="00491B5A">
        <w:t xml:space="preserve"> often seen as illegitimate. There </w:t>
      </w:r>
      <w:r w:rsidR="00737DB5">
        <w:t>wa</w:t>
      </w:r>
      <w:r w:rsidR="00491B5A">
        <w:t>s a tension between having a professional status as a nurse</w:t>
      </w:r>
      <w:r w:rsidR="00AD4D40">
        <w:t xml:space="preserve"> and</w:t>
      </w:r>
      <w:r w:rsidR="00491B5A">
        <w:t xml:space="preserve"> the need to comply with superiors’ directions</w:t>
      </w:r>
      <w:r w:rsidR="00B42089">
        <w:t>:</w:t>
      </w:r>
    </w:p>
    <w:p w:rsidR="00B42089" w:rsidRDefault="00B42089" w:rsidP="00B42089">
      <w:pPr>
        <w:pStyle w:val="directinterviewquotes"/>
      </w:pPr>
      <w:r>
        <w:t>It angers you a bit, but then I know there’s nothing I can do.  We can only do what we can, we can try; we see a lot of things change which we feel is for the worse, but it’s out of our hands to change it.  It’s frustrating a lot of the time but you have to get on with it (Male, SN, 3-5 years).</w:t>
      </w:r>
    </w:p>
    <w:p w:rsidR="00E01EB7" w:rsidRDefault="00491B5A" w:rsidP="00EB3285">
      <w:pPr>
        <w:pStyle w:val="Disstext"/>
      </w:pPr>
      <w:r w:rsidRPr="000D383D">
        <w:t xml:space="preserve"> In</w:t>
      </w:r>
      <w:r>
        <w:t xml:space="preserve"> order to cop</w:t>
      </w:r>
      <w:r w:rsidR="00EB1F6C">
        <w:t>e with such tensions</w:t>
      </w:r>
      <w:r w:rsidR="00D83726">
        <w:t>,</w:t>
      </w:r>
      <w:r w:rsidR="00EB1F6C">
        <w:t xml:space="preserve"> Lipsky (2010</w:t>
      </w:r>
      <w:r>
        <w:t xml:space="preserve">: 21) argues that street-level bureaucrats will use the rules, regulations and administrative provisions to evade, or change policies that will limit their discretion. </w:t>
      </w:r>
      <w:r w:rsidR="00B42089">
        <w:t>I</w:t>
      </w:r>
      <w:r w:rsidR="001F669C">
        <w:t xml:space="preserve">n </w:t>
      </w:r>
      <w:r w:rsidR="00B42089">
        <w:t>Lipsky’s</w:t>
      </w:r>
      <w:r w:rsidR="001F669C">
        <w:t xml:space="preserve"> view, workers are aware of</w:t>
      </w:r>
      <w:r w:rsidR="00EB3285">
        <w:t xml:space="preserve"> constraints</w:t>
      </w:r>
      <w:r w:rsidR="001F669C">
        <w:t xml:space="preserve"> </w:t>
      </w:r>
      <w:r w:rsidR="00AD33FF">
        <w:t xml:space="preserve">and </w:t>
      </w:r>
      <w:r w:rsidR="00EB3285">
        <w:t xml:space="preserve">they “see themselves as fighting on the front-line of local conflict with little support and less appreciation by a general public whose dirty work they have to </w:t>
      </w:r>
      <w:r w:rsidR="00EB3285" w:rsidRPr="00DF3FF6">
        <w:t>do</w:t>
      </w:r>
      <w:r w:rsidR="00EB3285">
        <w:t>”</w:t>
      </w:r>
      <w:r w:rsidR="00EB3285" w:rsidRPr="00DF3FF6">
        <w:t xml:space="preserve"> </w:t>
      </w:r>
      <w:r w:rsidR="00EB3285">
        <w:t>(Lipsky 2010: 82)</w:t>
      </w:r>
      <w:r w:rsidR="00EB3285" w:rsidRPr="00DF3FF6">
        <w:t>.</w:t>
      </w:r>
      <w:r w:rsidR="00EB3285">
        <w:t xml:space="preserve">  If they are working inadequately then workers do not see it as their fault. </w:t>
      </w:r>
      <w:r w:rsidR="00D01589">
        <w:t xml:space="preserve"> </w:t>
      </w:r>
    </w:p>
    <w:p w:rsidR="00E01EB7" w:rsidRDefault="00E01EB7" w:rsidP="00491B5A">
      <w:pPr>
        <w:pStyle w:val="Disstext"/>
      </w:pPr>
    </w:p>
    <w:p w:rsidR="00582CFD" w:rsidRPr="0024131E" w:rsidRDefault="00EB3285" w:rsidP="001B1DA8">
      <w:pPr>
        <w:pStyle w:val="Heading3"/>
        <w:framePr w:wrap="notBeside"/>
      </w:pPr>
      <w:r>
        <w:t>Identity within N</w:t>
      </w:r>
      <w:r w:rsidR="0024131E">
        <w:t xml:space="preserve">ursing – </w:t>
      </w:r>
      <w:r>
        <w:t>The Case of the</w:t>
      </w:r>
      <w:r w:rsidR="00693499">
        <w:t xml:space="preserve"> Ward Sister/Charge Nurse v</w:t>
      </w:r>
      <w:r w:rsidR="00CE6C1A">
        <w:t>ersus</w:t>
      </w:r>
      <w:r w:rsidR="00693499">
        <w:t xml:space="preserve"> the</w:t>
      </w:r>
      <w:r>
        <w:t xml:space="preserve"> </w:t>
      </w:r>
      <w:r w:rsidR="00582CFD" w:rsidRPr="0024131E">
        <w:t xml:space="preserve">Ward </w:t>
      </w:r>
      <w:r>
        <w:t>Manager</w:t>
      </w:r>
    </w:p>
    <w:p w:rsidR="00040F06" w:rsidRDefault="00EB1F6C" w:rsidP="00040F06">
      <w:pPr>
        <w:pStyle w:val="Disstext"/>
      </w:pPr>
      <w:r>
        <w:t>According to Lipsky (2010</w:t>
      </w:r>
      <w:r w:rsidR="00040F06">
        <w:t>: 18-19) street-level bureaucrats will have different aims and goals to those of managers in the NHS.</w:t>
      </w:r>
      <w:r w:rsidR="002E496B">
        <w:t xml:space="preserve"> This view was</w:t>
      </w:r>
      <w:r w:rsidR="00EA7A34">
        <w:t xml:space="preserve"> often reflected</w:t>
      </w:r>
      <w:r w:rsidR="002E496B">
        <w:t xml:space="preserve"> by the participants when asked generally about </w:t>
      </w:r>
      <w:r w:rsidR="00EA7A34">
        <w:t>managers; however ward managers were</w:t>
      </w:r>
      <w:r w:rsidR="001C1590">
        <w:t xml:space="preserve"> not seen</w:t>
      </w:r>
      <w:r w:rsidR="00EA7A34">
        <w:t xml:space="preserve"> to fulfil the role of a manager as viewed by Lipsky.</w:t>
      </w:r>
      <w:r w:rsidR="00317812">
        <w:t xml:space="preserve"> Evans (2010) showed that street-level ideas of managers are more complicated </w:t>
      </w:r>
      <w:r w:rsidR="0008331E">
        <w:t>than suggested</w:t>
      </w:r>
      <w:r w:rsidR="00317812">
        <w:t xml:space="preserve"> by Lipsky’s analysis, instead showing that these managers often have both the professionals and sympathetic values shown by front-line staff.</w:t>
      </w:r>
      <w:r w:rsidR="00EA7A34">
        <w:t xml:space="preserve"> Rather there </w:t>
      </w:r>
      <w:r w:rsidR="00737DB5">
        <w:t>wa</w:t>
      </w:r>
      <w:r w:rsidR="00EA7A34">
        <w:t>s a difficulty in how staff classif</w:t>
      </w:r>
      <w:r w:rsidR="004B2D2B">
        <w:t>ied</w:t>
      </w:r>
      <w:r w:rsidR="00D83726">
        <w:t xml:space="preserve"> Ward M</w:t>
      </w:r>
      <w:r w:rsidR="00EA7A34">
        <w:t>anagers</w:t>
      </w:r>
      <w:r w:rsidR="003024EB">
        <w:t>. T</w:t>
      </w:r>
      <w:r w:rsidR="00EA7A34">
        <w:t xml:space="preserve">hey </w:t>
      </w:r>
      <w:r w:rsidR="00737DB5">
        <w:t>we</w:t>
      </w:r>
      <w:r w:rsidR="00EA7A34">
        <w:t xml:space="preserve">re not perceived by the participants as a manager in the way they view ‘other’ managers, but </w:t>
      </w:r>
      <w:r w:rsidR="00737DB5">
        <w:t>we</w:t>
      </w:r>
      <w:r w:rsidR="00EA7A34">
        <w:t>re seen more a</w:t>
      </w:r>
      <w:r w:rsidR="00AD4D40">
        <w:t>kin to</w:t>
      </w:r>
      <w:r w:rsidR="00EA7A34">
        <w:t xml:space="preserve"> a member of the nursing staff.</w:t>
      </w:r>
      <w:r w:rsidR="00D83726">
        <w:t xml:space="preserve"> </w:t>
      </w:r>
      <w:r w:rsidR="00040F06">
        <w:t>For Lipsky</w:t>
      </w:r>
      <w:r w:rsidR="003024EB">
        <w:t>,</w:t>
      </w:r>
      <w:r w:rsidR="00040F06">
        <w:t xml:space="preserve"> managers and street-level </w:t>
      </w:r>
      <w:r w:rsidR="00B930A0">
        <w:t>bureaucrats</w:t>
      </w:r>
      <w:r w:rsidR="00040F06">
        <w:t xml:space="preserve"> work</w:t>
      </w:r>
      <w:r w:rsidR="001C1590">
        <w:t>ed</w:t>
      </w:r>
      <w:r w:rsidR="00040F06">
        <w:t xml:space="preserve"> in different ways</w:t>
      </w:r>
      <w:r w:rsidR="003024EB">
        <w:t>, they</w:t>
      </w:r>
      <w:r w:rsidR="00040F06">
        <w:t xml:space="preserve"> ha</w:t>
      </w:r>
      <w:r w:rsidR="001C1590">
        <w:t>d</w:t>
      </w:r>
      <w:r w:rsidR="00040F06">
        <w:t xml:space="preserve"> different priorities, values and commitments. Managers </w:t>
      </w:r>
      <w:r w:rsidR="001C1590">
        <w:t xml:space="preserve">were </w:t>
      </w:r>
      <w:r w:rsidR="00040F06">
        <w:t>focused on policy implementation whereas the workers attempt</w:t>
      </w:r>
      <w:r w:rsidR="001C1590">
        <w:t>ed</w:t>
      </w:r>
      <w:r w:rsidR="00040F06">
        <w:t xml:space="preserve"> to make working conditions </w:t>
      </w:r>
      <w:r w:rsidR="00CB182A">
        <w:t>acceptable</w:t>
      </w:r>
      <w:r w:rsidR="00040F06">
        <w:t xml:space="preserve"> and to try and control the direction of their own work. However, there must be compromise between such managers and workers. Within nursing, this raises questions with regards to local managers (</w:t>
      </w:r>
      <w:r w:rsidR="00D83726">
        <w:t>such as W</w:t>
      </w:r>
      <w:r w:rsidR="00040F06">
        <w:t xml:space="preserve">ard </w:t>
      </w:r>
      <w:r w:rsidR="00D83726">
        <w:t>M</w:t>
      </w:r>
      <w:r w:rsidR="00AD33FF">
        <w:t>anagers and Lead N</w:t>
      </w:r>
      <w:r w:rsidR="00040F06">
        <w:t>urses), as according to Lipsky these managers would</w:t>
      </w:r>
      <w:r w:rsidR="00CB182A">
        <w:t xml:space="preserve"> be</w:t>
      </w:r>
      <w:r w:rsidR="00040F06">
        <w:t xml:space="preserve"> presented as obedient to the organisation.  </w:t>
      </w:r>
    </w:p>
    <w:p w:rsidR="00040F06" w:rsidRDefault="00040F06" w:rsidP="00040F06">
      <w:pPr>
        <w:pStyle w:val="Disstext"/>
      </w:pPr>
    </w:p>
    <w:p w:rsidR="00BC7816" w:rsidRDefault="00676CBE" w:rsidP="00676CBE">
      <w:pPr>
        <w:pStyle w:val="Disstext"/>
      </w:pPr>
      <w:r>
        <w:t xml:space="preserve">One managerial role discussed in some detail, was that of the Ward Manager. This position has seen considerable change over the past decade and has been influenced by the ideology of NPM. </w:t>
      </w:r>
      <w:r w:rsidR="00E01EB7">
        <w:t>Traditionally, these individuals would have been known as a ‘Sister’ or ‘Charge Nurse’, which has little connotation with manager or management within the names, whereas more recently these individuals have been re-named ‘Ward Manager’: ‘</w:t>
      </w:r>
      <w:r w:rsidR="00E01EB7">
        <w:rPr>
          <w:i/>
        </w:rPr>
        <w:t xml:space="preserve">I’m soon not going to be a Sister, I’m going to be a Ward </w:t>
      </w:r>
      <w:r w:rsidR="00E01EB7" w:rsidRPr="00317812">
        <w:rPr>
          <w:i/>
        </w:rPr>
        <w:t xml:space="preserve">Manager’ </w:t>
      </w:r>
      <w:r w:rsidR="00E01EB7" w:rsidRPr="00317812">
        <w:t>(</w:t>
      </w:r>
      <w:r w:rsidR="00E01EB7" w:rsidRPr="00317812">
        <w:rPr>
          <w:i/>
        </w:rPr>
        <w:t>Female, S/WM, 15+ years</w:t>
      </w:r>
      <w:r w:rsidR="00E01EB7" w:rsidRPr="00317812">
        <w:rPr>
          <w:i/>
          <w:sz w:val="28"/>
          <w:szCs w:val="28"/>
        </w:rPr>
        <w:t>)</w:t>
      </w:r>
      <w:r w:rsidR="00E01EB7">
        <w:t xml:space="preserve"> and as such</w:t>
      </w:r>
      <w:r w:rsidR="009F4C96">
        <w:t>,</w:t>
      </w:r>
      <w:r w:rsidR="003024EB">
        <w:t xml:space="preserve"> has led to </w:t>
      </w:r>
      <w:r w:rsidR="00EB3285">
        <w:t>a change in their role:</w:t>
      </w:r>
    </w:p>
    <w:p w:rsidR="00BC7816" w:rsidRDefault="00BC7816" w:rsidP="00BC7816">
      <w:pPr>
        <w:pStyle w:val="directinterviewquotes"/>
      </w:pPr>
      <w:r>
        <w:t>T</w:t>
      </w:r>
      <w:r w:rsidRPr="008009FB">
        <w:t>he Ward Sister is a very different job now from when I qualified</w:t>
      </w:r>
      <w:r w:rsidR="00D01589">
        <w:t xml:space="preserve"> </w:t>
      </w:r>
      <w:r w:rsidR="00F40B52">
        <w:t>…</w:t>
      </w:r>
      <w:r w:rsidR="00F40B52" w:rsidRPr="008009FB">
        <w:t xml:space="preserve"> there</w:t>
      </w:r>
      <w:r w:rsidRPr="008009FB">
        <w:t xml:space="preserve"> wasn’t anything like as much management involved in the day to day running of the ward, it was more… you were more clinical based, you were more looking after your staff rather than all the other… the budgetary responsibilities and all that that we have now, Ward Sis</w:t>
      </w:r>
      <w:r>
        <w:t xml:space="preserve">ters didn’t have that initially </w:t>
      </w:r>
      <w:r w:rsidRPr="008009FB">
        <w:t>(</w:t>
      </w:r>
      <w:r w:rsidR="00AF38B0">
        <w:t xml:space="preserve">Female, </w:t>
      </w:r>
      <w:r w:rsidR="009B2523">
        <w:t>S/</w:t>
      </w:r>
      <w:r w:rsidR="00AF38B0">
        <w:t>WM,</w:t>
      </w:r>
      <w:r w:rsidRPr="008009FB">
        <w:t xml:space="preserve"> 6-10 years)</w:t>
      </w:r>
      <w:r>
        <w:t>.</w:t>
      </w:r>
    </w:p>
    <w:p w:rsidR="00782AB4" w:rsidRDefault="00782AB4" w:rsidP="00676CBE">
      <w:pPr>
        <w:pStyle w:val="Disstext"/>
      </w:pPr>
      <w:r>
        <w:t>T</w:t>
      </w:r>
      <w:r w:rsidR="00676CBE" w:rsidRPr="00670779">
        <w:t>his</w:t>
      </w:r>
      <w:r w:rsidR="00676CBE">
        <w:t xml:space="preserve"> means that Ward Managers/Sisters/Charge Nurses continue to have a case load of patients and are responsible for the running of the ward area, but that the Ward Manager</w:t>
      </w:r>
      <w:r w:rsidR="00086624">
        <w:t>’</w:t>
      </w:r>
      <w:r w:rsidR="00676CBE">
        <w:t xml:space="preserve">s role also includes budgetary and other managerial responsibilities (Pope </w:t>
      </w:r>
      <w:r w:rsidR="00676CBE">
        <w:rPr>
          <w:i/>
        </w:rPr>
        <w:t xml:space="preserve">et al. </w:t>
      </w:r>
      <w:r w:rsidR="00BC7816">
        <w:t>2002; Wong 2004).</w:t>
      </w:r>
      <w:r w:rsidR="00A26D0C" w:rsidRPr="00A26D0C">
        <w:t xml:space="preserve"> </w:t>
      </w:r>
      <w:r w:rsidR="00A26D0C">
        <w:t>This can lead to conflict</w:t>
      </w:r>
      <w:r w:rsidR="002A4295">
        <w:t>,</w:t>
      </w:r>
      <w:r w:rsidR="00A26D0C">
        <w:t xml:space="preserve"> since it will restrain their autonomy to make clinical decisions which are best for the patient, as they will be balancing that with costs and resources (Som 2009)</w:t>
      </w:r>
      <w:r w:rsidR="00086624">
        <w:t>, t</w:t>
      </w:r>
      <w:r w:rsidR="00D83726">
        <w:t>herefore,</w:t>
      </w:r>
      <w:r w:rsidR="00A26D0C">
        <w:t xml:space="preserve"> lead</w:t>
      </w:r>
      <w:r w:rsidR="00D83726">
        <w:t>ing</w:t>
      </w:r>
      <w:r w:rsidR="00A26D0C">
        <w:t xml:space="preserve"> to tension between the “professional ethos of patients welfare and the managerial perspective of efficiency” (Som 2009: 305). Such significant changes in work</w:t>
      </w:r>
      <w:r w:rsidR="00D83726">
        <w:t xml:space="preserve">ing practices for senior staff </w:t>
      </w:r>
      <w:r w:rsidR="00A6785B">
        <w:t>meant that there was</w:t>
      </w:r>
      <w:r w:rsidR="00A26D0C">
        <w:t xml:space="preserve"> discontent with the managerialist approach (Brunnetto 2002; Townsend </w:t>
      </w:r>
      <w:r w:rsidR="000255F5">
        <w:t>and</w:t>
      </w:r>
      <w:r w:rsidR="00A26D0C">
        <w:t xml:space="preserve"> Wilkinson 2010; Hutchison </w:t>
      </w:r>
      <w:r w:rsidR="000255F5">
        <w:t>and</w:t>
      </w:r>
      <w:r w:rsidR="00A26D0C">
        <w:t xml:space="preserve"> Purcell 2010). This leads to demoralised staff (not just Ward Managers), who feel vulnerable and suspicious of change (Maddock </w:t>
      </w:r>
      <w:r w:rsidR="000255F5">
        <w:t>and</w:t>
      </w:r>
      <w:r w:rsidR="00A26D0C">
        <w:t xml:space="preserve"> Morgan 1998).</w:t>
      </w:r>
    </w:p>
    <w:p w:rsidR="009F4C96" w:rsidRDefault="009F4C96" w:rsidP="00676CBE">
      <w:pPr>
        <w:pStyle w:val="Disstext"/>
      </w:pPr>
    </w:p>
    <w:p w:rsidR="009B2523" w:rsidRDefault="00676CBE" w:rsidP="001673B9">
      <w:pPr>
        <w:pStyle w:val="Disstext"/>
      </w:pPr>
      <w:r>
        <w:t>The Ward Manager role has different responsibilities and connotations</w:t>
      </w:r>
      <w:r w:rsidR="00737DB5">
        <w:t xml:space="preserve"> when</w:t>
      </w:r>
      <w:r>
        <w:t xml:space="preserve"> compared with the previous roles of Sister/Charge Nurse titles and several of the respondents remarked that the increased managerial role was not what they became a nurse for</w:t>
      </w:r>
      <w:r w:rsidR="009B2523">
        <w:t>:</w:t>
      </w:r>
    </w:p>
    <w:p w:rsidR="009B2523" w:rsidRDefault="009B2523" w:rsidP="009B2523">
      <w:pPr>
        <w:pStyle w:val="directinterviewquotes"/>
      </w:pPr>
      <w:r>
        <w:t xml:space="preserve"> I don’t think I personally came into nursing to be a Manager.  I came into nursing to look after people.  And I took the role on not realising there was probably a bit of management in it as well, I thought it would be more... the same as what my colleague before me had done, and then I took her job, and then that changed </w:t>
      </w:r>
      <w:r w:rsidRPr="008009FB">
        <w:t>(</w:t>
      </w:r>
      <w:r>
        <w:t>Female, S/WM, 15+</w:t>
      </w:r>
      <w:r w:rsidRPr="008009FB">
        <w:t>years)</w:t>
      </w:r>
      <w:r>
        <w:t>.</w:t>
      </w:r>
    </w:p>
    <w:p w:rsidR="00E01EB7" w:rsidRDefault="009F4C96" w:rsidP="001673B9">
      <w:pPr>
        <w:pStyle w:val="Disstext"/>
      </w:pPr>
      <w:r>
        <w:t>This</w:t>
      </w:r>
      <w:r w:rsidR="00E01EB7">
        <w:t xml:space="preserve"> </w:t>
      </w:r>
      <w:r w:rsidR="00EB3285">
        <w:t>echoes</w:t>
      </w:r>
      <w:r w:rsidR="00E01EB7">
        <w:t xml:space="preserve"> findings from Bolton (200</w:t>
      </w:r>
      <w:r w:rsidR="003024EB">
        <w:t>0</w:t>
      </w:r>
      <w:r w:rsidR="00E01EB7">
        <w:t xml:space="preserve">: 6) who stated that: “nurses are keen to dissociate themselves from the title of mangers and see their role as that of mediating the excesses of NPM”. </w:t>
      </w:r>
      <w:r w:rsidR="00676CBE">
        <w:t xml:space="preserve">Historically ward sisters have undertaken line management responsibilities in the form of training, organising and </w:t>
      </w:r>
      <w:r w:rsidR="002A4295">
        <w:t xml:space="preserve">the </w:t>
      </w:r>
      <w:r w:rsidR="00676CBE">
        <w:t>monitoring</w:t>
      </w:r>
      <w:r w:rsidR="002A4295">
        <w:t xml:space="preserve"> of </w:t>
      </w:r>
      <w:r w:rsidR="00676CBE">
        <w:t xml:space="preserve"> junior nurses work (Bolton 2003). But, as highlighted by Brunnetto (2002), the cost cutting aim of NPM means that those professionals acting </w:t>
      </w:r>
      <w:r>
        <w:t>in a position of management</w:t>
      </w:r>
      <w:r w:rsidR="00676CBE">
        <w:t xml:space="preserve"> (</w:t>
      </w:r>
      <w:r>
        <w:t xml:space="preserve">such as </w:t>
      </w:r>
      <w:r w:rsidR="00676CBE">
        <w:t>Ward Managers) are being forced to adopt bureaucratic strategies in order to ration and limit resources, which conflicts</w:t>
      </w:r>
      <w:r w:rsidR="00E01EB7">
        <w:t xml:space="preserve"> with their professional ethics:</w:t>
      </w:r>
    </w:p>
    <w:p w:rsidR="00BC7816" w:rsidRDefault="00BC7816" w:rsidP="00BC7816">
      <w:pPr>
        <w:pStyle w:val="directinterviewquotes"/>
        <w:rPr>
          <w:rFonts w:ascii="Verdana" w:hAnsi="Verdana"/>
          <w:sz w:val="22"/>
        </w:rPr>
      </w:pPr>
      <w:r>
        <w:t>I feel sometimes that it’s a lot more kind of politics now within the ward area.  From basic things to the budget, I mean, even when I was doing my auxiliary many years ago, the nurses would use things and it wouldn’t even cross their mind how much it was.  But now we’re constantly being reminded that if there’s an alterna</w:t>
      </w:r>
      <w:r w:rsidR="009F4C96">
        <w:t>tive we can use that’s cheaper…</w:t>
      </w:r>
      <w:r>
        <w:t xml:space="preserve"> Our stock levels aren’t great now as well because we’re trying to cut down on our budget and we tend to run out of dressings, and it’s a surgical ward.  I feel I just didn’t see that happen in the past before, so I feel that’s kind of - but I understand that they’re concentrating on the budget and trying to find ways to cut down on that.  But sometimes it is affecting patient care because we don’t have the appropriate dressings or tabl</w:t>
      </w:r>
      <w:r w:rsidR="00CB182A">
        <w:t>ets that have been ordered up (F</w:t>
      </w:r>
      <w:r>
        <w:t>emale, SN, 3-5years).</w:t>
      </w:r>
    </w:p>
    <w:p w:rsidR="00D83726" w:rsidRDefault="00676CBE" w:rsidP="001673B9">
      <w:pPr>
        <w:pStyle w:val="Disstext"/>
      </w:pPr>
      <w:r>
        <w:t xml:space="preserve">This </w:t>
      </w:r>
      <w:r w:rsidR="00D01589">
        <w:t>leads to resistance to change, f</w:t>
      </w:r>
      <w:r w:rsidR="00782AB4">
        <w:t>or example</w:t>
      </w:r>
      <w:r w:rsidR="00D83726">
        <w:t>,</w:t>
      </w:r>
      <w:r w:rsidR="00782AB4">
        <w:t xml:space="preserve"> </w:t>
      </w:r>
      <w:r>
        <w:t>s</w:t>
      </w:r>
      <w:r w:rsidR="00782AB4">
        <w:t>taff who refer</w:t>
      </w:r>
      <w:r>
        <w:t xml:space="preserve"> </w:t>
      </w:r>
      <w:r w:rsidR="00782AB4">
        <w:t>to themselves as ‘Sisters’</w:t>
      </w:r>
      <w:r w:rsidR="00D83726">
        <w:t xml:space="preserve"> or ‘Charge N</w:t>
      </w:r>
      <w:r w:rsidR="00782AB4">
        <w:t>urses’ compared to</w:t>
      </w:r>
      <w:r>
        <w:t xml:space="preserve"> those who referred to themselves as ‘Ward Managers’. </w:t>
      </w:r>
      <w:r w:rsidR="009B2523">
        <w:t>R</w:t>
      </w:r>
      <w:r>
        <w:t>esistance can indicate a lack of communication, the way ch</w:t>
      </w:r>
      <w:r w:rsidR="00D83726">
        <w:t xml:space="preserve">anges were imposed on staff, </w:t>
      </w:r>
      <w:r>
        <w:t>a cl</w:t>
      </w:r>
      <w:r w:rsidR="00D83726">
        <w:t>ash of values, and</w:t>
      </w:r>
      <w:r>
        <w:t xml:space="preserve"> a cultural clash</w:t>
      </w:r>
      <w:r w:rsidDel="00D24108">
        <w:rPr>
          <w:rStyle w:val="FootnoteReference"/>
        </w:rPr>
        <w:t xml:space="preserve"> </w:t>
      </w:r>
      <w:r>
        <w:t>with differing perspectives on what was important or necessary.</w:t>
      </w:r>
      <w:r w:rsidR="00782AB4">
        <w:t xml:space="preserve"> </w:t>
      </w:r>
    </w:p>
    <w:p w:rsidR="00FA3876" w:rsidRPr="004C0FCD" w:rsidRDefault="00FA3876" w:rsidP="00FA3876">
      <w:pPr>
        <w:pStyle w:val="Heading2"/>
      </w:pPr>
      <w:r w:rsidRPr="004C0FCD">
        <w:t>Conclusions</w:t>
      </w:r>
    </w:p>
    <w:p w:rsidR="005B2B0E" w:rsidRDefault="0014108F" w:rsidP="005C0F66">
      <w:pPr>
        <w:pStyle w:val="Disstext"/>
        <w:rPr>
          <w:rFonts w:cs="Times New Roman"/>
        </w:rPr>
      </w:pPr>
      <w:r>
        <w:t>I</w:t>
      </w:r>
      <w:r w:rsidR="006E2D82">
        <w:t>f street–level bureaucracy is an “inescapable feature of the modern (welfare) state” (Rowe 2012</w:t>
      </w:r>
      <w:r w:rsidR="009F4C96">
        <w:t>:</w:t>
      </w:r>
      <w:r w:rsidR="006E2D82">
        <w:t xml:space="preserve"> 15),</w:t>
      </w:r>
      <w:r w:rsidR="00C03041">
        <w:t xml:space="preserve"> </w:t>
      </w:r>
      <w:r w:rsidR="006E2D82">
        <w:t>then the need to understand how street-level bureaucrats respond to policy, management, and financial constraints along with their interactions with the public is essential.</w:t>
      </w:r>
      <w:r w:rsidR="00C03041">
        <w:t xml:space="preserve"> </w:t>
      </w:r>
      <w:r w:rsidR="006E2D82">
        <w:t xml:space="preserve">  </w:t>
      </w:r>
      <w:r w:rsidR="00491B5A">
        <w:rPr>
          <w:rFonts w:cs="Times New Roman"/>
        </w:rPr>
        <w:t xml:space="preserve">As has been seen </w:t>
      </w:r>
      <w:r w:rsidR="002F2DB2">
        <w:rPr>
          <w:rFonts w:cs="Times New Roman"/>
        </w:rPr>
        <w:t>within</w:t>
      </w:r>
      <w:r w:rsidR="00491B5A">
        <w:rPr>
          <w:rFonts w:cs="Times New Roman"/>
        </w:rPr>
        <w:t xml:space="preserve"> </w:t>
      </w:r>
      <w:r w:rsidR="002F2DB2">
        <w:rPr>
          <w:rFonts w:cs="Times New Roman"/>
        </w:rPr>
        <w:t>t</w:t>
      </w:r>
      <w:r w:rsidR="00491B5A">
        <w:rPr>
          <w:rFonts w:cs="Times New Roman"/>
        </w:rPr>
        <w:t xml:space="preserve">his article, nurses </w:t>
      </w:r>
      <w:r w:rsidR="00C03041">
        <w:rPr>
          <w:rFonts w:cs="Times New Roman"/>
        </w:rPr>
        <w:t>are</w:t>
      </w:r>
      <w:r w:rsidR="00491B5A">
        <w:rPr>
          <w:rFonts w:cs="Times New Roman"/>
        </w:rPr>
        <w:t xml:space="preserve"> </w:t>
      </w:r>
      <w:r w:rsidR="002F2DB2">
        <w:rPr>
          <w:rFonts w:cs="Times New Roman"/>
        </w:rPr>
        <w:t>street</w:t>
      </w:r>
      <w:r w:rsidR="00491B5A">
        <w:rPr>
          <w:rFonts w:cs="Times New Roman"/>
        </w:rPr>
        <w:t xml:space="preserve">-level </w:t>
      </w:r>
      <w:r w:rsidR="002F2DB2">
        <w:rPr>
          <w:rFonts w:cs="Times New Roman"/>
        </w:rPr>
        <w:t>bureaucrats</w:t>
      </w:r>
      <w:r w:rsidR="00E47DFA">
        <w:rPr>
          <w:rFonts w:cs="Times New Roman"/>
        </w:rPr>
        <w:t xml:space="preserve"> who</w:t>
      </w:r>
      <w:r w:rsidR="00C03041">
        <w:rPr>
          <w:rFonts w:cs="Times New Roman"/>
        </w:rPr>
        <w:t xml:space="preserve"> can influence </w:t>
      </w:r>
      <w:r w:rsidR="00491B5A">
        <w:rPr>
          <w:rFonts w:cs="Times New Roman"/>
        </w:rPr>
        <w:t>the implementation of policy</w:t>
      </w:r>
      <w:r w:rsidR="00C03041">
        <w:rPr>
          <w:rFonts w:cs="Times New Roman"/>
        </w:rPr>
        <w:t xml:space="preserve"> via their use of discretion</w:t>
      </w:r>
      <w:r w:rsidR="002A4295">
        <w:rPr>
          <w:rFonts w:cs="Times New Roman"/>
        </w:rPr>
        <w:t xml:space="preserve"> in their work.</w:t>
      </w:r>
    </w:p>
    <w:p w:rsidR="005B2B0E" w:rsidRDefault="005B2B0E" w:rsidP="005C0F66">
      <w:pPr>
        <w:pStyle w:val="Disstext"/>
        <w:rPr>
          <w:rFonts w:cs="Times New Roman"/>
        </w:rPr>
      </w:pPr>
    </w:p>
    <w:p w:rsidR="0014108F" w:rsidRDefault="00491B5A" w:rsidP="005C0F66">
      <w:pPr>
        <w:pStyle w:val="Disstext"/>
      </w:pPr>
      <w:r>
        <w:t xml:space="preserve">Within Lipsky’s analysis of street-level bureaucrats, there are many reasons why workers will resist management policies. </w:t>
      </w:r>
      <w:r w:rsidR="00902D1F">
        <w:t xml:space="preserve">If the traditional view of nursing being a hierarchical model of governance is considered, it would be expected that nurses would follow policies, and be </w:t>
      </w:r>
      <w:r w:rsidR="00902D1F" w:rsidRPr="0074204E">
        <w:t xml:space="preserve">unlikely to deviate from </w:t>
      </w:r>
      <w:r w:rsidR="002A4295" w:rsidRPr="0074204E">
        <w:t>them</w:t>
      </w:r>
      <w:r w:rsidR="002A4295">
        <w:t>. However, a</w:t>
      </w:r>
      <w:r w:rsidR="003B1775">
        <w:t>s street-level bureaucrats, nurses have considerable discretion in determining the nature, amount, and quality of benefits and sanctions provided by their organisation, despite policy which dictates that discrimination will not occur within the NHS</w:t>
      </w:r>
      <w:r w:rsidR="0014108F">
        <w:t>.</w:t>
      </w:r>
    </w:p>
    <w:p w:rsidR="00EF18A3" w:rsidRDefault="00EF18A3" w:rsidP="005C0F66">
      <w:pPr>
        <w:pStyle w:val="Disstext"/>
      </w:pPr>
    </w:p>
    <w:p w:rsidR="00C03041" w:rsidRDefault="00351BBF" w:rsidP="0014108F">
      <w:pPr>
        <w:pStyle w:val="Disstext"/>
        <w:rPr>
          <w:rFonts w:cs="Times New Roman"/>
        </w:rPr>
      </w:pPr>
      <w:r>
        <w:rPr>
          <w:rFonts w:cs="Times New Roman"/>
        </w:rPr>
        <w:t>N</w:t>
      </w:r>
      <w:r w:rsidR="00C03041">
        <w:rPr>
          <w:rFonts w:cs="Times New Roman"/>
        </w:rPr>
        <w:t xml:space="preserve">urses held differing views as to what the term policy meant and </w:t>
      </w:r>
      <w:r>
        <w:rPr>
          <w:rFonts w:cs="Times New Roman"/>
        </w:rPr>
        <w:t xml:space="preserve">this </w:t>
      </w:r>
      <w:r w:rsidR="00C03041">
        <w:rPr>
          <w:rFonts w:cs="Times New Roman"/>
        </w:rPr>
        <w:t>therefore influenced their use of discretion when enacting a policy</w:t>
      </w:r>
      <w:r w:rsidR="002A4295">
        <w:rPr>
          <w:rFonts w:cs="Times New Roman"/>
        </w:rPr>
        <w:t xml:space="preserve"> and decision-making</w:t>
      </w:r>
      <w:r w:rsidR="00C03041">
        <w:rPr>
          <w:rFonts w:cs="Times New Roman"/>
        </w:rPr>
        <w:t xml:space="preserve">. </w:t>
      </w:r>
      <w:r w:rsidR="00491B5A" w:rsidRPr="004C0FCD">
        <w:rPr>
          <w:rFonts w:cs="Times New Roman"/>
        </w:rPr>
        <w:t>Nursing staff developed strategies</w:t>
      </w:r>
      <w:r w:rsidR="00C03041">
        <w:rPr>
          <w:rFonts w:cs="Times New Roman"/>
        </w:rPr>
        <w:t xml:space="preserve"> </w:t>
      </w:r>
      <w:r w:rsidR="00491B5A" w:rsidRPr="004C0FCD">
        <w:rPr>
          <w:rFonts w:cs="Times New Roman"/>
        </w:rPr>
        <w:t xml:space="preserve">in order to cope with the influence of policy decisions and the interactions which occur between themselves, managers and the public. </w:t>
      </w:r>
      <w:r w:rsidR="00506182">
        <w:rPr>
          <w:rFonts w:cs="Times New Roman"/>
        </w:rPr>
        <w:t xml:space="preserve">The </w:t>
      </w:r>
      <w:r w:rsidR="00491B5A" w:rsidRPr="004C0FCD">
        <w:rPr>
          <w:rFonts w:cs="Times New Roman"/>
        </w:rPr>
        <w:t>staff reported feelings of powerlessness, but due to their status as street-level bureaucrats, they were actually in a position to influence the implementation of polic</w:t>
      </w:r>
      <w:r w:rsidR="002A4295">
        <w:rPr>
          <w:rFonts w:cs="Times New Roman"/>
        </w:rPr>
        <w:t>y</w:t>
      </w:r>
      <w:r w:rsidR="00491B5A" w:rsidRPr="004C0FCD">
        <w:rPr>
          <w:rFonts w:cs="Times New Roman"/>
        </w:rPr>
        <w:t xml:space="preserve">.  If the nurses did not view </w:t>
      </w:r>
      <w:r w:rsidR="00FC673E">
        <w:rPr>
          <w:rFonts w:cs="Times New Roman"/>
        </w:rPr>
        <w:t xml:space="preserve">a policy </w:t>
      </w:r>
      <w:r w:rsidR="00491B5A" w:rsidRPr="004C0FCD">
        <w:rPr>
          <w:rFonts w:cs="Times New Roman"/>
        </w:rPr>
        <w:t xml:space="preserve">as legitimate and in the best interest of patients or their working conditions, then they were able to use limited strategies to adapt, change and resist policy at the implementation </w:t>
      </w:r>
      <w:r w:rsidR="00D90F90" w:rsidRPr="004C0FCD">
        <w:rPr>
          <w:rFonts w:cs="Times New Roman"/>
        </w:rPr>
        <w:t>stage</w:t>
      </w:r>
      <w:r w:rsidR="00D90F90">
        <w:rPr>
          <w:rFonts w:cs="Times New Roman"/>
        </w:rPr>
        <w:t xml:space="preserve">. </w:t>
      </w:r>
    </w:p>
    <w:p w:rsidR="005B2B0E" w:rsidRDefault="005B2B0E" w:rsidP="0014108F">
      <w:pPr>
        <w:pStyle w:val="Disstext"/>
      </w:pPr>
    </w:p>
    <w:p w:rsidR="005B2B0E" w:rsidRDefault="00351BBF" w:rsidP="00D83726">
      <w:pPr>
        <w:pStyle w:val="Disstext"/>
      </w:pPr>
      <w:r>
        <w:rPr>
          <w:rFonts w:cs="Times New Roman"/>
        </w:rPr>
        <w:t>T</w:t>
      </w:r>
      <w:r w:rsidR="00C03041">
        <w:rPr>
          <w:rFonts w:cs="Times New Roman"/>
        </w:rPr>
        <w:t xml:space="preserve">here </w:t>
      </w:r>
      <w:r w:rsidR="00737DB5">
        <w:rPr>
          <w:rFonts w:cs="Times New Roman"/>
        </w:rPr>
        <w:t>we</w:t>
      </w:r>
      <w:r w:rsidR="00C03041">
        <w:rPr>
          <w:rFonts w:cs="Times New Roman"/>
        </w:rPr>
        <w:t xml:space="preserve">re often conflicting goals between management and front-line staff. This again has </w:t>
      </w:r>
      <w:r w:rsidR="004209D1">
        <w:rPr>
          <w:rFonts w:cs="Times New Roman"/>
        </w:rPr>
        <w:t>led</w:t>
      </w:r>
      <w:r w:rsidR="00C03041">
        <w:rPr>
          <w:rFonts w:cs="Times New Roman"/>
        </w:rPr>
        <w:t xml:space="preserve"> to the use </w:t>
      </w:r>
      <w:r w:rsidR="004209D1">
        <w:rPr>
          <w:rFonts w:cs="Times New Roman"/>
        </w:rPr>
        <w:t>of</w:t>
      </w:r>
      <w:r w:rsidR="00C03041">
        <w:rPr>
          <w:rFonts w:cs="Times New Roman"/>
        </w:rPr>
        <w:t xml:space="preserve"> discretion and </w:t>
      </w:r>
      <w:r w:rsidR="004209D1">
        <w:rPr>
          <w:rFonts w:cs="Times New Roman"/>
        </w:rPr>
        <w:t>resistance</w:t>
      </w:r>
      <w:r w:rsidR="00C03041">
        <w:rPr>
          <w:rFonts w:cs="Times New Roman"/>
        </w:rPr>
        <w:t xml:space="preserve"> by nursing staff in the application of policies. </w:t>
      </w:r>
      <w:r w:rsidR="004209D1">
        <w:rPr>
          <w:rFonts w:cs="Times New Roman"/>
        </w:rPr>
        <w:t xml:space="preserve"> Nursing staff would question the legitimacy of the managers to make decisions and this could often lead to conflict between the nurses and managers.</w:t>
      </w:r>
      <w:r w:rsidR="004209D1" w:rsidRPr="004209D1">
        <w:t xml:space="preserve"> </w:t>
      </w:r>
      <w:r w:rsidR="004209D1">
        <w:t>It should be noted that Lipsky largely discounted the existence of value based discretion (Lipsky 2010: 71),  however within this research it was found that although all patients w</w:t>
      </w:r>
      <w:r w:rsidR="00737DB5">
        <w:t>ould have been</w:t>
      </w:r>
      <w:r w:rsidR="004209D1">
        <w:t xml:space="preserve"> entitled to treatment, nurses were willing to make extra allowance</w:t>
      </w:r>
      <w:r w:rsidR="00FC673E">
        <w:t>s</w:t>
      </w:r>
      <w:r w:rsidR="004209D1">
        <w:t xml:space="preserve"> for those individual</w:t>
      </w:r>
      <w:r w:rsidR="00FC673E">
        <w:t>s</w:t>
      </w:r>
      <w:r w:rsidR="004209D1">
        <w:t xml:space="preserve"> who they felt were deserving or whose behaviour they choose to overlook</w:t>
      </w:r>
      <w:r w:rsidR="005B2B0E">
        <w:t>.</w:t>
      </w:r>
      <w:r w:rsidR="004209D1">
        <w:rPr>
          <w:rFonts w:cs="Times New Roman"/>
        </w:rPr>
        <w:t xml:space="preserve"> </w:t>
      </w:r>
      <w:r w:rsidR="00C03041">
        <w:t>Using Lipsky (1980</w:t>
      </w:r>
      <w:r w:rsidR="00C81D34">
        <w:t>, 2010</w:t>
      </w:r>
      <w:r w:rsidR="00C03041">
        <w:t xml:space="preserve">) as a way to analyse the use </w:t>
      </w:r>
      <w:r w:rsidR="00FC673E">
        <w:t xml:space="preserve">of </w:t>
      </w:r>
      <w:r w:rsidR="00C03041">
        <w:t xml:space="preserve">discretion within the nursing workforce, it can be seen that staff employed several methods in order to resist or </w:t>
      </w:r>
      <w:r w:rsidR="00FC673E">
        <w:t xml:space="preserve">to </w:t>
      </w:r>
      <w:r w:rsidR="00C03041">
        <w:t>alter management policies</w:t>
      </w:r>
      <w:r>
        <w:t>.</w:t>
      </w:r>
    </w:p>
    <w:p w:rsidR="00351BBF" w:rsidRDefault="00351BBF" w:rsidP="00D83726">
      <w:pPr>
        <w:pStyle w:val="Disstext"/>
      </w:pPr>
    </w:p>
    <w:p w:rsidR="00D83726" w:rsidRDefault="004209D1" w:rsidP="00D83726">
      <w:pPr>
        <w:pStyle w:val="Disstext"/>
      </w:pPr>
      <w:r>
        <w:t xml:space="preserve"> </w:t>
      </w:r>
      <w:r>
        <w:rPr>
          <w:rFonts w:cs="Times New Roman"/>
        </w:rPr>
        <w:t xml:space="preserve">The </w:t>
      </w:r>
      <w:r w:rsidR="00F10A69">
        <w:rPr>
          <w:rFonts w:cs="Times New Roman"/>
        </w:rPr>
        <w:t>changing role of Sister/Charge N</w:t>
      </w:r>
      <w:r>
        <w:rPr>
          <w:rFonts w:cs="Times New Roman"/>
        </w:rPr>
        <w:t xml:space="preserve">urse to </w:t>
      </w:r>
      <w:r w:rsidR="00F10A69">
        <w:rPr>
          <w:rFonts w:cs="Times New Roman"/>
        </w:rPr>
        <w:t>W</w:t>
      </w:r>
      <w:r>
        <w:rPr>
          <w:rFonts w:cs="Times New Roman"/>
        </w:rPr>
        <w:t xml:space="preserve">ard </w:t>
      </w:r>
      <w:r w:rsidR="00F10A69">
        <w:rPr>
          <w:rFonts w:cs="Times New Roman"/>
        </w:rPr>
        <w:t>M</w:t>
      </w:r>
      <w:r>
        <w:rPr>
          <w:rFonts w:cs="Times New Roman"/>
        </w:rPr>
        <w:t xml:space="preserve">anager has been explored in this article and can be seen as a clear example of </w:t>
      </w:r>
      <w:r w:rsidR="008B3DFE">
        <w:rPr>
          <w:rFonts w:cs="Times New Roman"/>
        </w:rPr>
        <w:t xml:space="preserve">staff attempting to resist </w:t>
      </w:r>
      <w:r>
        <w:rPr>
          <w:rFonts w:cs="Times New Roman"/>
        </w:rPr>
        <w:t>to manage</w:t>
      </w:r>
      <w:r w:rsidR="001C1590">
        <w:rPr>
          <w:rFonts w:cs="Times New Roman"/>
        </w:rPr>
        <w:t xml:space="preserve">rial </w:t>
      </w:r>
      <w:r>
        <w:rPr>
          <w:rFonts w:cs="Times New Roman"/>
        </w:rPr>
        <w:t>policies</w:t>
      </w:r>
      <w:r w:rsidR="00C03041">
        <w:t>.</w:t>
      </w:r>
      <w:r>
        <w:t xml:space="preserve"> This</w:t>
      </w:r>
      <w:r w:rsidR="005B2B0E">
        <w:t xml:space="preserve"> role change</w:t>
      </w:r>
      <w:r>
        <w:t xml:space="preserve"> can be seen to have created conflict for these individuals as </w:t>
      </w:r>
      <w:r w:rsidR="00E47DFA">
        <w:t xml:space="preserve">they </w:t>
      </w:r>
      <w:r>
        <w:t>tr</w:t>
      </w:r>
      <w:r w:rsidR="00737DB5">
        <w:t>ied</w:t>
      </w:r>
      <w:r>
        <w:t xml:space="preserve"> to reconcile a managerial role with a clinical role, when they f</w:t>
      </w:r>
      <w:r w:rsidR="00737DB5">
        <w:t>ound</w:t>
      </w:r>
      <w:r>
        <w:t xml:space="preserve"> that both ha</w:t>
      </w:r>
      <w:r w:rsidR="00402DC1">
        <w:t>d</w:t>
      </w:r>
      <w:r>
        <w:t xml:space="preserve"> differing priorit</w:t>
      </w:r>
      <w:r w:rsidR="00D83726">
        <w:t>ies which c</w:t>
      </w:r>
      <w:r w:rsidR="00402DC1">
        <w:t xml:space="preserve">ould </w:t>
      </w:r>
      <w:r w:rsidR="00D83726">
        <w:t>not be reconciled.</w:t>
      </w:r>
      <w:r w:rsidR="00D83726" w:rsidRPr="00D83726">
        <w:t xml:space="preserve"> </w:t>
      </w:r>
      <w:r w:rsidR="00D83726">
        <w:t>Lipsky (2010: 19) characterises managers as a unique group which, cast in a particular role, is seeking to control practice and limit discretion</w:t>
      </w:r>
      <w:r w:rsidR="002A4295">
        <w:t>. B</w:t>
      </w:r>
      <w:r w:rsidR="00D83726">
        <w:t xml:space="preserve">ut according to Evans’ (2010: 165) findings, which focuses on managers (opposed to Lipsky’s 1980s study which focused on practitioners), managers are “using their discretion to adapt, change and subvert policies” in similar ways to practitioners. Lipsky portrays local managers and street-level bureaucrats as having fundamentally different orientations, but this may not always be the case. For example </w:t>
      </w:r>
      <w:r w:rsidR="00D83726" w:rsidRPr="00952225">
        <w:t>Ward Managers who remain clinical will find themselves torn between management priorities and the goals of ward level patient care.</w:t>
      </w:r>
      <w:r w:rsidR="00D83726" w:rsidRPr="00502008">
        <w:t xml:space="preserve"> </w:t>
      </w:r>
    </w:p>
    <w:p w:rsidR="004209D1" w:rsidRDefault="004209D1" w:rsidP="005C0F66">
      <w:pPr>
        <w:pStyle w:val="Disstext"/>
        <w:rPr>
          <w:rFonts w:cs="Times New Roman"/>
        </w:rPr>
      </w:pPr>
    </w:p>
    <w:p w:rsidR="00F5006C" w:rsidRDefault="00847B31" w:rsidP="005C0F66">
      <w:pPr>
        <w:pStyle w:val="Disstext"/>
        <w:rPr>
          <w:rFonts w:cs="Times New Roman"/>
        </w:rPr>
      </w:pPr>
      <w:r>
        <w:rPr>
          <w:rFonts w:cs="Times New Roman"/>
        </w:rPr>
        <w:t xml:space="preserve">The ever changing health policy environment which characterises nursing has given rise to a challenge within the profession, where responding to sometimes ambiguous Government </w:t>
      </w:r>
      <w:r w:rsidR="007025C3">
        <w:rPr>
          <w:rFonts w:cs="Times New Roman"/>
        </w:rPr>
        <w:t>demands can</w:t>
      </w:r>
      <w:r>
        <w:rPr>
          <w:rFonts w:cs="Times New Roman"/>
        </w:rPr>
        <w:t xml:space="preserve"> conflict with maintaining a professional ethos. Lipsky’s concept of street-level bureaucracy has been used within this article to offer some explanation as to how nurses interpret and implement (or do not implement) policy at ward level. </w:t>
      </w:r>
      <w:r w:rsidR="00D90F90">
        <w:rPr>
          <w:rFonts w:cs="Times New Roman"/>
        </w:rPr>
        <w:t xml:space="preserve">The role of nurses as policy implementers has been largely overlooked in comparison to studies within other allied health professionals and medical counterparts. </w:t>
      </w:r>
      <w:r w:rsidR="00CC18FD">
        <w:rPr>
          <w:rFonts w:cs="Times New Roman"/>
        </w:rPr>
        <w:t>Furthermore</w:t>
      </w:r>
      <w:r w:rsidR="00F10A69">
        <w:rPr>
          <w:rFonts w:cs="Times New Roman"/>
        </w:rPr>
        <w:t>,</w:t>
      </w:r>
      <w:r w:rsidR="00CC18FD">
        <w:rPr>
          <w:rFonts w:cs="Times New Roman"/>
        </w:rPr>
        <w:t xml:space="preserve"> the influence of NPM in shaping the working practices of nurses has also been overlooked. </w:t>
      </w:r>
      <w:r w:rsidR="00D90F90">
        <w:rPr>
          <w:rFonts w:cs="Times New Roman"/>
        </w:rPr>
        <w:t>This is perhaps due to nurses having been viewed as retaining a hierarchical structure. In this article</w:t>
      </w:r>
      <w:r w:rsidR="00813973">
        <w:rPr>
          <w:rFonts w:cs="Times New Roman"/>
        </w:rPr>
        <w:t>,</w:t>
      </w:r>
      <w:r w:rsidR="00D90F90">
        <w:rPr>
          <w:rFonts w:cs="Times New Roman"/>
        </w:rPr>
        <w:t xml:space="preserve"> however,</w:t>
      </w:r>
      <w:r w:rsidR="00CC18FD" w:rsidRPr="00CC18FD">
        <w:rPr>
          <w:rFonts w:cs="Times New Roman"/>
        </w:rPr>
        <w:t xml:space="preserve"> </w:t>
      </w:r>
      <w:r w:rsidR="00CC18FD">
        <w:rPr>
          <w:rFonts w:cs="Times New Roman"/>
        </w:rPr>
        <w:t>nurses have been shown to be affected by managerialism and that they are not</w:t>
      </w:r>
      <w:r w:rsidR="00D90F90">
        <w:rPr>
          <w:rFonts w:cs="Times New Roman"/>
        </w:rPr>
        <w:t xml:space="preserve"> </w:t>
      </w:r>
      <w:r w:rsidR="00CC18FD">
        <w:rPr>
          <w:rFonts w:cs="Times New Roman"/>
        </w:rPr>
        <w:t>just practitioners</w:t>
      </w:r>
      <w:r w:rsidR="00D90F90">
        <w:rPr>
          <w:rFonts w:cs="Times New Roman"/>
        </w:rPr>
        <w:t xml:space="preserve"> </w:t>
      </w:r>
      <w:r w:rsidR="008B3DFE">
        <w:rPr>
          <w:rFonts w:cs="Times New Roman"/>
        </w:rPr>
        <w:t xml:space="preserve">who follow policy </w:t>
      </w:r>
      <w:r w:rsidR="00D90F90">
        <w:rPr>
          <w:rFonts w:cs="Times New Roman"/>
        </w:rPr>
        <w:t>but also to be active, resourceful and credible agents within policy implementation and as such have much influence at the ground level.</w:t>
      </w:r>
      <w:r w:rsidR="00D90F90" w:rsidRPr="00D90F90">
        <w:rPr>
          <w:rFonts w:cs="Times New Roman"/>
        </w:rPr>
        <w:t xml:space="preserve"> </w:t>
      </w:r>
      <w:r w:rsidR="00F5006C">
        <w:rPr>
          <w:rFonts w:cs="Times New Roman"/>
        </w:rPr>
        <w:t>The use of discretion</w:t>
      </w:r>
      <w:r w:rsidR="00EF18A3">
        <w:rPr>
          <w:rFonts w:cs="Times New Roman"/>
        </w:rPr>
        <w:t xml:space="preserve"> (in terms of rule, value and task discretion)</w:t>
      </w:r>
      <w:r w:rsidR="00F5006C">
        <w:rPr>
          <w:rFonts w:cs="Times New Roman"/>
        </w:rPr>
        <w:t xml:space="preserve"> by front-line nursing staff is important for them to be able to continue to provide</w:t>
      </w:r>
      <w:r w:rsidR="00F10A69">
        <w:rPr>
          <w:rFonts w:cs="Times New Roman"/>
        </w:rPr>
        <w:t xml:space="preserve"> effective</w:t>
      </w:r>
      <w:r w:rsidR="00F5006C">
        <w:rPr>
          <w:rFonts w:cs="Times New Roman"/>
        </w:rPr>
        <w:t xml:space="preserve"> patient care</w:t>
      </w:r>
      <w:r w:rsidR="00813973">
        <w:rPr>
          <w:rFonts w:cs="Times New Roman"/>
        </w:rPr>
        <w:t>.</w:t>
      </w:r>
    </w:p>
    <w:p w:rsidR="00F5006C" w:rsidRDefault="00F5006C" w:rsidP="005C0F66">
      <w:pPr>
        <w:pStyle w:val="Disstext"/>
        <w:rPr>
          <w:rFonts w:cs="Times New Roman"/>
        </w:rPr>
      </w:pPr>
    </w:p>
    <w:p w:rsidR="00106CE1" w:rsidRPr="0014108F" w:rsidRDefault="00F5006C" w:rsidP="0014108F">
      <w:pPr>
        <w:pStyle w:val="Disstext"/>
        <w:rPr>
          <w:rFonts w:cs="Times New Roman"/>
        </w:rPr>
      </w:pPr>
      <w:r>
        <w:rPr>
          <w:rFonts w:cs="Times New Roman"/>
        </w:rPr>
        <w:t>Th</w:t>
      </w:r>
      <w:r w:rsidR="00813973">
        <w:rPr>
          <w:rFonts w:cs="Times New Roman"/>
        </w:rPr>
        <w:t xml:space="preserve">is article has offered insight from </w:t>
      </w:r>
      <w:r>
        <w:rPr>
          <w:rFonts w:cs="Times New Roman"/>
        </w:rPr>
        <w:t xml:space="preserve">a small scale piece of research but has clearly demonstrated the conflict that arises between the goals of managers compared to those of front-line staff and thus leading to the use of discretion when implementing policy.  </w:t>
      </w:r>
      <w:r w:rsidR="00271069">
        <w:rPr>
          <w:rFonts w:cs="Times New Roman"/>
        </w:rPr>
        <w:t xml:space="preserve">The way in which front-line nursing staff interpret and enact </w:t>
      </w:r>
      <w:r>
        <w:rPr>
          <w:rFonts w:cs="Times New Roman"/>
        </w:rPr>
        <w:t>policy will clearly</w:t>
      </w:r>
      <w:r w:rsidR="00271069">
        <w:rPr>
          <w:rFonts w:cs="Times New Roman"/>
        </w:rPr>
        <w:t xml:space="preserve"> influence the care that patients receive whilst in hospital. </w:t>
      </w:r>
      <w:r w:rsidR="00A37C25">
        <w:rPr>
          <w:rFonts w:cs="Times New Roman"/>
        </w:rPr>
        <w:t>This needs to be further studied to see how the use of discretion can impact on the quality of a service.</w:t>
      </w:r>
    </w:p>
    <w:p w:rsidR="00143133" w:rsidRDefault="00143133" w:rsidP="001026DE"/>
    <w:p w:rsidR="00D47327" w:rsidRPr="001026DE" w:rsidRDefault="001026DE" w:rsidP="00143133">
      <w:pPr>
        <w:pStyle w:val="Disstext"/>
        <w:rPr>
          <w:sz w:val="20"/>
          <w:szCs w:val="20"/>
        </w:rPr>
      </w:pPr>
      <w:r>
        <w:br w:type="page"/>
      </w:r>
    </w:p>
    <w:p w:rsidR="005C0F66" w:rsidRPr="00192FD7" w:rsidRDefault="00106CE1" w:rsidP="00EB3285">
      <w:pPr>
        <w:pStyle w:val="Heading2"/>
      </w:pPr>
      <w:r>
        <w:t>R</w:t>
      </w:r>
      <w:r w:rsidR="005C0F66" w:rsidRPr="00192FD7">
        <w:t>eferences</w:t>
      </w:r>
    </w:p>
    <w:p w:rsidR="003A31BA" w:rsidRDefault="003A31BA" w:rsidP="003A31BA">
      <w:pPr>
        <w:pStyle w:val="Disstext"/>
        <w:widowControl w:val="0"/>
        <w:tabs>
          <w:tab w:val="left" w:pos="0"/>
        </w:tabs>
        <w:spacing w:line="240" w:lineRule="auto"/>
        <w:rPr>
          <w:rFonts w:cs="Times New Roman"/>
        </w:rPr>
      </w:pPr>
      <w:r w:rsidRPr="00C62B3C">
        <w:rPr>
          <w:rFonts w:cs="Times New Roman"/>
          <w:b/>
        </w:rPr>
        <w:t xml:space="preserve">Atkinson, P., Delamont, S., </w:t>
      </w:r>
      <w:r>
        <w:rPr>
          <w:rFonts w:cs="Times New Roman"/>
          <w:b/>
        </w:rPr>
        <w:t>and</w:t>
      </w:r>
      <w:r w:rsidRPr="00C62B3C">
        <w:rPr>
          <w:rFonts w:cs="Times New Roman"/>
          <w:b/>
        </w:rPr>
        <w:t xml:space="preserve"> Hammersley, M.</w:t>
      </w:r>
      <w:r w:rsidRPr="00FD3715">
        <w:rPr>
          <w:rFonts w:cs="Times New Roman"/>
        </w:rPr>
        <w:t xml:space="preserve"> </w:t>
      </w:r>
      <w:r>
        <w:rPr>
          <w:rFonts w:cs="Times New Roman"/>
        </w:rPr>
        <w:t>(</w:t>
      </w:r>
      <w:r w:rsidRPr="00FD3715">
        <w:rPr>
          <w:rFonts w:cs="Times New Roman"/>
        </w:rPr>
        <w:t>1988</w:t>
      </w:r>
      <w:r>
        <w:rPr>
          <w:rFonts w:cs="Times New Roman"/>
        </w:rPr>
        <w:t>)</w:t>
      </w:r>
      <w:r w:rsidRPr="00FD3715">
        <w:rPr>
          <w:rFonts w:cs="Times New Roman"/>
        </w:rPr>
        <w:t xml:space="preserve"> </w:t>
      </w:r>
      <w:r w:rsidR="001C1590">
        <w:rPr>
          <w:rFonts w:cs="Times New Roman"/>
        </w:rPr>
        <w:t>‘</w:t>
      </w:r>
      <w:r w:rsidRPr="00FD3715">
        <w:rPr>
          <w:rFonts w:cs="Times New Roman"/>
        </w:rPr>
        <w:t>Qualitative research</w:t>
      </w:r>
      <w:r>
        <w:rPr>
          <w:rFonts w:cs="Times New Roman"/>
        </w:rPr>
        <w:t xml:space="preserve"> </w:t>
      </w:r>
      <w:r w:rsidRPr="00FD3715">
        <w:rPr>
          <w:rFonts w:cs="Times New Roman"/>
        </w:rPr>
        <w:t xml:space="preserve">traditions: a </w:t>
      </w:r>
      <w:r>
        <w:rPr>
          <w:rFonts w:cs="Times New Roman"/>
        </w:rPr>
        <w:t xml:space="preserve"> </w:t>
      </w:r>
    </w:p>
    <w:p w:rsidR="003A31BA" w:rsidRDefault="003A31BA" w:rsidP="003A31BA">
      <w:pPr>
        <w:pStyle w:val="Disstext"/>
        <w:widowControl w:val="0"/>
        <w:tabs>
          <w:tab w:val="left" w:pos="0"/>
        </w:tabs>
        <w:spacing w:line="240" w:lineRule="auto"/>
        <w:rPr>
          <w:rFonts w:cs="Times New Roman"/>
        </w:rPr>
      </w:pPr>
      <w:r>
        <w:rPr>
          <w:rFonts w:cs="Times New Roman"/>
        </w:rPr>
        <w:t xml:space="preserve">            </w:t>
      </w:r>
      <w:r w:rsidR="001C1590">
        <w:rPr>
          <w:rFonts w:cs="Times New Roman"/>
        </w:rPr>
        <w:t>British response to Jacob’</w:t>
      </w:r>
      <w:r w:rsidRPr="00FD3715">
        <w:rPr>
          <w:rFonts w:cs="Times New Roman"/>
        </w:rPr>
        <w:t xml:space="preserve">, </w:t>
      </w:r>
      <w:r w:rsidRPr="00FD3715">
        <w:rPr>
          <w:rFonts w:cs="Times New Roman"/>
          <w:i/>
        </w:rPr>
        <w:t>Review of Educational Research</w:t>
      </w:r>
      <w:r w:rsidRPr="00FD3715">
        <w:rPr>
          <w:rFonts w:cs="Times New Roman"/>
        </w:rPr>
        <w:t>, 58, 2, 231-</w:t>
      </w:r>
      <w:r>
        <w:rPr>
          <w:rFonts w:cs="Times New Roman"/>
        </w:rPr>
        <w:t xml:space="preserve">     </w:t>
      </w:r>
    </w:p>
    <w:p w:rsidR="003A31BA" w:rsidRPr="00504422" w:rsidRDefault="003A31BA" w:rsidP="003A31BA">
      <w:pPr>
        <w:pStyle w:val="Disstext"/>
        <w:widowControl w:val="0"/>
        <w:tabs>
          <w:tab w:val="left" w:pos="0"/>
        </w:tabs>
        <w:spacing w:line="240" w:lineRule="auto"/>
        <w:rPr>
          <w:rFonts w:cs="Times New Roman"/>
        </w:rPr>
      </w:pPr>
      <w:r>
        <w:rPr>
          <w:rFonts w:cs="Times New Roman"/>
        </w:rPr>
        <w:t xml:space="preserve">          </w:t>
      </w:r>
      <w:r w:rsidRPr="00FD3715">
        <w:rPr>
          <w:rFonts w:cs="Times New Roman"/>
        </w:rPr>
        <w:t>250.</w:t>
      </w:r>
    </w:p>
    <w:p w:rsidR="003A31BA" w:rsidRPr="00504422" w:rsidRDefault="003A31BA" w:rsidP="003A31BA">
      <w:pPr>
        <w:pStyle w:val="Disstext"/>
        <w:tabs>
          <w:tab w:val="left" w:pos="0"/>
        </w:tabs>
        <w:spacing w:line="240" w:lineRule="auto"/>
        <w:ind w:left="720" w:hanging="720"/>
        <w:contextualSpacing/>
        <w:mirrorIndents/>
        <w:rPr>
          <w:rFonts w:cs="Times New Roman"/>
        </w:rPr>
      </w:pPr>
      <w:r w:rsidRPr="00EB3285">
        <w:rPr>
          <w:rFonts w:cs="Times New Roman"/>
          <w:b/>
        </w:rPr>
        <w:t>Baldwin, M.</w:t>
      </w:r>
      <w:r w:rsidRPr="00504422">
        <w:rPr>
          <w:rFonts w:cs="Times New Roman"/>
        </w:rPr>
        <w:t xml:space="preserve"> </w:t>
      </w:r>
      <w:r>
        <w:rPr>
          <w:rFonts w:cs="Times New Roman"/>
        </w:rPr>
        <w:t>(</w:t>
      </w:r>
      <w:r w:rsidRPr="00504422">
        <w:rPr>
          <w:rFonts w:cs="Times New Roman"/>
        </w:rPr>
        <w:t>2000</w:t>
      </w:r>
      <w:r>
        <w:rPr>
          <w:rFonts w:cs="Times New Roman"/>
        </w:rPr>
        <w:t>)</w:t>
      </w:r>
      <w:r w:rsidRPr="00504422">
        <w:rPr>
          <w:rFonts w:cs="Times New Roman"/>
        </w:rPr>
        <w:t xml:space="preserve"> </w:t>
      </w:r>
      <w:r w:rsidRPr="00504422">
        <w:rPr>
          <w:rFonts w:cs="Times New Roman"/>
          <w:i/>
        </w:rPr>
        <w:t>Care management and community care:</w:t>
      </w:r>
      <w:r>
        <w:rPr>
          <w:rFonts w:cs="Times New Roman"/>
          <w:i/>
        </w:rPr>
        <w:t xml:space="preserve"> social work discretion and the </w:t>
      </w:r>
      <w:r w:rsidRPr="00504422">
        <w:rPr>
          <w:rFonts w:cs="Times New Roman"/>
          <w:i/>
        </w:rPr>
        <w:t>construction of policy,</w:t>
      </w:r>
      <w:r w:rsidRPr="00504422">
        <w:rPr>
          <w:rFonts w:cs="Times New Roman"/>
        </w:rPr>
        <w:t xml:space="preserve"> </w:t>
      </w:r>
      <w:r>
        <w:rPr>
          <w:rFonts w:cs="Times New Roman"/>
        </w:rPr>
        <w:t>Aldershot:</w:t>
      </w:r>
      <w:r w:rsidRPr="00192FD7">
        <w:rPr>
          <w:rFonts w:cs="Times New Roman"/>
        </w:rPr>
        <w:t xml:space="preserve"> </w:t>
      </w:r>
      <w:r>
        <w:rPr>
          <w:rFonts w:cs="Times New Roman"/>
        </w:rPr>
        <w:t>Ashgate.</w:t>
      </w:r>
    </w:p>
    <w:p w:rsidR="003A31BA" w:rsidRDefault="003A31BA" w:rsidP="003A31BA">
      <w:pPr>
        <w:pStyle w:val="Disstext"/>
        <w:tabs>
          <w:tab w:val="left" w:pos="0"/>
        </w:tabs>
        <w:spacing w:line="240" w:lineRule="auto"/>
        <w:ind w:left="720" w:hanging="720"/>
        <w:contextualSpacing/>
        <w:mirrorIndents/>
        <w:rPr>
          <w:rFonts w:cs="Times New Roman"/>
        </w:rPr>
      </w:pPr>
      <w:r w:rsidRPr="00EB3285">
        <w:rPr>
          <w:rFonts w:cs="Times New Roman"/>
          <w:b/>
        </w:rPr>
        <w:t>Baldwin, M.</w:t>
      </w:r>
      <w:r w:rsidRPr="00504422">
        <w:rPr>
          <w:rFonts w:cs="Times New Roman"/>
        </w:rPr>
        <w:t xml:space="preserve"> </w:t>
      </w:r>
      <w:r>
        <w:rPr>
          <w:rFonts w:cs="Times New Roman"/>
        </w:rPr>
        <w:t>(</w:t>
      </w:r>
      <w:r w:rsidRPr="00504422">
        <w:rPr>
          <w:rFonts w:cs="Times New Roman"/>
        </w:rPr>
        <w:t>2004</w:t>
      </w:r>
      <w:r>
        <w:rPr>
          <w:rFonts w:cs="Times New Roman"/>
        </w:rPr>
        <w:t>) ‘</w:t>
      </w:r>
      <w:r w:rsidRPr="00504422">
        <w:rPr>
          <w:rFonts w:cs="Times New Roman"/>
        </w:rPr>
        <w:t>Critical reflection: opportunities and threats to professional learning and service development</w:t>
      </w:r>
      <w:r>
        <w:rPr>
          <w:rFonts w:cs="Times New Roman"/>
        </w:rPr>
        <w:t>’</w:t>
      </w:r>
      <w:r w:rsidRPr="00504422">
        <w:rPr>
          <w:rFonts w:cs="Times New Roman"/>
        </w:rPr>
        <w:t xml:space="preserve">, </w:t>
      </w:r>
      <w:r>
        <w:rPr>
          <w:rFonts w:cs="Times New Roman"/>
        </w:rPr>
        <w:t>in N. Gould and</w:t>
      </w:r>
      <w:r w:rsidRPr="00504422">
        <w:rPr>
          <w:rFonts w:cs="Times New Roman"/>
        </w:rPr>
        <w:t xml:space="preserve"> M. Baldwin, </w:t>
      </w:r>
      <w:r>
        <w:rPr>
          <w:rFonts w:cs="Times New Roman"/>
        </w:rPr>
        <w:t>(</w:t>
      </w:r>
      <w:r w:rsidRPr="00504422">
        <w:rPr>
          <w:rFonts w:cs="Times New Roman"/>
        </w:rPr>
        <w:t>eds.</w:t>
      </w:r>
      <w:r>
        <w:rPr>
          <w:rFonts w:cs="Times New Roman"/>
        </w:rPr>
        <w:t>)</w:t>
      </w:r>
      <w:r w:rsidRPr="00504422">
        <w:rPr>
          <w:rFonts w:cs="Times New Roman"/>
        </w:rPr>
        <w:t xml:space="preserve">, </w:t>
      </w:r>
      <w:r w:rsidRPr="00504422">
        <w:rPr>
          <w:rFonts w:cs="Times New Roman"/>
          <w:i/>
        </w:rPr>
        <w:t>Social work, critical reflection and the learning organisation</w:t>
      </w:r>
      <w:r>
        <w:rPr>
          <w:rFonts w:cs="Times New Roman"/>
          <w:i/>
        </w:rPr>
        <w:t>,</w:t>
      </w:r>
      <w:r w:rsidRPr="00504422">
        <w:rPr>
          <w:rFonts w:cs="Times New Roman"/>
        </w:rPr>
        <w:t xml:space="preserve"> </w:t>
      </w:r>
      <w:r>
        <w:rPr>
          <w:rFonts w:cs="Times New Roman"/>
        </w:rPr>
        <w:t xml:space="preserve">Aldershot: </w:t>
      </w:r>
      <w:r w:rsidRPr="00504422">
        <w:rPr>
          <w:rFonts w:cs="Times New Roman"/>
        </w:rPr>
        <w:t>Ashgate.</w:t>
      </w:r>
    </w:p>
    <w:p w:rsidR="003A31BA" w:rsidRPr="00504422" w:rsidRDefault="003A31BA" w:rsidP="003A31BA">
      <w:pPr>
        <w:spacing w:after="0" w:line="240" w:lineRule="auto"/>
        <w:ind w:left="720" w:hanging="720"/>
        <w:contextualSpacing/>
        <w:mirrorIndents/>
        <w:jc w:val="both"/>
        <w:rPr>
          <w:rFonts w:ascii="Times New Roman" w:hAnsi="Times New Roman" w:cs="Times New Roman"/>
          <w:sz w:val="24"/>
          <w:szCs w:val="24"/>
        </w:rPr>
      </w:pPr>
      <w:r w:rsidRPr="00EB3285">
        <w:rPr>
          <w:rFonts w:ascii="Times New Roman" w:hAnsi="Times New Roman" w:cs="Times New Roman"/>
          <w:b/>
          <w:sz w:val="24"/>
          <w:szCs w:val="24"/>
        </w:rPr>
        <w:t>Bergen, A. and While, A.</w:t>
      </w:r>
      <w:r w:rsidR="00D35CA9">
        <w:rPr>
          <w:rFonts w:ascii="Times New Roman" w:hAnsi="Times New Roman" w:cs="Times New Roman"/>
          <w:sz w:val="24"/>
          <w:szCs w:val="24"/>
        </w:rPr>
        <w:t xml:space="preserve"> (2005) ‘I</w:t>
      </w:r>
      <w:r w:rsidRPr="00504422">
        <w:rPr>
          <w:rFonts w:ascii="Times New Roman" w:hAnsi="Times New Roman" w:cs="Times New Roman"/>
          <w:sz w:val="24"/>
          <w:szCs w:val="24"/>
        </w:rPr>
        <w:t>mplementation deficit and s</w:t>
      </w:r>
      <w:r>
        <w:rPr>
          <w:rFonts w:ascii="Times New Roman" w:hAnsi="Times New Roman" w:cs="Times New Roman"/>
          <w:sz w:val="24"/>
          <w:szCs w:val="24"/>
        </w:rPr>
        <w:t>treet-level bureaucracy: policy</w:t>
      </w:r>
      <w:r w:rsidRPr="00504422">
        <w:rPr>
          <w:rFonts w:ascii="Times New Roman" w:hAnsi="Times New Roman" w:cs="Times New Roman"/>
          <w:sz w:val="24"/>
          <w:szCs w:val="24"/>
        </w:rPr>
        <w:t xml:space="preserve">, practice and change in the development of community nursing issues’, </w:t>
      </w:r>
      <w:r>
        <w:rPr>
          <w:rFonts w:ascii="Times New Roman" w:hAnsi="Times New Roman" w:cs="Times New Roman"/>
          <w:sz w:val="24"/>
          <w:szCs w:val="24"/>
        </w:rPr>
        <w:t xml:space="preserve"> </w:t>
      </w:r>
      <w:r w:rsidRPr="00504422">
        <w:rPr>
          <w:rFonts w:ascii="Times New Roman" w:hAnsi="Times New Roman" w:cs="Times New Roman"/>
          <w:i/>
          <w:sz w:val="24"/>
          <w:szCs w:val="24"/>
        </w:rPr>
        <w:t>Health and Social Care in the Community</w:t>
      </w:r>
      <w:r w:rsidRPr="00504422">
        <w:rPr>
          <w:rFonts w:ascii="Times New Roman" w:hAnsi="Times New Roman" w:cs="Times New Roman"/>
          <w:sz w:val="24"/>
          <w:szCs w:val="24"/>
        </w:rPr>
        <w:t>, 13, 1, 1-10.</w:t>
      </w:r>
    </w:p>
    <w:p w:rsidR="003A31BA" w:rsidRPr="00504422" w:rsidRDefault="003A31BA" w:rsidP="003A31BA">
      <w:pPr>
        <w:pStyle w:val="Disstext"/>
        <w:tabs>
          <w:tab w:val="left" w:pos="0"/>
        </w:tabs>
        <w:spacing w:line="240" w:lineRule="auto"/>
        <w:ind w:left="720" w:hanging="720"/>
        <w:contextualSpacing/>
        <w:mirrorIndents/>
        <w:rPr>
          <w:rFonts w:cs="Times New Roman"/>
        </w:rPr>
      </w:pPr>
      <w:r w:rsidRPr="00EB3285">
        <w:rPr>
          <w:rFonts w:cs="Times New Roman"/>
          <w:b/>
        </w:rPr>
        <w:t>Bolton S.C.</w:t>
      </w:r>
      <w:r w:rsidRPr="00504422">
        <w:rPr>
          <w:rFonts w:cs="Times New Roman"/>
        </w:rPr>
        <w:t xml:space="preserve"> </w:t>
      </w:r>
      <w:r>
        <w:rPr>
          <w:rFonts w:cs="Times New Roman"/>
        </w:rPr>
        <w:t>(</w:t>
      </w:r>
      <w:r w:rsidRPr="00504422">
        <w:rPr>
          <w:rFonts w:cs="Times New Roman"/>
        </w:rPr>
        <w:t>2003</w:t>
      </w:r>
      <w:r>
        <w:rPr>
          <w:rFonts w:cs="Times New Roman"/>
        </w:rPr>
        <w:t>)</w:t>
      </w:r>
      <w:r w:rsidR="00203ABD">
        <w:rPr>
          <w:rFonts w:cs="Times New Roman"/>
        </w:rPr>
        <w:t xml:space="preserve"> ‘M</w:t>
      </w:r>
      <w:r w:rsidRPr="00504422">
        <w:rPr>
          <w:rFonts w:cs="Times New Roman"/>
        </w:rPr>
        <w:t>ultiple roles? Nurses as managers in the NHS</w:t>
      </w:r>
      <w:r w:rsidR="00203ABD">
        <w:rPr>
          <w:rFonts w:cs="Times New Roman"/>
        </w:rPr>
        <w:t>’,</w:t>
      </w:r>
      <w:r w:rsidRPr="00504422">
        <w:rPr>
          <w:rFonts w:cs="Times New Roman"/>
          <w:i/>
        </w:rPr>
        <w:t xml:space="preserve"> The International Journal of Public Sector management</w:t>
      </w:r>
      <w:r w:rsidR="00D35CA9">
        <w:rPr>
          <w:rFonts w:cs="Times New Roman"/>
          <w:i/>
        </w:rPr>
        <w:t>,</w:t>
      </w:r>
      <w:r w:rsidRPr="00504422">
        <w:rPr>
          <w:rFonts w:cs="Times New Roman"/>
          <w:i/>
        </w:rPr>
        <w:t xml:space="preserve"> </w:t>
      </w:r>
      <w:r w:rsidRPr="00504422">
        <w:rPr>
          <w:rFonts w:cs="Times New Roman"/>
        </w:rPr>
        <w:t>16, 2,</w:t>
      </w:r>
      <w:r w:rsidR="00203ABD">
        <w:rPr>
          <w:rFonts w:cs="Times New Roman"/>
        </w:rPr>
        <w:t xml:space="preserve"> </w:t>
      </w:r>
      <w:r w:rsidRPr="00504422">
        <w:rPr>
          <w:rFonts w:cs="Times New Roman"/>
        </w:rPr>
        <w:t>122-130.</w:t>
      </w:r>
    </w:p>
    <w:p w:rsidR="003A31BA" w:rsidRPr="00504422" w:rsidRDefault="003A31BA" w:rsidP="003A31BA">
      <w:pPr>
        <w:pStyle w:val="Disstext"/>
        <w:tabs>
          <w:tab w:val="left" w:pos="0"/>
        </w:tabs>
        <w:spacing w:line="240" w:lineRule="auto"/>
        <w:ind w:left="720" w:hanging="720"/>
        <w:contextualSpacing/>
        <w:mirrorIndents/>
        <w:rPr>
          <w:rFonts w:cs="Times New Roman"/>
        </w:rPr>
      </w:pPr>
      <w:r w:rsidRPr="00EB3285">
        <w:rPr>
          <w:rFonts w:cs="Times New Roman"/>
          <w:b/>
        </w:rPr>
        <w:t>Bolton, S. C</w:t>
      </w:r>
      <w:r w:rsidRPr="00504422">
        <w:rPr>
          <w:rFonts w:cs="Times New Roman"/>
        </w:rPr>
        <w:t xml:space="preserve">. </w:t>
      </w:r>
      <w:r>
        <w:rPr>
          <w:rFonts w:cs="Times New Roman"/>
        </w:rPr>
        <w:t>(</w:t>
      </w:r>
      <w:r w:rsidRPr="00504422">
        <w:rPr>
          <w:rFonts w:cs="Times New Roman"/>
        </w:rPr>
        <w:t>2000</w:t>
      </w:r>
      <w:r>
        <w:rPr>
          <w:rFonts w:cs="Times New Roman"/>
        </w:rPr>
        <w:t>) ‘</w:t>
      </w:r>
      <w:r w:rsidRPr="00504422">
        <w:rPr>
          <w:rFonts w:cs="Times New Roman"/>
        </w:rPr>
        <w:t>Nurses as managers: between a professional rock and an HRM hard place?</w:t>
      </w:r>
      <w:r>
        <w:rPr>
          <w:rFonts w:cs="Times New Roman"/>
        </w:rPr>
        <w:t>’</w:t>
      </w:r>
      <w:r w:rsidRPr="00504422">
        <w:rPr>
          <w:rFonts w:cs="Times New Roman"/>
        </w:rPr>
        <w:t xml:space="preserve">, </w:t>
      </w:r>
      <w:r w:rsidRPr="00504422">
        <w:rPr>
          <w:rFonts w:cs="Times New Roman"/>
          <w:i/>
        </w:rPr>
        <w:t>Human Resource Development International</w:t>
      </w:r>
      <w:r>
        <w:rPr>
          <w:rFonts w:cs="Times New Roman"/>
        </w:rPr>
        <w:t>, 3, 2, 229-</w:t>
      </w:r>
      <w:r w:rsidRPr="00504422">
        <w:rPr>
          <w:rFonts w:cs="Times New Roman"/>
        </w:rPr>
        <w:t>34.</w:t>
      </w:r>
    </w:p>
    <w:p w:rsidR="003A31BA" w:rsidRDefault="003A31BA" w:rsidP="003A31BA">
      <w:pPr>
        <w:pStyle w:val="Disstext"/>
        <w:tabs>
          <w:tab w:val="left" w:pos="0"/>
        </w:tabs>
        <w:spacing w:line="240" w:lineRule="auto"/>
        <w:ind w:left="720" w:hanging="720"/>
        <w:contextualSpacing/>
        <w:mirrorIndents/>
        <w:rPr>
          <w:rFonts w:cs="Times New Roman"/>
        </w:rPr>
      </w:pPr>
      <w:r w:rsidRPr="00EB3285">
        <w:rPr>
          <w:rFonts w:cs="Times New Roman"/>
          <w:b/>
        </w:rPr>
        <w:t>Brunnetto, Y</w:t>
      </w:r>
      <w:r w:rsidRPr="00504422">
        <w:rPr>
          <w:rFonts w:cs="Times New Roman"/>
        </w:rPr>
        <w:t xml:space="preserve">. </w:t>
      </w:r>
      <w:r>
        <w:rPr>
          <w:rFonts w:cs="Times New Roman"/>
        </w:rPr>
        <w:t>(</w:t>
      </w:r>
      <w:r w:rsidRPr="00504422">
        <w:rPr>
          <w:rFonts w:cs="Times New Roman"/>
        </w:rPr>
        <w:t>2002</w:t>
      </w:r>
      <w:r>
        <w:rPr>
          <w:rFonts w:cs="Times New Roman"/>
        </w:rPr>
        <w:t>) ‘</w:t>
      </w:r>
      <w:r w:rsidRPr="00504422">
        <w:rPr>
          <w:rFonts w:cs="Times New Roman"/>
        </w:rPr>
        <w:t>The impact of growing managerialism amongst professionals in Australia: A comparative study of university academics and hospital nurses</w:t>
      </w:r>
      <w:r>
        <w:rPr>
          <w:rFonts w:cs="Times New Roman"/>
        </w:rPr>
        <w:t>’</w:t>
      </w:r>
      <w:r w:rsidRPr="00504422">
        <w:rPr>
          <w:rFonts w:cs="Times New Roman"/>
        </w:rPr>
        <w:t xml:space="preserve">, </w:t>
      </w:r>
      <w:r w:rsidRPr="00504422">
        <w:rPr>
          <w:rFonts w:cs="Times New Roman"/>
          <w:i/>
        </w:rPr>
        <w:t>Research and Practice in Human Resource Management</w:t>
      </w:r>
      <w:r w:rsidRPr="00504422">
        <w:rPr>
          <w:rFonts w:cs="Times New Roman"/>
        </w:rPr>
        <w:t>, 10, 1, 5-21.</w:t>
      </w:r>
    </w:p>
    <w:p w:rsidR="003A4F93" w:rsidRPr="003A4F93" w:rsidRDefault="003A4F93" w:rsidP="003A31BA">
      <w:pPr>
        <w:pStyle w:val="Disstext"/>
        <w:tabs>
          <w:tab w:val="left" w:pos="0"/>
        </w:tabs>
        <w:spacing w:line="240" w:lineRule="auto"/>
        <w:ind w:left="720" w:hanging="720"/>
        <w:contextualSpacing/>
        <w:mirrorIndents/>
        <w:rPr>
          <w:rFonts w:cs="Times New Roman"/>
        </w:rPr>
      </w:pPr>
      <w:r>
        <w:rPr>
          <w:rFonts w:cs="Times New Roman"/>
          <w:b/>
        </w:rPr>
        <w:t>Buchan, J and Seecombe, I</w:t>
      </w:r>
      <w:r w:rsidRPr="003A4F93">
        <w:rPr>
          <w:rFonts w:cs="Times New Roman"/>
        </w:rPr>
        <w:t>.</w:t>
      </w:r>
      <w:r>
        <w:rPr>
          <w:rFonts w:cs="Times New Roman"/>
        </w:rPr>
        <w:t xml:space="preserve">(2012) </w:t>
      </w:r>
      <w:r>
        <w:rPr>
          <w:rFonts w:cs="Times New Roman"/>
          <w:i/>
        </w:rPr>
        <w:t xml:space="preserve"> RCN labour market review. Overstretched. Under resourced. The UK nursing labour market review 2012. </w:t>
      </w:r>
      <w:r>
        <w:rPr>
          <w:rFonts w:cs="Times New Roman"/>
        </w:rPr>
        <w:t xml:space="preserve">London: RCN. </w:t>
      </w:r>
    </w:p>
    <w:p w:rsidR="003A31BA" w:rsidRDefault="003A31BA" w:rsidP="003A31BA">
      <w:pPr>
        <w:spacing w:after="0" w:line="240" w:lineRule="auto"/>
        <w:ind w:left="720" w:hanging="720"/>
        <w:contextualSpacing/>
        <w:mirrorIndents/>
        <w:jc w:val="both"/>
        <w:rPr>
          <w:rFonts w:ascii="Times New Roman" w:hAnsi="Times New Roman" w:cs="Times New Roman"/>
          <w:sz w:val="24"/>
          <w:szCs w:val="24"/>
        </w:rPr>
      </w:pPr>
      <w:r w:rsidRPr="00EB3285">
        <w:rPr>
          <w:rFonts w:ascii="Times New Roman" w:hAnsi="Times New Roman" w:cs="Times New Roman"/>
          <w:b/>
          <w:sz w:val="24"/>
          <w:szCs w:val="24"/>
        </w:rPr>
        <w:t>Cheetham, J</w:t>
      </w:r>
      <w:r w:rsidRPr="00504422">
        <w:rPr>
          <w:rFonts w:ascii="Times New Roman" w:hAnsi="Times New Roman" w:cs="Times New Roman"/>
          <w:sz w:val="24"/>
          <w:szCs w:val="24"/>
        </w:rPr>
        <w:t>. (1993) ‘Social work and community care in the 1990’s:</w:t>
      </w:r>
      <w:r>
        <w:rPr>
          <w:rFonts w:ascii="Times New Roman" w:hAnsi="Times New Roman" w:cs="Times New Roman"/>
          <w:sz w:val="24"/>
          <w:szCs w:val="24"/>
        </w:rPr>
        <w:t xml:space="preserve"> pitfalls and potential’, in R. </w:t>
      </w:r>
      <w:r w:rsidRPr="00504422">
        <w:rPr>
          <w:rFonts w:ascii="Times New Roman" w:hAnsi="Times New Roman" w:cs="Times New Roman"/>
          <w:sz w:val="24"/>
          <w:szCs w:val="24"/>
        </w:rPr>
        <w:t xml:space="preserve">Page and J. Baldock (eds.), </w:t>
      </w:r>
      <w:r w:rsidRPr="00504422">
        <w:rPr>
          <w:rFonts w:ascii="Times New Roman" w:hAnsi="Times New Roman" w:cs="Times New Roman"/>
          <w:i/>
          <w:sz w:val="24"/>
          <w:szCs w:val="24"/>
        </w:rPr>
        <w:t>Social Policy review 5,</w:t>
      </w:r>
      <w:r w:rsidRPr="00504422">
        <w:rPr>
          <w:rFonts w:ascii="Times New Roman" w:hAnsi="Times New Roman" w:cs="Times New Roman"/>
          <w:sz w:val="24"/>
          <w:szCs w:val="24"/>
        </w:rPr>
        <w:t xml:space="preserve"> Canterbury: Social Policy Association.</w:t>
      </w:r>
    </w:p>
    <w:p w:rsidR="003A31BA" w:rsidRDefault="003A31BA" w:rsidP="003A31BA">
      <w:pPr>
        <w:pStyle w:val="Disstext"/>
        <w:tabs>
          <w:tab w:val="left" w:pos="0"/>
        </w:tabs>
        <w:spacing w:line="240" w:lineRule="auto"/>
        <w:mirrorIndents/>
        <w:rPr>
          <w:rFonts w:cs="Times New Roman"/>
        </w:rPr>
      </w:pPr>
      <w:r w:rsidRPr="00C62B3C">
        <w:rPr>
          <w:rFonts w:cs="Times New Roman"/>
          <w:b/>
        </w:rPr>
        <w:t>Creswell, J.</w:t>
      </w:r>
      <w:r w:rsidRPr="00FD3715">
        <w:rPr>
          <w:rFonts w:cs="Times New Roman"/>
        </w:rPr>
        <w:t xml:space="preserve"> </w:t>
      </w:r>
      <w:r>
        <w:rPr>
          <w:rFonts w:cs="Times New Roman"/>
        </w:rPr>
        <w:t>(</w:t>
      </w:r>
      <w:r w:rsidRPr="00FD3715">
        <w:rPr>
          <w:rFonts w:cs="Times New Roman"/>
        </w:rPr>
        <w:t>1998</w:t>
      </w:r>
      <w:r>
        <w:rPr>
          <w:rFonts w:cs="Times New Roman"/>
        </w:rPr>
        <w:t>)</w:t>
      </w:r>
      <w:r w:rsidRPr="00FD3715">
        <w:rPr>
          <w:rFonts w:cs="Times New Roman"/>
        </w:rPr>
        <w:t xml:space="preserve"> </w:t>
      </w:r>
      <w:r w:rsidRPr="00FD3715">
        <w:rPr>
          <w:rFonts w:cs="Times New Roman"/>
          <w:i/>
        </w:rPr>
        <w:t>Qualitative inquiry and research design: choosing among five traditions</w:t>
      </w:r>
      <w:r w:rsidRPr="00FD3715">
        <w:rPr>
          <w:rFonts w:cs="Times New Roman"/>
        </w:rPr>
        <w:t xml:space="preserve"> </w:t>
      </w:r>
      <w:r>
        <w:rPr>
          <w:rFonts w:cs="Times New Roman"/>
        </w:rPr>
        <w:t xml:space="preserve">  </w:t>
      </w:r>
    </w:p>
    <w:p w:rsidR="003A31BA" w:rsidRDefault="003A31BA" w:rsidP="003A31BA">
      <w:pPr>
        <w:pStyle w:val="Disstext"/>
        <w:tabs>
          <w:tab w:val="left" w:pos="0"/>
        </w:tabs>
        <w:spacing w:line="240" w:lineRule="auto"/>
        <w:mirrorIndents/>
        <w:rPr>
          <w:rFonts w:cs="Times New Roman"/>
        </w:rPr>
      </w:pPr>
      <w:r>
        <w:rPr>
          <w:rFonts w:cs="Times New Roman"/>
        </w:rPr>
        <w:t xml:space="preserve">          </w:t>
      </w:r>
      <w:r w:rsidRPr="00FD3715">
        <w:rPr>
          <w:rFonts w:cs="Times New Roman"/>
        </w:rPr>
        <w:t>Sage: London.</w:t>
      </w:r>
    </w:p>
    <w:p w:rsidR="003A31BA" w:rsidRDefault="003A31BA" w:rsidP="003A31BA">
      <w:pPr>
        <w:pStyle w:val="Disstext"/>
        <w:tabs>
          <w:tab w:val="left" w:pos="0"/>
        </w:tabs>
        <w:spacing w:line="240" w:lineRule="auto"/>
        <w:ind w:left="720" w:hanging="720"/>
        <w:contextualSpacing/>
        <w:mirrorIndents/>
        <w:rPr>
          <w:rFonts w:cs="Times New Roman"/>
        </w:rPr>
      </w:pPr>
      <w:r w:rsidRPr="00C62B3C">
        <w:rPr>
          <w:rFonts w:cs="Times New Roman"/>
          <w:b/>
        </w:rPr>
        <w:t>Crotty, M.</w:t>
      </w:r>
      <w:r w:rsidRPr="00FD3715">
        <w:rPr>
          <w:rFonts w:cs="Times New Roman"/>
        </w:rPr>
        <w:t xml:space="preserve"> </w:t>
      </w:r>
      <w:r>
        <w:rPr>
          <w:rFonts w:cs="Times New Roman"/>
        </w:rPr>
        <w:t>(</w:t>
      </w:r>
      <w:r w:rsidRPr="00FD3715">
        <w:rPr>
          <w:rFonts w:cs="Times New Roman"/>
        </w:rPr>
        <w:t>2005</w:t>
      </w:r>
      <w:r>
        <w:rPr>
          <w:rFonts w:cs="Times New Roman"/>
        </w:rPr>
        <w:t>)</w:t>
      </w:r>
      <w:r w:rsidRPr="00FD3715">
        <w:rPr>
          <w:rFonts w:cs="Times New Roman"/>
        </w:rPr>
        <w:t xml:space="preserve"> </w:t>
      </w:r>
      <w:r w:rsidRPr="00FD3715">
        <w:rPr>
          <w:rFonts w:cs="Times New Roman"/>
          <w:i/>
        </w:rPr>
        <w:t>The foundations of social research</w:t>
      </w:r>
      <w:r w:rsidRPr="00FD3715">
        <w:rPr>
          <w:rFonts w:cs="Times New Roman"/>
        </w:rPr>
        <w:t xml:space="preserve"> Sage: London</w:t>
      </w:r>
      <w:r>
        <w:rPr>
          <w:rFonts w:cs="Times New Roman"/>
        </w:rPr>
        <w:t>.</w:t>
      </w:r>
    </w:p>
    <w:p w:rsidR="003A31BA" w:rsidRDefault="003A31BA" w:rsidP="003A31BA">
      <w:pPr>
        <w:pStyle w:val="Disstext"/>
        <w:tabs>
          <w:tab w:val="left" w:pos="0"/>
        </w:tabs>
        <w:spacing w:line="240" w:lineRule="auto"/>
        <w:ind w:left="720" w:hanging="720"/>
        <w:contextualSpacing/>
        <w:mirrorIndents/>
        <w:rPr>
          <w:rFonts w:cs="Times New Roman"/>
        </w:rPr>
      </w:pPr>
      <w:r w:rsidRPr="00C62B3C">
        <w:rPr>
          <w:rFonts w:cs="Times New Roman"/>
          <w:b/>
        </w:rPr>
        <w:t xml:space="preserve">Denzin, N.K. </w:t>
      </w:r>
      <w:r w:rsidR="000255F5">
        <w:rPr>
          <w:rFonts w:cs="Times New Roman"/>
          <w:b/>
        </w:rPr>
        <w:t>and</w:t>
      </w:r>
      <w:r w:rsidRPr="00C62B3C">
        <w:rPr>
          <w:rFonts w:cs="Times New Roman"/>
          <w:b/>
        </w:rPr>
        <w:t xml:space="preserve"> Lincoln, Y.S</w:t>
      </w:r>
      <w:r w:rsidR="00203ABD">
        <w:rPr>
          <w:rFonts w:cs="Times New Roman"/>
        </w:rPr>
        <w:t>. (2000) ‘</w:t>
      </w:r>
      <w:r>
        <w:rPr>
          <w:rFonts w:cs="Times New Roman"/>
        </w:rPr>
        <w:t>The discipline and p</w:t>
      </w:r>
      <w:r w:rsidR="00203ABD">
        <w:rPr>
          <w:rFonts w:cs="Times New Roman"/>
        </w:rPr>
        <w:t>ractice of qualitative research’</w:t>
      </w:r>
      <w:r>
        <w:rPr>
          <w:rFonts w:cs="Times New Roman"/>
        </w:rPr>
        <w:t xml:space="preserve">, In N.K. Denzin and Y.S. Lincoln (eds.) </w:t>
      </w:r>
      <w:r>
        <w:rPr>
          <w:rFonts w:cs="Times New Roman"/>
          <w:i/>
        </w:rPr>
        <w:t xml:space="preserve">Handbook of qualitative research </w:t>
      </w:r>
      <w:r w:rsidR="00C83B34">
        <w:rPr>
          <w:rFonts w:cs="Times New Roman"/>
        </w:rPr>
        <w:t>(2nd</w:t>
      </w:r>
      <w:r>
        <w:rPr>
          <w:rFonts w:cs="Times New Roman"/>
        </w:rPr>
        <w:t xml:space="preserve"> edn.), Sage: London.</w:t>
      </w:r>
    </w:p>
    <w:p w:rsidR="003A31BA" w:rsidRPr="00B96F9D" w:rsidRDefault="003A31BA" w:rsidP="003A31BA">
      <w:pPr>
        <w:pStyle w:val="Disstext"/>
        <w:tabs>
          <w:tab w:val="left" w:pos="0"/>
        </w:tabs>
        <w:spacing w:line="240" w:lineRule="auto"/>
        <w:ind w:left="720" w:hanging="720"/>
        <w:contextualSpacing/>
        <w:mirrorIndents/>
        <w:rPr>
          <w:rFonts w:cs="Times New Roman"/>
        </w:rPr>
      </w:pPr>
      <w:r>
        <w:rPr>
          <w:rFonts w:cs="Times New Roman"/>
          <w:b/>
        </w:rPr>
        <w:t>Durose, C</w:t>
      </w:r>
      <w:r w:rsidRPr="0014108F">
        <w:rPr>
          <w:rFonts w:cs="Times New Roman"/>
        </w:rPr>
        <w:t>.</w:t>
      </w:r>
      <w:r>
        <w:rPr>
          <w:rFonts w:cs="Times New Roman"/>
        </w:rPr>
        <w:t xml:space="preserve"> (2011) ‘Revisiting Lipsky: Front-line work in UK local governance,’ </w:t>
      </w:r>
      <w:r>
        <w:rPr>
          <w:rFonts w:cs="Times New Roman"/>
          <w:i/>
        </w:rPr>
        <w:t>Political Studies,</w:t>
      </w:r>
      <w:r w:rsidR="00203ABD">
        <w:rPr>
          <w:rFonts w:cs="Times New Roman"/>
        </w:rPr>
        <w:t xml:space="preserve"> 59,</w:t>
      </w:r>
      <w:r>
        <w:rPr>
          <w:rFonts w:cs="Times New Roman"/>
        </w:rPr>
        <w:t xml:space="preserve"> 978-995.</w:t>
      </w:r>
    </w:p>
    <w:p w:rsidR="003A31BA" w:rsidRPr="00504422" w:rsidRDefault="003A31BA" w:rsidP="003A31BA">
      <w:pPr>
        <w:pStyle w:val="Disstext"/>
        <w:tabs>
          <w:tab w:val="left" w:pos="0"/>
        </w:tabs>
        <w:spacing w:line="240" w:lineRule="auto"/>
        <w:ind w:left="720" w:hanging="720"/>
        <w:contextualSpacing/>
        <w:mirrorIndents/>
        <w:rPr>
          <w:rFonts w:cs="Times New Roman"/>
        </w:rPr>
      </w:pPr>
      <w:r w:rsidRPr="00EB3285">
        <w:rPr>
          <w:rFonts w:cs="Times New Roman"/>
          <w:b/>
        </w:rPr>
        <w:t>Ellis, K., Davis, A. and Rummery, K</w:t>
      </w:r>
      <w:r w:rsidRPr="00504422">
        <w:rPr>
          <w:rFonts w:cs="Times New Roman"/>
        </w:rPr>
        <w:t xml:space="preserve">. </w:t>
      </w:r>
      <w:r>
        <w:rPr>
          <w:rFonts w:cs="Times New Roman"/>
        </w:rPr>
        <w:t>(</w:t>
      </w:r>
      <w:r w:rsidRPr="00504422">
        <w:rPr>
          <w:rFonts w:cs="Times New Roman"/>
        </w:rPr>
        <w:t>1999</w:t>
      </w:r>
      <w:r>
        <w:rPr>
          <w:rFonts w:cs="Times New Roman"/>
        </w:rPr>
        <w:t>)</w:t>
      </w:r>
      <w:r w:rsidRPr="00504422">
        <w:rPr>
          <w:rFonts w:cs="Times New Roman"/>
        </w:rPr>
        <w:t xml:space="preserve"> </w:t>
      </w:r>
      <w:r>
        <w:rPr>
          <w:rFonts w:cs="Times New Roman"/>
        </w:rPr>
        <w:t>‘</w:t>
      </w:r>
      <w:r w:rsidRPr="00504422">
        <w:rPr>
          <w:rFonts w:cs="Times New Roman"/>
        </w:rPr>
        <w:t>Needs assessment, street-level bureaucracy and the new community care</w:t>
      </w:r>
      <w:r>
        <w:rPr>
          <w:rFonts w:cs="Times New Roman"/>
        </w:rPr>
        <w:t>’</w:t>
      </w:r>
      <w:r w:rsidRPr="00504422">
        <w:rPr>
          <w:rFonts w:cs="Times New Roman"/>
        </w:rPr>
        <w:t xml:space="preserve">, </w:t>
      </w:r>
      <w:r w:rsidRPr="00504422">
        <w:rPr>
          <w:rFonts w:cs="Times New Roman"/>
          <w:i/>
        </w:rPr>
        <w:t>Social Policy and Administration</w:t>
      </w:r>
      <w:r w:rsidRPr="00504422">
        <w:rPr>
          <w:rFonts w:cs="Times New Roman"/>
        </w:rPr>
        <w:t xml:space="preserve">, 33, 3, </w:t>
      </w:r>
      <w:r>
        <w:rPr>
          <w:rFonts w:cs="Times New Roman"/>
        </w:rPr>
        <w:t>262-</w:t>
      </w:r>
      <w:r w:rsidRPr="00504422">
        <w:rPr>
          <w:rFonts w:cs="Times New Roman"/>
        </w:rPr>
        <w:t>80.</w:t>
      </w:r>
    </w:p>
    <w:p w:rsidR="003A31BA" w:rsidRDefault="003A31BA" w:rsidP="003A31BA">
      <w:pPr>
        <w:pStyle w:val="Disstext"/>
        <w:spacing w:line="240" w:lineRule="auto"/>
        <w:mirrorIndents/>
      </w:pPr>
      <w:r w:rsidRPr="00951CDB">
        <w:rPr>
          <w:b/>
        </w:rPr>
        <w:t>Evans, T.</w:t>
      </w:r>
      <w:r w:rsidR="00203ABD">
        <w:t xml:space="preserve"> (2009) ‘</w:t>
      </w:r>
      <w:r>
        <w:t xml:space="preserve">Managing to be </w:t>
      </w:r>
      <w:r w:rsidRPr="00951CDB">
        <w:t>professional</w:t>
      </w:r>
      <w:r>
        <w:t>? Team managers and practitioners in          modernised social work</w:t>
      </w:r>
      <w:r w:rsidR="00203ABD">
        <w:t>’</w:t>
      </w:r>
      <w:r>
        <w:t xml:space="preserve">, In J. Harris </w:t>
      </w:r>
      <w:r w:rsidR="000255F5">
        <w:t>and</w:t>
      </w:r>
      <w:r>
        <w:t xml:space="preserve"> White, V. (eds.)</w:t>
      </w:r>
      <w:r>
        <w:rPr>
          <w:i/>
        </w:rPr>
        <w:t xml:space="preserve"> Modernising social work. Critical considerations.</w:t>
      </w:r>
      <w:r w:rsidR="00203ABD">
        <w:t xml:space="preserve"> The Polity Press: Bristol, </w:t>
      </w:r>
      <w:r>
        <w:t>145-164.</w:t>
      </w:r>
    </w:p>
    <w:p w:rsidR="003A31BA" w:rsidRPr="00504422" w:rsidRDefault="003A31BA" w:rsidP="003A31BA">
      <w:pPr>
        <w:pStyle w:val="Disstext"/>
        <w:tabs>
          <w:tab w:val="left" w:pos="0"/>
        </w:tabs>
        <w:spacing w:line="240" w:lineRule="auto"/>
        <w:ind w:left="720" w:hanging="720"/>
        <w:contextualSpacing/>
        <w:mirrorIndents/>
        <w:rPr>
          <w:rFonts w:cs="Times New Roman"/>
        </w:rPr>
      </w:pPr>
      <w:r w:rsidRPr="00EB3285">
        <w:rPr>
          <w:rFonts w:cs="Times New Roman"/>
          <w:b/>
        </w:rPr>
        <w:t>Evans, T.</w:t>
      </w:r>
      <w:r w:rsidRPr="00504422">
        <w:rPr>
          <w:rFonts w:cs="Times New Roman"/>
        </w:rPr>
        <w:t xml:space="preserve"> </w:t>
      </w:r>
      <w:r>
        <w:rPr>
          <w:rFonts w:cs="Times New Roman"/>
        </w:rPr>
        <w:t>(</w:t>
      </w:r>
      <w:r w:rsidRPr="00504422">
        <w:rPr>
          <w:rFonts w:cs="Times New Roman"/>
        </w:rPr>
        <w:t>2010</w:t>
      </w:r>
      <w:r>
        <w:rPr>
          <w:rFonts w:cs="Times New Roman"/>
        </w:rPr>
        <w:t>)</w:t>
      </w:r>
      <w:r w:rsidRPr="00504422">
        <w:rPr>
          <w:rFonts w:cs="Times New Roman"/>
        </w:rPr>
        <w:t xml:space="preserve"> </w:t>
      </w:r>
      <w:r w:rsidRPr="00504422">
        <w:rPr>
          <w:rFonts w:cs="Times New Roman"/>
          <w:i/>
        </w:rPr>
        <w:t xml:space="preserve">Professional discretion in welfare services. Beyond street-level bureaucracy, </w:t>
      </w:r>
      <w:r w:rsidRPr="00192FD7">
        <w:rPr>
          <w:rFonts w:cs="Times New Roman"/>
        </w:rPr>
        <w:t>Surrey:</w:t>
      </w:r>
      <w:r>
        <w:rPr>
          <w:rFonts w:cs="Times New Roman"/>
        </w:rPr>
        <w:t xml:space="preserve"> </w:t>
      </w:r>
      <w:r w:rsidRPr="00504422">
        <w:rPr>
          <w:rFonts w:cs="Times New Roman"/>
        </w:rPr>
        <w:t>Ashgate Publishing</w:t>
      </w:r>
      <w:r>
        <w:rPr>
          <w:rFonts w:cs="Times New Roman"/>
        </w:rPr>
        <w:t>.</w:t>
      </w:r>
    </w:p>
    <w:p w:rsidR="003A31BA" w:rsidRDefault="003A31BA" w:rsidP="003A31BA">
      <w:pPr>
        <w:pStyle w:val="Disstext"/>
        <w:tabs>
          <w:tab w:val="left" w:pos="0"/>
        </w:tabs>
        <w:spacing w:line="240" w:lineRule="auto"/>
        <w:mirrorIndents/>
        <w:rPr>
          <w:rFonts w:cs="Times New Roman"/>
        </w:rPr>
      </w:pPr>
      <w:r>
        <w:rPr>
          <w:rFonts w:cs="Times New Roman"/>
          <w:b/>
        </w:rPr>
        <w:t>Evans, T. and</w:t>
      </w:r>
      <w:r w:rsidRPr="00951CDB">
        <w:rPr>
          <w:rFonts w:cs="Times New Roman"/>
          <w:b/>
        </w:rPr>
        <w:t xml:space="preserve"> Harris, J</w:t>
      </w:r>
      <w:r>
        <w:rPr>
          <w:rFonts w:cs="Times New Roman"/>
        </w:rPr>
        <w:t>. (2004)</w:t>
      </w:r>
      <w:r w:rsidR="00203ABD">
        <w:rPr>
          <w:rFonts w:cs="Times New Roman"/>
        </w:rPr>
        <w:t xml:space="preserve"> ‘</w:t>
      </w:r>
      <w:r w:rsidRPr="00FD3715">
        <w:rPr>
          <w:rFonts w:cs="Times New Roman"/>
        </w:rPr>
        <w:t xml:space="preserve">Street-Level Bureaucracy, Social Work and the </w:t>
      </w:r>
      <w:r>
        <w:rPr>
          <w:rFonts w:cs="Times New Roman"/>
        </w:rPr>
        <w:t xml:space="preserve">                     </w:t>
      </w:r>
    </w:p>
    <w:p w:rsidR="003A31BA" w:rsidRDefault="00203ABD" w:rsidP="00203ABD">
      <w:pPr>
        <w:pStyle w:val="Disstext"/>
        <w:tabs>
          <w:tab w:val="left" w:pos="0"/>
        </w:tabs>
        <w:spacing w:line="240" w:lineRule="auto"/>
        <w:mirrorIndents/>
        <w:rPr>
          <w:rFonts w:cs="Times New Roman"/>
        </w:rPr>
      </w:pPr>
      <w:r>
        <w:rPr>
          <w:rFonts w:cs="Times New Roman"/>
        </w:rPr>
        <w:t xml:space="preserve">         </w:t>
      </w:r>
      <w:r w:rsidR="003A31BA">
        <w:rPr>
          <w:rFonts w:cs="Times New Roman"/>
        </w:rPr>
        <w:t>(</w:t>
      </w:r>
      <w:r w:rsidR="003A31BA" w:rsidRPr="00FD3715">
        <w:rPr>
          <w:rFonts w:cs="Times New Roman"/>
        </w:rPr>
        <w:t>Exaggerated) Death of Discret</w:t>
      </w:r>
      <w:r>
        <w:rPr>
          <w:rFonts w:cs="Times New Roman"/>
        </w:rPr>
        <w:t>ion’</w:t>
      </w:r>
      <w:r w:rsidR="003A31BA" w:rsidRPr="00FD3715">
        <w:rPr>
          <w:rFonts w:cs="Times New Roman"/>
        </w:rPr>
        <w:t xml:space="preserve">, </w:t>
      </w:r>
      <w:r w:rsidR="003A31BA" w:rsidRPr="00FD3715">
        <w:rPr>
          <w:rFonts w:cs="Times New Roman"/>
          <w:i/>
        </w:rPr>
        <w:t>British Journal of Social Work</w:t>
      </w:r>
      <w:r w:rsidR="003A31BA" w:rsidRPr="00FD3715">
        <w:rPr>
          <w:rFonts w:cs="Times New Roman"/>
        </w:rPr>
        <w:t>,</w:t>
      </w:r>
      <w:r>
        <w:rPr>
          <w:rFonts w:cs="Times New Roman"/>
        </w:rPr>
        <w:t xml:space="preserve"> </w:t>
      </w:r>
      <w:r w:rsidR="003A31BA" w:rsidRPr="00FD3715">
        <w:rPr>
          <w:rFonts w:cs="Times New Roman"/>
        </w:rPr>
        <w:t>34,</w:t>
      </w:r>
      <w:r w:rsidR="003A31BA">
        <w:rPr>
          <w:rFonts w:cs="Times New Roman"/>
        </w:rPr>
        <w:t xml:space="preserve"> </w:t>
      </w:r>
      <w:r>
        <w:rPr>
          <w:rFonts w:cs="Times New Roman"/>
        </w:rPr>
        <w:t xml:space="preserve">6, </w:t>
      </w:r>
      <w:r w:rsidR="003A31BA" w:rsidRPr="00FD3715">
        <w:rPr>
          <w:rFonts w:cs="Times New Roman"/>
        </w:rPr>
        <w:t>871-895.</w:t>
      </w:r>
    </w:p>
    <w:p w:rsidR="003A31BA" w:rsidRDefault="003A31BA" w:rsidP="003A31BA">
      <w:pPr>
        <w:pStyle w:val="Disstext"/>
        <w:tabs>
          <w:tab w:val="left" w:pos="0"/>
        </w:tabs>
        <w:spacing w:line="240" w:lineRule="auto"/>
        <w:mirrorIndents/>
        <w:rPr>
          <w:rFonts w:cs="Times New Roman"/>
        </w:rPr>
      </w:pPr>
      <w:r w:rsidRPr="00951CDB">
        <w:rPr>
          <w:rFonts w:cs="Times New Roman"/>
          <w:b/>
        </w:rPr>
        <w:t>Evan</w:t>
      </w:r>
      <w:r>
        <w:rPr>
          <w:rFonts w:cs="Times New Roman"/>
          <w:b/>
        </w:rPr>
        <w:t>s, T. and</w:t>
      </w:r>
      <w:r w:rsidRPr="00951CDB">
        <w:rPr>
          <w:rFonts w:cs="Times New Roman"/>
          <w:b/>
        </w:rPr>
        <w:t xml:space="preserve"> Harris, J.</w:t>
      </w:r>
      <w:r w:rsidR="00203ABD">
        <w:rPr>
          <w:rFonts w:cs="Times New Roman"/>
        </w:rPr>
        <w:t xml:space="preserve"> (2007) ‘</w:t>
      </w:r>
      <w:r>
        <w:rPr>
          <w:rFonts w:cs="Times New Roman"/>
        </w:rPr>
        <w:t xml:space="preserve">A case of mistaken identity? Debating the dilemmas of </w:t>
      </w:r>
    </w:p>
    <w:p w:rsidR="00203ABD" w:rsidRDefault="003A31BA" w:rsidP="00203ABD">
      <w:pPr>
        <w:pStyle w:val="Disstext"/>
        <w:tabs>
          <w:tab w:val="left" w:pos="0"/>
        </w:tabs>
        <w:spacing w:line="240" w:lineRule="auto"/>
        <w:mirrorIndents/>
        <w:rPr>
          <w:rFonts w:cs="Times New Roman"/>
        </w:rPr>
      </w:pPr>
      <w:r>
        <w:rPr>
          <w:rFonts w:cs="Times New Roman"/>
        </w:rPr>
        <w:t xml:space="preserve">         street-level bureaucracy with Musil </w:t>
      </w:r>
      <w:r>
        <w:rPr>
          <w:rFonts w:cs="Times New Roman"/>
          <w:i/>
        </w:rPr>
        <w:t>et al</w:t>
      </w:r>
      <w:r w:rsidR="00D35CA9">
        <w:rPr>
          <w:rFonts w:cs="Times New Roman"/>
          <w:i/>
        </w:rPr>
        <w:t>.’</w:t>
      </w:r>
      <w:r>
        <w:rPr>
          <w:rFonts w:cs="Times New Roman"/>
          <w:i/>
        </w:rPr>
        <w:t>, European Journal of Social Work,</w:t>
      </w:r>
      <w:r w:rsidR="00203ABD">
        <w:rPr>
          <w:rFonts w:cs="Times New Roman"/>
        </w:rPr>
        <w:t xml:space="preserve"> 9,</w:t>
      </w:r>
      <w:r>
        <w:rPr>
          <w:rFonts w:cs="Times New Roman"/>
        </w:rPr>
        <w:t xml:space="preserve"> 4, 445-</w:t>
      </w:r>
    </w:p>
    <w:p w:rsidR="003A31BA" w:rsidRPr="001F4577" w:rsidRDefault="00203ABD" w:rsidP="00203ABD">
      <w:pPr>
        <w:pStyle w:val="Disstext"/>
        <w:tabs>
          <w:tab w:val="left" w:pos="0"/>
        </w:tabs>
        <w:spacing w:line="240" w:lineRule="auto"/>
        <w:mirrorIndents/>
        <w:rPr>
          <w:rFonts w:cs="Times New Roman"/>
        </w:rPr>
      </w:pPr>
      <w:r>
        <w:rPr>
          <w:rFonts w:cs="Times New Roman"/>
        </w:rPr>
        <w:t xml:space="preserve">        </w:t>
      </w:r>
      <w:r w:rsidR="003A31BA">
        <w:rPr>
          <w:rFonts w:cs="Times New Roman"/>
        </w:rPr>
        <w:t>459.</w:t>
      </w:r>
    </w:p>
    <w:p w:rsidR="003A31BA" w:rsidRDefault="003A31BA" w:rsidP="003A31BA">
      <w:pPr>
        <w:pStyle w:val="Disstext"/>
        <w:tabs>
          <w:tab w:val="left" w:pos="0"/>
        </w:tabs>
        <w:spacing w:line="240" w:lineRule="auto"/>
        <w:mirrorIndents/>
        <w:rPr>
          <w:rFonts w:cs="Times New Roman"/>
        </w:rPr>
      </w:pPr>
      <w:r w:rsidRPr="00951CDB">
        <w:rPr>
          <w:rFonts w:cs="Times New Roman"/>
          <w:b/>
        </w:rPr>
        <w:t xml:space="preserve">Exworthy, </w:t>
      </w:r>
      <w:r>
        <w:rPr>
          <w:rFonts w:cs="Times New Roman"/>
          <w:b/>
        </w:rPr>
        <w:t>M. and</w:t>
      </w:r>
      <w:r w:rsidRPr="00951CDB">
        <w:rPr>
          <w:rFonts w:cs="Times New Roman"/>
          <w:b/>
        </w:rPr>
        <w:t xml:space="preserve"> Halford, S</w:t>
      </w:r>
      <w:r w:rsidRPr="00FD3715">
        <w:rPr>
          <w:rFonts w:cs="Times New Roman"/>
        </w:rPr>
        <w:t xml:space="preserve">. </w:t>
      </w:r>
      <w:r>
        <w:rPr>
          <w:rFonts w:cs="Times New Roman"/>
        </w:rPr>
        <w:t>(</w:t>
      </w:r>
      <w:r w:rsidRPr="00FD3715">
        <w:rPr>
          <w:rFonts w:cs="Times New Roman"/>
        </w:rPr>
        <w:t>1999</w:t>
      </w:r>
      <w:r>
        <w:rPr>
          <w:rFonts w:cs="Times New Roman"/>
        </w:rPr>
        <w:t>)</w:t>
      </w:r>
      <w:r w:rsidR="00203ABD">
        <w:rPr>
          <w:rFonts w:cs="Times New Roman"/>
        </w:rPr>
        <w:t xml:space="preserve"> ‘</w:t>
      </w:r>
      <w:r w:rsidRPr="00FD3715">
        <w:rPr>
          <w:rFonts w:cs="Times New Roman"/>
        </w:rPr>
        <w:t xml:space="preserve">Professionals and managers in a changing public </w:t>
      </w:r>
    </w:p>
    <w:p w:rsidR="00203ABD" w:rsidRDefault="003A31BA" w:rsidP="003A31BA">
      <w:pPr>
        <w:pStyle w:val="Disstext"/>
        <w:tabs>
          <w:tab w:val="left" w:pos="0"/>
        </w:tabs>
        <w:spacing w:line="240" w:lineRule="auto"/>
        <w:mirrorIndents/>
        <w:rPr>
          <w:rFonts w:cs="Times New Roman"/>
        </w:rPr>
      </w:pPr>
      <w:r>
        <w:rPr>
          <w:rFonts w:cs="Times New Roman"/>
        </w:rPr>
        <w:t xml:space="preserve">         </w:t>
      </w:r>
      <w:r w:rsidRPr="00FD3715">
        <w:rPr>
          <w:rFonts w:cs="Times New Roman"/>
        </w:rPr>
        <w:t>sector: conflict, compromise and collaboration?</w:t>
      </w:r>
      <w:r w:rsidR="00203ABD">
        <w:rPr>
          <w:rFonts w:cs="Times New Roman"/>
        </w:rPr>
        <w:t>’</w:t>
      </w:r>
      <w:r w:rsidRPr="00FD3715">
        <w:rPr>
          <w:rFonts w:cs="Times New Roman"/>
        </w:rPr>
        <w:t xml:space="preserve">, In M. Exworthy </w:t>
      </w:r>
      <w:r w:rsidR="000255F5">
        <w:rPr>
          <w:rFonts w:cs="Times New Roman"/>
        </w:rPr>
        <w:t>and</w:t>
      </w:r>
      <w:r w:rsidRPr="00FD3715">
        <w:rPr>
          <w:rFonts w:cs="Times New Roman"/>
        </w:rPr>
        <w:t xml:space="preserve"> S. Halford, </w:t>
      </w:r>
      <w:r w:rsidR="00203ABD">
        <w:rPr>
          <w:rFonts w:cs="Times New Roman"/>
        </w:rPr>
        <w:t xml:space="preserve"> </w:t>
      </w:r>
    </w:p>
    <w:p w:rsidR="00D35CA9" w:rsidRDefault="00203ABD" w:rsidP="00D35CA9">
      <w:pPr>
        <w:pStyle w:val="Disstext"/>
        <w:tabs>
          <w:tab w:val="left" w:pos="0"/>
        </w:tabs>
        <w:spacing w:line="240" w:lineRule="auto"/>
        <w:mirrorIndents/>
        <w:rPr>
          <w:rFonts w:cs="Times New Roman"/>
        </w:rPr>
      </w:pPr>
      <w:r>
        <w:rPr>
          <w:rFonts w:cs="Times New Roman"/>
        </w:rPr>
        <w:t xml:space="preserve">          (</w:t>
      </w:r>
      <w:r w:rsidR="003A31BA" w:rsidRPr="00FD3715">
        <w:rPr>
          <w:rFonts w:cs="Times New Roman"/>
        </w:rPr>
        <w:t>eds</w:t>
      </w:r>
      <w:r>
        <w:rPr>
          <w:rFonts w:cs="Times New Roman"/>
        </w:rPr>
        <w:t>.)</w:t>
      </w:r>
      <w:r w:rsidR="003A31BA" w:rsidRPr="00FD3715">
        <w:rPr>
          <w:rFonts w:cs="Times New Roman"/>
        </w:rPr>
        <w:t xml:space="preserve">, </w:t>
      </w:r>
      <w:r>
        <w:rPr>
          <w:rFonts w:cs="Times New Roman"/>
        </w:rPr>
        <w:t>P</w:t>
      </w:r>
      <w:r w:rsidR="003A31BA" w:rsidRPr="009968FA">
        <w:rPr>
          <w:rFonts w:cs="Times New Roman"/>
          <w:i/>
        </w:rPr>
        <w:t>rofessionals and the New Managerialism in the Public Sector</w:t>
      </w:r>
      <w:r w:rsidR="003A31BA" w:rsidRPr="00FD3715">
        <w:rPr>
          <w:rFonts w:cs="Times New Roman"/>
        </w:rPr>
        <w:t xml:space="preserve">. </w:t>
      </w:r>
      <w:r w:rsidR="00D35CA9">
        <w:rPr>
          <w:rFonts w:cs="Times New Roman"/>
        </w:rPr>
        <w:t>Buckingham:</w:t>
      </w:r>
      <w:r w:rsidR="00D35CA9" w:rsidRPr="00FD3715">
        <w:rPr>
          <w:rFonts w:cs="Times New Roman"/>
        </w:rPr>
        <w:t xml:space="preserve"> </w:t>
      </w:r>
    </w:p>
    <w:p w:rsidR="003A31BA" w:rsidRDefault="00D35CA9" w:rsidP="00D35CA9">
      <w:pPr>
        <w:pStyle w:val="Disstext"/>
        <w:tabs>
          <w:tab w:val="left" w:pos="0"/>
        </w:tabs>
        <w:spacing w:line="240" w:lineRule="auto"/>
        <w:mirrorIndents/>
        <w:rPr>
          <w:rFonts w:cs="Times New Roman"/>
        </w:rPr>
      </w:pPr>
      <w:r>
        <w:rPr>
          <w:rFonts w:cs="Times New Roman"/>
        </w:rPr>
        <w:t xml:space="preserve">         Open University</w:t>
      </w:r>
      <w:r w:rsidR="00203ABD">
        <w:rPr>
          <w:rFonts w:cs="Times New Roman"/>
        </w:rPr>
        <w:t xml:space="preserve"> </w:t>
      </w:r>
      <w:r>
        <w:rPr>
          <w:rFonts w:cs="Times New Roman"/>
        </w:rPr>
        <w:t>Press, 1-17.</w:t>
      </w:r>
    </w:p>
    <w:p w:rsidR="003A31BA" w:rsidRDefault="003A31BA" w:rsidP="003A31BA">
      <w:pPr>
        <w:pStyle w:val="Disstext"/>
        <w:tabs>
          <w:tab w:val="left" w:pos="0"/>
        </w:tabs>
        <w:spacing w:line="240" w:lineRule="auto"/>
        <w:mirrorIndents/>
        <w:rPr>
          <w:rFonts w:cs="Times New Roman"/>
        </w:rPr>
      </w:pPr>
      <w:r w:rsidRPr="00EB3285">
        <w:rPr>
          <w:rFonts w:cs="Times New Roman"/>
          <w:b/>
        </w:rPr>
        <w:t>Fletcher, D.R</w:t>
      </w:r>
      <w:r>
        <w:rPr>
          <w:rFonts w:cs="Times New Roman"/>
        </w:rPr>
        <w:t xml:space="preserve">. (2011) ‘Welfare reform, jobcentre plus and the street-level bureaucracy: </w:t>
      </w:r>
    </w:p>
    <w:p w:rsidR="003A31BA" w:rsidRDefault="003A31BA" w:rsidP="003A31BA">
      <w:pPr>
        <w:pStyle w:val="Disstext"/>
        <w:tabs>
          <w:tab w:val="left" w:pos="0"/>
        </w:tabs>
        <w:spacing w:line="240" w:lineRule="auto"/>
        <w:mirrorIndents/>
        <w:rPr>
          <w:rFonts w:cs="Times New Roman"/>
          <w:i/>
        </w:rPr>
      </w:pPr>
      <w:r>
        <w:rPr>
          <w:rFonts w:cs="Times New Roman"/>
        </w:rPr>
        <w:t xml:space="preserve">            towards inconsistent and discriminatory welfare for severely disadvantaged groups?</w:t>
      </w:r>
      <w:r w:rsidR="00203ABD">
        <w:rPr>
          <w:rFonts w:cs="Times New Roman"/>
        </w:rPr>
        <w:t>’</w:t>
      </w:r>
      <w:r>
        <w:rPr>
          <w:rFonts w:cs="Times New Roman"/>
        </w:rPr>
        <w:t>,</w:t>
      </w:r>
      <w:r>
        <w:rPr>
          <w:rFonts w:cs="Times New Roman"/>
          <w:i/>
        </w:rPr>
        <w:t xml:space="preserve"> </w:t>
      </w:r>
    </w:p>
    <w:p w:rsidR="003A31BA" w:rsidRPr="00644BDB" w:rsidRDefault="003A31BA" w:rsidP="003A31BA">
      <w:pPr>
        <w:pStyle w:val="Disstext"/>
        <w:tabs>
          <w:tab w:val="left" w:pos="0"/>
        </w:tabs>
        <w:spacing w:line="240" w:lineRule="auto"/>
        <w:mirrorIndents/>
        <w:rPr>
          <w:rFonts w:cs="Times New Roman"/>
        </w:rPr>
      </w:pPr>
      <w:r>
        <w:rPr>
          <w:rFonts w:cs="Times New Roman"/>
          <w:i/>
        </w:rPr>
        <w:t xml:space="preserve">          Social Policy and Society, </w:t>
      </w:r>
      <w:r>
        <w:rPr>
          <w:rFonts w:cs="Times New Roman"/>
        </w:rPr>
        <w:t>10, 4, 445-58.</w:t>
      </w:r>
    </w:p>
    <w:p w:rsidR="003A31BA" w:rsidRPr="00504422" w:rsidRDefault="003A31BA" w:rsidP="003A31BA">
      <w:pPr>
        <w:pStyle w:val="Disstext"/>
        <w:tabs>
          <w:tab w:val="left" w:pos="0"/>
        </w:tabs>
        <w:spacing w:line="240" w:lineRule="auto"/>
        <w:ind w:left="720" w:hanging="720"/>
        <w:contextualSpacing/>
        <w:mirrorIndents/>
        <w:rPr>
          <w:rFonts w:cs="Times New Roman"/>
        </w:rPr>
      </w:pPr>
      <w:r w:rsidRPr="00EB3285">
        <w:rPr>
          <w:rFonts w:cs="Times New Roman"/>
          <w:b/>
        </w:rPr>
        <w:t>Frenkel, S. J., Tam, M., Korczynski, M., and Shire, K</w:t>
      </w:r>
      <w:r w:rsidRPr="00504422">
        <w:rPr>
          <w:rFonts w:cs="Times New Roman"/>
        </w:rPr>
        <w:t xml:space="preserve">. </w:t>
      </w:r>
      <w:r>
        <w:rPr>
          <w:rFonts w:cs="Times New Roman"/>
        </w:rPr>
        <w:t>(</w:t>
      </w:r>
      <w:r w:rsidRPr="00504422">
        <w:rPr>
          <w:rFonts w:cs="Times New Roman"/>
        </w:rPr>
        <w:t>1998</w:t>
      </w:r>
      <w:r>
        <w:rPr>
          <w:rFonts w:cs="Times New Roman"/>
        </w:rPr>
        <w:t>) ‘</w:t>
      </w:r>
      <w:r w:rsidRPr="00504422">
        <w:rPr>
          <w:rFonts w:cs="Times New Roman"/>
        </w:rPr>
        <w:t>'Beyond bureaucracy?' Work organisation in call centres</w:t>
      </w:r>
      <w:r>
        <w:rPr>
          <w:rFonts w:cs="Times New Roman"/>
        </w:rPr>
        <w:t>’</w:t>
      </w:r>
      <w:r w:rsidRPr="00504422">
        <w:rPr>
          <w:rFonts w:cs="Times New Roman"/>
        </w:rPr>
        <w:t xml:space="preserve">, </w:t>
      </w:r>
      <w:r w:rsidRPr="00504422">
        <w:rPr>
          <w:rFonts w:cs="Times New Roman"/>
          <w:i/>
        </w:rPr>
        <w:t>The International Journal of Human Resource Management</w:t>
      </w:r>
      <w:r w:rsidRPr="00504422">
        <w:rPr>
          <w:rFonts w:cs="Times New Roman"/>
        </w:rPr>
        <w:t xml:space="preserve">, </w:t>
      </w:r>
      <w:r>
        <w:rPr>
          <w:rFonts w:cs="Times New Roman"/>
        </w:rPr>
        <w:t xml:space="preserve">9, </w:t>
      </w:r>
      <w:r w:rsidRPr="00504422">
        <w:rPr>
          <w:rFonts w:cs="Times New Roman"/>
        </w:rPr>
        <w:t xml:space="preserve">6, </w:t>
      </w:r>
      <w:r>
        <w:rPr>
          <w:rFonts w:cs="Times New Roman"/>
        </w:rPr>
        <w:t>957-</w:t>
      </w:r>
      <w:r w:rsidRPr="00504422">
        <w:rPr>
          <w:rFonts w:cs="Times New Roman"/>
        </w:rPr>
        <w:t>79.</w:t>
      </w:r>
    </w:p>
    <w:p w:rsidR="00D35CA9" w:rsidRDefault="003A31BA" w:rsidP="00D35CA9">
      <w:pPr>
        <w:pStyle w:val="Disstext"/>
        <w:spacing w:line="240" w:lineRule="auto"/>
        <w:mirrorIndents/>
      </w:pPr>
      <w:r w:rsidRPr="0014108F">
        <w:rPr>
          <w:b/>
        </w:rPr>
        <w:t>Gorini, A., Miglioretti, M., and Pravettoni, G.</w:t>
      </w:r>
      <w:r>
        <w:t xml:space="preserve"> (2012) </w:t>
      </w:r>
      <w:r w:rsidR="00203ABD">
        <w:t>‘</w:t>
      </w:r>
      <w:r>
        <w:t>A ne</w:t>
      </w:r>
      <w:r w:rsidR="00203ABD">
        <w:t xml:space="preserve">w perspective on blame </w:t>
      </w:r>
      <w:r w:rsidR="00D35CA9">
        <w:t xml:space="preserve"> </w:t>
      </w:r>
    </w:p>
    <w:p w:rsidR="00D35CA9" w:rsidRDefault="00D35CA9" w:rsidP="00D35CA9">
      <w:pPr>
        <w:pStyle w:val="Disstext"/>
        <w:spacing w:line="240" w:lineRule="auto"/>
        <w:mirrorIndents/>
      </w:pPr>
      <w:r>
        <w:t xml:space="preserve">            </w:t>
      </w:r>
      <w:r w:rsidR="00203ABD">
        <w:t>culture:</w:t>
      </w:r>
      <w:r w:rsidR="003A31BA">
        <w:t xml:space="preserve"> an experimental study</w:t>
      </w:r>
      <w:r w:rsidR="00203ABD">
        <w:t>’,</w:t>
      </w:r>
      <w:r w:rsidR="003A31BA">
        <w:t xml:space="preserve"> </w:t>
      </w:r>
      <w:r w:rsidR="003A31BA">
        <w:rPr>
          <w:i/>
        </w:rPr>
        <w:t xml:space="preserve">Journal of Evaluation in Clinical Practice. </w:t>
      </w:r>
      <w:r w:rsidR="003A31BA">
        <w:t>18: 671-</w:t>
      </w:r>
      <w:r w:rsidR="00203ABD">
        <w:t xml:space="preserve"> </w:t>
      </w:r>
    </w:p>
    <w:p w:rsidR="003A31BA" w:rsidRDefault="00D35CA9" w:rsidP="00D35CA9">
      <w:pPr>
        <w:pStyle w:val="Disstext"/>
        <w:spacing w:line="240" w:lineRule="auto"/>
        <w:mirrorIndents/>
      </w:pPr>
      <w:r>
        <w:t xml:space="preserve">           </w:t>
      </w:r>
      <w:r w:rsidR="003A31BA">
        <w:t>675.</w:t>
      </w:r>
    </w:p>
    <w:p w:rsidR="00D35CA9" w:rsidRDefault="00D35CA9" w:rsidP="00D35CA9">
      <w:pPr>
        <w:pStyle w:val="Disstext"/>
        <w:spacing w:line="240" w:lineRule="auto"/>
        <w:mirrorIndents/>
      </w:pPr>
      <w:r w:rsidRPr="00D35CA9">
        <w:rPr>
          <w:b/>
        </w:rPr>
        <w:t>Grant, A.</w:t>
      </w:r>
      <w:r>
        <w:t xml:space="preserve"> (2013) ‘Welfare reform, increased conditionality and discretion: Jobcentre Plus  </w:t>
      </w:r>
    </w:p>
    <w:p w:rsidR="00D35CA9" w:rsidRDefault="00D35CA9" w:rsidP="00D35CA9">
      <w:pPr>
        <w:pStyle w:val="Disstext"/>
        <w:spacing w:line="240" w:lineRule="auto"/>
        <w:mirrorIndents/>
      </w:pPr>
      <w:r>
        <w:t xml:space="preserve">           advisors’ experiences of targets and sanctions’, </w:t>
      </w:r>
      <w:r>
        <w:rPr>
          <w:i/>
        </w:rPr>
        <w:t>Journal of Poverty and Social Justice.</w:t>
      </w:r>
      <w:r>
        <w:t xml:space="preserve"> </w:t>
      </w:r>
    </w:p>
    <w:p w:rsidR="00D35CA9" w:rsidRPr="00D35CA9" w:rsidRDefault="00D35CA9" w:rsidP="00D35CA9">
      <w:pPr>
        <w:pStyle w:val="Disstext"/>
        <w:spacing w:line="240" w:lineRule="auto"/>
        <w:mirrorIndents/>
      </w:pPr>
      <w:r>
        <w:t xml:space="preserve">          21,2,151-162.</w:t>
      </w:r>
    </w:p>
    <w:p w:rsidR="003A31BA" w:rsidRDefault="003A31BA" w:rsidP="003A31BA">
      <w:pPr>
        <w:pStyle w:val="Disstext"/>
        <w:tabs>
          <w:tab w:val="left" w:pos="0"/>
        </w:tabs>
        <w:spacing w:line="240" w:lineRule="auto"/>
        <w:ind w:left="720" w:hanging="720"/>
        <w:contextualSpacing/>
        <w:mirrorIndents/>
        <w:rPr>
          <w:rFonts w:cs="Times New Roman"/>
        </w:rPr>
      </w:pPr>
      <w:r w:rsidRPr="00EB3285">
        <w:rPr>
          <w:rFonts w:cs="Times New Roman"/>
          <w:b/>
        </w:rPr>
        <w:t>Greener, I.</w:t>
      </w:r>
      <w:r w:rsidRPr="00504422">
        <w:rPr>
          <w:rFonts w:cs="Times New Roman"/>
        </w:rPr>
        <w:t xml:space="preserve"> </w:t>
      </w:r>
      <w:r>
        <w:rPr>
          <w:rFonts w:cs="Times New Roman"/>
        </w:rPr>
        <w:t>(</w:t>
      </w:r>
      <w:r w:rsidRPr="00504422">
        <w:rPr>
          <w:rFonts w:cs="Times New Roman"/>
        </w:rPr>
        <w:t>2009</w:t>
      </w:r>
      <w:r>
        <w:rPr>
          <w:rFonts w:cs="Times New Roman"/>
        </w:rPr>
        <w:t xml:space="preserve">) </w:t>
      </w:r>
      <w:r w:rsidRPr="00504422">
        <w:rPr>
          <w:rFonts w:cs="Times New Roman"/>
          <w:i/>
        </w:rPr>
        <w:t>Healthcare in the UK: understanding continuity and change</w:t>
      </w:r>
      <w:r>
        <w:rPr>
          <w:rFonts w:cs="Times New Roman"/>
          <w:i/>
        </w:rPr>
        <w:t>,</w:t>
      </w:r>
      <w:r w:rsidRPr="00504422">
        <w:rPr>
          <w:rFonts w:cs="Times New Roman"/>
        </w:rPr>
        <w:t xml:space="preserve"> </w:t>
      </w:r>
      <w:r>
        <w:rPr>
          <w:rFonts w:cs="Times New Roman"/>
        </w:rPr>
        <w:t xml:space="preserve">Bristol: </w:t>
      </w:r>
      <w:r w:rsidRPr="00504422">
        <w:rPr>
          <w:rFonts w:cs="Times New Roman"/>
        </w:rPr>
        <w:t>Polity Pr</w:t>
      </w:r>
      <w:r>
        <w:rPr>
          <w:rFonts w:cs="Times New Roman"/>
        </w:rPr>
        <w:t>ess.</w:t>
      </w:r>
    </w:p>
    <w:p w:rsidR="003A31BA" w:rsidRPr="00D2183A" w:rsidRDefault="003A31BA" w:rsidP="003A31BA">
      <w:pPr>
        <w:pStyle w:val="Disstext"/>
        <w:tabs>
          <w:tab w:val="left" w:pos="0"/>
        </w:tabs>
        <w:spacing w:line="240" w:lineRule="auto"/>
        <w:ind w:left="720" w:hanging="720"/>
        <w:contextualSpacing/>
        <w:mirrorIndents/>
        <w:rPr>
          <w:rFonts w:cs="Times New Roman"/>
        </w:rPr>
      </w:pPr>
      <w:r>
        <w:rPr>
          <w:rFonts w:cs="Times New Roman"/>
          <w:b/>
        </w:rPr>
        <w:t>Ham, C.</w:t>
      </w:r>
      <w:r>
        <w:rPr>
          <w:rFonts w:cs="Times New Roman"/>
        </w:rPr>
        <w:t xml:space="preserve"> (2009) </w:t>
      </w:r>
      <w:r>
        <w:rPr>
          <w:rFonts w:cs="Times New Roman"/>
          <w:i/>
        </w:rPr>
        <w:t>Health policy in Britain</w:t>
      </w:r>
      <w:r>
        <w:rPr>
          <w:rFonts w:cs="Times New Roman"/>
        </w:rPr>
        <w:t xml:space="preserve"> (6</w:t>
      </w:r>
      <w:r w:rsidR="00C83B34">
        <w:rPr>
          <w:rFonts w:cs="Times New Roman"/>
        </w:rPr>
        <w:t>th</w:t>
      </w:r>
      <w:r>
        <w:rPr>
          <w:rFonts w:cs="Times New Roman"/>
        </w:rPr>
        <w:t xml:space="preserve"> edn.), Hampshire: Palgrave Macmillian.</w:t>
      </w:r>
    </w:p>
    <w:p w:rsidR="003A31BA" w:rsidRPr="00504422" w:rsidRDefault="003A31BA" w:rsidP="003A31BA">
      <w:pPr>
        <w:pStyle w:val="Disstext"/>
        <w:tabs>
          <w:tab w:val="left" w:pos="0"/>
        </w:tabs>
        <w:spacing w:line="240" w:lineRule="auto"/>
        <w:ind w:left="720" w:hanging="720"/>
        <w:contextualSpacing/>
        <w:mirrorIndents/>
        <w:rPr>
          <w:rFonts w:cs="Times New Roman"/>
        </w:rPr>
      </w:pPr>
      <w:r w:rsidRPr="00EB3285">
        <w:rPr>
          <w:rFonts w:cs="Times New Roman"/>
          <w:b/>
        </w:rPr>
        <w:t>Harris, J.</w:t>
      </w:r>
      <w:r w:rsidRPr="00504422">
        <w:rPr>
          <w:rFonts w:cs="Times New Roman"/>
        </w:rPr>
        <w:t xml:space="preserve"> </w:t>
      </w:r>
      <w:r>
        <w:rPr>
          <w:rFonts w:cs="Times New Roman"/>
        </w:rPr>
        <w:t>(</w:t>
      </w:r>
      <w:r w:rsidRPr="00504422">
        <w:rPr>
          <w:rFonts w:cs="Times New Roman"/>
        </w:rPr>
        <w:t>1998</w:t>
      </w:r>
      <w:r>
        <w:rPr>
          <w:rFonts w:cs="Times New Roman"/>
        </w:rPr>
        <w:t>) ‘</w:t>
      </w:r>
      <w:r w:rsidRPr="00504422">
        <w:rPr>
          <w:rFonts w:cs="Times New Roman"/>
        </w:rPr>
        <w:t>Scientific management, bureau-professionalism, new managerialism: the labo</w:t>
      </w:r>
      <w:r>
        <w:rPr>
          <w:rFonts w:cs="Times New Roman"/>
        </w:rPr>
        <w:t>ur process of state social work’</w:t>
      </w:r>
      <w:r w:rsidRPr="00504422">
        <w:rPr>
          <w:rFonts w:cs="Times New Roman"/>
        </w:rPr>
        <w:t xml:space="preserve">, </w:t>
      </w:r>
      <w:r>
        <w:rPr>
          <w:rFonts w:cs="Times New Roman"/>
          <w:i/>
        </w:rPr>
        <w:t xml:space="preserve">British Journal of Social Work, </w:t>
      </w:r>
      <w:r w:rsidRPr="00504422">
        <w:rPr>
          <w:rFonts w:cs="Times New Roman"/>
        </w:rPr>
        <w:t>28, 6, 839-62.</w:t>
      </w:r>
    </w:p>
    <w:p w:rsidR="003A31BA" w:rsidRDefault="003A31BA" w:rsidP="003A31BA">
      <w:pPr>
        <w:pStyle w:val="Disstext"/>
        <w:tabs>
          <w:tab w:val="left" w:pos="0"/>
        </w:tabs>
        <w:spacing w:line="240" w:lineRule="auto"/>
        <w:mirrorIndents/>
      </w:pPr>
      <w:r w:rsidRPr="00951CDB">
        <w:rPr>
          <w:rFonts w:cs="Times New Roman"/>
          <w:b/>
        </w:rPr>
        <w:t>Harvey, D</w:t>
      </w:r>
      <w:r>
        <w:rPr>
          <w:rFonts w:cs="Times New Roman"/>
        </w:rPr>
        <w:t xml:space="preserve">. (2005) </w:t>
      </w:r>
      <w:r>
        <w:rPr>
          <w:rFonts w:cs="Times New Roman"/>
          <w:i/>
        </w:rPr>
        <w:t>A brief history of neoliberalism,</w:t>
      </w:r>
      <w:r>
        <w:rPr>
          <w:rFonts w:cs="Times New Roman"/>
        </w:rPr>
        <w:t xml:space="preserve"> </w:t>
      </w:r>
      <w:r w:rsidR="00203ABD">
        <w:rPr>
          <w:rFonts w:cs="Times New Roman"/>
        </w:rPr>
        <w:t xml:space="preserve">Oxford: </w:t>
      </w:r>
      <w:r>
        <w:rPr>
          <w:rFonts w:cs="Times New Roman"/>
        </w:rPr>
        <w:t>Oxford University Press</w:t>
      </w:r>
      <w:r w:rsidR="00203ABD">
        <w:rPr>
          <w:rFonts w:cs="Times New Roman"/>
        </w:rPr>
        <w:t>.</w:t>
      </w:r>
      <w:r w:rsidRPr="00951CDB">
        <w:t xml:space="preserve"> </w:t>
      </w:r>
    </w:p>
    <w:p w:rsidR="00E24FD8" w:rsidRDefault="00E24FD8" w:rsidP="003A31BA">
      <w:pPr>
        <w:pStyle w:val="Disstext"/>
        <w:tabs>
          <w:tab w:val="left" w:pos="0"/>
        </w:tabs>
        <w:spacing w:line="240" w:lineRule="auto"/>
        <w:mirrorIndents/>
      </w:pPr>
      <w:r w:rsidRPr="00D35CA9">
        <w:rPr>
          <w:b/>
        </w:rPr>
        <w:t>Hill, M.</w:t>
      </w:r>
      <w:r>
        <w:t xml:space="preserve"> (1997) </w:t>
      </w:r>
      <w:r>
        <w:rPr>
          <w:i/>
        </w:rPr>
        <w:t xml:space="preserve">The policy process: a reader. </w:t>
      </w:r>
      <w:r w:rsidR="00C83B34">
        <w:t>(2nd</w:t>
      </w:r>
      <w:r>
        <w:t xml:space="preserve"> edn</w:t>
      </w:r>
      <w:r w:rsidR="00D35CA9">
        <w:t>.</w:t>
      </w:r>
      <w:r>
        <w:t>), London: Pearson/Prentice Hall.</w:t>
      </w:r>
    </w:p>
    <w:p w:rsidR="00C8765C" w:rsidRDefault="001D1A2E" w:rsidP="003A31BA">
      <w:pPr>
        <w:pStyle w:val="Disstext"/>
        <w:tabs>
          <w:tab w:val="left" w:pos="0"/>
        </w:tabs>
        <w:spacing w:line="240" w:lineRule="auto"/>
        <w:mirrorIndents/>
      </w:pPr>
      <w:r w:rsidRPr="00C8765C">
        <w:rPr>
          <w:b/>
        </w:rPr>
        <w:t>Hoyle, L.P.</w:t>
      </w:r>
      <w:r>
        <w:t xml:space="preserve"> (2011) </w:t>
      </w:r>
      <w:r>
        <w:rPr>
          <w:i/>
        </w:rPr>
        <w:t>New public management and nursing relationships in the NHS.</w:t>
      </w:r>
      <w:r>
        <w:t xml:space="preserve">  </w:t>
      </w:r>
      <w:r w:rsidR="00C8765C">
        <w:t xml:space="preserve">PhD </w:t>
      </w:r>
    </w:p>
    <w:p w:rsidR="001D1A2E" w:rsidRPr="00E24FD8" w:rsidRDefault="00C8765C" w:rsidP="003A31BA">
      <w:pPr>
        <w:pStyle w:val="Disstext"/>
        <w:tabs>
          <w:tab w:val="left" w:pos="0"/>
        </w:tabs>
        <w:spacing w:line="240" w:lineRule="auto"/>
        <w:mirrorIndents/>
      </w:pPr>
      <w:r>
        <w:t xml:space="preserve">            Thesis, Stirling: University of Stirling.</w:t>
      </w:r>
    </w:p>
    <w:p w:rsidR="003A31BA" w:rsidRDefault="003A31BA" w:rsidP="003A31BA">
      <w:pPr>
        <w:spacing w:after="0" w:line="240" w:lineRule="auto"/>
        <w:ind w:left="720" w:hanging="720"/>
        <w:contextualSpacing/>
        <w:mirrorIndents/>
        <w:jc w:val="both"/>
        <w:rPr>
          <w:rFonts w:ascii="Times New Roman" w:hAnsi="Times New Roman" w:cs="Times New Roman"/>
          <w:sz w:val="24"/>
          <w:szCs w:val="24"/>
        </w:rPr>
      </w:pPr>
      <w:r w:rsidRPr="00EB3285">
        <w:rPr>
          <w:rFonts w:ascii="Times New Roman" w:hAnsi="Times New Roman" w:cs="Times New Roman"/>
          <w:b/>
          <w:sz w:val="24"/>
          <w:szCs w:val="24"/>
        </w:rPr>
        <w:t>Howe, D</w:t>
      </w:r>
      <w:r>
        <w:rPr>
          <w:rFonts w:ascii="Times New Roman" w:hAnsi="Times New Roman" w:cs="Times New Roman"/>
          <w:sz w:val="24"/>
          <w:szCs w:val="24"/>
        </w:rPr>
        <w:t>. (1991</w:t>
      </w:r>
      <w:r w:rsidRPr="00504422">
        <w:rPr>
          <w:rFonts w:ascii="Times New Roman" w:hAnsi="Times New Roman" w:cs="Times New Roman"/>
          <w:sz w:val="24"/>
          <w:szCs w:val="24"/>
        </w:rPr>
        <w:t>) ‘Knowledge, power and the shape of social work practice’, in M. Davies (ed.)</w:t>
      </w:r>
      <w:r w:rsidR="00203ABD">
        <w:rPr>
          <w:rFonts w:ascii="Times New Roman" w:hAnsi="Times New Roman" w:cs="Times New Roman"/>
          <w:sz w:val="24"/>
          <w:szCs w:val="24"/>
        </w:rPr>
        <w:t>,</w:t>
      </w:r>
      <w:r w:rsidRPr="00504422">
        <w:rPr>
          <w:rFonts w:ascii="Times New Roman" w:hAnsi="Times New Roman" w:cs="Times New Roman"/>
          <w:sz w:val="24"/>
          <w:szCs w:val="24"/>
        </w:rPr>
        <w:t xml:space="preserve"> </w:t>
      </w:r>
      <w:r w:rsidRPr="00504422">
        <w:rPr>
          <w:rFonts w:ascii="Times New Roman" w:hAnsi="Times New Roman" w:cs="Times New Roman"/>
          <w:i/>
          <w:sz w:val="24"/>
          <w:szCs w:val="24"/>
        </w:rPr>
        <w:t>The Sociology of Social Work,</w:t>
      </w:r>
      <w:r>
        <w:rPr>
          <w:rFonts w:ascii="Times New Roman" w:hAnsi="Times New Roman" w:cs="Times New Roman"/>
          <w:i/>
          <w:sz w:val="24"/>
          <w:szCs w:val="24"/>
        </w:rPr>
        <w:t xml:space="preserve"> </w:t>
      </w:r>
      <w:r w:rsidR="00203ABD" w:rsidRPr="00203ABD">
        <w:rPr>
          <w:rFonts w:ascii="Times New Roman" w:hAnsi="Times New Roman" w:cs="Times New Roman"/>
          <w:sz w:val="24"/>
          <w:szCs w:val="24"/>
        </w:rPr>
        <w:t>London:</w:t>
      </w:r>
      <w:r w:rsidR="00203ABD">
        <w:rPr>
          <w:rFonts w:ascii="Times New Roman" w:hAnsi="Times New Roman" w:cs="Times New Roman"/>
          <w:sz w:val="24"/>
          <w:szCs w:val="24"/>
        </w:rPr>
        <w:t xml:space="preserve"> </w:t>
      </w:r>
      <w:r w:rsidRPr="00203ABD">
        <w:rPr>
          <w:rFonts w:ascii="Times New Roman" w:hAnsi="Times New Roman" w:cs="Times New Roman"/>
          <w:sz w:val="24"/>
          <w:szCs w:val="24"/>
        </w:rPr>
        <w:t>Routledge</w:t>
      </w:r>
      <w:r>
        <w:rPr>
          <w:rFonts w:ascii="Times New Roman" w:hAnsi="Times New Roman" w:cs="Times New Roman"/>
          <w:sz w:val="24"/>
          <w:szCs w:val="24"/>
        </w:rPr>
        <w:t xml:space="preserve">, </w:t>
      </w:r>
      <w:r w:rsidRPr="00504422">
        <w:rPr>
          <w:rFonts w:ascii="Times New Roman" w:hAnsi="Times New Roman" w:cs="Times New Roman"/>
          <w:sz w:val="24"/>
          <w:szCs w:val="24"/>
        </w:rPr>
        <w:t>202-20.</w:t>
      </w:r>
    </w:p>
    <w:p w:rsidR="00317812" w:rsidRPr="00317812" w:rsidRDefault="00317812" w:rsidP="003A31BA">
      <w:pPr>
        <w:spacing w:after="0" w:line="240" w:lineRule="auto"/>
        <w:ind w:left="720" w:hanging="720"/>
        <w:contextualSpacing/>
        <w:mirrorIndents/>
        <w:jc w:val="both"/>
        <w:rPr>
          <w:rFonts w:ascii="Times New Roman" w:hAnsi="Times New Roman" w:cs="Times New Roman"/>
          <w:sz w:val="24"/>
          <w:szCs w:val="24"/>
        </w:rPr>
      </w:pPr>
      <w:r w:rsidRPr="00317812">
        <w:rPr>
          <w:rFonts w:ascii="Times New Roman" w:hAnsi="Times New Roman" w:cs="Times New Roman"/>
          <w:b/>
          <w:sz w:val="24"/>
          <w:szCs w:val="24"/>
        </w:rPr>
        <w:t>HM Treasury</w:t>
      </w:r>
      <w:r>
        <w:rPr>
          <w:rFonts w:ascii="Times New Roman" w:hAnsi="Times New Roman" w:cs="Times New Roman"/>
          <w:sz w:val="24"/>
          <w:szCs w:val="24"/>
        </w:rPr>
        <w:t xml:space="preserve"> (2010) </w:t>
      </w:r>
      <w:r>
        <w:rPr>
          <w:rFonts w:ascii="Times New Roman" w:hAnsi="Times New Roman" w:cs="Times New Roman"/>
          <w:i/>
          <w:sz w:val="24"/>
          <w:szCs w:val="24"/>
        </w:rPr>
        <w:t>Budget 2010</w:t>
      </w:r>
      <w:r>
        <w:rPr>
          <w:rFonts w:ascii="Times New Roman" w:hAnsi="Times New Roman" w:cs="Times New Roman"/>
          <w:sz w:val="24"/>
          <w:szCs w:val="24"/>
        </w:rPr>
        <w:t>, London: The Stationary Office.</w:t>
      </w:r>
    </w:p>
    <w:p w:rsidR="003A31BA" w:rsidRDefault="003A31BA" w:rsidP="003A31BA">
      <w:pPr>
        <w:pStyle w:val="Disstext"/>
        <w:tabs>
          <w:tab w:val="left" w:pos="0"/>
        </w:tabs>
        <w:spacing w:line="240" w:lineRule="auto"/>
        <w:mirrorIndents/>
        <w:rPr>
          <w:rFonts w:cs="Times New Roman"/>
        </w:rPr>
      </w:pPr>
      <w:r w:rsidRPr="00951CDB">
        <w:rPr>
          <w:rFonts w:cs="Times New Roman"/>
          <w:b/>
        </w:rPr>
        <w:t>Hudson, B</w:t>
      </w:r>
      <w:r w:rsidRPr="00FD3715">
        <w:rPr>
          <w:rFonts w:cs="Times New Roman"/>
        </w:rPr>
        <w:t xml:space="preserve">. </w:t>
      </w:r>
      <w:r>
        <w:rPr>
          <w:rFonts w:cs="Times New Roman"/>
        </w:rPr>
        <w:t>(</w:t>
      </w:r>
      <w:r w:rsidRPr="00FD3715">
        <w:rPr>
          <w:rFonts w:cs="Times New Roman"/>
        </w:rPr>
        <w:t>1997</w:t>
      </w:r>
      <w:r>
        <w:rPr>
          <w:rFonts w:cs="Times New Roman"/>
        </w:rPr>
        <w:t>)</w:t>
      </w:r>
      <w:r w:rsidR="00203ABD">
        <w:rPr>
          <w:rFonts w:cs="Times New Roman"/>
        </w:rPr>
        <w:t xml:space="preserve"> ‘</w:t>
      </w:r>
      <w:r w:rsidRPr="00FD3715">
        <w:rPr>
          <w:rFonts w:cs="Times New Roman"/>
        </w:rPr>
        <w:t>Michael Lipsky and street level bureaucracy. A neglected perspective</w:t>
      </w:r>
      <w:r w:rsidR="00203ABD">
        <w:rPr>
          <w:rFonts w:cs="Times New Roman"/>
        </w:rPr>
        <w:t>’,</w:t>
      </w:r>
      <w:r w:rsidRPr="00FD3715">
        <w:rPr>
          <w:rFonts w:cs="Times New Roman"/>
        </w:rPr>
        <w:t xml:space="preserve"> </w:t>
      </w:r>
    </w:p>
    <w:p w:rsidR="00203ABD" w:rsidRDefault="00203ABD" w:rsidP="003A31BA">
      <w:pPr>
        <w:pStyle w:val="Disstext"/>
        <w:tabs>
          <w:tab w:val="left" w:pos="0"/>
        </w:tabs>
        <w:spacing w:line="240" w:lineRule="auto"/>
        <w:ind w:left="720"/>
        <w:mirrorIndents/>
        <w:rPr>
          <w:rFonts w:cs="Times New Roman"/>
        </w:rPr>
      </w:pPr>
      <w:r>
        <w:rPr>
          <w:rFonts w:cs="Times New Roman"/>
        </w:rPr>
        <w:t xml:space="preserve"> </w:t>
      </w:r>
      <w:r w:rsidR="003A31BA" w:rsidRPr="00FD3715">
        <w:rPr>
          <w:rFonts w:cs="Times New Roman"/>
        </w:rPr>
        <w:t xml:space="preserve">In M. Hill, ed., </w:t>
      </w:r>
      <w:r w:rsidR="003A31BA" w:rsidRPr="0041254C">
        <w:rPr>
          <w:rFonts w:cs="Times New Roman"/>
          <w:i/>
        </w:rPr>
        <w:t>The policy process: a reader</w:t>
      </w:r>
      <w:r w:rsidR="00C83B34">
        <w:rPr>
          <w:rFonts w:cs="Times New Roman"/>
        </w:rPr>
        <w:t>.  (2nd</w:t>
      </w:r>
      <w:r w:rsidR="003A31BA" w:rsidRPr="00FD3715">
        <w:rPr>
          <w:rFonts w:cs="Times New Roman"/>
        </w:rPr>
        <w:t xml:space="preserve"> edn.), </w:t>
      </w:r>
      <w:r>
        <w:rPr>
          <w:rFonts w:cs="Times New Roman"/>
        </w:rPr>
        <w:t xml:space="preserve">London: </w:t>
      </w:r>
    </w:p>
    <w:p w:rsidR="003A31BA" w:rsidRPr="00FD3715" w:rsidRDefault="00C83B34" w:rsidP="003A31BA">
      <w:pPr>
        <w:pStyle w:val="Disstext"/>
        <w:tabs>
          <w:tab w:val="left" w:pos="0"/>
        </w:tabs>
        <w:spacing w:line="240" w:lineRule="auto"/>
        <w:ind w:left="720"/>
        <w:mirrorIndents/>
        <w:rPr>
          <w:rFonts w:cs="Times New Roman"/>
        </w:rPr>
      </w:pPr>
      <w:r>
        <w:rPr>
          <w:rFonts w:cs="Times New Roman"/>
        </w:rPr>
        <w:t xml:space="preserve"> </w:t>
      </w:r>
      <w:r w:rsidR="003A31BA" w:rsidRPr="00FD3715">
        <w:rPr>
          <w:rFonts w:cs="Times New Roman"/>
        </w:rPr>
        <w:t xml:space="preserve">Pearson/Prentice </w:t>
      </w:r>
      <w:r w:rsidR="00203ABD">
        <w:rPr>
          <w:rFonts w:cs="Times New Roman"/>
        </w:rPr>
        <w:t xml:space="preserve">Hall, </w:t>
      </w:r>
      <w:r w:rsidR="003A31BA" w:rsidRPr="00FD3715">
        <w:rPr>
          <w:rFonts w:cs="Times New Roman"/>
        </w:rPr>
        <w:t>393-403.</w:t>
      </w:r>
    </w:p>
    <w:p w:rsidR="003A31BA" w:rsidRDefault="003A31BA" w:rsidP="003A31BA">
      <w:pPr>
        <w:pStyle w:val="Disstext"/>
        <w:tabs>
          <w:tab w:val="left" w:pos="0"/>
        </w:tabs>
        <w:spacing w:line="240" w:lineRule="auto"/>
        <w:mirrorIndents/>
        <w:rPr>
          <w:rFonts w:cs="Times New Roman"/>
          <w:i/>
        </w:rPr>
      </w:pPr>
      <w:r w:rsidRPr="00C62B3C">
        <w:rPr>
          <w:rFonts w:cs="Times New Roman"/>
          <w:b/>
        </w:rPr>
        <w:t>Hunter, D.J.</w:t>
      </w:r>
      <w:r w:rsidRPr="00FD3715">
        <w:rPr>
          <w:rFonts w:cs="Times New Roman"/>
        </w:rPr>
        <w:t xml:space="preserve"> </w:t>
      </w:r>
      <w:r>
        <w:rPr>
          <w:rFonts w:cs="Times New Roman"/>
        </w:rPr>
        <w:t>(</w:t>
      </w:r>
      <w:r w:rsidRPr="00FD3715">
        <w:rPr>
          <w:rFonts w:cs="Times New Roman"/>
        </w:rPr>
        <w:t>2007</w:t>
      </w:r>
      <w:r>
        <w:rPr>
          <w:rFonts w:cs="Times New Roman"/>
        </w:rPr>
        <w:t>)</w:t>
      </w:r>
      <w:r w:rsidR="00203ABD">
        <w:rPr>
          <w:rFonts w:cs="Times New Roman"/>
        </w:rPr>
        <w:t xml:space="preserve"> ‘</w:t>
      </w:r>
      <w:r w:rsidRPr="00FD3715">
        <w:rPr>
          <w:rFonts w:cs="Times New Roman"/>
        </w:rPr>
        <w:t>Exploring managing for health</w:t>
      </w:r>
      <w:r w:rsidR="00203ABD">
        <w:rPr>
          <w:rFonts w:cs="Times New Roman"/>
        </w:rPr>
        <w:t>’,</w:t>
      </w:r>
      <w:r w:rsidRPr="00FD3715">
        <w:rPr>
          <w:rFonts w:cs="Times New Roman"/>
        </w:rPr>
        <w:t xml:space="preserve"> In D. J. Hunter, </w:t>
      </w:r>
      <w:r w:rsidR="00203ABD">
        <w:rPr>
          <w:rFonts w:cs="Times New Roman"/>
        </w:rPr>
        <w:t>(</w:t>
      </w:r>
      <w:r w:rsidRPr="00FD3715">
        <w:rPr>
          <w:rFonts w:cs="Times New Roman"/>
        </w:rPr>
        <w:t>ed.</w:t>
      </w:r>
      <w:r w:rsidR="00203ABD">
        <w:rPr>
          <w:rFonts w:cs="Times New Roman"/>
        </w:rPr>
        <w:t>)</w:t>
      </w:r>
      <w:r w:rsidRPr="00FD3715">
        <w:rPr>
          <w:rFonts w:cs="Times New Roman"/>
        </w:rPr>
        <w:t xml:space="preserve">, </w:t>
      </w:r>
      <w:r w:rsidRPr="0041254C">
        <w:rPr>
          <w:rFonts w:cs="Times New Roman"/>
          <w:i/>
        </w:rPr>
        <w:t xml:space="preserve">Managing for </w:t>
      </w:r>
    </w:p>
    <w:p w:rsidR="003A31BA" w:rsidRPr="00FD3715" w:rsidRDefault="00C83B34" w:rsidP="00C83B34">
      <w:pPr>
        <w:pStyle w:val="Disstext"/>
        <w:tabs>
          <w:tab w:val="left" w:pos="0"/>
        </w:tabs>
        <w:spacing w:line="240" w:lineRule="auto"/>
        <w:mirrorIndents/>
        <w:rPr>
          <w:rFonts w:cs="Times New Roman"/>
        </w:rPr>
      </w:pPr>
      <w:r>
        <w:rPr>
          <w:rFonts w:cs="Times New Roman"/>
          <w:i/>
        </w:rPr>
        <w:t xml:space="preserve">          </w:t>
      </w:r>
      <w:r w:rsidR="00203ABD">
        <w:rPr>
          <w:rFonts w:cs="Times New Roman"/>
          <w:i/>
        </w:rPr>
        <w:t xml:space="preserve"> </w:t>
      </w:r>
      <w:r w:rsidR="003A31BA" w:rsidRPr="0041254C">
        <w:rPr>
          <w:rFonts w:cs="Times New Roman"/>
          <w:i/>
        </w:rPr>
        <w:t>Health</w:t>
      </w:r>
      <w:r w:rsidR="003A31BA" w:rsidRPr="00FD3715">
        <w:rPr>
          <w:rFonts w:cs="Times New Roman"/>
        </w:rPr>
        <w:t xml:space="preserve">. </w:t>
      </w:r>
      <w:r w:rsidR="00203ABD">
        <w:rPr>
          <w:rFonts w:cs="Times New Roman"/>
        </w:rPr>
        <w:t xml:space="preserve">Abingdon: </w:t>
      </w:r>
      <w:r w:rsidR="003A31BA" w:rsidRPr="00FD3715">
        <w:rPr>
          <w:rFonts w:cs="Times New Roman"/>
        </w:rPr>
        <w:t>Routledge</w:t>
      </w:r>
      <w:r w:rsidR="00203ABD">
        <w:rPr>
          <w:rFonts w:cs="Times New Roman"/>
        </w:rPr>
        <w:t xml:space="preserve">, </w:t>
      </w:r>
      <w:r w:rsidR="003A31BA" w:rsidRPr="00FD3715">
        <w:rPr>
          <w:rFonts w:cs="Times New Roman"/>
        </w:rPr>
        <w:t>54-79.</w:t>
      </w:r>
    </w:p>
    <w:p w:rsidR="003A31BA" w:rsidRDefault="003A31BA" w:rsidP="003A31BA">
      <w:pPr>
        <w:pStyle w:val="Disstext"/>
        <w:tabs>
          <w:tab w:val="left" w:pos="0"/>
        </w:tabs>
        <w:spacing w:line="240" w:lineRule="auto"/>
        <w:mirrorIndents/>
        <w:rPr>
          <w:rFonts w:cs="Times New Roman"/>
        </w:rPr>
      </w:pPr>
      <w:r w:rsidRPr="003A31BA">
        <w:rPr>
          <w:rFonts w:cs="Times New Roman"/>
          <w:b/>
        </w:rPr>
        <w:t>Hutchison, S. and Purcell, J</w:t>
      </w:r>
      <w:r w:rsidRPr="00FD3715">
        <w:rPr>
          <w:rFonts w:cs="Times New Roman"/>
        </w:rPr>
        <w:t xml:space="preserve">. </w:t>
      </w:r>
      <w:r>
        <w:rPr>
          <w:rFonts w:cs="Times New Roman"/>
        </w:rPr>
        <w:t>(</w:t>
      </w:r>
      <w:r w:rsidRPr="00FD3715">
        <w:rPr>
          <w:rFonts w:cs="Times New Roman"/>
        </w:rPr>
        <w:t>2010</w:t>
      </w:r>
      <w:r>
        <w:rPr>
          <w:rFonts w:cs="Times New Roman"/>
        </w:rPr>
        <w:t>)</w:t>
      </w:r>
      <w:r w:rsidR="00203ABD">
        <w:rPr>
          <w:rFonts w:cs="Times New Roman"/>
        </w:rPr>
        <w:t xml:space="preserve"> ‘</w:t>
      </w:r>
      <w:r w:rsidRPr="00FD3715">
        <w:rPr>
          <w:rFonts w:cs="Times New Roman"/>
        </w:rPr>
        <w:t xml:space="preserve">Managing ward managers for roles in HRM in the </w:t>
      </w:r>
    </w:p>
    <w:p w:rsidR="00203ABD" w:rsidRDefault="003A31BA" w:rsidP="003A31BA">
      <w:pPr>
        <w:pStyle w:val="Disstext"/>
        <w:tabs>
          <w:tab w:val="left" w:pos="0"/>
        </w:tabs>
        <w:spacing w:line="240" w:lineRule="auto"/>
        <w:ind w:left="720"/>
        <w:mirrorIndents/>
        <w:rPr>
          <w:rFonts w:cs="Times New Roman"/>
        </w:rPr>
      </w:pPr>
      <w:r w:rsidRPr="00FD3715">
        <w:rPr>
          <w:rFonts w:cs="Times New Roman"/>
        </w:rPr>
        <w:t>NHS:</w:t>
      </w:r>
      <w:r w:rsidR="00203ABD">
        <w:rPr>
          <w:rFonts w:cs="Times New Roman"/>
        </w:rPr>
        <w:t xml:space="preserve"> overworked and under-resourced’</w:t>
      </w:r>
      <w:r w:rsidRPr="00FD3715">
        <w:rPr>
          <w:rFonts w:cs="Times New Roman"/>
        </w:rPr>
        <w:t xml:space="preserve">, </w:t>
      </w:r>
      <w:r w:rsidRPr="00FD3715">
        <w:rPr>
          <w:rFonts w:cs="Times New Roman"/>
          <w:i/>
        </w:rPr>
        <w:t>HR Management Journal</w:t>
      </w:r>
      <w:r w:rsidRPr="00FD3715">
        <w:rPr>
          <w:rFonts w:cs="Times New Roman"/>
        </w:rPr>
        <w:t>, 20, 4, 357-</w:t>
      </w:r>
      <w:r w:rsidR="00203ABD">
        <w:rPr>
          <w:rFonts w:cs="Times New Roman"/>
        </w:rPr>
        <w:t xml:space="preserve"> </w:t>
      </w:r>
    </w:p>
    <w:p w:rsidR="003A31BA" w:rsidRDefault="00C83B34" w:rsidP="00C83B34">
      <w:pPr>
        <w:pStyle w:val="Disstext"/>
        <w:tabs>
          <w:tab w:val="left" w:pos="0"/>
        </w:tabs>
        <w:spacing w:line="240" w:lineRule="auto"/>
        <w:mirrorIndents/>
        <w:rPr>
          <w:rFonts w:cs="Times New Roman"/>
        </w:rPr>
      </w:pPr>
      <w:r>
        <w:rPr>
          <w:rFonts w:cs="Times New Roman"/>
        </w:rPr>
        <w:t xml:space="preserve">           </w:t>
      </w:r>
      <w:r w:rsidR="003A31BA" w:rsidRPr="00FD3715">
        <w:rPr>
          <w:rFonts w:cs="Times New Roman"/>
        </w:rPr>
        <w:t>374.</w:t>
      </w:r>
    </w:p>
    <w:p w:rsidR="003A31BA" w:rsidRDefault="003A31BA" w:rsidP="003A31BA">
      <w:pPr>
        <w:pStyle w:val="Disstext"/>
        <w:tabs>
          <w:tab w:val="left" w:pos="0"/>
        </w:tabs>
        <w:spacing w:line="240" w:lineRule="auto"/>
        <w:mirrorIndents/>
        <w:rPr>
          <w:rFonts w:cs="Times New Roman"/>
        </w:rPr>
      </w:pPr>
      <w:r w:rsidRPr="00951CDB">
        <w:rPr>
          <w:rFonts w:cs="Times New Roman"/>
          <w:b/>
        </w:rPr>
        <w:t>Johansson, S</w:t>
      </w:r>
      <w:r w:rsidR="00203ABD">
        <w:rPr>
          <w:rFonts w:cs="Times New Roman"/>
        </w:rPr>
        <w:t>. (2011) ‘W</w:t>
      </w:r>
      <w:r>
        <w:rPr>
          <w:rFonts w:cs="Times New Roman"/>
        </w:rPr>
        <w:t xml:space="preserve">ho runs the mill? The distribution of power in Swedish social </w:t>
      </w:r>
    </w:p>
    <w:p w:rsidR="003A31BA" w:rsidRPr="00C83B34" w:rsidRDefault="00C83B34" w:rsidP="00C83B34">
      <w:pPr>
        <w:pStyle w:val="Disstext"/>
        <w:tabs>
          <w:tab w:val="left" w:pos="0"/>
        </w:tabs>
        <w:spacing w:line="240" w:lineRule="auto"/>
        <w:mirrorIndents/>
        <w:rPr>
          <w:rFonts w:cs="Times New Roman"/>
        </w:rPr>
      </w:pPr>
      <w:r>
        <w:rPr>
          <w:rFonts w:cs="Times New Roman"/>
        </w:rPr>
        <w:t xml:space="preserve">          </w:t>
      </w:r>
      <w:r w:rsidR="00203ABD">
        <w:rPr>
          <w:rFonts w:cs="Times New Roman"/>
        </w:rPr>
        <w:t>service agencies’</w:t>
      </w:r>
      <w:r w:rsidR="003A31BA">
        <w:rPr>
          <w:rFonts w:cs="Times New Roman"/>
        </w:rPr>
        <w:t xml:space="preserve">, </w:t>
      </w:r>
      <w:r w:rsidR="003A31BA">
        <w:rPr>
          <w:rFonts w:cs="Times New Roman"/>
          <w:i/>
        </w:rPr>
        <w:t>E</w:t>
      </w:r>
      <w:r w:rsidR="00203ABD">
        <w:rPr>
          <w:rFonts w:cs="Times New Roman"/>
          <w:i/>
        </w:rPr>
        <w:t xml:space="preserve">uropean Journal of Social Work, </w:t>
      </w:r>
      <w:r>
        <w:rPr>
          <w:rFonts w:cs="Times New Roman"/>
        </w:rPr>
        <w:t>15, 5, 679-695.</w:t>
      </w:r>
    </w:p>
    <w:p w:rsidR="003A31BA" w:rsidRPr="00504422" w:rsidRDefault="003A31BA" w:rsidP="003A31BA">
      <w:pPr>
        <w:pStyle w:val="Disstext"/>
        <w:tabs>
          <w:tab w:val="left" w:pos="0"/>
        </w:tabs>
        <w:spacing w:line="240" w:lineRule="auto"/>
        <w:ind w:left="720" w:hanging="720"/>
        <w:contextualSpacing/>
        <w:mirrorIndents/>
        <w:rPr>
          <w:rFonts w:cs="Times New Roman"/>
        </w:rPr>
      </w:pPr>
      <w:r w:rsidRPr="00EB3285">
        <w:rPr>
          <w:rFonts w:cs="Times New Roman"/>
          <w:b/>
        </w:rPr>
        <w:t>Jones, C</w:t>
      </w:r>
      <w:r w:rsidRPr="00504422">
        <w:rPr>
          <w:rFonts w:cs="Times New Roman"/>
        </w:rPr>
        <w:t xml:space="preserve">. </w:t>
      </w:r>
      <w:r>
        <w:rPr>
          <w:rFonts w:cs="Times New Roman"/>
        </w:rPr>
        <w:t>(</w:t>
      </w:r>
      <w:r w:rsidRPr="00504422">
        <w:rPr>
          <w:rFonts w:cs="Times New Roman"/>
        </w:rPr>
        <w:t>1999</w:t>
      </w:r>
      <w:r>
        <w:rPr>
          <w:rFonts w:cs="Times New Roman"/>
        </w:rPr>
        <w:t>)</w:t>
      </w:r>
      <w:r w:rsidR="00203ABD">
        <w:rPr>
          <w:rFonts w:cs="Times New Roman"/>
        </w:rPr>
        <w:t>, ‘</w:t>
      </w:r>
      <w:r w:rsidRPr="00504422">
        <w:rPr>
          <w:rFonts w:cs="Times New Roman"/>
        </w:rPr>
        <w:t>Social work: regulations and managerialism</w:t>
      </w:r>
      <w:r w:rsidR="00203ABD">
        <w:rPr>
          <w:rFonts w:cs="Times New Roman"/>
        </w:rPr>
        <w:t>’</w:t>
      </w:r>
      <w:r w:rsidRPr="00504422">
        <w:rPr>
          <w:rFonts w:cs="Times New Roman"/>
        </w:rPr>
        <w:t xml:space="preserve">, In M. Exworthy </w:t>
      </w:r>
      <w:r>
        <w:rPr>
          <w:rFonts w:cs="Times New Roman"/>
        </w:rPr>
        <w:t>and</w:t>
      </w:r>
      <w:r w:rsidRPr="00504422">
        <w:rPr>
          <w:rFonts w:cs="Times New Roman"/>
        </w:rPr>
        <w:t xml:space="preserve"> S. Halford, </w:t>
      </w:r>
      <w:r w:rsidR="00C83B34">
        <w:rPr>
          <w:rFonts w:cs="Times New Roman"/>
        </w:rPr>
        <w:t>(</w:t>
      </w:r>
      <w:r w:rsidRPr="00504422">
        <w:rPr>
          <w:rFonts w:cs="Times New Roman"/>
        </w:rPr>
        <w:t>eds.</w:t>
      </w:r>
      <w:r w:rsidR="00C83B34">
        <w:rPr>
          <w:rFonts w:cs="Times New Roman"/>
        </w:rPr>
        <w:t>)</w:t>
      </w:r>
      <w:r w:rsidRPr="00504422">
        <w:rPr>
          <w:rFonts w:cs="Times New Roman"/>
        </w:rPr>
        <w:t xml:space="preserve">, </w:t>
      </w:r>
      <w:r w:rsidRPr="00504422">
        <w:rPr>
          <w:rFonts w:cs="Times New Roman"/>
          <w:i/>
        </w:rPr>
        <w:t>Professionals and the new mana</w:t>
      </w:r>
      <w:r>
        <w:rPr>
          <w:rFonts w:cs="Times New Roman"/>
          <w:i/>
        </w:rPr>
        <w:t>gerialism in the public sector,</w:t>
      </w:r>
      <w:r w:rsidRPr="00065BA3">
        <w:rPr>
          <w:rFonts w:cs="Times New Roman"/>
        </w:rPr>
        <w:t xml:space="preserve"> </w:t>
      </w:r>
      <w:r>
        <w:rPr>
          <w:rFonts w:cs="Times New Roman"/>
        </w:rPr>
        <w:t xml:space="preserve">Buckingham: </w:t>
      </w:r>
      <w:r w:rsidRPr="00504422">
        <w:rPr>
          <w:rFonts w:cs="Times New Roman"/>
        </w:rPr>
        <w:t>Open University Press</w:t>
      </w:r>
      <w:r>
        <w:rPr>
          <w:rFonts w:cs="Times New Roman"/>
        </w:rPr>
        <w:t>.</w:t>
      </w:r>
    </w:p>
    <w:p w:rsidR="003A31BA" w:rsidRDefault="003A31BA" w:rsidP="003A31BA">
      <w:pPr>
        <w:pStyle w:val="Disstext"/>
        <w:tabs>
          <w:tab w:val="left" w:pos="0"/>
        </w:tabs>
        <w:spacing w:line="240" w:lineRule="auto"/>
        <w:ind w:left="720" w:hanging="720"/>
        <w:contextualSpacing/>
        <w:mirrorIndents/>
        <w:rPr>
          <w:rFonts w:cs="Times New Roman"/>
        </w:rPr>
      </w:pPr>
      <w:r w:rsidRPr="00EB3285">
        <w:rPr>
          <w:rFonts w:cs="Times New Roman"/>
          <w:b/>
        </w:rPr>
        <w:t>Jones, C.</w:t>
      </w:r>
      <w:r w:rsidRPr="00504422">
        <w:rPr>
          <w:rFonts w:cs="Times New Roman"/>
        </w:rPr>
        <w:t xml:space="preserve"> </w:t>
      </w:r>
      <w:r>
        <w:rPr>
          <w:rFonts w:cs="Times New Roman"/>
        </w:rPr>
        <w:t>(</w:t>
      </w:r>
      <w:r w:rsidRPr="00504422">
        <w:rPr>
          <w:rFonts w:cs="Times New Roman"/>
        </w:rPr>
        <w:t>2001</w:t>
      </w:r>
      <w:r>
        <w:rPr>
          <w:rFonts w:cs="Times New Roman"/>
        </w:rPr>
        <w:t>) ‘Voice from the front-</w:t>
      </w:r>
      <w:r w:rsidRPr="00504422">
        <w:rPr>
          <w:rFonts w:cs="Times New Roman"/>
        </w:rPr>
        <w:t>line: state social works and New Labour</w:t>
      </w:r>
      <w:r>
        <w:rPr>
          <w:rFonts w:cs="Times New Roman"/>
        </w:rPr>
        <w:t>’</w:t>
      </w:r>
      <w:r w:rsidRPr="00504422">
        <w:rPr>
          <w:rFonts w:cs="Times New Roman"/>
        </w:rPr>
        <w:t xml:space="preserve">, </w:t>
      </w:r>
      <w:r w:rsidRPr="00504422">
        <w:rPr>
          <w:rFonts w:cs="Times New Roman"/>
          <w:i/>
        </w:rPr>
        <w:t>British Journal of Social Work</w:t>
      </w:r>
      <w:r w:rsidRPr="00504422">
        <w:rPr>
          <w:rFonts w:cs="Times New Roman"/>
        </w:rPr>
        <w:t>, 31, 4, 547-62.</w:t>
      </w:r>
    </w:p>
    <w:p w:rsidR="003A31BA" w:rsidRPr="00504422" w:rsidRDefault="003A31BA" w:rsidP="003A31BA">
      <w:pPr>
        <w:pStyle w:val="Disstext"/>
        <w:tabs>
          <w:tab w:val="left" w:pos="0"/>
        </w:tabs>
        <w:spacing w:line="240" w:lineRule="auto"/>
        <w:ind w:left="720" w:hanging="720"/>
        <w:contextualSpacing/>
        <w:mirrorIndents/>
        <w:rPr>
          <w:rFonts w:cs="Times New Roman"/>
        </w:rPr>
      </w:pPr>
      <w:r w:rsidRPr="00EB3285">
        <w:rPr>
          <w:rFonts w:cs="Times New Roman"/>
          <w:b/>
        </w:rPr>
        <w:t>Khatri, N., Brown, G. D. and Hicks, L. L</w:t>
      </w:r>
      <w:r w:rsidRPr="00504422">
        <w:rPr>
          <w:rFonts w:cs="Times New Roman"/>
        </w:rPr>
        <w:t xml:space="preserve">. </w:t>
      </w:r>
      <w:r>
        <w:rPr>
          <w:rFonts w:cs="Times New Roman"/>
        </w:rPr>
        <w:t>(</w:t>
      </w:r>
      <w:r w:rsidRPr="00504422">
        <w:rPr>
          <w:rFonts w:cs="Times New Roman"/>
        </w:rPr>
        <w:t>2009</w:t>
      </w:r>
      <w:r>
        <w:rPr>
          <w:rFonts w:cs="Times New Roman"/>
        </w:rPr>
        <w:t>)</w:t>
      </w:r>
      <w:r w:rsidRPr="00504422">
        <w:rPr>
          <w:rFonts w:cs="Times New Roman"/>
        </w:rPr>
        <w:t xml:space="preserve"> </w:t>
      </w:r>
      <w:r>
        <w:rPr>
          <w:rFonts w:cs="Times New Roman"/>
        </w:rPr>
        <w:t>‘</w:t>
      </w:r>
      <w:r w:rsidRPr="00504422">
        <w:rPr>
          <w:rFonts w:cs="Times New Roman"/>
        </w:rPr>
        <w:t>From a blame culture t</w:t>
      </w:r>
      <w:r>
        <w:rPr>
          <w:rFonts w:cs="Times New Roman"/>
        </w:rPr>
        <w:t>o a just culture in health care’</w:t>
      </w:r>
      <w:r w:rsidRPr="00504422">
        <w:rPr>
          <w:rFonts w:cs="Times New Roman"/>
        </w:rPr>
        <w:t xml:space="preserve">, </w:t>
      </w:r>
      <w:r w:rsidRPr="00504422">
        <w:rPr>
          <w:rFonts w:cs="Times New Roman"/>
          <w:i/>
        </w:rPr>
        <w:t>Health Care Management Review</w:t>
      </w:r>
      <w:r w:rsidRPr="00504422">
        <w:rPr>
          <w:rFonts w:cs="Times New Roman"/>
        </w:rPr>
        <w:t>, 34, 4</w:t>
      </w:r>
      <w:r>
        <w:rPr>
          <w:rFonts w:cs="Times New Roman"/>
        </w:rPr>
        <w:t xml:space="preserve">, </w:t>
      </w:r>
      <w:r>
        <w:rPr>
          <w:rStyle w:val="st"/>
        </w:rPr>
        <w:t>312-22</w:t>
      </w:r>
      <w:r w:rsidRPr="00504422">
        <w:rPr>
          <w:rFonts w:cs="Times New Roman"/>
        </w:rPr>
        <w:t>.</w:t>
      </w:r>
    </w:p>
    <w:p w:rsidR="003A31BA" w:rsidRDefault="003A31BA" w:rsidP="003A31BA">
      <w:pPr>
        <w:spacing w:after="0" w:line="240" w:lineRule="auto"/>
        <w:ind w:left="720" w:hanging="720"/>
        <w:contextualSpacing/>
        <w:mirrorIndents/>
        <w:jc w:val="both"/>
        <w:rPr>
          <w:rFonts w:ascii="Times New Roman" w:hAnsi="Times New Roman" w:cs="Times New Roman"/>
          <w:sz w:val="24"/>
          <w:szCs w:val="24"/>
        </w:rPr>
      </w:pPr>
      <w:r w:rsidRPr="00EB3285">
        <w:rPr>
          <w:rFonts w:ascii="Times New Roman" w:hAnsi="Times New Roman" w:cs="Times New Roman"/>
          <w:b/>
          <w:sz w:val="24"/>
          <w:szCs w:val="24"/>
        </w:rPr>
        <w:t>Kinnie, N., Hutchinson, S. and Purcell, J</w:t>
      </w:r>
      <w:r w:rsidRPr="00504422">
        <w:rPr>
          <w:rFonts w:ascii="Times New Roman" w:hAnsi="Times New Roman" w:cs="Times New Roman"/>
          <w:sz w:val="24"/>
          <w:szCs w:val="24"/>
        </w:rPr>
        <w:t xml:space="preserve">. </w:t>
      </w:r>
      <w:r>
        <w:rPr>
          <w:rFonts w:ascii="Times New Roman" w:hAnsi="Times New Roman" w:cs="Times New Roman"/>
          <w:sz w:val="24"/>
          <w:szCs w:val="24"/>
        </w:rPr>
        <w:t>(</w:t>
      </w:r>
      <w:r w:rsidRPr="00504422">
        <w:rPr>
          <w:rFonts w:ascii="Times New Roman" w:hAnsi="Times New Roman" w:cs="Times New Roman"/>
          <w:sz w:val="24"/>
          <w:szCs w:val="24"/>
        </w:rPr>
        <w:t>2000</w:t>
      </w:r>
      <w:r>
        <w:rPr>
          <w:rFonts w:ascii="Times New Roman" w:hAnsi="Times New Roman" w:cs="Times New Roman"/>
          <w:sz w:val="24"/>
          <w:szCs w:val="24"/>
        </w:rPr>
        <w:t>) ‘</w:t>
      </w:r>
      <w:r w:rsidRPr="00504422">
        <w:rPr>
          <w:rFonts w:ascii="Times New Roman" w:hAnsi="Times New Roman" w:cs="Times New Roman"/>
          <w:sz w:val="24"/>
          <w:szCs w:val="24"/>
        </w:rPr>
        <w:t>'Fun and surveillance': the paradox of high commit</w:t>
      </w:r>
      <w:r>
        <w:rPr>
          <w:rFonts w:ascii="Times New Roman" w:hAnsi="Times New Roman" w:cs="Times New Roman"/>
          <w:sz w:val="24"/>
          <w:szCs w:val="24"/>
        </w:rPr>
        <w:t>ment management in call centres’</w:t>
      </w:r>
      <w:r w:rsidRPr="00504422">
        <w:rPr>
          <w:rFonts w:ascii="Times New Roman" w:hAnsi="Times New Roman" w:cs="Times New Roman"/>
          <w:sz w:val="24"/>
          <w:szCs w:val="24"/>
        </w:rPr>
        <w:t xml:space="preserve">, </w:t>
      </w:r>
      <w:r w:rsidRPr="00504422">
        <w:rPr>
          <w:rFonts w:ascii="Times New Roman" w:hAnsi="Times New Roman" w:cs="Times New Roman"/>
          <w:i/>
          <w:sz w:val="24"/>
          <w:szCs w:val="24"/>
        </w:rPr>
        <w:t>International Journal of Human Resource Management</w:t>
      </w:r>
      <w:r w:rsidRPr="00504422">
        <w:rPr>
          <w:rFonts w:ascii="Times New Roman" w:hAnsi="Times New Roman" w:cs="Times New Roman"/>
          <w:sz w:val="24"/>
          <w:szCs w:val="24"/>
        </w:rPr>
        <w:t>, 11, 5, 967-985</w:t>
      </w:r>
      <w:r>
        <w:rPr>
          <w:rFonts w:ascii="Times New Roman" w:hAnsi="Times New Roman" w:cs="Times New Roman"/>
          <w:sz w:val="24"/>
          <w:szCs w:val="24"/>
        </w:rPr>
        <w:t>.</w:t>
      </w:r>
    </w:p>
    <w:p w:rsidR="003A31BA" w:rsidRDefault="003A31BA" w:rsidP="003A31BA">
      <w:pPr>
        <w:pStyle w:val="Disstext"/>
        <w:spacing w:line="240" w:lineRule="auto"/>
        <w:mirrorIndents/>
      </w:pPr>
      <w:r w:rsidRPr="00C62B3C">
        <w:rPr>
          <w:rStyle w:val="cit-auth"/>
          <w:b/>
        </w:rPr>
        <w:t>Kirkpatrick</w:t>
      </w:r>
      <w:r w:rsidRPr="00C62B3C">
        <w:rPr>
          <w:rStyle w:val="cit-sep"/>
          <w:b/>
        </w:rPr>
        <w:t xml:space="preserve">, I., </w:t>
      </w:r>
      <w:r w:rsidRPr="00C62B3C">
        <w:rPr>
          <w:rStyle w:val="cit-auth"/>
          <w:b/>
        </w:rPr>
        <w:t>Dent</w:t>
      </w:r>
      <w:r w:rsidRPr="00C62B3C">
        <w:rPr>
          <w:rStyle w:val="cit-sep"/>
          <w:b/>
        </w:rPr>
        <w:t>, M. and</w:t>
      </w:r>
      <w:r w:rsidRPr="00C62B3C">
        <w:rPr>
          <w:rStyle w:val="cit-auth"/>
          <w:b/>
        </w:rPr>
        <w:t xml:space="preserve"> Kragh Jespersen, P</w:t>
      </w:r>
      <w:r w:rsidR="00203ABD">
        <w:rPr>
          <w:rStyle w:val="cit-auth"/>
        </w:rPr>
        <w:t>. (2011) ‘</w:t>
      </w:r>
      <w:r>
        <w:t xml:space="preserve">The contested terrain of </w:t>
      </w:r>
    </w:p>
    <w:p w:rsidR="00203ABD" w:rsidRDefault="00C83B34" w:rsidP="003A31BA">
      <w:pPr>
        <w:pStyle w:val="Disstext"/>
        <w:spacing w:line="240" w:lineRule="auto"/>
        <w:ind w:left="720"/>
        <w:mirrorIndents/>
      </w:pPr>
      <w:r>
        <w:t xml:space="preserve"> </w:t>
      </w:r>
      <w:r w:rsidR="003A31BA">
        <w:t xml:space="preserve">hospital management: Professional projects and healthcare reforms in </w:t>
      </w:r>
      <w:r w:rsidR="00203ABD">
        <w:t xml:space="preserve"> </w:t>
      </w:r>
    </w:p>
    <w:p w:rsidR="003A31BA" w:rsidRPr="00A24021" w:rsidRDefault="00C83B34" w:rsidP="00C83B34">
      <w:pPr>
        <w:pStyle w:val="Disstext"/>
        <w:spacing w:line="240" w:lineRule="auto"/>
        <w:mirrorIndents/>
        <w:rPr>
          <w:rFonts w:cs="Times New Roman"/>
        </w:rPr>
      </w:pPr>
      <w:r>
        <w:t xml:space="preserve">           </w:t>
      </w:r>
      <w:r w:rsidR="003A31BA">
        <w:t>Denmark</w:t>
      </w:r>
      <w:r w:rsidR="00203ABD">
        <w:t>’,</w:t>
      </w:r>
      <w:r w:rsidR="003A31BA">
        <w:t xml:space="preserve"> </w:t>
      </w:r>
      <w:r w:rsidR="003A31BA" w:rsidRPr="00434955">
        <w:rPr>
          <w:rStyle w:val="site-title"/>
          <w:i/>
          <w:iCs/>
        </w:rPr>
        <w:t>Current Sociology</w:t>
      </w:r>
      <w:r w:rsidR="00203ABD">
        <w:rPr>
          <w:rStyle w:val="site-title"/>
          <w:i/>
          <w:iCs/>
        </w:rPr>
        <w:t xml:space="preserve">, </w:t>
      </w:r>
      <w:r w:rsidR="003A31BA" w:rsidRPr="00434955">
        <w:rPr>
          <w:rStyle w:val="cit-vol"/>
          <w:i/>
          <w:iCs/>
        </w:rPr>
        <w:t>5</w:t>
      </w:r>
      <w:r w:rsidR="003A31BA" w:rsidRPr="00A24021">
        <w:rPr>
          <w:rStyle w:val="cit-vol"/>
          <w:iCs/>
        </w:rPr>
        <w:t>9, 4</w:t>
      </w:r>
      <w:r w:rsidR="00203ABD">
        <w:rPr>
          <w:rStyle w:val="cit-vol"/>
          <w:iCs/>
        </w:rPr>
        <w:t xml:space="preserve">, </w:t>
      </w:r>
      <w:r w:rsidR="003A31BA" w:rsidRPr="00A24021">
        <w:rPr>
          <w:rStyle w:val="cit-first-page"/>
          <w:iCs/>
        </w:rPr>
        <w:t>489</w:t>
      </w:r>
      <w:r w:rsidR="003A31BA" w:rsidRPr="00A24021">
        <w:rPr>
          <w:rStyle w:val="cit-sep"/>
          <w:iCs/>
        </w:rPr>
        <w:t>-</w:t>
      </w:r>
      <w:r w:rsidR="003A31BA" w:rsidRPr="00A24021">
        <w:rPr>
          <w:rStyle w:val="cit-last-page"/>
          <w:iCs/>
        </w:rPr>
        <w:t>506</w:t>
      </w:r>
      <w:r w:rsidR="003A31BA">
        <w:rPr>
          <w:rStyle w:val="cit-sep"/>
          <w:iCs/>
        </w:rPr>
        <w:t>.</w:t>
      </w:r>
    </w:p>
    <w:p w:rsidR="003A31BA" w:rsidRDefault="003A31BA" w:rsidP="003A31BA">
      <w:pPr>
        <w:pStyle w:val="Disstext"/>
        <w:tabs>
          <w:tab w:val="left" w:pos="0"/>
        </w:tabs>
        <w:spacing w:line="240" w:lineRule="auto"/>
        <w:mirrorIndents/>
        <w:rPr>
          <w:rFonts w:cs="Times New Roman"/>
        </w:rPr>
      </w:pPr>
      <w:r w:rsidRPr="00951CDB">
        <w:rPr>
          <w:rFonts w:cs="Times New Roman"/>
          <w:b/>
        </w:rPr>
        <w:t>Lapsley, I</w:t>
      </w:r>
      <w:r w:rsidRPr="00FD3715">
        <w:rPr>
          <w:rFonts w:cs="Times New Roman"/>
        </w:rPr>
        <w:t>.</w:t>
      </w:r>
      <w:r w:rsidR="00203ABD">
        <w:rPr>
          <w:rFonts w:cs="Times New Roman"/>
        </w:rPr>
        <w:t xml:space="preserve"> </w:t>
      </w:r>
      <w:r>
        <w:rPr>
          <w:rFonts w:cs="Times New Roman"/>
        </w:rPr>
        <w:t>(1</w:t>
      </w:r>
      <w:r w:rsidRPr="00FD3715">
        <w:rPr>
          <w:rFonts w:cs="Times New Roman"/>
        </w:rPr>
        <w:t>994</w:t>
      </w:r>
      <w:r>
        <w:rPr>
          <w:rFonts w:cs="Times New Roman"/>
        </w:rPr>
        <w:t>)</w:t>
      </w:r>
      <w:r w:rsidR="00203ABD">
        <w:rPr>
          <w:rFonts w:cs="Times New Roman"/>
        </w:rPr>
        <w:t xml:space="preserve"> ‘</w:t>
      </w:r>
      <w:r w:rsidRPr="00FD3715">
        <w:rPr>
          <w:rFonts w:cs="Times New Roman"/>
        </w:rPr>
        <w:t xml:space="preserve">Market mechanisms and the management of healthcare. The UK model </w:t>
      </w:r>
    </w:p>
    <w:p w:rsidR="003A31BA" w:rsidRDefault="00203ABD" w:rsidP="003A31BA">
      <w:pPr>
        <w:pStyle w:val="Disstext"/>
        <w:tabs>
          <w:tab w:val="left" w:pos="0"/>
        </w:tabs>
        <w:spacing w:line="240" w:lineRule="auto"/>
        <w:ind w:left="720"/>
        <w:mirrorIndents/>
        <w:rPr>
          <w:rFonts w:cs="Times New Roman"/>
        </w:rPr>
      </w:pPr>
      <w:r>
        <w:rPr>
          <w:rFonts w:cs="Times New Roman"/>
        </w:rPr>
        <w:t>and experience’</w:t>
      </w:r>
      <w:r w:rsidR="003A31BA" w:rsidRPr="00FD3715">
        <w:rPr>
          <w:rFonts w:cs="Times New Roman"/>
        </w:rPr>
        <w:t xml:space="preserve">, </w:t>
      </w:r>
      <w:r w:rsidR="003A31BA" w:rsidRPr="00FD3715">
        <w:rPr>
          <w:rFonts w:cs="Times New Roman"/>
          <w:i/>
        </w:rPr>
        <w:t>International Journal of Public Sector Management</w:t>
      </w:r>
      <w:r w:rsidR="003A31BA" w:rsidRPr="00FD3715">
        <w:rPr>
          <w:rFonts w:cs="Times New Roman"/>
        </w:rPr>
        <w:t>, 7, 6, 15-25.</w:t>
      </w:r>
    </w:p>
    <w:p w:rsidR="003A31BA" w:rsidRPr="00504422" w:rsidRDefault="003A31BA" w:rsidP="003A31BA">
      <w:pPr>
        <w:pStyle w:val="Disstext"/>
        <w:tabs>
          <w:tab w:val="left" w:pos="0"/>
        </w:tabs>
        <w:spacing w:line="240" w:lineRule="auto"/>
        <w:ind w:left="964" w:hanging="964"/>
        <w:mirrorIndents/>
        <w:rPr>
          <w:rFonts w:cs="Times New Roman"/>
        </w:rPr>
      </w:pPr>
      <w:r w:rsidRPr="00EB3285">
        <w:rPr>
          <w:rFonts w:cs="Times New Roman"/>
          <w:b/>
        </w:rPr>
        <w:t>Lewis, J and Glennerster, H.</w:t>
      </w:r>
      <w:r w:rsidRPr="00504422">
        <w:rPr>
          <w:rFonts w:cs="Times New Roman"/>
        </w:rPr>
        <w:t xml:space="preserve"> </w:t>
      </w:r>
      <w:r>
        <w:rPr>
          <w:rFonts w:cs="Times New Roman"/>
        </w:rPr>
        <w:t>(</w:t>
      </w:r>
      <w:r w:rsidRPr="00504422">
        <w:rPr>
          <w:rFonts w:cs="Times New Roman"/>
        </w:rPr>
        <w:t>1996</w:t>
      </w:r>
      <w:r>
        <w:rPr>
          <w:rFonts w:cs="Times New Roman"/>
        </w:rPr>
        <w:t>)</w:t>
      </w:r>
      <w:r w:rsidRPr="00504422">
        <w:rPr>
          <w:rFonts w:cs="Times New Roman"/>
          <w:i/>
        </w:rPr>
        <w:t xml:space="preserve"> Implementing the New Community Care.</w:t>
      </w:r>
      <w:r w:rsidRPr="00504422">
        <w:rPr>
          <w:rFonts w:cs="Times New Roman"/>
        </w:rPr>
        <w:t xml:space="preserve"> </w:t>
      </w:r>
      <w:r>
        <w:rPr>
          <w:rFonts w:cs="Times New Roman"/>
        </w:rPr>
        <w:t>Buckingham: Open University Press.</w:t>
      </w:r>
      <w:r w:rsidRPr="00504422">
        <w:rPr>
          <w:rFonts w:cs="Times New Roman"/>
        </w:rPr>
        <w:t xml:space="preserve"> </w:t>
      </w:r>
    </w:p>
    <w:p w:rsidR="003A31BA" w:rsidRPr="00504422" w:rsidRDefault="003A31BA" w:rsidP="003A31BA">
      <w:pPr>
        <w:spacing w:after="0" w:line="240" w:lineRule="auto"/>
        <w:ind w:left="720" w:hanging="720"/>
        <w:contextualSpacing/>
        <w:mirrorIndents/>
        <w:jc w:val="both"/>
        <w:rPr>
          <w:rFonts w:ascii="Times New Roman" w:hAnsi="Times New Roman" w:cs="Times New Roman"/>
          <w:sz w:val="24"/>
          <w:szCs w:val="24"/>
        </w:rPr>
      </w:pPr>
      <w:r>
        <w:rPr>
          <w:rFonts w:ascii="Times New Roman" w:hAnsi="Times New Roman" w:cs="Times New Roman"/>
          <w:b/>
          <w:sz w:val="24"/>
          <w:szCs w:val="24"/>
        </w:rPr>
        <w:t xml:space="preserve">Lipsky, M </w:t>
      </w:r>
      <w:r w:rsidRPr="00203ABD">
        <w:rPr>
          <w:rFonts w:ascii="Times New Roman" w:hAnsi="Times New Roman" w:cs="Times New Roman"/>
          <w:sz w:val="24"/>
          <w:szCs w:val="24"/>
        </w:rPr>
        <w:t>(2010)</w:t>
      </w:r>
      <w:r w:rsidRPr="00D75DB6">
        <w:rPr>
          <w:rFonts w:ascii="Times New Roman" w:hAnsi="Times New Roman" w:cs="Times New Roman"/>
          <w:i/>
          <w:sz w:val="24"/>
          <w:szCs w:val="24"/>
        </w:rPr>
        <w:t xml:space="preserve"> </w:t>
      </w:r>
      <w:r w:rsidRPr="00504422">
        <w:rPr>
          <w:rFonts w:ascii="Times New Roman" w:hAnsi="Times New Roman" w:cs="Times New Roman"/>
          <w:i/>
          <w:sz w:val="24"/>
          <w:szCs w:val="24"/>
        </w:rPr>
        <w:t xml:space="preserve">Street-level bureaucracy: dilemmas of the individual in public services. </w:t>
      </w:r>
      <w:r>
        <w:rPr>
          <w:rFonts w:ascii="Times New Roman" w:hAnsi="Times New Roman" w:cs="Times New Roman"/>
          <w:i/>
          <w:sz w:val="24"/>
          <w:szCs w:val="24"/>
        </w:rPr>
        <w:t>30</w:t>
      </w:r>
      <w:r w:rsidRPr="00D75DB6">
        <w:rPr>
          <w:rFonts w:ascii="Times New Roman" w:hAnsi="Times New Roman" w:cs="Times New Roman"/>
          <w:i/>
          <w:sz w:val="24"/>
          <w:szCs w:val="24"/>
          <w:vertAlign w:val="superscript"/>
        </w:rPr>
        <w:t>th</w:t>
      </w:r>
      <w:r>
        <w:rPr>
          <w:rFonts w:ascii="Times New Roman" w:hAnsi="Times New Roman" w:cs="Times New Roman"/>
          <w:i/>
          <w:sz w:val="24"/>
          <w:szCs w:val="24"/>
        </w:rPr>
        <w:t xml:space="preserve"> Anniversary expanded edition.</w:t>
      </w:r>
      <w:r>
        <w:rPr>
          <w:rFonts w:ascii="Times New Roman" w:hAnsi="Times New Roman" w:cs="Times New Roman"/>
          <w:sz w:val="24"/>
          <w:szCs w:val="24"/>
        </w:rPr>
        <w:t xml:space="preserve"> </w:t>
      </w:r>
      <w:r w:rsidRPr="00504422">
        <w:rPr>
          <w:rFonts w:ascii="Times New Roman" w:hAnsi="Times New Roman" w:cs="Times New Roman"/>
          <w:sz w:val="24"/>
          <w:szCs w:val="24"/>
        </w:rPr>
        <w:t>New York: Russell Sage.</w:t>
      </w:r>
    </w:p>
    <w:p w:rsidR="003A31BA" w:rsidRDefault="003A31BA" w:rsidP="003A31BA">
      <w:pPr>
        <w:spacing w:after="0" w:line="240" w:lineRule="auto"/>
        <w:ind w:left="720" w:hanging="720"/>
        <w:contextualSpacing/>
        <w:mirrorIndents/>
        <w:jc w:val="both"/>
        <w:rPr>
          <w:rFonts w:ascii="Times New Roman" w:hAnsi="Times New Roman" w:cs="Times New Roman"/>
          <w:sz w:val="24"/>
          <w:szCs w:val="24"/>
        </w:rPr>
      </w:pPr>
      <w:r w:rsidRPr="00EB3285">
        <w:rPr>
          <w:rFonts w:ascii="Times New Roman" w:hAnsi="Times New Roman" w:cs="Times New Roman"/>
          <w:b/>
          <w:sz w:val="24"/>
          <w:szCs w:val="24"/>
        </w:rPr>
        <w:t>Lipsky, M</w:t>
      </w:r>
      <w:r w:rsidRPr="00504422">
        <w:rPr>
          <w:rFonts w:ascii="Times New Roman" w:hAnsi="Times New Roman" w:cs="Times New Roman"/>
          <w:sz w:val="24"/>
          <w:szCs w:val="24"/>
        </w:rPr>
        <w:t xml:space="preserve">. (1980) </w:t>
      </w:r>
      <w:r w:rsidRPr="00504422">
        <w:rPr>
          <w:rFonts w:ascii="Times New Roman" w:hAnsi="Times New Roman" w:cs="Times New Roman"/>
          <w:i/>
          <w:sz w:val="24"/>
          <w:szCs w:val="24"/>
        </w:rPr>
        <w:t xml:space="preserve">Street-level bureaucracy: dilemmas of the individual in public services. </w:t>
      </w:r>
      <w:r w:rsidRPr="00504422">
        <w:rPr>
          <w:rFonts w:ascii="Times New Roman" w:hAnsi="Times New Roman" w:cs="Times New Roman"/>
          <w:sz w:val="24"/>
          <w:szCs w:val="24"/>
        </w:rPr>
        <w:t xml:space="preserve"> New York: Russell Sage.</w:t>
      </w:r>
    </w:p>
    <w:p w:rsidR="003A31BA" w:rsidRPr="00504422" w:rsidRDefault="003A31BA" w:rsidP="003A31BA">
      <w:pPr>
        <w:pStyle w:val="Disstext"/>
        <w:tabs>
          <w:tab w:val="left" w:pos="0"/>
        </w:tabs>
        <w:spacing w:line="240" w:lineRule="auto"/>
        <w:ind w:left="720" w:hanging="720"/>
        <w:contextualSpacing/>
        <w:mirrorIndents/>
        <w:rPr>
          <w:rFonts w:cs="Times New Roman"/>
        </w:rPr>
      </w:pPr>
      <w:r w:rsidRPr="00EB3285">
        <w:rPr>
          <w:rFonts w:cs="Times New Roman"/>
          <w:b/>
        </w:rPr>
        <w:t>Loyens, K. and Maesschalck, J.</w:t>
      </w:r>
      <w:r w:rsidRPr="00504422">
        <w:rPr>
          <w:rFonts w:cs="Times New Roman"/>
        </w:rPr>
        <w:t xml:space="preserve"> </w:t>
      </w:r>
      <w:r>
        <w:rPr>
          <w:rFonts w:cs="Times New Roman"/>
        </w:rPr>
        <w:t>(</w:t>
      </w:r>
      <w:r w:rsidRPr="00504422">
        <w:rPr>
          <w:rFonts w:cs="Times New Roman"/>
        </w:rPr>
        <w:t>2010</w:t>
      </w:r>
      <w:r>
        <w:rPr>
          <w:rFonts w:cs="Times New Roman"/>
        </w:rPr>
        <w:t>) ‘</w:t>
      </w:r>
      <w:r w:rsidRPr="00504422">
        <w:rPr>
          <w:rFonts w:cs="Times New Roman"/>
        </w:rPr>
        <w:t>Towards a theoretical framework for ethical decision making of street-level bureaucrac</w:t>
      </w:r>
      <w:r>
        <w:rPr>
          <w:rFonts w:cs="Times New Roman"/>
        </w:rPr>
        <w:t>y: existing models reconsidered’</w:t>
      </w:r>
      <w:r w:rsidRPr="00504422">
        <w:rPr>
          <w:rFonts w:cs="Times New Roman"/>
        </w:rPr>
        <w:t xml:space="preserve">, </w:t>
      </w:r>
      <w:r>
        <w:rPr>
          <w:rFonts w:cs="Times New Roman"/>
          <w:i/>
        </w:rPr>
        <w:t>Administration and</w:t>
      </w:r>
      <w:r w:rsidRPr="00504422">
        <w:rPr>
          <w:rFonts w:cs="Times New Roman"/>
          <w:i/>
        </w:rPr>
        <w:t xml:space="preserve"> Society</w:t>
      </w:r>
      <w:r w:rsidRPr="00504422">
        <w:rPr>
          <w:rFonts w:cs="Times New Roman"/>
        </w:rPr>
        <w:t>, 42, 1, 66-100.</w:t>
      </w:r>
    </w:p>
    <w:p w:rsidR="003A31BA" w:rsidRDefault="003A31BA" w:rsidP="003A31BA">
      <w:pPr>
        <w:pStyle w:val="Disstext"/>
        <w:tabs>
          <w:tab w:val="left" w:pos="0"/>
        </w:tabs>
        <w:spacing w:line="240" w:lineRule="auto"/>
        <w:mirrorIndents/>
        <w:rPr>
          <w:rFonts w:cs="Times New Roman"/>
        </w:rPr>
      </w:pPr>
      <w:r w:rsidRPr="003A31BA">
        <w:rPr>
          <w:rFonts w:cs="Times New Roman"/>
          <w:b/>
        </w:rPr>
        <w:t>Maddock, S. and Morgan, G</w:t>
      </w:r>
      <w:r w:rsidRPr="00FD3715">
        <w:rPr>
          <w:rFonts w:cs="Times New Roman"/>
        </w:rPr>
        <w:t xml:space="preserve">. </w:t>
      </w:r>
      <w:r>
        <w:rPr>
          <w:rFonts w:cs="Times New Roman"/>
        </w:rPr>
        <w:t>(</w:t>
      </w:r>
      <w:r w:rsidRPr="00FD3715">
        <w:rPr>
          <w:rFonts w:cs="Times New Roman"/>
        </w:rPr>
        <w:t>1998</w:t>
      </w:r>
      <w:r>
        <w:rPr>
          <w:rFonts w:cs="Times New Roman"/>
        </w:rPr>
        <w:t>)</w:t>
      </w:r>
      <w:r w:rsidR="00203ABD">
        <w:rPr>
          <w:rFonts w:cs="Times New Roman"/>
        </w:rPr>
        <w:t xml:space="preserve"> ‘</w:t>
      </w:r>
      <w:r w:rsidRPr="00FD3715">
        <w:rPr>
          <w:rFonts w:cs="Times New Roman"/>
        </w:rPr>
        <w:t xml:space="preserve">Barriers to transformation. Beyond bureaucracy and </w:t>
      </w:r>
    </w:p>
    <w:p w:rsidR="003A31BA" w:rsidRDefault="003A31BA" w:rsidP="003A31BA">
      <w:pPr>
        <w:pStyle w:val="Disstext"/>
        <w:tabs>
          <w:tab w:val="left" w:pos="0"/>
        </w:tabs>
        <w:spacing w:line="240" w:lineRule="auto"/>
        <w:mirrorIndents/>
        <w:rPr>
          <w:rFonts w:cs="Times New Roman"/>
          <w:i/>
        </w:rPr>
      </w:pPr>
      <w:r>
        <w:rPr>
          <w:rFonts w:cs="Times New Roman"/>
        </w:rPr>
        <w:t xml:space="preserve">           </w:t>
      </w:r>
      <w:r w:rsidRPr="00FD3715">
        <w:rPr>
          <w:rFonts w:cs="Times New Roman"/>
        </w:rPr>
        <w:t>the market conditions for collaboration in health and social care</w:t>
      </w:r>
      <w:r w:rsidR="00203ABD">
        <w:rPr>
          <w:rFonts w:cs="Times New Roman"/>
        </w:rPr>
        <w:t>’</w:t>
      </w:r>
      <w:r w:rsidRPr="00FD3715">
        <w:rPr>
          <w:rFonts w:cs="Times New Roman"/>
        </w:rPr>
        <w:t xml:space="preserve">, </w:t>
      </w:r>
      <w:r w:rsidRPr="00FD3715">
        <w:rPr>
          <w:rFonts w:cs="Times New Roman"/>
          <w:i/>
        </w:rPr>
        <w:t xml:space="preserve">International </w:t>
      </w:r>
      <w:r>
        <w:rPr>
          <w:rFonts w:cs="Times New Roman"/>
          <w:i/>
        </w:rPr>
        <w:t xml:space="preserve">        </w:t>
      </w:r>
    </w:p>
    <w:p w:rsidR="003A31BA" w:rsidRPr="00FD3715" w:rsidRDefault="003A31BA" w:rsidP="003A31BA">
      <w:pPr>
        <w:pStyle w:val="Disstext"/>
        <w:tabs>
          <w:tab w:val="left" w:pos="0"/>
        </w:tabs>
        <w:spacing w:line="240" w:lineRule="auto"/>
        <w:mirrorIndents/>
        <w:rPr>
          <w:rFonts w:cs="Times New Roman"/>
        </w:rPr>
      </w:pPr>
      <w:r>
        <w:rPr>
          <w:rFonts w:cs="Times New Roman"/>
          <w:i/>
        </w:rPr>
        <w:t xml:space="preserve">          </w:t>
      </w:r>
      <w:r w:rsidRPr="00FD3715">
        <w:rPr>
          <w:rFonts w:cs="Times New Roman"/>
          <w:i/>
        </w:rPr>
        <w:t>Journal of Public Sector Management</w:t>
      </w:r>
      <w:r w:rsidRPr="00FD3715">
        <w:rPr>
          <w:rFonts w:cs="Times New Roman"/>
        </w:rPr>
        <w:t>, 11, 4, 234-251.</w:t>
      </w:r>
    </w:p>
    <w:p w:rsidR="003A31BA" w:rsidRPr="0014108F" w:rsidRDefault="003A31BA" w:rsidP="003A31BA">
      <w:pPr>
        <w:pStyle w:val="Disstext"/>
        <w:tabs>
          <w:tab w:val="left" w:pos="0"/>
        </w:tabs>
        <w:spacing w:line="240" w:lineRule="auto"/>
        <w:ind w:left="720" w:hanging="720"/>
        <w:contextualSpacing/>
        <w:mirrorIndents/>
        <w:rPr>
          <w:rFonts w:cs="Times New Roman"/>
        </w:rPr>
      </w:pPr>
      <w:r>
        <w:rPr>
          <w:rFonts w:cs="Times New Roman"/>
          <w:b/>
        </w:rPr>
        <w:t>Maynard</w:t>
      </w:r>
      <w:r w:rsidRPr="00107E9D">
        <w:rPr>
          <w:rFonts w:cs="Times New Roman"/>
        </w:rPr>
        <w:t>-</w:t>
      </w:r>
      <w:r w:rsidRPr="00107E9D">
        <w:rPr>
          <w:rFonts w:cs="Times New Roman"/>
          <w:b/>
        </w:rPr>
        <w:t>Moody, S. and Musheno, M</w:t>
      </w:r>
      <w:r>
        <w:rPr>
          <w:rFonts w:cs="Times New Roman"/>
          <w:b/>
        </w:rPr>
        <w:t xml:space="preserve"> . </w:t>
      </w:r>
      <w:r>
        <w:rPr>
          <w:rFonts w:cs="Times New Roman"/>
        </w:rPr>
        <w:t xml:space="preserve">(2003) </w:t>
      </w:r>
      <w:r>
        <w:rPr>
          <w:rFonts w:cs="Times New Roman"/>
          <w:i/>
        </w:rPr>
        <w:t xml:space="preserve">Cops, teachers and counsellors: stories from the front-line of public service. </w:t>
      </w:r>
      <w:r>
        <w:rPr>
          <w:rFonts w:cs="Times New Roman"/>
        </w:rPr>
        <w:t xml:space="preserve"> USA: University of Michigan Press.</w:t>
      </w:r>
    </w:p>
    <w:p w:rsidR="003A31BA" w:rsidRPr="001D1A2E" w:rsidRDefault="003A31BA" w:rsidP="003A31BA">
      <w:pPr>
        <w:pStyle w:val="Disstext"/>
        <w:tabs>
          <w:tab w:val="left" w:pos="0"/>
        </w:tabs>
        <w:spacing w:line="240" w:lineRule="auto"/>
        <w:ind w:left="720" w:hanging="720"/>
        <w:contextualSpacing/>
        <w:mirrorIndents/>
        <w:rPr>
          <w:rFonts w:cs="Times New Roman"/>
        </w:rPr>
      </w:pPr>
      <w:r>
        <w:rPr>
          <w:rFonts w:cs="Times New Roman"/>
          <w:b/>
        </w:rPr>
        <w:t>Maynard</w:t>
      </w:r>
      <w:r w:rsidRPr="0014108F">
        <w:rPr>
          <w:rFonts w:cs="Times New Roman"/>
        </w:rPr>
        <w:t>-</w:t>
      </w:r>
      <w:r w:rsidRPr="0014108F">
        <w:rPr>
          <w:rFonts w:cs="Times New Roman"/>
          <w:b/>
        </w:rPr>
        <w:t>Moody, S. and Musheno, M.</w:t>
      </w:r>
      <w:r>
        <w:rPr>
          <w:rFonts w:cs="Times New Roman"/>
        </w:rPr>
        <w:t xml:space="preserve"> (2000) ‘State agent or citizen agent: two narratives </w:t>
      </w:r>
      <w:r w:rsidRPr="001D1A2E">
        <w:rPr>
          <w:rFonts w:cs="Times New Roman"/>
        </w:rPr>
        <w:t xml:space="preserve">of discretion,’ </w:t>
      </w:r>
      <w:r w:rsidRPr="001D1A2E">
        <w:rPr>
          <w:rFonts w:cs="Times New Roman"/>
          <w:i/>
        </w:rPr>
        <w:t>Journal of Public Administration,</w:t>
      </w:r>
      <w:r w:rsidRPr="001D1A2E">
        <w:rPr>
          <w:rFonts w:cs="Times New Roman"/>
        </w:rPr>
        <w:t xml:space="preserve"> 10, 2: 329-58.</w:t>
      </w:r>
    </w:p>
    <w:p w:rsidR="001D1A2E" w:rsidRPr="001D1A2E" w:rsidRDefault="001D1A2E" w:rsidP="003A31BA">
      <w:pPr>
        <w:pStyle w:val="Disstext"/>
        <w:tabs>
          <w:tab w:val="left" w:pos="0"/>
        </w:tabs>
        <w:spacing w:line="240" w:lineRule="auto"/>
        <w:ind w:left="720" w:hanging="720"/>
        <w:contextualSpacing/>
        <w:mirrorIndents/>
        <w:rPr>
          <w:rFonts w:cs="Times New Roman"/>
        </w:rPr>
      </w:pPr>
      <w:r w:rsidRPr="001D1A2E">
        <w:rPr>
          <w:rFonts w:cs="Times New Roman"/>
          <w:b/>
          <w:bCs/>
          <w:color w:val="000000"/>
        </w:rPr>
        <w:t>McCall, V.</w:t>
      </w:r>
      <w:r w:rsidRPr="001D1A2E">
        <w:rPr>
          <w:rStyle w:val="apple-converted-space"/>
          <w:rFonts w:cs="Times New Roman"/>
          <w:color w:val="000000"/>
        </w:rPr>
        <w:t> </w:t>
      </w:r>
      <w:r w:rsidRPr="001D1A2E">
        <w:rPr>
          <w:rFonts w:cs="Times New Roman"/>
          <w:color w:val="000000"/>
        </w:rPr>
        <w:t>(2009) 'Social Policy and Cultural Services: A Study of Scottish Border Museums as Implementers of Social Inclusion'</w:t>
      </w:r>
      <w:r>
        <w:rPr>
          <w:rFonts w:cs="Times New Roman"/>
          <w:color w:val="000000"/>
        </w:rPr>
        <w:t>,</w:t>
      </w:r>
      <w:r w:rsidRPr="001D1A2E">
        <w:rPr>
          <w:rStyle w:val="apple-converted-space"/>
          <w:rFonts w:cs="Times New Roman"/>
          <w:color w:val="000000"/>
        </w:rPr>
        <w:t> </w:t>
      </w:r>
      <w:r w:rsidRPr="001D1A2E">
        <w:rPr>
          <w:rFonts w:cs="Times New Roman"/>
          <w:i/>
          <w:iCs/>
          <w:color w:val="000000"/>
        </w:rPr>
        <w:t>Social Policy and Society</w:t>
      </w:r>
      <w:r>
        <w:rPr>
          <w:rFonts w:cs="Times New Roman"/>
          <w:color w:val="000000"/>
        </w:rPr>
        <w:t xml:space="preserve">, 8, </w:t>
      </w:r>
      <w:r w:rsidRPr="001D1A2E">
        <w:rPr>
          <w:rFonts w:cs="Times New Roman"/>
          <w:color w:val="000000"/>
        </w:rPr>
        <w:t>3</w:t>
      </w:r>
      <w:r>
        <w:rPr>
          <w:rFonts w:cs="Times New Roman"/>
          <w:color w:val="000000"/>
        </w:rPr>
        <w:t>,</w:t>
      </w:r>
      <w:r w:rsidRPr="001D1A2E">
        <w:rPr>
          <w:rFonts w:cs="Times New Roman"/>
          <w:color w:val="000000"/>
        </w:rPr>
        <w:t xml:space="preserve"> 319-331</w:t>
      </w:r>
    </w:p>
    <w:p w:rsidR="003A31BA" w:rsidRPr="00E45BB2" w:rsidRDefault="003A31BA" w:rsidP="003A31BA">
      <w:pPr>
        <w:pStyle w:val="Disstext"/>
        <w:tabs>
          <w:tab w:val="left" w:pos="0"/>
        </w:tabs>
        <w:spacing w:line="240" w:lineRule="auto"/>
        <w:ind w:left="720" w:hanging="720"/>
        <w:contextualSpacing/>
        <w:mirrorIndents/>
        <w:rPr>
          <w:rFonts w:cs="Times New Roman"/>
        </w:rPr>
      </w:pPr>
      <w:r>
        <w:rPr>
          <w:rFonts w:cs="Times New Roman"/>
          <w:b/>
        </w:rPr>
        <w:t>McMahon, A</w:t>
      </w:r>
      <w:r w:rsidRPr="0014108F">
        <w:rPr>
          <w:rFonts w:cs="Times New Roman"/>
        </w:rPr>
        <w:t>.</w:t>
      </w:r>
      <w:r>
        <w:rPr>
          <w:rFonts w:cs="Times New Roman"/>
        </w:rPr>
        <w:t xml:space="preserve"> (1998) ‘Developing practice through research’, in B. Roe and C. Webb (eds.), </w:t>
      </w:r>
      <w:r>
        <w:rPr>
          <w:rFonts w:cs="Times New Roman"/>
          <w:i/>
        </w:rPr>
        <w:t xml:space="preserve">Research and development in clinical nursing practice. </w:t>
      </w:r>
      <w:r>
        <w:rPr>
          <w:rFonts w:cs="Times New Roman"/>
        </w:rPr>
        <w:t>London: Whurr Publishers, 219-246.</w:t>
      </w:r>
    </w:p>
    <w:p w:rsidR="003A31BA" w:rsidRPr="00504422" w:rsidRDefault="003A31BA" w:rsidP="003A31BA">
      <w:pPr>
        <w:pStyle w:val="Disstext"/>
        <w:tabs>
          <w:tab w:val="left" w:pos="0"/>
        </w:tabs>
        <w:spacing w:line="240" w:lineRule="auto"/>
        <w:ind w:left="720" w:hanging="720"/>
        <w:contextualSpacing/>
        <w:mirrorIndents/>
        <w:rPr>
          <w:rFonts w:cs="Times New Roman"/>
        </w:rPr>
      </w:pPr>
      <w:r w:rsidRPr="00EB3285">
        <w:rPr>
          <w:rFonts w:cs="Times New Roman"/>
          <w:b/>
        </w:rPr>
        <w:t>Meyers, M.K. and Vorsanger, S</w:t>
      </w:r>
      <w:r w:rsidRPr="00504422">
        <w:rPr>
          <w:rFonts w:cs="Times New Roman"/>
        </w:rPr>
        <w:t xml:space="preserve">. </w:t>
      </w:r>
      <w:r>
        <w:rPr>
          <w:rFonts w:cs="Times New Roman"/>
        </w:rPr>
        <w:t>(</w:t>
      </w:r>
      <w:r w:rsidRPr="00504422">
        <w:rPr>
          <w:rFonts w:cs="Times New Roman"/>
        </w:rPr>
        <w:t>2007</w:t>
      </w:r>
      <w:r>
        <w:rPr>
          <w:rFonts w:cs="Times New Roman"/>
        </w:rPr>
        <w:t>), ‘</w:t>
      </w:r>
      <w:r w:rsidRPr="00504422">
        <w:rPr>
          <w:rFonts w:cs="Times New Roman"/>
        </w:rPr>
        <w:t xml:space="preserve">Street-level bureaucrats and the </w:t>
      </w:r>
      <w:r>
        <w:rPr>
          <w:rFonts w:cs="Times New Roman"/>
        </w:rPr>
        <w:t>implementation of public policy’, in B. G. Peters and</w:t>
      </w:r>
      <w:r w:rsidRPr="00504422">
        <w:rPr>
          <w:rFonts w:cs="Times New Roman"/>
        </w:rPr>
        <w:t xml:space="preserve"> J. Pierre, </w:t>
      </w:r>
      <w:r>
        <w:rPr>
          <w:rFonts w:cs="Times New Roman"/>
        </w:rPr>
        <w:t>(</w:t>
      </w:r>
      <w:r w:rsidRPr="00504422">
        <w:rPr>
          <w:rFonts w:cs="Times New Roman"/>
        </w:rPr>
        <w:t>eds.</w:t>
      </w:r>
      <w:r>
        <w:rPr>
          <w:rFonts w:cs="Times New Roman"/>
        </w:rPr>
        <w:t>)</w:t>
      </w:r>
      <w:r w:rsidRPr="00504422">
        <w:rPr>
          <w:rFonts w:cs="Times New Roman"/>
        </w:rPr>
        <w:t xml:space="preserve">, </w:t>
      </w:r>
      <w:r w:rsidRPr="00504422">
        <w:rPr>
          <w:rFonts w:cs="Times New Roman"/>
          <w:i/>
        </w:rPr>
        <w:t>Handbook of public administration.</w:t>
      </w:r>
      <w:r>
        <w:rPr>
          <w:rFonts w:cs="Times New Roman"/>
        </w:rPr>
        <w:t xml:space="preserve"> London:</w:t>
      </w:r>
      <w:r w:rsidRPr="00504422">
        <w:rPr>
          <w:rFonts w:cs="Times New Roman"/>
          <w:i/>
        </w:rPr>
        <w:t xml:space="preserve"> </w:t>
      </w:r>
      <w:r>
        <w:rPr>
          <w:rFonts w:cs="Times New Roman"/>
        </w:rPr>
        <w:t>Sage,</w:t>
      </w:r>
      <w:r w:rsidRPr="00504422">
        <w:rPr>
          <w:rFonts w:cs="Times New Roman"/>
        </w:rPr>
        <w:t xml:space="preserve"> 153-64.</w:t>
      </w:r>
    </w:p>
    <w:p w:rsidR="003A31BA" w:rsidRPr="00504422" w:rsidRDefault="003A31BA" w:rsidP="003A31BA">
      <w:pPr>
        <w:pStyle w:val="Disstext"/>
        <w:tabs>
          <w:tab w:val="left" w:pos="0"/>
        </w:tabs>
        <w:spacing w:line="240" w:lineRule="auto"/>
        <w:ind w:left="720" w:hanging="720"/>
        <w:contextualSpacing/>
        <w:mirrorIndents/>
        <w:rPr>
          <w:rFonts w:cs="Times New Roman"/>
        </w:rPr>
      </w:pPr>
      <w:r w:rsidRPr="00EB3285">
        <w:rPr>
          <w:rFonts w:cs="Times New Roman"/>
          <w:b/>
        </w:rPr>
        <w:t>Mulgan, R.</w:t>
      </w:r>
      <w:r w:rsidRPr="00504422">
        <w:rPr>
          <w:rFonts w:cs="Times New Roman"/>
        </w:rPr>
        <w:t xml:space="preserve"> </w:t>
      </w:r>
      <w:r>
        <w:rPr>
          <w:rFonts w:cs="Times New Roman"/>
        </w:rPr>
        <w:t>(</w:t>
      </w:r>
      <w:r w:rsidRPr="00504422">
        <w:rPr>
          <w:rFonts w:cs="Times New Roman"/>
        </w:rPr>
        <w:t>2000</w:t>
      </w:r>
      <w:r>
        <w:rPr>
          <w:rFonts w:cs="Times New Roman"/>
        </w:rPr>
        <w:t>) ‘</w:t>
      </w:r>
      <w:r w:rsidRPr="00504422">
        <w:rPr>
          <w:rFonts w:cs="Times New Roman"/>
        </w:rPr>
        <w:t>Accountability. An ever expanding concept?</w:t>
      </w:r>
      <w:r>
        <w:rPr>
          <w:rFonts w:cs="Times New Roman"/>
        </w:rPr>
        <w:t>’,</w:t>
      </w:r>
      <w:r w:rsidRPr="00504422">
        <w:rPr>
          <w:rFonts w:cs="Times New Roman"/>
        </w:rPr>
        <w:t xml:space="preserve"> </w:t>
      </w:r>
      <w:r w:rsidRPr="00504422">
        <w:rPr>
          <w:rFonts w:cs="Times New Roman"/>
          <w:i/>
        </w:rPr>
        <w:t>Public Administration</w:t>
      </w:r>
      <w:r w:rsidRPr="00504422">
        <w:rPr>
          <w:rFonts w:cs="Times New Roman"/>
        </w:rPr>
        <w:t>, 78, 3,</w:t>
      </w:r>
      <w:r>
        <w:rPr>
          <w:rFonts w:cs="Times New Roman"/>
        </w:rPr>
        <w:t xml:space="preserve"> 555-</w:t>
      </w:r>
      <w:r w:rsidRPr="00504422">
        <w:rPr>
          <w:rFonts w:cs="Times New Roman"/>
        </w:rPr>
        <w:t>73.</w:t>
      </w:r>
    </w:p>
    <w:p w:rsidR="003A31BA" w:rsidRPr="00504422" w:rsidRDefault="003A31BA" w:rsidP="003A31BA">
      <w:pPr>
        <w:pStyle w:val="Disstext"/>
        <w:tabs>
          <w:tab w:val="left" w:pos="0"/>
        </w:tabs>
        <w:spacing w:line="240" w:lineRule="auto"/>
        <w:ind w:left="720" w:hanging="720"/>
        <w:contextualSpacing/>
        <w:mirrorIndents/>
        <w:rPr>
          <w:rFonts w:cs="Times New Roman"/>
        </w:rPr>
      </w:pPr>
      <w:r w:rsidRPr="00EB3285">
        <w:rPr>
          <w:rFonts w:cs="Times New Roman"/>
          <w:b/>
        </w:rPr>
        <w:t>Mulholland, K</w:t>
      </w:r>
      <w:r w:rsidRPr="00504422">
        <w:rPr>
          <w:rFonts w:cs="Times New Roman"/>
        </w:rPr>
        <w:t xml:space="preserve">. </w:t>
      </w:r>
      <w:r>
        <w:rPr>
          <w:rFonts w:cs="Times New Roman"/>
        </w:rPr>
        <w:t>(</w:t>
      </w:r>
      <w:r w:rsidRPr="00504422">
        <w:rPr>
          <w:rFonts w:cs="Times New Roman"/>
        </w:rPr>
        <w:t>2004</w:t>
      </w:r>
      <w:r>
        <w:rPr>
          <w:rFonts w:cs="Times New Roman"/>
        </w:rPr>
        <w:t>) ‘</w:t>
      </w:r>
      <w:r w:rsidRPr="00504422">
        <w:rPr>
          <w:rFonts w:cs="Times New Roman"/>
        </w:rPr>
        <w:t>Workplace resistance in an Irish call centre: 'slammin', scammin' smokin' an' leavin'</w:t>
      </w:r>
      <w:r>
        <w:rPr>
          <w:rFonts w:cs="Times New Roman"/>
        </w:rPr>
        <w:t>’</w:t>
      </w:r>
      <w:r w:rsidRPr="00504422">
        <w:rPr>
          <w:rFonts w:cs="Times New Roman"/>
        </w:rPr>
        <w:t xml:space="preserve">, </w:t>
      </w:r>
      <w:r>
        <w:rPr>
          <w:rFonts w:cs="Times New Roman"/>
          <w:i/>
        </w:rPr>
        <w:t>Work, Employment and</w:t>
      </w:r>
      <w:r w:rsidRPr="00504422">
        <w:rPr>
          <w:rFonts w:cs="Times New Roman"/>
          <w:i/>
        </w:rPr>
        <w:t xml:space="preserve"> Society</w:t>
      </w:r>
      <w:r w:rsidRPr="00504422">
        <w:rPr>
          <w:rFonts w:cs="Times New Roman"/>
        </w:rPr>
        <w:t xml:space="preserve">, 18, 4, </w:t>
      </w:r>
      <w:r>
        <w:rPr>
          <w:rFonts w:cs="Times New Roman"/>
        </w:rPr>
        <w:t>709-</w:t>
      </w:r>
      <w:r w:rsidRPr="00504422">
        <w:rPr>
          <w:rFonts w:cs="Times New Roman"/>
        </w:rPr>
        <w:t>24.</w:t>
      </w:r>
    </w:p>
    <w:p w:rsidR="003A31BA" w:rsidRDefault="003A31BA" w:rsidP="003A31BA">
      <w:pPr>
        <w:pStyle w:val="Disstext"/>
        <w:spacing w:line="240" w:lineRule="auto"/>
        <w:mirrorIndents/>
      </w:pPr>
      <w:r>
        <w:rPr>
          <w:b/>
        </w:rPr>
        <w:t>Newman, J. and Clarke, J</w:t>
      </w:r>
      <w:r w:rsidRPr="00C62B3C">
        <w:t>. (1994)</w:t>
      </w:r>
      <w:r>
        <w:t xml:space="preserve"> ‘Going about our business? The managerialization of </w:t>
      </w:r>
    </w:p>
    <w:p w:rsidR="00650A43" w:rsidRDefault="00650A43" w:rsidP="003A31BA">
      <w:pPr>
        <w:pStyle w:val="Disstext"/>
        <w:spacing w:line="240" w:lineRule="auto"/>
        <w:mirrorIndents/>
        <w:rPr>
          <w:i/>
        </w:rPr>
      </w:pPr>
      <w:r>
        <w:t xml:space="preserve">          </w:t>
      </w:r>
      <w:r w:rsidR="003A31BA">
        <w:t>public services’</w:t>
      </w:r>
      <w:r>
        <w:t>,</w:t>
      </w:r>
      <w:r w:rsidR="003A31BA">
        <w:t xml:space="preserve"> in </w:t>
      </w:r>
      <w:r w:rsidR="003A31BA" w:rsidRPr="00C62B3C">
        <w:t>Clark, A., Cochrane, A. and McLaughlin, E</w:t>
      </w:r>
      <w:r w:rsidR="003A31BA">
        <w:t>. (eds</w:t>
      </w:r>
      <w:r>
        <w:t>.</w:t>
      </w:r>
      <w:r w:rsidR="003A31BA">
        <w:t>)</w:t>
      </w:r>
      <w:r>
        <w:t>,</w:t>
      </w:r>
      <w:r w:rsidR="003A31BA">
        <w:t xml:space="preserve">  </w:t>
      </w:r>
      <w:r w:rsidR="003A31BA">
        <w:rPr>
          <w:i/>
        </w:rPr>
        <w:t xml:space="preserve">Managing </w:t>
      </w:r>
    </w:p>
    <w:p w:rsidR="003A31BA" w:rsidRDefault="00650A43" w:rsidP="003A31BA">
      <w:pPr>
        <w:pStyle w:val="Disstext"/>
        <w:spacing w:line="240" w:lineRule="auto"/>
        <w:mirrorIndents/>
      </w:pPr>
      <w:r>
        <w:rPr>
          <w:i/>
        </w:rPr>
        <w:t xml:space="preserve">          </w:t>
      </w:r>
      <w:r w:rsidR="003A31BA">
        <w:rPr>
          <w:i/>
        </w:rPr>
        <w:t xml:space="preserve">social policy, </w:t>
      </w:r>
      <w:r w:rsidR="003A31BA">
        <w:t>London: Sage.</w:t>
      </w:r>
    </w:p>
    <w:p w:rsidR="003A31BA" w:rsidRDefault="003A31BA" w:rsidP="003A31BA">
      <w:pPr>
        <w:pStyle w:val="Disstext"/>
        <w:spacing w:line="240" w:lineRule="auto"/>
        <w:mirrorIndents/>
      </w:pPr>
      <w:r w:rsidRPr="00C62B3C">
        <w:rPr>
          <w:rStyle w:val="cit-auth"/>
          <w:b/>
        </w:rPr>
        <w:t>Noordegraaf, M.</w:t>
      </w:r>
      <w:r w:rsidR="00650A43">
        <w:rPr>
          <w:rStyle w:val="cit-auth"/>
        </w:rPr>
        <w:t xml:space="preserve"> (2011) ‘</w:t>
      </w:r>
      <w:r>
        <w:t xml:space="preserve">Remaking professionals? How associations and professional </w:t>
      </w:r>
    </w:p>
    <w:p w:rsidR="003A31BA" w:rsidRDefault="003A31BA" w:rsidP="003A31BA">
      <w:pPr>
        <w:pStyle w:val="Disstext"/>
        <w:spacing w:line="240" w:lineRule="auto"/>
        <w:mirrorIndents/>
        <w:rPr>
          <w:rStyle w:val="cit-vol"/>
          <w:iCs/>
        </w:rPr>
      </w:pPr>
      <w:r>
        <w:t xml:space="preserve">        education connect professionalism and organizations</w:t>
      </w:r>
      <w:r w:rsidR="00650A43">
        <w:t>’,</w:t>
      </w:r>
      <w:r>
        <w:t xml:space="preserve"> </w:t>
      </w:r>
      <w:r w:rsidRPr="00434955">
        <w:rPr>
          <w:rStyle w:val="site-title"/>
          <w:i/>
          <w:iCs/>
        </w:rPr>
        <w:t>Current Sociology</w:t>
      </w:r>
      <w:r w:rsidR="00650A43">
        <w:rPr>
          <w:rStyle w:val="site-title"/>
          <w:i/>
          <w:iCs/>
        </w:rPr>
        <w:t>,</w:t>
      </w:r>
      <w:r w:rsidRPr="00434955">
        <w:rPr>
          <w:rStyle w:val="site-title"/>
          <w:i/>
          <w:iCs/>
        </w:rPr>
        <w:t xml:space="preserve"> </w:t>
      </w:r>
      <w:r w:rsidRPr="00434955">
        <w:rPr>
          <w:rStyle w:val="cit-vol"/>
          <w:iCs/>
        </w:rPr>
        <w:t xml:space="preserve">5, 4, </w:t>
      </w:r>
    </w:p>
    <w:p w:rsidR="003A31BA" w:rsidRDefault="003A31BA" w:rsidP="003A31BA">
      <w:pPr>
        <w:pStyle w:val="Disstext"/>
        <w:spacing w:line="240" w:lineRule="auto"/>
        <w:mirrorIndents/>
        <w:rPr>
          <w:rStyle w:val="cit-last-page"/>
          <w:iCs/>
        </w:rPr>
      </w:pPr>
      <w:r>
        <w:rPr>
          <w:rStyle w:val="cit-vol"/>
          <w:iCs/>
        </w:rPr>
        <w:t xml:space="preserve">       </w:t>
      </w:r>
      <w:r w:rsidRPr="00434955">
        <w:rPr>
          <w:rStyle w:val="cit-first-page"/>
          <w:iCs/>
        </w:rPr>
        <w:t>465</w:t>
      </w:r>
      <w:r w:rsidRPr="00434955">
        <w:rPr>
          <w:rStyle w:val="cit-sep"/>
          <w:iCs/>
        </w:rPr>
        <w:t>-</w:t>
      </w:r>
      <w:r w:rsidRPr="00434955">
        <w:rPr>
          <w:rStyle w:val="cit-last-page"/>
          <w:iCs/>
        </w:rPr>
        <w:t>488</w:t>
      </w:r>
      <w:r>
        <w:rPr>
          <w:rStyle w:val="cit-last-page"/>
          <w:iCs/>
        </w:rPr>
        <w:t>.</w:t>
      </w:r>
    </w:p>
    <w:p w:rsidR="003A31BA" w:rsidRDefault="003A31BA" w:rsidP="003A31BA">
      <w:pPr>
        <w:pStyle w:val="Disstext"/>
        <w:tabs>
          <w:tab w:val="left" w:pos="0"/>
        </w:tabs>
        <w:spacing w:line="240" w:lineRule="auto"/>
        <w:ind w:left="720" w:hanging="720"/>
        <w:contextualSpacing/>
        <w:mirrorIndents/>
        <w:rPr>
          <w:rFonts w:cs="Times New Roman"/>
        </w:rPr>
      </w:pPr>
      <w:r w:rsidRPr="00EB3285">
        <w:rPr>
          <w:rFonts w:cs="Times New Roman"/>
          <w:b/>
        </w:rPr>
        <w:t>O’Sullivan, T.</w:t>
      </w:r>
      <w:r w:rsidRPr="00504422">
        <w:rPr>
          <w:rFonts w:cs="Times New Roman"/>
        </w:rPr>
        <w:t xml:space="preserve"> </w:t>
      </w:r>
      <w:r>
        <w:rPr>
          <w:rFonts w:cs="Times New Roman"/>
        </w:rPr>
        <w:t>(</w:t>
      </w:r>
      <w:r w:rsidRPr="00504422">
        <w:rPr>
          <w:rFonts w:cs="Times New Roman"/>
        </w:rPr>
        <w:t>2011</w:t>
      </w:r>
      <w:r>
        <w:rPr>
          <w:rFonts w:cs="Times New Roman"/>
        </w:rPr>
        <w:t>)</w:t>
      </w:r>
      <w:r w:rsidRPr="00504422">
        <w:rPr>
          <w:rFonts w:cs="Times New Roman"/>
        </w:rPr>
        <w:t xml:space="preserve"> </w:t>
      </w:r>
      <w:r w:rsidRPr="00504422">
        <w:rPr>
          <w:rFonts w:cs="Times New Roman"/>
          <w:i/>
        </w:rPr>
        <w:t>Decision making in social work.</w:t>
      </w:r>
      <w:r w:rsidR="00C83B34">
        <w:rPr>
          <w:rFonts w:cs="Times New Roman"/>
        </w:rPr>
        <w:t xml:space="preserve"> (2nd</w:t>
      </w:r>
      <w:r>
        <w:rPr>
          <w:rFonts w:cs="Times New Roman"/>
        </w:rPr>
        <w:t xml:space="preserve"> edn), Basingstoke:</w:t>
      </w:r>
      <w:r w:rsidRPr="00504422">
        <w:rPr>
          <w:rFonts w:cs="Times New Roman"/>
          <w:i/>
        </w:rPr>
        <w:t xml:space="preserve"> </w:t>
      </w:r>
      <w:r w:rsidRPr="00504422">
        <w:rPr>
          <w:rFonts w:cs="Times New Roman"/>
        </w:rPr>
        <w:t>Macmillan</w:t>
      </w:r>
      <w:r>
        <w:rPr>
          <w:rFonts w:cs="Times New Roman"/>
        </w:rPr>
        <w:t>.</w:t>
      </w:r>
    </w:p>
    <w:p w:rsidR="003A31BA" w:rsidRDefault="003A31BA" w:rsidP="003A31BA">
      <w:pPr>
        <w:pStyle w:val="Disstext"/>
        <w:tabs>
          <w:tab w:val="left" w:pos="0"/>
        </w:tabs>
        <w:spacing w:line="240" w:lineRule="auto"/>
        <w:ind w:left="720" w:hanging="720"/>
        <w:contextualSpacing/>
        <w:mirrorIndents/>
        <w:rPr>
          <w:rFonts w:cs="Times New Roman"/>
        </w:rPr>
      </w:pPr>
      <w:r w:rsidRPr="00EB3285">
        <w:rPr>
          <w:rFonts w:cs="Times New Roman"/>
          <w:b/>
        </w:rPr>
        <w:t xml:space="preserve">Pope, </w:t>
      </w:r>
      <w:r w:rsidRPr="00951CDB">
        <w:rPr>
          <w:rFonts w:cs="Times New Roman"/>
          <w:b/>
        </w:rPr>
        <w:t>C., Royen, P. and Baker, R</w:t>
      </w:r>
      <w:r w:rsidRPr="00504422">
        <w:rPr>
          <w:rFonts w:cs="Times New Roman"/>
        </w:rPr>
        <w:t xml:space="preserve">. </w:t>
      </w:r>
      <w:r>
        <w:rPr>
          <w:rFonts w:cs="Times New Roman"/>
        </w:rPr>
        <w:t>(</w:t>
      </w:r>
      <w:r w:rsidRPr="00504422">
        <w:rPr>
          <w:rFonts w:cs="Times New Roman"/>
        </w:rPr>
        <w:t>2002</w:t>
      </w:r>
      <w:r>
        <w:rPr>
          <w:rFonts w:cs="Times New Roman"/>
        </w:rPr>
        <w:t>) ‘</w:t>
      </w:r>
      <w:r w:rsidRPr="00504422">
        <w:rPr>
          <w:rFonts w:cs="Times New Roman"/>
        </w:rPr>
        <w:t>Qualitative methods in</w:t>
      </w:r>
      <w:r>
        <w:rPr>
          <w:rFonts w:cs="Times New Roman"/>
        </w:rPr>
        <w:t xml:space="preserve"> research on healthcare quality’</w:t>
      </w:r>
      <w:r w:rsidRPr="00504422">
        <w:rPr>
          <w:rFonts w:cs="Times New Roman"/>
        </w:rPr>
        <w:t xml:space="preserve">, </w:t>
      </w:r>
      <w:r w:rsidRPr="00504422">
        <w:rPr>
          <w:rFonts w:cs="Times New Roman"/>
          <w:i/>
        </w:rPr>
        <w:t>Quality and Safety in Health Care</w:t>
      </w:r>
      <w:r w:rsidRPr="00504422">
        <w:rPr>
          <w:rFonts w:cs="Times New Roman"/>
        </w:rPr>
        <w:t xml:space="preserve">, </w:t>
      </w:r>
      <w:r>
        <w:rPr>
          <w:rFonts w:cs="Times New Roman"/>
        </w:rPr>
        <w:t>11,</w:t>
      </w:r>
      <w:r w:rsidRPr="00504422">
        <w:rPr>
          <w:rFonts w:cs="Times New Roman"/>
        </w:rPr>
        <w:t xml:space="preserve"> 2, </w:t>
      </w:r>
      <w:r>
        <w:rPr>
          <w:rFonts w:cs="Times New Roman"/>
        </w:rPr>
        <w:t>148-</w:t>
      </w:r>
      <w:r w:rsidRPr="00504422">
        <w:rPr>
          <w:rFonts w:cs="Times New Roman"/>
        </w:rPr>
        <w:t>52.</w:t>
      </w:r>
    </w:p>
    <w:p w:rsidR="003A31BA" w:rsidRDefault="003A31BA" w:rsidP="003A31BA">
      <w:pPr>
        <w:pStyle w:val="Disstext"/>
        <w:tabs>
          <w:tab w:val="left" w:pos="0"/>
        </w:tabs>
        <w:spacing w:line="240" w:lineRule="auto"/>
        <w:mirrorIndents/>
        <w:rPr>
          <w:rFonts w:cs="Times New Roman"/>
        </w:rPr>
      </w:pPr>
      <w:r w:rsidRPr="00C62B3C">
        <w:rPr>
          <w:rFonts w:cs="Times New Roman"/>
          <w:b/>
        </w:rPr>
        <w:t xml:space="preserve">Ritchie, J., Spencer, L., </w:t>
      </w:r>
      <w:r>
        <w:rPr>
          <w:rFonts w:cs="Times New Roman"/>
          <w:b/>
        </w:rPr>
        <w:t>and</w:t>
      </w:r>
      <w:r w:rsidRPr="00C62B3C">
        <w:rPr>
          <w:rFonts w:cs="Times New Roman"/>
          <w:b/>
        </w:rPr>
        <w:t xml:space="preserve"> O'Conner, W.</w:t>
      </w:r>
      <w:r w:rsidRPr="00FD3715">
        <w:rPr>
          <w:rFonts w:cs="Times New Roman"/>
        </w:rPr>
        <w:t xml:space="preserve"> </w:t>
      </w:r>
      <w:r>
        <w:rPr>
          <w:rFonts w:cs="Times New Roman"/>
        </w:rPr>
        <w:t>(</w:t>
      </w:r>
      <w:r w:rsidRPr="00FD3715">
        <w:rPr>
          <w:rFonts w:cs="Times New Roman"/>
        </w:rPr>
        <w:t>2008</w:t>
      </w:r>
      <w:r w:rsidR="00650A43">
        <w:rPr>
          <w:rFonts w:cs="Times New Roman"/>
        </w:rPr>
        <w:t>) ‘</w:t>
      </w:r>
      <w:r w:rsidRPr="00FD3715">
        <w:rPr>
          <w:rFonts w:cs="Times New Roman"/>
        </w:rPr>
        <w:t>Carrying out qualit</w:t>
      </w:r>
      <w:r w:rsidR="00650A43">
        <w:rPr>
          <w:rFonts w:cs="Times New Roman"/>
        </w:rPr>
        <w:t>ative analysis’,</w:t>
      </w:r>
      <w:r>
        <w:rPr>
          <w:rFonts w:cs="Times New Roman"/>
        </w:rPr>
        <w:t xml:space="preserve"> In J. </w:t>
      </w:r>
    </w:p>
    <w:p w:rsidR="003A31BA" w:rsidRDefault="003A31BA" w:rsidP="003A31BA">
      <w:pPr>
        <w:pStyle w:val="Disstext"/>
        <w:tabs>
          <w:tab w:val="left" w:pos="0"/>
        </w:tabs>
        <w:spacing w:line="240" w:lineRule="auto"/>
        <w:mirrorIndents/>
        <w:rPr>
          <w:rFonts w:cs="Times New Roman"/>
          <w:i/>
        </w:rPr>
      </w:pPr>
      <w:r>
        <w:rPr>
          <w:rFonts w:cs="Times New Roman"/>
        </w:rPr>
        <w:t xml:space="preserve">            Ritchie and</w:t>
      </w:r>
      <w:r w:rsidRPr="00FD3715">
        <w:rPr>
          <w:rFonts w:cs="Times New Roman"/>
        </w:rPr>
        <w:t xml:space="preserve"> J. Lewis </w:t>
      </w:r>
      <w:r w:rsidR="00650A43">
        <w:rPr>
          <w:rFonts w:cs="Times New Roman"/>
        </w:rPr>
        <w:t>(</w:t>
      </w:r>
      <w:r w:rsidRPr="00FD3715">
        <w:rPr>
          <w:rFonts w:cs="Times New Roman"/>
        </w:rPr>
        <w:t>eds</w:t>
      </w:r>
      <w:r w:rsidRPr="00462B53">
        <w:rPr>
          <w:rFonts w:cs="Times New Roman"/>
          <w:i/>
        </w:rPr>
        <w:t>.</w:t>
      </w:r>
      <w:r w:rsidR="00650A43">
        <w:rPr>
          <w:rFonts w:cs="Times New Roman"/>
          <w:i/>
        </w:rPr>
        <w:t>)</w:t>
      </w:r>
      <w:r w:rsidRPr="00462B53">
        <w:rPr>
          <w:rFonts w:cs="Times New Roman"/>
          <w:i/>
        </w:rPr>
        <w:t xml:space="preserve">, Qualitative research practice. A guide for social science </w:t>
      </w:r>
    </w:p>
    <w:p w:rsidR="003A31BA" w:rsidRPr="00FD3715" w:rsidRDefault="003A31BA" w:rsidP="003A31BA">
      <w:pPr>
        <w:pStyle w:val="Disstext"/>
        <w:tabs>
          <w:tab w:val="left" w:pos="0"/>
        </w:tabs>
        <w:spacing w:line="240" w:lineRule="auto"/>
        <w:mirrorIndents/>
        <w:rPr>
          <w:rFonts w:cs="Times New Roman"/>
        </w:rPr>
      </w:pPr>
      <w:r>
        <w:rPr>
          <w:rFonts w:cs="Times New Roman"/>
          <w:i/>
        </w:rPr>
        <w:t xml:space="preserve">          </w:t>
      </w:r>
      <w:r w:rsidRPr="00462B53">
        <w:rPr>
          <w:rFonts w:cs="Times New Roman"/>
          <w:i/>
        </w:rPr>
        <w:t>students and researchers.</w:t>
      </w:r>
      <w:r w:rsidRPr="00FD3715">
        <w:rPr>
          <w:rFonts w:cs="Times New Roman"/>
        </w:rPr>
        <w:t xml:space="preserve"> </w:t>
      </w:r>
      <w:r w:rsidR="00650A43">
        <w:rPr>
          <w:rFonts w:cs="Times New Roman"/>
        </w:rPr>
        <w:t xml:space="preserve">London: </w:t>
      </w:r>
      <w:r w:rsidRPr="00FD3715">
        <w:rPr>
          <w:rFonts w:cs="Times New Roman"/>
        </w:rPr>
        <w:t>Sage</w:t>
      </w:r>
      <w:r w:rsidR="00650A43">
        <w:rPr>
          <w:rFonts w:cs="Times New Roman"/>
        </w:rPr>
        <w:t>,</w:t>
      </w:r>
      <w:r w:rsidRPr="00FD3715">
        <w:rPr>
          <w:rFonts w:cs="Times New Roman"/>
        </w:rPr>
        <w:t xml:space="preserve"> 219-262.</w:t>
      </w:r>
    </w:p>
    <w:p w:rsidR="003A31BA" w:rsidRDefault="003A31BA" w:rsidP="003A31BA">
      <w:pPr>
        <w:pStyle w:val="Disstext"/>
        <w:tabs>
          <w:tab w:val="left" w:pos="0"/>
        </w:tabs>
        <w:spacing w:line="240" w:lineRule="auto"/>
        <w:mirrorIndents/>
        <w:rPr>
          <w:rFonts w:cs="Times New Roman"/>
        </w:rPr>
      </w:pPr>
      <w:r w:rsidRPr="00C62B3C">
        <w:rPr>
          <w:rFonts w:cs="Times New Roman"/>
          <w:b/>
        </w:rPr>
        <w:t>Robson, C.</w:t>
      </w:r>
      <w:r w:rsidRPr="00FD3715">
        <w:rPr>
          <w:rFonts w:cs="Times New Roman"/>
        </w:rPr>
        <w:t xml:space="preserve"> </w:t>
      </w:r>
      <w:r>
        <w:rPr>
          <w:rFonts w:cs="Times New Roman"/>
        </w:rPr>
        <w:t>(2002)</w:t>
      </w:r>
      <w:r w:rsidRPr="00FD3715">
        <w:rPr>
          <w:rFonts w:cs="Times New Roman"/>
        </w:rPr>
        <w:t xml:space="preserve"> </w:t>
      </w:r>
      <w:r w:rsidRPr="00FD3715">
        <w:rPr>
          <w:rFonts w:cs="Times New Roman"/>
          <w:i/>
        </w:rPr>
        <w:t>Real World Research</w:t>
      </w:r>
      <w:r w:rsidR="00650A43">
        <w:rPr>
          <w:rFonts w:cs="Times New Roman"/>
        </w:rPr>
        <w:t xml:space="preserve">, (2nd edn.), Oxford: </w:t>
      </w:r>
      <w:r w:rsidRPr="00FD3715">
        <w:rPr>
          <w:rFonts w:cs="Times New Roman"/>
        </w:rPr>
        <w:t>Blackwell.</w:t>
      </w:r>
    </w:p>
    <w:p w:rsidR="003A31BA" w:rsidRPr="006E2D82" w:rsidRDefault="003A31BA" w:rsidP="003A31BA">
      <w:pPr>
        <w:pStyle w:val="Disstext"/>
        <w:tabs>
          <w:tab w:val="left" w:pos="0"/>
        </w:tabs>
        <w:spacing w:line="240" w:lineRule="auto"/>
        <w:ind w:left="720" w:hanging="720"/>
        <w:contextualSpacing/>
        <w:mirrorIndents/>
        <w:rPr>
          <w:rFonts w:cs="Times New Roman"/>
        </w:rPr>
      </w:pPr>
      <w:r>
        <w:rPr>
          <w:rFonts w:cs="Times New Roman"/>
          <w:b/>
        </w:rPr>
        <w:t xml:space="preserve">Rowe, M. </w:t>
      </w:r>
      <w:r w:rsidRPr="0014108F">
        <w:rPr>
          <w:rFonts w:cs="Times New Roman"/>
        </w:rPr>
        <w:t xml:space="preserve">(2012) ‘Going back to the street: revisiting Lipsky’s street-level bureaucracy’, </w:t>
      </w:r>
      <w:r w:rsidRPr="0014108F">
        <w:rPr>
          <w:rFonts w:cs="Times New Roman"/>
          <w:i/>
        </w:rPr>
        <w:t xml:space="preserve">Teaching Public Administration, </w:t>
      </w:r>
      <w:r w:rsidRPr="0014108F">
        <w:rPr>
          <w:rFonts w:cs="Times New Roman"/>
        </w:rPr>
        <w:t>30, 1, 10-18.</w:t>
      </w:r>
    </w:p>
    <w:p w:rsidR="003A31BA" w:rsidRDefault="003A31BA" w:rsidP="003A31BA">
      <w:pPr>
        <w:pStyle w:val="Disstext"/>
        <w:tabs>
          <w:tab w:val="left" w:pos="0"/>
        </w:tabs>
        <w:spacing w:line="240" w:lineRule="auto"/>
        <w:ind w:left="720" w:hanging="720"/>
        <w:contextualSpacing/>
        <w:mirrorIndents/>
        <w:rPr>
          <w:rFonts w:cs="Times New Roman"/>
        </w:rPr>
      </w:pPr>
      <w:r w:rsidRPr="00EB3285">
        <w:rPr>
          <w:rFonts w:cs="Times New Roman"/>
          <w:b/>
        </w:rPr>
        <w:t>Som, C. V</w:t>
      </w:r>
      <w:r w:rsidRPr="00504422">
        <w:rPr>
          <w:rFonts w:cs="Times New Roman"/>
        </w:rPr>
        <w:t xml:space="preserve">. </w:t>
      </w:r>
      <w:r>
        <w:rPr>
          <w:rFonts w:cs="Times New Roman"/>
        </w:rPr>
        <w:t>(</w:t>
      </w:r>
      <w:r w:rsidRPr="00504422">
        <w:rPr>
          <w:rFonts w:cs="Times New Roman"/>
        </w:rPr>
        <w:t>2009</w:t>
      </w:r>
      <w:r>
        <w:rPr>
          <w:rFonts w:cs="Times New Roman"/>
        </w:rPr>
        <w:t>) ‘</w:t>
      </w:r>
      <w:r w:rsidRPr="00504422">
        <w:rPr>
          <w:rFonts w:cs="Times New Roman"/>
        </w:rPr>
        <w:t>Quantity" versus "quality" dilemma of health staff in NHS UK</w:t>
      </w:r>
      <w:r>
        <w:rPr>
          <w:rFonts w:cs="Times New Roman"/>
        </w:rPr>
        <w:t>’</w:t>
      </w:r>
      <w:r w:rsidRPr="00504422">
        <w:rPr>
          <w:rFonts w:cs="Times New Roman"/>
        </w:rPr>
        <w:t xml:space="preserve">, </w:t>
      </w:r>
      <w:r w:rsidRPr="00504422">
        <w:rPr>
          <w:rFonts w:cs="Times New Roman"/>
          <w:i/>
        </w:rPr>
        <w:t>Clinical Governance: An International Journal</w:t>
      </w:r>
      <w:r w:rsidRPr="00504422">
        <w:rPr>
          <w:rFonts w:cs="Times New Roman"/>
        </w:rPr>
        <w:t xml:space="preserve">, 14, 4, </w:t>
      </w:r>
      <w:r>
        <w:rPr>
          <w:rFonts w:cs="Times New Roman"/>
        </w:rPr>
        <w:t>301-</w:t>
      </w:r>
      <w:r w:rsidRPr="00504422">
        <w:rPr>
          <w:rFonts w:cs="Times New Roman"/>
        </w:rPr>
        <w:t>14.</w:t>
      </w:r>
    </w:p>
    <w:p w:rsidR="00EF18A3" w:rsidRPr="00EF18A3" w:rsidRDefault="00EF18A3" w:rsidP="003A31BA">
      <w:pPr>
        <w:pStyle w:val="Disstext"/>
        <w:tabs>
          <w:tab w:val="left" w:pos="0"/>
        </w:tabs>
        <w:spacing w:line="240" w:lineRule="auto"/>
        <w:ind w:left="720" w:hanging="720"/>
        <w:contextualSpacing/>
        <w:mirrorIndents/>
        <w:rPr>
          <w:rFonts w:cs="Times New Roman"/>
        </w:rPr>
      </w:pPr>
      <w:r>
        <w:rPr>
          <w:rFonts w:cs="Times New Roman"/>
          <w:b/>
        </w:rPr>
        <w:t>Taylor, I</w:t>
      </w:r>
      <w:r w:rsidRPr="00EF18A3">
        <w:rPr>
          <w:rFonts w:cs="Times New Roman"/>
        </w:rPr>
        <w:t>.</w:t>
      </w:r>
      <w:r>
        <w:rPr>
          <w:rFonts w:cs="Times New Roman"/>
        </w:rPr>
        <w:t xml:space="preserve"> </w:t>
      </w:r>
      <w:r>
        <w:rPr>
          <w:rFonts w:cs="Times New Roman"/>
          <w:b/>
        </w:rPr>
        <w:t xml:space="preserve">and Kelly, J. </w:t>
      </w:r>
      <w:r>
        <w:rPr>
          <w:rFonts w:cs="Times New Roman"/>
        </w:rPr>
        <w:t xml:space="preserve">(2006) ‘Professionals, discretion and public sector reform in the UK: re-visiting Lipsky’, </w:t>
      </w:r>
      <w:r>
        <w:rPr>
          <w:rFonts w:cs="Times New Roman"/>
          <w:i/>
        </w:rPr>
        <w:t>International Journal of Public Sector Management,</w:t>
      </w:r>
      <w:r>
        <w:rPr>
          <w:rFonts w:cs="Times New Roman"/>
        </w:rPr>
        <w:t xml:space="preserve"> 19, 7, 629-642.</w:t>
      </w:r>
    </w:p>
    <w:p w:rsidR="003A31BA" w:rsidRDefault="003A31BA" w:rsidP="003A31BA">
      <w:pPr>
        <w:pStyle w:val="Disstext"/>
        <w:tabs>
          <w:tab w:val="left" w:pos="0"/>
        </w:tabs>
        <w:spacing w:line="240" w:lineRule="auto"/>
        <w:mirrorIndents/>
        <w:rPr>
          <w:rFonts w:cs="Times New Roman"/>
        </w:rPr>
      </w:pPr>
      <w:r>
        <w:rPr>
          <w:rFonts w:cs="Times New Roman"/>
          <w:b/>
        </w:rPr>
        <w:t xml:space="preserve">The Oxford English Dictionary </w:t>
      </w:r>
      <w:r>
        <w:rPr>
          <w:rFonts w:cs="Times New Roman"/>
        </w:rPr>
        <w:t xml:space="preserve">(2006) </w:t>
      </w:r>
      <w:r w:rsidRPr="007305C6">
        <w:rPr>
          <w:rFonts w:cs="Times New Roman"/>
          <w:i/>
        </w:rPr>
        <w:t>Concise Oxford English Dictionary</w:t>
      </w:r>
      <w:r>
        <w:rPr>
          <w:rFonts w:cs="Times New Roman"/>
        </w:rPr>
        <w:t xml:space="preserve">. </w:t>
      </w:r>
      <w:r w:rsidR="00650A43">
        <w:rPr>
          <w:rFonts w:cs="Times New Roman"/>
        </w:rPr>
        <w:t xml:space="preserve">Oxford: </w:t>
      </w:r>
      <w:r>
        <w:rPr>
          <w:rFonts w:cs="Times New Roman"/>
        </w:rPr>
        <w:t xml:space="preserve">Oxford </w:t>
      </w:r>
    </w:p>
    <w:p w:rsidR="003A31BA" w:rsidRDefault="00650A43" w:rsidP="003A31BA">
      <w:pPr>
        <w:pStyle w:val="Disstext"/>
        <w:tabs>
          <w:tab w:val="left" w:pos="0"/>
        </w:tabs>
        <w:spacing w:line="240" w:lineRule="auto"/>
        <w:mirrorIndents/>
        <w:rPr>
          <w:rFonts w:cs="Times New Roman"/>
        </w:rPr>
      </w:pPr>
      <w:r>
        <w:rPr>
          <w:rFonts w:cs="Times New Roman"/>
        </w:rPr>
        <w:t xml:space="preserve">          University Press.</w:t>
      </w:r>
    </w:p>
    <w:p w:rsidR="00650A43" w:rsidRDefault="007305C6" w:rsidP="003A31BA">
      <w:pPr>
        <w:pStyle w:val="Disstext"/>
        <w:tabs>
          <w:tab w:val="left" w:pos="0"/>
        </w:tabs>
        <w:spacing w:line="240" w:lineRule="auto"/>
        <w:mirrorIndents/>
        <w:rPr>
          <w:i/>
        </w:rPr>
      </w:pPr>
      <w:r w:rsidRPr="007305C6">
        <w:rPr>
          <w:rFonts w:cs="Times New Roman"/>
          <w:b/>
        </w:rPr>
        <w:t>The Scottish Government</w:t>
      </w:r>
      <w:r>
        <w:rPr>
          <w:rFonts w:cs="Times New Roman"/>
        </w:rPr>
        <w:t xml:space="preserve"> (2</w:t>
      </w:r>
      <w:r w:rsidRPr="007305C6">
        <w:t>010)</w:t>
      </w:r>
      <w:r w:rsidRPr="007305C6">
        <w:rPr>
          <w:i/>
        </w:rPr>
        <w:t xml:space="preserve"> NHSScotland Quality Strategy - putting people at the </w:t>
      </w:r>
    </w:p>
    <w:p w:rsidR="007305C6" w:rsidRPr="007305C6" w:rsidRDefault="00650A43" w:rsidP="003A31BA">
      <w:pPr>
        <w:pStyle w:val="Disstext"/>
        <w:tabs>
          <w:tab w:val="left" w:pos="0"/>
        </w:tabs>
        <w:spacing w:line="240" w:lineRule="auto"/>
        <w:mirrorIndents/>
        <w:rPr>
          <w:rFonts w:cs="Times New Roman"/>
        </w:rPr>
      </w:pPr>
      <w:r>
        <w:rPr>
          <w:i/>
        </w:rPr>
        <w:t xml:space="preserve">         </w:t>
      </w:r>
      <w:r w:rsidR="007305C6" w:rsidRPr="007305C6">
        <w:rPr>
          <w:i/>
        </w:rPr>
        <w:t>heart of our NHS</w:t>
      </w:r>
      <w:r w:rsidR="007305C6">
        <w:rPr>
          <w:i/>
        </w:rPr>
        <w:t>.</w:t>
      </w:r>
      <w:r w:rsidR="007305C6">
        <w:t xml:space="preserve"> Edinburgh: The Scottish Government.</w:t>
      </w:r>
    </w:p>
    <w:p w:rsidR="003A31BA" w:rsidRDefault="003A31BA" w:rsidP="003A31BA">
      <w:pPr>
        <w:pStyle w:val="Disstext"/>
        <w:tabs>
          <w:tab w:val="left" w:pos="0"/>
        </w:tabs>
        <w:spacing w:line="240" w:lineRule="auto"/>
        <w:mirrorIndents/>
        <w:rPr>
          <w:rFonts w:cs="Times New Roman"/>
          <w:i/>
        </w:rPr>
      </w:pPr>
      <w:r w:rsidRPr="003A31BA">
        <w:rPr>
          <w:rFonts w:cs="Times New Roman"/>
          <w:b/>
        </w:rPr>
        <w:t>Townsend, K. and Wilkinson, A.</w:t>
      </w:r>
      <w:r w:rsidRPr="00FD3715">
        <w:rPr>
          <w:rFonts w:cs="Times New Roman"/>
        </w:rPr>
        <w:t xml:space="preserve"> </w:t>
      </w:r>
      <w:r>
        <w:rPr>
          <w:rFonts w:cs="Times New Roman"/>
        </w:rPr>
        <w:t>(</w:t>
      </w:r>
      <w:r w:rsidRPr="00FD3715">
        <w:rPr>
          <w:rFonts w:cs="Times New Roman"/>
        </w:rPr>
        <w:t>201</w:t>
      </w:r>
      <w:r>
        <w:rPr>
          <w:rFonts w:cs="Times New Roman"/>
        </w:rPr>
        <w:t>0)</w:t>
      </w:r>
      <w:r w:rsidR="001C1590">
        <w:rPr>
          <w:rFonts w:cs="Times New Roman"/>
        </w:rPr>
        <w:t xml:space="preserve"> ‘</w:t>
      </w:r>
      <w:r w:rsidRPr="00FD3715">
        <w:rPr>
          <w:rFonts w:cs="Times New Roman"/>
        </w:rPr>
        <w:t>Managing under pressure: HRM in hospitals</w:t>
      </w:r>
      <w:r w:rsidR="001C1590">
        <w:rPr>
          <w:rFonts w:cs="Times New Roman"/>
        </w:rPr>
        <w:t>’</w:t>
      </w:r>
      <w:r w:rsidRPr="00FD3715">
        <w:rPr>
          <w:rFonts w:cs="Times New Roman"/>
        </w:rPr>
        <w:t xml:space="preserve">, </w:t>
      </w:r>
      <w:r w:rsidRPr="00FD3715">
        <w:rPr>
          <w:rFonts w:cs="Times New Roman"/>
          <w:i/>
        </w:rPr>
        <w:t xml:space="preserve">HR </w:t>
      </w:r>
    </w:p>
    <w:p w:rsidR="003A31BA" w:rsidRPr="00FD3715" w:rsidRDefault="003A31BA" w:rsidP="003A31BA">
      <w:pPr>
        <w:pStyle w:val="Disstext"/>
        <w:tabs>
          <w:tab w:val="left" w:pos="0"/>
        </w:tabs>
        <w:spacing w:line="240" w:lineRule="auto"/>
        <w:mirrorIndents/>
        <w:rPr>
          <w:rFonts w:cs="Times New Roman"/>
        </w:rPr>
      </w:pPr>
      <w:r>
        <w:rPr>
          <w:rFonts w:cs="Times New Roman"/>
          <w:i/>
        </w:rPr>
        <w:t xml:space="preserve">         </w:t>
      </w:r>
      <w:r w:rsidRPr="00FD3715">
        <w:rPr>
          <w:rFonts w:cs="Times New Roman"/>
          <w:i/>
        </w:rPr>
        <w:t>Management Journal</w:t>
      </w:r>
      <w:r w:rsidRPr="00FD3715">
        <w:rPr>
          <w:rFonts w:cs="Times New Roman"/>
        </w:rPr>
        <w:t>, 20, 4, 332-338.</w:t>
      </w:r>
    </w:p>
    <w:p w:rsidR="003A31BA" w:rsidRPr="005D0BC2" w:rsidRDefault="003A31BA" w:rsidP="003A31BA">
      <w:pPr>
        <w:pStyle w:val="Disstext"/>
        <w:spacing w:line="240" w:lineRule="auto"/>
        <w:ind w:left="720" w:hanging="720"/>
        <w:mirrorIndents/>
        <w:rPr>
          <w:rFonts w:eastAsiaTheme="minorHAnsi"/>
        </w:rPr>
      </w:pPr>
      <w:r>
        <w:rPr>
          <w:b/>
        </w:rPr>
        <w:t xml:space="preserve">Tummers, L and Bekkers, V. </w:t>
      </w:r>
      <w:r w:rsidR="00AA505B">
        <w:t>(2012</w:t>
      </w:r>
      <w:r w:rsidR="00650A43">
        <w:t xml:space="preserve">) </w:t>
      </w:r>
      <w:r w:rsidRPr="003A4F93">
        <w:rPr>
          <w:i/>
        </w:rPr>
        <w:t>Discretion and its effects: analysing the experiences of street-level bureaucrat</w:t>
      </w:r>
      <w:r w:rsidR="00650A43">
        <w:rPr>
          <w:i/>
        </w:rPr>
        <w:t>s during policy implementation.</w:t>
      </w:r>
      <w:r w:rsidRPr="0014108F">
        <w:t xml:space="preserve">  </w:t>
      </w:r>
      <w:r w:rsidRPr="00857098">
        <w:t>http://repub.eur.nl/res/pub/34967/</w:t>
      </w:r>
      <w:r>
        <w:t xml:space="preserve"> [accessed 13/11/2012].</w:t>
      </w:r>
    </w:p>
    <w:p w:rsidR="003A31BA" w:rsidRDefault="003A31BA" w:rsidP="00C83B34">
      <w:pPr>
        <w:pStyle w:val="Disstext"/>
        <w:spacing w:line="240" w:lineRule="auto"/>
        <w:ind w:left="720" w:hanging="720"/>
        <w:mirrorIndents/>
        <w:jc w:val="left"/>
      </w:pPr>
      <w:r w:rsidRPr="00E24B26">
        <w:rPr>
          <w:b/>
        </w:rPr>
        <w:t>Tummers, L., Vermeeren, B., Steijn, B., and Bekkers,</w:t>
      </w:r>
      <w:r w:rsidR="001C1590">
        <w:rPr>
          <w:b/>
        </w:rPr>
        <w:t xml:space="preserve"> V.</w:t>
      </w:r>
      <w:r w:rsidR="001C1590">
        <w:t xml:space="preserve"> (2012)</w:t>
      </w:r>
      <w:r w:rsidRPr="00E24B26">
        <w:t xml:space="preserve"> </w:t>
      </w:r>
      <w:r w:rsidR="001C1590">
        <w:t>‘</w:t>
      </w:r>
      <w:r w:rsidRPr="00E24B26">
        <w:t>Public Professionals and</w:t>
      </w:r>
      <w:r w:rsidRPr="005D0BC2">
        <w:t xml:space="preserve"> </w:t>
      </w:r>
      <w:r>
        <w:t>p</w:t>
      </w:r>
      <w:r w:rsidRPr="00E24B26">
        <w:t>olicy</w:t>
      </w:r>
      <w:r>
        <w:t xml:space="preserve"> </w:t>
      </w:r>
      <w:r w:rsidRPr="00E24B26">
        <w:t>implementation</w:t>
      </w:r>
      <w:r w:rsidR="001C1590">
        <w:t>’</w:t>
      </w:r>
      <w:r w:rsidRPr="00E24B26">
        <w:t xml:space="preserve">, </w:t>
      </w:r>
      <w:r w:rsidRPr="00E24B26">
        <w:rPr>
          <w:i/>
        </w:rPr>
        <w:t>Public Management Review</w:t>
      </w:r>
      <w:r w:rsidRPr="00E24B26">
        <w:t>,</w:t>
      </w:r>
      <w:r w:rsidR="00C7200D">
        <w:t xml:space="preserve"> </w:t>
      </w:r>
      <w:r w:rsidR="00C83B34">
        <w:rPr>
          <w:rStyle w:val="Heading2Char"/>
          <w:rFonts w:eastAsiaTheme="minorHAnsi"/>
          <w:b w:val="0"/>
          <w:bCs w:val="0"/>
          <w:iCs w:val="0"/>
          <w:sz w:val="24"/>
          <w:szCs w:val="24"/>
        </w:rPr>
        <w:t>14, 2, 1041-1059.</w:t>
      </w:r>
    </w:p>
    <w:p w:rsidR="003A31BA" w:rsidRPr="00E24B26" w:rsidRDefault="003A31BA" w:rsidP="003A31BA">
      <w:pPr>
        <w:pStyle w:val="Disstext"/>
        <w:spacing w:line="240" w:lineRule="auto"/>
        <w:ind w:left="720" w:hanging="720"/>
        <w:mirrorIndents/>
      </w:pPr>
      <w:r>
        <w:rPr>
          <w:b/>
        </w:rPr>
        <w:t>Van Berkel, R. and Van der Aa</w:t>
      </w:r>
      <w:r w:rsidRPr="00966AE5">
        <w:rPr>
          <w:b/>
        </w:rPr>
        <w:t>, P.</w:t>
      </w:r>
      <w:r>
        <w:t xml:space="preserve"> (2012) ‘Activation work: policy programme administration or professional provision?’</w:t>
      </w:r>
      <w:r w:rsidR="001C1590">
        <w:t>,</w:t>
      </w:r>
      <w:r>
        <w:t xml:space="preserve"> </w:t>
      </w:r>
      <w:r w:rsidRPr="00966AE5">
        <w:rPr>
          <w:i/>
        </w:rPr>
        <w:t>Journal of social Policy</w:t>
      </w:r>
      <w:r>
        <w:t>, 41, 3, 493-510.</w:t>
      </w:r>
    </w:p>
    <w:p w:rsidR="003A31BA" w:rsidRPr="00504422" w:rsidRDefault="003A31BA" w:rsidP="003A31BA">
      <w:pPr>
        <w:pStyle w:val="Disstext"/>
        <w:tabs>
          <w:tab w:val="left" w:pos="0"/>
        </w:tabs>
        <w:spacing w:line="240" w:lineRule="auto"/>
        <w:ind w:left="720" w:hanging="720"/>
        <w:contextualSpacing/>
        <w:mirrorIndents/>
        <w:rPr>
          <w:rFonts w:cs="Times New Roman"/>
        </w:rPr>
      </w:pPr>
      <w:r w:rsidRPr="00EB3285">
        <w:rPr>
          <w:rFonts w:cs="Times New Roman"/>
          <w:b/>
        </w:rPr>
        <w:t>Van den Broek, D</w:t>
      </w:r>
      <w:r w:rsidRPr="00504422">
        <w:rPr>
          <w:rFonts w:cs="Times New Roman"/>
        </w:rPr>
        <w:t xml:space="preserve">. </w:t>
      </w:r>
      <w:r>
        <w:rPr>
          <w:rFonts w:cs="Times New Roman"/>
        </w:rPr>
        <w:t>(</w:t>
      </w:r>
      <w:r w:rsidRPr="00504422">
        <w:rPr>
          <w:rFonts w:cs="Times New Roman"/>
        </w:rPr>
        <w:t>2004</w:t>
      </w:r>
      <w:r>
        <w:rPr>
          <w:rFonts w:cs="Times New Roman"/>
        </w:rPr>
        <w:t>) ‘</w:t>
      </w:r>
      <w:r w:rsidRPr="00504422">
        <w:rPr>
          <w:rFonts w:cs="Times New Roman"/>
        </w:rPr>
        <w:t>we have the values’: customers, control and corporate ide</w:t>
      </w:r>
      <w:r>
        <w:rPr>
          <w:rFonts w:cs="Times New Roman"/>
        </w:rPr>
        <w:t>ology in call centre operations’</w:t>
      </w:r>
      <w:r w:rsidRPr="00504422">
        <w:rPr>
          <w:rFonts w:cs="Times New Roman"/>
        </w:rPr>
        <w:t xml:space="preserve">, </w:t>
      </w:r>
      <w:r w:rsidRPr="00504422">
        <w:rPr>
          <w:rFonts w:cs="Times New Roman"/>
          <w:i/>
        </w:rPr>
        <w:t>New Technology, Work and Employment</w:t>
      </w:r>
      <w:r>
        <w:rPr>
          <w:rFonts w:cs="Times New Roman"/>
        </w:rPr>
        <w:t xml:space="preserve">, 19, 1, </w:t>
      </w:r>
      <w:r w:rsidRPr="00504422">
        <w:rPr>
          <w:rFonts w:cs="Times New Roman"/>
        </w:rPr>
        <w:t>2-13.</w:t>
      </w:r>
    </w:p>
    <w:p w:rsidR="003A31BA" w:rsidRDefault="003A31BA" w:rsidP="003A31BA">
      <w:pPr>
        <w:pStyle w:val="Disstext"/>
        <w:tabs>
          <w:tab w:val="left" w:pos="0"/>
        </w:tabs>
        <w:spacing w:line="240" w:lineRule="auto"/>
        <w:mirrorIndents/>
        <w:rPr>
          <w:rFonts w:cs="Times New Roman"/>
        </w:rPr>
      </w:pPr>
      <w:r w:rsidRPr="00C62B3C">
        <w:rPr>
          <w:rFonts w:cs="Times New Roman"/>
          <w:b/>
        </w:rPr>
        <w:t xml:space="preserve">Warren, J. </w:t>
      </w:r>
      <w:r>
        <w:rPr>
          <w:rFonts w:cs="Times New Roman"/>
          <w:b/>
        </w:rPr>
        <w:t>and</w:t>
      </w:r>
      <w:r w:rsidRPr="00C62B3C">
        <w:rPr>
          <w:rFonts w:cs="Times New Roman"/>
          <w:b/>
        </w:rPr>
        <w:t xml:space="preserve"> Harris, M</w:t>
      </w:r>
      <w:r w:rsidRPr="00FD3715">
        <w:rPr>
          <w:rFonts w:cs="Times New Roman"/>
        </w:rPr>
        <w:t xml:space="preserve">. </w:t>
      </w:r>
      <w:r>
        <w:rPr>
          <w:rFonts w:cs="Times New Roman"/>
        </w:rPr>
        <w:t>(</w:t>
      </w:r>
      <w:r w:rsidRPr="00FD3715">
        <w:rPr>
          <w:rFonts w:cs="Times New Roman"/>
        </w:rPr>
        <w:t>1998</w:t>
      </w:r>
      <w:r>
        <w:rPr>
          <w:rFonts w:cs="Times New Roman"/>
        </w:rPr>
        <w:t>)</w:t>
      </w:r>
      <w:r w:rsidRPr="00FD3715">
        <w:rPr>
          <w:rFonts w:cs="Times New Roman"/>
        </w:rPr>
        <w:t xml:space="preserve"> </w:t>
      </w:r>
      <w:r w:rsidR="001C1590">
        <w:rPr>
          <w:rFonts w:cs="Times New Roman"/>
        </w:rPr>
        <w:t>‘</w:t>
      </w:r>
      <w:r w:rsidRPr="00FD3715">
        <w:rPr>
          <w:rFonts w:cs="Times New Roman"/>
        </w:rPr>
        <w:t>Extinguishing the lamp. The crisis in nursing</w:t>
      </w:r>
      <w:r w:rsidR="001C1590">
        <w:rPr>
          <w:rFonts w:cs="Times New Roman"/>
        </w:rPr>
        <w:t>’,</w:t>
      </w:r>
      <w:r w:rsidRPr="00FD3715">
        <w:rPr>
          <w:rFonts w:cs="Times New Roman"/>
        </w:rPr>
        <w:t xml:space="preserve"> In D. </w:t>
      </w:r>
    </w:p>
    <w:p w:rsidR="001C1590" w:rsidRDefault="003A31BA" w:rsidP="001C1590">
      <w:pPr>
        <w:pStyle w:val="Disstext"/>
        <w:tabs>
          <w:tab w:val="left" w:pos="0"/>
        </w:tabs>
        <w:spacing w:line="240" w:lineRule="auto"/>
        <w:ind w:left="720"/>
        <w:mirrorIndents/>
        <w:rPr>
          <w:rFonts w:cs="Times New Roman"/>
        </w:rPr>
      </w:pPr>
      <w:r>
        <w:rPr>
          <w:rFonts w:cs="Times New Roman"/>
        </w:rPr>
        <w:t xml:space="preserve">           </w:t>
      </w:r>
      <w:r w:rsidRPr="00FD3715">
        <w:rPr>
          <w:rFonts w:cs="Times New Roman"/>
        </w:rPr>
        <w:t xml:space="preserve">Anderson, ed., </w:t>
      </w:r>
      <w:r w:rsidRPr="00966D79">
        <w:rPr>
          <w:rFonts w:cs="Times New Roman"/>
          <w:i/>
        </w:rPr>
        <w:t>Come back Miss Nightingale. Trends in professions today</w:t>
      </w:r>
      <w:r w:rsidRPr="00FD3715">
        <w:rPr>
          <w:rFonts w:cs="Times New Roman"/>
        </w:rPr>
        <w:t>.</w:t>
      </w:r>
      <w:r w:rsidR="001C1590">
        <w:rPr>
          <w:rFonts w:cs="Times New Roman"/>
        </w:rPr>
        <w:t xml:space="preserve">     </w:t>
      </w:r>
    </w:p>
    <w:p w:rsidR="003A31BA" w:rsidRPr="00FD3715" w:rsidRDefault="001C1590" w:rsidP="001C1590">
      <w:pPr>
        <w:pStyle w:val="Disstext"/>
        <w:tabs>
          <w:tab w:val="left" w:pos="0"/>
        </w:tabs>
        <w:spacing w:line="240" w:lineRule="auto"/>
        <w:ind w:left="720"/>
        <w:mirrorIndents/>
        <w:rPr>
          <w:rFonts w:cs="Times New Roman"/>
        </w:rPr>
      </w:pPr>
      <w:r>
        <w:rPr>
          <w:rFonts w:cs="Times New Roman"/>
        </w:rPr>
        <w:t xml:space="preserve">           London:</w:t>
      </w:r>
      <w:r w:rsidR="003A31BA" w:rsidRPr="00FD3715">
        <w:rPr>
          <w:rFonts w:cs="Times New Roman"/>
        </w:rPr>
        <w:t xml:space="preserve"> The Social </w:t>
      </w:r>
      <w:r w:rsidR="00650A43">
        <w:rPr>
          <w:rFonts w:cs="Times New Roman"/>
        </w:rPr>
        <w:t xml:space="preserve">Affairs Unit, </w:t>
      </w:r>
      <w:r w:rsidR="003A31BA" w:rsidRPr="00FD3715">
        <w:rPr>
          <w:rFonts w:cs="Times New Roman"/>
        </w:rPr>
        <w:t>11-36.</w:t>
      </w:r>
    </w:p>
    <w:p w:rsidR="003A31BA" w:rsidRDefault="003A31BA" w:rsidP="003A31BA">
      <w:pPr>
        <w:pStyle w:val="Disstext"/>
        <w:tabs>
          <w:tab w:val="left" w:pos="0"/>
        </w:tabs>
        <w:spacing w:line="240" w:lineRule="auto"/>
        <w:mirrorIndents/>
        <w:rPr>
          <w:rFonts w:cs="Times New Roman"/>
        </w:rPr>
      </w:pPr>
      <w:r w:rsidRPr="00951CDB">
        <w:rPr>
          <w:rFonts w:cs="Times New Roman"/>
          <w:b/>
        </w:rPr>
        <w:t xml:space="preserve">Wells, J.S.G </w:t>
      </w:r>
      <w:r>
        <w:rPr>
          <w:rFonts w:cs="Times New Roman"/>
          <w:b/>
        </w:rPr>
        <w:t>(</w:t>
      </w:r>
      <w:r>
        <w:rPr>
          <w:rFonts w:cs="Times New Roman"/>
        </w:rPr>
        <w:t xml:space="preserve">1997) </w:t>
      </w:r>
      <w:r w:rsidR="001C1590">
        <w:rPr>
          <w:rFonts w:cs="Times New Roman"/>
        </w:rPr>
        <w:t>‘</w:t>
      </w:r>
      <w:r>
        <w:rPr>
          <w:rFonts w:cs="Times New Roman"/>
        </w:rPr>
        <w:t xml:space="preserve">Priorities, ‘street level bureaucracy’ and the community mental health </w:t>
      </w:r>
    </w:p>
    <w:p w:rsidR="001C1590" w:rsidRDefault="003A31BA" w:rsidP="003A31BA">
      <w:pPr>
        <w:pStyle w:val="Disstext"/>
        <w:tabs>
          <w:tab w:val="left" w:pos="0"/>
        </w:tabs>
        <w:spacing w:line="240" w:lineRule="auto"/>
        <w:mirrorIndents/>
        <w:rPr>
          <w:rFonts w:cs="Times New Roman"/>
        </w:rPr>
      </w:pPr>
      <w:r>
        <w:rPr>
          <w:rFonts w:cs="Times New Roman"/>
        </w:rPr>
        <w:t xml:space="preserve">          </w:t>
      </w:r>
      <w:r w:rsidR="001C1590">
        <w:rPr>
          <w:rFonts w:cs="Times New Roman"/>
        </w:rPr>
        <w:t>T</w:t>
      </w:r>
      <w:r>
        <w:rPr>
          <w:rFonts w:cs="Times New Roman"/>
        </w:rPr>
        <w:t>eam</w:t>
      </w:r>
      <w:r w:rsidR="001C1590">
        <w:rPr>
          <w:rFonts w:cs="Times New Roman"/>
        </w:rPr>
        <w:t>’</w:t>
      </w:r>
      <w:r>
        <w:rPr>
          <w:rFonts w:cs="Times New Roman"/>
        </w:rPr>
        <w:t xml:space="preserve">, </w:t>
      </w:r>
      <w:r>
        <w:rPr>
          <w:rFonts w:cs="Times New Roman"/>
          <w:i/>
        </w:rPr>
        <w:t xml:space="preserve">Health and Social Care in the Community, </w:t>
      </w:r>
      <w:r>
        <w:rPr>
          <w:rFonts w:cs="Times New Roman"/>
        </w:rPr>
        <w:t>5, n5, 333-342.</w:t>
      </w:r>
    </w:p>
    <w:p w:rsidR="003A31BA" w:rsidRDefault="003A31BA" w:rsidP="003A31BA">
      <w:pPr>
        <w:pStyle w:val="Disstext"/>
        <w:tabs>
          <w:tab w:val="left" w:pos="0"/>
        </w:tabs>
        <w:spacing w:line="240" w:lineRule="auto"/>
        <w:mirrorIndents/>
        <w:rPr>
          <w:rFonts w:cs="Times New Roman"/>
        </w:rPr>
      </w:pPr>
      <w:r w:rsidRPr="001C1590">
        <w:rPr>
          <w:rFonts w:cs="Times New Roman"/>
          <w:b/>
        </w:rPr>
        <w:t>White, T.</w:t>
      </w:r>
      <w:r>
        <w:rPr>
          <w:rFonts w:cs="Times New Roman"/>
        </w:rPr>
        <w:t xml:space="preserve"> </w:t>
      </w:r>
      <w:r w:rsidR="001C1590">
        <w:rPr>
          <w:rFonts w:cs="Times New Roman"/>
        </w:rPr>
        <w:t>(</w:t>
      </w:r>
      <w:r w:rsidRPr="00FD3715">
        <w:rPr>
          <w:rFonts w:cs="Times New Roman"/>
        </w:rPr>
        <w:t>2010</w:t>
      </w:r>
      <w:r w:rsidR="001C1590">
        <w:rPr>
          <w:rFonts w:cs="Times New Roman"/>
        </w:rPr>
        <w:t>)</w:t>
      </w:r>
      <w:r w:rsidRPr="00FD3715">
        <w:rPr>
          <w:rFonts w:cs="Times New Roman"/>
        </w:rPr>
        <w:t xml:space="preserve"> </w:t>
      </w:r>
      <w:r w:rsidRPr="00FD3715">
        <w:rPr>
          <w:rFonts w:cs="Times New Roman"/>
          <w:i/>
        </w:rPr>
        <w:t>A guide to the NHS</w:t>
      </w:r>
      <w:r w:rsidR="00650A43">
        <w:rPr>
          <w:rFonts w:cs="Times New Roman"/>
        </w:rPr>
        <w:t xml:space="preserve">, Abingdon: </w:t>
      </w:r>
      <w:r w:rsidRPr="00FD3715">
        <w:rPr>
          <w:rFonts w:cs="Times New Roman"/>
        </w:rPr>
        <w:t>Radcliffe Publishing.</w:t>
      </w:r>
    </w:p>
    <w:p w:rsidR="003A31BA" w:rsidRDefault="003A31BA" w:rsidP="003A31BA">
      <w:pPr>
        <w:pStyle w:val="Disstext"/>
        <w:tabs>
          <w:tab w:val="left" w:pos="0"/>
        </w:tabs>
        <w:spacing w:line="240" w:lineRule="auto"/>
        <w:ind w:left="720" w:hanging="720"/>
        <w:contextualSpacing/>
        <w:mirrorIndents/>
        <w:rPr>
          <w:rFonts w:cs="Times New Roman"/>
        </w:rPr>
      </w:pPr>
      <w:r w:rsidRPr="00EB3285">
        <w:rPr>
          <w:rFonts w:cs="Times New Roman"/>
          <w:b/>
        </w:rPr>
        <w:t>Wong, W. H.</w:t>
      </w:r>
      <w:r w:rsidRPr="00504422">
        <w:rPr>
          <w:rFonts w:cs="Times New Roman"/>
        </w:rPr>
        <w:t xml:space="preserve"> </w:t>
      </w:r>
      <w:r>
        <w:rPr>
          <w:rFonts w:cs="Times New Roman"/>
        </w:rPr>
        <w:t>(</w:t>
      </w:r>
      <w:r w:rsidRPr="00504422">
        <w:rPr>
          <w:rFonts w:cs="Times New Roman"/>
        </w:rPr>
        <w:t>2004</w:t>
      </w:r>
      <w:r>
        <w:rPr>
          <w:rFonts w:cs="Times New Roman"/>
        </w:rPr>
        <w:t>) ‘C</w:t>
      </w:r>
      <w:r w:rsidRPr="00504422">
        <w:rPr>
          <w:rFonts w:cs="Times New Roman"/>
        </w:rPr>
        <w:t>aring holistically within new managerialism</w:t>
      </w:r>
      <w:r>
        <w:rPr>
          <w:rFonts w:cs="Times New Roman"/>
        </w:rPr>
        <w:t>’</w:t>
      </w:r>
      <w:r w:rsidRPr="00504422">
        <w:rPr>
          <w:rFonts w:cs="Times New Roman"/>
        </w:rPr>
        <w:t xml:space="preserve">, </w:t>
      </w:r>
      <w:r w:rsidRPr="00504422">
        <w:rPr>
          <w:rFonts w:cs="Times New Roman"/>
          <w:i/>
        </w:rPr>
        <w:t>Nursing Inquiry</w:t>
      </w:r>
      <w:r>
        <w:rPr>
          <w:rFonts w:cs="Times New Roman"/>
        </w:rPr>
        <w:t>, 11, 1,</w:t>
      </w:r>
      <w:r w:rsidRPr="00504422">
        <w:rPr>
          <w:rFonts w:cs="Times New Roman"/>
        </w:rPr>
        <w:t>2-13.</w:t>
      </w:r>
    </w:p>
    <w:p w:rsidR="003A31BA" w:rsidRDefault="003A31BA" w:rsidP="003A31BA">
      <w:pPr>
        <w:pStyle w:val="Disstext"/>
        <w:tabs>
          <w:tab w:val="left" w:pos="0"/>
        </w:tabs>
        <w:spacing w:line="240" w:lineRule="auto"/>
        <w:ind w:left="720" w:hanging="720"/>
        <w:contextualSpacing/>
        <w:mirrorIndents/>
        <w:rPr>
          <w:rFonts w:cs="Times New Roman"/>
        </w:rPr>
      </w:pPr>
      <w:r>
        <w:rPr>
          <w:rFonts w:cs="Times New Roman"/>
          <w:b/>
        </w:rPr>
        <w:t>Wright, S</w:t>
      </w:r>
      <w:r w:rsidRPr="002F1A98">
        <w:rPr>
          <w:rFonts w:cs="Times New Roman"/>
        </w:rPr>
        <w:t>.</w:t>
      </w:r>
      <w:r>
        <w:rPr>
          <w:rFonts w:cs="Times New Roman"/>
        </w:rPr>
        <w:t xml:space="preserve"> (2003) ‘The street-level implementation of unemployment policy’</w:t>
      </w:r>
      <w:r w:rsidR="001C1590">
        <w:rPr>
          <w:rFonts w:cs="Times New Roman"/>
        </w:rPr>
        <w:t>,</w:t>
      </w:r>
      <w:r>
        <w:rPr>
          <w:rFonts w:cs="Times New Roman"/>
        </w:rPr>
        <w:t xml:space="preserve"> In J. Millar (ed.) </w:t>
      </w:r>
      <w:r>
        <w:rPr>
          <w:rFonts w:cs="Times New Roman"/>
          <w:i/>
        </w:rPr>
        <w:t>Understanding social security.</w:t>
      </w:r>
      <w:r>
        <w:rPr>
          <w:rFonts w:cs="Times New Roman"/>
        </w:rPr>
        <w:t xml:space="preserve"> Bristol: The Policy Press, 235-54.</w:t>
      </w:r>
    </w:p>
    <w:p w:rsidR="003A31BA" w:rsidRDefault="003A31BA" w:rsidP="003A31BA">
      <w:pPr>
        <w:pStyle w:val="Disstext"/>
        <w:tabs>
          <w:tab w:val="left" w:pos="0"/>
        </w:tabs>
        <w:spacing w:line="240" w:lineRule="auto"/>
        <w:mirrorIndents/>
        <w:rPr>
          <w:rFonts w:cs="Times New Roman"/>
        </w:rPr>
      </w:pPr>
      <w:r w:rsidRPr="00C62B3C">
        <w:rPr>
          <w:rFonts w:cs="Times New Roman"/>
          <w:b/>
        </w:rPr>
        <w:t>Yin, R</w:t>
      </w:r>
      <w:r>
        <w:rPr>
          <w:rFonts w:cs="Times New Roman"/>
        </w:rPr>
        <w:t>. (1994)</w:t>
      </w:r>
      <w:r w:rsidRPr="00FD3715">
        <w:rPr>
          <w:rFonts w:cs="Times New Roman"/>
        </w:rPr>
        <w:t xml:space="preserve"> </w:t>
      </w:r>
      <w:r w:rsidRPr="00FD3715">
        <w:rPr>
          <w:rFonts w:cs="Times New Roman"/>
          <w:i/>
        </w:rPr>
        <w:t>Case study research: design and methods</w:t>
      </w:r>
      <w:r w:rsidRPr="00FD3715">
        <w:rPr>
          <w:rFonts w:cs="Times New Roman"/>
        </w:rPr>
        <w:t xml:space="preserve">, (2nd edn.). Sage: Thousand Oaks, </w:t>
      </w:r>
      <w:r>
        <w:rPr>
          <w:rFonts w:cs="Times New Roman"/>
        </w:rPr>
        <w:t xml:space="preserve"> </w:t>
      </w:r>
    </w:p>
    <w:p w:rsidR="003A31BA" w:rsidRPr="00FD3715" w:rsidRDefault="003A31BA" w:rsidP="003A31BA">
      <w:pPr>
        <w:pStyle w:val="Disstext"/>
        <w:tabs>
          <w:tab w:val="left" w:pos="0"/>
        </w:tabs>
        <w:spacing w:line="240" w:lineRule="auto"/>
        <w:mirrorIndents/>
        <w:rPr>
          <w:rFonts w:cs="Times New Roman"/>
        </w:rPr>
      </w:pPr>
      <w:r>
        <w:rPr>
          <w:rFonts w:cs="Times New Roman"/>
        </w:rPr>
        <w:t xml:space="preserve">           </w:t>
      </w:r>
      <w:r w:rsidRPr="00FD3715">
        <w:rPr>
          <w:rFonts w:cs="Times New Roman"/>
        </w:rPr>
        <w:t>CA.</w:t>
      </w:r>
    </w:p>
    <w:p w:rsidR="00951CDB" w:rsidRPr="00264DF6" w:rsidRDefault="00951CDB" w:rsidP="003A31BA">
      <w:pPr>
        <w:pStyle w:val="Disstext"/>
        <w:spacing w:line="240" w:lineRule="auto"/>
        <w:mirrorIndents/>
      </w:pPr>
    </w:p>
    <w:p w:rsidR="00951CDB" w:rsidRDefault="00951CDB" w:rsidP="003A31BA">
      <w:pPr>
        <w:pStyle w:val="Disstext"/>
        <w:tabs>
          <w:tab w:val="left" w:pos="0"/>
        </w:tabs>
        <w:spacing w:line="240" w:lineRule="auto"/>
        <w:ind w:left="720" w:hanging="720"/>
        <w:contextualSpacing/>
        <w:mirrorIndents/>
        <w:rPr>
          <w:rFonts w:cs="Times New Roman"/>
        </w:rPr>
      </w:pPr>
    </w:p>
    <w:sectPr w:rsidR="00951CDB" w:rsidSect="00673F4D">
      <w:footerReference w:type="default" r:id="rId8"/>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D40" w:rsidRDefault="00AD4D40" w:rsidP="00040F06">
      <w:pPr>
        <w:spacing w:after="0" w:line="240" w:lineRule="auto"/>
      </w:pPr>
      <w:r>
        <w:separator/>
      </w:r>
    </w:p>
  </w:endnote>
  <w:endnote w:type="continuationSeparator" w:id="0">
    <w:p w:rsidR="00AD4D40" w:rsidRDefault="00AD4D40" w:rsidP="0004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6016"/>
      <w:docPartObj>
        <w:docPartGallery w:val="Page Numbers (Bottom of Page)"/>
        <w:docPartUnique/>
      </w:docPartObj>
    </w:sdtPr>
    <w:sdtEndPr>
      <w:rPr>
        <w:noProof/>
      </w:rPr>
    </w:sdtEndPr>
    <w:sdtContent>
      <w:p w:rsidR="00AD4D40" w:rsidRDefault="00650A43">
        <w:pPr>
          <w:pStyle w:val="Footer"/>
          <w:jc w:val="right"/>
        </w:pPr>
        <w:r>
          <w:fldChar w:fldCharType="begin"/>
        </w:r>
        <w:r>
          <w:instrText xml:space="preserve"> PAGE   \* MERGEFORMAT </w:instrText>
        </w:r>
        <w:r>
          <w:fldChar w:fldCharType="separate"/>
        </w:r>
        <w:r w:rsidR="00EE24BA">
          <w:rPr>
            <w:noProof/>
          </w:rPr>
          <w:t>1</w:t>
        </w:r>
        <w:r>
          <w:rPr>
            <w:noProof/>
          </w:rPr>
          <w:fldChar w:fldCharType="end"/>
        </w:r>
      </w:p>
    </w:sdtContent>
  </w:sdt>
  <w:p w:rsidR="00AD4D40" w:rsidRDefault="00AD4D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D40" w:rsidRDefault="00AD4D40" w:rsidP="00040F06">
      <w:pPr>
        <w:spacing w:after="0" w:line="240" w:lineRule="auto"/>
      </w:pPr>
      <w:r>
        <w:separator/>
      </w:r>
    </w:p>
  </w:footnote>
  <w:footnote w:type="continuationSeparator" w:id="0">
    <w:p w:rsidR="00AD4D40" w:rsidRDefault="00AD4D40" w:rsidP="00040F06">
      <w:pPr>
        <w:spacing w:after="0" w:line="240" w:lineRule="auto"/>
      </w:pPr>
      <w:r>
        <w:continuationSeparator/>
      </w:r>
    </w:p>
  </w:footnote>
  <w:footnote w:id="1">
    <w:p w:rsidR="00AD4D40" w:rsidRDefault="00AD4D40">
      <w:pPr>
        <w:pStyle w:val="FootnoteText"/>
      </w:pPr>
      <w:r>
        <w:rPr>
          <w:rStyle w:val="FootnoteReference"/>
        </w:rPr>
        <w:footnoteRef/>
      </w:r>
      <w:r>
        <w:t xml:space="preserve"> The original book ‘Street-Level Bureaucracy: Dilemmas of the Individual in Public Services’ was published in 1980; however, an updated expanded edition was published in 2010. In this latest edition, there is an additional chapter where Lipsky revisits and reflects on significant policy developments that have occurred since the original edition. It is this 2010 edition that has been quoted throughout this article.</w:t>
      </w:r>
    </w:p>
  </w:footnote>
  <w:footnote w:id="2">
    <w:p w:rsidR="001C1590" w:rsidRDefault="001C1590">
      <w:pPr>
        <w:pStyle w:val="FootnoteText"/>
      </w:pPr>
      <w:r>
        <w:rPr>
          <w:rStyle w:val="FootnoteReference"/>
        </w:rPr>
        <w:footnoteRef/>
      </w:r>
      <w:r>
        <w:t xml:space="preserve"> ‘NED’ - this is a Scottish colloquialism meaning a youth who is uneducated and seen as a hooligan. In other parts of the country they might be called things such as hoodies, scallys, louts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2F220F"/>
    <w:multiLevelType w:val="multilevel"/>
    <w:tmpl w:val="8D7A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C0438C"/>
    <w:multiLevelType w:val="hybridMultilevel"/>
    <w:tmpl w:val="3D88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H:\Phd\Ref man file for PhD\Output styles\Louise-Harvard-Feb09.os&lt;/StartingRefnum&gt;&lt;FontName&gt;Calibri&lt;/FontName&gt;&lt;FontSize&gt;11&lt;/FontSize&gt;&lt;ReflistTitle&g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s>
  <w:rsids>
    <w:rsidRoot w:val="00040F06"/>
    <w:rsid w:val="00003C44"/>
    <w:rsid w:val="00014AEB"/>
    <w:rsid w:val="0001784F"/>
    <w:rsid w:val="000255F5"/>
    <w:rsid w:val="00025D92"/>
    <w:rsid w:val="00040F06"/>
    <w:rsid w:val="00042B9A"/>
    <w:rsid w:val="00052BC2"/>
    <w:rsid w:val="00064C93"/>
    <w:rsid w:val="00065BA3"/>
    <w:rsid w:val="00072C2E"/>
    <w:rsid w:val="0008331E"/>
    <w:rsid w:val="00086624"/>
    <w:rsid w:val="000B7EC1"/>
    <w:rsid w:val="000C18D9"/>
    <w:rsid w:val="000F2F08"/>
    <w:rsid w:val="000F6152"/>
    <w:rsid w:val="001026DE"/>
    <w:rsid w:val="00106CE1"/>
    <w:rsid w:val="001117D2"/>
    <w:rsid w:val="0012173A"/>
    <w:rsid w:val="001239DD"/>
    <w:rsid w:val="0012473F"/>
    <w:rsid w:val="0014108F"/>
    <w:rsid w:val="00143133"/>
    <w:rsid w:val="00164108"/>
    <w:rsid w:val="001673B9"/>
    <w:rsid w:val="00175697"/>
    <w:rsid w:val="00177166"/>
    <w:rsid w:val="00192FD7"/>
    <w:rsid w:val="001A0D9C"/>
    <w:rsid w:val="001B1DA8"/>
    <w:rsid w:val="001C1590"/>
    <w:rsid w:val="001C4643"/>
    <w:rsid w:val="001C498B"/>
    <w:rsid w:val="001D1A2E"/>
    <w:rsid w:val="001D266F"/>
    <w:rsid w:val="001E0F02"/>
    <w:rsid w:val="001F21C4"/>
    <w:rsid w:val="001F4F7F"/>
    <w:rsid w:val="001F669C"/>
    <w:rsid w:val="00203ABD"/>
    <w:rsid w:val="002137B0"/>
    <w:rsid w:val="0024131E"/>
    <w:rsid w:val="00241424"/>
    <w:rsid w:val="00246972"/>
    <w:rsid w:val="002564CD"/>
    <w:rsid w:val="002574FB"/>
    <w:rsid w:val="00271069"/>
    <w:rsid w:val="00282949"/>
    <w:rsid w:val="002A4295"/>
    <w:rsid w:val="002A7C03"/>
    <w:rsid w:val="002C2338"/>
    <w:rsid w:val="002E496B"/>
    <w:rsid w:val="002E6371"/>
    <w:rsid w:val="002F1A98"/>
    <w:rsid w:val="002F2DB2"/>
    <w:rsid w:val="002F38E7"/>
    <w:rsid w:val="003024EB"/>
    <w:rsid w:val="003159CE"/>
    <w:rsid w:val="00317812"/>
    <w:rsid w:val="00343A3D"/>
    <w:rsid w:val="00351BBF"/>
    <w:rsid w:val="00363E58"/>
    <w:rsid w:val="00367F45"/>
    <w:rsid w:val="00370079"/>
    <w:rsid w:val="0037023B"/>
    <w:rsid w:val="0037778E"/>
    <w:rsid w:val="003A31BA"/>
    <w:rsid w:val="003A4F93"/>
    <w:rsid w:val="003A7C07"/>
    <w:rsid w:val="003B1775"/>
    <w:rsid w:val="003B1C50"/>
    <w:rsid w:val="003B40A3"/>
    <w:rsid w:val="00402DC1"/>
    <w:rsid w:val="004209D1"/>
    <w:rsid w:val="00422B47"/>
    <w:rsid w:val="004367CF"/>
    <w:rsid w:val="0047125B"/>
    <w:rsid w:val="00471CD0"/>
    <w:rsid w:val="0048074E"/>
    <w:rsid w:val="00480999"/>
    <w:rsid w:val="00491B5A"/>
    <w:rsid w:val="004B2D2B"/>
    <w:rsid w:val="004C0FCD"/>
    <w:rsid w:val="004C6B7F"/>
    <w:rsid w:val="004D1236"/>
    <w:rsid w:val="004D1343"/>
    <w:rsid w:val="004D204F"/>
    <w:rsid w:val="004D68A7"/>
    <w:rsid w:val="004D7071"/>
    <w:rsid w:val="004D78DF"/>
    <w:rsid w:val="004E1DCC"/>
    <w:rsid w:val="004E375A"/>
    <w:rsid w:val="004F281A"/>
    <w:rsid w:val="00504422"/>
    <w:rsid w:val="00506182"/>
    <w:rsid w:val="0057097D"/>
    <w:rsid w:val="00582CFD"/>
    <w:rsid w:val="00594643"/>
    <w:rsid w:val="005A6929"/>
    <w:rsid w:val="005B2B0E"/>
    <w:rsid w:val="005B6FE1"/>
    <w:rsid w:val="005C0F66"/>
    <w:rsid w:val="005D0BC2"/>
    <w:rsid w:val="005D6468"/>
    <w:rsid w:val="005D7DD0"/>
    <w:rsid w:val="005F6402"/>
    <w:rsid w:val="006177EA"/>
    <w:rsid w:val="0063142D"/>
    <w:rsid w:val="006371D3"/>
    <w:rsid w:val="00644BDB"/>
    <w:rsid w:val="0064542A"/>
    <w:rsid w:val="00650A43"/>
    <w:rsid w:val="006640AD"/>
    <w:rsid w:val="00673793"/>
    <w:rsid w:val="00673F4D"/>
    <w:rsid w:val="00676269"/>
    <w:rsid w:val="00676CBE"/>
    <w:rsid w:val="00693499"/>
    <w:rsid w:val="00696AA9"/>
    <w:rsid w:val="006E2D82"/>
    <w:rsid w:val="006E4194"/>
    <w:rsid w:val="007025C3"/>
    <w:rsid w:val="00723C9D"/>
    <w:rsid w:val="007305C6"/>
    <w:rsid w:val="00737DB5"/>
    <w:rsid w:val="0074204E"/>
    <w:rsid w:val="0074755C"/>
    <w:rsid w:val="00752546"/>
    <w:rsid w:val="0077607B"/>
    <w:rsid w:val="00782AB4"/>
    <w:rsid w:val="007877AC"/>
    <w:rsid w:val="007922EA"/>
    <w:rsid w:val="00792316"/>
    <w:rsid w:val="007A6968"/>
    <w:rsid w:val="007C4C57"/>
    <w:rsid w:val="007D08AA"/>
    <w:rsid w:val="007E5A6E"/>
    <w:rsid w:val="007F3C01"/>
    <w:rsid w:val="007F5901"/>
    <w:rsid w:val="00813973"/>
    <w:rsid w:val="0084448B"/>
    <w:rsid w:val="00847B31"/>
    <w:rsid w:val="00854AE8"/>
    <w:rsid w:val="00857098"/>
    <w:rsid w:val="00864584"/>
    <w:rsid w:val="0088067D"/>
    <w:rsid w:val="00885EED"/>
    <w:rsid w:val="00893A93"/>
    <w:rsid w:val="008A0A1A"/>
    <w:rsid w:val="008B36D0"/>
    <w:rsid w:val="008B3DFE"/>
    <w:rsid w:val="008D55EF"/>
    <w:rsid w:val="00902D1F"/>
    <w:rsid w:val="00926BBF"/>
    <w:rsid w:val="00927471"/>
    <w:rsid w:val="00940CC9"/>
    <w:rsid w:val="00951CDB"/>
    <w:rsid w:val="00966AE5"/>
    <w:rsid w:val="009749F4"/>
    <w:rsid w:val="00986170"/>
    <w:rsid w:val="009A01C8"/>
    <w:rsid w:val="009B1F25"/>
    <w:rsid w:val="009B2523"/>
    <w:rsid w:val="009E6DA7"/>
    <w:rsid w:val="009F4C96"/>
    <w:rsid w:val="00A15095"/>
    <w:rsid w:val="00A15C71"/>
    <w:rsid w:val="00A2608D"/>
    <w:rsid w:val="00A26D0C"/>
    <w:rsid w:val="00A37C25"/>
    <w:rsid w:val="00A37CD2"/>
    <w:rsid w:val="00A6785B"/>
    <w:rsid w:val="00AA505B"/>
    <w:rsid w:val="00AB72B6"/>
    <w:rsid w:val="00AC5612"/>
    <w:rsid w:val="00AD33FF"/>
    <w:rsid w:val="00AD4D40"/>
    <w:rsid w:val="00AD720C"/>
    <w:rsid w:val="00AF38B0"/>
    <w:rsid w:val="00B025B6"/>
    <w:rsid w:val="00B03DC3"/>
    <w:rsid w:val="00B2016E"/>
    <w:rsid w:val="00B2255B"/>
    <w:rsid w:val="00B25FE6"/>
    <w:rsid w:val="00B315D2"/>
    <w:rsid w:val="00B37FDD"/>
    <w:rsid w:val="00B42089"/>
    <w:rsid w:val="00B66671"/>
    <w:rsid w:val="00B722DF"/>
    <w:rsid w:val="00B8438B"/>
    <w:rsid w:val="00B930A0"/>
    <w:rsid w:val="00B96386"/>
    <w:rsid w:val="00B96F9D"/>
    <w:rsid w:val="00BB36C1"/>
    <w:rsid w:val="00BB50E3"/>
    <w:rsid w:val="00BB7B10"/>
    <w:rsid w:val="00BC6ABE"/>
    <w:rsid w:val="00BC7816"/>
    <w:rsid w:val="00BD29E4"/>
    <w:rsid w:val="00BE3CA2"/>
    <w:rsid w:val="00BE7255"/>
    <w:rsid w:val="00C03041"/>
    <w:rsid w:val="00C10FEF"/>
    <w:rsid w:val="00C24D48"/>
    <w:rsid w:val="00C30C85"/>
    <w:rsid w:val="00C45762"/>
    <w:rsid w:val="00C61515"/>
    <w:rsid w:val="00C62B3C"/>
    <w:rsid w:val="00C7200D"/>
    <w:rsid w:val="00C81D34"/>
    <w:rsid w:val="00C83B34"/>
    <w:rsid w:val="00C8532B"/>
    <w:rsid w:val="00C8765C"/>
    <w:rsid w:val="00C90F53"/>
    <w:rsid w:val="00C972F0"/>
    <w:rsid w:val="00CA1976"/>
    <w:rsid w:val="00CB182A"/>
    <w:rsid w:val="00CB692C"/>
    <w:rsid w:val="00CC18FD"/>
    <w:rsid w:val="00CE6C1A"/>
    <w:rsid w:val="00CF019C"/>
    <w:rsid w:val="00D01589"/>
    <w:rsid w:val="00D2183A"/>
    <w:rsid w:val="00D35CA9"/>
    <w:rsid w:val="00D4271C"/>
    <w:rsid w:val="00D43064"/>
    <w:rsid w:val="00D430F1"/>
    <w:rsid w:val="00D47327"/>
    <w:rsid w:val="00D75DB6"/>
    <w:rsid w:val="00D83726"/>
    <w:rsid w:val="00D90F90"/>
    <w:rsid w:val="00DA01E9"/>
    <w:rsid w:val="00DA46AF"/>
    <w:rsid w:val="00DB50DC"/>
    <w:rsid w:val="00DC0F89"/>
    <w:rsid w:val="00DC3689"/>
    <w:rsid w:val="00DE7498"/>
    <w:rsid w:val="00E01EB7"/>
    <w:rsid w:val="00E15C72"/>
    <w:rsid w:val="00E225DE"/>
    <w:rsid w:val="00E24B26"/>
    <w:rsid w:val="00E24FD8"/>
    <w:rsid w:val="00E45BB2"/>
    <w:rsid w:val="00E4687E"/>
    <w:rsid w:val="00E46C29"/>
    <w:rsid w:val="00E47DFA"/>
    <w:rsid w:val="00E7235C"/>
    <w:rsid w:val="00E75ED6"/>
    <w:rsid w:val="00E82976"/>
    <w:rsid w:val="00E9257F"/>
    <w:rsid w:val="00EA7A34"/>
    <w:rsid w:val="00EA7F06"/>
    <w:rsid w:val="00EB1F6C"/>
    <w:rsid w:val="00EB3285"/>
    <w:rsid w:val="00ED0790"/>
    <w:rsid w:val="00ED28A3"/>
    <w:rsid w:val="00ED63A4"/>
    <w:rsid w:val="00EE24BA"/>
    <w:rsid w:val="00EF0778"/>
    <w:rsid w:val="00EF18A3"/>
    <w:rsid w:val="00EF3289"/>
    <w:rsid w:val="00F10A69"/>
    <w:rsid w:val="00F40B52"/>
    <w:rsid w:val="00F416C5"/>
    <w:rsid w:val="00F5006C"/>
    <w:rsid w:val="00F50138"/>
    <w:rsid w:val="00F517E7"/>
    <w:rsid w:val="00F62466"/>
    <w:rsid w:val="00F65F86"/>
    <w:rsid w:val="00FA3876"/>
    <w:rsid w:val="00FB4A2C"/>
    <w:rsid w:val="00FC08DD"/>
    <w:rsid w:val="00FC673E"/>
    <w:rsid w:val="00FE7F0A"/>
    <w:rsid w:val="00FF4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0091A-3DD7-4FC7-8AAA-DE14322F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0F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rsid w:val="00471CD0"/>
    <w:pPr>
      <w:keepNext/>
      <w:spacing w:before="480" w:after="360" w:line="420" w:lineRule="atLeast"/>
      <w:outlineLvl w:val="1"/>
    </w:pPr>
    <w:rPr>
      <w:rFonts w:ascii="Times New Roman" w:hAnsi="Times New Roman" w:cs="Arial"/>
      <w:b/>
      <w:bCs/>
      <w:iCs/>
      <w:sz w:val="28"/>
      <w:szCs w:val="28"/>
      <w:lang w:eastAsia="en-GB"/>
    </w:rPr>
  </w:style>
  <w:style w:type="paragraph" w:styleId="Heading3">
    <w:name w:val="heading 3"/>
    <w:basedOn w:val="Normal"/>
    <w:next w:val="Normal"/>
    <w:link w:val="Heading3Char"/>
    <w:qFormat/>
    <w:rsid w:val="00040F06"/>
    <w:pPr>
      <w:keepNext/>
      <w:framePr w:wrap="notBeside" w:vAnchor="text" w:hAnchor="text" w:y="1"/>
      <w:spacing w:before="240" w:after="120" w:line="480" w:lineRule="auto"/>
      <w:outlineLvl w:val="2"/>
    </w:pPr>
    <w:rPr>
      <w:rFonts w:ascii="Times New Roman" w:eastAsia="Times New Roman" w:hAnsi="Times New Roman" w:cs="Times New Roman"/>
      <w:b/>
      <w:bCs/>
      <w:i/>
      <w:sz w:val="26"/>
      <w:szCs w:val="24"/>
      <w:lang w:eastAsia="en-GB"/>
    </w:rPr>
  </w:style>
  <w:style w:type="paragraph" w:styleId="Heading4">
    <w:name w:val="heading 4"/>
    <w:basedOn w:val="Normal"/>
    <w:next w:val="Normal"/>
    <w:link w:val="Heading4Char"/>
    <w:uiPriority w:val="9"/>
    <w:unhideWhenUsed/>
    <w:qFormat/>
    <w:rsid w:val="00A26D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1CD0"/>
    <w:rPr>
      <w:rFonts w:ascii="Times New Roman" w:hAnsi="Times New Roman" w:cs="Arial"/>
      <w:b/>
      <w:bCs/>
      <w:iCs/>
      <w:sz w:val="28"/>
      <w:szCs w:val="28"/>
      <w:lang w:eastAsia="en-GB"/>
    </w:rPr>
  </w:style>
  <w:style w:type="character" w:customStyle="1" w:styleId="Heading3Char">
    <w:name w:val="Heading 3 Char"/>
    <w:basedOn w:val="DefaultParagraphFont"/>
    <w:link w:val="Heading3"/>
    <w:rsid w:val="00040F06"/>
    <w:rPr>
      <w:rFonts w:ascii="Times New Roman" w:eastAsia="Times New Roman" w:hAnsi="Times New Roman" w:cs="Times New Roman"/>
      <w:b/>
      <w:bCs/>
      <w:i/>
      <w:sz w:val="26"/>
      <w:szCs w:val="24"/>
      <w:lang w:eastAsia="en-GB"/>
    </w:rPr>
  </w:style>
  <w:style w:type="paragraph" w:customStyle="1" w:styleId="Disstext">
    <w:name w:val="Diss text"/>
    <w:basedOn w:val="BodyTextIndent2"/>
    <w:link w:val="DisstextChar"/>
    <w:uiPriority w:val="99"/>
    <w:qFormat/>
    <w:rsid w:val="00040F06"/>
    <w:pPr>
      <w:tabs>
        <w:tab w:val="left" w:pos="2268"/>
      </w:tabs>
      <w:autoSpaceDE w:val="0"/>
      <w:autoSpaceDN w:val="0"/>
      <w:adjustRightInd w:val="0"/>
      <w:spacing w:after="0"/>
      <w:ind w:left="0"/>
      <w:jc w:val="both"/>
    </w:pPr>
    <w:rPr>
      <w:rFonts w:ascii="Times New Roman" w:eastAsia="Times New Roman" w:hAnsi="Times New Roman" w:cs="Arial"/>
      <w:sz w:val="24"/>
      <w:szCs w:val="24"/>
      <w:lang w:eastAsia="en-GB"/>
    </w:rPr>
  </w:style>
  <w:style w:type="character" w:customStyle="1" w:styleId="DisstextChar">
    <w:name w:val="Diss text Char"/>
    <w:basedOn w:val="DefaultParagraphFont"/>
    <w:link w:val="Disstext"/>
    <w:uiPriority w:val="99"/>
    <w:rsid w:val="00040F06"/>
    <w:rPr>
      <w:rFonts w:ascii="Times New Roman" w:eastAsia="Times New Roman" w:hAnsi="Times New Roman" w:cs="Arial"/>
      <w:sz w:val="24"/>
      <w:szCs w:val="24"/>
      <w:lang w:eastAsia="en-GB"/>
    </w:rPr>
  </w:style>
  <w:style w:type="paragraph" w:styleId="Footer">
    <w:name w:val="footer"/>
    <w:basedOn w:val="Normal"/>
    <w:link w:val="FooterChar"/>
    <w:uiPriority w:val="99"/>
    <w:rsid w:val="00040F06"/>
    <w:pPr>
      <w:tabs>
        <w:tab w:val="center" w:pos="4153"/>
        <w:tab w:val="right" w:pos="8306"/>
      </w:tabs>
      <w:spacing w:after="0" w:line="240" w:lineRule="auto"/>
    </w:pPr>
    <w:rPr>
      <w:rFonts w:ascii="Times New Roman" w:eastAsia="Times New Roman" w:hAnsi="Times New Roman" w:cs="Times New Roman"/>
      <w:sz w:val="20"/>
      <w:szCs w:val="24"/>
      <w:lang w:eastAsia="en-GB"/>
    </w:rPr>
  </w:style>
  <w:style w:type="character" w:customStyle="1" w:styleId="FooterChar">
    <w:name w:val="Footer Char"/>
    <w:basedOn w:val="DefaultParagraphFont"/>
    <w:link w:val="Footer"/>
    <w:uiPriority w:val="99"/>
    <w:rsid w:val="00040F06"/>
    <w:rPr>
      <w:rFonts w:ascii="Times New Roman" w:eastAsia="Times New Roman" w:hAnsi="Times New Roman" w:cs="Times New Roman"/>
      <w:sz w:val="20"/>
      <w:szCs w:val="24"/>
      <w:lang w:eastAsia="en-GB"/>
    </w:rPr>
  </w:style>
  <w:style w:type="paragraph" w:styleId="FootnoteText">
    <w:name w:val="footnote text"/>
    <w:basedOn w:val="Normal"/>
    <w:link w:val="FootnoteTextChar"/>
    <w:semiHidden/>
    <w:rsid w:val="00040F06"/>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040F06"/>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040F06"/>
    <w:rPr>
      <w:vertAlign w:val="superscript"/>
    </w:rPr>
  </w:style>
  <w:style w:type="paragraph" w:styleId="Caption">
    <w:name w:val="caption"/>
    <w:basedOn w:val="Normal"/>
    <w:next w:val="Normal"/>
    <w:autoRedefine/>
    <w:rsid w:val="00040F06"/>
    <w:pPr>
      <w:keepNext/>
      <w:keepLines/>
      <w:spacing w:after="0" w:line="240" w:lineRule="auto"/>
      <w:jc w:val="both"/>
    </w:pPr>
    <w:rPr>
      <w:rFonts w:ascii="Times New Roman" w:eastAsia="Times New Roman" w:hAnsi="Times New Roman" w:cs="Times New Roman"/>
      <w:bCs/>
      <w:sz w:val="20"/>
      <w:szCs w:val="20"/>
      <w:lang w:eastAsia="en-GB"/>
    </w:rPr>
  </w:style>
  <w:style w:type="paragraph" w:customStyle="1" w:styleId="Tables">
    <w:name w:val="Tables"/>
    <w:basedOn w:val="Normal"/>
    <w:rsid w:val="00040F06"/>
    <w:pPr>
      <w:spacing w:after="0" w:line="240" w:lineRule="auto"/>
    </w:pPr>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iPriority w:val="99"/>
    <w:semiHidden/>
    <w:unhideWhenUsed/>
    <w:rsid w:val="00040F06"/>
    <w:pPr>
      <w:spacing w:after="120" w:line="480" w:lineRule="auto"/>
      <w:ind w:left="283"/>
    </w:pPr>
  </w:style>
  <w:style w:type="character" w:customStyle="1" w:styleId="BodyTextIndent2Char">
    <w:name w:val="Body Text Indent 2 Char"/>
    <w:basedOn w:val="DefaultParagraphFont"/>
    <w:link w:val="BodyTextIndent2"/>
    <w:uiPriority w:val="99"/>
    <w:semiHidden/>
    <w:rsid w:val="00040F06"/>
  </w:style>
  <w:style w:type="paragraph" w:customStyle="1" w:styleId="directinterviewquotes">
    <w:name w:val="direct interview quotes"/>
    <w:basedOn w:val="Normal"/>
    <w:autoRedefine/>
    <w:qFormat/>
    <w:rsid w:val="00B4208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360" w:line="360" w:lineRule="auto"/>
      <w:ind w:left="1134" w:right="851"/>
      <w:jc w:val="both"/>
    </w:pPr>
    <w:rPr>
      <w:rFonts w:ascii="Times New Roman" w:eastAsia="Times New Roman" w:hAnsi="Times New Roman" w:cs="Verdana"/>
      <w:i/>
      <w:sz w:val="24"/>
      <w:lang w:eastAsia="en-GB"/>
    </w:rPr>
  </w:style>
  <w:style w:type="paragraph" w:styleId="BalloonText">
    <w:name w:val="Balloon Text"/>
    <w:basedOn w:val="Normal"/>
    <w:link w:val="BalloonTextChar"/>
    <w:uiPriority w:val="99"/>
    <w:semiHidden/>
    <w:unhideWhenUsed/>
    <w:rsid w:val="00167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3B9"/>
    <w:rPr>
      <w:rFonts w:ascii="Tahoma" w:hAnsi="Tahoma" w:cs="Tahoma"/>
      <w:sz w:val="16"/>
      <w:szCs w:val="16"/>
    </w:rPr>
  </w:style>
  <w:style w:type="character" w:customStyle="1" w:styleId="Heading1Char">
    <w:name w:val="Heading 1 Char"/>
    <w:basedOn w:val="DefaultParagraphFont"/>
    <w:link w:val="Heading1"/>
    <w:uiPriority w:val="9"/>
    <w:rsid w:val="004C0FCD"/>
    <w:rPr>
      <w:rFonts w:asciiTheme="majorHAnsi" w:eastAsiaTheme="majorEastAsia" w:hAnsiTheme="majorHAnsi" w:cstheme="majorBidi"/>
      <w:b/>
      <w:bCs/>
      <w:color w:val="365F91" w:themeColor="accent1" w:themeShade="BF"/>
      <w:sz w:val="28"/>
      <w:szCs w:val="28"/>
    </w:rPr>
  </w:style>
  <w:style w:type="paragraph" w:customStyle="1" w:styleId="StyleQuotationsLinespacing15lines">
    <w:name w:val="Style Quotations + Line spacing:  1.5 lines"/>
    <w:basedOn w:val="Normal"/>
    <w:rsid w:val="00CB692C"/>
    <w:pPr>
      <w:keepLines/>
      <w:spacing w:before="240" w:after="480" w:line="360" w:lineRule="auto"/>
      <w:ind w:left="851" w:right="284"/>
      <w:jc w:val="both"/>
    </w:pPr>
    <w:rPr>
      <w:rFonts w:ascii="Times New Roman" w:eastAsia="Times New Roman" w:hAnsi="Times New Roman" w:cs="Times New Roman"/>
      <w:iCs/>
      <w:sz w:val="24"/>
      <w:szCs w:val="20"/>
      <w:lang w:eastAsia="en-GB"/>
    </w:rPr>
  </w:style>
  <w:style w:type="character" w:customStyle="1" w:styleId="st">
    <w:name w:val="st"/>
    <w:basedOn w:val="DefaultParagraphFont"/>
    <w:rsid w:val="00065BA3"/>
  </w:style>
  <w:style w:type="character" w:customStyle="1" w:styleId="maintitle">
    <w:name w:val="maintitle"/>
    <w:basedOn w:val="DefaultParagraphFont"/>
    <w:rsid w:val="00246972"/>
  </w:style>
  <w:style w:type="paragraph" w:styleId="EndnoteText">
    <w:name w:val="endnote text"/>
    <w:basedOn w:val="Normal"/>
    <w:link w:val="EndnoteTextChar"/>
    <w:uiPriority w:val="99"/>
    <w:semiHidden/>
    <w:unhideWhenUsed/>
    <w:rsid w:val="005C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0F66"/>
    <w:rPr>
      <w:sz w:val="20"/>
      <w:szCs w:val="20"/>
    </w:rPr>
  </w:style>
  <w:style w:type="character" w:styleId="EndnoteReference">
    <w:name w:val="endnote reference"/>
    <w:basedOn w:val="DefaultParagraphFont"/>
    <w:uiPriority w:val="99"/>
    <w:semiHidden/>
    <w:unhideWhenUsed/>
    <w:rsid w:val="005C0F66"/>
    <w:rPr>
      <w:vertAlign w:val="superscript"/>
    </w:rPr>
  </w:style>
  <w:style w:type="paragraph" w:styleId="Header">
    <w:name w:val="header"/>
    <w:basedOn w:val="Normal"/>
    <w:link w:val="HeaderChar"/>
    <w:uiPriority w:val="99"/>
    <w:unhideWhenUsed/>
    <w:rsid w:val="005C0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F66"/>
  </w:style>
  <w:style w:type="character" w:styleId="CommentReference">
    <w:name w:val="annotation reference"/>
    <w:basedOn w:val="DefaultParagraphFont"/>
    <w:uiPriority w:val="99"/>
    <w:semiHidden/>
    <w:unhideWhenUsed/>
    <w:rsid w:val="002574FB"/>
    <w:rPr>
      <w:sz w:val="16"/>
      <w:szCs w:val="16"/>
    </w:rPr>
  </w:style>
  <w:style w:type="paragraph" w:styleId="CommentText">
    <w:name w:val="annotation text"/>
    <w:basedOn w:val="Normal"/>
    <w:link w:val="CommentTextChar"/>
    <w:uiPriority w:val="99"/>
    <w:unhideWhenUsed/>
    <w:rsid w:val="002574FB"/>
    <w:pPr>
      <w:spacing w:line="240" w:lineRule="auto"/>
    </w:pPr>
    <w:rPr>
      <w:sz w:val="20"/>
      <w:szCs w:val="20"/>
    </w:rPr>
  </w:style>
  <w:style w:type="character" w:customStyle="1" w:styleId="CommentTextChar">
    <w:name w:val="Comment Text Char"/>
    <w:basedOn w:val="DefaultParagraphFont"/>
    <w:link w:val="CommentText"/>
    <w:uiPriority w:val="99"/>
    <w:rsid w:val="002574FB"/>
    <w:rPr>
      <w:sz w:val="20"/>
      <w:szCs w:val="20"/>
    </w:rPr>
  </w:style>
  <w:style w:type="paragraph" w:styleId="CommentSubject">
    <w:name w:val="annotation subject"/>
    <w:basedOn w:val="CommentText"/>
    <w:next w:val="CommentText"/>
    <w:link w:val="CommentSubjectChar"/>
    <w:uiPriority w:val="99"/>
    <w:semiHidden/>
    <w:unhideWhenUsed/>
    <w:rsid w:val="002574FB"/>
    <w:rPr>
      <w:b/>
      <w:bCs/>
    </w:rPr>
  </w:style>
  <w:style w:type="character" w:customStyle="1" w:styleId="CommentSubjectChar">
    <w:name w:val="Comment Subject Char"/>
    <w:basedOn w:val="CommentTextChar"/>
    <w:link w:val="CommentSubject"/>
    <w:uiPriority w:val="99"/>
    <w:semiHidden/>
    <w:rsid w:val="002574FB"/>
    <w:rPr>
      <w:b/>
      <w:bCs/>
      <w:sz w:val="20"/>
      <w:szCs w:val="20"/>
    </w:rPr>
  </w:style>
  <w:style w:type="character" w:styleId="Strong">
    <w:name w:val="Strong"/>
    <w:basedOn w:val="DefaultParagraphFont"/>
    <w:uiPriority w:val="22"/>
    <w:qFormat/>
    <w:rsid w:val="00E24B26"/>
    <w:rPr>
      <w:b/>
      <w:bCs/>
    </w:rPr>
  </w:style>
  <w:style w:type="table" w:styleId="TableGrid">
    <w:name w:val="Table Grid"/>
    <w:basedOn w:val="TableNormal"/>
    <w:uiPriority w:val="59"/>
    <w:rsid w:val="00102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7235C"/>
    <w:rPr>
      <w:color w:val="0000FF"/>
      <w:u w:val="single"/>
    </w:rPr>
  </w:style>
  <w:style w:type="paragraph" w:customStyle="1" w:styleId="Quotations">
    <w:name w:val="Quotations"/>
    <w:basedOn w:val="Normal"/>
    <w:link w:val="QuotationsChar"/>
    <w:rsid w:val="007D08AA"/>
    <w:pPr>
      <w:keepLines/>
      <w:spacing w:before="240" w:after="480" w:line="240" w:lineRule="auto"/>
      <w:ind w:left="851" w:right="284"/>
      <w:jc w:val="both"/>
    </w:pPr>
    <w:rPr>
      <w:rFonts w:ascii="Times New Roman" w:eastAsia="Times New Roman" w:hAnsi="Times New Roman" w:cs="Times New Roman"/>
      <w:i/>
      <w:sz w:val="24"/>
      <w:szCs w:val="24"/>
      <w:lang w:eastAsia="en-GB"/>
    </w:rPr>
  </w:style>
  <w:style w:type="character" w:customStyle="1" w:styleId="QuotationsChar">
    <w:name w:val="Quotations Char"/>
    <w:basedOn w:val="DefaultParagraphFont"/>
    <w:link w:val="Quotations"/>
    <w:rsid w:val="007D08AA"/>
    <w:rPr>
      <w:rFonts w:ascii="Times New Roman" w:eastAsia="Times New Roman" w:hAnsi="Times New Roman" w:cs="Times New Roman"/>
      <w:i/>
      <w:sz w:val="24"/>
      <w:szCs w:val="24"/>
      <w:lang w:eastAsia="en-GB"/>
    </w:rPr>
  </w:style>
  <w:style w:type="character" w:customStyle="1" w:styleId="Heading4Char">
    <w:name w:val="Heading 4 Char"/>
    <w:basedOn w:val="DefaultParagraphFont"/>
    <w:link w:val="Heading4"/>
    <w:uiPriority w:val="9"/>
    <w:rsid w:val="00A26D0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D266F"/>
    <w:pPr>
      <w:ind w:left="720"/>
      <w:contextualSpacing/>
    </w:pPr>
  </w:style>
  <w:style w:type="paragraph" w:styleId="Quote">
    <w:name w:val="Quote"/>
    <w:basedOn w:val="Normal"/>
    <w:next w:val="Normal"/>
    <w:link w:val="QuoteChar"/>
    <w:uiPriority w:val="29"/>
    <w:qFormat/>
    <w:rsid w:val="009B2523"/>
    <w:rPr>
      <w:i/>
      <w:iCs/>
      <w:color w:val="000000" w:themeColor="text1"/>
    </w:rPr>
  </w:style>
  <w:style w:type="character" w:customStyle="1" w:styleId="QuoteChar">
    <w:name w:val="Quote Char"/>
    <w:basedOn w:val="DefaultParagraphFont"/>
    <w:link w:val="Quote"/>
    <w:uiPriority w:val="29"/>
    <w:rsid w:val="009B2523"/>
    <w:rPr>
      <w:i/>
      <w:iCs/>
      <w:color w:val="000000" w:themeColor="text1"/>
    </w:rPr>
  </w:style>
  <w:style w:type="paragraph" w:styleId="IntenseQuote">
    <w:name w:val="Intense Quote"/>
    <w:basedOn w:val="Normal"/>
    <w:next w:val="Normal"/>
    <w:link w:val="IntenseQuoteChar"/>
    <w:uiPriority w:val="30"/>
    <w:qFormat/>
    <w:rsid w:val="009B252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2523"/>
    <w:rPr>
      <w:b/>
      <w:bCs/>
      <w:i/>
      <w:iCs/>
      <w:color w:val="4F81BD" w:themeColor="accent1"/>
    </w:rPr>
  </w:style>
  <w:style w:type="character" w:customStyle="1" w:styleId="cit-auth">
    <w:name w:val="cit-auth"/>
    <w:basedOn w:val="DefaultParagraphFont"/>
    <w:rsid w:val="00C62B3C"/>
  </w:style>
  <w:style w:type="character" w:customStyle="1" w:styleId="site-title">
    <w:name w:val="site-title"/>
    <w:basedOn w:val="DefaultParagraphFont"/>
    <w:rsid w:val="00C62B3C"/>
  </w:style>
  <w:style w:type="character" w:customStyle="1" w:styleId="cit-vol">
    <w:name w:val="cit-vol"/>
    <w:basedOn w:val="DefaultParagraphFont"/>
    <w:rsid w:val="00C62B3C"/>
  </w:style>
  <w:style w:type="character" w:customStyle="1" w:styleId="cit-sep">
    <w:name w:val="cit-sep"/>
    <w:basedOn w:val="DefaultParagraphFont"/>
    <w:rsid w:val="00C62B3C"/>
  </w:style>
  <w:style w:type="character" w:customStyle="1" w:styleId="cit-first-page">
    <w:name w:val="cit-first-page"/>
    <w:basedOn w:val="DefaultParagraphFont"/>
    <w:rsid w:val="00C62B3C"/>
  </w:style>
  <w:style w:type="character" w:customStyle="1" w:styleId="cit-last-page">
    <w:name w:val="cit-last-page"/>
    <w:basedOn w:val="DefaultParagraphFont"/>
    <w:rsid w:val="00C62B3C"/>
  </w:style>
  <w:style w:type="character" w:customStyle="1" w:styleId="apple-converted-space">
    <w:name w:val="apple-converted-space"/>
    <w:basedOn w:val="DefaultParagraphFont"/>
    <w:rsid w:val="007305C6"/>
  </w:style>
  <w:style w:type="character" w:styleId="LineNumber">
    <w:name w:val="line number"/>
    <w:basedOn w:val="DefaultParagraphFont"/>
    <w:uiPriority w:val="99"/>
    <w:semiHidden/>
    <w:unhideWhenUsed/>
    <w:rsid w:val="008D55EF"/>
  </w:style>
  <w:style w:type="character" w:styleId="Emphasis">
    <w:name w:val="Emphasis"/>
    <w:basedOn w:val="DefaultParagraphFont"/>
    <w:uiPriority w:val="20"/>
    <w:qFormat/>
    <w:rsid w:val="007877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658761">
      <w:bodyDiv w:val="1"/>
      <w:marLeft w:val="0"/>
      <w:marRight w:val="0"/>
      <w:marTop w:val="0"/>
      <w:marBottom w:val="0"/>
      <w:divBdr>
        <w:top w:val="none" w:sz="0" w:space="0" w:color="auto"/>
        <w:left w:val="none" w:sz="0" w:space="0" w:color="auto"/>
        <w:bottom w:val="none" w:sz="0" w:space="0" w:color="auto"/>
        <w:right w:val="none" w:sz="0" w:space="0" w:color="auto"/>
      </w:divBdr>
    </w:div>
    <w:div w:id="1343898722">
      <w:bodyDiv w:val="1"/>
      <w:marLeft w:val="0"/>
      <w:marRight w:val="0"/>
      <w:marTop w:val="0"/>
      <w:marBottom w:val="0"/>
      <w:divBdr>
        <w:top w:val="none" w:sz="0" w:space="0" w:color="auto"/>
        <w:left w:val="none" w:sz="0" w:space="0" w:color="auto"/>
        <w:bottom w:val="none" w:sz="0" w:space="0" w:color="auto"/>
        <w:right w:val="none" w:sz="0" w:space="0" w:color="auto"/>
      </w:divBdr>
    </w:div>
    <w:div w:id="1661040864">
      <w:bodyDiv w:val="1"/>
      <w:marLeft w:val="0"/>
      <w:marRight w:val="0"/>
      <w:marTop w:val="0"/>
      <w:marBottom w:val="0"/>
      <w:divBdr>
        <w:top w:val="none" w:sz="0" w:space="0" w:color="auto"/>
        <w:left w:val="none" w:sz="0" w:space="0" w:color="auto"/>
        <w:bottom w:val="none" w:sz="0" w:space="0" w:color="auto"/>
        <w:right w:val="none" w:sz="0" w:space="0" w:color="auto"/>
      </w:divBdr>
    </w:div>
    <w:div w:id="209886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A9C25-AE45-409F-8F7B-A7A9788A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7099</Words>
  <Characters>40465</Characters>
  <Application>Microsoft Office Word</Application>
  <DocSecurity>4</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47470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Taylor</dc:creator>
  <cp:lastModifiedBy>Gibson, Lyn</cp:lastModifiedBy>
  <cp:revision>2</cp:revision>
  <cp:lastPrinted>2013-05-20T15:46:00Z</cp:lastPrinted>
  <dcterms:created xsi:type="dcterms:W3CDTF">2015-02-12T11:53:00Z</dcterms:created>
  <dcterms:modified xsi:type="dcterms:W3CDTF">2015-02-12T11:53:00Z</dcterms:modified>
</cp:coreProperties>
</file>