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C61B9" w14:textId="77777777" w:rsidR="009A243B" w:rsidRPr="00D61699" w:rsidRDefault="00202BB1" w:rsidP="008400AE">
      <w:pPr>
        <w:spacing w:before="120" w:after="120" w:line="480" w:lineRule="auto"/>
        <w:jc w:val="center"/>
        <w:rPr>
          <w:rFonts w:ascii="Times New Roman" w:hAnsi="Times New Roman" w:cs="Times New Roman"/>
          <w:b/>
          <w:sz w:val="24"/>
          <w:szCs w:val="24"/>
        </w:rPr>
      </w:pPr>
      <w:bookmarkStart w:id="0" w:name="_GoBack"/>
      <w:bookmarkEnd w:id="0"/>
      <w:r w:rsidRPr="00D61699">
        <w:rPr>
          <w:rFonts w:ascii="Times New Roman" w:hAnsi="Times New Roman" w:cs="Times New Roman"/>
          <w:b/>
          <w:sz w:val="24"/>
          <w:szCs w:val="24"/>
        </w:rPr>
        <w:t>Urb</w:t>
      </w:r>
      <w:r w:rsidR="00CF2AEB" w:rsidRPr="00D61699">
        <w:rPr>
          <w:rFonts w:ascii="Times New Roman" w:hAnsi="Times New Roman" w:cs="Times New Roman"/>
          <w:b/>
          <w:sz w:val="24"/>
          <w:szCs w:val="24"/>
        </w:rPr>
        <w:t xml:space="preserve">an </w:t>
      </w:r>
      <w:r w:rsidR="00737C07" w:rsidRPr="00D61699">
        <w:rPr>
          <w:rFonts w:ascii="Times New Roman" w:hAnsi="Times New Roman" w:cs="Times New Roman"/>
          <w:b/>
          <w:sz w:val="24"/>
          <w:szCs w:val="24"/>
        </w:rPr>
        <w:t>ponds</w:t>
      </w:r>
      <w:r w:rsidR="00CF2AEB" w:rsidRPr="00D61699">
        <w:rPr>
          <w:rFonts w:ascii="Times New Roman" w:hAnsi="Times New Roman" w:cs="Times New Roman"/>
          <w:b/>
          <w:sz w:val="24"/>
          <w:szCs w:val="24"/>
        </w:rPr>
        <w:t xml:space="preserve"> as </w:t>
      </w:r>
      <w:r w:rsidR="00301602" w:rsidRPr="00D61699">
        <w:rPr>
          <w:rFonts w:ascii="Times New Roman" w:hAnsi="Times New Roman" w:cs="Times New Roman"/>
          <w:b/>
          <w:sz w:val="24"/>
          <w:szCs w:val="24"/>
        </w:rPr>
        <w:t>a</w:t>
      </w:r>
      <w:r w:rsidR="00737C07" w:rsidRPr="00D61699">
        <w:rPr>
          <w:rFonts w:ascii="Times New Roman" w:hAnsi="Times New Roman" w:cs="Times New Roman"/>
          <w:b/>
          <w:sz w:val="24"/>
          <w:szCs w:val="24"/>
        </w:rPr>
        <w:t xml:space="preserve">n aquatic </w:t>
      </w:r>
      <w:r w:rsidRPr="00D61699">
        <w:rPr>
          <w:rFonts w:ascii="Times New Roman" w:hAnsi="Times New Roman" w:cs="Times New Roman"/>
          <w:b/>
          <w:sz w:val="24"/>
          <w:szCs w:val="24"/>
        </w:rPr>
        <w:t xml:space="preserve">biodiversity </w:t>
      </w:r>
      <w:r w:rsidR="00301602" w:rsidRPr="00D61699">
        <w:rPr>
          <w:rFonts w:ascii="Times New Roman" w:hAnsi="Times New Roman" w:cs="Times New Roman"/>
          <w:b/>
          <w:sz w:val="24"/>
          <w:szCs w:val="24"/>
        </w:rPr>
        <w:t xml:space="preserve">resource </w:t>
      </w:r>
      <w:r w:rsidRPr="00D61699">
        <w:rPr>
          <w:rFonts w:ascii="Times New Roman" w:hAnsi="Times New Roman" w:cs="Times New Roman"/>
          <w:b/>
          <w:sz w:val="24"/>
          <w:szCs w:val="24"/>
        </w:rPr>
        <w:t>in modified landscapes</w:t>
      </w:r>
    </w:p>
    <w:p w14:paraId="5F9DD909" w14:textId="77777777" w:rsidR="00771706" w:rsidRPr="00D61699" w:rsidRDefault="00771706" w:rsidP="00674144">
      <w:pPr>
        <w:spacing w:before="120" w:after="120" w:line="480" w:lineRule="auto"/>
        <w:rPr>
          <w:rFonts w:ascii="Times New Roman" w:hAnsi="Times New Roman" w:cs="Times New Roman"/>
          <w:bCs/>
          <w:iCs/>
          <w:sz w:val="24"/>
          <w:szCs w:val="24"/>
        </w:rPr>
      </w:pPr>
      <w:r w:rsidRPr="00D61699">
        <w:rPr>
          <w:rFonts w:ascii="Times New Roman" w:hAnsi="Times New Roman" w:cs="Times New Roman"/>
          <w:bCs/>
          <w:iCs/>
          <w:sz w:val="24"/>
          <w:szCs w:val="24"/>
        </w:rPr>
        <w:t xml:space="preserve">Running head: </w:t>
      </w:r>
      <w:r w:rsidR="009B65D8" w:rsidRPr="00D61699">
        <w:rPr>
          <w:rFonts w:ascii="Times New Roman" w:hAnsi="Times New Roman" w:cs="Times New Roman"/>
          <w:bCs/>
          <w:iCs/>
          <w:sz w:val="24"/>
          <w:szCs w:val="24"/>
        </w:rPr>
        <w:t>Macroinvertebrate b</w:t>
      </w:r>
      <w:r w:rsidRPr="00D61699">
        <w:rPr>
          <w:rFonts w:ascii="Times New Roman" w:hAnsi="Times New Roman" w:cs="Times New Roman"/>
          <w:bCs/>
          <w:iCs/>
          <w:sz w:val="24"/>
          <w:szCs w:val="24"/>
        </w:rPr>
        <w:t>iodiversity in urban aquatic ecosystems</w:t>
      </w:r>
    </w:p>
    <w:p w14:paraId="459C1E83" w14:textId="77777777" w:rsidR="00594673" w:rsidRPr="00D61699" w:rsidRDefault="00594673" w:rsidP="00674144">
      <w:pPr>
        <w:spacing w:before="120" w:after="120" w:line="480" w:lineRule="auto"/>
        <w:rPr>
          <w:rFonts w:ascii="Times New Roman" w:hAnsi="Times New Roman" w:cs="Times New Roman"/>
          <w:bCs/>
          <w:iCs/>
          <w:sz w:val="24"/>
          <w:szCs w:val="24"/>
        </w:rPr>
      </w:pPr>
      <w:r w:rsidRPr="00D61699">
        <w:rPr>
          <w:rFonts w:ascii="Times New Roman" w:hAnsi="Times New Roman" w:cs="Times New Roman"/>
          <w:bCs/>
          <w:iCs/>
          <w:sz w:val="24"/>
          <w:szCs w:val="24"/>
        </w:rPr>
        <w:t>Type of paper: Primary Research Article</w:t>
      </w:r>
    </w:p>
    <w:p w14:paraId="114B652E" w14:textId="5B1594E0" w:rsidR="00C46E6D" w:rsidRPr="00D61699" w:rsidRDefault="00116D81" w:rsidP="00674144">
      <w:pPr>
        <w:spacing w:before="120" w:after="120" w:line="480" w:lineRule="auto"/>
        <w:rPr>
          <w:rFonts w:ascii="Times New Roman" w:hAnsi="Times New Roman" w:cs="Times New Roman"/>
          <w:b/>
          <w:bCs/>
          <w:sz w:val="24"/>
          <w:szCs w:val="24"/>
        </w:rPr>
      </w:pPr>
      <w:r w:rsidRPr="00D61699">
        <w:rPr>
          <w:rFonts w:ascii="Times New Roman" w:hAnsi="Times New Roman" w:cs="Times New Roman"/>
          <w:bCs/>
          <w:iCs/>
          <w:sz w:val="24"/>
          <w:szCs w:val="24"/>
        </w:rPr>
        <w:t xml:space="preserve">Hill, M. </w:t>
      </w:r>
      <w:r w:rsidR="00FB7919" w:rsidRPr="00D61699">
        <w:rPr>
          <w:rFonts w:ascii="Times New Roman" w:hAnsi="Times New Roman" w:cs="Times New Roman"/>
          <w:bCs/>
          <w:iCs/>
          <w:sz w:val="24"/>
          <w:szCs w:val="24"/>
        </w:rPr>
        <w:t>J</w:t>
      </w:r>
      <w:r w:rsidR="00A471F2">
        <w:rPr>
          <w:rFonts w:ascii="Times New Roman" w:hAnsi="Times New Roman" w:cs="Times New Roman"/>
          <w:bCs/>
          <w:iCs/>
          <w:sz w:val="24"/>
          <w:szCs w:val="24"/>
        </w:rPr>
        <w:t>.</w:t>
      </w:r>
      <w:r w:rsidR="00FB7919" w:rsidRPr="00D61699">
        <w:rPr>
          <w:rFonts w:ascii="Times New Roman" w:hAnsi="Times New Roman" w:cs="Times New Roman"/>
          <w:bCs/>
          <w:iCs/>
          <w:sz w:val="24"/>
          <w:szCs w:val="24"/>
          <w:vertAlign w:val="superscript"/>
        </w:rPr>
        <w:t>1</w:t>
      </w:r>
      <w:r w:rsidR="00FB7919" w:rsidRPr="00D61699">
        <w:rPr>
          <w:rFonts w:ascii="Times New Roman" w:hAnsi="Times New Roman" w:cs="Times New Roman"/>
          <w:bCs/>
          <w:iCs/>
          <w:sz w:val="24"/>
          <w:szCs w:val="24"/>
        </w:rPr>
        <w:t>,</w:t>
      </w:r>
      <w:r w:rsidRPr="00D61699">
        <w:rPr>
          <w:rFonts w:ascii="Times New Roman" w:hAnsi="Times New Roman" w:cs="Times New Roman"/>
          <w:bCs/>
          <w:iCs/>
          <w:sz w:val="24"/>
          <w:szCs w:val="24"/>
        </w:rPr>
        <w:t xml:space="preserve"> Biggs, J</w:t>
      </w:r>
      <w:r w:rsidR="00A471F2">
        <w:rPr>
          <w:rFonts w:ascii="Times New Roman" w:hAnsi="Times New Roman" w:cs="Times New Roman"/>
          <w:bCs/>
          <w:iCs/>
          <w:sz w:val="24"/>
          <w:szCs w:val="24"/>
        </w:rPr>
        <w:t>.</w:t>
      </w:r>
      <w:r w:rsidR="00B85A3B" w:rsidRPr="00D61699">
        <w:rPr>
          <w:rFonts w:ascii="Times New Roman" w:hAnsi="Times New Roman" w:cs="Times New Roman"/>
          <w:bCs/>
          <w:iCs/>
          <w:sz w:val="24"/>
          <w:szCs w:val="24"/>
          <w:vertAlign w:val="superscript"/>
        </w:rPr>
        <w:t>2</w:t>
      </w:r>
      <w:r w:rsidRPr="00D61699">
        <w:rPr>
          <w:rFonts w:ascii="Times New Roman" w:hAnsi="Times New Roman" w:cs="Times New Roman"/>
          <w:bCs/>
          <w:iCs/>
          <w:sz w:val="24"/>
          <w:szCs w:val="24"/>
        </w:rPr>
        <w:t>, Thornhill, I</w:t>
      </w:r>
      <w:r w:rsidR="00A471F2">
        <w:rPr>
          <w:rFonts w:ascii="Times New Roman" w:hAnsi="Times New Roman" w:cs="Times New Roman"/>
          <w:bCs/>
          <w:iCs/>
          <w:sz w:val="24"/>
          <w:szCs w:val="24"/>
        </w:rPr>
        <w:t>.</w:t>
      </w:r>
      <w:r w:rsidR="00B85A3B" w:rsidRPr="00D61699">
        <w:rPr>
          <w:rFonts w:ascii="Times New Roman" w:hAnsi="Times New Roman" w:cs="Times New Roman"/>
          <w:bCs/>
          <w:iCs/>
          <w:sz w:val="24"/>
          <w:szCs w:val="24"/>
          <w:vertAlign w:val="superscript"/>
        </w:rPr>
        <w:t>3</w:t>
      </w:r>
      <w:r w:rsidRPr="00D61699">
        <w:rPr>
          <w:rFonts w:ascii="Times New Roman" w:hAnsi="Times New Roman" w:cs="Times New Roman"/>
          <w:bCs/>
          <w:iCs/>
          <w:sz w:val="24"/>
          <w:szCs w:val="24"/>
        </w:rPr>
        <w:t>, Briers, R</w:t>
      </w:r>
      <w:r w:rsidR="00A471F2">
        <w:rPr>
          <w:rFonts w:ascii="Times New Roman" w:hAnsi="Times New Roman" w:cs="Times New Roman"/>
          <w:bCs/>
          <w:iCs/>
          <w:sz w:val="24"/>
          <w:szCs w:val="24"/>
        </w:rPr>
        <w:t>. A.</w:t>
      </w:r>
      <w:r w:rsidR="00B85A3B" w:rsidRPr="00D61699">
        <w:rPr>
          <w:rFonts w:ascii="Times New Roman" w:hAnsi="Times New Roman" w:cs="Times New Roman"/>
          <w:bCs/>
          <w:iCs/>
          <w:sz w:val="24"/>
          <w:szCs w:val="24"/>
          <w:vertAlign w:val="superscript"/>
        </w:rPr>
        <w:t>4</w:t>
      </w:r>
      <w:r w:rsidR="002A48C4" w:rsidRPr="00D61699">
        <w:rPr>
          <w:rFonts w:ascii="Times New Roman" w:hAnsi="Times New Roman" w:cs="Times New Roman"/>
          <w:bCs/>
          <w:iCs/>
          <w:sz w:val="24"/>
          <w:szCs w:val="24"/>
        </w:rPr>
        <w:t>, G</w:t>
      </w:r>
      <w:r w:rsidRPr="00D61699">
        <w:rPr>
          <w:rFonts w:ascii="Times New Roman" w:hAnsi="Times New Roman" w:cs="Times New Roman"/>
          <w:bCs/>
          <w:iCs/>
          <w:sz w:val="24"/>
          <w:szCs w:val="24"/>
        </w:rPr>
        <w:t>l</w:t>
      </w:r>
      <w:r w:rsidR="002A48C4" w:rsidRPr="00D61699">
        <w:rPr>
          <w:rFonts w:ascii="Times New Roman" w:hAnsi="Times New Roman" w:cs="Times New Roman"/>
          <w:bCs/>
          <w:iCs/>
          <w:sz w:val="24"/>
          <w:szCs w:val="24"/>
        </w:rPr>
        <w:t>e</w:t>
      </w:r>
      <w:r w:rsidRPr="00D61699">
        <w:rPr>
          <w:rFonts w:ascii="Times New Roman" w:hAnsi="Times New Roman" w:cs="Times New Roman"/>
          <w:bCs/>
          <w:iCs/>
          <w:sz w:val="24"/>
          <w:szCs w:val="24"/>
        </w:rPr>
        <w:t>dhill, D. H</w:t>
      </w:r>
      <w:r w:rsidR="00A471F2">
        <w:rPr>
          <w:rFonts w:ascii="Times New Roman" w:hAnsi="Times New Roman" w:cs="Times New Roman"/>
          <w:bCs/>
          <w:iCs/>
          <w:sz w:val="24"/>
          <w:szCs w:val="24"/>
        </w:rPr>
        <w:t>.</w:t>
      </w:r>
      <w:r w:rsidR="00B85A3B" w:rsidRPr="00D61699">
        <w:rPr>
          <w:rFonts w:ascii="Times New Roman" w:hAnsi="Times New Roman" w:cs="Times New Roman"/>
          <w:bCs/>
          <w:iCs/>
          <w:sz w:val="24"/>
          <w:szCs w:val="24"/>
          <w:vertAlign w:val="superscript"/>
        </w:rPr>
        <w:t>5</w:t>
      </w:r>
      <w:r w:rsidRPr="00D61699">
        <w:rPr>
          <w:rFonts w:ascii="Times New Roman" w:hAnsi="Times New Roman" w:cs="Times New Roman"/>
          <w:bCs/>
          <w:iCs/>
          <w:sz w:val="24"/>
          <w:szCs w:val="24"/>
        </w:rPr>
        <w:t xml:space="preserve">, </w:t>
      </w:r>
      <w:r w:rsidR="00543E40" w:rsidRPr="00D61699">
        <w:rPr>
          <w:rFonts w:ascii="Times New Roman" w:hAnsi="Times New Roman" w:cs="Times New Roman"/>
          <w:bCs/>
          <w:iCs/>
          <w:sz w:val="24"/>
          <w:szCs w:val="24"/>
        </w:rPr>
        <w:t>White, J.</w:t>
      </w:r>
      <w:r w:rsidR="00DC6A68">
        <w:rPr>
          <w:rFonts w:ascii="Times New Roman" w:hAnsi="Times New Roman" w:cs="Times New Roman"/>
          <w:bCs/>
          <w:iCs/>
          <w:sz w:val="24"/>
          <w:szCs w:val="24"/>
        </w:rPr>
        <w:t xml:space="preserve"> </w:t>
      </w:r>
      <w:r w:rsidR="00235141" w:rsidRPr="00D61699">
        <w:rPr>
          <w:rFonts w:ascii="Times New Roman" w:hAnsi="Times New Roman" w:cs="Times New Roman"/>
          <w:bCs/>
          <w:iCs/>
          <w:sz w:val="24"/>
          <w:szCs w:val="24"/>
        </w:rPr>
        <w:t>C</w:t>
      </w:r>
      <w:r w:rsidR="00A471F2">
        <w:rPr>
          <w:rFonts w:ascii="Times New Roman" w:hAnsi="Times New Roman" w:cs="Times New Roman"/>
          <w:bCs/>
          <w:iCs/>
          <w:sz w:val="24"/>
          <w:szCs w:val="24"/>
        </w:rPr>
        <w:t>.</w:t>
      </w:r>
      <w:r w:rsidR="00235141" w:rsidRPr="00D61699">
        <w:rPr>
          <w:rFonts w:ascii="Times New Roman" w:hAnsi="Times New Roman" w:cs="Times New Roman"/>
          <w:bCs/>
          <w:iCs/>
          <w:sz w:val="24"/>
          <w:szCs w:val="24"/>
          <w:vertAlign w:val="superscript"/>
        </w:rPr>
        <w:t>1</w:t>
      </w:r>
      <w:r w:rsidR="00235141" w:rsidRPr="00D61699">
        <w:rPr>
          <w:rFonts w:ascii="Times New Roman" w:hAnsi="Times New Roman" w:cs="Times New Roman"/>
          <w:bCs/>
          <w:iCs/>
          <w:sz w:val="24"/>
          <w:szCs w:val="24"/>
        </w:rPr>
        <w:t>,</w:t>
      </w:r>
      <w:r w:rsidRPr="00D61699">
        <w:rPr>
          <w:rFonts w:ascii="Times New Roman" w:hAnsi="Times New Roman" w:cs="Times New Roman"/>
          <w:bCs/>
          <w:iCs/>
          <w:sz w:val="24"/>
          <w:szCs w:val="24"/>
        </w:rPr>
        <w:t xml:space="preserve"> </w:t>
      </w:r>
      <w:r w:rsidR="00674144" w:rsidRPr="00D61699">
        <w:rPr>
          <w:rFonts w:ascii="Times New Roman" w:hAnsi="Times New Roman" w:cs="Times New Roman"/>
          <w:bCs/>
          <w:iCs/>
          <w:sz w:val="24"/>
          <w:szCs w:val="24"/>
        </w:rPr>
        <w:t>Wood. P. J</w:t>
      </w:r>
      <w:r w:rsidR="00A471F2">
        <w:rPr>
          <w:rFonts w:ascii="Times New Roman" w:hAnsi="Times New Roman" w:cs="Times New Roman"/>
          <w:bCs/>
          <w:iCs/>
          <w:sz w:val="24"/>
          <w:szCs w:val="24"/>
        </w:rPr>
        <w:t>.</w:t>
      </w:r>
      <w:r w:rsidR="00674144" w:rsidRPr="00D61699">
        <w:rPr>
          <w:rFonts w:ascii="Times New Roman" w:hAnsi="Times New Roman" w:cs="Times New Roman"/>
          <w:bCs/>
          <w:iCs/>
          <w:sz w:val="24"/>
          <w:szCs w:val="24"/>
          <w:vertAlign w:val="superscript"/>
        </w:rPr>
        <w:t>1</w:t>
      </w:r>
      <w:r w:rsidR="00674144" w:rsidRPr="00D61699">
        <w:rPr>
          <w:rFonts w:ascii="Times New Roman" w:hAnsi="Times New Roman" w:cs="Times New Roman"/>
          <w:bCs/>
          <w:iCs/>
          <w:sz w:val="24"/>
          <w:szCs w:val="24"/>
        </w:rPr>
        <w:t xml:space="preserve"> </w:t>
      </w:r>
      <w:r w:rsidRPr="00D61699">
        <w:rPr>
          <w:rFonts w:ascii="Times New Roman" w:hAnsi="Times New Roman" w:cs="Times New Roman"/>
          <w:bCs/>
          <w:iCs/>
          <w:sz w:val="24"/>
          <w:szCs w:val="24"/>
        </w:rPr>
        <w:t>and Hassall, C</w:t>
      </w:r>
      <w:r w:rsidR="00A471F2">
        <w:rPr>
          <w:rFonts w:ascii="Times New Roman" w:hAnsi="Times New Roman" w:cs="Times New Roman"/>
          <w:bCs/>
          <w:iCs/>
          <w:sz w:val="24"/>
          <w:szCs w:val="24"/>
        </w:rPr>
        <w:t>.</w:t>
      </w:r>
      <w:r w:rsidR="00B85A3B" w:rsidRPr="00D61699">
        <w:rPr>
          <w:rFonts w:ascii="Times New Roman" w:hAnsi="Times New Roman" w:cs="Times New Roman"/>
          <w:bCs/>
          <w:iCs/>
          <w:sz w:val="24"/>
          <w:szCs w:val="24"/>
          <w:vertAlign w:val="superscript"/>
        </w:rPr>
        <w:t>6</w:t>
      </w:r>
    </w:p>
    <w:p w14:paraId="1475442B" w14:textId="77777777" w:rsidR="00B85A3B" w:rsidRPr="00D61699" w:rsidRDefault="00B85A3B" w:rsidP="008D1491">
      <w:pPr>
        <w:pStyle w:val="ListParagraph"/>
        <w:spacing w:before="120" w:after="120" w:line="480" w:lineRule="auto"/>
        <w:ind w:left="360"/>
        <w:rPr>
          <w:rFonts w:ascii="Times New Roman" w:hAnsi="Times New Roman" w:cs="Times New Roman"/>
          <w:b/>
          <w:bCs/>
          <w:color w:val="000000" w:themeColor="text1"/>
          <w:sz w:val="24"/>
          <w:szCs w:val="24"/>
        </w:rPr>
      </w:pPr>
      <w:r w:rsidRPr="00D61699">
        <w:rPr>
          <w:rFonts w:ascii="Times New Roman" w:hAnsi="Times New Roman" w:cs="Times New Roman"/>
          <w:bCs/>
          <w:color w:val="000000" w:themeColor="text1"/>
          <w:sz w:val="24"/>
          <w:szCs w:val="24"/>
          <w:vertAlign w:val="superscript"/>
        </w:rPr>
        <w:t>1</w:t>
      </w:r>
      <w:r w:rsidRPr="00D61699">
        <w:rPr>
          <w:rFonts w:ascii="Times New Roman" w:hAnsi="Times New Roman" w:cs="Times New Roman"/>
          <w:color w:val="000000" w:themeColor="text1"/>
          <w:sz w:val="24"/>
          <w:szCs w:val="24"/>
        </w:rPr>
        <w:t>Centre for Hydrological and Ecosystem Science, Department of Geography, Loughborough University, Loughborough, Leicestershire, LE11 3TU, UK</w:t>
      </w:r>
    </w:p>
    <w:p w14:paraId="71C4F0C5" w14:textId="77777777" w:rsidR="00953C18" w:rsidRPr="00D61699" w:rsidRDefault="00953C18" w:rsidP="008D1491">
      <w:pPr>
        <w:pStyle w:val="ListParagraph"/>
        <w:spacing w:before="120" w:after="120" w:line="480" w:lineRule="auto"/>
        <w:ind w:left="360"/>
        <w:rPr>
          <w:rFonts w:ascii="Times New Roman" w:hAnsi="Times New Roman" w:cs="Times New Roman"/>
          <w:b/>
          <w:bCs/>
          <w:color w:val="000000" w:themeColor="text1"/>
          <w:sz w:val="24"/>
          <w:szCs w:val="24"/>
        </w:rPr>
      </w:pPr>
      <w:r w:rsidRPr="00D61699">
        <w:rPr>
          <w:rFonts w:ascii="Times New Roman" w:hAnsi="Times New Roman" w:cs="Times New Roman"/>
          <w:color w:val="000000" w:themeColor="text1"/>
          <w:sz w:val="24"/>
          <w:szCs w:val="24"/>
          <w:vertAlign w:val="superscript"/>
        </w:rPr>
        <w:t>2</w:t>
      </w:r>
      <w:r w:rsidRPr="00D61699">
        <w:rPr>
          <w:rFonts w:ascii="Times New Roman" w:hAnsi="Times New Roman" w:cs="Times New Roman"/>
          <w:color w:val="000000" w:themeColor="text1"/>
          <w:sz w:val="24"/>
          <w:szCs w:val="24"/>
        </w:rPr>
        <w:t xml:space="preserve">Freshwater Habitats Trust, </w:t>
      </w:r>
      <w:r w:rsidR="008D1491" w:rsidRPr="00D61699">
        <w:rPr>
          <w:rFonts w:ascii="Times New Roman" w:hAnsi="Times New Roman" w:cs="Times New Roman"/>
          <w:color w:val="000000" w:themeColor="text1"/>
          <w:sz w:val="24"/>
          <w:szCs w:val="24"/>
        </w:rPr>
        <w:t>Bury Knowle House</w:t>
      </w:r>
      <w:r w:rsidRPr="00D61699">
        <w:rPr>
          <w:rFonts w:ascii="Times New Roman" w:hAnsi="Times New Roman" w:cs="Times New Roman"/>
          <w:color w:val="000000" w:themeColor="text1"/>
          <w:sz w:val="24"/>
          <w:szCs w:val="24"/>
        </w:rPr>
        <w:t>, Headington, Oxford, OX3 9HY</w:t>
      </w:r>
    </w:p>
    <w:p w14:paraId="2B55BCE3" w14:textId="77777777" w:rsidR="00953C18" w:rsidRPr="00D61699" w:rsidRDefault="00953C18" w:rsidP="008D1491">
      <w:pPr>
        <w:pStyle w:val="ListParagraph"/>
        <w:spacing w:before="120" w:after="120" w:line="480" w:lineRule="auto"/>
        <w:ind w:left="360"/>
        <w:rPr>
          <w:rFonts w:ascii="Times New Roman" w:hAnsi="Times New Roman" w:cs="Times New Roman"/>
          <w:color w:val="000000" w:themeColor="text1"/>
          <w:sz w:val="24"/>
          <w:szCs w:val="24"/>
        </w:rPr>
      </w:pPr>
      <w:r w:rsidRPr="00D61699">
        <w:rPr>
          <w:rFonts w:ascii="Times New Roman" w:hAnsi="Times New Roman" w:cs="Times New Roman"/>
          <w:color w:val="000000" w:themeColor="text1"/>
          <w:sz w:val="24"/>
          <w:szCs w:val="24"/>
          <w:vertAlign w:val="superscript"/>
        </w:rPr>
        <w:t>3</w:t>
      </w:r>
      <w:r w:rsidRPr="00D61699">
        <w:rPr>
          <w:rFonts w:ascii="Times New Roman" w:hAnsi="Times New Roman" w:cs="Times New Roman"/>
          <w:color w:val="000000" w:themeColor="text1"/>
          <w:sz w:val="24"/>
          <w:szCs w:val="24"/>
        </w:rPr>
        <w:t>University of Birmingham,</w:t>
      </w:r>
      <w:r w:rsidR="008D1491" w:rsidRPr="00D61699">
        <w:rPr>
          <w:rFonts w:ascii="Times New Roman" w:hAnsi="Times New Roman" w:cs="Times New Roman"/>
          <w:color w:val="000000" w:themeColor="text1"/>
          <w:sz w:val="24"/>
          <w:szCs w:val="24"/>
          <w:shd w:val="clear" w:color="auto" w:fill="FFFFFF"/>
        </w:rPr>
        <w:t xml:space="preserve"> Edgbaston</w:t>
      </w:r>
      <w:r w:rsidR="008D1491" w:rsidRPr="00D61699">
        <w:rPr>
          <w:rFonts w:ascii="Times New Roman" w:hAnsi="Times New Roman" w:cs="Times New Roman"/>
          <w:color w:val="000000" w:themeColor="text1"/>
          <w:sz w:val="24"/>
          <w:szCs w:val="24"/>
        </w:rPr>
        <w:t xml:space="preserve">, </w:t>
      </w:r>
      <w:r w:rsidR="008D1491" w:rsidRPr="00D61699">
        <w:rPr>
          <w:rFonts w:ascii="Times New Roman" w:hAnsi="Times New Roman" w:cs="Times New Roman"/>
          <w:color w:val="000000" w:themeColor="text1"/>
          <w:sz w:val="24"/>
          <w:szCs w:val="24"/>
          <w:shd w:val="clear" w:color="auto" w:fill="FFFFFF"/>
        </w:rPr>
        <w:t>Birmingham</w:t>
      </w:r>
      <w:r w:rsidR="008D1491" w:rsidRPr="00D61699">
        <w:rPr>
          <w:rFonts w:ascii="Times New Roman" w:hAnsi="Times New Roman" w:cs="Times New Roman"/>
          <w:color w:val="000000" w:themeColor="text1"/>
          <w:sz w:val="24"/>
          <w:szCs w:val="24"/>
        </w:rPr>
        <w:t xml:space="preserve">, </w:t>
      </w:r>
      <w:r w:rsidR="008D1491" w:rsidRPr="00D61699">
        <w:rPr>
          <w:rFonts w:ascii="Times New Roman" w:hAnsi="Times New Roman" w:cs="Times New Roman"/>
          <w:color w:val="000000" w:themeColor="text1"/>
          <w:sz w:val="24"/>
          <w:szCs w:val="24"/>
          <w:shd w:val="clear" w:color="auto" w:fill="FFFFFF"/>
        </w:rPr>
        <w:t>B15 2TT</w:t>
      </w:r>
      <w:r w:rsidR="008D1491" w:rsidRPr="00D61699">
        <w:rPr>
          <w:rFonts w:ascii="Times New Roman" w:hAnsi="Times New Roman" w:cs="Times New Roman"/>
          <w:color w:val="000000" w:themeColor="text1"/>
          <w:sz w:val="24"/>
          <w:szCs w:val="24"/>
        </w:rPr>
        <w:t xml:space="preserve">, </w:t>
      </w:r>
      <w:r w:rsidR="008D1491" w:rsidRPr="00D61699">
        <w:rPr>
          <w:rFonts w:ascii="Times New Roman" w:hAnsi="Times New Roman" w:cs="Times New Roman"/>
          <w:color w:val="000000" w:themeColor="text1"/>
          <w:sz w:val="24"/>
          <w:szCs w:val="24"/>
          <w:shd w:val="clear" w:color="auto" w:fill="FFFFFF"/>
        </w:rPr>
        <w:t>UK</w:t>
      </w:r>
    </w:p>
    <w:p w14:paraId="133C2C1B" w14:textId="77777777" w:rsidR="00953C18" w:rsidRPr="00D61699" w:rsidRDefault="00953C18" w:rsidP="008D1491">
      <w:pPr>
        <w:pStyle w:val="ListParagraph"/>
        <w:spacing w:before="120" w:after="120" w:line="480" w:lineRule="auto"/>
        <w:ind w:left="360"/>
        <w:rPr>
          <w:rFonts w:ascii="Times New Roman" w:hAnsi="Times New Roman" w:cs="Times New Roman"/>
          <w:b/>
          <w:bCs/>
          <w:color w:val="000000" w:themeColor="text1"/>
          <w:sz w:val="24"/>
          <w:szCs w:val="24"/>
        </w:rPr>
      </w:pPr>
      <w:r w:rsidRPr="00D61699">
        <w:rPr>
          <w:rFonts w:ascii="Times New Roman" w:hAnsi="Times New Roman" w:cs="Times New Roman"/>
          <w:color w:val="000000" w:themeColor="text1"/>
          <w:sz w:val="24"/>
          <w:szCs w:val="24"/>
          <w:vertAlign w:val="superscript"/>
        </w:rPr>
        <w:t>4</w:t>
      </w:r>
      <w:r w:rsidRPr="00D61699">
        <w:rPr>
          <w:rFonts w:ascii="Times New Roman" w:hAnsi="Times New Roman" w:cs="Times New Roman"/>
          <w:color w:val="000000" w:themeColor="text1"/>
          <w:sz w:val="24"/>
          <w:szCs w:val="24"/>
        </w:rPr>
        <w:t>School of Life, Sport and Social Sciences, Edinburgh Napier University, Edinburgh, UK</w:t>
      </w:r>
    </w:p>
    <w:p w14:paraId="0674C0E8" w14:textId="77777777" w:rsidR="00953C18" w:rsidRPr="00D61699" w:rsidRDefault="00953C18" w:rsidP="00BC2428">
      <w:pPr>
        <w:pStyle w:val="ListParagraph"/>
        <w:spacing w:before="120" w:after="120" w:line="480" w:lineRule="auto"/>
        <w:ind w:left="360"/>
        <w:rPr>
          <w:rFonts w:ascii="Times New Roman" w:hAnsi="Times New Roman" w:cs="Times New Roman"/>
          <w:color w:val="000000" w:themeColor="text1"/>
          <w:sz w:val="24"/>
          <w:szCs w:val="24"/>
        </w:rPr>
      </w:pPr>
      <w:r w:rsidRPr="00D61699">
        <w:rPr>
          <w:rFonts w:ascii="Times New Roman" w:hAnsi="Times New Roman" w:cs="Times New Roman"/>
          <w:color w:val="000000" w:themeColor="text1"/>
          <w:sz w:val="24"/>
          <w:szCs w:val="24"/>
          <w:vertAlign w:val="superscript"/>
        </w:rPr>
        <w:t>5</w:t>
      </w:r>
      <w:r w:rsidR="00BC2428" w:rsidRPr="00D61699">
        <w:rPr>
          <w:rFonts w:ascii="Times New Roman" w:hAnsi="Times New Roman" w:cs="Times New Roman"/>
          <w:color w:val="000000" w:themeColor="text1"/>
          <w:sz w:val="24"/>
          <w:szCs w:val="24"/>
        </w:rPr>
        <w:t>Ecosystem</w:t>
      </w:r>
      <w:r w:rsidR="00A91815" w:rsidRPr="00D61699">
        <w:rPr>
          <w:rFonts w:ascii="Times New Roman" w:hAnsi="Times New Roman" w:cs="Times New Roman"/>
          <w:color w:val="000000" w:themeColor="text1"/>
          <w:sz w:val="24"/>
          <w:szCs w:val="24"/>
        </w:rPr>
        <w:t>s &amp; Environment Research Centre</w:t>
      </w:r>
      <w:r w:rsidRPr="00D61699">
        <w:rPr>
          <w:rFonts w:ascii="Times New Roman" w:hAnsi="Times New Roman" w:cs="Times New Roman"/>
          <w:color w:val="000000" w:themeColor="text1"/>
          <w:sz w:val="24"/>
          <w:szCs w:val="24"/>
        </w:rPr>
        <w:t>, School of Environment and Life Sciences, Peel Building, University of Salford, Salford, Greater Manchester M5 4WT, UK</w:t>
      </w:r>
    </w:p>
    <w:p w14:paraId="4819477E" w14:textId="77777777" w:rsidR="00953C18" w:rsidRPr="00D61699" w:rsidRDefault="00953C18" w:rsidP="008D1491">
      <w:pPr>
        <w:pStyle w:val="ListParagraph"/>
        <w:spacing w:before="120" w:after="120" w:line="480" w:lineRule="auto"/>
        <w:ind w:left="360"/>
        <w:rPr>
          <w:rFonts w:ascii="Times New Roman" w:hAnsi="Times New Roman" w:cs="Times New Roman"/>
          <w:color w:val="000000" w:themeColor="text1"/>
          <w:sz w:val="24"/>
          <w:szCs w:val="24"/>
        </w:rPr>
      </w:pPr>
      <w:r w:rsidRPr="00D61699">
        <w:rPr>
          <w:rFonts w:ascii="Times New Roman" w:hAnsi="Times New Roman" w:cs="Times New Roman"/>
          <w:color w:val="000000" w:themeColor="text1"/>
          <w:sz w:val="24"/>
          <w:szCs w:val="24"/>
          <w:vertAlign w:val="superscript"/>
        </w:rPr>
        <w:t>6</w:t>
      </w:r>
      <w:r w:rsidRPr="00D61699">
        <w:rPr>
          <w:rFonts w:ascii="Times New Roman" w:hAnsi="Times New Roman" w:cs="Times New Roman"/>
          <w:color w:val="000000" w:themeColor="text1"/>
          <w:sz w:val="24"/>
          <w:szCs w:val="24"/>
        </w:rPr>
        <w:t>School of Biology, University of Leeds,</w:t>
      </w:r>
      <w:r w:rsidR="008D1491" w:rsidRPr="00D61699">
        <w:rPr>
          <w:rFonts w:ascii="Times New Roman" w:hAnsi="Times New Roman" w:cs="Times New Roman"/>
          <w:color w:val="000000" w:themeColor="text1"/>
          <w:sz w:val="24"/>
          <w:szCs w:val="24"/>
        </w:rPr>
        <w:t xml:space="preserve"> </w:t>
      </w:r>
      <w:r w:rsidRPr="00D61699">
        <w:rPr>
          <w:rFonts w:ascii="Times New Roman" w:hAnsi="Times New Roman" w:cs="Times New Roman"/>
          <w:color w:val="000000" w:themeColor="text1"/>
          <w:sz w:val="24"/>
          <w:szCs w:val="24"/>
        </w:rPr>
        <w:t>Woodhouse Lane, Leeds, LS2 9JT, UK</w:t>
      </w:r>
    </w:p>
    <w:p w14:paraId="0CD883FE" w14:textId="77777777" w:rsidR="00A4037C" w:rsidRPr="00D61699" w:rsidRDefault="00A4037C" w:rsidP="00A471F2">
      <w:pPr>
        <w:spacing w:before="120" w:after="120"/>
        <w:rPr>
          <w:rFonts w:ascii="Times New Roman" w:hAnsi="Times New Roman" w:cs="Times New Roman"/>
          <w:b/>
          <w:bCs/>
          <w:sz w:val="24"/>
          <w:szCs w:val="24"/>
        </w:rPr>
      </w:pPr>
      <w:r w:rsidRPr="00D61699">
        <w:rPr>
          <w:rFonts w:ascii="Times New Roman" w:hAnsi="Times New Roman" w:cs="Times New Roman"/>
          <w:b/>
          <w:bCs/>
          <w:sz w:val="24"/>
          <w:szCs w:val="24"/>
        </w:rPr>
        <w:t>Author for correspondence</w:t>
      </w:r>
    </w:p>
    <w:p w14:paraId="694C6B3B" w14:textId="77777777" w:rsidR="00A4037C" w:rsidRPr="00D61699" w:rsidRDefault="00A4037C" w:rsidP="00A471F2">
      <w:pPr>
        <w:spacing w:before="120" w:after="120"/>
        <w:rPr>
          <w:rFonts w:ascii="Times New Roman" w:hAnsi="Times New Roman" w:cs="Times New Roman"/>
          <w:sz w:val="24"/>
          <w:szCs w:val="24"/>
        </w:rPr>
      </w:pPr>
      <w:r w:rsidRPr="00D61699">
        <w:rPr>
          <w:rFonts w:ascii="Times New Roman" w:hAnsi="Times New Roman" w:cs="Times New Roman"/>
          <w:sz w:val="24"/>
          <w:szCs w:val="24"/>
        </w:rPr>
        <w:t>Chris</w:t>
      </w:r>
      <w:r w:rsidR="000252FA" w:rsidRPr="00D61699">
        <w:rPr>
          <w:rFonts w:ascii="Times New Roman" w:hAnsi="Times New Roman" w:cs="Times New Roman"/>
          <w:sz w:val="24"/>
          <w:szCs w:val="24"/>
        </w:rPr>
        <w:t>topher</w:t>
      </w:r>
      <w:r w:rsidRPr="00D61699">
        <w:rPr>
          <w:rFonts w:ascii="Times New Roman" w:hAnsi="Times New Roman" w:cs="Times New Roman"/>
          <w:sz w:val="24"/>
          <w:szCs w:val="24"/>
        </w:rPr>
        <w:t xml:space="preserve"> Hassall</w:t>
      </w:r>
    </w:p>
    <w:p w14:paraId="33BAACF9" w14:textId="77777777" w:rsidR="00ED0F8B" w:rsidRPr="00D61699" w:rsidRDefault="00ED0F8B" w:rsidP="00A471F2">
      <w:pPr>
        <w:autoSpaceDE w:val="0"/>
        <w:autoSpaceDN w:val="0"/>
        <w:adjustRightInd w:val="0"/>
        <w:spacing w:before="120" w:after="120"/>
        <w:rPr>
          <w:rFonts w:ascii="Times New Roman" w:hAnsi="Times New Roman" w:cs="Times New Roman"/>
          <w:sz w:val="24"/>
          <w:szCs w:val="24"/>
        </w:rPr>
      </w:pPr>
      <w:r w:rsidRPr="00D61699">
        <w:rPr>
          <w:rFonts w:ascii="Times New Roman" w:hAnsi="Times New Roman" w:cs="Times New Roman"/>
          <w:sz w:val="24"/>
          <w:szCs w:val="24"/>
        </w:rPr>
        <w:t xml:space="preserve">School of Biology </w:t>
      </w:r>
    </w:p>
    <w:p w14:paraId="1B8A8D93" w14:textId="77777777" w:rsidR="00ED0F8B" w:rsidRPr="00D61699" w:rsidRDefault="00ED0F8B" w:rsidP="00A471F2">
      <w:pPr>
        <w:autoSpaceDE w:val="0"/>
        <w:autoSpaceDN w:val="0"/>
        <w:adjustRightInd w:val="0"/>
        <w:spacing w:before="120" w:after="120"/>
        <w:rPr>
          <w:rFonts w:ascii="Times New Roman" w:hAnsi="Times New Roman" w:cs="Times New Roman"/>
          <w:sz w:val="24"/>
          <w:szCs w:val="24"/>
        </w:rPr>
      </w:pPr>
      <w:r w:rsidRPr="00D61699">
        <w:rPr>
          <w:rFonts w:ascii="Times New Roman" w:hAnsi="Times New Roman" w:cs="Times New Roman"/>
          <w:sz w:val="24"/>
          <w:szCs w:val="24"/>
        </w:rPr>
        <w:t>University of Leeds</w:t>
      </w:r>
    </w:p>
    <w:p w14:paraId="2D65EDF6" w14:textId="77777777" w:rsidR="00ED0F8B" w:rsidRPr="00D61699" w:rsidRDefault="00ED0F8B" w:rsidP="00A471F2">
      <w:pPr>
        <w:autoSpaceDE w:val="0"/>
        <w:autoSpaceDN w:val="0"/>
        <w:adjustRightInd w:val="0"/>
        <w:spacing w:before="120" w:after="120"/>
        <w:rPr>
          <w:rFonts w:ascii="Times New Roman" w:hAnsi="Times New Roman" w:cs="Times New Roman"/>
          <w:sz w:val="24"/>
          <w:szCs w:val="24"/>
        </w:rPr>
      </w:pPr>
      <w:r w:rsidRPr="00D61699">
        <w:rPr>
          <w:rFonts w:ascii="Times New Roman" w:hAnsi="Times New Roman" w:cs="Times New Roman"/>
          <w:sz w:val="24"/>
          <w:szCs w:val="24"/>
        </w:rPr>
        <w:t xml:space="preserve">Woodhouse Lane </w:t>
      </w:r>
    </w:p>
    <w:p w14:paraId="3A66BAA1" w14:textId="77777777" w:rsidR="00ED0F8B" w:rsidRPr="00D61699" w:rsidRDefault="00ED0F8B" w:rsidP="00A471F2">
      <w:pPr>
        <w:autoSpaceDE w:val="0"/>
        <w:autoSpaceDN w:val="0"/>
        <w:adjustRightInd w:val="0"/>
        <w:spacing w:before="120" w:after="120"/>
        <w:rPr>
          <w:rFonts w:ascii="Times New Roman" w:hAnsi="Times New Roman" w:cs="Times New Roman"/>
          <w:sz w:val="24"/>
          <w:szCs w:val="24"/>
        </w:rPr>
      </w:pPr>
      <w:r w:rsidRPr="00D61699">
        <w:rPr>
          <w:rFonts w:ascii="Times New Roman" w:hAnsi="Times New Roman" w:cs="Times New Roman"/>
          <w:sz w:val="24"/>
          <w:szCs w:val="24"/>
        </w:rPr>
        <w:t xml:space="preserve">Leeds </w:t>
      </w:r>
    </w:p>
    <w:p w14:paraId="1212782D" w14:textId="77777777" w:rsidR="00C46E6D" w:rsidRPr="00D61699" w:rsidRDefault="00ED0F8B" w:rsidP="00A471F2">
      <w:pPr>
        <w:autoSpaceDE w:val="0"/>
        <w:autoSpaceDN w:val="0"/>
        <w:adjustRightInd w:val="0"/>
        <w:spacing w:before="120" w:after="120"/>
        <w:rPr>
          <w:rFonts w:ascii="Times New Roman" w:hAnsi="Times New Roman" w:cs="Times New Roman"/>
          <w:sz w:val="24"/>
          <w:szCs w:val="24"/>
        </w:rPr>
      </w:pPr>
      <w:r w:rsidRPr="00D61699">
        <w:rPr>
          <w:rFonts w:ascii="Times New Roman" w:hAnsi="Times New Roman" w:cs="Times New Roman"/>
          <w:sz w:val="24"/>
          <w:szCs w:val="24"/>
        </w:rPr>
        <w:t>LS2 9JT,</w:t>
      </w:r>
      <w:r w:rsidR="00C46E6D" w:rsidRPr="00D61699">
        <w:rPr>
          <w:rFonts w:ascii="Times New Roman" w:hAnsi="Times New Roman" w:cs="Times New Roman"/>
          <w:sz w:val="24"/>
          <w:szCs w:val="24"/>
        </w:rPr>
        <w:t xml:space="preserve"> UK</w:t>
      </w:r>
    </w:p>
    <w:p w14:paraId="699906F9" w14:textId="77777777" w:rsidR="00A4037C" w:rsidRPr="00D61699" w:rsidRDefault="00A4037C" w:rsidP="00A471F2">
      <w:pPr>
        <w:autoSpaceDE w:val="0"/>
        <w:autoSpaceDN w:val="0"/>
        <w:adjustRightInd w:val="0"/>
        <w:spacing w:before="120" w:after="120"/>
        <w:rPr>
          <w:rFonts w:ascii="Times New Roman" w:hAnsi="Times New Roman" w:cs="Times New Roman"/>
          <w:sz w:val="24"/>
          <w:szCs w:val="24"/>
        </w:rPr>
      </w:pPr>
      <w:r w:rsidRPr="00D61699">
        <w:rPr>
          <w:rFonts w:ascii="Times New Roman" w:hAnsi="Times New Roman" w:cs="Times New Roman"/>
          <w:sz w:val="24"/>
          <w:szCs w:val="24"/>
        </w:rPr>
        <w:t>Tel: 00 44 (0)1</w:t>
      </w:r>
      <w:r w:rsidR="00ED0F8B" w:rsidRPr="00D61699">
        <w:rPr>
          <w:rFonts w:ascii="Times New Roman" w:hAnsi="Times New Roman" w:cs="Times New Roman"/>
          <w:sz w:val="24"/>
          <w:szCs w:val="24"/>
        </w:rPr>
        <w:t>13 3435578</w:t>
      </w:r>
    </w:p>
    <w:p w14:paraId="2EAD7A3D" w14:textId="77777777" w:rsidR="00A4037C" w:rsidRPr="00D61699" w:rsidRDefault="00ED0F8B" w:rsidP="00A471F2">
      <w:pPr>
        <w:spacing w:before="120" w:after="120" w:line="480" w:lineRule="auto"/>
        <w:rPr>
          <w:rFonts w:ascii="Times New Roman" w:hAnsi="Times New Roman" w:cs="Times New Roman"/>
          <w:sz w:val="24"/>
          <w:szCs w:val="24"/>
        </w:rPr>
      </w:pPr>
      <w:r w:rsidRPr="00D61699">
        <w:rPr>
          <w:rFonts w:ascii="Times New Roman" w:hAnsi="Times New Roman" w:cs="Times New Roman"/>
          <w:sz w:val="24"/>
          <w:szCs w:val="24"/>
        </w:rPr>
        <w:t xml:space="preserve">Email: </w:t>
      </w:r>
      <w:r w:rsidR="00A471F2">
        <w:rPr>
          <w:rFonts w:ascii="Times New Roman" w:hAnsi="Times New Roman" w:cs="Times New Roman"/>
          <w:sz w:val="24"/>
          <w:szCs w:val="24"/>
        </w:rPr>
        <w:t>c.hassall@leeds.ac.uk</w:t>
      </w:r>
    </w:p>
    <w:p w14:paraId="503752B2" w14:textId="0804EAD9" w:rsidR="00021485" w:rsidRPr="00D61699" w:rsidRDefault="00594673" w:rsidP="00481865">
      <w:pPr>
        <w:spacing w:before="120" w:after="120" w:line="480" w:lineRule="auto"/>
        <w:rPr>
          <w:rFonts w:ascii="Times New Roman" w:hAnsi="Times New Roman" w:cs="Times New Roman"/>
          <w:sz w:val="24"/>
          <w:szCs w:val="24"/>
        </w:rPr>
      </w:pPr>
      <w:r w:rsidRPr="00D61699">
        <w:rPr>
          <w:rFonts w:ascii="Times New Roman" w:hAnsi="Times New Roman" w:cs="Times New Roman"/>
          <w:sz w:val="24"/>
          <w:szCs w:val="24"/>
        </w:rPr>
        <w:t>Keywords: urban, city, ecology, freshwater, aquatic, biodiversity,</w:t>
      </w:r>
      <w:r w:rsidR="0098063A">
        <w:rPr>
          <w:rFonts w:ascii="Times New Roman" w:hAnsi="Times New Roman" w:cs="Times New Roman"/>
          <w:sz w:val="24"/>
          <w:szCs w:val="24"/>
        </w:rPr>
        <w:t xml:space="preserve"> biotic</w:t>
      </w:r>
      <w:r w:rsidRPr="00D61699">
        <w:rPr>
          <w:rFonts w:ascii="Times New Roman" w:hAnsi="Times New Roman" w:cs="Times New Roman"/>
          <w:sz w:val="24"/>
          <w:szCs w:val="24"/>
        </w:rPr>
        <w:t xml:space="preserve"> homogenisation, conservation, invertebrate.</w:t>
      </w:r>
      <w:r w:rsidR="00021485" w:rsidRPr="00D61699">
        <w:rPr>
          <w:rFonts w:ascii="Times New Roman" w:hAnsi="Times New Roman" w:cs="Times New Roman"/>
          <w:b/>
          <w:sz w:val="24"/>
          <w:szCs w:val="24"/>
        </w:rPr>
        <w:br w:type="page"/>
      </w:r>
    </w:p>
    <w:p w14:paraId="756C5D03" w14:textId="77777777" w:rsidR="00BA58A2" w:rsidRPr="00D61699" w:rsidRDefault="00BA58A2" w:rsidP="00C46E6D">
      <w:pPr>
        <w:spacing w:before="120" w:after="120" w:line="480" w:lineRule="auto"/>
        <w:rPr>
          <w:rFonts w:ascii="Times New Roman" w:hAnsi="Times New Roman" w:cs="Times New Roman"/>
          <w:b/>
          <w:sz w:val="24"/>
          <w:szCs w:val="24"/>
        </w:rPr>
      </w:pPr>
      <w:r w:rsidRPr="00D61699">
        <w:rPr>
          <w:rFonts w:ascii="Times New Roman" w:hAnsi="Times New Roman" w:cs="Times New Roman"/>
          <w:b/>
          <w:sz w:val="24"/>
          <w:szCs w:val="24"/>
        </w:rPr>
        <w:lastRenderedPageBreak/>
        <w:t>Abstract</w:t>
      </w:r>
    </w:p>
    <w:p w14:paraId="593940F0" w14:textId="5A75FEEC" w:rsidR="000252FA" w:rsidRPr="00D61699" w:rsidRDefault="009B65D8" w:rsidP="0082493B">
      <w:pPr>
        <w:spacing w:before="120" w:after="120" w:line="480" w:lineRule="auto"/>
        <w:rPr>
          <w:rFonts w:ascii="Times New Roman" w:hAnsi="Times New Roman" w:cs="Times New Roman"/>
          <w:sz w:val="24"/>
          <w:szCs w:val="24"/>
        </w:rPr>
      </w:pPr>
      <w:r w:rsidRPr="00D61699">
        <w:rPr>
          <w:rFonts w:ascii="Times New Roman" w:hAnsi="Times New Roman" w:cs="Times New Roman"/>
          <w:sz w:val="24"/>
          <w:szCs w:val="24"/>
        </w:rPr>
        <w:t>U</w:t>
      </w:r>
      <w:r w:rsidR="006C156C" w:rsidRPr="00D61699">
        <w:rPr>
          <w:rFonts w:ascii="Times New Roman" w:hAnsi="Times New Roman" w:cs="Times New Roman"/>
          <w:sz w:val="24"/>
          <w:szCs w:val="24"/>
        </w:rPr>
        <w:t>rbanization</w:t>
      </w:r>
      <w:r w:rsidR="00906199" w:rsidRPr="00D61699">
        <w:rPr>
          <w:rFonts w:ascii="Times New Roman" w:hAnsi="Times New Roman" w:cs="Times New Roman"/>
          <w:sz w:val="24"/>
          <w:szCs w:val="24"/>
        </w:rPr>
        <w:t xml:space="preserve"> is a</w:t>
      </w:r>
      <w:r w:rsidR="006C156C" w:rsidRPr="00D61699">
        <w:rPr>
          <w:rFonts w:ascii="Times New Roman" w:hAnsi="Times New Roman" w:cs="Times New Roman"/>
          <w:sz w:val="24"/>
          <w:szCs w:val="24"/>
        </w:rPr>
        <w:t xml:space="preserve"> global process contributing to</w:t>
      </w:r>
      <w:r w:rsidR="00583237" w:rsidRPr="00D61699">
        <w:rPr>
          <w:rFonts w:ascii="Times New Roman" w:hAnsi="Times New Roman" w:cs="Times New Roman"/>
          <w:sz w:val="24"/>
          <w:szCs w:val="24"/>
        </w:rPr>
        <w:t xml:space="preserve"> the loss and</w:t>
      </w:r>
      <w:r w:rsidR="006C156C" w:rsidRPr="00D61699">
        <w:rPr>
          <w:rFonts w:ascii="Times New Roman" w:hAnsi="Times New Roman" w:cs="Times New Roman"/>
          <w:sz w:val="24"/>
          <w:szCs w:val="24"/>
        </w:rPr>
        <w:t xml:space="preserve"> </w:t>
      </w:r>
      <w:r w:rsidR="00583237" w:rsidRPr="00D61699">
        <w:rPr>
          <w:rFonts w:ascii="Times New Roman" w:hAnsi="Times New Roman" w:cs="Times New Roman"/>
          <w:sz w:val="24"/>
          <w:szCs w:val="24"/>
        </w:rPr>
        <w:t>fragmentation of</w:t>
      </w:r>
      <w:r w:rsidR="007A6211" w:rsidRPr="00D61699">
        <w:rPr>
          <w:rFonts w:ascii="Times New Roman" w:hAnsi="Times New Roman" w:cs="Times New Roman"/>
          <w:sz w:val="24"/>
          <w:szCs w:val="24"/>
        </w:rPr>
        <w:t xml:space="preserve"> </w:t>
      </w:r>
      <w:r w:rsidR="006C156C" w:rsidRPr="00D61699">
        <w:rPr>
          <w:rFonts w:ascii="Times New Roman" w:hAnsi="Times New Roman" w:cs="Times New Roman"/>
          <w:sz w:val="24"/>
          <w:szCs w:val="24"/>
        </w:rPr>
        <w:t>natural habitat</w:t>
      </w:r>
      <w:r w:rsidR="00E01ED8">
        <w:rPr>
          <w:rFonts w:ascii="Times New Roman" w:hAnsi="Times New Roman" w:cs="Times New Roman"/>
          <w:sz w:val="24"/>
          <w:szCs w:val="24"/>
        </w:rPr>
        <w:t>s</w:t>
      </w:r>
      <w:r w:rsidR="00583237" w:rsidRPr="00D61699">
        <w:rPr>
          <w:rFonts w:ascii="Times New Roman" w:hAnsi="Times New Roman" w:cs="Times New Roman"/>
          <w:sz w:val="24"/>
          <w:szCs w:val="24"/>
        </w:rPr>
        <w:t>.</w:t>
      </w:r>
      <w:r w:rsidR="007A6211" w:rsidRPr="00D61699">
        <w:rPr>
          <w:rFonts w:ascii="Times New Roman" w:hAnsi="Times New Roman" w:cs="Times New Roman"/>
          <w:sz w:val="24"/>
          <w:szCs w:val="24"/>
        </w:rPr>
        <w:t xml:space="preserve"> </w:t>
      </w:r>
      <w:r w:rsidR="006C156C" w:rsidRPr="00D61699">
        <w:rPr>
          <w:rFonts w:ascii="Times New Roman" w:hAnsi="Times New Roman" w:cs="Times New Roman"/>
          <w:sz w:val="24"/>
          <w:szCs w:val="24"/>
        </w:rPr>
        <w:t xml:space="preserve">Many studies have focused on the biological response of terrestrial taxa </w:t>
      </w:r>
      <w:r w:rsidR="00674144" w:rsidRPr="00D61699">
        <w:rPr>
          <w:rFonts w:ascii="Times New Roman" w:hAnsi="Times New Roman" w:cs="Times New Roman"/>
          <w:sz w:val="24"/>
          <w:szCs w:val="24"/>
        </w:rPr>
        <w:t xml:space="preserve">and habitats </w:t>
      </w:r>
      <w:r w:rsidR="006C156C" w:rsidRPr="00D61699">
        <w:rPr>
          <w:rFonts w:ascii="Times New Roman" w:hAnsi="Times New Roman" w:cs="Times New Roman"/>
          <w:sz w:val="24"/>
          <w:szCs w:val="24"/>
        </w:rPr>
        <w:t>to urbanization. However</w:t>
      </w:r>
      <w:r w:rsidR="00636050" w:rsidRPr="00D61699">
        <w:rPr>
          <w:rFonts w:ascii="Times New Roman" w:hAnsi="Times New Roman" w:cs="Times New Roman"/>
          <w:sz w:val="24"/>
          <w:szCs w:val="24"/>
        </w:rPr>
        <w:t>,</w:t>
      </w:r>
      <w:r w:rsidR="006C156C" w:rsidRPr="00D61699">
        <w:rPr>
          <w:rFonts w:ascii="Times New Roman" w:hAnsi="Times New Roman" w:cs="Times New Roman"/>
          <w:sz w:val="24"/>
          <w:szCs w:val="24"/>
        </w:rPr>
        <w:t xml:space="preserve"> little is known </w:t>
      </w:r>
      <w:r w:rsidR="00674144" w:rsidRPr="00D61699">
        <w:rPr>
          <w:rFonts w:ascii="Times New Roman" w:hAnsi="Times New Roman" w:cs="Times New Roman"/>
          <w:sz w:val="24"/>
          <w:szCs w:val="24"/>
        </w:rPr>
        <w:t xml:space="preserve">regarding </w:t>
      </w:r>
      <w:r w:rsidR="006C156C" w:rsidRPr="00D61699">
        <w:rPr>
          <w:rFonts w:ascii="Times New Roman" w:hAnsi="Times New Roman" w:cs="Times New Roman"/>
          <w:sz w:val="24"/>
          <w:szCs w:val="24"/>
        </w:rPr>
        <w:t>the consequences of urbanization on f</w:t>
      </w:r>
      <w:r w:rsidR="00B81CB3" w:rsidRPr="00D61699">
        <w:rPr>
          <w:rFonts w:ascii="Times New Roman" w:hAnsi="Times New Roman" w:cs="Times New Roman"/>
          <w:sz w:val="24"/>
          <w:szCs w:val="24"/>
        </w:rPr>
        <w:t>reshwater habitats, especially</w:t>
      </w:r>
      <w:r w:rsidR="006C156C" w:rsidRPr="00D61699">
        <w:rPr>
          <w:rFonts w:ascii="Times New Roman" w:hAnsi="Times New Roman" w:cs="Times New Roman"/>
          <w:sz w:val="24"/>
          <w:szCs w:val="24"/>
        </w:rPr>
        <w:t xml:space="preserve"> small lentic systems. In this study we examined aquatic macroinvertebrate diversity</w:t>
      </w:r>
      <w:r w:rsidR="00A440B9" w:rsidRPr="00D61699">
        <w:rPr>
          <w:rFonts w:ascii="Times New Roman" w:hAnsi="Times New Roman" w:cs="Times New Roman"/>
          <w:sz w:val="24"/>
          <w:szCs w:val="24"/>
        </w:rPr>
        <w:t xml:space="preserve"> (family and species level)</w:t>
      </w:r>
      <w:r w:rsidR="006C156C" w:rsidRPr="00D61699">
        <w:rPr>
          <w:rFonts w:ascii="Times New Roman" w:hAnsi="Times New Roman" w:cs="Times New Roman"/>
          <w:sz w:val="24"/>
          <w:szCs w:val="24"/>
        </w:rPr>
        <w:t xml:space="preserve"> and variation in community composition between 240 urban and 784 non-urban ponds</w:t>
      </w:r>
      <w:r w:rsidR="000252FA" w:rsidRPr="00D61699">
        <w:rPr>
          <w:rFonts w:ascii="Times New Roman" w:hAnsi="Times New Roman" w:cs="Times New Roman"/>
          <w:sz w:val="24"/>
          <w:szCs w:val="24"/>
        </w:rPr>
        <w:t xml:space="preserve"> distributed across the UK</w:t>
      </w:r>
      <w:r w:rsidR="006C156C" w:rsidRPr="00D61699">
        <w:rPr>
          <w:rFonts w:ascii="Times New Roman" w:hAnsi="Times New Roman" w:cs="Times New Roman"/>
          <w:sz w:val="24"/>
          <w:szCs w:val="24"/>
        </w:rPr>
        <w:t xml:space="preserve">. </w:t>
      </w:r>
      <w:r w:rsidR="000252FA" w:rsidRPr="00D61699">
        <w:rPr>
          <w:rFonts w:ascii="Times New Roman" w:hAnsi="Times New Roman" w:cs="Times New Roman"/>
          <w:sz w:val="24"/>
          <w:szCs w:val="24"/>
        </w:rPr>
        <w:t>Contrary to predictions, u</w:t>
      </w:r>
      <w:r w:rsidR="006C156C" w:rsidRPr="00D61699">
        <w:rPr>
          <w:rFonts w:ascii="Times New Roman" w:hAnsi="Times New Roman" w:cs="Times New Roman"/>
          <w:sz w:val="24"/>
          <w:szCs w:val="24"/>
        </w:rPr>
        <w:t>rban ponds support</w:t>
      </w:r>
      <w:r w:rsidR="000252FA" w:rsidRPr="00D61699">
        <w:rPr>
          <w:rFonts w:ascii="Times New Roman" w:hAnsi="Times New Roman" w:cs="Times New Roman"/>
          <w:sz w:val="24"/>
          <w:szCs w:val="24"/>
        </w:rPr>
        <w:t>ed</w:t>
      </w:r>
      <w:r w:rsidR="006C156C" w:rsidRPr="00D61699">
        <w:rPr>
          <w:rFonts w:ascii="Times New Roman" w:hAnsi="Times New Roman" w:cs="Times New Roman"/>
          <w:sz w:val="24"/>
          <w:szCs w:val="24"/>
        </w:rPr>
        <w:t xml:space="preserve"> </w:t>
      </w:r>
      <w:r w:rsidR="001E1868" w:rsidRPr="00D61699">
        <w:rPr>
          <w:rFonts w:ascii="Times New Roman" w:hAnsi="Times New Roman" w:cs="Times New Roman"/>
          <w:sz w:val="24"/>
          <w:szCs w:val="24"/>
        </w:rPr>
        <w:t>similar</w:t>
      </w:r>
      <w:r w:rsidR="006C156C" w:rsidRPr="00D61699">
        <w:rPr>
          <w:rFonts w:ascii="Times New Roman" w:hAnsi="Times New Roman" w:cs="Times New Roman"/>
          <w:sz w:val="24"/>
          <w:szCs w:val="24"/>
        </w:rPr>
        <w:t xml:space="preserve"> </w:t>
      </w:r>
      <w:r w:rsidR="005A5221">
        <w:rPr>
          <w:rFonts w:ascii="Times New Roman" w:hAnsi="Times New Roman" w:cs="Times New Roman"/>
          <w:sz w:val="24"/>
          <w:szCs w:val="24"/>
        </w:rPr>
        <w:t>numbers of invertebrate species and families</w:t>
      </w:r>
      <w:r w:rsidR="006C156C" w:rsidRPr="00D61699">
        <w:rPr>
          <w:rFonts w:ascii="Times New Roman" w:hAnsi="Times New Roman" w:cs="Times New Roman"/>
          <w:sz w:val="24"/>
          <w:szCs w:val="24"/>
        </w:rPr>
        <w:t xml:space="preserve"> </w:t>
      </w:r>
      <w:r w:rsidR="005A5221">
        <w:rPr>
          <w:rFonts w:ascii="Times New Roman" w:hAnsi="Times New Roman" w:cs="Times New Roman"/>
          <w:sz w:val="24"/>
          <w:szCs w:val="24"/>
        </w:rPr>
        <w:t>compared to</w:t>
      </w:r>
      <w:r w:rsidR="00B81CB3" w:rsidRPr="00D61699">
        <w:rPr>
          <w:rFonts w:ascii="Times New Roman" w:hAnsi="Times New Roman" w:cs="Times New Roman"/>
          <w:sz w:val="24"/>
          <w:szCs w:val="24"/>
        </w:rPr>
        <w:t xml:space="preserve"> non-urban ponds</w:t>
      </w:r>
      <w:r w:rsidRPr="00D61699">
        <w:rPr>
          <w:rFonts w:ascii="Times New Roman" w:hAnsi="Times New Roman" w:cs="Times New Roman"/>
          <w:sz w:val="24"/>
          <w:szCs w:val="24"/>
        </w:rPr>
        <w:t>.</w:t>
      </w:r>
      <w:r w:rsidR="00906199" w:rsidRPr="00D61699">
        <w:rPr>
          <w:rFonts w:ascii="Times New Roman" w:hAnsi="Times New Roman" w:cs="Times New Roman"/>
          <w:sz w:val="24"/>
          <w:szCs w:val="24"/>
        </w:rPr>
        <w:t xml:space="preserve"> </w:t>
      </w:r>
      <w:r w:rsidRPr="00D61699">
        <w:rPr>
          <w:rFonts w:ascii="Times New Roman" w:hAnsi="Times New Roman" w:cs="Times New Roman"/>
          <w:sz w:val="24"/>
          <w:szCs w:val="24"/>
        </w:rPr>
        <w:t>S</w:t>
      </w:r>
      <w:r w:rsidR="00EE5C61" w:rsidRPr="00D61699">
        <w:rPr>
          <w:rFonts w:ascii="Times New Roman" w:hAnsi="Times New Roman" w:cs="Times New Roman"/>
          <w:sz w:val="24"/>
          <w:szCs w:val="24"/>
        </w:rPr>
        <w:t>imilar</w:t>
      </w:r>
      <w:r w:rsidR="009A4596" w:rsidRPr="00D61699">
        <w:rPr>
          <w:rFonts w:ascii="Times New Roman" w:hAnsi="Times New Roman" w:cs="Times New Roman"/>
          <w:sz w:val="24"/>
          <w:szCs w:val="24"/>
        </w:rPr>
        <w:t xml:space="preserve"> </w:t>
      </w:r>
      <w:r w:rsidR="00EE5C61" w:rsidRPr="00D61699">
        <w:rPr>
          <w:rFonts w:ascii="Times New Roman" w:hAnsi="Times New Roman" w:cs="Times New Roman"/>
          <w:sz w:val="24"/>
          <w:szCs w:val="24"/>
        </w:rPr>
        <w:t xml:space="preserve">gamma diversity was </w:t>
      </w:r>
      <w:r w:rsidR="00CE2B4D" w:rsidRPr="00D61699">
        <w:rPr>
          <w:rFonts w:ascii="Times New Roman" w:hAnsi="Times New Roman" w:cs="Times New Roman"/>
          <w:sz w:val="24"/>
          <w:szCs w:val="24"/>
        </w:rPr>
        <w:t>found</w:t>
      </w:r>
      <w:r w:rsidR="00EE5C61" w:rsidRPr="00D61699">
        <w:rPr>
          <w:rFonts w:ascii="Times New Roman" w:hAnsi="Times New Roman" w:cs="Times New Roman"/>
          <w:sz w:val="24"/>
          <w:szCs w:val="24"/>
        </w:rPr>
        <w:t xml:space="preserve"> between </w:t>
      </w:r>
      <w:r w:rsidR="00906199" w:rsidRPr="00D61699">
        <w:rPr>
          <w:rFonts w:ascii="Times New Roman" w:hAnsi="Times New Roman" w:cs="Times New Roman"/>
          <w:sz w:val="24"/>
          <w:szCs w:val="24"/>
        </w:rPr>
        <w:t>the two groups</w:t>
      </w:r>
      <w:r w:rsidR="00CE2B4D" w:rsidRPr="00D61699">
        <w:rPr>
          <w:rFonts w:ascii="Times New Roman" w:hAnsi="Times New Roman" w:cs="Times New Roman"/>
          <w:sz w:val="24"/>
          <w:szCs w:val="24"/>
        </w:rPr>
        <w:t xml:space="preserve"> at a family level, </w:t>
      </w:r>
      <w:r w:rsidR="002E7E5B">
        <w:rPr>
          <w:rFonts w:ascii="Times New Roman" w:hAnsi="Times New Roman" w:cs="Times New Roman"/>
          <w:sz w:val="24"/>
          <w:szCs w:val="24"/>
        </w:rPr>
        <w:t>and while</w:t>
      </w:r>
      <w:r w:rsidR="002E7E5B" w:rsidRPr="00D61699">
        <w:rPr>
          <w:rFonts w:ascii="Times New Roman" w:hAnsi="Times New Roman" w:cs="Times New Roman"/>
          <w:sz w:val="24"/>
          <w:szCs w:val="24"/>
        </w:rPr>
        <w:t xml:space="preserve"> </w:t>
      </w:r>
      <w:r w:rsidR="00CE2B4D" w:rsidRPr="00D61699">
        <w:rPr>
          <w:rFonts w:ascii="Times New Roman" w:hAnsi="Times New Roman" w:cs="Times New Roman"/>
          <w:sz w:val="24"/>
          <w:szCs w:val="24"/>
        </w:rPr>
        <w:t xml:space="preserve">at a species </w:t>
      </w:r>
      <w:r w:rsidR="009B215F">
        <w:rPr>
          <w:rFonts w:ascii="Times New Roman" w:hAnsi="Times New Roman" w:cs="Times New Roman"/>
          <w:sz w:val="24"/>
          <w:szCs w:val="24"/>
        </w:rPr>
        <w:t>level</w:t>
      </w:r>
      <w:r w:rsidR="00CE2B4D" w:rsidRPr="00D61699">
        <w:rPr>
          <w:rFonts w:ascii="Times New Roman" w:hAnsi="Times New Roman" w:cs="Times New Roman"/>
          <w:sz w:val="24"/>
          <w:szCs w:val="24"/>
        </w:rPr>
        <w:t xml:space="preserve"> gamma diversity was higher in non-urban ponds</w:t>
      </w:r>
      <w:r w:rsidR="00A56C89">
        <w:rPr>
          <w:rFonts w:ascii="Times New Roman" w:hAnsi="Times New Roman" w:cs="Times New Roman"/>
          <w:sz w:val="24"/>
          <w:szCs w:val="24"/>
        </w:rPr>
        <w:t>,</w:t>
      </w:r>
      <w:r w:rsidR="002E7E5B">
        <w:rPr>
          <w:rFonts w:ascii="Times New Roman" w:hAnsi="Times New Roman" w:cs="Times New Roman"/>
          <w:sz w:val="24"/>
          <w:szCs w:val="24"/>
        </w:rPr>
        <w:t xml:space="preserve"> this difference was not statistically </w:t>
      </w:r>
      <w:r w:rsidR="002E7E5B" w:rsidRPr="00BF34AB">
        <w:rPr>
          <w:rFonts w:ascii="Times New Roman" w:hAnsi="Times New Roman" w:cs="Times New Roman"/>
          <w:sz w:val="24"/>
          <w:szCs w:val="24"/>
        </w:rPr>
        <w:t>significant</w:t>
      </w:r>
      <w:r w:rsidR="006C156C" w:rsidRPr="00D61699">
        <w:rPr>
          <w:rFonts w:ascii="Times New Roman" w:hAnsi="Times New Roman" w:cs="Times New Roman"/>
          <w:sz w:val="24"/>
          <w:szCs w:val="24"/>
        </w:rPr>
        <w:t xml:space="preserve">. </w:t>
      </w:r>
      <w:r w:rsidR="000252FA" w:rsidRPr="00D61699">
        <w:rPr>
          <w:rFonts w:ascii="Times New Roman" w:hAnsi="Times New Roman" w:cs="Times New Roman"/>
          <w:sz w:val="24"/>
          <w:szCs w:val="24"/>
        </w:rPr>
        <w:t>The biological communities of u</w:t>
      </w:r>
      <w:r w:rsidR="006C156C" w:rsidRPr="00D61699">
        <w:rPr>
          <w:rFonts w:ascii="Times New Roman" w:hAnsi="Times New Roman" w:cs="Times New Roman"/>
          <w:sz w:val="24"/>
          <w:szCs w:val="24"/>
        </w:rPr>
        <w:t xml:space="preserve">rban ponds </w:t>
      </w:r>
      <w:r w:rsidR="000252FA" w:rsidRPr="00D61699">
        <w:rPr>
          <w:rFonts w:ascii="Times New Roman" w:hAnsi="Times New Roman" w:cs="Times New Roman"/>
          <w:sz w:val="24"/>
          <w:szCs w:val="24"/>
        </w:rPr>
        <w:t xml:space="preserve">were </w:t>
      </w:r>
      <w:r w:rsidR="0082493B">
        <w:rPr>
          <w:rFonts w:ascii="Times New Roman" w:hAnsi="Times New Roman" w:cs="Times New Roman"/>
          <w:sz w:val="24"/>
          <w:szCs w:val="24"/>
        </w:rPr>
        <w:t xml:space="preserve">markedly </w:t>
      </w:r>
      <w:r w:rsidR="000252FA" w:rsidRPr="00D61699">
        <w:rPr>
          <w:rFonts w:ascii="Times New Roman" w:hAnsi="Times New Roman" w:cs="Times New Roman"/>
          <w:sz w:val="24"/>
          <w:szCs w:val="24"/>
        </w:rPr>
        <w:t xml:space="preserve">different </w:t>
      </w:r>
      <w:r w:rsidR="006C156C" w:rsidRPr="00D61699">
        <w:rPr>
          <w:rFonts w:ascii="Times New Roman" w:hAnsi="Times New Roman" w:cs="Times New Roman"/>
          <w:sz w:val="24"/>
          <w:szCs w:val="24"/>
        </w:rPr>
        <w:t>to</w:t>
      </w:r>
      <w:r w:rsidR="000252FA" w:rsidRPr="00D61699">
        <w:rPr>
          <w:rFonts w:ascii="Times New Roman" w:hAnsi="Times New Roman" w:cs="Times New Roman"/>
          <w:sz w:val="24"/>
          <w:szCs w:val="24"/>
        </w:rPr>
        <w:t xml:space="preserve"> those of</w:t>
      </w:r>
      <w:r w:rsidR="006C156C" w:rsidRPr="00D61699">
        <w:rPr>
          <w:rFonts w:ascii="Times New Roman" w:hAnsi="Times New Roman" w:cs="Times New Roman"/>
          <w:sz w:val="24"/>
          <w:szCs w:val="24"/>
        </w:rPr>
        <w:t xml:space="preserve"> non-urban ponds</w:t>
      </w:r>
      <w:r w:rsidR="00BF34AB">
        <w:rPr>
          <w:rFonts w:ascii="Times New Roman" w:hAnsi="Times New Roman" w:cs="Times New Roman"/>
          <w:sz w:val="24"/>
          <w:szCs w:val="24"/>
        </w:rPr>
        <w:t xml:space="preserve"> and the variability in urban pond </w:t>
      </w:r>
      <w:r w:rsidR="006C156C" w:rsidRPr="00D61699">
        <w:rPr>
          <w:rFonts w:ascii="Times New Roman" w:hAnsi="Times New Roman" w:cs="Times New Roman"/>
          <w:sz w:val="24"/>
          <w:szCs w:val="24"/>
        </w:rPr>
        <w:t>community composition</w:t>
      </w:r>
      <w:r w:rsidR="001E1868" w:rsidRPr="00D61699">
        <w:rPr>
          <w:rFonts w:ascii="Times New Roman" w:hAnsi="Times New Roman" w:cs="Times New Roman"/>
          <w:sz w:val="24"/>
          <w:szCs w:val="24"/>
        </w:rPr>
        <w:t xml:space="preserve"> was </w:t>
      </w:r>
      <w:r w:rsidR="00BF34AB">
        <w:rPr>
          <w:rFonts w:ascii="Times New Roman" w:hAnsi="Times New Roman" w:cs="Times New Roman"/>
          <w:sz w:val="24"/>
          <w:szCs w:val="24"/>
        </w:rPr>
        <w:t>greater than that in</w:t>
      </w:r>
      <w:r w:rsidR="006C156C" w:rsidRPr="00D61699">
        <w:rPr>
          <w:rFonts w:ascii="Times New Roman" w:hAnsi="Times New Roman" w:cs="Times New Roman"/>
          <w:sz w:val="24"/>
          <w:szCs w:val="24"/>
        </w:rPr>
        <w:t xml:space="preserve"> non-urban ponds</w:t>
      </w:r>
      <w:r w:rsidR="00BF34AB">
        <w:rPr>
          <w:rFonts w:ascii="Times New Roman" w:hAnsi="Times New Roman" w:cs="Times New Roman"/>
          <w:sz w:val="24"/>
          <w:szCs w:val="24"/>
        </w:rPr>
        <w:t>, contrary to previous work showing homogenisation of communities in urban areas</w:t>
      </w:r>
      <w:r w:rsidR="00AF7193" w:rsidRPr="00D61699">
        <w:rPr>
          <w:rFonts w:ascii="Times New Roman" w:hAnsi="Times New Roman" w:cs="Times New Roman"/>
          <w:sz w:val="24"/>
          <w:szCs w:val="24"/>
        </w:rPr>
        <w:t xml:space="preserve">. </w:t>
      </w:r>
      <w:r w:rsidR="0082493B">
        <w:rPr>
          <w:rFonts w:ascii="Times New Roman" w:hAnsi="Times New Roman" w:cs="Times New Roman"/>
          <w:sz w:val="24"/>
          <w:szCs w:val="24"/>
        </w:rPr>
        <w:t>P</w:t>
      </w:r>
      <w:r w:rsidR="00AF7193" w:rsidRPr="00D61699">
        <w:rPr>
          <w:rFonts w:ascii="Times New Roman" w:hAnsi="Times New Roman" w:cs="Times New Roman"/>
          <w:sz w:val="24"/>
          <w:szCs w:val="24"/>
        </w:rPr>
        <w:t>ositive spatial autocorrelation was recorded for urban and non-urban ponds at 0-</w:t>
      </w:r>
      <w:r w:rsidR="0052774D">
        <w:rPr>
          <w:rFonts w:ascii="Times New Roman" w:hAnsi="Times New Roman" w:cs="Times New Roman"/>
          <w:sz w:val="24"/>
          <w:szCs w:val="24"/>
        </w:rPr>
        <w:t>50</w:t>
      </w:r>
      <w:r w:rsidR="00AF7193" w:rsidRPr="00D61699">
        <w:rPr>
          <w:rFonts w:ascii="Times New Roman" w:hAnsi="Times New Roman" w:cs="Times New Roman"/>
          <w:sz w:val="24"/>
          <w:szCs w:val="24"/>
        </w:rPr>
        <w:t xml:space="preserve"> km</w:t>
      </w:r>
      <w:r w:rsidR="00821880" w:rsidRPr="00D61699">
        <w:rPr>
          <w:rFonts w:ascii="Times New Roman" w:hAnsi="Times New Roman" w:cs="Times New Roman"/>
          <w:sz w:val="24"/>
          <w:szCs w:val="24"/>
        </w:rPr>
        <w:t xml:space="preserve"> (distance between pond study sites)</w:t>
      </w:r>
      <w:r w:rsidR="00AF7193" w:rsidRPr="00D61699">
        <w:rPr>
          <w:rFonts w:ascii="Times New Roman" w:hAnsi="Times New Roman" w:cs="Times New Roman"/>
          <w:sz w:val="24"/>
          <w:szCs w:val="24"/>
        </w:rPr>
        <w:t xml:space="preserve"> and negative spatial autocorrelation was </w:t>
      </w:r>
      <w:r w:rsidR="00674144" w:rsidRPr="00D61699">
        <w:rPr>
          <w:rFonts w:ascii="Times New Roman" w:hAnsi="Times New Roman" w:cs="Times New Roman"/>
          <w:sz w:val="24"/>
          <w:szCs w:val="24"/>
        </w:rPr>
        <w:t xml:space="preserve">observed </w:t>
      </w:r>
      <w:r w:rsidR="00906199" w:rsidRPr="00D61699">
        <w:rPr>
          <w:rFonts w:ascii="Times New Roman" w:hAnsi="Times New Roman" w:cs="Times New Roman"/>
          <w:sz w:val="24"/>
          <w:szCs w:val="24"/>
        </w:rPr>
        <w:t>at</w:t>
      </w:r>
      <w:r w:rsidR="00AF7193" w:rsidRPr="00D61699">
        <w:rPr>
          <w:rFonts w:ascii="Times New Roman" w:hAnsi="Times New Roman" w:cs="Times New Roman"/>
          <w:sz w:val="24"/>
          <w:szCs w:val="24"/>
        </w:rPr>
        <w:t xml:space="preserve"> </w:t>
      </w:r>
      <w:r w:rsidR="0052774D">
        <w:rPr>
          <w:rFonts w:ascii="Times New Roman" w:hAnsi="Times New Roman" w:cs="Times New Roman"/>
          <w:sz w:val="24"/>
          <w:szCs w:val="24"/>
        </w:rPr>
        <w:t>100</w:t>
      </w:r>
      <w:r w:rsidR="00AF7193" w:rsidRPr="00D61699">
        <w:rPr>
          <w:rFonts w:ascii="Times New Roman" w:hAnsi="Times New Roman" w:cs="Times New Roman"/>
          <w:sz w:val="24"/>
          <w:szCs w:val="24"/>
        </w:rPr>
        <w:t>-1</w:t>
      </w:r>
      <w:r w:rsidR="0052774D">
        <w:rPr>
          <w:rFonts w:ascii="Times New Roman" w:hAnsi="Times New Roman" w:cs="Times New Roman"/>
          <w:sz w:val="24"/>
          <w:szCs w:val="24"/>
        </w:rPr>
        <w:t>50</w:t>
      </w:r>
      <w:r w:rsidR="00AF7193" w:rsidRPr="00D61699">
        <w:rPr>
          <w:rFonts w:ascii="Times New Roman" w:hAnsi="Times New Roman" w:cs="Times New Roman"/>
          <w:sz w:val="24"/>
          <w:szCs w:val="24"/>
        </w:rPr>
        <w:t xml:space="preserve"> km</w:t>
      </w:r>
      <w:r w:rsidR="000252FA" w:rsidRPr="00D61699">
        <w:rPr>
          <w:rFonts w:ascii="Times New Roman" w:hAnsi="Times New Roman" w:cs="Times New Roman"/>
          <w:sz w:val="24"/>
          <w:szCs w:val="24"/>
        </w:rPr>
        <w:t>, and was stronger in urban ponds in both cases</w:t>
      </w:r>
      <w:r w:rsidR="00AF7193" w:rsidRPr="00D61699">
        <w:rPr>
          <w:rFonts w:ascii="Times New Roman" w:hAnsi="Times New Roman" w:cs="Times New Roman"/>
          <w:sz w:val="24"/>
          <w:szCs w:val="24"/>
        </w:rPr>
        <w:t xml:space="preserve">. </w:t>
      </w:r>
      <w:r w:rsidR="00B81CB3" w:rsidRPr="00D61699">
        <w:rPr>
          <w:rFonts w:ascii="Times New Roman" w:hAnsi="Times New Roman" w:cs="Times New Roman"/>
          <w:sz w:val="24"/>
          <w:szCs w:val="24"/>
        </w:rPr>
        <w:t>P</w:t>
      </w:r>
      <w:r w:rsidR="00AF7193" w:rsidRPr="00D61699">
        <w:rPr>
          <w:rFonts w:ascii="Times New Roman" w:hAnsi="Times New Roman" w:cs="Times New Roman"/>
          <w:sz w:val="24"/>
          <w:szCs w:val="24"/>
        </w:rPr>
        <w:t>onds do not follow the same ecological patterns as t</w:t>
      </w:r>
      <w:r w:rsidR="00636050" w:rsidRPr="00D61699">
        <w:rPr>
          <w:rFonts w:ascii="Times New Roman" w:hAnsi="Times New Roman" w:cs="Times New Roman"/>
          <w:sz w:val="24"/>
          <w:szCs w:val="24"/>
        </w:rPr>
        <w:t>errestrial and lotic habitats</w:t>
      </w:r>
      <w:r w:rsidR="00B81CB3" w:rsidRPr="00D61699">
        <w:rPr>
          <w:rFonts w:ascii="Times New Roman" w:hAnsi="Times New Roman" w:cs="Times New Roman"/>
          <w:sz w:val="24"/>
          <w:szCs w:val="24"/>
        </w:rPr>
        <w:t xml:space="preserve"> (reduced taxonomic richness) in urban environments</w:t>
      </w:r>
      <w:r w:rsidR="007B32CA" w:rsidRPr="00D61699">
        <w:rPr>
          <w:rFonts w:ascii="Times New Roman" w:hAnsi="Times New Roman" w:cs="Times New Roman"/>
          <w:sz w:val="24"/>
          <w:szCs w:val="24"/>
        </w:rPr>
        <w:t>; in contrast</w:t>
      </w:r>
      <w:r w:rsidR="00AF7193" w:rsidRPr="00D61699">
        <w:rPr>
          <w:rFonts w:ascii="Times New Roman" w:hAnsi="Times New Roman" w:cs="Times New Roman"/>
          <w:sz w:val="24"/>
          <w:szCs w:val="24"/>
        </w:rPr>
        <w:t xml:space="preserve"> </w:t>
      </w:r>
      <w:r w:rsidR="00906199" w:rsidRPr="00D61699">
        <w:rPr>
          <w:rFonts w:ascii="Times New Roman" w:hAnsi="Times New Roman" w:cs="Times New Roman"/>
          <w:sz w:val="24"/>
          <w:szCs w:val="24"/>
        </w:rPr>
        <w:t>they support</w:t>
      </w:r>
      <w:r w:rsidR="00AF7193" w:rsidRPr="00D61699">
        <w:rPr>
          <w:rFonts w:ascii="Times New Roman" w:hAnsi="Times New Roman" w:cs="Times New Roman"/>
          <w:sz w:val="24"/>
          <w:szCs w:val="24"/>
        </w:rPr>
        <w:t xml:space="preserve"> high ta</w:t>
      </w:r>
      <w:r w:rsidR="00636050" w:rsidRPr="00D61699">
        <w:rPr>
          <w:rFonts w:ascii="Times New Roman" w:hAnsi="Times New Roman" w:cs="Times New Roman"/>
          <w:sz w:val="24"/>
          <w:szCs w:val="24"/>
        </w:rPr>
        <w:t>xon</w:t>
      </w:r>
      <w:r w:rsidR="00906199" w:rsidRPr="00D61699">
        <w:rPr>
          <w:rFonts w:ascii="Times New Roman" w:hAnsi="Times New Roman" w:cs="Times New Roman"/>
          <w:sz w:val="24"/>
          <w:szCs w:val="24"/>
        </w:rPr>
        <w:t>omic richness and contribute</w:t>
      </w:r>
      <w:r w:rsidR="00636050" w:rsidRPr="00D61699">
        <w:rPr>
          <w:rFonts w:ascii="Times New Roman" w:hAnsi="Times New Roman" w:cs="Times New Roman"/>
          <w:sz w:val="24"/>
          <w:szCs w:val="24"/>
        </w:rPr>
        <w:t xml:space="preserve"> </w:t>
      </w:r>
      <w:r w:rsidR="00AF7193" w:rsidRPr="00D61699">
        <w:rPr>
          <w:rFonts w:ascii="Times New Roman" w:hAnsi="Times New Roman" w:cs="Times New Roman"/>
          <w:sz w:val="24"/>
          <w:szCs w:val="24"/>
        </w:rPr>
        <w:t xml:space="preserve">significantly to regional </w:t>
      </w:r>
      <w:r w:rsidR="007B32CA" w:rsidRPr="00D61699">
        <w:rPr>
          <w:rFonts w:ascii="Times New Roman" w:hAnsi="Times New Roman" w:cs="Times New Roman"/>
          <w:sz w:val="24"/>
          <w:szCs w:val="24"/>
        </w:rPr>
        <w:t>faunal diversity</w:t>
      </w:r>
      <w:r w:rsidR="00AF7193" w:rsidRPr="00D61699">
        <w:rPr>
          <w:rFonts w:ascii="Times New Roman" w:hAnsi="Times New Roman" w:cs="Times New Roman"/>
          <w:sz w:val="24"/>
          <w:szCs w:val="24"/>
        </w:rPr>
        <w:t>. Individual cities are complex</w:t>
      </w:r>
      <w:r w:rsidR="008D1491" w:rsidRPr="00D61699">
        <w:rPr>
          <w:rFonts w:ascii="Times New Roman" w:hAnsi="Times New Roman" w:cs="Times New Roman"/>
          <w:sz w:val="24"/>
          <w:szCs w:val="24"/>
        </w:rPr>
        <w:t xml:space="preserve"> structural</w:t>
      </w:r>
      <w:r w:rsidR="00AF7193" w:rsidRPr="00D61699">
        <w:rPr>
          <w:rFonts w:ascii="Times New Roman" w:hAnsi="Times New Roman" w:cs="Times New Roman"/>
          <w:sz w:val="24"/>
          <w:szCs w:val="24"/>
        </w:rPr>
        <w:t xml:space="preserve"> mosaics</w:t>
      </w:r>
      <w:r w:rsidR="000252FA" w:rsidRPr="00D61699">
        <w:rPr>
          <w:rFonts w:ascii="Times New Roman" w:hAnsi="Times New Roman" w:cs="Times New Roman"/>
          <w:sz w:val="24"/>
          <w:szCs w:val="24"/>
        </w:rPr>
        <w:t xml:space="preserve"> which evolve over</w:t>
      </w:r>
      <w:r w:rsidR="00AF7193" w:rsidRPr="00D61699">
        <w:rPr>
          <w:rFonts w:ascii="Times New Roman" w:hAnsi="Times New Roman" w:cs="Times New Roman"/>
          <w:sz w:val="24"/>
          <w:szCs w:val="24"/>
        </w:rPr>
        <w:t xml:space="preserve"> </w:t>
      </w:r>
      <w:r w:rsidR="000252FA" w:rsidRPr="00D61699">
        <w:rPr>
          <w:rFonts w:ascii="Times New Roman" w:hAnsi="Times New Roman" w:cs="Times New Roman"/>
          <w:sz w:val="24"/>
          <w:szCs w:val="24"/>
        </w:rPr>
        <w:t xml:space="preserve">long periods of time </w:t>
      </w:r>
      <w:r w:rsidR="00AF7193" w:rsidRPr="00D61699">
        <w:rPr>
          <w:rFonts w:ascii="Times New Roman" w:hAnsi="Times New Roman" w:cs="Times New Roman"/>
          <w:sz w:val="24"/>
          <w:szCs w:val="24"/>
        </w:rPr>
        <w:t>and</w:t>
      </w:r>
      <w:r w:rsidR="000252FA" w:rsidRPr="00D61699">
        <w:rPr>
          <w:rFonts w:ascii="Times New Roman" w:hAnsi="Times New Roman" w:cs="Times New Roman"/>
          <w:sz w:val="24"/>
          <w:szCs w:val="24"/>
        </w:rPr>
        <w:t xml:space="preserve"> are</w:t>
      </w:r>
      <w:r w:rsidR="00AF7193" w:rsidRPr="00D61699">
        <w:rPr>
          <w:rFonts w:ascii="Times New Roman" w:hAnsi="Times New Roman" w:cs="Times New Roman"/>
          <w:sz w:val="24"/>
          <w:szCs w:val="24"/>
        </w:rPr>
        <w:t xml:space="preserve"> managed </w:t>
      </w:r>
      <w:r w:rsidR="000252FA" w:rsidRPr="00D61699">
        <w:rPr>
          <w:rFonts w:ascii="Times New Roman" w:hAnsi="Times New Roman" w:cs="Times New Roman"/>
          <w:sz w:val="24"/>
          <w:szCs w:val="24"/>
        </w:rPr>
        <w:t xml:space="preserve">in diverse ways, </w:t>
      </w:r>
      <w:r w:rsidR="008D1491" w:rsidRPr="00D61699">
        <w:rPr>
          <w:rFonts w:ascii="Times New Roman" w:hAnsi="Times New Roman" w:cs="Times New Roman"/>
          <w:sz w:val="24"/>
          <w:szCs w:val="24"/>
        </w:rPr>
        <w:t>promoting</w:t>
      </w:r>
      <w:r w:rsidR="00AF7193" w:rsidRPr="00D61699">
        <w:rPr>
          <w:rFonts w:ascii="Times New Roman" w:hAnsi="Times New Roman" w:cs="Times New Roman"/>
          <w:sz w:val="24"/>
          <w:szCs w:val="24"/>
        </w:rPr>
        <w:t xml:space="preserve"> the development of a wide-range of environmental conditions and habitat niches in urban ponds which can </w:t>
      </w:r>
      <w:r w:rsidR="00CE2B4D" w:rsidRPr="00D61699">
        <w:rPr>
          <w:rFonts w:ascii="Times New Roman" w:hAnsi="Times New Roman" w:cs="Times New Roman"/>
          <w:sz w:val="24"/>
          <w:szCs w:val="24"/>
        </w:rPr>
        <w:t>promote greater heterogeneity between pond communities at larger scales</w:t>
      </w:r>
      <w:r w:rsidR="00AF7193" w:rsidRPr="00D61699">
        <w:rPr>
          <w:rFonts w:ascii="Times New Roman" w:hAnsi="Times New Roman" w:cs="Times New Roman"/>
          <w:sz w:val="24"/>
          <w:szCs w:val="24"/>
        </w:rPr>
        <w:t xml:space="preserve">. </w:t>
      </w:r>
      <w:r w:rsidR="00F310FE" w:rsidRPr="00D61699">
        <w:rPr>
          <w:rFonts w:ascii="Times New Roman" w:hAnsi="Times New Roman" w:cs="Times New Roman"/>
          <w:sz w:val="24"/>
          <w:szCs w:val="24"/>
        </w:rPr>
        <w:t xml:space="preserve">Ponds provide </w:t>
      </w:r>
      <w:r w:rsidR="00BF34AB" w:rsidRPr="00D61699">
        <w:rPr>
          <w:rFonts w:ascii="Times New Roman" w:hAnsi="Times New Roman" w:cs="Times New Roman"/>
          <w:sz w:val="24"/>
          <w:szCs w:val="24"/>
        </w:rPr>
        <w:t>an</w:t>
      </w:r>
      <w:r w:rsidR="00F310FE" w:rsidRPr="00D61699">
        <w:rPr>
          <w:rFonts w:ascii="Times New Roman" w:hAnsi="Times New Roman" w:cs="Times New Roman"/>
          <w:sz w:val="24"/>
          <w:szCs w:val="24"/>
        </w:rPr>
        <w:t xml:space="preserve"> opportunity for managers and environmental regulat</w:t>
      </w:r>
      <w:r w:rsidR="001E1868" w:rsidRPr="00D61699">
        <w:rPr>
          <w:rFonts w:ascii="Times New Roman" w:hAnsi="Times New Roman" w:cs="Times New Roman"/>
          <w:sz w:val="24"/>
          <w:szCs w:val="24"/>
        </w:rPr>
        <w:t>ors to conserve and enhance</w:t>
      </w:r>
      <w:r w:rsidR="00F310FE" w:rsidRPr="00D61699">
        <w:rPr>
          <w:rFonts w:ascii="Times New Roman" w:hAnsi="Times New Roman" w:cs="Times New Roman"/>
          <w:sz w:val="24"/>
          <w:szCs w:val="24"/>
        </w:rPr>
        <w:t xml:space="preserve"> freshwater </w:t>
      </w:r>
      <w:r w:rsidR="00F310FE" w:rsidRPr="00D61699">
        <w:rPr>
          <w:rFonts w:ascii="Times New Roman" w:hAnsi="Times New Roman" w:cs="Times New Roman"/>
          <w:sz w:val="24"/>
          <w:szCs w:val="24"/>
        </w:rPr>
        <w:lastRenderedPageBreak/>
        <w:t xml:space="preserve">biodiversity in urbanized landscapes whilst also </w:t>
      </w:r>
      <w:r w:rsidR="00205B4F" w:rsidRPr="00D61699">
        <w:rPr>
          <w:rFonts w:ascii="Times New Roman" w:hAnsi="Times New Roman" w:cs="Times New Roman"/>
          <w:sz w:val="24"/>
          <w:szCs w:val="24"/>
        </w:rPr>
        <w:t xml:space="preserve">facilitating </w:t>
      </w:r>
      <w:r w:rsidR="00F310FE" w:rsidRPr="00D61699">
        <w:rPr>
          <w:rFonts w:ascii="Times New Roman" w:hAnsi="Times New Roman" w:cs="Times New Roman"/>
          <w:sz w:val="24"/>
          <w:szCs w:val="24"/>
        </w:rPr>
        <w:t>key ecosystem services including storm water storage and water treatment.</w:t>
      </w:r>
      <w:r w:rsidR="000252FA" w:rsidRPr="00D61699">
        <w:rPr>
          <w:rFonts w:ascii="Times New Roman" w:hAnsi="Times New Roman" w:cs="Times New Roman"/>
          <w:b/>
          <w:sz w:val="24"/>
          <w:szCs w:val="24"/>
        </w:rPr>
        <w:br w:type="page"/>
      </w:r>
    </w:p>
    <w:p w14:paraId="047D12FB" w14:textId="77777777" w:rsidR="00794DC8" w:rsidRPr="00D61699" w:rsidRDefault="00C33768" w:rsidP="00C46E6D">
      <w:pPr>
        <w:spacing w:before="120" w:after="120" w:line="480" w:lineRule="auto"/>
        <w:rPr>
          <w:rFonts w:ascii="Times New Roman" w:hAnsi="Times New Roman" w:cs="Times New Roman"/>
          <w:b/>
          <w:sz w:val="24"/>
          <w:szCs w:val="24"/>
        </w:rPr>
      </w:pPr>
      <w:r w:rsidRPr="00D61699">
        <w:rPr>
          <w:rFonts w:ascii="Times New Roman" w:hAnsi="Times New Roman" w:cs="Times New Roman"/>
          <w:b/>
          <w:sz w:val="24"/>
          <w:szCs w:val="24"/>
        </w:rPr>
        <w:t>Introduction</w:t>
      </w:r>
    </w:p>
    <w:p w14:paraId="4D4DC7DA" w14:textId="239DC119" w:rsidR="00A95597" w:rsidRPr="00D61699" w:rsidRDefault="00976B25" w:rsidP="00482ED5">
      <w:pPr>
        <w:spacing w:before="120" w:after="120" w:line="480" w:lineRule="auto"/>
        <w:rPr>
          <w:rFonts w:ascii="Times New Roman" w:hAnsi="Times New Roman" w:cs="Times New Roman"/>
          <w:sz w:val="24"/>
          <w:szCs w:val="24"/>
        </w:rPr>
      </w:pPr>
      <w:r w:rsidRPr="00D61699">
        <w:rPr>
          <w:rFonts w:ascii="Times New Roman" w:hAnsi="Times New Roman" w:cs="Times New Roman"/>
          <w:sz w:val="24"/>
          <w:szCs w:val="24"/>
        </w:rPr>
        <w:t xml:space="preserve">Land use change has been predicted to be the greatest driver </w:t>
      </w:r>
      <w:r w:rsidR="00205B4F" w:rsidRPr="00D61699">
        <w:rPr>
          <w:rFonts w:ascii="Times New Roman" w:hAnsi="Times New Roman" w:cs="Times New Roman"/>
          <w:sz w:val="24"/>
          <w:szCs w:val="24"/>
        </w:rPr>
        <w:t xml:space="preserve">of </w:t>
      </w:r>
      <w:r w:rsidRPr="00D61699">
        <w:rPr>
          <w:rFonts w:ascii="Times New Roman" w:hAnsi="Times New Roman" w:cs="Times New Roman"/>
          <w:sz w:val="24"/>
          <w:szCs w:val="24"/>
        </w:rPr>
        <w:t>biodiversity change in the 21</w:t>
      </w:r>
      <w:r w:rsidRPr="00D61699">
        <w:rPr>
          <w:rFonts w:ascii="Times New Roman" w:hAnsi="Times New Roman" w:cs="Times New Roman"/>
          <w:sz w:val="24"/>
          <w:szCs w:val="24"/>
          <w:vertAlign w:val="superscript"/>
        </w:rPr>
        <w:t>st</w:t>
      </w:r>
      <w:r w:rsidRPr="00D61699">
        <w:rPr>
          <w:rFonts w:ascii="Times New Roman" w:hAnsi="Times New Roman" w:cs="Times New Roman"/>
          <w:sz w:val="24"/>
          <w:szCs w:val="24"/>
        </w:rPr>
        <w:t xml:space="preserve"> century (Sala </w:t>
      </w:r>
      <w:r w:rsidRPr="00D61699">
        <w:rPr>
          <w:rFonts w:ascii="Times New Roman" w:hAnsi="Times New Roman" w:cs="Times New Roman"/>
          <w:i/>
          <w:sz w:val="24"/>
          <w:szCs w:val="24"/>
        </w:rPr>
        <w:t>et al</w:t>
      </w:r>
      <w:r w:rsidRPr="00D61699">
        <w:rPr>
          <w:rFonts w:ascii="Times New Roman" w:hAnsi="Times New Roman" w:cs="Times New Roman"/>
          <w:sz w:val="24"/>
          <w:szCs w:val="24"/>
        </w:rPr>
        <w:t xml:space="preserve">., 2000). </w:t>
      </w:r>
      <w:r w:rsidR="00886BF5" w:rsidRPr="00D61699">
        <w:rPr>
          <w:rFonts w:ascii="Times New Roman" w:hAnsi="Times New Roman" w:cs="Times New Roman"/>
          <w:sz w:val="24"/>
          <w:szCs w:val="24"/>
        </w:rPr>
        <w:t xml:space="preserve">The conversion of </w:t>
      </w:r>
      <w:r w:rsidR="00C33768" w:rsidRPr="00D61699">
        <w:rPr>
          <w:rFonts w:ascii="Times New Roman" w:hAnsi="Times New Roman" w:cs="Times New Roman"/>
          <w:sz w:val="24"/>
          <w:szCs w:val="24"/>
        </w:rPr>
        <w:t xml:space="preserve">natural landscapes </w:t>
      </w:r>
      <w:r w:rsidR="00886BF5" w:rsidRPr="00D61699">
        <w:rPr>
          <w:rFonts w:ascii="Times New Roman" w:hAnsi="Times New Roman" w:cs="Times New Roman"/>
          <w:sz w:val="24"/>
          <w:szCs w:val="24"/>
        </w:rPr>
        <w:t>to urban areas</w:t>
      </w:r>
      <w:r w:rsidRPr="00D61699">
        <w:rPr>
          <w:rFonts w:ascii="Times New Roman" w:hAnsi="Times New Roman" w:cs="Times New Roman"/>
          <w:sz w:val="24"/>
          <w:szCs w:val="24"/>
        </w:rPr>
        <w:t xml:space="preserve"> represents a common land use transition, and</w:t>
      </w:r>
      <w:r w:rsidR="00886BF5" w:rsidRPr="00D61699">
        <w:rPr>
          <w:rFonts w:ascii="Times New Roman" w:hAnsi="Times New Roman" w:cs="Times New Roman"/>
          <w:sz w:val="24"/>
          <w:szCs w:val="24"/>
        </w:rPr>
        <w:t xml:space="preserve"> </w:t>
      </w:r>
      <w:r w:rsidR="00FC403D" w:rsidRPr="00D61699">
        <w:rPr>
          <w:rFonts w:ascii="Times New Roman" w:hAnsi="Times New Roman" w:cs="Times New Roman"/>
          <w:sz w:val="24"/>
          <w:szCs w:val="24"/>
        </w:rPr>
        <w:t xml:space="preserve">is a </w:t>
      </w:r>
      <w:r w:rsidRPr="00D61699">
        <w:rPr>
          <w:rFonts w:ascii="Times New Roman" w:hAnsi="Times New Roman" w:cs="Times New Roman"/>
          <w:sz w:val="24"/>
          <w:szCs w:val="24"/>
        </w:rPr>
        <w:t xml:space="preserve">significant </w:t>
      </w:r>
      <w:r w:rsidR="000D3637" w:rsidRPr="00D61699">
        <w:rPr>
          <w:rFonts w:ascii="Times New Roman" w:hAnsi="Times New Roman" w:cs="Times New Roman"/>
          <w:sz w:val="24"/>
          <w:szCs w:val="24"/>
        </w:rPr>
        <w:t>process</w:t>
      </w:r>
      <w:r w:rsidR="00FC403D" w:rsidRPr="00D61699">
        <w:rPr>
          <w:rFonts w:ascii="Times New Roman" w:hAnsi="Times New Roman" w:cs="Times New Roman"/>
          <w:sz w:val="24"/>
          <w:szCs w:val="24"/>
        </w:rPr>
        <w:t xml:space="preserve"> contrib</w:t>
      </w:r>
      <w:r w:rsidR="001E1868" w:rsidRPr="00D61699">
        <w:rPr>
          <w:rFonts w:ascii="Times New Roman" w:hAnsi="Times New Roman" w:cs="Times New Roman"/>
          <w:sz w:val="24"/>
          <w:szCs w:val="24"/>
        </w:rPr>
        <w:t>uting to the loss of freshwater habitats</w:t>
      </w:r>
      <w:r w:rsidR="00FC403D" w:rsidRPr="00D61699">
        <w:rPr>
          <w:rFonts w:ascii="Times New Roman" w:hAnsi="Times New Roman" w:cs="Times New Roman"/>
          <w:sz w:val="24"/>
          <w:szCs w:val="24"/>
        </w:rPr>
        <w:t xml:space="preserve"> and the degradation of those that remain</w:t>
      </w:r>
      <w:r w:rsidRPr="00D61699">
        <w:rPr>
          <w:rFonts w:ascii="Times New Roman" w:hAnsi="Times New Roman" w:cs="Times New Roman"/>
          <w:sz w:val="24"/>
          <w:szCs w:val="24"/>
        </w:rPr>
        <w:t>,</w:t>
      </w:r>
      <w:r w:rsidR="00FC403D" w:rsidRPr="00D61699">
        <w:rPr>
          <w:rFonts w:ascii="Times New Roman" w:hAnsi="Times New Roman" w:cs="Times New Roman"/>
          <w:sz w:val="24"/>
          <w:szCs w:val="24"/>
        </w:rPr>
        <w:t xml:space="preserve"> </w:t>
      </w:r>
      <w:r w:rsidRPr="00D61699">
        <w:rPr>
          <w:rFonts w:ascii="Times New Roman" w:hAnsi="Times New Roman" w:cs="Times New Roman"/>
          <w:sz w:val="24"/>
          <w:szCs w:val="24"/>
        </w:rPr>
        <w:t>placing</w:t>
      </w:r>
      <w:r w:rsidR="00886BF5" w:rsidRPr="00D61699">
        <w:rPr>
          <w:rFonts w:ascii="Times New Roman" w:hAnsi="Times New Roman" w:cs="Times New Roman"/>
          <w:sz w:val="24"/>
          <w:szCs w:val="24"/>
        </w:rPr>
        <w:t xml:space="preserve"> considerable pressure on native flora and fauna (Mc</w:t>
      </w:r>
      <w:r w:rsidR="00673E75" w:rsidRPr="00D61699">
        <w:rPr>
          <w:rFonts w:ascii="Times New Roman" w:hAnsi="Times New Roman" w:cs="Times New Roman"/>
          <w:sz w:val="24"/>
          <w:szCs w:val="24"/>
        </w:rPr>
        <w:t>K</w:t>
      </w:r>
      <w:r w:rsidR="00886BF5" w:rsidRPr="00D61699">
        <w:rPr>
          <w:rFonts w:ascii="Times New Roman" w:hAnsi="Times New Roman" w:cs="Times New Roman"/>
          <w:sz w:val="24"/>
          <w:szCs w:val="24"/>
        </w:rPr>
        <w:t>inney</w:t>
      </w:r>
      <w:r w:rsidR="005C7005" w:rsidRPr="00D61699">
        <w:rPr>
          <w:rFonts w:ascii="Times New Roman" w:hAnsi="Times New Roman" w:cs="Times New Roman"/>
          <w:sz w:val="24"/>
          <w:szCs w:val="24"/>
        </w:rPr>
        <w:t>,</w:t>
      </w:r>
      <w:r w:rsidR="00886BF5" w:rsidRPr="00D61699">
        <w:rPr>
          <w:rFonts w:ascii="Times New Roman" w:hAnsi="Times New Roman" w:cs="Times New Roman"/>
          <w:sz w:val="24"/>
          <w:szCs w:val="24"/>
        </w:rPr>
        <w:t xml:space="preserve"> 2002). The</w:t>
      </w:r>
      <w:r w:rsidR="000C1D45" w:rsidRPr="00D61699">
        <w:rPr>
          <w:rFonts w:ascii="Times New Roman" w:hAnsi="Times New Roman" w:cs="Times New Roman"/>
          <w:sz w:val="24"/>
          <w:szCs w:val="24"/>
        </w:rPr>
        <w:t xml:space="preserve"> fragmentation of natural habitats and</w:t>
      </w:r>
      <w:r w:rsidR="00A4037C" w:rsidRPr="00D61699">
        <w:rPr>
          <w:rFonts w:ascii="Times New Roman" w:hAnsi="Times New Roman" w:cs="Times New Roman"/>
          <w:sz w:val="24"/>
          <w:szCs w:val="24"/>
        </w:rPr>
        <w:t xml:space="preserve"> development of uniform landscapes</w:t>
      </w:r>
      <w:r w:rsidR="000C1D45" w:rsidRPr="00D61699">
        <w:rPr>
          <w:rFonts w:ascii="Times New Roman" w:hAnsi="Times New Roman" w:cs="Times New Roman"/>
          <w:sz w:val="24"/>
          <w:szCs w:val="24"/>
        </w:rPr>
        <w:t xml:space="preserve"> in urban areas has been demonstrated to cause the biotic homogenization of flora and fauna through</w:t>
      </w:r>
      <w:r w:rsidR="0082493B">
        <w:rPr>
          <w:rFonts w:ascii="Times New Roman" w:hAnsi="Times New Roman" w:cs="Times New Roman"/>
          <w:sz w:val="24"/>
          <w:szCs w:val="24"/>
        </w:rPr>
        <w:t>:</w:t>
      </w:r>
      <w:r w:rsidR="00236CA7" w:rsidRPr="00D61699">
        <w:rPr>
          <w:rFonts w:ascii="Times New Roman" w:hAnsi="Times New Roman" w:cs="Times New Roman"/>
          <w:sz w:val="24"/>
          <w:szCs w:val="24"/>
        </w:rPr>
        <w:t xml:space="preserve"> 1) </w:t>
      </w:r>
      <w:r w:rsidR="000C1D45" w:rsidRPr="00D61699">
        <w:rPr>
          <w:rFonts w:ascii="Times New Roman" w:hAnsi="Times New Roman" w:cs="Times New Roman"/>
          <w:sz w:val="24"/>
          <w:szCs w:val="24"/>
        </w:rPr>
        <w:t>the</w:t>
      </w:r>
      <w:r w:rsidR="00C33768" w:rsidRPr="00D61699">
        <w:rPr>
          <w:rFonts w:ascii="Times New Roman" w:hAnsi="Times New Roman" w:cs="Times New Roman"/>
          <w:sz w:val="24"/>
          <w:szCs w:val="24"/>
        </w:rPr>
        <w:t xml:space="preserve"> decline and</w:t>
      </w:r>
      <w:r w:rsidR="000C1D45" w:rsidRPr="00D61699">
        <w:rPr>
          <w:rFonts w:ascii="Times New Roman" w:hAnsi="Times New Roman" w:cs="Times New Roman"/>
          <w:sz w:val="24"/>
          <w:szCs w:val="24"/>
        </w:rPr>
        <w:t xml:space="preserve"> </w:t>
      </w:r>
      <w:r w:rsidR="00A6598F" w:rsidRPr="00D61699">
        <w:rPr>
          <w:rFonts w:ascii="Times New Roman" w:hAnsi="Times New Roman" w:cs="Times New Roman"/>
          <w:sz w:val="24"/>
          <w:szCs w:val="24"/>
        </w:rPr>
        <w:t>exclusion</w:t>
      </w:r>
      <w:r w:rsidR="000C1D45" w:rsidRPr="00D61699">
        <w:rPr>
          <w:rFonts w:ascii="Times New Roman" w:hAnsi="Times New Roman" w:cs="Times New Roman"/>
          <w:sz w:val="24"/>
          <w:szCs w:val="24"/>
        </w:rPr>
        <w:t xml:space="preserve"> of native </w:t>
      </w:r>
      <w:r w:rsidR="00A6598F" w:rsidRPr="00D61699">
        <w:rPr>
          <w:rFonts w:ascii="Times New Roman" w:hAnsi="Times New Roman" w:cs="Times New Roman"/>
          <w:sz w:val="24"/>
          <w:szCs w:val="24"/>
        </w:rPr>
        <w:t>species</w:t>
      </w:r>
      <w:r w:rsidR="00076FF7" w:rsidRPr="00D61699">
        <w:rPr>
          <w:rFonts w:ascii="Times New Roman" w:hAnsi="Times New Roman" w:cs="Times New Roman"/>
          <w:sz w:val="24"/>
          <w:szCs w:val="24"/>
        </w:rPr>
        <w:t xml:space="preserve"> through land use modification</w:t>
      </w:r>
      <w:r w:rsidR="00DC6A68">
        <w:rPr>
          <w:rFonts w:ascii="Times New Roman" w:hAnsi="Times New Roman" w:cs="Times New Roman"/>
          <w:sz w:val="24"/>
          <w:szCs w:val="24"/>
        </w:rPr>
        <w:t xml:space="preserve"> (and associated anthropogenic pressures)</w:t>
      </w:r>
      <w:r w:rsidR="00482ED5">
        <w:rPr>
          <w:rFonts w:ascii="Times New Roman" w:hAnsi="Times New Roman" w:cs="Times New Roman"/>
          <w:sz w:val="24"/>
          <w:szCs w:val="24"/>
        </w:rPr>
        <w:t>;</w:t>
      </w:r>
      <w:r w:rsidR="000C1D45" w:rsidRPr="00D61699">
        <w:rPr>
          <w:rFonts w:ascii="Times New Roman" w:hAnsi="Times New Roman" w:cs="Times New Roman"/>
          <w:sz w:val="24"/>
          <w:szCs w:val="24"/>
        </w:rPr>
        <w:t xml:space="preserve"> and</w:t>
      </w:r>
      <w:r w:rsidR="00236CA7" w:rsidRPr="00D61699">
        <w:rPr>
          <w:rFonts w:ascii="Times New Roman" w:hAnsi="Times New Roman" w:cs="Times New Roman"/>
          <w:sz w:val="24"/>
          <w:szCs w:val="24"/>
        </w:rPr>
        <w:t xml:space="preserve"> 2)</w:t>
      </w:r>
      <w:r w:rsidR="000C1D45" w:rsidRPr="00D61699">
        <w:rPr>
          <w:rFonts w:ascii="Times New Roman" w:hAnsi="Times New Roman" w:cs="Times New Roman"/>
          <w:sz w:val="24"/>
          <w:szCs w:val="24"/>
        </w:rPr>
        <w:t xml:space="preserve"> the introduction and establishment of non-native invasive </w:t>
      </w:r>
      <w:r w:rsidR="006666FA" w:rsidRPr="00D61699">
        <w:rPr>
          <w:rFonts w:ascii="Times New Roman" w:hAnsi="Times New Roman" w:cs="Times New Roman"/>
          <w:sz w:val="24"/>
          <w:szCs w:val="24"/>
        </w:rPr>
        <w:t>species</w:t>
      </w:r>
      <w:r w:rsidR="000D3637" w:rsidRPr="00D61699">
        <w:rPr>
          <w:rFonts w:ascii="Times New Roman" w:hAnsi="Times New Roman" w:cs="Times New Roman"/>
          <w:sz w:val="24"/>
          <w:szCs w:val="24"/>
        </w:rPr>
        <w:t xml:space="preserve"> through habitat disturbance</w:t>
      </w:r>
      <w:r w:rsidR="000C1D45" w:rsidRPr="00D61699">
        <w:rPr>
          <w:rFonts w:ascii="Times New Roman" w:hAnsi="Times New Roman" w:cs="Times New Roman"/>
          <w:sz w:val="24"/>
          <w:szCs w:val="24"/>
        </w:rPr>
        <w:t xml:space="preserve"> and human introductions (</w:t>
      </w:r>
      <w:r w:rsidR="003E0A5C" w:rsidRPr="00D61699">
        <w:rPr>
          <w:rFonts w:ascii="Times New Roman" w:hAnsi="Times New Roman" w:cs="Times New Roman"/>
          <w:sz w:val="24"/>
          <w:szCs w:val="24"/>
        </w:rPr>
        <w:t xml:space="preserve">McKinney, 2006; </w:t>
      </w:r>
      <w:r w:rsidR="00673E75" w:rsidRPr="00D61699">
        <w:rPr>
          <w:rFonts w:ascii="Times New Roman" w:hAnsi="Times New Roman" w:cs="Times New Roman"/>
          <w:sz w:val="24"/>
          <w:szCs w:val="24"/>
        </w:rPr>
        <w:t>Grimm</w:t>
      </w:r>
      <w:r w:rsidR="003E0A5C" w:rsidRPr="00D61699">
        <w:rPr>
          <w:rFonts w:ascii="Times New Roman" w:hAnsi="Times New Roman" w:cs="Times New Roman"/>
          <w:sz w:val="24"/>
          <w:szCs w:val="24"/>
        </w:rPr>
        <w:t xml:space="preserve"> </w:t>
      </w:r>
      <w:r w:rsidR="003E0A5C" w:rsidRPr="00D61699">
        <w:rPr>
          <w:rFonts w:ascii="Times New Roman" w:hAnsi="Times New Roman" w:cs="Times New Roman"/>
          <w:i/>
          <w:iCs/>
          <w:sz w:val="24"/>
          <w:szCs w:val="24"/>
        </w:rPr>
        <w:t>et al.,</w:t>
      </w:r>
      <w:r w:rsidR="00673E75" w:rsidRPr="00D61699">
        <w:rPr>
          <w:rFonts w:ascii="Times New Roman" w:hAnsi="Times New Roman" w:cs="Times New Roman"/>
          <w:sz w:val="24"/>
          <w:szCs w:val="24"/>
        </w:rPr>
        <w:t xml:space="preserve"> 2008;</w:t>
      </w:r>
      <w:r w:rsidR="008902F3" w:rsidRPr="00D61699">
        <w:rPr>
          <w:rFonts w:ascii="Times New Roman" w:hAnsi="Times New Roman" w:cs="Times New Roman"/>
          <w:sz w:val="24"/>
          <w:szCs w:val="24"/>
        </w:rPr>
        <w:t xml:space="preserve"> S</w:t>
      </w:r>
      <w:r w:rsidR="002E7E5B">
        <w:rPr>
          <w:rFonts w:ascii="Times New Roman" w:hAnsi="Times New Roman" w:cs="Times New Roman"/>
          <w:sz w:val="24"/>
          <w:szCs w:val="24"/>
        </w:rPr>
        <w:t>h</w:t>
      </w:r>
      <w:r w:rsidR="008902F3" w:rsidRPr="00D61699">
        <w:rPr>
          <w:rFonts w:ascii="Times New Roman" w:hAnsi="Times New Roman" w:cs="Times New Roman"/>
          <w:sz w:val="24"/>
          <w:szCs w:val="24"/>
        </w:rPr>
        <w:t xml:space="preserve">ochat </w:t>
      </w:r>
      <w:r w:rsidR="005C7005" w:rsidRPr="00D61699">
        <w:rPr>
          <w:rFonts w:ascii="Times New Roman" w:hAnsi="Times New Roman" w:cs="Times New Roman"/>
          <w:i/>
          <w:sz w:val="24"/>
          <w:szCs w:val="24"/>
        </w:rPr>
        <w:t>et al</w:t>
      </w:r>
      <w:r w:rsidR="005C7005" w:rsidRPr="00D61699">
        <w:rPr>
          <w:rFonts w:ascii="Times New Roman" w:hAnsi="Times New Roman" w:cs="Times New Roman"/>
          <w:sz w:val="24"/>
          <w:szCs w:val="24"/>
        </w:rPr>
        <w:t>.,</w:t>
      </w:r>
      <w:r w:rsidR="008902F3" w:rsidRPr="00D61699">
        <w:rPr>
          <w:rFonts w:ascii="Times New Roman" w:hAnsi="Times New Roman" w:cs="Times New Roman"/>
          <w:sz w:val="24"/>
          <w:szCs w:val="24"/>
        </w:rPr>
        <w:t xml:space="preserve"> 2010</w:t>
      </w:r>
      <w:r w:rsidR="00673E75" w:rsidRPr="00D61699">
        <w:rPr>
          <w:rFonts w:ascii="Times New Roman" w:hAnsi="Times New Roman" w:cs="Times New Roman"/>
          <w:sz w:val="24"/>
          <w:szCs w:val="24"/>
        </w:rPr>
        <w:t>)</w:t>
      </w:r>
      <w:r w:rsidR="001E1868" w:rsidRPr="00D61699">
        <w:rPr>
          <w:rFonts w:ascii="Times New Roman" w:hAnsi="Times New Roman" w:cs="Times New Roman"/>
          <w:sz w:val="24"/>
          <w:szCs w:val="24"/>
        </w:rPr>
        <w:t xml:space="preserve">. </w:t>
      </w:r>
      <w:r w:rsidR="00482ED5">
        <w:rPr>
          <w:rFonts w:ascii="Times New Roman" w:hAnsi="Times New Roman" w:cs="Times New Roman"/>
          <w:sz w:val="24"/>
          <w:szCs w:val="24"/>
        </w:rPr>
        <w:t>Previous research has demonstrated</w:t>
      </w:r>
      <w:r w:rsidR="000C1D45" w:rsidRPr="00D61699">
        <w:rPr>
          <w:rFonts w:ascii="Times New Roman" w:hAnsi="Times New Roman" w:cs="Times New Roman"/>
          <w:sz w:val="24"/>
          <w:szCs w:val="24"/>
        </w:rPr>
        <w:t xml:space="preserve"> that </w:t>
      </w:r>
      <w:r w:rsidR="00A6598F" w:rsidRPr="00D61699">
        <w:rPr>
          <w:rFonts w:ascii="Times New Roman" w:hAnsi="Times New Roman" w:cs="Times New Roman"/>
          <w:sz w:val="24"/>
          <w:szCs w:val="24"/>
        </w:rPr>
        <w:t>high levels</w:t>
      </w:r>
      <w:r w:rsidR="00116D81" w:rsidRPr="00D61699">
        <w:rPr>
          <w:rFonts w:ascii="Times New Roman" w:hAnsi="Times New Roman" w:cs="Times New Roman"/>
          <w:sz w:val="24"/>
          <w:szCs w:val="24"/>
        </w:rPr>
        <w:t xml:space="preserve"> of</w:t>
      </w:r>
      <w:r w:rsidR="00A6598F" w:rsidRPr="00D61699">
        <w:rPr>
          <w:rFonts w:ascii="Times New Roman" w:hAnsi="Times New Roman" w:cs="Times New Roman"/>
          <w:sz w:val="24"/>
          <w:szCs w:val="24"/>
        </w:rPr>
        <w:t xml:space="preserve"> </w:t>
      </w:r>
      <w:r w:rsidR="000C1D45" w:rsidRPr="00D61699">
        <w:rPr>
          <w:rFonts w:ascii="Times New Roman" w:hAnsi="Times New Roman" w:cs="Times New Roman"/>
          <w:sz w:val="24"/>
          <w:szCs w:val="24"/>
        </w:rPr>
        <w:t xml:space="preserve">urbanization reduce </w:t>
      </w:r>
      <w:r w:rsidR="00A6598F" w:rsidRPr="00D61699">
        <w:rPr>
          <w:rFonts w:ascii="Times New Roman" w:hAnsi="Times New Roman" w:cs="Times New Roman"/>
          <w:sz w:val="24"/>
          <w:szCs w:val="24"/>
        </w:rPr>
        <w:t xml:space="preserve">macroinvertebrate and macrophyte </w:t>
      </w:r>
      <w:r w:rsidR="000C1D45" w:rsidRPr="00D61699">
        <w:rPr>
          <w:rFonts w:ascii="Times New Roman" w:hAnsi="Times New Roman" w:cs="Times New Roman"/>
          <w:sz w:val="24"/>
          <w:szCs w:val="24"/>
        </w:rPr>
        <w:t>species richness</w:t>
      </w:r>
      <w:r w:rsidR="00820472" w:rsidRPr="00D61699">
        <w:rPr>
          <w:rFonts w:ascii="Times New Roman" w:hAnsi="Times New Roman" w:cs="Times New Roman"/>
          <w:sz w:val="24"/>
          <w:szCs w:val="24"/>
        </w:rPr>
        <w:t xml:space="preserve"> (</w:t>
      </w:r>
      <w:r w:rsidR="001E1868" w:rsidRPr="00D61699">
        <w:rPr>
          <w:rFonts w:ascii="Times New Roman" w:hAnsi="Times New Roman" w:cs="Times New Roman"/>
          <w:sz w:val="24"/>
          <w:szCs w:val="24"/>
        </w:rPr>
        <w:t>e.g.</w:t>
      </w:r>
      <w:r w:rsidR="002E7E5B">
        <w:rPr>
          <w:rFonts w:ascii="Times New Roman" w:hAnsi="Times New Roman" w:cs="Times New Roman"/>
          <w:sz w:val="24"/>
          <w:szCs w:val="24"/>
        </w:rPr>
        <w:t xml:space="preserve"> in urban streams</w:t>
      </w:r>
      <w:r w:rsidR="001E1868" w:rsidRPr="00D61699">
        <w:rPr>
          <w:rFonts w:ascii="Times New Roman" w:hAnsi="Times New Roman" w:cs="Times New Roman"/>
          <w:sz w:val="24"/>
          <w:szCs w:val="24"/>
        </w:rPr>
        <w:t xml:space="preserve">, </w:t>
      </w:r>
      <w:r w:rsidR="00235141" w:rsidRPr="00D61699">
        <w:rPr>
          <w:rFonts w:ascii="Times New Roman" w:hAnsi="Times New Roman" w:cs="Times New Roman"/>
          <w:sz w:val="24"/>
          <w:szCs w:val="24"/>
        </w:rPr>
        <w:t xml:space="preserve">Roy </w:t>
      </w:r>
      <w:r w:rsidR="00235141" w:rsidRPr="00D61699">
        <w:rPr>
          <w:rFonts w:ascii="Times New Roman" w:hAnsi="Times New Roman" w:cs="Times New Roman"/>
          <w:i/>
          <w:iCs/>
          <w:sz w:val="24"/>
          <w:szCs w:val="24"/>
        </w:rPr>
        <w:t>et al.,</w:t>
      </w:r>
      <w:r w:rsidR="00235141" w:rsidRPr="00D61699">
        <w:rPr>
          <w:rFonts w:ascii="Times New Roman" w:hAnsi="Times New Roman" w:cs="Times New Roman"/>
          <w:sz w:val="24"/>
          <w:szCs w:val="24"/>
        </w:rPr>
        <w:t xml:space="preserve"> 2003; </w:t>
      </w:r>
      <w:r w:rsidR="00820472" w:rsidRPr="00D61699">
        <w:rPr>
          <w:rFonts w:ascii="Times New Roman" w:hAnsi="Times New Roman" w:cs="Times New Roman"/>
          <w:sz w:val="24"/>
          <w:szCs w:val="24"/>
        </w:rPr>
        <w:t xml:space="preserve">Walsh </w:t>
      </w:r>
      <w:r w:rsidR="00820472" w:rsidRPr="00D61699">
        <w:rPr>
          <w:rFonts w:ascii="Times New Roman" w:hAnsi="Times New Roman" w:cs="Times New Roman"/>
          <w:i/>
          <w:iCs/>
          <w:sz w:val="24"/>
          <w:szCs w:val="24"/>
        </w:rPr>
        <w:t>et al.</w:t>
      </w:r>
      <w:r w:rsidR="003609AE" w:rsidRPr="00D61699">
        <w:rPr>
          <w:rFonts w:ascii="Times New Roman" w:hAnsi="Times New Roman" w:cs="Times New Roman"/>
          <w:i/>
          <w:iCs/>
          <w:sz w:val="24"/>
          <w:szCs w:val="24"/>
        </w:rPr>
        <w:t>,</w:t>
      </w:r>
      <w:r w:rsidR="00235141" w:rsidRPr="00D61699">
        <w:rPr>
          <w:rFonts w:ascii="Times New Roman" w:hAnsi="Times New Roman" w:cs="Times New Roman"/>
          <w:sz w:val="24"/>
          <w:szCs w:val="24"/>
        </w:rPr>
        <w:t xml:space="preserve"> 2005</w:t>
      </w:r>
      <w:r w:rsidR="00820472" w:rsidRPr="00D61699">
        <w:rPr>
          <w:rFonts w:ascii="Times New Roman" w:hAnsi="Times New Roman" w:cs="Times New Roman"/>
          <w:sz w:val="24"/>
          <w:szCs w:val="24"/>
        </w:rPr>
        <w:t>)</w:t>
      </w:r>
      <w:r w:rsidR="00A6598F" w:rsidRPr="00D61699">
        <w:rPr>
          <w:rFonts w:ascii="Times New Roman" w:hAnsi="Times New Roman" w:cs="Times New Roman"/>
          <w:sz w:val="24"/>
          <w:szCs w:val="24"/>
        </w:rPr>
        <w:t xml:space="preserve"> </w:t>
      </w:r>
      <w:r w:rsidR="004D1810" w:rsidRPr="00D61699">
        <w:rPr>
          <w:rFonts w:ascii="Times New Roman" w:hAnsi="Times New Roman" w:cs="Times New Roman"/>
          <w:sz w:val="24"/>
          <w:szCs w:val="24"/>
        </w:rPr>
        <w:t xml:space="preserve">to the point where urban environments are viewed as </w:t>
      </w:r>
      <w:r w:rsidR="000D3637" w:rsidRPr="00D61699">
        <w:rPr>
          <w:rFonts w:ascii="Times New Roman" w:hAnsi="Times New Roman" w:cs="Times New Roman"/>
          <w:sz w:val="24"/>
          <w:szCs w:val="24"/>
        </w:rPr>
        <w:t>‘</w:t>
      </w:r>
      <w:r w:rsidR="004D1810" w:rsidRPr="00D61699">
        <w:rPr>
          <w:rFonts w:ascii="Times New Roman" w:hAnsi="Times New Roman" w:cs="Times New Roman"/>
          <w:sz w:val="24"/>
          <w:szCs w:val="24"/>
        </w:rPr>
        <w:t xml:space="preserve">ecological </w:t>
      </w:r>
      <w:r w:rsidR="00C33768" w:rsidRPr="00D61699">
        <w:rPr>
          <w:rFonts w:ascii="Times New Roman" w:hAnsi="Times New Roman" w:cs="Times New Roman"/>
          <w:sz w:val="24"/>
          <w:szCs w:val="24"/>
        </w:rPr>
        <w:t>deserts</w:t>
      </w:r>
      <w:r w:rsidR="000D3637" w:rsidRPr="00D61699">
        <w:rPr>
          <w:rFonts w:ascii="Times New Roman" w:hAnsi="Times New Roman" w:cs="Times New Roman"/>
          <w:sz w:val="24"/>
          <w:szCs w:val="24"/>
        </w:rPr>
        <w:t>’</w:t>
      </w:r>
      <w:r w:rsidR="00A83217" w:rsidRPr="00D61699">
        <w:rPr>
          <w:rFonts w:ascii="Times New Roman" w:hAnsi="Times New Roman" w:cs="Times New Roman"/>
          <w:sz w:val="24"/>
          <w:szCs w:val="24"/>
        </w:rPr>
        <w:t>;</w:t>
      </w:r>
      <w:r w:rsidR="004D1810" w:rsidRPr="00D61699">
        <w:rPr>
          <w:rFonts w:ascii="Times New Roman" w:hAnsi="Times New Roman" w:cs="Times New Roman"/>
          <w:sz w:val="24"/>
          <w:szCs w:val="24"/>
        </w:rPr>
        <w:t xml:space="preserve"> </w:t>
      </w:r>
      <w:r w:rsidR="00A6598F" w:rsidRPr="00D61699">
        <w:rPr>
          <w:rFonts w:ascii="Times New Roman" w:hAnsi="Times New Roman" w:cs="Times New Roman"/>
          <w:sz w:val="24"/>
          <w:szCs w:val="24"/>
        </w:rPr>
        <w:t>although at mod</w:t>
      </w:r>
      <w:r w:rsidR="00A4037C" w:rsidRPr="00D61699">
        <w:rPr>
          <w:rFonts w:ascii="Times New Roman" w:hAnsi="Times New Roman" w:cs="Times New Roman"/>
          <w:sz w:val="24"/>
          <w:szCs w:val="24"/>
        </w:rPr>
        <w:t>erate levels of urbaniz</w:t>
      </w:r>
      <w:r w:rsidR="00A6598F" w:rsidRPr="00D61699">
        <w:rPr>
          <w:rFonts w:ascii="Times New Roman" w:hAnsi="Times New Roman" w:cs="Times New Roman"/>
          <w:sz w:val="24"/>
          <w:szCs w:val="24"/>
        </w:rPr>
        <w:t xml:space="preserve">ation </w:t>
      </w:r>
      <w:r w:rsidR="00906199" w:rsidRPr="00D61699">
        <w:rPr>
          <w:rFonts w:ascii="Times New Roman" w:hAnsi="Times New Roman" w:cs="Times New Roman"/>
          <w:sz w:val="24"/>
          <w:szCs w:val="24"/>
        </w:rPr>
        <w:t>greater</w:t>
      </w:r>
      <w:r w:rsidR="00A6598F" w:rsidRPr="00D61699">
        <w:rPr>
          <w:rFonts w:ascii="Times New Roman" w:hAnsi="Times New Roman" w:cs="Times New Roman"/>
          <w:sz w:val="24"/>
          <w:szCs w:val="24"/>
        </w:rPr>
        <w:t xml:space="preserve"> diversity </w:t>
      </w:r>
      <w:r w:rsidR="00674144" w:rsidRPr="00D61699">
        <w:rPr>
          <w:rFonts w:ascii="Times New Roman" w:hAnsi="Times New Roman" w:cs="Times New Roman"/>
          <w:sz w:val="24"/>
          <w:szCs w:val="24"/>
        </w:rPr>
        <w:t>has been</w:t>
      </w:r>
      <w:r w:rsidR="00A6598F" w:rsidRPr="00D61699">
        <w:rPr>
          <w:rFonts w:ascii="Times New Roman" w:hAnsi="Times New Roman" w:cs="Times New Roman"/>
          <w:sz w:val="24"/>
          <w:szCs w:val="24"/>
        </w:rPr>
        <w:t xml:space="preserve"> recorded for </w:t>
      </w:r>
      <w:r w:rsidR="00A83217" w:rsidRPr="00D61699">
        <w:rPr>
          <w:rFonts w:ascii="Times New Roman" w:hAnsi="Times New Roman" w:cs="Times New Roman"/>
          <w:sz w:val="24"/>
          <w:szCs w:val="24"/>
        </w:rPr>
        <w:t xml:space="preserve">plant </w:t>
      </w:r>
      <w:r w:rsidR="00A6598F" w:rsidRPr="00D61699">
        <w:rPr>
          <w:rFonts w:ascii="Times New Roman" w:hAnsi="Times New Roman" w:cs="Times New Roman"/>
          <w:sz w:val="24"/>
          <w:szCs w:val="24"/>
        </w:rPr>
        <w:t xml:space="preserve">communities (McKinney </w:t>
      </w:r>
      <w:r w:rsidR="005C7005" w:rsidRPr="00D61699">
        <w:rPr>
          <w:rFonts w:ascii="Times New Roman" w:hAnsi="Times New Roman" w:cs="Times New Roman"/>
          <w:i/>
          <w:sz w:val="24"/>
          <w:szCs w:val="24"/>
        </w:rPr>
        <w:t>et al</w:t>
      </w:r>
      <w:r w:rsidR="005C7005" w:rsidRPr="00D61699">
        <w:rPr>
          <w:rFonts w:ascii="Times New Roman" w:hAnsi="Times New Roman" w:cs="Times New Roman"/>
          <w:sz w:val="24"/>
          <w:szCs w:val="24"/>
        </w:rPr>
        <w:t>.,</w:t>
      </w:r>
      <w:r w:rsidR="00A6598F" w:rsidRPr="00D61699">
        <w:rPr>
          <w:rFonts w:ascii="Times New Roman" w:hAnsi="Times New Roman" w:cs="Times New Roman"/>
          <w:sz w:val="24"/>
          <w:szCs w:val="24"/>
        </w:rPr>
        <w:t xml:space="preserve"> 2008). </w:t>
      </w:r>
      <w:r w:rsidR="00DB53CB" w:rsidRPr="00D61699">
        <w:rPr>
          <w:rFonts w:ascii="Times New Roman" w:hAnsi="Times New Roman" w:cs="Times New Roman"/>
          <w:sz w:val="24"/>
          <w:szCs w:val="24"/>
        </w:rPr>
        <w:t>In recent decades, s</w:t>
      </w:r>
      <w:r w:rsidR="007F1D87" w:rsidRPr="00D61699">
        <w:rPr>
          <w:rFonts w:ascii="Times New Roman" w:hAnsi="Times New Roman" w:cs="Times New Roman"/>
          <w:sz w:val="24"/>
          <w:szCs w:val="24"/>
        </w:rPr>
        <w:t>ignificant i</w:t>
      </w:r>
      <w:r w:rsidR="00A4037C" w:rsidRPr="00D61699">
        <w:rPr>
          <w:rFonts w:ascii="Times New Roman" w:hAnsi="Times New Roman" w:cs="Times New Roman"/>
          <w:sz w:val="24"/>
          <w:szCs w:val="24"/>
        </w:rPr>
        <w:t>mprovements to the</w:t>
      </w:r>
      <w:r w:rsidR="007F1D87" w:rsidRPr="00D61699">
        <w:rPr>
          <w:rFonts w:ascii="Times New Roman" w:hAnsi="Times New Roman" w:cs="Times New Roman"/>
          <w:sz w:val="24"/>
          <w:szCs w:val="24"/>
        </w:rPr>
        <w:t xml:space="preserve"> physical, chemical and ecological</w:t>
      </w:r>
      <w:r w:rsidR="00A4037C" w:rsidRPr="00D61699">
        <w:rPr>
          <w:rFonts w:ascii="Times New Roman" w:hAnsi="Times New Roman" w:cs="Times New Roman"/>
          <w:sz w:val="24"/>
          <w:szCs w:val="24"/>
        </w:rPr>
        <w:t xml:space="preserve"> quality of urban freshwater </w:t>
      </w:r>
      <w:r w:rsidR="00C33768" w:rsidRPr="00D61699">
        <w:rPr>
          <w:rFonts w:ascii="Times New Roman" w:hAnsi="Times New Roman" w:cs="Times New Roman"/>
          <w:sz w:val="24"/>
          <w:szCs w:val="24"/>
        </w:rPr>
        <w:t>eco</w:t>
      </w:r>
      <w:r w:rsidR="00A4037C" w:rsidRPr="00D61699">
        <w:rPr>
          <w:rFonts w:ascii="Times New Roman" w:hAnsi="Times New Roman" w:cs="Times New Roman"/>
          <w:sz w:val="24"/>
          <w:szCs w:val="24"/>
        </w:rPr>
        <w:t xml:space="preserve">systems have been made </w:t>
      </w:r>
      <w:r w:rsidR="007F1D87" w:rsidRPr="00D61699">
        <w:rPr>
          <w:rFonts w:ascii="Times New Roman" w:hAnsi="Times New Roman" w:cs="Times New Roman"/>
          <w:sz w:val="24"/>
          <w:szCs w:val="24"/>
        </w:rPr>
        <w:t xml:space="preserve">in </w:t>
      </w:r>
      <w:r w:rsidR="00906199" w:rsidRPr="00D61699">
        <w:rPr>
          <w:rFonts w:ascii="Times New Roman" w:hAnsi="Times New Roman" w:cs="Times New Roman"/>
          <w:sz w:val="24"/>
          <w:szCs w:val="24"/>
        </w:rPr>
        <w:t xml:space="preserve">economically </w:t>
      </w:r>
      <w:r w:rsidR="00C33768" w:rsidRPr="00D61699">
        <w:rPr>
          <w:rFonts w:ascii="Times New Roman" w:hAnsi="Times New Roman" w:cs="Times New Roman"/>
          <w:sz w:val="24"/>
          <w:szCs w:val="24"/>
        </w:rPr>
        <w:t>developed nations</w:t>
      </w:r>
      <w:r w:rsidR="00DB53CB" w:rsidRPr="00D61699">
        <w:rPr>
          <w:rFonts w:ascii="Times New Roman" w:hAnsi="Times New Roman" w:cs="Times New Roman"/>
          <w:sz w:val="24"/>
          <w:szCs w:val="24"/>
        </w:rPr>
        <w:t xml:space="preserve"> </w:t>
      </w:r>
      <w:r w:rsidR="007F1D87" w:rsidRPr="00D61699">
        <w:rPr>
          <w:rFonts w:ascii="Times New Roman" w:hAnsi="Times New Roman" w:cs="Times New Roman"/>
          <w:sz w:val="24"/>
          <w:szCs w:val="24"/>
        </w:rPr>
        <w:t xml:space="preserve">reflecting the decline in industrial developments, improved waste water treatment, and </w:t>
      </w:r>
      <w:r w:rsidR="00C33768" w:rsidRPr="00D61699">
        <w:rPr>
          <w:rFonts w:ascii="Times New Roman" w:hAnsi="Times New Roman" w:cs="Times New Roman"/>
          <w:sz w:val="24"/>
          <w:szCs w:val="24"/>
        </w:rPr>
        <w:t xml:space="preserve">more effective </w:t>
      </w:r>
      <w:r w:rsidR="007F1D87" w:rsidRPr="00D61699">
        <w:rPr>
          <w:rFonts w:ascii="Times New Roman" w:hAnsi="Times New Roman" w:cs="Times New Roman"/>
          <w:sz w:val="24"/>
          <w:szCs w:val="24"/>
        </w:rPr>
        <w:t xml:space="preserve">environmental legislation (e.g., </w:t>
      </w:r>
      <w:r w:rsidR="00C33768" w:rsidRPr="00D61699">
        <w:rPr>
          <w:rFonts w:ascii="Times New Roman" w:hAnsi="Times New Roman" w:cs="Times New Roman"/>
          <w:i/>
          <w:sz w:val="24"/>
          <w:szCs w:val="24"/>
        </w:rPr>
        <w:t xml:space="preserve">The </w:t>
      </w:r>
      <w:r w:rsidR="00076FF7" w:rsidRPr="00D61699">
        <w:rPr>
          <w:rFonts w:ascii="Times New Roman" w:hAnsi="Times New Roman" w:cs="Times New Roman"/>
          <w:i/>
          <w:sz w:val="24"/>
          <w:szCs w:val="24"/>
        </w:rPr>
        <w:t>Water Framework Directive</w:t>
      </w:r>
      <w:r w:rsidR="00D71C08" w:rsidRPr="00D61699">
        <w:rPr>
          <w:rFonts w:ascii="Times New Roman" w:hAnsi="Times New Roman" w:cs="Times New Roman"/>
          <w:sz w:val="24"/>
          <w:szCs w:val="24"/>
        </w:rPr>
        <w:t xml:space="preserve"> in Europe;</w:t>
      </w:r>
      <w:r w:rsidR="007F1D87" w:rsidRPr="00D61699">
        <w:rPr>
          <w:rFonts w:ascii="Times New Roman" w:hAnsi="Times New Roman" w:cs="Times New Roman"/>
          <w:sz w:val="24"/>
          <w:szCs w:val="24"/>
        </w:rPr>
        <w:t xml:space="preserve"> EC</w:t>
      </w:r>
      <w:r w:rsidR="005C7005" w:rsidRPr="00D61699">
        <w:rPr>
          <w:rFonts w:ascii="Times New Roman" w:hAnsi="Times New Roman" w:cs="Times New Roman"/>
          <w:sz w:val="24"/>
          <w:szCs w:val="24"/>
        </w:rPr>
        <w:t>,</w:t>
      </w:r>
      <w:r w:rsidR="007F1D87" w:rsidRPr="00D61699">
        <w:rPr>
          <w:rFonts w:ascii="Times New Roman" w:hAnsi="Times New Roman" w:cs="Times New Roman"/>
          <w:sz w:val="24"/>
          <w:szCs w:val="24"/>
        </w:rPr>
        <w:t xml:space="preserve"> 2000</w:t>
      </w:r>
      <w:r w:rsidR="00D71C08" w:rsidRPr="00D61699">
        <w:rPr>
          <w:rFonts w:ascii="Times New Roman" w:hAnsi="Times New Roman" w:cs="Times New Roman"/>
          <w:sz w:val="24"/>
          <w:szCs w:val="24"/>
        </w:rPr>
        <w:t xml:space="preserve"> and </w:t>
      </w:r>
      <w:r w:rsidR="00D71C08" w:rsidRPr="00D61699">
        <w:rPr>
          <w:rFonts w:ascii="Times New Roman" w:hAnsi="Times New Roman" w:cs="Times New Roman"/>
          <w:i/>
          <w:sz w:val="24"/>
          <w:szCs w:val="24"/>
        </w:rPr>
        <w:t>The Water Act 2007</w:t>
      </w:r>
      <w:r w:rsidR="00D71C08" w:rsidRPr="00D61699">
        <w:rPr>
          <w:rFonts w:ascii="Times New Roman" w:hAnsi="Times New Roman" w:cs="Times New Roman"/>
          <w:sz w:val="24"/>
          <w:szCs w:val="24"/>
        </w:rPr>
        <w:t xml:space="preserve"> in Australia; Commonwealth of Australia</w:t>
      </w:r>
      <w:r w:rsidR="005C7005" w:rsidRPr="00D61699">
        <w:rPr>
          <w:rFonts w:ascii="Times New Roman" w:hAnsi="Times New Roman" w:cs="Times New Roman"/>
          <w:sz w:val="24"/>
          <w:szCs w:val="24"/>
        </w:rPr>
        <w:t>,</w:t>
      </w:r>
      <w:r w:rsidR="00D71C08" w:rsidRPr="00D61699">
        <w:rPr>
          <w:rFonts w:ascii="Times New Roman" w:hAnsi="Times New Roman" w:cs="Times New Roman"/>
          <w:sz w:val="24"/>
          <w:szCs w:val="24"/>
        </w:rPr>
        <w:t xml:space="preserve"> 2007</w:t>
      </w:r>
      <w:r w:rsidR="007F1D87" w:rsidRPr="00D61699">
        <w:rPr>
          <w:rFonts w:ascii="Times New Roman" w:hAnsi="Times New Roman" w:cs="Times New Roman"/>
          <w:sz w:val="24"/>
          <w:szCs w:val="24"/>
        </w:rPr>
        <w:t xml:space="preserve">). </w:t>
      </w:r>
      <w:r w:rsidR="00DF235E" w:rsidRPr="00D61699">
        <w:rPr>
          <w:rFonts w:ascii="Times New Roman" w:hAnsi="Times New Roman" w:cs="Times New Roman"/>
          <w:sz w:val="24"/>
          <w:szCs w:val="24"/>
        </w:rPr>
        <w:t xml:space="preserve">Although there have been </w:t>
      </w:r>
      <w:r w:rsidR="00A4037C" w:rsidRPr="00D61699">
        <w:rPr>
          <w:rFonts w:ascii="Times New Roman" w:hAnsi="Times New Roman" w:cs="Times New Roman"/>
          <w:sz w:val="24"/>
          <w:szCs w:val="24"/>
        </w:rPr>
        <w:t>significant improvements to the quality</w:t>
      </w:r>
      <w:r w:rsidR="007F1D87" w:rsidRPr="00D61699">
        <w:rPr>
          <w:rFonts w:ascii="Times New Roman" w:hAnsi="Times New Roman" w:cs="Times New Roman"/>
          <w:sz w:val="24"/>
          <w:szCs w:val="24"/>
        </w:rPr>
        <w:t xml:space="preserve"> of</w:t>
      </w:r>
      <w:r w:rsidR="00925E24" w:rsidRPr="00D61699">
        <w:rPr>
          <w:rFonts w:ascii="Times New Roman" w:hAnsi="Times New Roman" w:cs="Times New Roman"/>
          <w:sz w:val="24"/>
          <w:szCs w:val="24"/>
        </w:rPr>
        <w:t xml:space="preserve"> many</w:t>
      </w:r>
      <w:r w:rsidR="007F1D87" w:rsidRPr="00D61699">
        <w:rPr>
          <w:rFonts w:ascii="Times New Roman" w:hAnsi="Times New Roman" w:cs="Times New Roman"/>
          <w:sz w:val="24"/>
          <w:szCs w:val="24"/>
        </w:rPr>
        <w:t xml:space="preserve"> urban aquatic habitats</w:t>
      </w:r>
      <w:r w:rsidR="00F21AB4" w:rsidRPr="00D61699">
        <w:rPr>
          <w:rFonts w:ascii="Times New Roman" w:hAnsi="Times New Roman" w:cs="Times New Roman"/>
          <w:sz w:val="24"/>
          <w:szCs w:val="24"/>
        </w:rPr>
        <w:t xml:space="preserve">, the number </w:t>
      </w:r>
      <w:r w:rsidR="00925E24" w:rsidRPr="00D61699">
        <w:rPr>
          <w:rFonts w:ascii="Times New Roman" w:hAnsi="Times New Roman" w:cs="Times New Roman"/>
          <w:sz w:val="24"/>
          <w:szCs w:val="24"/>
        </w:rPr>
        <w:t>of water bodies</w:t>
      </w:r>
      <w:r w:rsidR="00F21AB4" w:rsidRPr="00D61699">
        <w:rPr>
          <w:rFonts w:ascii="Times New Roman" w:hAnsi="Times New Roman" w:cs="Times New Roman"/>
          <w:sz w:val="24"/>
          <w:szCs w:val="24"/>
        </w:rPr>
        <w:t xml:space="preserve"> in </w:t>
      </w:r>
      <w:r w:rsidR="00925E24" w:rsidRPr="00D61699">
        <w:rPr>
          <w:rFonts w:ascii="Times New Roman" w:hAnsi="Times New Roman" w:cs="Times New Roman"/>
          <w:sz w:val="24"/>
          <w:szCs w:val="24"/>
        </w:rPr>
        <w:t xml:space="preserve">urban areas </w:t>
      </w:r>
      <w:r w:rsidR="00E805EE" w:rsidRPr="00D61699">
        <w:rPr>
          <w:rFonts w:ascii="Times New Roman" w:hAnsi="Times New Roman" w:cs="Times New Roman"/>
          <w:sz w:val="24"/>
          <w:szCs w:val="24"/>
        </w:rPr>
        <w:t>has</w:t>
      </w:r>
      <w:r w:rsidR="00A95597" w:rsidRPr="00D61699">
        <w:rPr>
          <w:rFonts w:ascii="Times New Roman" w:hAnsi="Times New Roman" w:cs="Times New Roman"/>
          <w:sz w:val="24"/>
          <w:szCs w:val="24"/>
        </w:rPr>
        <w:t xml:space="preserve"> decline</w:t>
      </w:r>
      <w:r w:rsidR="00E805EE" w:rsidRPr="00D61699">
        <w:rPr>
          <w:rFonts w:ascii="Times New Roman" w:hAnsi="Times New Roman" w:cs="Times New Roman"/>
          <w:sz w:val="24"/>
          <w:szCs w:val="24"/>
        </w:rPr>
        <w:t xml:space="preserve">d </w:t>
      </w:r>
      <w:r w:rsidR="00906199" w:rsidRPr="00D61699">
        <w:rPr>
          <w:rFonts w:ascii="Times New Roman" w:hAnsi="Times New Roman" w:cs="Times New Roman"/>
          <w:sz w:val="24"/>
          <w:szCs w:val="24"/>
        </w:rPr>
        <w:t>over the past century</w:t>
      </w:r>
      <w:r w:rsidR="00A95597" w:rsidRPr="00D61699">
        <w:rPr>
          <w:rFonts w:ascii="Times New Roman" w:hAnsi="Times New Roman" w:cs="Times New Roman"/>
          <w:sz w:val="24"/>
          <w:szCs w:val="24"/>
        </w:rPr>
        <w:t xml:space="preserve"> (Wood </w:t>
      </w:r>
      <w:r w:rsidR="005C7005" w:rsidRPr="00D61699">
        <w:rPr>
          <w:rFonts w:ascii="Times New Roman" w:hAnsi="Times New Roman" w:cs="Times New Roman"/>
          <w:i/>
          <w:sz w:val="24"/>
          <w:szCs w:val="24"/>
        </w:rPr>
        <w:t>et al</w:t>
      </w:r>
      <w:r w:rsidR="005C7005" w:rsidRPr="00D61699">
        <w:rPr>
          <w:rFonts w:ascii="Times New Roman" w:hAnsi="Times New Roman" w:cs="Times New Roman"/>
          <w:sz w:val="24"/>
          <w:szCs w:val="24"/>
        </w:rPr>
        <w:t>.,</w:t>
      </w:r>
      <w:r w:rsidR="00A95597" w:rsidRPr="00D61699">
        <w:rPr>
          <w:rFonts w:ascii="Times New Roman" w:hAnsi="Times New Roman" w:cs="Times New Roman"/>
          <w:sz w:val="24"/>
          <w:szCs w:val="24"/>
        </w:rPr>
        <w:t xml:space="preserve"> 2003</w:t>
      </w:r>
      <w:r w:rsidR="00DC0D96" w:rsidRPr="00D61699">
        <w:rPr>
          <w:rFonts w:ascii="Times New Roman" w:hAnsi="Times New Roman" w:cs="Times New Roman"/>
          <w:sz w:val="24"/>
          <w:szCs w:val="24"/>
        </w:rPr>
        <w:t>; Thornhill, 2013</w:t>
      </w:r>
      <w:r w:rsidR="00A95597" w:rsidRPr="00D61699">
        <w:rPr>
          <w:rFonts w:ascii="Times New Roman" w:hAnsi="Times New Roman" w:cs="Times New Roman"/>
          <w:sz w:val="24"/>
          <w:szCs w:val="24"/>
        </w:rPr>
        <w:t>). Commercial and residential developments are expanding in urban areas to keep pace with population growth (66% of global urban population are predicted to live in urban areas by 2050; United Nations</w:t>
      </w:r>
      <w:r w:rsidR="005C7005" w:rsidRPr="00D61699">
        <w:rPr>
          <w:rFonts w:ascii="Times New Roman" w:hAnsi="Times New Roman" w:cs="Times New Roman"/>
          <w:sz w:val="24"/>
          <w:szCs w:val="24"/>
        </w:rPr>
        <w:t>,</w:t>
      </w:r>
      <w:r w:rsidR="00A95597" w:rsidRPr="00D61699">
        <w:rPr>
          <w:rFonts w:ascii="Times New Roman" w:hAnsi="Times New Roman" w:cs="Times New Roman"/>
          <w:sz w:val="24"/>
          <w:szCs w:val="24"/>
        </w:rPr>
        <w:t xml:space="preserve"> 2014) at the expense of urban green spaces (Dallimer </w:t>
      </w:r>
      <w:r w:rsidR="005C7005" w:rsidRPr="00D61699">
        <w:rPr>
          <w:rFonts w:ascii="Times New Roman" w:hAnsi="Times New Roman" w:cs="Times New Roman"/>
          <w:i/>
          <w:sz w:val="24"/>
          <w:szCs w:val="24"/>
        </w:rPr>
        <w:t>et al</w:t>
      </w:r>
      <w:r w:rsidR="005C7005" w:rsidRPr="00D61699">
        <w:rPr>
          <w:rFonts w:ascii="Times New Roman" w:hAnsi="Times New Roman" w:cs="Times New Roman"/>
          <w:sz w:val="24"/>
          <w:szCs w:val="24"/>
        </w:rPr>
        <w:t>.,</w:t>
      </w:r>
      <w:r w:rsidR="00A95597" w:rsidRPr="00D61699">
        <w:rPr>
          <w:rFonts w:ascii="Times New Roman" w:hAnsi="Times New Roman" w:cs="Times New Roman"/>
          <w:sz w:val="24"/>
          <w:szCs w:val="24"/>
        </w:rPr>
        <w:t xml:space="preserve"> 2011). Such </w:t>
      </w:r>
      <w:r w:rsidR="00925E24" w:rsidRPr="00D61699">
        <w:rPr>
          <w:rFonts w:ascii="Times New Roman" w:hAnsi="Times New Roman" w:cs="Times New Roman"/>
          <w:sz w:val="24"/>
          <w:szCs w:val="24"/>
        </w:rPr>
        <w:t>losses of green</w:t>
      </w:r>
      <w:r w:rsidR="0073775B" w:rsidRPr="00D61699">
        <w:rPr>
          <w:rFonts w:ascii="Times New Roman" w:hAnsi="Times New Roman" w:cs="Times New Roman"/>
          <w:sz w:val="24"/>
          <w:szCs w:val="24"/>
        </w:rPr>
        <w:t>/blue</w:t>
      </w:r>
      <w:r w:rsidR="00925E24" w:rsidRPr="00D61699">
        <w:rPr>
          <w:rFonts w:ascii="Times New Roman" w:hAnsi="Times New Roman" w:cs="Times New Roman"/>
          <w:sz w:val="24"/>
          <w:szCs w:val="24"/>
        </w:rPr>
        <w:t xml:space="preserve"> space are</w:t>
      </w:r>
      <w:r w:rsidR="001E1868" w:rsidRPr="00D61699">
        <w:rPr>
          <w:rFonts w:ascii="Times New Roman" w:hAnsi="Times New Roman" w:cs="Times New Roman"/>
          <w:sz w:val="24"/>
          <w:szCs w:val="24"/>
        </w:rPr>
        <w:t xml:space="preserve"> likely to place</w:t>
      </w:r>
      <w:r w:rsidR="00A95597" w:rsidRPr="00D61699">
        <w:rPr>
          <w:rFonts w:ascii="Times New Roman" w:hAnsi="Times New Roman" w:cs="Times New Roman"/>
          <w:sz w:val="24"/>
          <w:szCs w:val="24"/>
        </w:rPr>
        <w:t xml:space="preserve"> significant press</w:t>
      </w:r>
      <w:r w:rsidR="000D3637" w:rsidRPr="00D61699">
        <w:rPr>
          <w:rFonts w:ascii="Times New Roman" w:hAnsi="Times New Roman" w:cs="Times New Roman"/>
          <w:sz w:val="24"/>
          <w:szCs w:val="24"/>
        </w:rPr>
        <w:t>ure on remaining urban freshwaters</w:t>
      </w:r>
      <w:r w:rsidR="00A95597" w:rsidRPr="00D61699">
        <w:rPr>
          <w:rFonts w:ascii="Times New Roman" w:hAnsi="Times New Roman" w:cs="Times New Roman"/>
          <w:sz w:val="24"/>
          <w:szCs w:val="24"/>
        </w:rPr>
        <w:t xml:space="preserve"> to support native flora and fauna and may le</w:t>
      </w:r>
      <w:r w:rsidR="00925E24" w:rsidRPr="00D61699">
        <w:rPr>
          <w:rFonts w:ascii="Times New Roman" w:hAnsi="Times New Roman" w:cs="Times New Roman"/>
          <w:sz w:val="24"/>
          <w:szCs w:val="24"/>
        </w:rPr>
        <w:t xml:space="preserve">ad to substantial shifts in the diversity and composition of species in urban areas </w:t>
      </w:r>
      <w:r w:rsidR="00BA50AD" w:rsidRPr="00D61699">
        <w:rPr>
          <w:rFonts w:ascii="Times New Roman" w:hAnsi="Times New Roman" w:cs="Times New Roman"/>
          <w:sz w:val="24"/>
          <w:szCs w:val="24"/>
        </w:rPr>
        <w:t>(</w:t>
      </w:r>
      <w:r w:rsidR="00F81252" w:rsidRPr="00D61699">
        <w:rPr>
          <w:rFonts w:ascii="Times New Roman" w:hAnsi="Times New Roman" w:cs="Times New Roman"/>
          <w:sz w:val="24"/>
          <w:szCs w:val="24"/>
        </w:rPr>
        <w:t>Fitzhugh</w:t>
      </w:r>
      <w:r w:rsidR="005C7005" w:rsidRPr="00D61699">
        <w:rPr>
          <w:rFonts w:ascii="Times New Roman" w:hAnsi="Times New Roman" w:cs="Times New Roman"/>
          <w:sz w:val="24"/>
          <w:szCs w:val="24"/>
        </w:rPr>
        <w:t xml:space="preserve"> &amp;</w:t>
      </w:r>
      <w:r w:rsidR="00F81252" w:rsidRPr="00D61699">
        <w:rPr>
          <w:rFonts w:ascii="Times New Roman" w:hAnsi="Times New Roman" w:cs="Times New Roman"/>
          <w:sz w:val="24"/>
          <w:szCs w:val="24"/>
        </w:rPr>
        <w:t xml:space="preserve"> Richter</w:t>
      </w:r>
      <w:r w:rsidR="005C7005" w:rsidRPr="00D61699">
        <w:rPr>
          <w:rFonts w:ascii="Times New Roman" w:hAnsi="Times New Roman" w:cs="Times New Roman"/>
          <w:sz w:val="24"/>
          <w:szCs w:val="24"/>
        </w:rPr>
        <w:t>,</w:t>
      </w:r>
      <w:r w:rsidR="00F81252" w:rsidRPr="00D61699">
        <w:rPr>
          <w:rFonts w:ascii="Times New Roman" w:hAnsi="Times New Roman" w:cs="Times New Roman"/>
          <w:sz w:val="24"/>
          <w:szCs w:val="24"/>
        </w:rPr>
        <w:t xml:space="preserve"> 2004</w:t>
      </w:r>
      <w:r w:rsidR="00BA50AD" w:rsidRPr="00D61699">
        <w:rPr>
          <w:rFonts w:ascii="Times New Roman" w:hAnsi="Times New Roman" w:cs="Times New Roman"/>
          <w:sz w:val="24"/>
          <w:szCs w:val="24"/>
        </w:rPr>
        <w:t>; McKinney</w:t>
      </w:r>
      <w:r w:rsidR="005C7005" w:rsidRPr="00D61699">
        <w:rPr>
          <w:rFonts w:ascii="Times New Roman" w:hAnsi="Times New Roman" w:cs="Times New Roman"/>
          <w:sz w:val="24"/>
          <w:szCs w:val="24"/>
        </w:rPr>
        <w:t>,</w:t>
      </w:r>
      <w:r w:rsidR="00BA50AD" w:rsidRPr="00D61699">
        <w:rPr>
          <w:rFonts w:ascii="Times New Roman" w:hAnsi="Times New Roman" w:cs="Times New Roman"/>
          <w:sz w:val="24"/>
          <w:szCs w:val="24"/>
        </w:rPr>
        <w:t xml:space="preserve"> 2006)</w:t>
      </w:r>
      <w:r w:rsidR="00925E24" w:rsidRPr="00D61699">
        <w:rPr>
          <w:rFonts w:ascii="Times New Roman" w:hAnsi="Times New Roman" w:cs="Times New Roman"/>
          <w:sz w:val="24"/>
          <w:szCs w:val="24"/>
        </w:rPr>
        <w:t xml:space="preserve">. </w:t>
      </w:r>
    </w:p>
    <w:p w14:paraId="3BF8D787" w14:textId="77777777" w:rsidR="002F4D53" w:rsidRPr="00D61699" w:rsidRDefault="002F4D53" w:rsidP="001E1868">
      <w:pPr>
        <w:spacing w:before="120" w:after="120" w:line="480" w:lineRule="auto"/>
        <w:rPr>
          <w:rFonts w:ascii="Times New Roman" w:hAnsi="Times New Roman" w:cs="Times New Roman"/>
          <w:sz w:val="24"/>
          <w:szCs w:val="24"/>
        </w:rPr>
      </w:pPr>
    </w:p>
    <w:p w14:paraId="54712E02" w14:textId="68E2F13C" w:rsidR="00A4037C" w:rsidRPr="00D61699" w:rsidRDefault="00ED0F8B" w:rsidP="00482ED5">
      <w:pPr>
        <w:spacing w:before="120" w:after="120" w:line="480" w:lineRule="auto"/>
        <w:rPr>
          <w:rFonts w:ascii="Times New Roman" w:hAnsi="Times New Roman" w:cs="Times New Roman"/>
          <w:sz w:val="24"/>
          <w:szCs w:val="24"/>
        </w:rPr>
      </w:pPr>
      <w:r w:rsidRPr="00D61699">
        <w:rPr>
          <w:rFonts w:ascii="Times New Roman" w:hAnsi="Times New Roman" w:cs="Times New Roman"/>
          <w:sz w:val="24"/>
          <w:szCs w:val="24"/>
        </w:rPr>
        <w:t xml:space="preserve">Ponds are ubiquitous habitat features in </w:t>
      </w:r>
      <w:r w:rsidR="00A83217" w:rsidRPr="00D61699">
        <w:rPr>
          <w:rFonts w:ascii="Times New Roman" w:hAnsi="Times New Roman" w:cs="Times New Roman"/>
          <w:sz w:val="24"/>
          <w:szCs w:val="24"/>
        </w:rPr>
        <w:t xml:space="preserve">both </w:t>
      </w:r>
      <w:r w:rsidRPr="00D61699">
        <w:rPr>
          <w:rFonts w:ascii="Times New Roman" w:hAnsi="Times New Roman" w:cs="Times New Roman"/>
          <w:sz w:val="24"/>
          <w:szCs w:val="24"/>
        </w:rPr>
        <w:t>urban</w:t>
      </w:r>
      <w:r w:rsidR="00A83217" w:rsidRPr="00D61699">
        <w:rPr>
          <w:rFonts w:ascii="Times New Roman" w:hAnsi="Times New Roman" w:cs="Times New Roman"/>
          <w:sz w:val="24"/>
          <w:szCs w:val="24"/>
        </w:rPr>
        <w:t xml:space="preserve"> and non-urban</w:t>
      </w:r>
      <w:r w:rsidRPr="00D61699">
        <w:rPr>
          <w:rFonts w:ascii="Times New Roman" w:hAnsi="Times New Roman" w:cs="Times New Roman"/>
          <w:sz w:val="24"/>
          <w:szCs w:val="24"/>
        </w:rPr>
        <w:t xml:space="preserve"> landscapes. </w:t>
      </w:r>
      <w:r w:rsidR="00A83217" w:rsidRPr="00D61699">
        <w:rPr>
          <w:rFonts w:ascii="Times New Roman" w:hAnsi="Times New Roman" w:cs="Times New Roman"/>
          <w:sz w:val="24"/>
          <w:szCs w:val="24"/>
        </w:rPr>
        <w:t xml:space="preserve">In non-urban landscapes ponds have been demonstrated to support greater regional diversity of flora and fauna </w:t>
      </w:r>
      <w:r w:rsidR="00BA0302" w:rsidRPr="00D61699">
        <w:rPr>
          <w:rFonts w:ascii="Times New Roman" w:hAnsi="Times New Roman" w:cs="Times New Roman"/>
          <w:sz w:val="24"/>
          <w:szCs w:val="24"/>
        </w:rPr>
        <w:t>compared to</w:t>
      </w:r>
      <w:r w:rsidR="00A83217" w:rsidRPr="00D61699">
        <w:rPr>
          <w:rFonts w:ascii="Times New Roman" w:hAnsi="Times New Roman" w:cs="Times New Roman"/>
          <w:sz w:val="24"/>
          <w:szCs w:val="24"/>
        </w:rPr>
        <w:t xml:space="preserve"> rivers and lakes (</w:t>
      </w:r>
      <w:r w:rsidR="009C2877" w:rsidRPr="00D61699">
        <w:rPr>
          <w:rFonts w:ascii="Times New Roman" w:hAnsi="Times New Roman" w:cs="Times New Roman"/>
          <w:sz w:val="24"/>
          <w:szCs w:val="24"/>
        </w:rPr>
        <w:t xml:space="preserve">Davies </w:t>
      </w:r>
      <w:r w:rsidR="009C2877" w:rsidRPr="00D61699">
        <w:rPr>
          <w:rFonts w:ascii="Times New Roman" w:hAnsi="Times New Roman" w:cs="Times New Roman"/>
          <w:i/>
          <w:sz w:val="24"/>
          <w:szCs w:val="24"/>
        </w:rPr>
        <w:t>et al</w:t>
      </w:r>
      <w:r w:rsidR="009C2877" w:rsidRPr="00D61699">
        <w:rPr>
          <w:rFonts w:ascii="Times New Roman" w:hAnsi="Times New Roman" w:cs="Times New Roman"/>
          <w:sz w:val="24"/>
          <w:szCs w:val="24"/>
        </w:rPr>
        <w:t>., 2008</w:t>
      </w:r>
      <w:r w:rsidR="00A83217" w:rsidRPr="00D61699">
        <w:rPr>
          <w:rFonts w:ascii="Times New Roman" w:hAnsi="Times New Roman" w:cs="Times New Roman"/>
          <w:sz w:val="24"/>
          <w:szCs w:val="24"/>
        </w:rPr>
        <w:t>). This biodiversity value may result from spatial and temporal diversity in pond environmental variables</w:t>
      </w:r>
      <w:r w:rsidR="00922C5E" w:rsidRPr="00D61699">
        <w:rPr>
          <w:rFonts w:ascii="Times New Roman" w:hAnsi="Times New Roman" w:cs="Times New Roman"/>
          <w:sz w:val="24"/>
          <w:szCs w:val="24"/>
        </w:rPr>
        <w:t xml:space="preserve"> (Hassall </w:t>
      </w:r>
      <w:r w:rsidR="005C7005" w:rsidRPr="00D61699">
        <w:rPr>
          <w:rFonts w:ascii="Times New Roman" w:hAnsi="Times New Roman" w:cs="Times New Roman"/>
          <w:i/>
          <w:sz w:val="24"/>
          <w:szCs w:val="24"/>
        </w:rPr>
        <w:t>et al</w:t>
      </w:r>
      <w:r w:rsidR="005C7005" w:rsidRPr="00D61699">
        <w:rPr>
          <w:rFonts w:ascii="Times New Roman" w:hAnsi="Times New Roman" w:cs="Times New Roman"/>
          <w:sz w:val="24"/>
          <w:szCs w:val="24"/>
        </w:rPr>
        <w:t>.,</w:t>
      </w:r>
      <w:r w:rsidR="00922C5E" w:rsidRPr="00D61699">
        <w:rPr>
          <w:rFonts w:ascii="Times New Roman" w:hAnsi="Times New Roman" w:cs="Times New Roman"/>
          <w:sz w:val="24"/>
          <w:szCs w:val="24"/>
        </w:rPr>
        <w:t xml:space="preserve"> 2011; Hassall </w:t>
      </w:r>
      <w:r w:rsidR="005C7005" w:rsidRPr="00D61699">
        <w:rPr>
          <w:rFonts w:ascii="Times New Roman" w:hAnsi="Times New Roman" w:cs="Times New Roman"/>
          <w:i/>
          <w:sz w:val="24"/>
          <w:szCs w:val="24"/>
        </w:rPr>
        <w:t>et al</w:t>
      </w:r>
      <w:r w:rsidR="005C7005" w:rsidRPr="00D61699">
        <w:rPr>
          <w:rFonts w:ascii="Times New Roman" w:hAnsi="Times New Roman" w:cs="Times New Roman"/>
          <w:sz w:val="24"/>
          <w:szCs w:val="24"/>
        </w:rPr>
        <w:t>.,</w:t>
      </w:r>
      <w:r w:rsidR="00922C5E" w:rsidRPr="00D61699">
        <w:rPr>
          <w:rFonts w:ascii="Times New Roman" w:hAnsi="Times New Roman" w:cs="Times New Roman"/>
          <w:sz w:val="24"/>
          <w:szCs w:val="24"/>
        </w:rPr>
        <w:t xml:space="preserve"> 2012)</w:t>
      </w:r>
      <w:r w:rsidR="00A83217" w:rsidRPr="00D61699">
        <w:rPr>
          <w:rFonts w:ascii="Times New Roman" w:hAnsi="Times New Roman" w:cs="Times New Roman"/>
          <w:sz w:val="24"/>
          <w:szCs w:val="24"/>
        </w:rPr>
        <w:t xml:space="preserve">, which create a highly heterogeneous “pondscape” of habitats that provide a </w:t>
      </w:r>
      <w:r w:rsidR="00482ED5">
        <w:rPr>
          <w:rFonts w:ascii="Times New Roman" w:hAnsi="Times New Roman" w:cs="Times New Roman"/>
          <w:sz w:val="24"/>
          <w:szCs w:val="24"/>
        </w:rPr>
        <w:t>diverse</w:t>
      </w:r>
      <w:r w:rsidR="00A83217" w:rsidRPr="00D61699">
        <w:rPr>
          <w:rFonts w:ascii="Times New Roman" w:hAnsi="Times New Roman" w:cs="Times New Roman"/>
          <w:sz w:val="24"/>
          <w:szCs w:val="24"/>
        </w:rPr>
        <w:t xml:space="preserve"> array of</w:t>
      </w:r>
      <w:r w:rsidR="00A56C89">
        <w:rPr>
          <w:rFonts w:ascii="Times New Roman" w:hAnsi="Times New Roman" w:cs="Times New Roman"/>
          <w:sz w:val="24"/>
          <w:szCs w:val="24"/>
        </w:rPr>
        <w:t xml:space="preserve"> ecological</w:t>
      </w:r>
      <w:r w:rsidR="00A83217" w:rsidRPr="00D61699">
        <w:rPr>
          <w:rFonts w:ascii="Times New Roman" w:hAnsi="Times New Roman" w:cs="Times New Roman"/>
          <w:sz w:val="24"/>
          <w:szCs w:val="24"/>
        </w:rPr>
        <w:t xml:space="preserve"> niches. Ponds have been acknowledged as providing important network connectivity across landscapes, acting as “stepping stones” that facilitate dispersal </w:t>
      </w:r>
      <w:r w:rsidR="00922C5E" w:rsidRPr="00D61699">
        <w:rPr>
          <w:rFonts w:ascii="Times New Roman" w:hAnsi="Times New Roman" w:cs="Times New Roman"/>
          <w:sz w:val="24"/>
          <w:szCs w:val="24"/>
        </w:rPr>
        <w:t xml:space="preserve">(Pereira </w:t>
      </w:r>
      <w:r w:rsidR="005C7005" w:rsidRPr="00D61699">
        <w:rPr>
          <w:rFonts w:ascii="Times New Roman" w:hAnsi="Times New Roman" w:cs="Times New Roman"/>
          <w:i/>
          <w:sz w:val="24"/>
          <w:szCs w:val="24"/>
        </w:rPr>
        <w:t>et al</w:t>
      </w:r>
      <w:r w:rsidR="005C7005" w:rsidRPr="00D61699">
        <w:rPr>
          <w:rFonts w:ascii="Times New Roman" w:hAnsi="Times New Roman" w:cs="Times New Roman"/>
          <w:sz w:val="24"/>
          <w:szCs w:val="24"/>
        </w:rPr>
        <w:t>.,</w:t>
      </w:r>
      <w:r w:rsidR="00922C5E" w:rsidRPr="00D61699">
        <w:rPr>
          <w:rFonts w:ascii="Times New Roman" w:hAnsi="Times New Roman" w:cs="Times New Roman"/>
          <w:sz w:val="24"/>
          <w:szCs w:val="24"/>
        </w:rPr>
        <w:t xml:space="preserve"> 2011)</w:t>
      </w:r>
      <w:r w:rsidR="00A83217" w:rsidRPr="00D61699">
        <w:rPr>
          <w:rFonts w:ascii="Times New Roman" w:hAnsi="Times New Roman" w:cs="Times New Roman"/>
          <w:sz w:val="24"/>
          <w:szCs w:val="24"/>
        </w:rPr>
        <w:t>. Wi</w:t>
      </w:r>
      <w:r w:rsidR="00B81CB3" w:rsidRPr="00D61699">
        <w:rPr>
          <w:rFonts w:ascii="Times New Roman" w:hAnsi="Times New Roman" w:cs="Times New Roman"/>
          <w:sz w:val="24"/>
          <w:szCs w:val="24"/>
        </w:rPr>
        <w:t>thin urban areas, ponds provide</w:t>
      </w:r>
      <w:r w:rsidR="00A83217" w:rsidRPr="00D61699">
        <w:rPr>
          <w:rFonts w:ascii="Times New Roman" w:hAnsi="Times New Roman" w:cs="Times New Roman"/>
          <w:sz w:val="24"/>
          <w:szCs w:val="24"/>
        </w:rPr>
        <w:t xml:space="preserve"> a diverse array of habitats</w:t>
      </w:r>
      <w:r w:rsidRPr="00D61699">
        <w:rPr>
          <w:rFonts w:ascii="Times New Roman" w:hAnsi="Times New Roman" w:cs="Times New Roman"/>
          <w:sz w:val="24"/>
          <w:szCs w:val="24"/>
        </w:rPr>
        <w:t xml:space="preserve"> </w:t>
      </w:r>
      <w:r w:rsidR="00674144" w:rsidRPr="00D61699">
        <w:rPr>
          <w:rFonts w:ascii="Times New Roman" w:hAnsi="Times New Roman" w:cs="Times New Roman"/>
          <w:sz w:val="24"/>
          <w:szCs w:val="24"/>
        </w:rPr>
        <w:t xml:space="preserve">and occur in a wide range of forms </w:t>
      </w:r>
      <w:r w:rsidR="005C7005" w:rsidRPr="00D61699">
        <w:rPr>
          <w:rFonts w:ascii="Times New Roman" w:hAnsi="Times New Roman" w:cs="Times New Roman"/>
          <w:sz w:val="24"/>
          <w:szCs w:val="24"/>
        </w:rPr>
        <w:t>including garden ponds (Hill &amp;</w:t>
      </w:r>
      <w:r w:rsidRPr="00D61699">
        <w:rPr>
          <w:rFonts w:ascii="Times New Roman" w:hAnsi="Times New Roman" w:cs="Times New Roman"/>
          <w:sz w:val="24"/>
          <w:szCs w:val="24"/>
        </w:rPr>
        <w:t xml:space="preserve"> Wood</w:t>
      </w:r>
      <w:r w:rsidR="005C7005" w:rsidRPr="00D61699">
        <w:rPr>
          <w:rFonts w:ascii="Times New Roman" w:hAnsi="Times New Roman" w:cs="Times New Roman"/>
          <w:sz w:val="24"/>
          <w:szCs w:val="24"/>
        </w:rPr>
        <w:t>,</w:t>
      </w:r>
      <w:r w:rsidRPr="00D61699">
        <w:rPr>
          <w:rFonts w:ascii="Times New Roman" w:hAnsi="Times New Roman" w:cs="Times New Roman"/>
          <w:sz w:val="24"/>
          <w:szCs w:val="24"/>
        </w:rPr>
        <w:t xml:space="preserve"> 2014), </w:t>
      </w:r>
      <w:r w:rsidR="00FF71DB" w:rsidRPr="00D61699">
        <w:rPr>
          <w:rFonts w:ascii="Times New Roman" w:hAnsi="Times New Roman" w:cs="Times New Roman"/>
          <w:sz w:val="24"/>
          <w:szCs w:val="24"/>
        </w:rPr>
        <w:t>s</w:t>
      </w:r>
      <w:r w:rsidRPr="00D61699">
        <w:rPr>
          <w:rFonts w:ascii="Times New Roman" w:hAnsi="Times New Roman" w:cs="Times New Roman"/>
          <w:sz w:val="24"/>
          <w:szCs w:val="24"/>
        </w:rPr>
        <w:t xml:space="preserve">ustainable </w:t>
      </w:r>
      <w:r w:rsidR="00FF71DB" w:rsidRPr="00D61699">
        <w:rPr>
          <w:rFonts w:ascii="Times New Roman" w:hAnsi="Times New Roman" w:cs="Times New Roman"/>
          <w:sz w:val="24"/>
          <w:szCs w:val="24"/>
        </w:rPr>
        <w:t>u</w:t>
      </w:r>
      <w:r w:rsidRPr="00D61699">
        <w:rPr>
          <w:rFonts w:ascii="Times New Roman" w:hAnsi="Times New Roman" w:cs="Times New Roman"/>
          <w:sz w:val="24"/>
          <w:szCs w:val="24"/>
        </w:rPr>
        <w:t xml:space="preserve">rban </w:t>
      </w:r>
      <w:r w:rsidR="00FF71DB" w:rsidRPr="00D61699">
        <w:rPr>
          <w:rFonts w:ascii="Times New Roman" w:hAnsi="Times New Roman" w:cs="Times New Roman"/>
          <w:sz w:val="24"/>
          <w:szCs w:val="24"/>
        </w:rPr>
        <w:t>d</w:t>
      </w:r>
      <w:r w:rsidRPr="00D61699">
        <w:rPr>
          <w:rFonts w:ascii="Times New Roman" w:hAnsi="Times New Roman" w:cs="Times New Roman"/>
          <w:sz w:val="24"/>
          <w:szCs w:val="24"/>
        </w:rPr>
        <w:t xml:space="preserve">rainage </w:t>
      </w:r>
      <w:r w:rsidR="00AC7ED6" w:rsidRPr="00D61699">
        <w:rPr>
          <w:rFonts w:ascii="Times New Roman" w:hAnsi="Times New Roman" w:cs="Times New Roman"/>
          <w:sz w:val="24"/>
          <w:szCs w:val="24"/>
        </w:rPr>
        <w:t xml:space="preserve">systems </w:t>
      </w:r>
      <w:r w:rsidRPr="00D61699">
        <w:rPr>
          <w:rFonts w:ascii="Times New Roman" w:hAnsi="Times New Roman" w:cs="Times New Roman"/>
          <w:sz w:val="24"/>
          <w:szCs w:val="24"/>
        </w:rPr>
        <w:t>(</w:t>
      </w:r>
      <w:r w:rsidR="00922C5E" w:rsidRPr="00D61699">
        <w:rPr>
          <w:rFonts w:ascii="Times New Roman" w:hAnsi="Times New Roman" w:cs="Times New Roman"/>
          <w:sz w:val="24"/>
          <w:szCs w:val="24"/>
        </w:rPr>
        <w:t>SUDS;</w:t>
      </w:r>
      <w:r w:rsidR="00A83217" w:rsidRPr="00D61699">
        <w:rPr>
          <w:rFonts w:ascii="Times New Roman" w:hAnsi="Times New Roman" w:cs="Times New Roman"/>
          <w:sz w:val="24"/>
          <w:szCs w:val="24"/>
        </w:rPr>
        <w:t xml:space="preserve"> </w:t>
      </w:r>
      <w:r w:rsidR="00F677A8" w:rsidRPr="00D61699">
        <w:rPr>
          <w:rFonts w:ascii="Times New Roman" w:hAnsi="Times New Roman" w:cs="Times New Roman"/>
          <w:sz w:val="24"/>
          <w:szCs w:val="24"/>
        </w:rPr>
        <w:t>Briers</w:t>
      </w:r>
      <w:r w:rsidR="00D706E2" w:rsidRPr="00D61699">
        <w:rPr>
          <w:rFonts w:ascii="Times New Roman" w:hAnsi="Times New Roman" w:cs="Times New Roman"/>
          <w:sz w:val="24"/>
          <w:szCs w:val="24"/>
        </w:rPr>
        <w:t>,</w:t>
      </w:r>
      <w:r w:rsidR="005C7005" w:rsidRPr="00D61699">
        <w:rPr>
          <w:rFonts w:ascii="Times New Roman" w:hAnsi="Times New Roman" w:cs="Times New Roman"/>
          <w:sz w:val="24"/>
          <w:szCs w:val="24"/>
        </w:rPr>
        <w:t xml:space="preserve"> 2014; Hassall &amp;</w:t>
      </w:r>
      <w:r w:rsidRPr="00D61699">
        <w:rPr>
          <w:rFonts w:ascii="Times New Roman" w:hAnsi="Times New Roman" w:cs="Times New Roman"/>
          <w:sz w:val="24"/>
          <w:szCs w:val="24"/>
        </w:rPr>
        <w:t xml:space="preserve"> Anderson</w:t>
      </w:r>
      <w:r w:rsidR="005C7005" w:rsidRPr="00D61699">
        <w:rPr>
          <w:rFonts w:ascii="Times New Roman" w:hAnsi="Times New Roman" w:cs="Times New Roman"/>
          <w:sz w:val="24"/>
          <w:szCs w:val="24"/>
        </w:rPr>
        <w:t>,</w:t>
      </w:r>
      <w:r w:rsidRPr="00D61699">
        <w:rPr>
          <w:rFonts w:ascii="Times New Roman" w:hAnsi="Times New Roman" w:cs="Times New Roman"/>
          <w:sz w:val="24"/>
          <w:szCs w:val="24"/>
        </w:rPr>
        <w:t xml:space="preserve"> 2015), industrial, ornamental and park ponds (</w:t>
      </w:r>
      <w:r w:rsidR="003E0A5C" w:rsidRPr="00D61699">
        <w:rPr>
          <w:rFonts w:ascii="Times New Roman" w:hAnsi="Times New Roman" w:cs="Times New Roman"/>
          <w:sz w:val="24"/>
          <w:szCs w:val="24"/>
        </w:rPr>
        <w:t xml:space="preserve">Gledhill </w:t>
      </w:r>
      <w:r w:rsidR="003E0A5C" w:rsidRPr="00D61699">
        <w:rPr>
          <w:rFonts w:ascii="Times New Roman" w:hAnsi="Times New Roman" w:cs="Times New Roman"/>
          <w:i/>
          <w:sz w:val="24"/>
          <w:szCs w:val="24"/>
        </w:rPr>
        <w:t>et al</w:t>
      </w:r>
      <w:r w:rsidR="003E0A5C" w:rsidRPr="00D61699">
        <w:rPr>
          <w:rFonts w:ascii="Times New Roman" w:hAnsi="Times New Roman" w:cs="Times New Roman"/>
          <w:sz w:val="24"/>
          <w:szCs w:val="24"/>
        </w:rPr>
        <w:t xml:space="preserve">., 2008; </w:t>
      </w:r>
      <w:r w:rsidRPr="00D61699">
        <w:rPr>
          <w:rFonts w:ascii="Times New Roman" w:hAnsi="Times New Roman" w:cs="Times New Roman"/>
          <w:sz w:val="24"/>
          <w:szCs w:val="24"/>
        </w:rPr>
        <w:t xml:space="preserve">Hill </w:t>
      </w:r>
      <w:r w:rsidR="005C7005" w:rsidRPr="00D61699">
        <w:rPr>
          <w:rFonts w:ascii="Times New Roman" w:hAnsi="Times New Roman" w:cs="Times New Roman"/>
          <w:i/>
          <w:sz w:val="24"/>
          <w:szCs w:val="24"/>
        </w:rPr>
        <w:t>et al</w:t>
      </w:r>
      <w:r w:rsidR="005C7005" w:rsidRPr="00D61699">
        <w:rPr>
          <w:rFonts w:ascii="Times New Roman" w:hAnsi="Times New Roman" w:cs="Times New Roman"/>
          <w:sz w:val="24"/>
          <w:szCs w:val="24"/>
        </w:rPr>
        <w:t>.,</w:t>
      </w:r>
      <w:r w:rsidRPr="00D61699">
        <w:rPr>
          <w:rFonts w:ascii="Times New Roman" w:hAnsi="Times New Roman" w:cs="Times New Roman"/>
          <w:sz w:val="24"/>
          <w:szCs w:val="24"/>
        </w:rPr>
        <w:t xml:space="preserve"> 2015), </w:t>
      </w:r>
      <w:r w:rsidR="00FF71DB" w:rsidRPr="00D61699">
        <w:rPr>
          <w:rFonts w:ascii="Times New Roman" w:hAnsi="Times New Roman" w:cs="Times New Roman"/>
          <w:sz w:val="24"/>
          <w:szCs w:val="24"/>
        </w:rPr>
        <w:t xml:space="preserve">recreation and </w:t>
      </w:r>
      <w:r w:rsidRPr="00D61699">
        <w:rPr>
          <w:rFonts w:ascii="Times New Roman" w:hAnsi="Times New Roman" w:cs="Times New Roman"/>
          <w:sz w:val="24"/>
          <w:szCs w:val="24"/>
        </w:rPr>
        <w:t xml:space="preserve">angling ponds (Wood </w:t>
      </w:r>
      <w:r w:rsidR="005C7005" w:rsidRPr="00D61699">
        <w:rPr>
          <w:rFonts w:ascii="Times New Roman" w:hAnsi="Times New Roman" w:cs="Times New Roman"/>
          <w:i/>
          <w:sz w:val="24"/>
          <w:szCs w:val="24"/>
        </w:rPr>
        <w:t>et al</w:t>
      </w:r>
      <w:r w:rsidR="005C7005" w:rsidRPr="00D61699">
        <w:rPr>
          <w:rFonts w:ascii="Times New Roman" w:hAnsi="Times New Roman" w:cs="Times New Roman"/>
          <w:sz w:val="24"/>
          <w:szCs w:val="24"/>
        </w:rPr>
        <w:t>.,</w:t>
      </w:r>
      <w:r w:rsidRPr="00D61699">
        <w:rPr>
          <w:rFonts w:ascii="Times New Roman" w:hAnsi="Times New Roman" w:cs="Times New Roman"/>
          <w:sz w:val="24"/>
          <w:szCs w:val="24"/>
        </w:rPr>
        <w:t xml:space="preserve"> 2001)</w:t>
      </w:r>
      <w:r w:rsidR="00A83217" w:rsidRPr="00D61699">
        <w:rPr>
          <w:rFonts w:ascii="Times New Roman" w:hAnsi="Times New Roman" w:cs="Times New Roman"/>
          <w:sz w:val="24"/>
          <w:szCs w:val="24"/>
        </w:rPr>
        <w:t>,</w:t>
      </w:r>
      <w:r w:rsidRPr="00D61699">
        <w:rPr>
          <w:rFonts w:ascii="Times New Roman" w:hAnsi="Times New Roman" w:cs="Times New Roman"/>
          <w:sz w:val="24"/>
          <w:szCs w:val="24"/>
        </w:rPr>
        <w:t xml:space="preserve"> an</w:t>
      </w:r>
      <w:r w:rsidR="00210607" w:rsidRPr="00D61699">
        <w:rPr>
          <w:rFonts w:ascii="Times New Roman" w:hAnsi="Times New Roman" w:cs="Times New Roman"/>
          <w:sz w:val="24"/>
          <w:szCs w:val="24"/>
        </w:rPr>
        <w:t>d nature reserve ponds (Hassall</w:t>
      </w:r>
      <w:r w:rsidR="00D706E2" w:rsidRPr="00D61699">
        <w:rPr>
          <w:rFonts w:ascii="Times New Roman" w:hAnsi="Times New Roman" w:cs="Times New Roman"/>
          <w:sz w:val="24"/>
          <w:szCs w:val="24"/>
        </w:rPr>
        <w:t>,</w:t>
      </w:r>
      <w:r w:rsidRPr="00D61699">
        <w:rPr>
          <w:rFonts w:ascii="Times New Roman" w:hAnsi="Times New Roman" w:cs="Times New Roman"/>
          <w:sz w:val="24"/>
          <w:szCs w:val="24"/>
        </w:rPr>
        <w:t xml:space="preserve"> 2014) which typically </w:t>
      </w:r>
      <w:r w:rsidR="00E805EE" w:rsidRPr="00D61699">
        <w:rPr>
          <w:rFonts w:ascii="Times New Roman" w:hAnsi="Times New Roman" w:cs="Times New Roman"/>
          <w:sz w:val="24"/>
          <w:szCs w:val="24"/>
        </w:rPr>
        <w:t xml:space="preserve">display </w:t>
      </w:r>
      <w:r w:rsidRPr="00D61699">
        <w:rPr>
          <w:rFonts w:ascii="Times New Roman" w:hAnsi="Times New Roman" w:cs="Times New Roman"/>
          <w:sz w:val="24"/>
          <w:szCs w:val="24"/>
        </w:rPr>
        <w:t xml:space="preserve">heterogeneous physicochemical conditions (Hill </w:t>
      </w:r>
      <w:r w:rsidR="005C7005" w:rsidRPr="00D61699">
        <w:rPr>
          <w:rFonts w:ascii="Times New Roman" w:hAnsi="Times New Roman" w:cs="Times New Roman"/>
          <w:i/>
          <w:sz w:val="24"/>
          <w:szCs w:val="24"/>
        </w:rPr>
        <w:t>et al</w:t>
      </w:r>
      <w:r w:rsidR="005C7005" w:rsidRPr="00D61699">
        <w:rPr>
          <w:rFonts w:ascii="Times New Roman" w:hAnsi="Times New Roman" w:cs="Times New Roman"/>
          <w:sz w:val="24"/>
          <w:szCs w:val="24"/>
        </w:rPr>
        <w:t>.,</w:t>
      </w:r>
      <w:r w:rsidRPr="00D61699">
        <w:rPr>
          <w:rFonts w:ascii="Times New Roman" w:hAnsi="Times New Roman" w:cs="Times New Roman"/>
          <w:sz w:val="24"/>
          <w:szCs w:val="24"/>
        </w:rPr>
        <w:t xml:space="preserve"> 2015). Urban ponds are almost always </w:t>
      </w:r>
      <w:r w:rsidR="00F677A8" w:rsidRPr="00D61699">
        <w:rPr>
          <w:rFonts w:ascii="Times New Roman" w:hAnsi="Times New Roman" w:cs="Times New Roman"/>
          <w:sz w:val="24"/>
          <w:szCs w:val="24"/>
        </w:rPr>
        <w:t>of anthropogenic</w:t>
      </w:r>
      <w:r w:rsidR="00FF71DB" w:rsidRPr="00D61699">
        <w:rPr>
          <w:rFonts w:ascii="Times New Roman" w:hAnsi="Times New Roman" w:cs="Times New Roman"/>
          <w:sz w:val="24"/>
          <w:szCs w:val="24"/>
        </w:rPr>
        <w:t xml:space="preserve"> origin </w:t>
      </w:r>
      <w:r w:rsidRPr="00D61699">
        <w:rPr>
          <w:rFonts w:ascii="Times New Roman" w:hAnsi="Times New Roman" w:cs="Times New Roman"/>
          <w:sz w:val="24"/>
          <w:szCs w:val="24"/>
        </w:rPr>
        <w:t xml:space="preserve">and often demonstrate different environmental characteristics to </w:t>
      </w:r>
      <w:r w:rsidR="00980EAA">
        <w:rPr>
          <w:rFonts w:ascii="Times New Roman" w:hAnsi="Times New Roman" w:cs="Times New Roman"/>
          <w:sz w:val="24"/>
          <w:szCs w:val="24"/>
        </w:rPr>
        <w:t>non-urban</w:t>
      </w:r>
      <w:r w:rsidR="00980EAA" w:rsidRPr="00D61699" w:rsidDel="00980EAA">
        <w:rPr>
          <w:rFonts w:ascii="Times New Roman" w:hAnsi="Times New Roman" w:cs="Times New Roman"/>
          <w:sz w:val="24"/>
          <w:szCs w:val="24"/>
        </w:rPr>
        <w:t xml:space="preserve"> </w:t>
      </w:r>
      <w:r w:rsidR="00AB0F88" w:rsidRPr="00D61699">
        <w:rPr>
          <w:rFonts w:ascii="Times New Roman" w:hAnsi="Times New Roman" w:cs="Times New Roman"/>
          <w:sz w:val="24"/>
          <w:szCs w:val="24"/>
        </w:rPr>
        <w:t>(semi-natural/agricultural)</w:t>
      </w:r>
      <w:r w:rsidRPr="00D61699">
        <w:rPr>
          <w:rFonts w:ascii="Times New Roman" w:hAnsi="Times New Roman" w:cs="Times New Roman"/>
          <w:sz w:val="24"/>
          <w:szCs w:val="24"/>
        </w:rPr>
        <w:t xml:space="preserve"> po</w:t>
      </w:r>
      <w:r w:rsidR="00906199" w:rsidRPr="00D61699">
        <w:rPr>
          <w:rFonts w:ascii="Times New Roman" w:hAnsi="Times New Roman" w:cs="Times New Roman"/>
          <w:sz w:val="24"/>
          <w:szCs w:val="24"/>
        </w:rPr>
        <w:t>nds; urban ponds commonly have</w:t>
      </w:r>
      <w:r w:rsidRPr="00D61699">
        <w:rPr>
          <w:rFonts w:ascii="Times New Roman" w:hAnsi="Times New Roman" w:cs="Times New Roman"/>
          <w:sz w:val="24"/>
          <w:szCs w:val="24"/>
        </w:rPr>
        <w:t xml:space="preserve"> concrete </w:t>
      </w:r>
      <w:r w:rsidR="00E805EE" w:rsidRPr="00D61699">
        <w:rPr>
          <w:rFonts w:ascii="Times New Roman" w:hAnsi="Times New Roman" w:cs="Times New Roman"/>
          <w:sz w:val="24"/>
          <w:szCs w:val="24"/>
        </w:rPr>
        <w:t>margins</w:t>
      </w:r>
      <w:r w:rsidRPr="00D61699">
        <w:rPr>
          <w:rFonts w:ascii="Times New Roman" w:hAnsi="Times New Roman" w:cs="Times New Roman"/>
          <w:sz w:val="24"/>
          <w:szCs w:val="24"/>
        </w:rPr>
        <w:t xml:space="preserve">, </w:t>
      </w:r>
      <w:r w:rsidR="00906199" w:rsidRPr="00D61699">
        <w:rPr>
          <w:rFonts w:ascii="Times New Roman" w:hAnsi="Times New Roman" w:cs="Times New Roman"/>
          <w:sz w:val="24"/>
          <w:szCs w:val="24"/>
        </w:rPr>
        <w:t xml:space="preserve">a </w:t>
      </w:r>
      <w:r w:rsidRPr="00D61699">
        <w:rPr>
          <w:rFonts w:ascii="Times New Roman" w:hAnsi="Times New Roman" w:cs="Times New Roman"/>
          <w:sz w:val="24"/>
          <w:szCs w:val="24"/>
        </w:rPr>
        <w:t>synthetic base, reduced vegetation cover, lower co</w:t>
      </w:r>
      <w:r w:rsidR="00906199" w:rsidRPr="00D61699">
        <w:rPr>
          <w:rFonts w:ascii="Times New Roman" w:hAnsi="Times New Roman" w:cs="Times New Roman"/>
          <w:sz w:val="24"/>
          <w:szCs w:val="24"/>
        </w:rPr>
        <w:t xml:space="preserve">nnectivity to other waterbodies, </w:t>
      </w:r>
      <w:r w:rsidRPr="00D61699">
        <w:rPr>
          <w:rFonts w:ascii="Times New Roman" w:hAnsi="Times New Roman" w:cs="Times New Roman"/>
          <w:sz w:val="24"/>
          <w:szCs w:val="24"/>
        </w:rPr>
        <w:t>and are subject to run off from residential and industrial developments which can greatly increase the concentratio</w:t>
      </w:r>
      <w:r w:rsidR="00210607" w:rsidRPr="00D61699">
        <w:rPr>
          <w:rFonts w:ascii="Times New Roman" w:hAnsi="Times New Roman" w:cs="Times New Roman"/>
          <w:sz w:val="24"/>
          <w:szCs w:val="24"/>
        </w:rPr>
        <w:t>n of contaminants</w:t>
      </w:r>
      <w:r w:rsidRPr="00D61699">
        <w:rPr>
          <w:rFonts w:ascii="Times New Roman" w:hAnsi="Times New Roman" w:cs="Times New Roman"/>
          <w:sz w:val="24"/>
          <w:szCs w:val="24"/>
        </w:rPr>
        <w:t xml:space="preserve"> (Hassall</w:t>
      </w:r>
      <w:r w:rsidR="005C7005" w:rsidRPr="00D61699">
        <w:rPr>
          <w:rFonts w:ascii="Times New Roman" w:hAnsi="Times New Roman" w:cs="Times New Roman"/>
          <w:sz w:val="24"/>
          <w:szCs w:val="24"/>
        </w:rPr>
        <w:t>,</w:t>
      </w:r>
      <w:r w:rsidRPr="00D61699">
        <w:rPr>
          <w:rFonts w:ascii="Times New Roman" w:hAnsi="Times New Roman" w:cs="Times New Roman"/>
          <w:sz w:val="24"/>
          <w:szCs w:val="24"/>
        </w:rPr>
        <w:t xml:space="preserve"> 2014). </w:t>
      </w:r>
      <w:r w:rsidR="00515586">
        <w:rPr>
          <w:rFonts w:ascii="Times New Roman" w:hAnsi="Times New Roman" w:cs="Times New Roman"/>
          <w:sz w:val="24"/>
          <w:szCs w:val="24"/>
        </w:rPr>
        <w:t>While the definition of a “pond” versus a “lake” is still very much debated, a general rule is that ponds are standing water bodies &lt;2ha in size. Urban ponds are frequently much smaller (closer to 1-5m</w:t>
      </w:r>
      <w:r w:rsidR="00515586">
        <w:rPr>
          <w:rFonts w:ascii="Times New Roman" w:hAnsi="Times New Roman" w:cs="Times New Roman"/>
          <w:sz w:val="24"/>
          <w:szCs w:val="24"/>
          <w:vertAlign w:val="superscript"/>
        </w:rPr>
        <w:t>2</w:t>
      </w:r>
      <w:r w:rsidR="00515586">
        <w:rPr>
          <w:rFonts w:ascii="Times New Roman" w:hAnsi="Times New Roman" w:cs="Times New Roman"/>
          <w:sz w:val="24"/>
          <w:szCs w:val="24"/>
        </w:rPr>
        <w:t xml:space="preserve"> for garden ponds) but show a large variation in size (&gt;10ha for park lakes). For a discussion of the definitions of ponds and lakes, we refer the reader elsewhere (Hassall, 2014; </w:t>
      </w:r>
      <w:r w:rsidR="007726EA">
        <w:rPr>
          <w:rFonts w:ascii="Times New Roman" w:hAnsi="Times New Roman" w:cs="Times New Roman"/>
          <w:sz w:val="24"/>
          <w:szCs w:val="24"/>
        </w:rPr>
        <w:t xml:space="preserve">Appendix 1 in </w:t>
      </w:r>
      <w:r w:rsidR="00515586">
        <w:rPr>
          <w:rFonts w:ascii="Times New Roman" w:hAnsi="Times New Roman" w:cs="Times New Roman"/>
          <w:sz w:val="24"/>
          <w:szCs w:val="24"/>
        </w:rPr>
        <w:t xml:space="preserve">Biggs et al., 2005). </w:t>
      </w:r>
      <w:r w:rsidR="004D1810" w:rsidRPr="00D61699">
        <w:rPr>
          <w:rFonts w:ascii="Times New Roman" w:hAnsi="Times New Roman" w:cs="Times New Roman"/>
          <w:sz w:val="24"/>
          <w:szCs w:val="24"/>
        </w:rPr>
        <w:t xml:space="preserve">Despite the considerable anthropogenic pressures on urban ponds, </w:t>
      </w:r>
      <w:r w:rsidR="00A95597" w:rsidRPr="00D61699">
        <w:rPr>
          <w:rFonts w:ascii="Times New Roman" w:hAnsi="Times New Roman" w:cs="Times New Roman"/>
          <w:sz w:val="24"/>
          <w:szCs w:val="24"/>
        </w:rPr>
        <w:t>recent studies have demonstrated that ponds</w:t>
      </w:r>
      <w:r w:rsidR="004D1810" w:rsidRPr="00D61699">
        <w:rPr>
          <w:rFonts w:ascii="Times New Roman" w:hAnsi="Times New Roman" w:cs="Times New Roman"/>
          <w:sz w:val="24"/>
          <w:szCs w:val="24"/>
        </w:rPr>
        <w:t xml:space="preserve"> located within an urban matrix</w:t>
      </w:r>
      <w:r w:rsidR="00A95597" w:rsidRPr="00D61699">
        <w:rPr>
          <w:rFonts w:ascii="Times New Roman" w:hAnsi="Times New Roman" w:cs="Times New Roman"/>
          <w:sz w:val="24"/>
          <w:szCs w:val="24"/>
        </w:rPr>
        <w:t xml:space="preserve"> can </w:t>
      </w:r>
      <w:r w:rsidR="009D69F7" w:rsidRPr="00D61699">
        <w:rPr>
          <w:rFonts w:ascii="Times New Roman" w:hAnsi="Times New Roman" w:cs="Times New Roman"/>
          <w:sz w:val="24"/>
          <w:szCs w:val="24"/>
        </w:rPr>
        <w:t>provide important habitats for a wide range of taxa including macroinvertebrate</w:t>
      </w:r>
      <w:r w:rsidRPr="00D61699">
        <w:rPr>
          <w:rFonts w:ascii="Times New Roman" w:hAnsi="Times New Roman" w:cs="Times New Roman"/>
          <w:sz w:val="24"/>
          <w:szCs w:val="24"/>
        </w:rPr>
        <w:t>s</w:t>
      </w:r>
      <w:r w:rsidR="00A01B3D" w:rsidRPr="00D61699">
        <w:rPr>
          <w:rFonts w:ascii="Times New Roman" w:hAnsi="Times New Roman" w:cs="Times New Roman"/>
          <w:sz w:val="24"/>
          <w:szCs w:val="24"/>
        </w:rPr>
        <w:t xml:space="preserve"> (</w:t>
      </w:r>
      <w:r w:rsidR="004D1810" w:rsidRPr="00D61699">
        <w:rPr>
          <w:rFonts w:ascii="Times New Roman" w:hAnsi="Times New Roman" w:cs="Times New Roman"/>
          <w:sz w:val="24"/>
          <w:szCs w:val="24"/>
        </w:rPr>
        <w:t>Hassall</w:t>
      </w:r>
      <w:r w:rsidR="005C7005" w:rsidRPr="00D61699">
        <w:rPr>
          <w:rFonts w:ascii="Times New Roman" w:hAnsi="Times New Roman" w:cs="Times New Roman"/>
          <w:sz w:val="24"/>
          <w:szCs w:val="24"/>
        </w:rPr>
        <w:t>,</w:t>
      </w:r>
      <w:r w:rsidR="004D1810" w:rsidRPr="00D61699">
        <w:rPr>
          <w:rFonts w:ascii="Times New Roman" w:hAnsi="Times New Roman" w:cs="Times New Roman"/>
          <w:sz w:val="24"/>
          <w:szCs w:val="24"/>
        </w:rPr>
        <w:t xml:space="preserve"> 2014; </w:t>
      </w:r>
      <w:r w:rsidR="005C7005" w:rsidRPr="00D61699">
        <w:rPr>
          <w:rFonts w:ascii="Times New Roman" w:hAnsi="Times New Roman" w:cs="Times New Roman"/>
          <w:sz w:val="24"/>
          <w:szCs w:val="24"/>
        </w:rPr>
        <w:t>Goertzen &amp;</w:t>
      </w:r>
      <w:r w:rsidR="00A01B3D" w:rsidRPr="00D61699">
        <w:rPr>
          <w:rFonts w:ascii="Times New Roman" w:hAnsi="Times New Roman" w:cs="Times New Roman"/>
          <w:sz w:val="24"/>
          <w:szCs w:val="24"/>
        </w:rPr>
        <w:t xml:space="preserve"> Suhling</w:t>
      </w:r>
      <w:r w:rsidR="005C7005" w:rsidRPr="00D61699">
        <w:rPr>
          <w:rFonts w:ascii="Times New Roman" w:hAnsi="Times New Roman" w:cs="Times New Roman"/>
          <w:sz w:val="24"/>
          <w:szCs w:val="24"/>
        </w:rPr>
        <w:t>,</w:t>
      </w:r>
      <w:r w:rsidR="00A01B3D" w:rsidRPr="00D61699">
        <w:rPr>
          <w:rFonts w:ascii="Times New Roman" w:hAnsi="Times New Roman" w:cs="Times New Roman"/>
          <w:sz w:val="24"/>
          <w:szCs w:val="24"/>
        </w:rPr>
        <w:t xml:space="preserve"> 2015</w:t>
      </w:r>
      <w:r w:rsidR="00AB0F88" w:rsidRPr="00D61699">
        <w:rPr>
          <w:rFonts w:ascii="Times New Roman" w:hAnsi="Times New Roman" w:cs="Times New Roman"/>
          <w:sz w:val="24"/>
          <w:szCs w:val="24"/>
        </w:rPr>
        <w:t xml:space="preserve">; Hill </w:t>
      </w:r>
      <w:r w:rsidR="005C7005" w:rsidRPr="00D61699">
        <w:rPr>
          <w:rFonts w:ascii="Times New Roman" w:hAnsi="Times New Roman" w:cs="Times New Roman"/>
          <w:i/>
          <w:sz w:val="24"/>
          <w:szCs w:val="24"/>
        </w:rPr>
        <w:t>et al</w:t>
      </w:r>
      <w:r w:rsidR="005C7005" w:rsidRPr="00D61699">
        <w:rPr>
          <w:rFonts w:ascii="Times New Roman" w:hAnsi="Times New Roman" w:cs="Times New Roman"/>
          <w:sz w:val="24"/>
          <w:szCs w:val="24"/>
        </w:rPr>
        <w:t>.,</w:t>
      </w:r>
      <w:r w:rsidR="00FF71DB" w:rsidRPr="00D61699">
        <w:rPr>
          <w:rFonts w:ascii="Times New Roman" w:hAnsi="Times New Roman" w:cs="Times New Roman"/>
          <w:sz w:val="24"/>
          <w:szCs w:val="24"/>
        </w:rPr>
        <w:t xml:space="preserve"> 2015</w:t>
      </w:r>
      <w:r w:rsidR="004D1810" w:rsidRPr="00D61699">
        <w:rPr>
          <w:rFonts w:ascii="Times New Roman" w:hAnsi="Times New Roman" w:cs="Times New Roman"/>
          <w:sz w:val="24"/>
          <w:szCs w:val="24"/>
        </w:rPr>
        <w:t>)</w:t>
      </w:r>
      <w:r w:rsidR="00DB53CB" w:rsidRPr="00D61699">
        <w:rPr>
          <w:rFonts w:ascii="Times New Roman" w:hAnsi="Times New Roman" w:cs="Times New Roman"/>
          <w:sz w:val="24"/>
          <w:szCs w:val="24"/>
        </w:rPr>
        <w:t xml:space="preserve"> and </w:t>
      </w:r>
      <w:r w:rsidR="009D69F7" w:rsidRPr="00D61699">
        <w:rPr>
          <w:rFonts w:ascii="Times New Roman" w:hAnsi="Times New Roman" w:cs="Times New Roman"/>
          <w:sz w:val="24"/>
          <w:szCs w:val="24"/>
        </w:rPr>
        <w:t>a</w:t>
      </w:r>
      <w:r w:rsidR="00C46E6D" w:rsidRPr="00D61699">
        <w:rPr>
          <w:rFonts w:ascii="Times New Roman" w:hAnsi="Times New Roman" w:cs="Times New Roman"/>
          <w:sz w:val="24"/>
          <w:szCs w:val="24"/>
        </w:rPr>
        <w:t xml:space="preserve">mphibians (Hamer </w:t>
      </w:r>
      <w:r w:rsidR="005C7005" w:rsidRPr="00D61699">
        <w:rPr>
          <w:rFonts w:ascii="Times New Roman" w:hAnsi="Times New Roman" w:cs="Times New Roman"/>
          <w:i/>
          <w:sz w:val="24"/>
          <w:szCs w:val="24"/>
        </w:rPr>
        <w:t>et al</w:t>
      </w:r>
      <w:r w:rsidR="005C7005" w:rsidRPr="00D61699">
        <w:rPr>
          <w:rFonts w:ascii="Times New Roman" w:hAnsi="Times New Roman" w:cs="Times New Roman"/>
          <w:sz w:val="24"/>
          <w:szCs w:val="24"/>
        </w:rPr>
        <w:t>.,</w:t>
      </w:r>
      <w:r w:rsidR="00C46E6D" w:rsidRPr="00D61699">
        <w:rPr>
          <w:rFonts w:ascii="Times New Roman" w:hAnsi="Times New Roman" w:cs="Times New Roman"/>
          <w:sz w:val="24"/>
          <w:szCs w:val="24"/>
        </w:rPr>
        <w:t xml:space="preserve"> 2012</w:t>
      </w:r>
      <w:r w:rsidR="009D69F7" w:rsidRPr="00D61699">
        <w:rPr>
          <w:rFonts w:ascii="Times New Roman" w:hAnsi="Times New Roman" w:cs="Times New Roman"/>
          <w:sz w:val="24"/>
          <w:szCs w:val="24"/>
        </w:rPr>
        <w:t>)</w:t>
      </w:r>
      <w:r w:rsidR="00DA2D4D">
        <w:rPr>
          <w:rFonts w:ascii="Times New Roman" w:hAnsi="Times New Roman" w:cs="Times New Roman"/>
          <w:sz w:val="24"/>
          <w:szCs w:val="24"/>
        </w:rPr>
        <w:t>. In addition</w:t>
      </w:r>
      <w:r w:rsidR="009D69F7" w:rsidRPr="00D61699">
        <w:rPr>
          <w:rFonts w:ascii="Times New Roman" w:hAnsi="Times New Roman" w:cs="Times New Roman"/>
          <w:sz w:val="24"/>
          <w:szCs w:val="24"/>
        </w:rPr>
        <w:t xml:space="preserve"> </w:t>
      </w:r>
      <w:r w:rsidR="00FF71DB" w:rsidRPr="00D61699">
        <w:rPr>
          <w:rFonts w:ascii="Times New Roman" w:hAnsi="Times New Roman" w:cs="Times New Roman"/>
          <w:sz w:val="24"/>
          <w:szCs w:val="24"/>
        </w:rPr>
        <w:t xml:space="preserve">many </w:t>
      </w:r>
      <w:r w:rsidR="009D69F7" w:rsidRPr="00D61699">
        <w:rPr>
          <w:rFonts w:ascii="Times New Roman" w:hAnsi="Times New Roman" w:cs="Times New Roman"/>
          <w:sz w:val="24"/>
          <w:szCs w:val="24"/>
        </w:rPr>
        <w:t>support</w:t>
      </w:r>
      <w:r w:rsidR="004D1810" w:rsidRPr="00D61699">
        <w:rPr>
          <w:rFonts w:ascii="Times New Roman" w:hAnsi="Times New Roman" w:cs="Times New Roman"/>
          <w:sz w:val="24"/>
          <w:szCs w:val="24"/>
        </w:rPr>
        <w:t xml:space="preserve"> comparable</w:t>
      </w:r>
      <w:r w:rsidR="009D69F7" w:rsidRPr="00D61699">
        <w:rPr>
          <w:rFonts w:ascii="Times New Roman" w:hAnsi="Times New Roman" w:cs="Times New Roman"/>
          <w:sz w:val="24"/>
          <w:szCs w:val="24"/>
        </w:rPr>
        <w:t xml:space="preserve"> diversity</w:t>
      </w:r>
      <w:r w:rsidR="005C7005" w:rsidRPr="00D61699">
        <w:rPr>
          <w:rFonts w:ascii="Times New Roman" w:hAnsi="Times New Roman" w:cs="Times New Roman"/>
          <w:sz w:val="24"/>
          <w:szCs w:val="24"/>
        </w:rPr>
        <w:t xml:space="preserve"> to </w:t>
      </w:r>
      <w:r w:rsidR="005A5221">
        <w:rPr>
          <w:rFonts w:ascii="Times New Roman" w:hAnsi="Times New Roman" w:cs="Times New Roman"/>
          <w:sz w:val="24"/>
          <w:szCs w:val="24"/>
        </w:rPr>
        <w:t>surrounding non-urban</w:t>
      </w:r>
      <w:r w:rsidR="005A5221" w:rsidRPr="00D61699">
        <w:rPr>
          <w:rFonts w:ascii="Times New Roman" w:hAnsi="Times New Roman" w:cs="Times New Roman"/>
          <w:sz w:val="24"/>
          <w:szCs w:val="24"/>
        </w:rPr>
        <w:t xml:space="preserve"> </w:t>
      </w:r>
      <w:r w:rsidR="005C7005" w:rsidRPr="00D61699">
        <w:rPr>
          <w:rFonts w:ascii="Times New Roman" w:hAnsi="Times New Roman" w:cs="Times New Roman"/>
          <w:sz w:val="24"/>
          <w:szCs w:val="24"/>
        </w:rPr>
        <w:t>ponds (Hassall &amp;</w:t>
      </w:r>
      <w:r w:rsidR="004D1810" w:rsidRPr="00D61699">
        <w:rPr>
          <w:rFonts w:ascii="Times New Roman" w:hAnsi="Times New Roman" w:cs="Times New Roman"/>
          <w:sz w:val="24"/>
          <w:szCs w:val="24"/>
        </w:rPr>
        <w:t xml:space="preserve"> Anderson</w:t>
      </w:r>
      <w:r w:rsidR="005C7005" w:rsidRPr="00D61699">
        <w:rPr>
          <w:rFonts w:ascii="Times New Roman" w:hAnsi="Times New Roman" w:cs="Times New Roman"/>
          <w:sz w:val="24"/>
          <w:szCs w:val="24"/>
        </w:rPr>
        <w:t>,</w:t>
      </w:r>
      <w:r w:rsidR="004D1810" w:rsidRPr="00D61699">
        <w:rPr>
          <w:rFonts w:ascii="Times New Roman" w:hAnsi="Times New Roman" w:cs="Times New Roman"/>
          <w:sz w:val="24"/>
          <w:szCs w:val="24"/>
        </w:rPr>
        <w:t xml:space="preserve"> 2015)</w:t>
      </w:r>
      <w:r w:rsidR="0019030C">
        <w:rPr>
          <w:rFonts w:ascii="Times New Roman" w:hAnsi="Times New Roman" w:cs="Times New Roman"/>
          <w:sz w:val="24"/>
          <w:szCs w:val="24"/>
        </w:rPr>
        <w:t xml:space="preserve"> and </w:t>
      </w:r>
      <w:r w:rsidR="0019030C" w:rsidRPr="00D61699">
        <w:rPr>
          <w:rFonts w:ascii="Times New Roman" w:hAnsi="Times New Roman" w:cs="Times New Roman"/>
          <w:sz w:val="24"/>
          <w:szCs w:val="24"/>
        </w:rPr>
        <w:t>also provide a wide range of ecosystems services in urban areas to offset the negative impacts of urbanization (Hassall, 2014)</w:t>
      </w:r>
      <w:r w:rsidR="004D1810" w:rsidRPr="00D61699">
        <w:rPr>
          <w:rFonts w:ascii="Times New Roman" w:hAnsi="Times New Roman" w:cs="Times New Roman"/>
          <w:sz w:val="24"/>
          <w:szCs w:val="24"/>
        </w:rPr>
        <w:t xml:space="preserve">. </w:t>
      </w:r>
      <w:r w:rsidR="00A83217" w:rsidRPr="00D61699">
        <w:rPr>
          <w:rFonts w:ascii="Times New Roman" w:hAnsi="Times New Roman" w:cs="Times New Roman"/>
          <w:sz w:val="24"/>
          <w:szCs w:val="24"/>
        </w:rPr>
        <w:t xml:space="preserve">However, </w:t>
      </w:r>
      <w:r w:rsidR="00976B25" w:rsidRPr="00D61699">
        <w:rPr>
          <w:rFonts w:ascii="Times New Roman" w:hAnsi="Times New Roman" w:cs="Times New Roman"/>
          <w:sz w:val="24"/>
          <w:szCs w:val="24"/>
        </w:rPr>
        <w:t>these patterns are inconsistent, and other stud</w:t>
      </w:r>
      <w:r w:rsidR="00BE51A0" w:rsidRPr="00D61699">
        <w:rPr>
          <w:rFonts w:ascii="Times New Roman" w:hAnsi="Times New Roman" w:cs="Times New Roman"/>
          <w:sz w:val="24"/>
          <w:szCs w:val="24"/>
        </w:rPr>
        <w:t>ies</w:t>
      </w:r>
      <w:r w:rsidR="00976B25" w:rsidRPr="00D61699">
        <w:rPr>
          <w:rFonts w:ascii="Times New Roman" w:hAnsi="Times New Roman" w:cs="Times New Roman"/>
          <w:sz w:val="24"/>
          <w:szCs w:val="24"/>
        </w:rPr>
        <w:t xml:space="preserve"> have </w:t>
      </w:r>
      <w:r w:rsidR="00482ED5">
        <w:rPr>
          <w:rFonts w:ascii="Times New Roman" w:hAnsi="Times New Roman" w:cs="Times New Roman"/>
          <w:sz w:val="24"/>
          <w:szCs w:val="24"/>
        </w:rPr>
        <w:t>reported</w:t>
      </w:r>
      <w:r w:rsidR="00A83217" w:rsidRPr="00D61699">
        <w:rPr>
          <w:rFonts w:ascii="Times New Roman" w:hAnsi="Times New Roman" w:cs="Times New Roman"/>
          <w:sz w:val="24"/>
          <w:szCs w:val="24"/>
        </w:rPr>
        <w:t xml:space="preserve"> a low</w:t>
      </w:r>
      <w:r w:rsidR="00482ED5">
        <w:rPr>
          <w:rFonts w:ascii="Times New Roman" w:hAnsi="Times New Roman" w:cs="Times New Roman"/>
          <w:sz w:val="24"/>
          <w:szCs w:val="24"/>
        </w:rPr>
        <w:t>er</w:t>
      </w:r>
      <w:r w:rsidR="00A83217" w:rsidRPr="00D61699">
        <w:rPr>
          <w:rFonts w:ascii="Times New Roman" w:hAnsi="Times New Roman" w:cs="Times New Roman"/>
          <w:sz w:val="24"/>
          <w:szCs w:val="24"/>
        </w:rPr>
        <w:t xml:space="preserve"> diversity of macroinvertebrate and floral </w:t>
      </w:r>
      <w:r w:rsidR="00DA2D4D">
        <w:rPr>
          <w:rFonts w:ascii="Times New Roman" w:hAnsi="Times New Roman" w:cs="Times New Roman"/>
          <w:sz w:val="24"/>
          <w:szCs w:val="24"/>
        </w:rPr>
        <w:t>taxa</w:t>
      </w:r>
      <w:r w:rsidR="00A83217" w:rsidRPr="00D61699">
        <w:rPr>
          <w:rFonts w:ascii="Times New Roman" w:hAnsi="Times New Roman" w:cs="Times New Roman"/>
          <w:sz w:val="24"/>
          <w:szCs w:val="24"/>
        </w:rPr>
        <w:t xml:space="preserve"> in urban ponds reflecting the greater isolation of pond habitats</w:t>
      </w:r>
      <w:r w:rsidR="00BF34AB">
        <w:rPr>
          <w:rFonts w:ascii="Times New Roman" w:hAnsi="Times New Roman" w:cs="Times New Roman"/>
          <w:sz w:val="24"/>
          <w:szCs w:val="24"/>
        </w:rPr>
        <w:t xml:space="preserve"> (Hitchings &amp; Beebee, 1997)</w:t>
      </w:r>
      <w:r w:rsidR="00977FEC">
        <w:rPr>
          <w:rFonts w:ascii="Times New Roman" w:hAnsi="Times New Roman" w:cs="Times New Roman"/>
          <w:sz w:val="24"/>
          <w:szCs w:val="24"/>
        </w:rPr>
        <w:t xml:space="preserve"> and management practices</w:t>
      </w:r>
      <w:r w:rsidR="00A83217" w:rsidRPr="00D61699">
        <w:rPr>
          <w:rFonts w:ascii="Times New Roman" w:hAnsi="Times New Roman" w:cs="Times New Roman"/>
          <w:sz w:val="24"/>
          <w:szCs w:val="24"/>
        </w:rPr>
        <w:t xml:space="preserve"> designed for purposes other than biodiversity</w:t>
      </w:r>
      <w:r w:rsidR="00976B25" w:rsidRPr="00D61699">
        <w:rPr>
          <w:rFonts w:ascii="Times New Roman" w:hAnsi="Times New Roman" w:cs="Times New Roman"/>
          <w:sz w:val="24"/>
          <w:szCs w:val="24"/>
        </w:rPr>
        <w:t xml:space="preserve"> (</w:t>
      </w:r>
      <w:r w:rsidR="00977FEC" w:rsidRPr="00D61699">
        <w:rPr>
          <w:rFonts w:ascii="Times New Roman" w:hAnsi="Times New Roman" w:cs="Times New Roman"/>
          <w:sz w:val="24"/>
          <w:szCs w:val="24"/>
        </w:rPr>
        <w:t>e.g., emergent vegetation removal</w:t>
      </w:r>
      <w:r w:rsidR="00977FEC">
        <w:rPr>
          <w:rFonts w:ascii="Times New Roman" w:hAnsi="Times New Roman" w:cs="Times New Roman"/>
          <w:sz w:val="24"/>
          <w:szCs w:val="24"/>
        </w:rPr>
        <w:t>,</w:t>
      </w:r>
      <w:r w:rsidR="00977FEC" w:rsidRPr="00D61699">
        <w:rPr>
          <w:rFonts w:ascii="Times New Roman" w:hAnsi="Times New Roman" w:cs="Times New Roman"/>
          <w:sz w:val="24"/>
          <w:szCs w:val="24"/>
        </w:rPr>
        <w:t xml:space="preserve"> </w:t>
      </w:r>
      <w:r w:rsidR="00273AB9" w:rsidRPr="00D61699">
        <w:rPr>
          <w:rFonts w:ascii="Times New Roman" w:hAnsi="Times New Roman" w:cs="Times New Roman"/>
          <w:sz w:val="24"/>
          <w:szCs w:val="24"/>
        </w:rPr>
        <w:t>Noble &amp;</w:t>
      </w:r>
      <w:r w:rsidR="00976B25" w:rsidRPr="00D61699">
        <w:rPr>
          <w:rFonts w:ascii="Times New Roman" w:hAnsi="Times New Roman" w:cs="Times New Roman"/>
          <w:sz w:val="24"/>
          <w:szCs w:val="24"/>
        </w:rPr>
        <w:t xml:space="preserve"> Hassall, 2014)</w:t>
      </w:r>
      <w:r w:rsidR="00BF34AB">
        <w:rPr>
          <w:rFonts w:ascii="Times New Roman" w:hAnsi="Times New Roman" w:cs="Times New Roman"/>
          <w:sz w:val="24"/>
          <w:szCs w:val="24"/>
        </w:rPr>
        <w:t>.</w:t>
      </w:r>
    </w:p>
    <w:p w14:paraId="14FEE602" w14:textId="77777777" w:rsidR="002F4D53" w:rsidRPr="00D61699" w:rsidRDefault="002F4D53" w:rsidP="00674144">
      <w:pPr>
        <w:spacing w:before="120" w:after="120" w:line="480" w:lineRule="auto"/>
        <w:rPr>
          <w:rFonts w:ascii="Times New Roman" w:hAnsi="Times New Roman" w:cs="Times New Roman"/>
          <w:sz w:val="24"/>
          <w:szCs w:val="24"/>
        </w:rPr>
      </w:pPr>
    </w:p>
    <w:p w14:paraId="50988B82" w14:textId="1FF1A6C6" w:rsidR="00A44ABD" w:rsidRPr="008F7D57" w:rsidRDefault="00FF71DB" w:rsidP="00993A41">
      <w:pPr>
        <w:spacing w:line="480" w:lineRule="auto"/>
        <w:rPr>
          <w:rFonts w:ascii="Times New Roman" w:hAnsi="Times New Roman" w:cs="Times New Roman"/>
          <w:b/>
          <w:sz w:val="24"/>
          <w:szCs w:val="24"/>
        </w:rPr>
      </w:pPr>
      <w:r w:rsidRPr="00D61699">
        <w:rPr>
          <w:rFonts w:ascii="Times New Roman" w:hAnsi="Times New Roman" w:cs="Times New Roman"/>
          <w:sz w:val="24"/>
          <w:szCs w:val="24"/>
        </w:rPr>
        <w:t>W</w:t>
      </w:r>
      <w:r w:rsidR="00982101" w:rsidRPr="00D61699">
        <w:rPr>
          <w:rFonts w:ascii="Times New Roman" w:hAnsi="Times New Roman" w:cs="Times New Roman"/>
          <w:sz w:val="24"/>
          <w:szCs w:val="24"/>
        </w:rPr>
        <w:t xml:space="preserve">hile there has been increasing research interest </w:t>
      </w:r>
      <w:r w:rsidR="004D1810" w:rsidRPr="00D61699">
        <w:rPr>
          <w:rFonts w:ascii="Times New Roman" w:hAnsi="Times New Roman" w:cs="Times New Roman"/>
          <w:sz w:val="24"/>
          <w:szCs w:val="24"/>
        </w:rPr>
        <w:t>in the biodiversity and ecosystem services of urban ponds</w:t>
      </w:r>
      <w:r w:rsidR="00982101" w:rsidRPr="00D61699">
        <w:rPr>
          <w:rFonts w:ascii="Times New Roman" w:hAnsi="Times New Roman" w:cs="Times New Roman"/>
          <w:sz w:val="24"/>
          <w:szCs w:val="24"/>
        </w:rPr>
        <w:t xml:space="preserve"> across Europe</w:t>
      </w:r>
      <w:r w:rsidR="003E0A5C" w:rsidRPr="00D61699">
        <w:rPr>
          <w:rFonts w:ascii="Times New Roman" w:hAnsi="Times New Roman" w:cs="Times New Roman"/>
          <w:sz w:val="24"/>
          <w:szCs w:val="24"/>
        </w:rPr>
        <w:t xml:space="preserve"> (</w:t>
      </w:r>
      <w:r w:rsidR="00A204FC" w:rsidRPr="00D61699">
        <w:rPr>
          <w:rFonts w:ascii="Times New Roman" w:hAnsi="Times New Roman" w:cs="Times New Roman"/>
          <w:sz w:val="24"/>
          <w:szCs w:val="24"/>
        </w:rPr>
        <w:t>Hassall</w:t>
      </w:r>
      <w:r w:rsidR="005C7005" w:rsidRPr="00D61699">
        <w:rPr>
          <w:rFonts w:ascii="Times New Roman" w:hAnsi="Times New Roman" w:cs="Times New Roman"/>
          <w:sz w:val="24"/>
          <w:szCs w:val="24"/>
        </w:rPr>
        <w:t>,</w:t>
      </w:r>
      <w:r w:rsidR="00A204FC" w:rsidRPr="00D61699">
        <w:rPr>
          <w:rFonts w:ascii="Times New Roman" w:hAnsi="Times New Roman" w:cs="Times New Roman"/>
          <w:sz w:val="24"/>
          <w:szCs w:val="24"/>
        </w:rPr>
        <w:t xml:space="preserve"> 2014; Jeanmougin </w:t>
      </w:r>
      <w:r w:rsidR="005C7005" w:rsidRPr="00D61699">
        <w:rPr>
          <w:rFonts w:ascii="Times New Roman" w:hAnsi="Times New Roman" w:cs="Times New Roman"/>
          <w:i/>
          <w:sz w:val="24"/>
          <w:szCs w:val="24"/>
        </w:rPr>
        <w:t>et al</w:t>
      </w:r>
      <w:r w:rsidR="005C7005" w:rsidRPr="00D61699">
        <w:rPr>
          <w:rFonts w:ascii="Times New Roman" w:hAnsi="Times New Roman" w:cs="Times New Roman"/>
          <w:sz w:val="24"/>
          <w:szCs w:val="24"/>
        </w:rPr>
        <w:t>.,</w:t>
      </w:r>
      <w:r w:rsidR="00A204FC" w:rsidRPr="00D61699">
        <w:rPr>
          <w:rFonts w:ascii="Times New Roman" w:hAnsi="Times New Roman" w:cs="Times New Roman"/>
          <w:sz w:val="24"/>
          <w:szCs w:val="24"/>
        </w:rPr>
        <w:t xml:space="preserve"> 2014</w:t>
      </w:r>
      <w:r w:rsidR="003E0A5C" w:rsidRPr="00D61699">
        <w:rPr>
          <w:rFonts w:ascii="Times New Roman" w:hAnsi="Times New Roman" w:cs="Times New Roman"/>
          <w:sz w:val="24"/>
          <w:szCs w:val="24"/>
        </w:rPr>
        <w:t>; Goertzen &amp; Suhling, 2015</w:t>
      </w:r>
      <w:r w:rsidR="00A204FC" w:rsidRPr="00D61699">
        <w:rPr>
          <w:rFonts w:ascii="Times New Roman" w:hAnsi="Times New Roman" w:cs="Times New Roman"/>
          <w:sz w:val="24"/>
          <w:szCs w:val="24"/>
        </w:rPr>
        <w:t>)</w:t>
      </w:r>
      <w:r w:rsidR="00982101" w:rsidRPr="00D61699">
        <w:rPr>
          <w:rFonts w:ascii="Times New Roman" w:hAnsi="Times New Roman" w:cs="Times New Roman"/>
          <w:sz w:val="24"/>
          <w:szCs w:val="24"/>
        </w:rPr>
        <w:t>,</w:t>
      </w:r>
      <w:r w:rsidR="00A204FC" w:rsidRPr="00D61699">
        <w:rPr>
          <w:rFonts w:ascii="Times New Roman" w:hAnsi="Times New Roman" w:cs="Times New Roman"/>
          <w:sz w:val="24"/>
          <w:szCs w:val="24"/>
        </w:rPr>
        <w:t xml:space="preserve"> the question</w:t>
      </w:r>
      <w:r w:rsidR="00DF235E" w:rsidRPr="00D61699">
        <w:rPr>
          <w:rFonts w:ascii="Times New Roman" w:hAnsi="Times New Roman" w:cs="Times New Roman"/>
          <w:sz w:val="24"/>
          <w:szCs w:val="24"/>
        </w:rPr>
        <w:t xml:space="preserve"> remains as to whether urban ponds can provide simila</w:t>
      </w:r>
      <w:r w:rsidR="00A204FC" w:rsidRPr="00D61699">
        <w:rPr>
          <w:rFonts w:ascii="Times New Roman" w:hAnsi="Times New Roman" w:cs="Times New Roman"/>
          <w:sz w:val="24"/>
          <w:szCs w:val="24"/>
        </w:rPr>
        <w:t>r levels of biodiversity</w:t>
      </w:r>
      <w:r w:rsidR="004225BA" w:rsidRPr="00D61699">
        <w:rPr>
          <w:rFonts w:ascii="Times New Roman" w:hAnsi="Times New Roman" w:cs="Times New Roman"/>
          <w:sz w:val="24"/>
          <w:szCs w:val="24"/>
        </w:rPr>
        <w:t xml:space="preserve"> to that recorded</w:t>
      </w:r>
      <w:r w:rsidR="00DF235E" w:rsidRPr="00D61699">
        <w:rPr>
          <w:rFonts w:ascii="Times New Roman" w:hAnsi="Times New Roman" w:cs="Times New Roman"/>
          <w:sz w:val="24"/>
          <w:szCs w:val="24"/>
        </w:rPr>
        <w:t xml:space="preserve"> in ponds in the wider landscape. F</w:t>
      </w:r>
      <w:r w:rsidR="00982101" w:rsidRPr="00D61699">
        <w:rPr>
          <w:rFonts w:ascii="Times New Roman" w:hAnsi="Times New Roman" w:cs="Times New Roman"/>
          <w:sz w:val="24"/>
          <w:szCs w:val="24"/>
        </w:rPr>
        <w:t xml:space="preserve">ew studies have compared urban pond faunal communities with </w:t>
      </w:r>
      <w:r w:rsidR="00980EAA">
        <w:rPr>
          <w:rFonts w:ascii="Times New Roman" w:hAnsi="Times New Roman" w:cs="Times New Roman"/>
          <w:sz w:val="24"/>
          <w:szCs w:val="24"/>
        </w:rPr>
        <w:t>non-urban</w:t>
      </w:r>
      <w:r w:rsidR="00982101" w:rsidRPr="00D61699">
        <w:rPr>
          <w:rFonts w:ascii="Times New Roman" w:hAnsi="Times New Roman" w:cs="Times New Roman"/>
          <w:sz w:val="24"/>
          <w:szCs w:val="24"/>
        </w:rPr>
        <w:t xml:space="preserve"> pond communities</w:t>
      </w:r>
      <w:r w:rsidR="005C7005" w:rsidRPr="00D61699">
        <w:rPr>
          <w:rFonts w:ascii="Times New Roman" w:hAnsi="Times New Roman" w:cs="Times New Roman"/>
          <w:sz w:val="24"/>
          <w:szCs w:val="24"/>
        </w:rPr>
        <w:t xml:space="preserve"> (see Hassall &amp;</w:t>
      </w:r>
      <w:r w:rsidR="005F3A9C" w:rsidRPr="00D61699">
        <w:rPr>
          <w:rFonts w:ascii="Times New Roman" w:hAnsi="Times New Roman" w:cs="Times New Roman"/>
          <w:sz w:val="24"/>
          <w:szCs w:val="24"/>
        </w:rPr>
        <w:t xml:space="preserve"> Anderson</w:t>
      </w:r>
      <w:r w:rsidR="00235141" w:rsidRPr="00D61699">
        <w:rPr>
          <w:rFonts w:ascii="Times New Roman" w:hAnsi="Times New Roman" w:cs="Times New Roman"/>
          <w:sz w:val="24"/>
          <w:szCs w:val="24"/>
        </w:rPr>
        <w:t>,</w:t>
      </w:r>
      <w:r w:rsidR="005F3A9C" w:rsidRPr="00D61699">
        <w:rPr>
          <w:rFonts w:ascii="Times New Roman" w:hAnsi="Times New Roman" w:cs="Times New Roman"/>
          <w:sz w:val="24"/>
          <w:szCs w:val="24"/>
        </w:rPr>
        <w:t xml:space="preserve"> 2015)</w:t>
      </w:r>
      <w:r w:rsidR="00982101" w:rsidRPr="00D61699">
        <w:rPr>
          <w:rFonts w:ascii="Times New Roman" w:hAnsi="Times New Roman" w:cs="Times New Roman"/>
          <w:sz w:val="24"/>
          <w:szCs w:val="24"/>
        </w:rPr>
        <w:t xml:space="preserve"> and no known studies have examined urban pond macroinvertebrate diversity at a national scale. </w:t>
      </w:r>
      <w:r w:rsidR="00AC7ED6" w:rsidRPr="00D61699">
        <w:rPr>
          <w:rFonts w:ascii="Times New Roman" w:hAnsi="Times New Roman" w:cs="Times New Roman"/>
          <w:sz w:val="24"/>
          <w:szCs w:val="24"/>
        </w:rPr>
        <w:t xml:space="preserve">Furthermore, there are a series of ecological patterns within </w:t>
      </w:r>
      <w:r w:rsidR="00AC7ED6" w:rsidRPr="0048372A">
        <w:rPr>
          <w:rFonts w:ascii="Times New Roman" w:hAnsi="Times New Roman" w:cs="Times New Roman"/>
          <w:sz w:val="24"/>
          <w:szCs w:val="24"/>
        </w:rPr>
        <w:t xml:space="preserve">cities </w:t>
      </w:r>
      <w:r w:rsidR="0048372A" w:rsidRPr="0048372A">
        <w:rPr>
          <w:rFonts w:ascii="Times New Roman" w:hAnsi="Times New Roman" w:cs="Times New Roman"/>
          <w:sz w:val="24"/>
          <w:szCs w:val="24"/>
        </w:rPr>
        <w:t xml:space="preserve">(e.g., reduced taxonomic diversity, biotic homogenization, increase in non-native and invasive taxa) </w:t>
      </w:r>
      <w:r w:rsidR="00AC7ED6" w:rsidRPr="0048372A">
        <w:rPr>
          <w:rFonts w:ascii="Times New Roman" w:hAnsi="Times New Roman" w:cs="Times New Roman"/>
          <w:sz w:val="24"/>
          <w:szCs w:val="24"/>
        </w:rPr>
        <w:t>that have been</w:t>
      </w:r>
      <w:r w:rsidR="00AC7ED6" w:rsidRPr="00D61699">
        <w:rPr>
          <w:rFonts w:ascii="Times New Roman" w:hAnsi="Times New Roman" w:cs="Times New Roman"/>
          <w:sz w:val="24"/>
          <w:szCs w:val="24"/>
        </w:rPr>
        <w:t xml:space="preserve"> described in terrestrial systems (particularly birds, butterflies, and plants</w:t>
      </w:r>
      <w:r w:rsidR="00DA2D4D">
        <w:rPr>
          <w:rFonts w:ascii="Times New Roman" w:hAnsi="Times New Roman" w:cs="Times New Roman"/>
          <w:sz w:val="24"/>
          <w:szCs w:val="24"/>
        </w:rPr>
        <w:t>: Mc</w:t>
      </w:r>
      <w:r w:rsidR="0048372A">
        <w:rPr>
          <w:rFonts w:ascii="Times New Roman" w:hAnsi="Times New Roman" w:cs="Times New Roman"/>
          <w:sz w:val="24"/>
          <w:szCs w:val="24"/>
        </w:rPr>
        <w:t>K</w:t>
      </w:r>
      <w:r w:rsidR="00DA2D4D">
        <w:rPr>
          <w:rFonts w:ascii="Times New Roman" w:hAnsi="Times New Roman" w:cs="Times New Roman"/>
          <w:sz w:val="24"/>
          <w:szCs w:val="24"/>
        </w:rPr>
        <w:t>inney, 2008</w:t>
      </w:r>
      <w:r w:rsidR="00AC7ED6" w:rsidRPr="00D61699">
        <w:rPr>
          <w:rFonts w:ascii="Times New Roman" w:hAnsi="Times New Roman" w:cs="Times New Roman"/>
          <w:sz w:val="24"/>
          <w:szCs w:val="24"/>
        </w:rPr>
        <w:t>) but these have not been</w:t>
      </w:r>
      <w:r w:rsidR="00636050" w:rsidRPr="00D61699">
        <w:rPr>
          <w:rFonts w:ascii="Times New Roman" w:hAnsi="Times New Roman" w:cs="Times New Roman"/>
          <w:sz w:val="24"/>
          <w:szCs w:val="24"/>
        </w:rPr>
        <w:t xml:space="preserve"> tested in aquatic ecosystems. </w:t>
      </w:r>
      <w:r w:rsidR="00794DC8" w:rsidRPr="00D61699">
        <w:rPr>
          <w:rFonts w:ascii="Times New Roman" w:hAnsi="Times New Roman" w:cs="Times New Roman"/>
          <w:sz w:val="24"/>
          <w:szCs w:val="24"/>
        </w:rPr>
        <w:t>This study provides a comparative analysis of environmental characteristics and macroinve</w:t>
      </w:r>
      <w:r w:rsidR="001A6CB2" w:rsidRPr="00D61699">
        <w:rPr>
          <w:rFonts w:ascii="Times New Roman" w:hAnsi="Times New Roman" w:cs="Times New Roman"/>
          <w:sz w:val="24"/>
          <w:szCs w:val="24"/>
        </w:rPr>
        <w:t xml:space="preserve">rtebrate communities </w:t>
      </w:r>
      <w:r w:rsidR="009625C8">
        <w:rPr>
          <w:rFonts w:ascii="Times New Roman" w:hAnsi="Times New Roman" w:cs="Times New Roman"/>
          <w:sz w:val="24"/>
          <w:szCs w:val="24"/>
        </w:rPr>
        <w:t xml:space="preserve">contained within &gt;1000 UK ponds, including ponds </w:t>
      </w:r>
      <w:r w:rsidR="00036B38" w:rsidRPr="00D61699">
        <w:rPr>
          <w:rFonts w:ascii="Times New Roman" w:hAnsi="Times New Roman" w:cs="Times New Roman"/>
          <w:sz w:val="24"/>
          <w:szCs w:val="24"/>
        </w:rPr>
        <w:t>located i</w:t>
      </w:r>
      <w:r w:rsidR="00137FD9" w:rsidRPr="00D61699">
        <w:rPr>
          <w:rFonts w:ascii="Times New Roman" w:hAnsi="Times New Roman" w:cs="Times New Roman"/>
          <w:sz w:val="24"/>
          <w:szCs w:val="24"/>
        </w:rPr>
        <w:t>n a number of cities and towns across</w:t>
      </w:r>
      <w:r w:rsidR="001A6CB2" w:rsidRPr="00D61699">
        <w:rPr>
          <w:rFonts w:ascii="Times New Roman" w:hAnsi="Times New Roman" w:cs="Times New Roman"/>
          <w:sz w:val="24"/>
          <w:szCs w:val="24"/>
        </w:rPr>
        <w:t xml:space="preserve"> the UK and </w:t>
      </w:r>
      <w:r w:rsidR="00980EAA">
        <w:rPr>
          <w:rFonts w:ascii="Times New Roman" w:hAnsi="Times New Roman" w:cs="Times New Roman"/>
          <w:sz w:val="24"/>
          <w:szCs w:val="24"/>
        </w:rPr>
        <w:t>non-urban</w:t>
      </w:r>
      <w:r w:rsidR="00BA58A2" w:rsidRPr="00D61699">
        <w:rPr>
          <w:rFonts w:ascii="Times New Roman" w:hAnsi="Times New Roman" w:cs="Times New Roman"/>
          <w:sz w:val="24"/>
          <w:szCs w:val="24"/>
        </w:rPr>
        <w:t xml:space="preserve"> </w:t>
      </w:r>
      <w:r w:rsidR="00036B38" w:rsidRPr="00D61699">
        <w:rPr>
          <w:rFonts w:ascii="Times New Roman" w:hAnsi="Times New Roman" w:cs="Times New Roman"/>
          <w:sz w:val="24"/>
          <w:szCs w:val="24"/>
        </w:rPr>
        <w:t xml:space="preserve">ponds that cover a wide range of </w:t>
      </w:r>
      <w:r w:rsidR="00BA58A2" w:rsidRPr="00D61699">
        <w:rPr>
          <w:rFonts w:ascii="Times New Roman" w:hAnsi="Times New Roman" w:cs="Times New Roman"/>
          <w:sz w:val="24"/>
          <w:szCs w:val="24"/>
        </w:rPr>
        <w:t>non-urban</w:t>
      </w:r>
      <w:r w:rsidR="00036B38" w:rsidRPr="00D61699">
        <w:rPr>
          <w:rFonts w:ascii="Times New Roman" w:hAnsi="Times New Roman" w:cs="Times New Roman"/>
          <w:sz w:val="24"/>
          <w:szCs w:val="24"/>
        </w:rPr>
        <w:t xml:space="preserve"> habitats including; </w:t>
      </w:r>
      <w:r w:rsidR="00BE51A0" w:rsidRPr="00D61699">
        <w:rPr>
          <w:rFonts w:ascii="Times New Roman" w:hAnsi="Times New Roman" w:cs="Times New Roman"/>
          <w:sz w:val="24"/>
          <w:szCs w:val="24"/>
        </w:rPr>
        <w:t>n</w:t>
      </w:r>
      <w:r w:rsidR="00036B38" w:rsidRPr="00D61699">
        <w:rPr>
          <w:rFonts w:ascii="Times New Roman" w:hAnsi="Times New Roman" w:cs="Times New Roman"/>
          <w:sz w:val="24"/>
          <w:szCs w:val="24"/>
        </w:rPr>
        <w:t xml:space="preserve">ature </w:t>
      </w:r>
      <w:r w:rsidR="00BE51A0" w:rsidRPr="00D61699">
        <w:rPr>
          <w:rFonts w:ascii="Times New Roman" w:hAnsi="Times New Roman" w:cs="Times New Roman"/>
          <w:sz w:val="24"/>
          <w:szCs w:val="24"/>
        </w:rPr>
        <w:t>r</w:t>
      </w:r>
      <w:r w:rsidR="00036B38" w:rsidRPr="00D61699">
        <w:rPr>
          <w:rFonts w:ascii="Times New Roman" w:hAnsi="Times New Roman" w:cs="Times New Roman"/>
          <w:sz w:val="24"/>
          <w:szCs w:val="24"/>
        </w:rPr>
        <w:t xml:space="preserve">eserves, agricultural land (pasture and crop), meadows, woodland and </w:t>
      </w:r>
      <w:r w:rsidR="00BE51A0" w:rsidRPr="00D61699">
        <w:rPr>
          <w:rFonts w:ascii="Times New Roman" w:hAnsi="Times New Roman" w:cs="Times New Roman"/>
          <w:sz w:val="24"/>
          <w:szCs w:val="24"/>
        </w:rPr>
        <w:t xml:space="preserve">other </w:t>
      </w:r>
      <w:r w:rsidR="00036B38" w:rsidRPr="00D61699">
        <w:rPr>
          <w:rFonts w:ascii="Times New Roman" w:hAnsi="Times New Roman" w:cs="Times New Roman"/>
          <w:sz w:val="24"/>
          <w:szCs w:val="24"/>
        </w:rPr>
        <w:t>wetlands.</w:t>
      </w:r>
      <w:r w:rsidR="00BA58A2" w:rsidRPr="00D61699">
        <w:rPr>
          <w:rFonts w:ascii="Times New Roman" w:hAnsi="Times New Roman" w:cs="Times New Roman"/>
          <w:sz w:val="24"/>
          <w:szCs w:val="24"/>
        </w:rPr>
        <w:t xml:space="preserve"> </w:t>
      </w:r>
      <w:r w:rsidR="00036B38" w:rsidRPr="00D61699">
        <w:rPr>
          <w:rFonts w:ascii="Times New Roman" w:hAnsi="Times New Roman" w:cs="Times New Roman"/>
          <w:sz w:val="24"/>
          <w:szCs w:val="24"/>
        </w:rPr>
        <w:t>We test the following hypotheses: (i)</w:t>
      </w:r>
      <w:r w:rsidR="00BA58A2" w:rsidRPr="00D61699">
        <w:rPr>
          <w:rFonts w:ascii="Times New Roman" w:hAnsi="Times New Roman" w:cs="Times New Roman"/>
          <w:sz w:val="24"/>
          <w:szCs w:val="24"/>
        </w:rPr>
        <w:t xml:space="preserve"> </w:t>
      </w:r>
      <w:r w:rsidR="00BC16A7" w:rsidRPr="00D61699">
        <w:rPr>
          <w:rFonts w:ascii="Times New Roman" w:hAnsi="Times New Roman" w:cs="Times New Roman"/>
          <w:sz w:val="24"/>
          <w:szCs w:val="24"/>
        </w:rPr>
        <w:t>urban ponds support lower macroinvertebrate richness and diversity</w:t>
      </w:r>
      <w:r w:rsidR="001E1868" w:rsidRPr="00D61699">
        <w:rPr>
          <w:rFonts w:ascii="Times New Roman" w:hAnsi="Times New Roman" w:cs="Times New Roman"/>
          <w:sz w:val="24"/>
          <w:szCs w:val="24"/>
        </w:rPr>
        <w:t xml:space="preserve"> (family and species level)</w:t>
      </w:r>
      <w:r w:rsidR="00BC16A7" w:rsidRPr="00D61699">
        <w:rPr>
          <w:rFonts w:ascii="Times New Roman" w:hAnsi="Times New Roman" w:cs="Times New Roman"/>
          <w:sz w:val="24"/>
          <w:szCs w:val="24"/>
        </w:rPr>
        <w:t xml:space="preserve"> than </w:t>
      </w:r>
      <w:r w:rsidR="00980EAA">
        <w:rPr>
          <w:rFonts w:ascii="Times New Roman" w:hAnsi="Times New Roman" w:cs="Times New Roman"/>
          <w:sz w:val="24"/>
          <w:szCs w:val="24"/>
        </w:rPr>
        <w:t>non-urban</w:t>
      </w:r>
      <w:r w:rsidR="00BC16A7" w:rsidRPr="00D61699">
        <w:rPr>
          <w:rFonts w:ascii="Times New Roman" w:hAnsi="Times New Roman" w:cs="Times New Roman"/>
          <w:sz w:val="24"/>
          <w:szCs w:val="24"/>
        </w:rPr>
        <w:t xml:space="preserve"> ponds</w:t>
      </w:r>
      <w:r w:rsidR="00AC7ED6" w:rsidRPr="00D61699">
        <w:rPr>
          <w:rFonts w:ascii="Times New Roman" w:hAnsi="Times New Roman" w:cs="Times New Roman"/>
          <w:sz w:val="24"/>
          <w:szCs w:val="24"/>
        </w:rPr>
        <w:t>, as would be predicted from the greater anthropogenic stressors in urban areas;</w:t>
      </w:r>
      <w:r w:rsidR="00BC16A7" w:rsidRPr="00D61699">
        <w:rPr>
          <w:rFonts w:ascii="Times New Roman" w:hAnsi="Times New Roman" w:cs="Times New Roman"/>
          <w:sz w:val="24"/>
          <w:szCs w:val="24"/>
        </w:rPr>
        <w:t xml:space="preserve"> </w:t>
      </w:r>
      <w:r w:rsidR="00BA58A2" w:rsidRPr="00D61699">
        <w:rPr>
          <w:rFonts w:ascii="Times New Roman" w:hAnsi="Times New Roman" w:cs="Times New Roman"/>
          <w:sz w:val="24"/>
          <w:szCs w:val="24"/>
        </w:rPr>
        <w:t>(ii)</w:t>
      </w:r>
      <w:r w:rsidR="00BC16A7" w:rsidRPr="00D61699">
        <w:rPr>
          <w:rFonts w:ascii="Times New Roman" w:hAnsi="Times New Roman" w:cs="Times New Roman"/>
          <w:sz w:val="24"/>
          <w:szCs w:val="24"/>
        </w:rPr>
        <w:t xml:space="preserve"> urban macroinvertebrate communities </w:t>
      </w:r>
      <w:r w:rsidR="00577F12" w:rsidRPr="00D61699">
        <w:rPr>
          <w:rFonts w:ascii="Times New Roman" w:hAnsi="Times New Roman" w:cs="Times New Roman"/>
          <w:sz w:val="24"/>
          <w:szCs w:val="24"/>
        </w:rPr>
        <w:t xml:space="preserve">would be </w:t>
      </w:r>
      <w:r w:rsidR="00BC16A7" w:rsidRPr="00D61699">
        <w:rPr>
          <w:rFonts w:ascii="Times New Roman" w:hAnsi="Times New Roman" w:cs="Times New Roman"/>
          <w:sz w:val="24"/>
          <w:szCs w:val="24"/>
        </w:rPr>
        <w:t xml:space="preserve">more </w:t>
      </w:r>
      <w:r w:rsidR="00577F12" w:rsidRPr="00D61699">
        <w:rPr>
          <w:rFonts w:ascii="Times New Roman" w:hAnsi="Times New Roman" w:cs="Times New Roman"/>
          <w:sz w:val="24"/>
          <w:szCs w:val="24"/>
        </w:rPr>
        <w:t>homogeneous</w:t>
      </w:r>
      <w:r w:rsidR="00BC16A7" w:rsidRPr="00D61699">
        <w:rPr>
          <w:rFonts w:ascii="Times New Roman" w:hAnsi="Times New Roman" w:cs="Times New Roman"/>
          <w:sz w:val="24"/>
          <w:szCs w:val="24"/>
        </w:rPr>
        <w:t xml:space="preserve"> than </w:t>
      </w:r>
      <w:r w:rsidR="00980EAA">
        <w:rPr>
          <w:rFonts w:ascii="Times New Roman" w:hAnsi="Times New Roman" w:cs="Times New Roman"/>
          <w:sz w:val="24"/>
          <w:szCs w:val="24"/>
        </w:rPr>
        <w:t>non-urban</w:t>
      </w:r>
      <w:r w:rsidR="00BC16A7" w:rsidRPr="00D61699">
        <w:rPr>
          <w:rFonts w:ascii="Times New Roman" w:hAnsi="Times New Roman" w:cs="Times New Roman"/>
          <w:sz w:val="24"/>
          <w:szCs w:val="24"/>
        </w:rPr>
        <w:t xml:space="preserve"> communities</w:t>
      </w:r>
      <w:r w:rsidR="001E1868" w:rsidRPr="00D61699">
        <w:rPr>
          <w:rFonts w:ascii="Times New Roman" w:hAnsi="Times New Roman" w:cs="Times New Roman"/>
          <w:sz w:val="24"/>
          <w:szCs w:val="24"/>
        </w:rPr>
        <w:t xml:space="preserve"> at a family and species scale</w:t>
      </w:r>
      <w:r w:rsidR="00AC7ED6" w:rsidRPr="00D61699">
        <w:rPr>
          <w:rFonts w:ascii="Times New Roman" w:hAnsi="Times New Roman" w:cs="Times New Roman"/>
          <w:sz w:val="24"/>
          <w:szCs w:val="24"/>
        </w:rPr>
        <w:t>, due to the greater similarity of urban habitats as has been reported for terrestrial taxa;</w:t>
      </w:r>
      <w:r w:rsidR="00BA58A2" w:rsidRPr="00D61699">
        <w:rPr>
          <w:rFonts w:ascii="Times New Roman" w:hAnsi="Times New Roman" w:cs="Times New Roman"/>
          <w:sz w:val="24"/>
          <w:szCs w:val="24"/>
        </w:rPr>
        <w:t xml:space="preserve"> and (iii)</w:t>
      </w:r>
      <w:r w:rsidR="00BC16A7" w:rsidRPr="00D61699">
        <w:rPr>
          <w:rFonts w:ascii="Times New Roman" w:hAnsi="Times New Roman" w:cs="Times New Roman"/>
          <w:sz w:val="24"/>
          <w:szCs w:val="24"/>
        </w:rPr>
        <w:t xml:space="preserve"> urban </w:t>
      </w:r>
      <w:r w:rsidR="00674144" w:rsidRPr="00D61699">
        <w:rPr>
          <w:rFonts w:ascii="Times New Roman" w:hAnsi="Times New Roman" w:cs="Times New Roman"/>
          <w:sz w:val="24"/>
          <w:szCs w:val="24"/>
        </w:rPr>
        <w:t xml:space="preserve">pond </w:t>
      </w:r>
      <w:r w:rsidR="00BC16A7" w:rsidRPr="00D61699">
        <w:rPr>
          <w:rFonts w:ascii="Times New Roman" w:hAnsi="Times New Roman" w:cs="Times New Roman"/>
          <w:sz w:val="24"/>
          <w:szCs w:val="24"/>
        </w:rPr>
        <w:t xml:space="preserve">communities demonstrate stronger spatial structuring </w:t>
      </w:r>
      <w:r w:rsidR="00AC7ED6" w:rsidRPr="00D61699">
        <w:rPr>
          <w:rFonts w:ascii="Times New Roman" w:hAnsi="Times New Roman" w:cs="Times New Roman"/>
          <w:sz w:val="24"/>
          <w:szCs w:val="24"/>
        </w:rPr>
        <w:t xml:space="preserve">at smaller scales </w:t>
      </w:r>
      <w:r w:rsidR="00BC16A7" w:rsidRPr="00D61699">
        <w:rPr>
          <w:rFonts w:ascii="Times New Roman" w:hAnsi="Times New Roman" w:cs="Times New Roman"/>
          <w:sz w:val="24"/>
          <w:szCs w:val="24"/>
        </w:rPr>
        <w:t xml:space="preserve">than </w:t>
      </w:r>
      <w:r w:rsidR="00980EAA">
        <w:rPr>
          <w:rFonts w:ascii="Times New Roman" w:hAnsi="Times New Roman" w:cs="Times New Roman"/>
          <w:sz w:val="24"/>
          <w:szCs w:val="24"/>
        </w:rPr>
        <w:t>non-urban</w:t>
      </w:r>
      <w:r w:rsidR="00BC16A7" w:rsidRPr="00D61699">
        <w:rPr>
          <w:rFonts w:ascii="Times New Roman" w:hAnsi="Times New Roman" w:cs="Times New Roman"/>
          <w:sz w:val="24"/>
          <w:szCs w:val="24"/>
        </w:rPr>
        <w:t xml:space="preserve"> communities</w:t>
      </w:r>
      <w:r w:rsidR="00AC7ED6" w:rsidRPr="00D61699">
        <w:rPr>
          <w:rFonts w:ascii="Times New Roman" w:hAnsi="Times New Roman" w:cs="Times New Roman"/>
          <w:sz w:val="24"/>
          <w:szCs w:val="24"/>
        </w:rPr>
        <w:t>, through reduced connectivity, dispersal and gene flow</w:t>
      </w:r>
      <w:r w:rsidR="0019030C">
        <w:rPr>
          <w:rFonts w:ascii="Times New Roman" w:hAnsi="Times New Roman" w:cs="Times New Roman"/>
          <w:sz w:val="24"/>
          <w:szCs w:val="24"/>
        </w:rPr>
        <w:t>.</w:t>
      </w:r>
    </w:p>
    <w:p w14:paraId="072CE993" w14:textId="77777777" w:rsidR="00137FD9" w:rsidRPr="00D61699" w:rsidRDefault="00794DC8" w:rsidP="00C46E6D">
      <w:pPr>
        <w:spacing w:before="120" w:after="120" w:line="480" w:lineRule="auto"/>
        <w:rPr>
          <w:rFonts w:ascii="Times New Roman" w:hAnsi="Times New Roman" w:cs="Times New Roman"/>
          <w:b/>
          <w:sz w:val="24"/>
          <w:szCs w:val="24"/>
        </w:rPr>
      </w:pPr>
      <w:r w:rsidRPr="00D61699">
        <w:rPr>
          <w:rFonts w:ascii="Times New Roman" w:hAnsi="Times New Roman" w:cs="Times New Roman"/>
          <w:b/>
          <w:sz w:val="24"/>
          <w:szCs w:val="24"/>
        </w:rPr>
        <w:t>Methodology</w:t>
      </w:r>
    </w:p>
    <w:p w14:paraId="61095CBB" w14:textId="77777777" w:rsidR="001C4CAB" w:rsidRPr="00D61699" w:rsidRDefault="001C4CAB" w:rsidP="00C46E6D">
      <w:pPr>
        <w:spacing w:before="120" w:after="120" w:line="480" w:lineRule="auto"/>
        <w:rPr>
          <w:rFonts w:ascii="Times New Roman" w:hAnsi="Times New Roman" w:cs="Times New Roman"/>
          <w:i/>
          <w:sz w:val="24"/>
          <w:szCs w:val="24"/>
        </w:rPr>
      </w:pPr>
      <w:r w:rsidRPr="00D61699">
        <w:rPr>
          <w:rFonts w:ascii="Times New Roman" w:hAnsi="Times New Roman" w:cs="Times New Roman"/>
          <w:i/>
          <w:sz w:val="24"/>
          <w:szCs w:val="24"/>
        </w:rPr>
        <w:t>Data Management</w:t>
      </w:r>
    </w:p>
    <w:p w14:paraId="3F3751D8" w14:textId="26F5B9D6" w:rsidR="001C4CAB" w:rsidRPr="00D61699" w:rsidRDefault="003A1D92" w:rsidP="00674144">
      <w:pPr>
        <w:spacing w:before="120" w:after="120" w:line="480" w:lineRule="auto"/>
        <w:rPr>
          <w:rFonts w:ascii="Times New Roman" w:hAnsi="Times New Roman" w:cs="Times New Roman"/>
          <w:sz w:val="24"/>
          <w:szCs w:val="24"/>
        </w:rPr>
      </w:pPr>
      <w:r w:rsidRPr="00D61699">
        <w:rPr>
          <w:rFonts w:ascii="Times New Roman" w:hAnsi="Times New Roman" w:cs="Times New Roman"/>
          <w:sz w:val="24"/>
          <w:szCs w:val="24"/>
        </w:rPr>
        <w:t xml:space="preserve">The UK covers a total area of </w:t>
      </w:r>
      <w:r w:rsidR="0048372A" w:rsidRPr="0048372A">
        <w:rPr>
          <w:rFonts w:ascii="Times New Roman" w:hAnsi="Times New Roman" w:cs="Times New Roman"/>
          <w:sz w:val="24"/>
          <w:szCs w:val="24"/>
        </w:rPr>
        <w:t>242,495</w:t>
      </w:r>
      <w:r w:rsidR="009625C8">
        <w:rPr>
          <w:rFonts w:ascii="Times New Roman" w:hAnsi="Times New Roman" w:cs="Times New Roman"/>
          <w:sz w:val="24"/>
          <w:szCs w:val="24"/>
        </w:rPr>
        <w:t xml:space="preserve"> km</w:t>
      </w:r>
      <w:r w:rsidR="009625C8">
        <w:rPr>
          <w:rFonts w:ascii="Times New Roman" w:hAnsi="Times New Roman" w:cs="Times New Roman"/>
          <w:sz w:val="24"/>
          <w:szCs w:val="24"/>
          <w:vertAlign w:val="superscript"/>
        </w:rPr>
        <w:t>2</w:t>
      </w:r>
      <w:r w:rsidR="0048372A" w:rsidRPr="0048372A" w:rsidDel="0048372A">
        <w:rPr>
          <w:rFonts w:ascii="Times New Roman" w:hAnsi="Times New Roman" w:cs="Times New Roman"/>
          <w:sz w:val="24"/>
          <w:szCs w:val="24"/>
        </w:rPr>
        <w:t xml:space="preserve"> </w:t>
      </w:r>
      <w:r w:rsidRPr="00D61699">
        <w:rPr>
          <w:rFonts w:ascii="Times New Roman" w:hAnsi="Times New Roman" w:cs="Times New Roman"/>
          <w:sz w:val="24"/>
          <w:szCs w:val="24"/>
        </w:rPr>
        <w:t>and has a population of</w:t>
      </w:r>
      <w:r w:rsidR="00DA2D4D">
        <w:rPr>
          <w:rFonts w:ascii="Times New Roman" w:hAnsi="Times New Roman" w:cs="Times New Roman"/>
          <w:sz w:val="24"/>
          <w:szCs w:val="24"/>
        </w:rPr>
        <w:t xml:space="preserve"> approximately</w:t>
      </w:r>
      <w:r w:rsidRPr="00D61699">
        <w:rPr>
          <w:rFonts w:ascii="Times New Roman" w:hAnsi="Times New Roman" w:cs="Times New Roman"/>
          <w:sz w:val="24"/>
          <w:szCs w:val="24"/>
        </w:rPr>
        <w:t xml:space="preserve"> 64.6 million inhabitants. Over 6.8% of the UK</w:t>
      </w:r>
      <w:r w:rsidR="00FD01FC" w:rsidRPr="00D61699">
        <w:rPr>
          <w:rFonts w:ascii="Times New Roman" w:hAnsi="Times New Roman" w:cs="Times New Roman"/>
          <w:sz w:val="24"/>
          <w:szCs w:val="24"/>
        </w:rPr>
        <w:t xml:space="preserve"> land mass</w:t>
      </w:r>
      <w:r w:rsidRPr="00D61699">
        <w:rPr>
          <w:rFonts w:ascii="Times New Roman" w:hAnsi="Times New Roman" w:cs="Times New Roman"/>
          <w:sz w:val="24"/>
          <w:szCs w:val="24"/>
        </w:rPr>
        <w:t xml:space="preserve"> is classified as urban and approximately 80% of the population resides in urban areas (</w:t>
      </w:r>
      <w:r w:rsidR="00980EAA">
        <w:rPr>
          <w:rFonts w:ascii="Times New Roman" w:hAnsi="Times New Roman" w:cs="Times New Roman"/>
          <w:sz w:val="24"/>
          <w:szCs w:val="24"/>
        </w:rPr>
        <w:t xml:space="preserve">defined as areas &gt;20ha containing &gt;20,000 people, </w:t>
      </w:r>
      <w:r w:rsidRPr="00D61699">
        <w:rPr>
          <w:rFonts w:ascii="Times New Roman" w:hAnsi="Times New Roman" w:cs="Times New Roman"/>
          <w:sz w:val="24"/>
          <w:szCs w:val="24"/>
        </w:rPr>
        <w:t>UKNEA</w:t>
      </w:r>
      <w:r w:rsidR="005C7005" w:rsidRPr="00D61699">
        <w:rPr>
          <w:rFonts w:ascii="Times New Roman" w:hAnsi="Times New Roman" w:cs="Times New Roman"/>
          <w:sz w:val="24"/>
          <w:szCs w:val="24"/>
        </w:rPr>
        <w:t>,</w:t>
      </w:r>
      <w:r w:rsidRPr="00D61699">
        <w:rPr>
          <w:rFonts w:ascii="Times New Roman" w:hAnsi="Times New Roman" w:cs="Times New Roman"/>
          <w:sz w:val="24"/>
          <w:szCs w:val="24"/>
        </w:rPr>
        <w:t xml:space="preserve"> 2011). A</w:t>
      </w:r>
      <w:r w:rsidR="001A6CB2" w:rsidRPr="00D61699">
        <w:rPr>
          <w:rFonts w:ascii="Times New Roman" w:hAnsi="Times New Roman" w:cs="Times New Roman"/>
          <w:sz w:val="24"/>
          <w:szCs w:val="24"/>
        </w:rPr>
        <w:t xml:space="preserve">quatic macroinvertebrate </w:t>
      </w:r>
      <w:r w:rsidR="00D61699">
        <w:rPr>
          <w:rFonts w:ascii="Times New Roman" w:hAnsi="Times New Roman" w:cs="Times New Roman"/>
          <w:sz w:val="24"/>
          <w:szCs w:val="24"/>
        </w:rPr>
        <w:t xml:space="preserve">community </w:t>
      </w:r>
      <w:r w:rsidR="00210607" w:rsidRPr="00D61699">
        <w:rPr>
          <w:rFonts w:ascii="Times New Roman" w:hAnsi="Times New Roman" w:cs="Times New Roman"/>
          <w:sz w:val="24"/>
          <w:szCs w:val="24"/>
        </w:rPr>
        <w:t xml:space="preserve">data from </w:t>
      </w:r>
      <w:r w:rsidR="00175B4A" w:rsidRPr="00D61699">
        <w:rPr>
          <w:rFonts w:ascii="Times New Roman" w:hAnsi="Times New Roman" w:cs="Times New Roman"/>
          <w:sz w:val="24"/>
          <w:szCs w:val="24"/>
        </w:rPr>
        <w:t>230</w:t>
      </w:r>
      <w:r w:rsidR="001A6CB2" w:rsidRPr="00D61699">
        <w:rPr>
          <w:rFonts w:ascii="Times New Roman" w:hAnsi="Times New Roman" w:cs="Times New Roman"/>
          <w:sz w:val="24"/>
          <w:szCs w:val="24"/>
        </w:rPr>
        <w:t xml:space="preserve"> urban and </w:t>
      </w:r>
      <w:r w:rsidR="00175B4A" w:rsidRPr="00D61699">
        <w:rPr>
          <w:rFonts w:ascii="Times New Roman" w:hAnsi="Times New Roman" w:cs="Times New Roman"/>
          <w:sz w:val="24"/>
          <w:szCs w:val="24"/>
        </w:rPr>
        <w:t xml:space="preserve">607 </w:t>
      </w:r>
      <w:r w:rsidR="001A6CB2" w:rsidRPr="00D61699">
        <w:rPr>
          <w:rFonts w:ascii="Times New Roman" w:hAnsi="Times New Roman" w:cs="Times New Roman"/>
          <w:sz w:val="24"/>
          <w:szCs w:val="24"/>
        </w:rPr>
        <w:t>non-urban ponds</w:t>
      </w:r>
      <w:r w:rsidR="00210607" w:rsidRPr="00D61699">
        <w:rPr>
          <w:rFonts w:ascii="Times New Roman" w:hAnsi="Times New Roman" w:cs="Times New Roman"/>
          <w:sz w:val="24"/>
          <w:szCs w:val="24"/>
        </w:rPr>
        <w:t xml:space="preserve"> and environmental data from 240 urban ponds and 784 non-urban ponds</w:t>
      </w:r>
      <w:r w:rsidR="001A6CB2" w:rsidRPr="00D61699">
        <w:rPr>
          <w:rFonts w:ascii="Times New Roman" w:hAnsi="Times New Roman" w:cs="Times New Roman"/>
          <w:sz w:val="24"/>
          <w:szCs w:val="24"/>
        </w:rPr>
        <w:t xml:space="preserve"> in the UK </w:t>
      </w:r>
      <w:r w:rsidR="001C4CAB" w:rsidRPr="00D61699">
        <w:rPr>
          <w:rFonts w:ascii="Times New Roman" w:hAnsi="Times New Roman" w:cs="Times New Roman"/>
          <w:sz w:val="24"/>
          <w:szCs w:val="24"/>
        </w:rPr>
        <w:t>were collated from 12 previous studies</w:t>
      </w:r>
      <w:r w:rsidR="00594EBA" w:rsidRPr="00D61699">
        <w:rPr>
          <w:rFonts w:ascii="Times New Roman" w:hAnsi="Times New Roman" w:cs="Times New Roman"/>
          <w:sz w:val="24"/>
          <w:szCs w:val="24"/>
        </w:rPr>
        <w:t xml:space="preserve"> (Table 1)</w:t>
      </w:r>
      <w:r w:rsidR="002102F4" w:rsidRPr="00D61699">
        <w:rPr>
          <w:rFonts w:ascii="Times New Roman" w:hAnsi="Times New Roman" w:cs="Times New Roman"/>
          <w:sz w:val="24"/>
          <w:szCs w:val="24"/>
        </w:rPr>
        <w:t>.</w:t>
      </w:r>
      <w:r w:rsidR="00594EBA" w:rsidRPr="00D61699">
        <w:rPr>
          <w:rFonts w:ascii="Times New Roman" w:hAnsi="Times New Roman" w:cs="Times New Roman"/>
          <w:sz w:val="24"/>
          <w:szCs w:val="24"/>
        </w:rPr>
        <w:t xml:space="preserve"> </w:t>
      </w:r>
      <w:r w:rsidR="0011370E" w:rsidRPr="00D61699">
        <w:rPr>
          <w:rFonts w:ascii="Times New Roman" w:hAnsi="Times New Roman" w:cs="Times New Roman"/>
          <w:sz w:val="24"/>
          <w:szCs w:val="24"/>
        </w:rPr>
        <w:t>The spatial distribution of</w:t>
      </w:r>
      <w:r w:rsidR="009D76DE" w:rsidRPr="00D61699">
        <w:rPr>
          <w:rFonts w:ascii="Times New Roman" w:hAnsi="Times New Roman" w:cs="Times New Roman"/>
          <w:sz w:val="24"/>
          <w:szCs w:val="24"/>
        </w:rPr>
        <w:t xml:space="preserve"> the studied</w:t>
      </w:r>
      <w:r w:rsidR="0011370E" w:rsidRPr="00D61699">
        <w:rPr>
          <w:rFonts w:ascii="Times New Roman" w:hAnsi="Times New Roman" w:cs="Times New Roman"/>
          <w:sz w:val="24"/>
          <w:szCs w:val="24"/>
        </w:rPr>
        <w:t xml:space="preserve"> urban and non-urban ponds is displayed in Fig</w:t>
      </w:r>
      <w:r w:rsidR="00507030">
        <w:rPr>
          <w:rFonts w:ascii="Times New Roman" w:hAnsi="Times New Roman" w:cs="Times New Roman"/>
          <w:sz w:val="24"/>
          <w:szCs w:val="24"/>
        </w:rPr>
        <w:t>ure</w:t>
      </w:r>
      <w:r w:rsidR="0011370E" w:rsidRPr="00D61699">
        <w:rPr>
          <w:rFonts w:ascii="Times New Roman" w:hAnsi="Times New Roman" w:cs="Times New Roman"/>
          <w:sz w:val="24"/>
          <w:szCs w:val="24"/>
        </w:rPr>
        <w:t xml:space="preserve"> 1</w:t>
      </w:r>
      <w:r w:rsidR="006B0943" w:rsidRPr="00D61699">
        <w:rPr>
          <w:rFonts w:ascii="Times New Roman" w:hAnsi="Times New Roman" w:cs="Times New Roman"/>
          <w:sz w:val="24"/>
          <w:szCs w:val="24"/>
        </w:rPr>
        <w:t>.</w:t>
      </w:r>
      <w:r w:rsidR="0011370E" w:rsidRPr="00D61699">
        <w:rPr>
          <w:rFonts w:ascii="Times New Roman" w:hAnsi="Times New Roman" w:cs="Times New Roman"/>
          <w:sz w:val="24"/>
          <w:szCs w:val="24"/>
        </w:rPr>
        <w:t xml:space="preserve"> </w:t>
      </w:r>
    </w:p>
    <w:p w14:paraId="1EAD1483" w14:textId="42897CCD" w:rsidR="0048372A" w:rsidRDefault="0048372A" w:rsidP="0048372A">
      <w:pPr>
        <w:jc w:val="center"/>
        <w:rPr>
          <w:rFonts w:ascii="Times New Roman" w:hAnsi="Times New Roman" w:cs="Times New Roman"/>
          <w:bCs/>
          <w:i/>
          <w:iCs/>
          <w:sz w:val="24"/>
          <w:szCs w:val="24"/>
        </w:rPr>
      </w:pPr>
      <w:r>
        <w:rPr>
          <w:rFonts w:ascii="Times New Roman" w:hAnsi="Times New Roman" w:cs="Times New Roman"/>
          <w:bCs/>
          <w:i/>
          <w:iCs/>
          <w:sz w:val="24"/>
          <w:szCs w:val="24"/>
        </w:rPr>
        <w:object w:dxaOrig="4500" w:dyaOrig="6376" w14:anchorId="40B5EF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447pt" o:ole="">
            <v:imagedata r:id="rId8" o:title=""/>
          </v:shape>
          <o:OLEObject Type="Embed" ProgID="AcroExch.Document.DC" ShapeID="_x0000_i1025" DrawAspect="Content" ObjectID="_1526883420" r:id="rId9"/>
        </w:object>
      </w:r>
    </w:p>
    <w:p w14:paraId="7B8EF949" w14:textId="70F8A8DF" w:rsidR="0048372A" w:rsidRDefault="0048372A" w:rsidP="0048372A">
      <w:pPr>
        <w:spacing w:before="120" w:after="120" w:line="480" w:lineRule="auto"/>
        <w:rPr>
          <w:rFonts w:ascii="Times New Roman" w:hAnsi="Times New Roman" w:cs="Times New Roman"/>
          <w:sz w:val="24"/>
          <w:szCs w:val="24"/>
        </w:rPr>
        <w:sectPr w:rsidR="0048372A" w:rsidSect="00363A18">
          <w:footerReference w:type="default" r:id="rId10"/>
          <w:pgSz w:w="12240" w:h="15840"/>
          <w:pgMar w:top="1440" w:right="1440" w:bottom="1440" w:left="1440" w:header="708" w:footer="708" w:gutter="0"/>
          <w:lnNumType w:countBy="1" w:restart="continuous"/>
          <w:cols w:space="708"/>
          <w:docGrid w:linePitch="360"/>
        </w:sectPr>
      </w:pPr>
      <w:r w:rsidRPr="00993A41">
        <w:rPr>
          <w:rFonts w:ascii="Times New Roman" w:hAnsi="Times New Roman" w:cs="Times New Roman"/>
          <w:bCs/>
          <w:iCs/>
          <w:sz w:val="24"/>
          <w:szCs w:val="24"/>
        </w:rPr>
        <w:t>Figure 1 - Map of Great Britain showing the locations of the surveyed urban (light grey circles) and non-urban (dark grey circles) ponds.</w:t>
      </w:r>
    </w:p>
    <w:tbl>
      <w:tblPr>
        <w:tblpPr w:leftFromText="180" w:rightFromText="180" w:vertAnchor="text" w:horzAnchor="page" w:tblpX="373" w:tblpY="211"/>
        <w:tblW w:w="13770" w:type="dxa"/>
        <w:tblLook w:val="04A0" w:firstRow="1" w:lastRow="0" w:firstColumn="1" w:lastColumn="0" w:noHBand="0" w:noVBand="1"/>
      </w:tblPr>
      <w:tblGrid>
        <w:gridCol w:w="1242"/>
        <w:gridCol w:w="1721"/>
        <w:gridCol w:w="4544"/>
        <w:gridCol w:w="2040"/>
        <w:gridCol w:w="2780"/>
        <w:gridCol w:w="1443"/>
      </w:tblGrid>
      <w:tr w:rsidR="0048372A" w:rsidRPr="00D61699" w14:paraId="4F4A51BD" w14:textId="77777777" w:rsidTr="00A2631E">
        <w:trPr>
          <w:trHeight w:val="197"/>
        </w:trPr>
        <w:tc>
          <w:tcPr>
            <w:tcW w:w="1242" w:type="dxa"/>
            <w:tcBorders>
              <w:top w:val="single" w:sz="12" w:space="0" w:color="auto"/>
              <w:left w:val="nil"/>
              <w:bottom w:val="single" w:sz="12" w:space="0" w:color="auto"/>
              <w:right w:val="nil"/>
            </w:tcBorders>
            <w:vAlign w:val="center"/>
          </w:tcPr>
          <w:p w14:paraId="56B316CB" w14:textId="77777777" w:rsidR="0048372A" w:rsidRPr="00D61699" w:rsidRDefault="0048372A" w:rsidP="00A2631E">
            <w:pPr>
              <w:spacing w:after="0" w:line="240" w:lineRule="auto"/>
              <w:rPr>
                <w:rFonts w:ascii="Times New Roman" w:eastAsia="Times New Roman" w:hAnsi="Times New Roman" w:cs="Times New Roman"/>
                <w:b/>
                <w:bCs/>
                <w:color w:val="000000"/>
                <w:sz w:val="24"/>
                <w:szCs w:val="24"/>
              </w:rPr>
            </w:pPr>
            <w:r>
              <w:rPr>
                <w:rFonts w:ascii="Times New Roman" w:hAnsi="Times New Roman" w:cs="Times New Roman"/>
                <w:bCs/>
                <w:noProof/>
                <w:sz w:val="24"/>
                <w:szCs w:val="24"/>
                <w:lang w:eastAsia="en-GB"/>
              </w:rPr>
              <mc:AlternateContent>
                <mc:Choice Requires="wps">
                  <w:drawing>
                    <wp:anchor distT="0" distB="0" distL="114300" distR="114300" simplePos="0" relativeHeight="251743232" behindDoc="0" locked="0" layoutInCell="1" allowOverlap="1" wp14:anchorId="039EF4DC" wp14:editId="04244729">
                      <wp:simplePos x="0" y="0"/>
                      <wp:positionH relativeFrom="column">
                        <wp:posOffset>82550</wp:posOffset>
                      </wp:positionH>
                      <wp:positionV relativeFrom="paragraph">
                        <wp:posOffset>-495300</wp:posOffset>
                      </wp:positionV>
                      <wp:extent cx="8134350" cy="30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0" cy="304800"/>
                              </a:xfrm>
                              <a:prstGeom prst="rect">
                                <a:avLst/>
                              </a:prstGeom>
                              <a:noFill/>
                              <a:ln w="9525">
                                <a:noFill/>
                                <a:miter lim="800000"/>
                                <a:headEnd/>
                                <a:tailEnd/>
                              </a:ln>
                            </wps:spPr>
                            <wps:txbx>
                              <w:txbxContent>
                                <w:p w14:paraId="5E78A3B8" w14:textId="77777777" w:rsidR="00602DD7" w:rsidRPr="00387AB5" w:rsidRDefault="00602DD7" w:rsidP="0048372A">
                                  <w:pPr>
                                    <w:spacing w:after="120" w:line="480" w:lineRule="auto"/>
                                    <w:rPr>
                                      <w:rFonts w:ascii="Times New Roman" w:hAnsi="Times New Roman" w:cs="Times New Roman"/>
                                      <w:i/>
                                      <w:iCs/>
                                    </w:rPr>
                                  </w:pPr>
                                  <w:r w:rsidRPr="00387AB5">
                                    <w:rPr>
                                      <w:rFonts w:ascii="Times New Roman" w:hAnsi="Times New Roman" w:cs="Times New Roman"/>
                                      <w:i/>
                                      <w:iCs/>
                                    </w:rPr>
                                    <w:t>Table 1 – Summary table of the geographic scale, sampling methodology and taxonomic resolution of contributing studies</w:t>
                                  </w:r>
                                  <w:r>
                                    <w:rPr>
                                      <w:rFonts w:ascii="Times New Roman" w:hAnsi="Times New Roman" w:cs="Times New Roman"/>
                                      <w:i/>
                                      <w:i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9EF4DC" id="_x0000_t202" coordsize="21600,21600" o:spt="202" path="m,l,21600r21600,l21600,xe">
                      <v:stroke joinstyle="miter"/>
                      <v:path gradientshapeok="t" o:connecttype="rect"/>
                    </v:shapetype>
                    <v:shape id="Text Box 2" o:spid="_x0000_s1026" type="#_x0000_t202" style="position:absolute;margin-left:6.5pt;margin-top:-39pt;width:640.5pt;height:2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" filled="f" stroked="f">
                      <v:textbox>
                        <w:txbxContent>
                          <w:p w14:paraId="5E78A3B8" w14:textId="77777777" w:rsidR="00602DD7" w:rsidRPr="00387AB5" w:rsidRDefault="00602DD7" w:rsidP="0048372A">
                            <w:pPr>
                              <w:spacing w:after="120" w:line="480" w:lineRule="auto"/>
                              <w:rPr>
                                <w:rFonts w:ascii="Times New Roman" w:hAnsi="Times New Roman" w:cs="Times New Roman"/>
                                <w:i/>
                                <w:iCs/>
                              </w:rPr>
                            </w:pPr>
                            <w:r w:rsidRPr="00387AB5">
                              <w:rPr>
                                <w:rFonts w:ascii="Times New Roman" w:hAnsi="Times New Roman" w:cs="Times New Roman"/>
                                <w:i/>
                                <w:iCs/>
                              </w:rPr>
                              <w:t>Table 1 – Summary table of the geographic scale, sampling methodology and taxonomic resolution of contributing studies</w:t>
                            </w:r>
                            <w:r>
                              <w:rPr>
                                <w:rFonts w:ascii="Times New Roman" w:hAnsi="Times New Roman" w:cs="Times New Roman"/>
                                <w:i/>
                                <w:iCs/>
                              </w:rPr>
                              <w:t>.</w:t>
                            </w:r>
                          </w:p>
                        </w:txbxContent>
                      </v:textbox>
                    </v:shape>
                  </w:pict>
                </mc:Fallback>
              </mc:AlternateContent>
            </w:r>
            <w:r w:rsidRPr="00D61699">
              <w:rPr>
                <w:rFonts w:ascii="Times New Roman" w:eastAsia="Times New Roman" w:hAnsi="Times New Roman" w:cs="Times New Roman"/>
                <w:b/>
                <w:bCs/>
                <w:color w:val="000000"/>
                <w:sz w:val="24"/>
                <w:szCs w:val="24"/>
              </w:rPr>
              <w:t>Reference Number</w:t>
            </w:r>
          </w:p>
        </w:tc>
        <w:tc>
          <w:tcPr>
            <w:tcW w:w="1721" w:type="dxa"/>
            <w:tcBorders>
              <w:top w:val="single" w:sz="12" w:space="0" w:color="auto"/>
              <w:left w:val="nil"/>
              <w:bottom w:val="single" w:sz="12" w:space="0" w:color="auto"/>
              <w:right w:val="nil"/>
            </w:tcBorders>
            <w:shd w:val="clear" w:color="auto" w:fill="auto"/>
            <w:noWrap/>
            <w:vAlign w:val="center"/>
            <w:hideMark/>
          </w:tcPr>
          <w:p w14:paraId="2F7E3F8A" w14:textId="77777777" w:rsidR="0048372A" w:rsidRPr="00D61699" w:rsidRDefault="0048372A" w:rsidP="00A2631E">
            <w:pPr>
              <w:spacing w:after="0" w:line="240" w:lineRule="auto"/>
              <w:rPr>
                <w:rFonts w:ascii="Times New Roman" w:eastAsia="Times New Roman" w:hAnsi="Times New Roman" w:cs="Times New Roman"/>
                <w:b/>
                <w:bCs/>
                <w:color w:val="000000"/>
                <w:sz w:val="24"/>
                <w:szCs w:val="24"/>
              </w:rPr>
            </w:pPr>
            <w:r w:rsidRPr="00D61699">
              <w:rPr>
                <w:rFonts w:ascii="Times New Roman" w:eastAsia="Times New Roman" w:hAnsi="Times New Roman" w:cs="Times New Roman"/>
                <w:b/>
                <w:bCs/>
                <w:color w:val="000000"/>
                <w:sz w:val="24"/>
                <w:szCs w:val="24"/>
              </w:rPr>
              <w:t>Geographic Scale</w:t>
            </w:r>
          </w:p>
        </w:tc>
        <w:tc>
          <w:tcPr>
            <w:tcW w:w="4544" w:type="dxa"/>
            <w:tcBorders>
              <w:top w:val="single" w:sz="12" w:space="0" w:color="auto"/>
              <w:left w:val="nil"/>
              <w:bottom w:val="single" w:sz="12" w:space="0" w:color="auto"/>
              <w:right w:val="nil"/>
            </w:tcBorders>
            <w:shd w:val="clear" w:color="auto" w:fill="auto"/>
            <w:noWrap/>
            <w:vAlign w:val="center"/>
            <w:hideMark/>
          </w:tcPr>
          <w:p w14:paraId="19586A26" w14:textId="77777777" w:rsidR="0048372A" w:rsidRPr="00D61699" w:rsidRDefault="0048372A" w:rsidP="00A2631E">
            <w:pPr>
              <w:spacing w:after="0" w:line="240" w:lineRule="auto"/>
              <w:rPr>
                <w:rFonts w:ascii="Times New Roman" w:eastAsia="Times New Roman" w:hAnsi="Times New Roman" w:cs="Times New Roman"/>
                <w:b/>
                <w:bCs/>
                <w:color w:val="000000"/>
                <w:sz w:val="24"/>
                <w:szCs w:val="24"/>
              </w:rPr>
            </w:pPr>
            <w:r w:rsidRPr="00D61699">
              <w:rPr>
                <w:rFonts w:ascii="Times New Roman" w:eastAsia="Times New Roman" w:hAnsi="Times New Roman" w:cs="Times New Roman"/>
                <w:b/>
                <w:bCs/>
                <w:color w:val="000000"/>
                <w:sz w:val="24"/>
                <w:szCs w:val="24"/>
              </w:rPr>
              <w:t>Aquatic macroinvertebrate Sampling Methodology</w:t>
            </w:r>
          </w:p>
        </w:tc>
        <w:tc>
          <w:tcPr>
            <w:tcW w:w="2040" w:type="dxa"/>
            <w:tcBorders>
              <w:top w:val="single" w:sz="12" w:space="0" w:color="auto"/>
              <w:left w:val="nil"/>
              <w:bottom w:val="single" w:sz="12" w:space="0" w:color="auto"/>
              <w:right w:val="nil"/>
            </w:tcBorders>
            <w:shd w:val="clear" w:color="auto" w:fill="auto"/>
            <w:noWrap/>
            <w:vAlign w:val="center"/>
            <w:hideMark/>
          </w:tcPr>
          <w:p w14:paraId="6FED058D" w14:textId="77777777" w:rsidR="0048372A" w:rsidRPr="00D61699" w:rsidRDefault="0048372A" w:rsidP="00A2631E">
            <w:pPr>
              <w:spacing w:after="0" w:line="240" w:lineRule="auto"/>
              <w:rPr>
                <w:rFonts w:ascii="Times New Roman" w:eastAsia="Times New Roman" w:hAnsi="Times New Roman" w:cs="Times New Roman"/>
                <w:b/>
                <w:bCs/>
                <w:color w:val="000000"/>
                <w:sz w:val="24"/>
                <w:szCs w:val="24"/>
              </w:rPr>
            </w:pPr>
            <w:r w:rsidRPr="00D61699">
              <w:rPr>
                <w:rFonts w:ascii="Times New Roman" w:eastAsia="Times New Roman" w:hAnsi="Times New Roman" w:cs="Times New Roman"/>
                <w:b/>
                <w:bCs/>
                <w:color w:val="000000"/>
                <w:sz w:val="24"/>
                <w:szCs w:val="24"/>
              </w:rPr>
              <w:t>Taxonomic Resolution</w:t>
            </w:r>
          </w:p>
        </w:tc>
        <w:tc>
          <w:tcPr>
            <w:tcW w:w="2780" w:type="dxa"/>
            <w:tcBorders>
              <w:top w:val="single" w:sz="12" w:space="0" w:color="auto"/>
              <w:left w:val="nil"/>
              <w:bottom w:val="single" w:sz="12" w:space="0" w:color="auto"/>
              <w:right w:val="nil"/>
            </w:tcBorders>
            <w:shd w:val="clear" w:color="auto" w:fill="auto"/>
            <w:noWrap/>
            <w:vAlign w:val="center"/>
            <w:hideMark/>
          </w:tcPr>
          <w:p w14:paraId="72FAD294" w14:textId="77777777" w:rsidR="0048372A" w:rsidRPr="00D61699" w:rsidRDefault="0048372A" w:rsidP="00A2631E">
            <w:pPr>
              <w:spacing w:after="0" w:line="240" w:lineRule="auto"/>
              <w:rPr>
                <w:rFonts w:ascii="Times New Roman" w:eastAsia="Times New Roman" w:hAnsi="Times New Roman" w:cs="Times New Roman"/>
                <w:b/>
                <w:bCs/>
                <w:color w:val="000000"/>
                <w:sz w:val="24"/>
                <w:szCs w:val="24"/>
              </w:rPr>
            </w:pPr>
            <w:r w:rsidRPr="00D61699">
              <w:rPr>
                <w:rFonts w:ascii="Times New Roman" w:eastAsia="Times New Roman" w:hAnsi="Times New Roman" w:cs="Times New Roman"/>
                <w:b/>
                <w:bCs/>
                <w:color w:val="000000"/>
                <w:sz w:val="24"/>
                <w:szCs w:val="24"/>
              </w:rPr>
              <w:t>Taxa Included</w:t>
            </w:r>
          </w:p>
        </w:tc>
        <w:tc>
          <w:tcPr>
            <w:tcW w:w="1443" w:type="dxa"/>
            <w:tcBorders>
              <w:top w:val="single" w:sz="12" w:space="0" w:color="auto"/>
              <w:left w:val="nil"/>
              <w:bottom w:val="single" w:sz="12" w:space="0" w:color="auto"/>
              <w:right w:val="nil"/>
            </w:tcBorders>
            <w:shd w:val="clear" w:color="auto" w:fill="auto"/>
            <w:noWrap/>
            <w:vAlign w:val="center"/>
            <w:hideMark/>
          </w:tcPr>
          <w:p w14:paraId="1B6D6863" w14:textId="77777777" w:rsidR="0048372A" w:rsidRPr="00D61699" w:rsidRDefault="0048372A" w:rsidP="00A2631E">
            <w:pPr>
              <w:spacing w:after="0" w:line="240" w:lineRule="auto"/>
              <w:rPr>
                <w:rFonts w:ascii="Times New Roman" w:eastAsia="Times New Roman" w:hAnsi="Times New Roman" w:cs="Times New Roman"/>
                <w:b/>
                <w:bCs/>
                <w:color w:val="000000"/>
                <w:sz w:val="24"/>
                <w:szCs w:val="24"/>
              </w:rPr>
            </w:pPr>
            <w:r w:rsidRPr="00D61699">
              <w:rPr>
                <w:rFonts w:ascii="Times New Roman" w:eastAsia="Times New Roman" w:hAnsi="Times New Roman" w:cs="Times New Roman"/>
                <w:b/>
                <w:bCs/>
                <w:color w:val="000000"/>
                <w:sz w:val="24"/>
                <w:szCs w:val="24"/>
              </w:rPr>
              <w:t>Reference</w:t>
            </w:r>
          </w:p>
        </w:tc>
      </w:tr>
      <w:tr w:rsidR="0048372A" w:rsidRPr="00D61699" w14:paraId="4E8A45E3" w14:textId="77777777" w:rsidTr="00A2631E">
        <w:trPr>
          <w:trHeight w:val="714"/>
        </w:trPr>
        <w:tc>
          <w:tcPr>
            <w:tcW w:w="1242" w:type="dxa"/>
            <w:tcBorders>
              <w:top w:val="nil"/>
              <w:left w:val="nil"/>
              <w:bottom w:val="nil"/>
              <w:right w:val="nil"/>
            </w:tcBorders>
            <w:vAlign w:val="center"/>
          </w:tcPr>
          <w:p w14:paraId="712EAD34"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1</w:t>
            </w:r>
          </w:p>
        </w:tc>
        <w:tc>
          <w:tcPr>
            <w:tcW w:w="1721" w:type="dxa"/>
            <w:tcBorders>
              <w:top w:val="nil"/>
              <w:left w:val="nil"/>
              <w:bottom w:val="nil"/>
              <w:right w:val="nil"/>
            </w:tcBorders>
            <w:shd w:val="clear" w:color="auto" w:fill="auto"/>
            <w:noWrap/>
            <w:vAlign w:val="center"/>
            <w:hideMark/>
          </w:tcPr>
          <w:p w14:paraId="26B79329"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UK wide</w:t>
            </w:r>
          </w:p>
        </w:tc>
        <w:tc>
          <w:tcPr>
            <w:tcW w:w="4544" w:type="dxa"/>
            <w:tcBorders>
              <w:top w:val="nil"/>
              <w:left w:val="nil"/>
              <w:bottom w:val="nil"/>
              <w:right w:val="nil"/>
            </w:tcBorders>
            <w:shd w:val="clear" w:color="auto" w:fill="auto"/>
            <w:vAlign w:val="center"/>
            <w:hideMark/>
          </w:tcPr>
          <w:p w14:paraId="6B955BB1"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 xml:space="preserve">Individual ponds sampled for 3 minutes in spring, summer and autumn using a sweep sample technique. Sampling time was divided between the mesohabitats recorded in each pond. </w:t>
            </w:r>
          </w:p>
        </w:tc>
        <w:tc>
          <w:tcPr>
            <w:tcW w:w="2040" w:type="dxa"/>
            <w:tcBorders>
              <w:top w:val="nil"/>
              <w:left w:val="nil"/>
              <w:bottom w:val="nil"/>
              <w:right w:val="nil"/>
            </w:tcBorders>
            <w:shd w:val="clear" w:color="auto" w:fill="auto"/>
            <w:vAlign w:val="center"/>
            <w:hideMark/>
          </w:tcPr>
          <w:p w14:paraId="5BEB804C"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Species, except for Oligochaeta, Diptera and small bivalves</w:t>
            </w:r>
          </w:p>
        </w:tc>
        <w:tc>
          <w:tcPr>
            <w:tcW w:w="2780" w:type="dxa"/>
            <w:tcBorders>
              <w:top w:val="nil"/>
              <w:left w:val="nil"/>
              <w:bottom w:val="nil"/>
              <w:right w:val="nil"/>
            </w:tcBorders>
            <w:shd w:val="clear" w:color="auto" w:fill="auto"/>
            <w:vAlign w:val="center"/>
            <w:hideMark/>
          </w:tcPr>
          <w:p w14:paraId="74A5CC22"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Aquatic macroinvertebrates (water mites, zooplankton and other micro-arthropods were not included)</w:t>
            </w:r>
          </w:p>
        </w:tc>
        <w:tc>
          <w:tcPr>
            <w:tcW w:w="1443" w:type="dxa"/>
            <w:tcBorders>
              <w:top w:val="nil"/>
              <w:left w:val="nil"/>
              <w:bottom w:val="nil"/>
              <w:right w:val="nil"/>
            </w:tcBorders>
            <w:shd w:val="clear" w:color="auto" w:fill="auto"/>
            <w:noWrap/>
            <w:vAlign w:val="center"/>
            <w:hideMark/>
          </w:tcPr>
          <w:p w14:paraId="17951D1B"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 xml:space="preserve">Biggs </w:t>
            </w:r>
            <w:r w:rsidRPr="00D61699">
              <w:rPr>
                <w:rFonts w:ascii="Times New Roman" w:eastAsia="Times New Roman" w:hAnsi="Times New Roman" w:cs="Times New Roman"/>
                <w:i/>
                <w:color w:val="000000"/>
                <w:sz w:val="24"/>
                <w:szCs w:val="24"/>
              </w:rPr>
              <w:t>et al</w:t>
            </w:r>
            <w:r w:rsidRPr="00D61699">
              <w:rPr>
                <w:rFonts w:ascii="Times New Roman" w:eastAsia="Times New Roman" w:hAnsi="Times New Roman" w:cs="Times New Roman"/>
                <w:color w:val="000000"/>
                <w:sz w:val="24"/>
                <w:szCs w:val="24"/>
              </w:rPr>
              <w:t>., 1998</w:t>
            </w:r>
          </w:p>
        </w:tc>
      </w:tr>
      <w:tr w:rsidR="0048372A" w:rsidRPr="00D61699" w14:paraId="59676EBF" w14:textId="77777777" w:rsidTr="00A2631E">
        <w:trPr>
          <w:trHeight w:val="978"/>
        </w:trPr>
        <w:tc>
          <w:tcPr>
            <w:tcW w:w="1242" w:type="dxa"/>
            <w:tcBorders>
              <w:top w:val="nil"/>
              <w:left w:val="nil"/>
              <w:bottom w:val="nil"/>
              <w:right w:val="nil"/>
            </w:tcBorders>
            <w:vAlign w:val="center"/>
          </w:tcPr>
          <w:p w14:paraId="29A7EE55"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2</w:t>
            </w:r>
          </w:p>
        </w:tc>
        <w:tc>
          <w:tcPr>
            <w:tcW w:w="1721" w:type="dxa"/>
            <w:tcBorders>
              <w:top w:val="nil"/>
              <w:left w:val="nil"/>
              <w:bottom w:val="nil"/>
              <w:right w:val="nil"/>
            </w:tcBorders>
            <w:shd w:val="clear" w:color="auto" w:fill="auto"/>
            <w:vAlign w:val="center"/>
            <w:hideMark/>
          </w:tcPr>
          <w:p w14:paraId="2A6EF6B1"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Dunfermline, Fife, Scotland</w:t>
            </w:r>
          </w:p>
        </w:tc>
        <w:tc>
          <w:tcPr>
            <w:tcW w:w="4544" w:type="dxa"/>
            <w:tcBorders>
              <w:top w:val="nil"/>
              <w:left w:val="nil"/>
              <w:bottom w:val="nil"/>
              <w:right w:val="nil"/>
            </w:tcBorders>
            <w:shd w:val="clear" w:color="auto" w:fill="auto"/>
            <w:vAlign w:val="center"/>
            <w:hideMark/>
          </w:tcPr>
          <w:p w14:paraId="7DFAA689"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Individual ponds were sampled annually between 2007-2011 in the summer following the methods of the National Pond Survey.</w:t>
            </w:r>
          </w:p>
        </w:tc>
        <w:tc>
          <w:tcPr>
            <w:tcW w:w="2040" w:type="dxa"/>
            <w:tcBorders>
              <w:top w:val="nil"/>
              <w:left w:val="nil"/>
              <w:bottom w:val="nil"/>
              <w:right w:val="nil"/>
            </w:tcBorders>
            <w:shd w:val="clear" w:color="auto" w:fill="auto"/>
            <w:vAlign w:val="center"/>
            <w:hideMark/>
          </w:tcPr>
          <w:p w14:paraId="13D3C57E"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Species, except for Oligochaeta, Ostracoda and Diptera</w:t>
            </w:r>
          </w:p>
        </w:tc>
        <w:tc>
          <w:tcPr>
            <w:tcW w:w="2780" w:type="dxa"/>
            <w:tcBorders>
              <w:top w:val="nil"/>
              <w:left w:val="nil"/>
              <w:bottom w:val="nil"/>
              <w:right w:val="nil"/>
            </w:tcBorders>
            <w:shd w:val="clear" w:color="auto" w:fill="auto"/>
            <w:vAlign w:val="center"/>
            <w:hideMark/>
          </w:tcPr>
          <w:p w14:paraId="3E4C1FA8"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Aquatic macroinvertebrates</w:t>
            </w:r>
          </w:p>
        </w:tc>
        <w:tc>
          <w:tcPr>
            <w:tcW w:w="1443" w:type="dxa"/>
            <w:tcBorders>
              <w:top w:val="nil"/>
              <w:left w:val="nil"/>
              <w:bottom w:val="nil"/>
              <w:right w:val="nil"/>
            </w:tcBorders>
            <w:shd w:val="clear" w:color="auto" w:fill="auto"/>
            <w:noWrap/>
            <w:vAlign w:val="center"/>
            <w:hideMark/>
          </w:tcPr>
          <w:p w14:paraId="0967424E"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Briers, 2014</w:t>
            </w:r>
          </w:p>
        </w:tc>
      </w:tr>
      <w:tr w:rsidR="0048372A" w:rsidRPr="00D61699" w14:paraId="17D58F76" w14:textId="77777777" w:rsidTr="00A2631E">
        <w:trPr>
          <w:trHeight w:val="1770"/>
        </w:trPr>
        <w:tc>
          <w:tcPr>
            <w:tcW w:w="1242" w:type="dxa"/>
            <w:tcBorders>
              <w:top w:val="nil"/>
              <w:left w:val="nil"/>
              <w:bottom w:val="nil"/>
              <w:right w:val="nil"/>
            </w:tcBorders>
            <w:vAlign w:val="center"/>
          </w:tcPr>
          <w:p w14:paraId="70106901"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3</w:t>
            </w:r>
          </w:p>
        </w:tc>
        <w:tc>
          <w:tcPr>
            <w:tcW w:w="1721" w:type="dxa"/>
            <w:tcBorders>
              <w:top w:val="nil"/>
              <w:left w:val="nil"/>
              <w:bottom w:val="nil"/>
              <w:right w:val="nil"/>
            </w:tcBorders>
            <w:shd w:val="clear" w:color="auto" w:fill="auto"/>
            <w:vAlign w:val="center"/>
            <w:hideMark/>
          </w:tcPr>
          <w:p w14:paraId="4099407A"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Leicestershire, UK</w:t>
            </w:r>
          </w:p>
        </w:tc>
        <w:tc>
          <w:tcPr>
            <w:tcW w:w="4544" w:type="dxa"/>
            <w:tcBorders>
              <w:top w:val="nil"/>
              <w:left w:val="nil"/>
              <w:bottom w:val="nil"/>
              <w:right w:val="nil"/>
            </w:tcBorders>
            <w:shd w:val="clear" w:color="auto" w:fill="auto"/>
            <w:vAlign w:val="center"/>
            <w:hideMark/>
          </w:tcPr>
          <w:p w14:paraId="524B5E90"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Individual ponds were sampled over spring, summer and autumn seasons. Sampling time was proportional to surface area, up to a maximum of three minutes. Sampling time designated to each pond was divided between the mesohabitats recorded.</w:t>
            </w:r>
          </w:p>
        </w:tc>
        <w:tc>
          <w:tcPr>
            <w:tcW w:w="2040" w:type="dxa"/>
            <w:tcBorders>
              <w:top w:val="nil"/>
              <w:left w:val="nil"/>
              <w:bottom w:val="nil"/>
              <w:right w:val="nil"/>
            </w:tcBorders>
            <w:shd w:val="clear" w:color="auto" w:fill="auto"/>
            <w:vAlign w:val="center"/>
            <w:hideMark/>
          </w:tcPr>
          <w:p w14:paraId="307796C6"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Species, except for Diptera, Oligochaeta, Hydrachnidiae and Collembola</w:t>
            </w:r>
          </w:p>
        </w:tc>
        <w:tc>
          <w:tcPr>
            <w:tcW w:w="2780" w:type="dxa"/>
            <w:tcBorders>
              <w:top w:val="nil"/>
              <w:left w:val="nil"/>
              <w:bottom w:val="nil"/>
              <w:right w:val="nil"/>
            </w:tcBorders>
            <w:shd w:val="clear" w:color="auto" w:fill="auto"/>
            <w:vAlign w:val="center"/>
            <w:hideMark/>
          </w:tcPr>
          <w:p w14:paraId="76E0094F"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Aquatic macroinvertebrates (zooplankton and other micro arthropods were not included)</w:t>
            </w:r>
          </w:p>
        </w:tc>
        <w:tc>
          <w:tcPr>
            <w:tcW w:w="1443" w:type="dxa"/>
            <w:tcBorders>
              <w:top w:val="nil"/>
              <w:left w:val="nil"/>
              <w:bottom w:val="nil"/>
              <w:right w:val="nil"/>
            </w:tcBorders>
            <w:shd w:val="clear" w:color="auto" w:fill="auto"/>
            <w:noWrap/>
            <w:vAlign w:val="center"/>
            <w:hideMark/>
          </w:tcPr>
          <w:p w14:paraId="0BD224AC"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 xml:space="preserve">Hill </w:t>
            </w:r>
            <w:r w:rsidRPr="00D61699">
              <w:rPr>
                <w:rFonts w:ascii="Times New Roman" w:eastAsia="Times New Roman" w:hAnsi="Times New Roman" w:cs="Times New Roman"/>
                <w:i/>
                <w:color w:val="000000"/>
                <w:sz w:val="24"/>
                <w:szCs w:val="24"/>
              </w:rPr>
              <w:t>et al</w:t>
            </w:r>
            <w:r w:rsidRPr="00D61699">
              <w:rPr>
                <w:rFonts w:ascii="Times New Roman" w:eastAsia="Times New Roman" w:hAnsi="Times New Roman" w:cs="Times New Roman"/>
                <w:color w:val="000000"/>
                <w:sz w:val="24"/>
                <w:szCs w:val="24"/>
              </w:rPr>
              <w:t>., 2015</w:t>
            </w:r>
          </w:p>
        </w:tc>
      </w:tr>
      <w:tr w:rsidR="0048372A" w:rsidRPr="00D61699" w14:paraId="7A1E166A" w14:textId="77777777" w:rsidTr="00A2631E">
        <w:trPr>
          <w:trHeight w:val="1437"/>
        </w:trPr>
        <w:tc>
          <w:tcPr>
            <w:tcW w:w="1242" w:type="dxa"/>
            <w:tcBorders>
              <w:top w:val="nil"/>
              <w:left w:val="nil"/>
              <w:bottom w:val="nil"/>
              <w:right w:val="nil"/>
            </w:tcBorders>
            <w:vAlign w:val="center"/>
          </w:tcPr>
          <w:p w14:paraId="76ED6573"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4</w:t>
            </w:r>
          </w:p>
        </w:tc>
        <w:tc>
          <w:tcPr>
            <w:tcW w:w="1721" w:type="dxa"/>
            <w:tcBorders>
              <w:top w:val="nil"/>
              <w:left w:val="nil"/>
              <w:bottom w:val="nil"/>
              <w:right w:val="nil"/>
            </w:tcBorders>
            <w:shd w:val="clear" w:color="auto" w:fill="auto"/>
            <w:vAlign w:val="center"/>
            <w:hideMark/>
          </w:tcPr>
          <w:p w14:paraId="0C59E6D7"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West Yorkshire, UK</w:t>
            </w:r>
          </w:p>
        </w:tc>
        <w:tc>
          <w:tcPr>
            <w:tcW w:w="4544" w:type="dxa"/>
            <w:tcBorders>
              <w:top w:val="nil"/>
              <w:left w:val="nil"/>
              <w:bottom w:val="nil"/>
              <w:right w:val="nil"/>
            </w:tcBorders>
            <w:shd w:val="clear" w:color="auto" w:fill="auto"/>
            <w:vAlign w:val="center"/>
            <w:hideMark/>
          </w:tcPr>
          <w:p w14:paraId="6FF97588"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Individual ponds were sampled during the summer and autumn, following the guidelines of the National Pond Survey. In addition, soft benthic samples were taken using an Eckman Grab.</w:t>
            </w:r>
          </w:p>
        </w:tc>
        <w:tc>
          <w:tcPr>
            <w:tcW w:w="2040" w:type="dxa"/>
            <w:tcBorders>
              <w:top w:val="nil"/>
              <w:left w:val="nil"/>
              <w:bottom w:val="nil"/>
              <w:right w:val="nil"/>
            </w:tcBorders>
            <w:shd w:val="clear" w:color="auto" w:fill="auto"/>
            <w:vAlign w:val="center"/>
            <w:hideMark/>
          </w:tcPr>
          <w:p w14:paraId="501EE1C9"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Species, except Ostracoda, Copepoda and Diptera</w:t>
            </w:r>
          </w:p>
        </w:tc>
        <w:tc>
          <w:tcPr>
            <w:tcW w:w="2780" w:type="dxa"/>
            <w:tcBorders>
              <w:top w:val="nil"/>
              <w:left w:val="nil"/>
              <w:bottom w:val="nil"/>
              <w:right w:val="nil"/>
            </w:tcBorders>
            <w:shd w:val="clear" w:color="auto" w:fill="auto"/>
            <w:vAlign w:val="center"/>
            <w:hideMark/>
          </w:tcPr>
          <w:p w14:paraId="4BC8ADC4"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Aquatic macroinvertebrates</w:t>
            </w:r>
          </w:p>
        </w:tc>
        <w:tc>
          <w:tcPr>
            <w:tcW w:w="1443" w:type="dxa"/>
            <w:tcBorders>
              <w:top w:val="nil"/>
              <w:left w:val="nil"/>
              <w:bottom w:val="nil"/>
              <w:right w:val="nil"/>
            </w:tcBorders>
            <w:shd w:val="clear" w:color="auto" w:fill="auto"/>
            <w:noWrap/>
            <w:vAlign w:val="center"/>
            <w:hideMark/>
          </w:tcPr>
          <w:p w14:paraId="6CBF188F"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 xml:space="preserve">Wood </w:t>
            </w:r>
            <w:r w:rsidRPr="00D61699">
              <w:rPr>
                <w:rFonts w:ascii="Times New Roman" w:eastAsia="Times New Roman" w:hAnsi="Times New Roman" w:cs="Times New Roman"/>
                <w:i/>
                <w:color w:val="000000"/>
                <w:sz w:val="24"/>
                <w:szCs w:val="24"/>
              </w:rPr>
              <w:t>et al</w:t>
            </w:r>
            <w:r w:rsidRPr="00D61699">
              <w:rPr>
                <w:rFonts w:ascii="Times New Roman" w:eastAsia="Times New Roman" w:hAnsi="Times New Roman" w:cs="Times New Roman"/>
                <w:color w:val="000000"/>
                <w:sz w:val="24"/>
                <w:szCs w:val="24"/>
              </w:rPr>
              <w:t>., 2001</w:t>
            </w:r>
          </w:p>
        </w:tc>
      </w:tr>
      <w:tr w:rsidR="0048372A" w:rsidRPr="00D61699" w14:paraId="35F23821" w14:textId="77777777" w:rsidTr="00A2631E">
        <w:trPr>
          <w:trHeight w:val="528"/>
        </w:trPr>
        <w:tc>
          <w:tcPr>
            <w:tcW w:w="1242" w:type="dxa"/>
            <w:tcBorders>
              <w:top w:val="nil"/>
              <w:left w:val="nil"/>
              <w:bottom w:val="nil"/>
              <w:right w:val="nil"/>
            </w:tcBorders>
            <w:vAlign w:val="center"/>
          </w:tcPr>
          <w:p w14:paraId="6F4ED312"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5</w:t>
            </w:r>
          </w:p>
        </w:tc>
        <w:tc>
          <w:tcPr>
            <w:tcW w:w="1721" w:type="dxa"/>
            <w:tcBorders>
              <w:top w:val="nil"/>
              <w:left w:val="nil"/>
              <w:bottom w:val="nil"/>
              <w:right w:val="nil"/>
            </w:tcBorders>
            <w:shd w:val="clear" w:color="auto" w:fill="auto"/>
            <w:vAlign w:val="center"/>
            <w:hideMark/>
          </w:tcPr>
          <w:p w14:paraId="3E044F67"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Bradford, UK</w:t>
            </w:r>
          </w:p>
        </w:tc>
        <w:tc>
          <w:tcPr>
            <w:tcW w:w="4544" w:type="dxa"/>
            <w:tcBorders>
              <w:top w:val="nil"/>
              <w:left w:val="nil"/>
              <w:bottom w:val="nil"/>
              <w:right w:val="nil"/>
            </w:tcBorders>
            <w:shd w:val="clear" w:color="auto" w:fill="auto"/>
            <w:vAlign w:val="center"/>
            <w:hideMark/>
          </w:tcPr>
          <w:p w14:paraId="4666F19E"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Individual ponds were sampled for 3 minutes in the summer. Sampling time was divided between the mesohabitats present.</w:t>
            </w:r>
          </w:p>
        </w:tc>
        <w:tc>
          <w:tcPr>
            <w:tcW w:w="2040" w:type="dxa"/>
            <w:tcBorders>
              <w:top w:val="nil"/>
              <w:left w:val="nil"/>
              <w:bottom w:val="nil"/>
              <w:right w:val="nil"/>
            </w:tcBorders>
            <w:shd w:val="clear" w:color="auto" w:fill="auto"/>
            <w:vAlign w:val="center"/>
            <w:hideMark/>
          </w:tcPr>
          <w:p w14:paraId="76501402"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Family level</w:t>
            </w:r>
          </w:p>
        </w:tc>
        <w:tc>
          <w:tcPr>
            <w:tcW w:w="2780" w:type="dxa"/>
            <w:tcBorders>
              <w:top w:val="nil"/>
              <w:left w:val="nil"/>
              <w:bottom w:val="nil"/>
              <w:right w:val="nil"/>
            </w:tcBorders>
            <w:shd w:val="clear" w:color="auto" w:fill="auto"/>
            <w:vAlign w:val="center"/>
            <w:hideMark/>
          </w:tcPr>
          <w:p w14:paraId="791C9A38"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Aquatic macroinvertebrates (presence of fish and amphibians noted)</w:t>
            </w:r>
          </w:p>
        </w:tc>
        <w:tc>
          <w:tcPr>
            <w:tcW w:w="1443" w:type="dxa"/>
            <w:tcBorders>
              <w:top w:val="nil"/>
              <w:left w:val="nil"/>
              <w:bottom w:val="nil"/>
              <w:right w:val="nil"/>
            </w:tcBorders>
            <w:shd w:val="clear" w:color="auto" w:fill="auto"/>
            <w:noWrap/>
            <w:vAlign w:val="center"/>
            <w:hideMark/>
          </w:tcPr>
          <w:p w14:paraId="59553C2C"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Noble &amp; Hassall, 2014</w:t>
            </w:r>
          </w:p>
        </w:tc>
      </w:tr>
      <w:tr w:rsidR="0048372A" w:rsidRPr="00D61699" w14:paraId="772E7EDA" w14:textId="77777777" w:rsidTr="00A2631E">
        <w:trPr>
          <w:trHeight w:val="647"/>
        </w:trPr>
        <w:tc>
          <w:tcPr>
            <w:tcW w:w="1242" w:type="dxa"/>
            <w:tcBorders>
              <w:top w:val="nil"/>
              <w:left w:val="nil"/>
              <w:bottom w:val="nil"/>
              <w:right w:val="nil"/>
            </w:tcBorders>
            <w:vAlign w:val="center"/>
          </w:tcPr>
          <w:p w14:paraId="28602328"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6</w:t>
            </w:r>
          </w:p>
        </w:tc>
        <w:tc>
          <w:tcPr>
            <w:tcW w:w="1721" w:type="dxa"/>
            <w:tcBorders>
              <w:top w:val="nil"/>
              <w:left w:val="nil"/>
              <w:bottom w:val="nil"/>
              <w:right w:val="nil"/>
            </w:tcBorders>
            <w:shd w:val="clear" w:color="auto" w:fill="auto"/>
            <w:vAlign w:val="center"/>
            <w:hideMark/>
          </w:tcPr>
          <w:p w14:paraId="0B316EDB"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Birmingham, UK</w:t>
            </w:r>
          </w:p>
        </w:tc>
        <w:tc>
          <w:tcPr>
            <w:tcW w:w="4544" w:type="dxa"/>
            <w:tcBorders>
              <w:top w:val="nil"/>
              <w:left w:val="nil"/>
              <w:bottom w:val="nil"/>
              <w:right w:val="nil"/>
            </w:tcBorders>
            <w:shd w:val="clear" w:color="auto" w:fill="auto"/>
            <w:vAlign w:val="center"/>
            <w:hideMark/>
          </w:tcPr>
          <w:p w14:paraId="02767951"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Individual ponds were sampled for 3 minutes in the</w:t>
            </w:r>
            <w:r>
              <w:rPr>
                <w:rFonts w:ascii="Times New Roman" w:eastAsia="Times New Roman" w:hAnsi="Times New Roman" w:cs="Times New Roman"/>
                <w:color w:val="000000"/>
                <w:sz w:val="24"/>
                <w:szCs w:val="24"/>
              </w:rPr>
              <w:t xml:space="preserve"> spring and summer</w:t>
            </w:r>
            <w:r w:rsidRPr="00D61699">
              <w:rPr>
                <w:rFonts w:ascii="Times New Roman" w:eastAsia="Times New Roman" w:hAnsi="Times New Roman" w:cs="Times New Roman"/>
                <w:color w:val="000000"/>
                <w:sz w:val="24"/>
                <w:szCs w:val="24"/>
              </w:rPr>
              <w:t>, following the guidelines of the National Pond Survey.</w:t>
            </w:r>
          </w:p>
        </w:tc>
        <w:tc>
          <w:tcPr>
            <w:tcW w:w="2040" w:type="dxa"/>
            <w:tcBorders>
              <w:top w:val="nil"/>
              <w:left w:val="nil"/>
              <w:bottom w:val="nil"/>
              <w:right w:val="nil"/>
            </w:tcBorders>
            <w:shd w:val="clear" w:color="auto" w:fill="auto"/>
            <w:vAlign w:val="center"/>
            <w:hideMark/>
          </w:tcPr>
          <w:p w14:paraId="1618BCEB"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Species, except Diptera, Sphaeriidae and Oligochaeta</w:t>
            </w:r>
          </w:p>
        </w:tc>
        <w:tc>
          <w:tcPr>
            <w:tcW w:w="2780" w:type="dxa"/>
            <w:tcBorders>
              <w:top w:val="nil"/>
              <w:left w:val="nil"/>
              <w:bottom w:val="nil"/>
              <w:right w:val="nil"/>
            </w:tcBorders>
            <w:shd w:val="clear" w:color="auto" w:fill="auto"/>
            <w:vAlign w:val="center"/>
            <w:hideMark/>
          </w:tcPr>
          <w:p w14:paraId="4E144875"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Aquatic macroinvertebrates</w:t>
            </w:r>
          </w:p>
        </w:tc>
        <w:tc>
          <w:tcPr>
            <w:tcW w:w="1443" w:type="dxa"/>
            <w:tcBorders>
              <w:top w:val="nil"/>
              <w:left w:val="nil"/>
              <w:bottom w:val="nil"/>
              <w:right w:val="nil"/>
            </w:tcBorders>
            <w:shd w:val="clear" w:color="auto" w:fill="auto"/>
            <w:noWrap/>
            <w:vAlign w:val="center"/>
            <w:hideMark/>
          </w:tcPr>
          <w:p w14:paraId="7B2C8D1D"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Thornhill, 2013</w:t>
            </w:r>
          </w:p>
        </w:tc>
      </w:tr>
      <w:tr w:rsidR="0048372A" w:rsidRPr="00D61699" w14:paraId="03483F5A" w14:textId="77777777" w:rsidTr="00A2631E">
        <w:trPr>
          <w:trHeight w:val="1530"/>
        </w:trPr>
        <w:tc>
          <w:tcPr>
            <w:tcW w:w="1242" w:type="dxa"/>
            <w:tcBorders>
              <w:top w:val="nil"/>
              <w:left w:val="nil"/>
              <w:bottom w:val="nil"/>
              <w:right w:val="nil"/>
            </w:tcBorders>
            <w:vAlign w:val="center"/>
          </w:tcPr>
          <w:p w14:paraId="4DC571FF"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7</w:t>
            </w:r>
          </w:p>
        </w:tc>
        <w:tc>
          <w:tcPr>
            <w:tcW w:w="1721" w:type="dxa"/>
            <w:tcBorders>
              <w:top w:val="nil"/>
              <w:left w:val="nil"/>
              <w:bottom w:val="nil"/>
              <w:right w:val="nil"/>
            </w:tcBorders>
            <w:shd w:val="clear" w:color="auto" w:fill="auto"/>
            <w:vAlign w:val="center"/>
            <w:hideMark/>
          </w:tcPr>
          <w:p w14:paraId="2AB326C5"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Halton, UK</w:t>
            </w:r>
          </w:p>
        </w:tc>
        <w:tc>
          <w:tcPr>
            <w:tcW w:w="4544" w:type="dxa"/>
            <w:tcBorders>
              <w:top w:val="nil"/>
              <w:left w:val="nil"/>
              <w:bottom w:val="nil"/>
              <w:right w:val="nil"/>
            </w:tcBorders>
            <w:shd w:val="clear" w:color="auto" w:fill="auto"/>
            <w:vAlign w:val="center"/>
            <w:hideMark/>
          </w:tcPr>
          <w:p w14:paraId="35E312F5"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 xml:space="preserve">Individual ponds were sampled twice per year (summer and autumn) for 2 years. Samples were taken from all available mesohabitats using a standard pond net until no new species were recorded. </w:t>
            </w:r>
          </w:p>
        </w:tc>
        <w:tc>
          <w:tcPr>
            <w:tcW w:w="2040" w:type="dxa"/>
            <w:tcBorders>
              <w:top w:val="nil"/>
              <w:left w:val="nil"/>
              <w:bottom w:val="nil"/>
              <w:right w:val="nil"/>
            </w:tcBorders>
            <w:shd w:val="clear" w:color="auto" w:fill="auto"/>
            <w:vAlign w:val="center"/>
            <w:hideMark/>
          </w:tcPr>
          <w:p w14:paraId="635B0E1A"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Species</w:t>
            </w:r>
          </w:p>
        </w:tc>
        <w:tc>
          <w:tcPr>
            <w:tcW w:w="2780" w:type="dxa"/>
            <w:tcBorders>
              <w:top w:val="nil"/>
              <w:left w:val="nil"/>
              <w:bottom w:val="nil"/>
              <w:right w:val="nil"/>
            </w:tcBorders>
            <w:shd w:val="clear" w:color="auto" w:fill="auto"/>
            <w:vAlign w:val="center"/>
            <w:hideMark/>
          </w:tcPr>
          <w:p w14:paraId="3738F820"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Aquatic macroinvertebrates, Aquatic macrophytes, Amphibians</w:t>
            </w:r>
          </w:p>
        </w:tc>
        <w:tc>
          <w:tcPr>
            <w:tcW w:w="1443" w:type="dxa"/>
            <w:tcBorders>
              <w:top w:val="nil"/>
              <w:left w:val="nil"/>
              <w:bottom w:val="nil"/>
              <w:right w:val="nil"/>
            </w:tcBorders>
            <w:shd w:val="clear" w:color="auto" w:fill="auto"/>
            <w:noWrap/>
            <w:vAlign w:val="center"/>
            <w:hideMark/>
          </w:tcPr>
          <w:p w14:paraId="1F93C70F"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 xml:space="preserve">Gledhill </w:t>
            </w:r>
            <w:r w:rsidRPr="00D61699">
              <w:rPr>
                <w:rFonts w:ascii="Times New Roman" w:eastAsia="Times New Roman" w:hAnsi="Times New Roman" w:cs="Times New Roman"/>
                <w:i/>
                <w:color w:val="000000"/>
                <w:sz w:val="24"/>
                <w:szCs w:val="24"/>
              </w:rPr>
              <w:t>et al</w:t>
            </w:r>
            <w:r w:rsidRPr="00D61699">
              <w:rPr>
                <w:rFonts w:ascii="Times New Roman" w:eastAsia="Times New Roman" w:hAnsi="Times New Roman" w:cs="Times New Roman"/>
                <w:color w:val="000000"/>
                <w:sz w:val="24"/>
                <w:szCs w:val="24"/>
              </w:rPr>
              <w:t>., 2008</w:t>
            </w:r>
          </w:p>
        </w:tc>
      </w:tr>
      <w:tr w:rsidR="0048372A" w:rsidRPr="00D61699" w14:paraId="0874C7AD" w14:textId="77777777" w:rsidTr="00A2631E">
        <w:trPr>
          <w:trHeight w:val="1530"/>
        </w:trPr>
        <w:tc>
          <w:tcPr>
            <w:tcW w:w="1242" w:type="dxa"/>
            <w:tcBorders>
              <w:top w:val="nil"/>
              <w:left w:val="nil"/>
              <w:bottom w:val="nil"/>
              <w:right w:val="nil"/>
            </w:tcBorders>
            <w:vAlign w:val="center"/>
          </w:tcPr>
          <w:p w14:paraId="05B31C51"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8</w:t>
            </w:r>
          </w:p>
        </w:tc>
        <w:tc>
          <w:tcPr>
            <w:tcW w:w="1721" w:type="dxa"/>
            <w:tcBorders>
              <w:top w:val="nil"/>
              <w:left w:val="nil"/>
              <w:bottom w:val="nil"/>
              <w:right w:val="nil"/>
            </w:tcBorders>
            <w:shd w:val="clear" w:color="auto" w:fill="auto"/>
            <w:vAlign w:val="center"/>
            <w:hideMark/>
          </w:tcPr>
          <w:p w14:paraId="435200E2"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North West England</w:t>
            </w:r>
          </w:p>
        </w:tc>
        <w:tc>
          <w:tcPr>
            <w:tcW w:w="4544" w:type="dxa"/>
            <w:tcBorders>
              <w:top w:val="nil"/>
              <w:left w:val="nil"/>
              <w:bottom w:val="nil"/>
              <w:right w:val="nil"/>
            </w:tcBorders>
            <w:shd w:val="clear" w:color="auto" w:fill="auto"/>
            <w:vAlign w:val="center"/>
            <w:hideMark/>
          </w:tcPr>
          <w:p w14:paraId="3BF8A413"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Samples were taken from all available mesohabitats using a standard pond net until no new species were recorded. Logs and debris was lifted to look for macroinvertebrates located beneath.</w:t>
            </w:r>
          </w:p>
        </w:tc>
        <w:tc>
          <w:tcPr>
            <w:tcW w:w="2040" w:type="dxa"/>
            <w:tcBorders>
              <w:top w:val="nil"/>
              <w:left w:val="nil"/>
              <w:bottom w:val="nil"/>
              <w:right w:val="nil"/>
            </w:tcBorders>
            <w:shd w:val="clear" w:color="auto" w:fill="auto"/>
            <w:vAlign w:val="center"/>
            <w:hideMark/>
          </w:tcPr>
          <w:p w14:paraId="4CBB507B"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 xml:space="preserve"> Species except Diptera, and Oligochaeta which were not examined. </w:t>
            </w:r>
          </w:p>
        </w:tc>
        <w:tc>
          <w:tcPr>
            <w:tcW w:w="2780" w:type="dxa"/>
            <w:tcBorders>
              <w:top w:val="nil"/>
              <w:left w:val="nil"/>
              <w:bottom w:val="nil"/>
              <w:right w:val="nil"/>
            </w:tcBorders>
            <w:shd w:val="clear" w:color="auto" w:fill="auto"/>
            <w:vAlign w:val="center"/>
            <w:hideMark/>
          </w:tcPr>
          <w:p w14:paraId="490B67E2"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Aquatic macroinvertebrates, Aquatic macrophytes, Amphibians</w:t>
            </w:r>
          </w:p>
        </w:tc>
        <w:tc>
          <w:tcPr>
            <w:tcW w:w="1443" w:type="dxa"/>
            <w:tcBorders>
              <w:top w:val="nil"/>
              <w:left w:val="nil"/>
              <w:bottom w:val="nil"/>
              <w:right w:val="nil"/>
            </w:tcBorders>
            <w:shd w:val="clear" w:color="auto" w:fill="auto"/>
            <w:noWrap/>
            <w:vAlign w:val="center"/>
            <w:hideMark/>
          </w:tcPr>
          <w:p w14:paraId="559D23D7"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Pond life Project, 2000</w:t>
            </w:r>
          </w:p>
        </w:tc>
      </w:tr>
      <w:tr w:rsidR="0048372A" w:rsidRPr="00D61699" w14:paraId="3D8381F9" w14:textId="77777777" w:rsidTr="00A2631E">
        <w:trPr>
          <w:trHeight w:val="990"/>
        </w:trPr>
        <w:tc>
          <w:tcPr>
            <w:tcW w:w="1242" w:type="dxa"/>
            <w:tcBorders>
              <w:top w:val="nil"/>
              <w:left w:val="nil"/>
              <w:bottom w:val="nil"/>
              <w:right w:val="nil"/>
            </w:tcBorders>
            <w:vAlign w:val="center"/>
          </w:tcPr>
          <w:p w14:paraId="031CDFCA"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9</w:t>
            </w:r>
          </w:p>
        </w:tc>
        <w:tc>
          <w:tcPr>
            <w:tcW w:w="1721" w:type="dxa"/>
            <w:tcBorders>
              <w:top w:val="nil"/>
              <w:left w:val="nil"/>
              <w:bottom w:val="nil"/>
              <w:right w:val="nil"/>
            </w:tcBorders>
            <w:shd w:val="clear" w:color="auto" w:fill="auto"/>
            <w:vAlign w:val="center"/>
            <w:hideMark/>
          </w:tcPr>
          <w:p w14:paraId="05C1F4BF"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Leeds, UK</w:t>
            </w:r>
          </w:p>
        </w:tc>
        <w:tc>
          <w:tcPr>
            <w:tcW w:w="4544" w:type="dxa"/>
            <w:tcBorders>
              <w:top w:val="nil"/>
              <w:left w:val="nil"/>
              <w:bottom w:val="nil"/>
              <w:right w:val="nil"/>
            </w:tcBorders>
            <w:shd w:val="clear" w:color="auto" w:fill="auto"/>
            <w:vAlign w:val="center"/>
            <w:hideMark/>
          </w:tcPr>
          <w:p w14:paraId="7CD6E4E1"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Individual ponds were sampled for 3 minutes in the summer. Sampling time was divided between the mesohabitats present.</w:t>
            </w:r>
          </w:p>
        </w:tc>
        <w:tc>
          <w:tcPr>
            <w:tcW w:w="2040" w:type="dxa"/>
            <w:tcBorders>
              <w:top w:val="nil"/>
              <w:left w:val="nil"/>
              <w:bottom w:val="nil"/>
              <w:right w:val="nil"/>
            </w:tcBorders>
            <w:shd w:val="clear" w:color="auto" w:fill="auto"/>
            <w:vAlign w:val="center"/>
            <w:hideMark/>
          </w:tcPr>
          <w:p w14:paraId="5B1783FD"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Family level</w:t>
            </w:r>
          </w:p>
        </w:tc>
        <w:tc>
          <w:tcPr>
            <w:tcW w:w="2780" w:type="dxa"/>
            <w:tcBorders>
              <w:top w:val="nil"/>
              <w:left w:val="nil"/>
              <w:bottom w:val="nil"/>
              <w:right w:val="nil"/>
            </w:tcBorders>
            <w:shd w:val="clear" w:color="auto" w:fill="auto"/>
            <w:vAlign w:val="center"/>
            <w:hideMark/>
          </w:tcPr>
          <w:p w14:paraId="302F5FFF"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Aquatic macroinvertebrates</w:t>
            </w:r>
          </w:p>
        </w:tc>
        <w:tc>
          <w:tcPr>
            <w:tcW w:w="1443" w:type="dxa"/>
            <w:tcBorders>
              <w:top w:val="nil"/>
              <w:left w:val="nil"/>
              <w:bottom w:val="nil"/>
              <w:right w:val="nil"/>
            </w:tcBorders>
            <w:shd w:val="clear" w:color="auto" w:fill="auto"/>
            <w:noWrap/>
            <w:vAlign w:val="center"/>
            <w:hideMark/>
          </w:tcPr>
          <w:p w14:paraId="2482805F"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Moyers &amp; Hassall unpub.</w:t>
            </w:r>
          </w:p>
        </w:tc>
      </w:tr>
      <w:tr w:rsidR="0048372A" w:rsidRPr="00D61699" w14:paraId="5E1A6539" w14:textId="77777777" w:rsidTr="00A2631E">
        <w:trPr>
          <w:trHeight w:val="1530"/>
        </w:trPr>
        <w:tc>
          <w:tcPr>
            <w:tcW w:w="1242" w:type="dxa"/>
            <w:tcBorders>
              <w:top w:val="nil"/>
              <w:left w:val="nil"/>
              <w:bottom w:val="nil"/>
              <w:right w:val="nil"/>
            </w:tcBorders>
            <w:vAlign w:val="center"/>
          </w:tcPr>
          <w:p w14:paraId="791DEF8A"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10</w:t>
            </w:r>
          </w:p>
        </w:tc>
        <w:tc>
          <w:tcPr>
            <w:tcW w:w="1721" w:type="dxa"/>
            <w:tcBorders>
              <w:top w:val="nil"/>
              <w:left w:val="nil"/>
              <w:bottom w:val="nil"/>
              <w:right w:val="nil"/>
            </w:tcBorders>
            <w:shd w:val="clear" w:color="auto" w:fill="auto"/>
            <w:vAlign w:val="center"/>
            <w:hideMark/>
          </w:tcPr>
          <w:p w14:paraId="0C7B8948"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UK wide</w:t>
            </w:r>
          </w:p>
        </w:tc>
        <w:tc>
          <w:tcPr>
            <w:tcW w:w="4544" w:type="dxa"/>
            <w:tcBorders>
              <w:top w:val="nil"/>
              <w:left w:val="nil"/>
              <w:bottom w:val="nil"/>
              <w:right w:val="nil"/>
            </w:tcBorders>
            <w:shd w:val="clear" w:color="auto" w:fill="auto"/>
            <w:vAlign w:val="center"/>
            <w:hideMark/>
          </w:tcPr>
          <w:p w14:paraId="7A4E4447"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Individual ponds were sampled for 3 minutes in spring, summer and autumn using a sweep sample technique. Sampling time was divided between the mesohabitats recorded in each pond.</w:t>
            </w:r>
          </w:p>
        </w:tc>
        <w:tc>
          <w:tcPr>
            <w:tcW w:w="2040" w:type="dxa"/>
            <w:tcBorders>
              <w:top w:val="nil"/>
              <w:left w:val="nil"/>
              <w:bottom w:val="nil"/>
              <w:right w:val="nil"/>
            </w:tcBorders>
            <w:shd w:val="clear" w:color="auto" w:fill="auto"/>
            <w:vAlign w:val="center"/>
            <w:hideMark/>
          </w:tcPr>
          <w:p w14:paraId="279E4FAE"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Species, except for Oligochaeta, Diptera and small bivalves</w:t>
            </w:r>
          </w:p>
        </w:tc>
        <w:tc>
          <w:tcPr>
            <w:tcW w:w="2780" w:type="dxa"/>
            <w:tcBorders>
              <w:top w:val="nil"/>
              <w:left w:val="nil"/>
              <w:bottom w:val="nil"/>
              <w:right w:val="nil"/>
            </w:tcBorders>
            <w:shd w:val="clear" w:color="auto" w:fill="auto"/>
            <w:vAlign w:val="center"/>
            <w:hideMark/>
          </w:tcPr>
          <w:p w14:paraId="7F6391A9"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Aquatic macroinvertebrates (water mites, zooplankton and other micro-arthropods were not included)</w:t>
            </w:r>
          </w:p>
        </w:tc>
        <w:tc>
          <w:tcPr>
            <w:tcW w:w="1443" w:type="dxa"/>
            <w:tcBorders>
              <w:top w:val="nil"/>
              <w:left w:val="nil"/>
              <w:bottom w:val="nil"/>
              <w:right w:val="nil"/>
            </w:tcBorders>
            <w:shd w:val="clear" w:color="auto" w:fill="auto"/>
            <w:noWrap/>
            <w:vAlign w:val="center"/>
            <w:hideMark/>
          </w:tcPr>
          <w:p w14:paraId="29D7FD3A"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FHT Realising Our Potential Award dataset unpub.</w:t>
            </w:r>
          </w:p>
        </w:tc>
      </w:tr>
      <w:tr w:rsidR="0048372A" w:rsidRPr="00D61699" w14:paraId="096031AB" w14:textId="77777777" w:rsidTr="00A2631E">
        <w:trPr>
          <w:trHeight w:val="1530"/>
        </w:trPr>
        <w:tc>
          <w:tcPr>
            <w:tcW w:w="1242" w:type="dxa"/>
            <w:tcBorders>
              <w:top w:val="nil"/>
              <w:left w:val="nil"/>
              <w:bottom w:val="nil"/>
              <w:right w:val="nil"/>
            </w:tcBorders>
            <w:vAlign w:val="center"/>
          </w:tcPr>
          <w:p w14:paraId="35AA1CAA"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11</w:t>
            </w:r>
          </w:p>
        </w:tc>
        <w:tc>
          <w:tcPr>
            <w:tcW w:w="1721" w:type="dxa"/>
            <w:tcBorders>
              <w:top w:val="nil"/>
              <w:left w:val="nil"/>
              <w:bottom w:val="nil"/>
              <w:right w:val="nil"/>
            </w:tcBorders>
            <w:shd w:val="clear" w:color="auto" w:fill="auto"/>
            <w:vAlign w:val="center"/>
            <w:hideMark/>
          </w:tcPr>
          <w:p w14:paraId="5A1A813E"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UK wide</w:t>
            </w:r>
          </w:p>
        </w:tc>
        <w:tc>
          <w:tcPr>
            <w:tcW w:w="4544" w:type="dxa"/>
            <w:tcBorders>
              <w:top w:val="nil"/>
              <w:left w:val="nil"/>
              <w:bottom w:val="nil"/>
              <w:right w:val="nil"/>
            </w:tcBorders>
            <w:shd w:val="clear" w:color="auto" w:fill="auto"/>
            <w:vAlign w:val="center"/>
            <w:hideMark/>
          </w:tcPr>
          <w:p w14:paraId="45DD1F69"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Individual ponds sampled for 3 minutes in spring, summer and autumn using a sweep sample technique. Sampling time was divided between the mesohabitats recorded in each pond.</w:t>
            </w:r>
          </w:p>
        </w:tc>
        <w:tc>
          <w:tcPr>
            <w:tcW w:w="2040" w:type="dxa"/>
            <w:tcBorders>
              <w:top w:val="nil"/>
              <w:left w:val="nil"/>
              <w:bottom w:val="nil"/>
              <w:right w:val="nil"/>
            </w:tcBorders>
            <w:shd w:val="clear" w:color="auto" w:fill="auto"/>
            <w:vAlign w:val="center"/>
            <w:hideMark/>
          </w:tcPr>
          <w:p w14:paraId="4F0ACA99"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Species, except for Oligochaeta, Diptera and small bivalves</w:t>
            </w:r>
          </w:p>
        </w:tc>
        <w:tc>
          <w:tcPr>
            <w:tcW w:w="2780" w:type="dxa"/>
            <w:tcBorders>
              <w:top w:val="nil"/>
              <w:left w:val="nil"/>
              <w:bottom w:val="nil"/>
              <w:right w:val="nil"/>
            </w:tcBorders>
            <w:shd w:val="clear" w:color="auto" w:fill="auto"/>
            <w:vAlign w:val="center"/>
            <w:hideMark/>
          </w:tcPr>
          <w:p w14:paraId="6C0B260C"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Aquatic macroinvertebrates (water mites, zooplankton and other micro-arthropods were not included)</w:t>
            </w:r>
          </w:p>
        </w:tc>
        <w:tc>
          <w:tcPr>
            <w:tcW w:w="1443" w:type="dxa"/>
            <w:tcBorders>
              <w:top w:val="nil"/>
              <w:left w:val="nil"/>
              <w:bottom w:val="nil"/>
              <w:right w:val="nil"/>
            </w:tcBorders>
            <w:shd w:val="clear" w:color="auto" w:fill="auto"/>
            <w:noWrap/>
            <w:vAlign w:val="center"/>
            <w:hideMark/>
          </w:tcPr>
          <w:p w14:paraId="02BF8BBB"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FHT Temporary Ponds dataset unpub.</w:t>
            </w:r>
          </w:p>
        </w:tc>
      </w:tr>
      <w:tr w:rsidR="0048372A" w:rsidRPr="00D61699" w14:paraId="79566CF5" w14:textId="77777777" w:rsidTr="00A2631E">
        <w:trPr>
          <w:trHeight w:val="186"/>
        </w:trPr>
        <w:tc>
          <w:tcPr>
            <w:tcW w:w="1242" w:type="dxa"/>
            <w:tcBorders>
              <w:top w:val="nil"/>
              <w:left w:val="nil"/>
              <w:bottom w:val="single" w:sz="12" w:space="0" w:color="auto"/>
              <w:right w:val="nil"/>
            </w:tcBorders>
            <w:vAlign w:val="center"/>
          </w:tcPr>
          <w:p w14:paraId="4A5E3175"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12</w:t>
            </w:r>
          </w:p>
        </w:tc>
        <w:tc>
          <w:tcPr>
            <w:tcW w:w="1721" w:type="dxa"/>
            <w:tcBorders>
              <w:top w:val="nil"/>
              <w:left w:val="nil"/>
              <w:bottom w:val="single" w:sz="12" w:space="0" w:color="auto"/>
              <w:right w:val="nil"/>
            </w:tcBorders>
            <w:shd w:val="clear" w:color="auto" w:fill="auto"/>
            <w:vAlign w:val="center"/>
            <w:hideMark/>
          </w:tcPr>
          <w:p w14:paraId="1A9C3927"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Leeds, UK</w:t>
            </w:r>
          </w:p>
        </w:tc>
        <w:tc>
          <w:tcPr>
            <w:tcW w:w="4544" w:type="dxa"/>
            <w:tcBorders>
              <w:top w:val="nil"/>
              <w:left w:val="nil"/>
              <w:bottom w:val="single" w:sz="12" w:space="0" w:color="auto"/>
              <w:right w:val="nil"/>
            </w:tcBorders>
            <w:shd w:val="clear" w:color="auto" w:fill="auto"/>
            <w:vAlign w:val="center"/>
            <w:hideMark/>
          </w:tcPr>
          <w:p w14:paraId="764947AF"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Individual ponds were sampled for 3 minutes in the summer. Sampling time was divided between the mesohabitats present.</w:t>
            </w:r>
          </w:p>
        </w:tc>
        <w:tc>
          <w:tcPr>
            <w:tcW w:w="2040" w:type="dxa"/>
            <w:tcBorders>
              <w:top w:val="nil"/>
              <w:left w:val="nil"/>
              <w:bottom w:val="single" w:sz="12" w:space="0" w:color="auto"/>
              <w:right w:val="nil"/>
            </w:tcBorders>
            <w:shd w:val="clear" w:color="auto" w:fill="auto"/>
            <w:vAlign w:val="center"/>
            <w:hideMark/>
          </w:tcPr>
          <w:p w14:paraId="744FFF74"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Family level</w:t>
            </w:r>
          </w:p>
        </w:tc>
        <w:tc>
          <w:tcPr>
            <w:tcW w:w="2780" w:type="dxa"/>
            <w:tcBorders>
              <w:top w:val="nil"/>
              <w:left w:val="nil"/>
              <w:bottom w:val="single" w:sz="12" w:space="0" w:color="auto"/>
              <w:right w:val="nil"/>
            </w:tcBorders>
            <w:shd w:val="clear" w:color="auto" w:fill="auto"/>
            <w:vAlign w:val="center"/>
            <w:hideMark/>
          </w:tcPr>
          <w:p w14:paraId="3C080126"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Aquatic macroinvertebrates</w:t>
            </w:r>
          </w:p>
        </w:tc>
        <w:tc>
          <w:tcPr>
            <w:tcW w:w="1443" w:type="dxa"/>
            <w:tcBorders>
              <w:top w:val="nil"/>
              <w:left w:val="nil"/>
              <w:bottom w:val="single" w:sz="12" w:space="0" w:color="auto"/>
              <w:right w:val="nil"/>
            </w:tcBorders>
            <w:shd w:val="clear" w:color="auto" w:fill="auto"/>
            <w:noWrap/>
            <w:vAlign w:val="center"/>
            <w:hideMark/>
          </w:tcPr>
          <w:p w14:paraId="1A20D9F6" w14:textId="77777777" w:rsidR="0048372A" w:rsidRPr="00D61699" w:rsidRDefault="0048372A" w:rsidP="00A2631E">
            <w:pPr>
              <w:spacing w:after="0" w:line="240" w:lineRule="auto"/>
              <w:rPr>
                <w:rFonts w:ascii="Times New Roman" w:eastAsia="Times New Roman" w:hAnsi="Times New Roman" w:cs="Times New Roman"/>
                <w:color w:val="000000"/>
                <w:sz w:val="24"/>
                <w:szCs w:val="24"/>
              </w:rPr>
            </w:pPr>
            <w:r w:rsidRPr="00D61699">
              <w:rPr>
                <w:rFonts w:ascii="Times New Roman" w:eastAsia="Times New Roman" w:hAnsi="Times New Roman" w:cs="Times New Roman"/>
                <w:color w:val="000000"/>
                <w:sz w:val="24"/>
                <w:szCs w:val="24"/>
              </w:rPr>
              <w:t>Barber &amp; Hassall unpub.</w:t>
            </w:r>
          </w:p>
        </w:tc>
      </w:tr>
    </w:tbl>
    <w:p w14:paraId="6E9B5D08" w14:textId="77777777" w:rsidR="0048372A" w:rsidRDefault="0048372A" w:rsidP="00674144">
      <w:pPr>
        <w:spacing w:before="120" w:after="120" w:line="480" w:lineRule="auto"/>
        <w:rPr>
          <w:rFonts w:ascii="Times New Roman" w:hAnsi="Times New Roman" w:cs="Times New Roman"/>
          <w:sz w:val="24"/>
          <w:szCs w:val="24"/>
        </w:rPr>
        <w:sectPr w:rsidR="0048372A" w:rsidSect="0048372A">
          <w:pgSz w:w="15840" w:h="12240" w:orient="landscape"/>
          <w:pgMar w:top="1440" w:right="1440" w:bottom="1440" w:left="1440" w:header="708" w:footer="708" w:gutter="0"/>
          <w:lnNumType w:countBy="1" w:restart="continuous"/>
          <w:cols w:space="708"/>
          <w:docGrid w:linePitch="360"/>
        </w:sectPr>
      </w:pPr>
    </w:p>
    <w:p w14:paraId="484B9220" w14:textId="07C012BC" w:rsidR="002F4D53" w:rsidRPr="00D61699" w:rsidRDefault="002F4D53" w:rsidP="00674144">
      <w:pPr>
        <w:spacing w:before="120" w:after="120" w:line="480" w:lineRule="auto"/>
        <w:rPr>
          <w:rFonts w:ascii="Times New Roman" w:hAnsi="Times New Roman" w:cs="Times New Roman"/>
          <w:sz w:val="24"/>
          <w:szCs w:val="24"/>
        </w:rPr>
      </w:pPr>
    </w:p>
    <w:p w14:paraId="1631BA7B" w14:textId="3E15E36D" w:rsidR="003740AF" w:rsidRPr="00D61699" w:rsidRDefault="0011370E" w:rsidP="00661483">
      <w:pPr>
        <w:spacing w:before="120" w:after="120" w:line="480" w:lineRule="auto"/>
        <w:rPr>
          <w:rStyle w:val="apple-converted-space"/>
          <w:rFonts w:ascii="Arial" w:hAnsi="Arial" w:cs="Arial"/>
          <w:b/>
          <w:color w:val="212121"/>
          <w:shd w:val="clear" w:color="auto" w:fill="FFFFFF"/>
        </w:rPr>
      </w:pPr>
      <w:r w:rsidRPr="00D61699">
        <w:rPr>
          <w:rFonts w:ascii="Times New Roman" w:hAnsi="Times New Roman" w:cs="Times New Roman"/>
          <w:sz w:val="24"/>
          <w:szCs w:val="24"/>
        </w:rPr>
        <w:t>Data collection methodologies employed by the</w:t>
      </w:r>
      <w:r w:rsidR="00FD01FC" w:rsidRPr="00D61699">
        <w:rPr>
          <w:rFonts w:ascii="Times New Roman" w:hAnsi="Times New Roman" w:cs="Times New Roman"/>
          <w:sz w:val="24"/>
          <w:szCs w:val="24"/>
        </w:rPr>
        <w:t xml:space="preserve"> </w:t>
      </w:r>
      <w:r w:rsidR="00FF155A" w:rsidRPr="00D61699">
        <w:rPr>
          <w:rFonts w:ascii="Times New Roman" w:hAnsi="Times New Roman" w:cs="Times New Roman"/>
          <w:sz w:val="24"/>
          <w:szCs w:val="24"/>
        </w:rPr>
        <w:t xml:space="preserve">majority of </w:t>
      </w:r>
      <w:r w:rsidR="00FD01FC" w:rsidRPr="00D61699">
        <w:rPr>
          <w:rFonts w:ascii="Times New Roman" w:hAnsi="Times New Roman" w:cs="Times New Roman"/>
          <w:sz w:val="24"/>
          <w:szCs w:val="24"/>
        </w:rPr>
        <w:t>contributing studies</w:t>
      </w:r>
      <w:r w:rsidRPr="00D61699">
        <w:rPr>
          <w:rFonts w:ascii="Times New Roman" w:hAnsi="Times New Roman" w:cs="Times New Roman"/>
          <w:sz w:val="24"/>
          <w:szCs w:val="24"/>
        </w:rPr>
        <w:t xml:space="preserve"> (Table 1)</w:t>
      </w:r>
      <w:r w:rsidR="00FD01FC" w:rsidRPr="00D61699">
        <w:rPr>
          <w:rFonts w:ascii="Times New Roman" w:hAnsi="Times New Roman" w:cs="Times New Roman"/>
          <w:sz w:val="24"/>
          <w:szCs w:val="24"/>
        </w:rPr>
        <w:t xml:space="preserve"> </w:t>
      </w:r>
      <w:r w:rsidR="006752DA" w:rsidRPr="00D61699">
        <w:rPr>
          <w:rFonts w:ascii="Times New Roman" w:hAnsi="Times New Roman" w:cs="Times New Roman"/>
          <w:sz w:val="24"/>
          <w:szCs w:val="24"/>
        </w:rPr>
        <w:t xml:space="preserve">broadly followed the </w:t>
      </w:r>
      <w:r w:rsidR="002102F4" w:rsidRPr="00D61699">
        <w:rPr>
          <w:rFonts w:ascii="Times New Roman" w:hAnsi="Times New Roman" w:cs="Times New Roman"/>
          <w:sz w:val="24"/>
          <w:szCs w:val="24"/>
        </w:rPr>
        <w:t xml:space="preserve">standardized </w:t>
      </w:r>
      <w:r w:rsidR="006752DA" w:rsidRPr="00D61699">
        <w:rPr>
          <w:rFonts w:ascii="Times New Roman" w:hAnsi="Times New Roman" w:cs="Times New Roman"/>
          <w:sz w:val="24"/>
          <w:szCs w:val="24"/>
        </w:rPr>
        <w:t>guidelines of the National Pond Survey</w:t>
      </w:r>
      <w:r w:rsidR="00DA2D4D">
        <w:rPr>
          <w:rFonts w:ascii="Times New Roman" w:hAnsi="Times New Roman" w:cs="Times New Roman"/>
          <w:sz w:val="24"/>
          <w:szCs w:val="24"/>
        </w:rPr>
        <w:t xml:space="preserve"> (Biggs </w:t>
      </w:r>
      <w:r w:rsidR="00DA2D4D" w:rsidRPr="0048372A">
        <w:rPr>
          <w:rFonts w:ascii="Times New Roman" w:hAnsi="Times New Roman" w:cs="Times New Roman"/>
          <w:i/>
          <w:sz w:val="24"/>
          <w:szCs w:val="24"/>
        </w:rPr>
        <w:t>et al.,</w:t>
      </w:r>
      <w:r w:rsidR="00DA2D4D">
        <w:rPr>
          <w:rFonts w:ascii="Times New Roman" w:hAnsi="Times New Roman" w:cs="Times New Roman"/>
          <w:sz w:val="24"/>
          <w:szCs w:val="24"/>
        </w:rPr>
        <w:t xml:space="preserve"> 1998)</w:t>
      </w:r>
      <w:r w:rsidR="00875E93" w:rsidRPr="00D61699">
        <w:rPr>
          <w:rFonts w:ascii="Times New Roman" w:hAnsi="Times New Roman" w:cs="Times New Roman"/>
          <w:sz w:val="24"/>
          <w:szCs w:val="24"/>
        </w:rPr>
        <w:t xml:space="preserve"> including a </w:t>
      </w:r>
      <w:r w:rsidR="00175B4A" w:rsidRPr="00D61699">
        <w:rPr>
          <w:rFonts w:ascii="Times New Roman" w:hAnsi="Times New Roman" w:cs="Times New Roman"/>
          <w:sz w:val="24"/>
          <w:szCs w:val="24"/>
        </w:rPr>
        <w:t xml:space="preserve">3 minute sweep sample </w:t>
      </w:r>
      <w:r w:rsidR="006752DA" w:rsidRPr="00D61699">
        <w:rPr>
          <w:rFonts w:ascii="Times New Roman" w:hAnsi="Times New Roman" w:cs="Times New Roman"/>
          <w:sz w:val="24"/>
          <w:szCs w:val="24"/>
        </w:rPr>
        <w:t xml:space="preserve">divided between </w:t>
      </w:r>
      <w:r w:rsidR="00FD01FC" w:rsidRPr="00D61699">
        <w:rPr>
          <w:rFonts w:ascii="Times New Roman" w:hAnsi="Times New Roman" w:cs="Times New Roman"/>
          <w:sz w:val="24"/>
          <w:szCs w:val="24"/>
        </w:rPr>
        <w:t>the mesohabitats present (Studies 1, 2, 3, 4, 5, 6</w:t>
      </w:r>
      <w:r w:rsidR="0064057D" w:rsidRPr="00D61699">
        <w:rPr>
          <w:rFonts w:ascii="Times New Roman" w:hAnsi="Times New Roman" w:cs="Times New Roman"/>
          <w:sz w:val="24"/>
          <w:szCs w:val="24"/>
        </w:rPr>
        <w:t>, 9, 10, 11 and 12</w:t>
      </w:r>
      <w:r w:rsidR="00FD01FC" w:rsidRPr="00D61699">
        <w:rPr>
          <w:rFonts w:ascii="Times New Roman" w:hAnsi="Times New Roman" w:cs="Times New Roman"/>
          <w:sz w:val="24"/>
          <w:szCs w:val="24"/>
        </w:rPr>
        <w:t>; Table 1)</w:t>
      </w:r>
      <w:r w:rsidR="006752DA" w:rsidRPr="00D61699">
        <w:rPr>
          <w:rFonts w:ascii="Times New Roman" w:hAnsi="Times New Roman" w:cs="Times New Roman"/>
          <w:sz w:val="24"/>
          <w:szCs w:val="24"/>
        </w:rPr>
        <w:t>. The other studies also sampled</w:t>
      </w:r>
      <w:r w:rsidR="00175B4A" w:rsidRPr="00D61699">
        <w:rPr>
          <w:rFonts w:ascii="Times New Roman" w:hAnsi="Times New Roman" w:cs="Times New Roman"/>
          <w:sz w:val="24"/>
          <w:szCs w:val="24"/>
        </w:rPr>
        <w:t xml:space="preserve"> for aquatic macroinvertebrate taxa</w:t>
      </w:r>
      <w:r w:rsidR="006752DA" w:rsidRPr="00D61699">
        <w:rPr>
          <w:rFonts w:ascii="Times New Roman" w:hAnsi="Times New Roman" w:cs="Times New Roman"/>
          <w:sz w:val="24"/>
          <w:szCs w:val="24"/>
        </w:rPr>
        <w:t xml:space="preserve"> in all ava</w:t>
      </w:r>
      <w:r w:rsidR="00FD01FC" w:rsidRPr="00D61699">
        <w:rPr>
          <w:rFonts w:ascii="Times New Roman" w:hAnsi="Times New Roman" w:cs="Times New Roman"/>
          <w:sz w:val="24"/>
          <w:szCs w:val="24"/>
        </w:rPr>
        <w:t>ilable mesohabitats, but sampling was undertaken</w:t>
      </w:r>
      <w:r w:rsidR="006752DA" w:rsidRPr="00D61699">
        <w:rPr>
          <w:rFonts w:ascii="Times New Roman" w:hAnsi="Times New Roman" w:cs="Times New Roman"/>
          <w:sz w:val="24"/>
          <w:szCs w:val="24"/>
        </w:rPr>
        <w:t xml:space="preserve"> until no new species were recorded</w:t>
      </w:r>
      <w:r w:rsidR="00FF155A" w:rsidRPr="00D61699">
        <w:rPr>
          <w:rFonts w:ascii="Times New Roman" w:hAnsi="Times New Roman" w:cs="Times New Roman"/>
          <w:sz w:val="24"/>
          <w:szCs w:val="24"/>
        </w:rPr>
        <w:t xml:space="preserve"> (studies 7 and 8)</w:t>
      </w:r>
      <w:r w:rsidR="006752DA" w:rsidRPr="00D61699">
        <w:rPr>
          <w:rFonts w:ascii="Times New Roman" w:hAnsi="Times New Roman" w:cs="Times New Roman"/>
          <w:sz w:val="24"/>
          <w:szCs w:val="24"/>
        </w:rPr>
        <w:t>.</w:t>
      </w:r>
      <w:r w:rsidR="008948AD" w:rsidRPr="00D61699">
        <w:rPr>
          <w:rFonts w:ascii="Times New Roman" w:hAnsi="Times New Roman" w:cs="Times New Roman"/>
          <w:sz w:val="24"/>
          <w:szCs w:val="24"/>
        </w:rPr>
        <w:t xml:space="preserve"> The majority of studies were sampled across two or three seasons (studies 1, 3, 4, 6</w:t>
      </w:r>
      <w:r w:rsidR="00FD01FC" w:rsidRPr="00D61699">
        <w:rPr>
          <w:rFonts w:ascii="Times New Roman" w:hAnsi="Times New Roman" w:cs="Times New Roman"/>
          <w:sz w:val="24"/>
          <w:szCs w:val="24"/>
        </w:rPr>
        <w:t>, 7</w:t>
      </w:r>
      <w:r w:rsidR="0064057D" w:rsidRPr="00D61699">
        <w:rPr>
          <w:rFonts w:ascii="Times New Roman" w:hAnsi="Times New Roman" w:cs="Times New Roman"/>
          <w:sz w:val="24"/>
          <w:szCs w:val="24"/>
        </w:rPr>
        <w:t>, 10 and 11</w:t>
      </w:r>
      <w:r w:rsidR="008948AD" w:rsidRPr="00D61699">
        <w:rPr>
          <w:rFonts w:ascii="Times New Roman" w:hAnsi="Times New Roman" w:cs="Times New Roman"/>
          <w:sz w:val="24"/>
          <w:szCs w:val="24"/>
        </w:rPr>
        <w:t>; Table 1</w:t>
      </w:r>
      <w:r w:rsidR="003E0A5C" w:rsidRPr="00D61699">
        <w:rPr>
          <w:rFonts w:ascii="Times New Roman" w:hAnsi="Times New Roman" w:cs="Times New Roman"/>
          <w:sz w:val="24"/>
          <w:szCs w:val="24"/>
        </w:rPr>
        <w:t>) although five</w:t>
      </w:r>
      <w:r w:rsidR="008948AD" w:rsidRPr="00D61699">
        <w:rPr>
          <w:rFonts w:ascii="Times New Roman" w:hAnsi="Times New Roman" w:cs="Times New Roman"/>
          <w:sz w:val="24"/>
          <w:szCs w:val="24"/>
        </w:rPr>
        <w:t xml:space="preserve"> studies were </w:t>
      </w:r>
      <w:r w:rsidR="00674144" w:rsidRPr="00D61699">
        <w:rPr>
          <w:rFonts w:ascii="Times New Roman" w:hAnsi="Times New Roman" w:cs="Times New Roman"/>
          <w:sz w:val="24"/>
          <w:szCs w:val="24"/>
        </w:rPr>
        <w:t xml:space="preserve">only </w:t>
      </w:r>
      <w:r w:rsidR="008948AD" w:rsidRPr="00D61699">
        <w:rPr>
          <w:rFonts w:ascii="Times New Roman" w:hAnsi="Times New Roman" w:cs="Times New Roman"/>
          <w:sz w:val="24"/>
          <w:szCs w:val="24"/>
        </w:rPr>
        <w:t>sampl</w:t>
      </w:r>
      <w:r w:rsidR="00B81CB3" w:rsidRPr="00D61699">
        <w:rPr>
          <w:rFonts w:ascii="Times New Roman" w:hAnsi="Times New Roman" w:cs="Times New Roman"/>
          <w:sz w:val="24"/>
          <w:szCs w:val="24"/>
        </w:rPr>
        <w:t>ed during the summer months</w:t>
      </w:r>
      <w:r w:rsidR="00FD01FC" w:rsidRPr="00D61699">
        <w:rPr>
          <w:rFonts w:ascii="Times New Roman" w:hAnsi="Times New Roman" w:cs="Times New Roman"/>
          <w:sz w:val="24"/>
          <w:szCs w:val="24"/>
        </w:rPr>
        <w:t xml:space="preserve"> (studies 2,</w:t>
      </w:r>
      <w:r w:rsidR="0064057D" w:rsidRPr="00D61699">
        <w:rPr>
          <w:rFonts w:ascii="Times New Roman" w:hAnsi="Times New Roman" w:cs="Times New Roman"/>
          <w:sz w:val="24"/>
          <w:szCs w:val="24"/>
        </w:rPr>
        <w:t xml:space="preserve"> 5,</w:t>
      </w:r>
      <w:r w:rsidR="00FD01FC" w:rsidRPr="00D61699">
        <w:rPr>
          <w:rFonts w:ascii="Times New Roman" w:hAnsi="Times New Roman" w:cs="Times New Roman"/>
          <w:sz w:val="24"/>
          <w:szCs w:val="24"/>
        </w:rPr>
        <w:t xml:space="preserve"> 8</w:t>
      </w:r>
      <w:r w:rsidR="0064057D" w:rsidRPr="00D61699">
        <w:rPr>
          <w:rFonts w:ascii="Times New Roman" w:hAnsi="Times New Roman" w:cs="Times New Roman"/>
          <w:sz w:val="24"/>
          <w:szCs w:val="24"/>
        </w:rPr>
        <w:t>, 9 and 12</w:t>
      </w:r>
      <w:r w:rsidR="008948AD" w:rsidRPr="00D61699">
        <w:rPr>
          <w:rFonts w:ascii="Times New Roman" w:hAnsi="Times New Roman" w:cs="Times New Roman"/>
          <w:sz w:val="24"/>
          <w:szCs w:val="24"/>
        </w:rPr>
        <w:t>; Table 1)</w:t>
      </w:r>
      <w:r w:rsidR="002D4E5E" w:rsidRPr="00D61699">
        <w:rPr>
          <w:rFonts w:ascii="Times New Roman" w:hAnsi="Times New Roman" w:cs="Times New Roman"/>
          <w:sz w:val="24"/>
          <w:szCs w:val="24"/>
        </w:rPr>
        <w:t>.</w:t>
      </w:r>
      <w:r w:rsidR="00FF155A" w:rsidRPr="00D61699">
        <w:rPr>
          <w:rFonts w:ascii="Times New Roman" w:hAnsi="Times New Roman" w:cs="Times New Roman"/>
          <w:sz w:val="24"/>
          <w:szCs w:val="24"/>
        </w:rPr>
        <w:t xml:space="preserve"> Environmental data</w:t>
      </w:r>
      <w:r w:rsidR="0046392E" w:rsidRPr="00D61699">
        <w:rPr>
          <w:rFonts w:ascii="Times New Roman" w:hAnsi="Times New Roman" w:cs="Times New Roman"/>
          <w:sz w:val="24"/>
          <w:szCs w:val="24"/>
        </w:rPr>
        <w:t xml:space="preserve"> recorded from pond sites</w:t>
      </w:r>
      <w:r w:rsidR="00AC7ED6" w:rsidRPr="00D61699">
        <w:rPr>
          <w:rFonts w:ascii="Times New Roman" w:hAnsi="Times New Roman" w:cs="Times New Roman"/>
          <w:sz w:val="24"/>
          <w:szCs w:val="24"/>
        </w:rPr>
        <w:t xml:space="preserve"> varied between studies, but always included a common core of variables that were used in the comparative analysis:</w:t>
      </w:r>
      <w:r w:rsidR="00737C07" w:rsidRPr="00D61699">
        <w:rPr>
          <w:rFonts w:ascii="Times New Roman" w:hAnsi="Times New Roman" w:cs="Times New Roman"/>
          <w:sz w:val="24"/>
          <w:szCs w:val="24"/>
        </w:rPr>
        <w:t xml:space="preserve"> pond area</w:t>
      </w:r>
      <w:r w:rsidR="00D61699">
        <w:rPr>
          <w:rFonts w:ascii="Times New Roman" w:hAnsi="Times New Roman" w:cs="Times New Roman"/>
          <w:sz w:val="24"/>
          <w:szCs w:val="24"/>
        </w:rPr>
        <w:t>,</w:t>
      </w:r>
      <w:r w:rsidR="00AC7ED6" w:rsidRPr="00D61699">
        <w:rPr>
          <w:rFonts w:ascii="Times New Roman" w:hAnsi="Times New Roman" w:cs="Times New Roman"/>
          <w:sz w:val="24"/>
          <w:szCs w:val="24"/>
        </w:rPr>
        <w:t xml:space="preserve"> </w:t>
      </w:r>
      <w:r w:rsidR="00FF155A" w:rsidRPr="00D61699">
        <w:rPr>
          <w:rFonts w:ascii="Times New Roman" w:hAnsi="Times New Roman" w:cs="Times New Roman"/>
          <w:sz w:val="24"/>
          <w:szCs w:val="24"/>
        </w:rPr>
        <w:t>pH, percentage coverage of emergent macrophytes,</w:t>
      </w:r>
      <w:r w:rsidR="004F4B60" w:rsidRPr="00D61699">
        <w:rPr>
          <w:rFonts w:ascii="Times New Roman" w:hAnsi="Times New Roman" w:cs="Times New Roman"/>
          <w:sz w:val="24"/>
          <w:szCs w:val="24"/>
        </w:rPr>
        <w:t xml:space="preserve"> percentage pond shading</w:t>
      </w:r>
      <w:r w:rsidR="00AC7ED6" w:rsidRPr="00D61699">
        <w:rPr>
          <w:rFonts w:ascii="Times New Roman" w:hAnsi="Times New Roman" w:cs="Times New Roman"/>
          <w:sz w:val="24"/>
          <w:szCs w:val="24"/>
        </w:rPr>
        <w:t>,</w:t>
      </w:r>
      <w:r w:rsidR="004F4B60" w:rsidRPr="00D61699">
        <w:rPr>
          <w:rFonts w:ascii="Times New Roman" w:hAnsi="Times New Roman" w:cs="Times New Roman"/>
          <w:sz w:val="24"/>
          <w:szCs w:val="24"/>
        </w:rPr>
        <w:t xml:space="preserve"> and</w:t>
      </w:r>
      <w:r w:rsidR="0046392E" w:rsidRPr="00D61699">
        <w:rPr>
          <w:rFonts w:ascii="Times New Roman" w:hAnsi="Times New Roman" w:cs="Times New Roman"/>
          <w:sz w:val="24"/>
          <w:szCs w:val="24"/>
        </w:rPr>
        <w:t xml:space="preserve"> altitude</w:t>
      </w:r>
      <w:r w:rsidR="00FB2663" w:rsidRPr="00D61699">
        <w:rPr>
          <w:rFonts w:ascii="Times New Roman" w:hAnsi="Times New Roman" w:cs="Times New Roman"/>
          <w:sz w:val="24"/>
          <w:szCs w:val="24"/>
        </w:rPr>
        <w:t xml:space="preserve">. </w:t>
      </w:r>
      <w:r w:rsidR="0046392E" w:rsidRPr="00D61699">
        <w:rPr>
          <w:rFonts w:ascii="Times New Roman" w:hAnsi="Times New Roman" w:cs="Times New Roman"/>
          <w:sz w:val="24"/>
          <w:szCs w:val="24"/>
        </w:rPr>
        <w:t xml:space="preserve">Ponds were </w:t>
      </w:r>
      <w:r w:rsidR="00510F88" w:rsidRPr="00D61699">
        <w:rPr>
          <w:rFonts w:ascii="Times New Roman" w:hAnsi="Times New Roman" w:cs="Times New Roman"/>
          <w:sz w:val="24"/>
          <w:szCs w:val="24"/>
        </w:rPr>
        <w:t>categorized</w:t>
      </w:r>
      <w:r w:rsidR="0046392E" w:rsidRPr="00D61699">
        <w:rPr>
          <w:rFonts w:ascii="Times New Roman" w:hAnsi="Times New Roman" w:cs="Times New Roman"/>
          <w:sz w:val="24"/>
          <w:szCs w:val="24"/>
        </w:rPr>
        <w:t xml:space="preserve"> as urban</w:t>
      </w:r>
      <w:r w:rsidR="00977FEC">
        <w:rPr>
          <w:rFonts w:ascii="Times New Roman" w:hAnsi="Times New Roman" w:cs="Times New Roman"/>
          <w:sz w:val="24"/>
          <w:szCs w:val="24"/>
        </w:rPr>
        <w:t xml:space="preserve"> or non-urban</w:t>
      </w:r>
      <w:r w:rsidR="0046392E" w:rsidRPr="00D61699">
        <w:rPr>
          <w:rFonts w:ascii="Times New Roman" w:hAnsi="Times New Roman" w:cs="Times New Roman"/>
          <w:sz w:val="24"/>
          <w:szCs w:val="24"/>
        </w:rPr>
        <w:t xml:space="preserve"> based on </w:t>
      </w:r>
      <w:r w:rsidR="00977FEC">
        <w:rPr>
          <w:rFonts w:ascii="Times New Roman" w:hAnsi="Times New Roman" w:cs="Times New Roman"/>
          <w:sz w:val="24"/>
          <w:szCs w:val="24"/>
        </w:rPr>
        <w:t>whether they were located</w:t>
      </w:r>
      <w:r w:rsidR="0046392E" w:rsidRPr="00D61699">
        <w:rPr>
          <w:rFonts w:ascii="Times New Roman" w:hAnsi="Times New Roman" w:cs="Times New Roman"/>
          <w:sz w:val="24"/>
          <w:szCs w:val="24"/>
        </w:rPr>
        <w:t xml:space="preserve"> </w:t>
      </w:r>
      <w:r w:rsidR="00AC7ED6" w:rsidRPr="00D61699">
        <w:rPr>
          <w:rFonts w:ascii="Times New Roman" w:hAnsi="Times New Roman" w:cs="Times New Roman"/>
          <w:sz w:val="24"/>
          <w:szCs w:val="24"/>
        </w:rPr>
        <w:t>with</w:t>
      </w:r>
      <w:r w:rsidR="0046392E" w:rsidRPr="00D61699">
        <w:rPr>
          <w:rFonts w:ascii="Times New Roman" w:hAnsi="Times New Roman" w:cs="Times New Roman"/>
          <w:sz w:val="24"/>
          <w:szCs w:val="24"/>
        </w:rPr>
        <w:t xml:space="preserve">in </w:t>
      </w:r>
      <w:r w:rsidR="00AC7ED6" w:rsidRPr="00D61699">
        <w:rPr>
          <w:rFonts w:ascii="Times New Roman" w:hAnsi="Times New Roman" w:cs="Times New Roman"/>
          <w:sz w:val="24"/>
          <w:szCs w:val="24"/>
        </w:rPr>
        <w:t>de</w:t>
      </w:r>
      <w:r w:rsidR="009D5E9F" w:rsidRPr="00D61699">
        <w:rPr>
          <w:rFonts w:ascii="Times New Roman" w:hAnsi="Times New Roman" w:cs="Times New Roman"/>
          <w:sz w:val="24"/>
          <w:szCs w:val="24"/>
        </w:rPr>
        <w:t xml:space="preserve">veloped land use areas (DLUAs) </w:t>
      </w:r>
      <w:r w:rsidR="00977FEC">
        <w:rPr>
          <w:rFonts w:ascii="Times New Roman" w:hAnsi="Times New Roman" w:cs="Times New Roman"/>
          <w:sz w:val="24"/>
          <w:szCs w:val="24"/>
        </w:rPr>
        <w:t>–</w:t>
      </w:r>
      <w:r w:rsidR="00AC7ED6" w:rsidRPr="00D61699">
        <w:rPr>
          <w:rFonts w:ascii="Times New Roman" w:hAnsi="Times New Roman" w:cs="Times New Roman"/>
          <w:sz w:val="24"/>
          <w:szCs w:val="24"/>
        </w:rPr>
        <w:t xml:space="preserve"> a</w:t>
      </w:r>
      <w:r w:rsidR="00977FEC">
        <w:rPr>
          <w:rFonts w:ascii="Times New Roman" w:hAnsi="Times New Roman" w:cs="Times New Roman"/>
          <w:sz w:val="24"/>
          <w:szCs w:val="24"/>
        </w:rPr>
        <w:t xml:space="preserve"> </w:t>
      </w:r>
      <w:r w:rsidR="00AC7ED6" w:rsidRPr="00D61699">
        <w:rPr>
          <w:rFonts w:ascii="Times New Roman" w:hAnsi="Times New Roman" w:cs="Times New Roman"/>
          <w:sz w:val="24"/>
          <w:szCs w:val="24"/>
        </w:rPr>
        <w:t>landscape designation used by the UK-based Ordnance Survey to delineate urban and non-urban sites</w:t>
      </w:r>
      <w:r w:rsidR="0046392E" w:rsidRPr="00D61699">
        <w:rPr>
          <w:rFonts w:ascii="Times New Roman" w:hAnsi="Times New Roman" w:cs="Times New Roman"/>
          <w:sz w:val="24"/>
          <w:szCs w:val="24"/>
        </w:rPr>
        <w:t xml:space="preserve">. </w:t>
      </w:r>
      <w:r w:rsidR="00611C50">
        <w:rPr>
          <w:rFonts w:ascii="Times New Roman" w:hAnsi="Times New Roman" w:cs="Times New Roman"/>
          <w:sz w:val="24"/>
          <w:szCs w:val="24"/>
        </w:rPr>
        <w:t xml:space="preserve">We provide a comparison between our binary categorisation and two other measures of </w:t>
      </w:r>
      <w:r w:rsidR="00106390">
        <w:rPr>
          <w:rFonts w:ascii="Times New Roman" w:hAnsi="Times New Roman" w:cs="Times New Roman"/>
          <w:sz w:val="24"/>
          <w:szCs w:val="24"/>
        </w:rPr>
        <w:t>‘</w:t>
      </w:r>
      <w:r w:rsidR="00611C50">
        <w:rPr>
          <w:rFonts w:ascii="Times New Roman" w:hAnsi="Times New Roman" w:cs="Times New Roman"/>
          <w:sz w:val="24"/>
          <w:szCs w:val="24"/>
        </w:rPr>
        <w:t>urbanness</w:t>
      </w:r>
      <w:r w:rsidR="00106390">
        <w:rPr>
          <w:rFonts w:ascii="Times New Roman" w:hAnsi="Times New Roman" w:cs="Times New Roman"/>
          <w:sz w:val="24"/>
          <w:szCs w:val="24"/>
        </w:rPr>
        <w:t>’</w:t>
      </w:r>
      <w:r w:rsidR="00611C50">
        <w:rPr>
          <w:rFonts w:ascii="Times New Roman" w:hAnsi="Times New Roman" w:cs="Times New Roman"/>
          <w:sz w:val="24"/>
          <w:szCs w:val="24"/>
        </w:rPr>
        <w:t xml:space="preserve"> (proportion of urban land use in a 1km buffer, and distance from urban land use areas) in the Supplementary Information</w:t>
      </w:r>
      <w:r w:rsidR="000E3462">
        <w:rPr>
          <w:rFonts w:ascii="Times New Roman" w:hAnsi="Times New Roman" w:cs="Times New Roman"/>
          <w:sz w:val="24"/>
          <w:szCs w:val="24"/>
        </w:rPr>
        <w:t xml:space="preserve"> (Part </w:t>
      </w:r>
      <w:r w:rsidR="0048372A">
        <w:rPr>
          <w:rFonts w:ascii="Times New Roman" w:hAnsi="Times New Roman" w:cs="Times New Roman"/>
          <w:sz w:val="24"/>
          <w:szCs w:val="24"/>
        </w:rPr>
        <w:t>1</w:t>
      </w:r>
      <w:r w:rsidR="000E3462">
        <w:rPr>
          <w:rFonts w:ascii="Times New Roman" w:hAnsi="Times New Roman" w:cs="Times New Roman"/>
          <w:sz w:val="24"/>
          <w:szCs w:val="24"/>
        </w:rPr>
        <w:t>)</w:t>
      </w:r>
      <w:r w:rsidR="00611C50">
        <w:rPr>
          <w:rFonts w:ascii="Times New Roman" w:hAnsi="Times New Roman" w:cs="Times New Roman"/>
          <w:sz w:val="24"/>
          <w:szCs w:val="24"/>
        </w:rPr>
        <w:t xml:space="preserve">. </w:t>
      </w:r>
      <w:r w:rsidR="003740AF" w:rsidRPr="00D61699">
        <w:rPr>
          <w:rStyle w:val="apple-converted-space"/>
          <w:rFonts w:ascii="Times New Roman" w:hAnsi="Times New Roman" w:cs="Times New Roman"/>
          <w:color w:val="212121"/>
          <w:sz w:val="24"/>
          <w:szCs w:val="24"/>
          <w:shd w:val="clear" w:color="auto" w:fill="FFFFFF"/>
        </w:rPr>
        <w:t xml:space="preserve">We acknowledge that the definition of an urban pond is complex. Indeed, a previous attempt to define a typology of urban ponds concluded that these sites comprise a diverse array of different habitat types (Hassall, 2014). However, the intention with this study is to evaluate the aquatic biodiversity in urban </w:t>
      </w:r>
      <w:r w:rsidR="00977FEC">
        <w:rPr>
          <w:rStyle w:val="apple-converted-space"/>
          <w:rFonts w:ascii="Times New Roman" w:hAnsi="Times New Roman" w:cs="Times New Roman"/>
          <w:color w:val="212121"/>
          <w:sz w:val="24"/>
          <w:szCs w:val="24"/>
          <w:shd w:val="clear" w:color="auto" w:fill="FFFFFF"/>
        </w:rPr>
        <w:t>areas, and to establish whether</w:t>
      </w:r>
      <w:r w:rsidR="003740AF" w:rsidRPr="00D61699">
        <w:rPr>
          <w:rStyle w:val="apple-converted-space"/>
          <w:rFonts w:ascii="Times New Roman" w:hAnsi="Times New Roman" w:cs="Times New Roman"/>
          <w:color w:val="212121"/>
          <w:sz w:val="24"/>
          <w:szCs w:val="24"/>
          <w:shd w:val="clear" w:color="auto" w:fill="FFFFFF"/>
        </w:rPr>
        <w:t xml:space="preserve"> those urban sites are deserving of protection, value, and enhancement. Hence, rather than attempting to define the precise characteristics of an “urban pond”, we are focusing on the much more tractable issue of “ponds in urban areas”. </w:t>
      </w:r>
      <w:r w:rsidR="00C60BA1">
        <w:rPr>
          <w:rStyle w:val="apple-converted-space"/>
          <w:rFonts w:ascii="Times New Roman" w:hAnsi="Times New Roman" w:cs="Times New Roman"/>
          <w:color w:val="212121"/>
          <w:sz w:val="24"/>
          <w:szCs w:val="24"/>
          <w:shd w:val="clear" w:color="auto" w:fill="FFFFFF"/>
        </w:rPr>
        <w:t xml:space="preserve">Similarly, the definition of a “non-urban pond” for our purposes simply includes ponds outside of urban areas. Our non-urban pond dataset is concentrated in agricultural landscapes which in the UK are </w:t>
      </w:r>
      <w:r w:rsidR="005F209C">
        <w:rPr>
          <w:rStyle w:val="apple-converted-space"/>
          <w:rFonts w:ascii="Times New Roman" w:hAnsi="Times New Roman" w:cs="Times New Roman"/>
          <w:color w:val="212121"/>
          <w:sz w:val="24"/>
          <w:szCs w:val="24"/>
          <w:shd w:val="clear" w:color="auto" w:fill="FFFFFF"/>
        </w:rPr>
        <w:t xml:space="preserve">typically </w:t>
      </w:r>
      <w:r w:rsidR="00C60BA1">
        <w:rPr>
          <w:rStyle w:val="apple-converted-space"/>
          <w:rFonts w:ascii="Times New Roman" w:hAnsi="Times New Roman" w:cs="Times New Roman"/>
          <w:color w:val="212121"/>
          <w:sz w:val="24"/>
          <w:szCs w:val="24"/>
          <w:shd w:val="clear" w:color="auto" w:fill="FFFFFF"/>
        </w:rPr>
        <w:t xml:space="preserve">characterised by low tree cover and low surrounding botanical diversity, along with high inputs of </w:t>
      </w:r>
      <w:r w:rsidR="00BF34AB">
        <w:rPr>
          <w:rStyle w:val="apple-converted-space"/>
          <w:rFonts w:ascii="Times New Roman" w:hAnsi="Times New Roman" w:cs="Times New Roman"/>
          <w:color w:val="212121"/>
          <w:sz w:val="24"/>
          <w:szCs w:val="24"/>
          <w:shd w:val="clear" w:color="auto" w:fill="FFFFFF"/>
        </w:rPr>
        <w:t>nutrients</w:t>
      </w:r>
      <w:r w:rsidR="00C60BA1">
        <w:rPr>
          <w:rStyle w:val="apple-converted-space"/>
          <w:rFonts w:ascii="Times New Roman" w:hAnsi="Times New Roman" w:cs="Times New Roman"/>
          <w:color w:val="212121"/>
          <w:sz w:val="24"/>
          <w:szCs w:val="24"/>
          <w:shd w:val="clear" w:color="auto" w:fill="FFFFFF"/>
        </w:rPr>
        <w:t xml:space="preserve"> and agricultural effluents. These ponds are likely </w:t>
      </w:r>
      <w:r w:rsidR="00977FEC">
        <w:rPr>
          <w:rStyle w:val="apple-converted-space"/>
          <w:rFonts w:ascii="Times New Roman" w:hAnsi="Times New Roman" w:cs="Times New Roman"/>
          <w:color w:val="212121"/>
          <w:sz w:val="24"/>
          <w:szCs w:val="24"/>
          <w:shd w:val="clear" w:color="auto" w:fill="FFFFFF"/>
        </w:rPr>
        <w:t>to be subject to “benign neglect”</w:t>
      </w:r>
      <w:r w:rsidR="00C60BA1">
        <w:rPr>
          <w:rStyle w:val="apple-converted-space"/>
          <w:rFonts w:ascii="Times New Roman" w:hAnsi="Times New Roman" w:cs="Times New Roman"/>
          <w:color w:val="212121"/>
          <w:sz w:val="24"/>
          <w:szCs w:val="24"/>
          <w:shd w:val="clear" w:color="auto" w:fill="FFFFFF"/>
        </w:rPr>
        <w:t xml:space="preserve"> </w:t>
      </w:r>
      <w:r w:rsidR="00977FEC">
        <w:rPr>
          <w:rStyle w:val="apple-converted-space"/>
          <w:rFonts w:ascii="Times New Roman" w:hAnsi="Times New Roman" w:cs="Times New Roman"/>
          <w:color w:val="212121"/>
          <w:sz w:val="24"/>
          <w:szCs w:val="24"/>
          <w:shd w:val="clear" w:color="auto" w:fill="FFFFFF"/>
        </w:rPr>
        <w:t>(i.e.</w:t>
      </w:r>
      <w:r w:rsidR="00C60BA1">
        <w:rPr>
          <w:rStyle w:val="apple-converted-space"/>
          <w:rFonts w:ascii="Times New Roman" w:hAnsi="Times New Roman" w:cs="Times New Roman"/>
          <w:color w:val="212121"/>
          <w:sz w:val="24"/>
          <w:szCs w:val="24"/>
          <w:shd w:val="clear" w:color="auto" w:fill="FFFFFF"/>
        </w:rPr>
        <w:t xml:space="preserve"> limited management</w:t>
      </w:r>
      <w:r w:rsidR="00977FEC">
        <w:rPr>
          <w:rStyle w:val="apple-converted-space"/>
          <w:rFonts w:ascii="Times New Roman" w:hAnsi="Times New Roman" w:cs="Times New Roman"/>
          <w:color w:val="212121"/>
          <w:sz w:val="24"/>
          <w:szCs w:val="24"/>
          <w:shd w:val="clear" w:color="auto" w:fill="FFFFFF"/>
        </w:rPr>
        <w:t>)</w:t>
      </w:r>
      <w:r w:rsidR="00C60BA1">
        <w:rPr>
          <w:rStyle w:val="apple-converted-space"/>
          <w:rFonts w:ascii="Times New Roman" w:hAnsi="Times New Roman" w:cs="Times New Roman"/>
          <w:color w:val="212121"/>
          <w:sz w:val="24"/>
          <w:szCs w:val="24"/>
          <w:shd w:val="clear" w:color="auto" w:fill="FFFFFF"/>
        </w:rPr>
        <w:t xml:space="preserve"> but this will vary across the ponds in the study. </w:t>
      </w:r>
      <w:r w:rsidR="009625C8">
        <w:rPr>
          <w:rFonts w:ascii="Times New Roman" w:hAnsi="Times New Roman" w:cs="Times New Roman"/>
          <w:sz w:val="24"/>
          <w:szCs w:val="24"/>
        </w:rPr>
        <w:t>Urban p</w:t>
      </w:r>
      <w:r w:rsidR="009625C8" w:rsidRPr="00D61699">
        <w:rPr>
          <w:rFonts w:ascii="Times New Roman" w:hAnsi="Times New Roman" w:cs="Times New Roman"/>
          <w:sz w:val="24"/>
          <w:szCs w:val="24"/>
        </w:rPr>
        <w:t>onds in this study encompass a broad spectrum of urban areas, from their location in densely populated areas (e.g., Birmingham: population &gt;1million) to smaller urban towns (e.g., Loughborough: estimated population of 60000). The urban ponds chosen for investigation included ponds in domestic gardens, industrial ponds (old mill ponds), ornamental ponds located in urban parks and drainage ponds (e.g., sustainable urban drainage systems</w:t>
      </w:r>
      <w:r w:rsidR="00977FEC">
        <w:rPr>
          <w:rFonts w:ascii="Times New Roman" w:hAnsi="Times New Roman" w:cs="Times New Roman"/>
          <w:sz w:val="24"/>
          <w:szCs w:val="24"/>
        </w:rPr>
        <w:t xml:space="preserve"> </w:t>
      </w:r>
      <w:r w:rsidR="009625C8" w:rsidRPr="00D61699">
        <w:rPr>
          <w:rFonts w:ascii="Times New Roman" w:hAnsi="Times New Roman" w:cs="Times New Roman"/>
          <w:sz w:val="24"/>
          <w:szCs w:val="24"/>
        </w:rPr>
        <w:t>/</w:t>
      </w:r>
      <w:r w:rsidR="00977FEC">
        <w:rPr>
          <w:rFonts w:ascii="Times New Roman" w:hAnsi="Times New Roman" w:cs="Times New Roman"/>
          <w:sz w:val="24"/>
          <w:szCs w:val="24"/>
        </w:rPr>
        <w:t xml:space="preserve"> </w:t>
      </w:r>
      <w:r w:rsidR="009625C8" w:rsidRPr="00D61699">
        <w:rPr>
          <w:rFonts w:ascii="Times New Roman" w:hAnsi="Times New Roman" w:cs="Times New Roman"/>
          <w:sz w:val="24"/>
          <w:szCs w:val="24"/>
        </w:rPr>
        <w:t xml:space="preserve">stormwater retention ponds; see Hassall, 2014). </w:t>
      </w:r>
      <w:r w:rsidR="003740AF" w:rsidRPr="00D61699">
        <w:rPr>
          <w:rStyle w:val="apple-converted-space"/>
          <w:rFonts w:ascii="Times New Roman" w:hAnsi="Times New Roman" w:cs="Times New Roman"/>
          <w:color w:val="212121"/>
          <w:sz w:val="24"/>
          <w:szCs w:val="24"/>
          <w:shd w:val="clear" w:color="auto" w:fill="FFFFFF"/>
        </w:rPr>
        <w:t>The issue of the representative nature of UK cities compared to cities elsewhere (in Europe or the wider world) is less clear for ponds, since there has been limited study of these habitats using standardised methods (see Hassall, 2014, for a discussion and a range of biodiversity studies). It is likely that the range of urbanised areas incorporated in our study covers the range of different urban landscapes that are found in European cities, from millennia-old cities with an evolving land use pattern (e.g. London), to centuries-old industrial towns (e.g. Leeds, Manchester), to 20</w:t>
      </w:r>
      <w:r w:rsidR="003740AF" w:rsidRPr="00D61699">
        <w:rPr>
          <w:rStyle w:val="apple-converted-space"/>
          <w:rFonts w:ascii="Times New Roman" w:hAnsi="Times New Roman" w:cs="Times New Roman"/>
          <w:color w:val="212121"/>
          <w:sz w:val="24"/>
          <w:szCs w:val="24"/>
          <w:shd w:val="clear" w:color="auto" w:fill="FFFFFF"/>
          <w:vertAlign w:val="superscript"/>
        </w:rPr>
        <w:t>th</w:t>
      </w:r>
      <w:r w:rsidR="003740AF" w:rsidRPr="00D61699">
        <w:rPr>
          <w:rStyle w:val="apple-converted-space"/>
          <w:rFonts w:ascii="Times New Roman" w:hAnsi="Times New Roman" w:cs="Times New Roman"/>
          <w:color w:val="212121"/>
          <w:sz w:val="24"/>
          <w:szCs w:val="24"/>
          <w:shd w:val="clear" w:color="auto" w:fill="FFFFFF"/>
        </w:rPr>
        <w:t xml:space="preserve"> century towns which have been designed and built </w:t>
      </w:r>
      <w:r w:rsidR="003740AF" w:rsidRPr="00D61699">
        <w:rPr>
          <w:rStyle w:val="apple-converted-space"/>
          <w:rFonts w:ascii="Times New Roman" w:hAnsi="Times New Roman" w:cs="Times New Roman"/>
          <w:i/>
          <w:color w:val="212121"/>
          <w:sz w:val="24"/>
          <w:szCs w:val="24"/>
          <w:shd w:val="clear" w:color="auto" w:fill="FFFFFF"/>
        </w:rPr>
        <w:t>de novo</w:t>
      </w:r>
      <w:r w:rsidR="003740AF" w:rsidRPr="00D61699">
        <w:rPr>
          <w:rStyle w:val="apple-converted-space"/>
          <w:rFonts w:ascii="Times New Roman" w:hAnsi="Times New Roman" w:cs="Times New Roman"/>
          <w:color w:val="212121"/>
          <w:sz w:val="24"/>
          <w:szCs w:val="24"/>
          <w:shd w:val="clear" w:color="auto" w:fill="FFFFFF"/>
        </w:rPr>
        <w:t xml:space="preserve"> (e.g. Milton Keynes).</w:t>
      </w:r>
      <w:r w:rsidR="003740AF" w:rsidRPr="00D61699">
        <w:rPr>
          <w:rStyle w:val="apple-converted-space"/>
          <w:rFonts w:ascii="Arial" w:hAnsi="Arial" w:cs="Arial"/>
          <w:b/>
          <w:color w:val="212121"/>
          <w:shd w:val="clear" w:color="auto" w:fill="FFFFFF"/>
        </w:rPr>
        <w:t xml:space="preserve"> </w:t>
      </w:r>
    </w:p>
    <w:p w14:paraId="0CCBC6E5" w14:textId="77777777" w:rsidR="003740AF" w:rsidRPr="00D61699" w:rsidRDefault="003740AF" w:rsidP="00CA1483">
      <w:pPr>
        <w:spacing w:before="120" w:after="120" w:line="480" w:lineRule="auto"/>
        <w:rPr>
          <w:rStyle w:val="apple-converted-space"/>
          <w:rFonts w:ascii="Arial" w:hAnsi="Arial" w:cs="Arial"/>
          <w:b/>
          <w:color w:val="212121"/>
          <w:shd w:val="clear" w:color="auto" w:fill="FFFFFF"/>
        </w:rPr>
      </w:pPr>
    </w:p>
    <w:p w14:paraId="2E3CAEDB" w14:textId="7C7BE52C" w:rsidR="00951A4C" w:rsidRDefault="005F3A9C" w:rsidP="00CA1483">
      <w:pPr>
        <w:spacing w:before="120" w:after="120" w:line="480" w:lineRule="auto"/>
        <w:rPr>
          <w:rFonts w:ascii="Times New Roman" w:hAnsi="Times New Roman" w:cs="Times New Roman"/>
          <w:sz w:val="24"/>
          <w:szCs w:val="24"/>
        </w:rPr>
      </w:pPr>
      <w:r w:rsidRPr="00D61699">
        <w:rPr>
          <w:rFonts w:ascii="Times New Roman" w:hAnsi="Times New Roman" w:cs="Times New Roman"/>
          <w:sz w:val="24"/>
          <w:szCs w:val="24"/>
        </w:rPr>
        <w:t>The faunal dataset was converted into a pr</w:t>
      </w:r>
      <w:r w:rsidR="0046392E" w:rsidRPr="00D61699">
        <w:rPr>
          <w:rFonts w:ascii="Times New Roman" w:hAnsi="Times New Roman" w:cs="Times New Roman"/>
          <w:sz w:val="24"/>
          <w:szCs w:val="24"/>
        </w:rPr>
        <w:t>esence-absence matrix to</w:t>
      </w:r>
      <w:r w:rsidRPr="00D61699">
        <w:rPr>
          <w:rFonts w:ascii="Times New Roman" w:hAnsi="Times New Roman" w:cs="Times New Roman"/>
          <w:sz w:val="24"/>
          <w:szCs w:val="24"/>
        </w:rPr>
        <w:t xml:space="preserve"> ensure data provided by the 12 constituent studies w</w:t>
      </w:r>
      <w:r w:rsidR="00977FEC">
        <w:rPr>
          <w:rFonts w:ascii="Times New Roman" w:hAnsi="Times New Roman" w:cs="Times New Roman"/>
          <w:sz w:val="24"/>
          <w:szCs w:val="24"/>
        </w:rPr>
        <w:t>ere</w:t>
      </w:r>
      <w:r w:rsidRPr="00D61699">
        <w:rPr>
          <w:rFonts w:ascii="Times New Roman" w:hAnsi="Times New Roman" w:cs="Times New Roman"/>
          <w:sz w:val="24"/>
          <w:szCs w:val="24"/>
        </w:rPr>
        <w:t xml:space="preserve"> comparable and that any sampling bias was reduced. </w:t>
      </w:r>
      <w:r w:rsidR="00C60BA1">
        <w:rPr>
          <w:rFonts w:ascii="Times New Roman" w:hAnsi="Times New Roman" w:cs="Times New Roman"/>
          <w:sz w:val="24"/>
          <w:szCs w:val="24"/>
        </w:rPr>
        <w:t xml:space="preserve">Abundance data may yield additional insights into variation in biomass and evenness among ponds, and we might expect greater biomass and evenness in non-urban sites where stressors are reduced and nutrient supply is greater. However, our primary goal </w:t>
      </w:r>
      <w:r w:rsidR="009625C8">
        <w:rPr>
          <w:rFonts w:ascii="Times New Roman" w:hAnsi="Times New Roman" w:cs="Times New Roman"/>
          <w:sz w:val="24"/>
          <w:szCs w:val="24"/>
        </w:rPr>
        <w:t xml:space="preserve">within </w:t>
      </w:r>
      <w:r w:rsidR="00C60BA1">
        <w:rPr>
          <w:rFonts w:ascii="Times New Roman" w:hAnsi="Times New Roman" w:cs="Times New Roman"/>
          <w:sz w:val="24"/>
          <w:szCs w:val="24"/>
        </w:rPr>
        <w:t xml:space="preserve">the present study is to investigate variation in </w:t>
      </w:r>
      <w:r w:rsidR="009625C8">
        <w:rPr>
          <w:rFonts w:ascii="Times New Roman" w:hAnsi="Times New Roman" w:cs="Times New Roman"/>
          <w:sz w:val="24"/>
          <w:szCs w:val="24"/>
        </w:rPr>
        <w:t xml:space="preserve">taxonomic richness </w:t>
      </w:r>
      <w:r w:rsidR="00C60BA1">
        <w:rPr>
          <w:rFonts w:ascii="Times New Roman" w:hAnsi="Times New Roman" w:cs="Times New Roman"/>
          <w:sz w:val="24"/>
          <w:szCs w:val="24"/>
        </w:rPr>
        <w:t xml:space="preserve">across the pond types. </w:t>
      </w:r>
      <w:r w:rsidR="00515646" w:rsidRPr="00D61699">
        <w:rPr>
          <w:rFonts w:ascii="Times New Roman" w:hAnsi="Times New Roman" w:cs="Times New Roman"/>
          <w:sz w:val="24"/>
          <w:szCs w:val="24"/>
        </w:rPr>
        <w:t>Two key methodological differences exist in the 12 studies. First, although</w:t>
      </w:r>
      <w:r w:rsidR="00EE6B0E" w:rsidRPr="00D61699">
        <w:rPr>
          <w:rFonts w:ascii="Times New Roman" w:hAnsi="Times New Roman" w:cs="Times New Roman"/>
          <w:sz w:val="24"/>
          <w:szCs w:val="24"/>
        </w:rPr>
        <w:t xml:space="preserve"> most of the corresponding studies identified the majority of macroinvertebrate taxa to species level, each study also identified selected taxa (e.g., Diptera, Oligochaeta, Copepoda and Ostracoda) at higher taxonomic levels (Table 1). </w:t>
      </w:r>
      <w:r w:rsidR="00951A4C" w:rsidRPr="00D61699">
        <w:rPr>
          <w:rFonts w:ascii="Times New Roman" w:hAnsi="Times New Roman" w:cs="Times New Roman"/>
          <w:sz w:val="24"/>
          <w:szCs w:val="24"/>
        </w:rPr>
        <w:t xml:space="preserve">The influence of a higher taxonomic resolution of identification for aquatic macroinvertebrates has been examined, primarily within lotic habitats (Monk </w:t>
      </w:r>
      <w:r w:rsidR="00951A4C" w:rsidRPr="00D61699">
        <w:rPr>
          <w:rFonts w:ascii="Times New Roman" w:hAnsi="Times New Roman" w:cs="Times New Roman"/>
          <w:i/>
          <w:sz w:val="24"/>
          <w:szCs w:val="24"/>
        </w:rPr>
        <w:t>et al</w:t>
      </w:r>
      <w:r w:rsidR="00951A4C" w:rsidRPr="00D61699">
        <w:rPr>
          <w:rFonts w:ascii="Times New Roman" w:hAnsi="Times New Roman" w:cs="Times New Roman"/>
          <w:sz w:val="24"/>
          <w:szCs w:val="24"/>
        </w:rPr>
        <w:t xml:space="preserve">., 2012; Heino, 2014). However, identification of macroinvertebrate taxa at family level has been shown to be appropriate to examine alpha, beta and gamma diversity in lentic systems (Le Viol </w:t>
      </w:r>
      <w:r w:rsidR="00951A4C" w:rsidRPr="00D61699">
        <w:rPr>
          <w:rFonts w:ascii="Times New Roman" w:hAnsi="Times New Roman" w:cs="Times New Roman"/>
          <w:i/>
          <w:sz w:val="24"/>
          <w:szCs w:val="24"/>
        </w:rPr>
        <w:t>et al</w:t>
      </w:r>
      <w:r w:rsidR="00951A4C" w:rsidRPr="00D61699">
        <w:rPr>
          <w:rFonts w:ascii="Times New Roman" w:hAnsi="Times New Roman" w:cs="Times New Roman"/>
          <w:sz w:val="24"/>
          <w:szCs w:val="24"/>
        </w:rPr>
        <w:t xml:space="preserve">., 2009; Mueller </w:t>
      </w:r>
      <w:r w:rsidR="00951A4C" w:rsidRPr="00D61699">
        <w:rPr>
          <w:rFonts w:ascii="Times New Roman" w:hAnsi="Times New Roman" w:cs="Times New Roman"/>
          <w:i/>
          <w:sz w:val="24"/>
          <w:szCs w:val="24"/>
        </w:rPr>
        <w:t>et al</w:t>
      </w:r>
      <w:r w:rsidR="00951A4C" w:rsidRPr="00D61699">
        <w:rPr>
          <w:rFonts w:ascii="Times New Roman" w:hAnsi="Times New Roman" w:cs="Times New Roman"/>
          <w:sz w:val="24"/>
          <w:szCs w:val="24"/>
        </w:rPr>
        <w:t xml:space="preserve">., 2013; Hassall &amp; Anderson, 2015; Vilmi </w:t>
      </w:r>
      <w:r w:rsidR="00951A4C" w:rsidRPr="00D61699">
        <w:rPr>
          <w:rFonts w:ascii="Times New Roman" w:hAnsi="Times New Roman" w:cs="Times New Roman"/>
          <w:i/>
          <w:sz w:val="24"/>
          <w:szCs w:val="24"/>
        </w:rPr>
        <w:t>et al</w:t>
      </w:r>
      <w:r w:rsidR="00951A4C" w:rsidRPr="00D61699">
        <w:rPr>
          <w:rFonts w:ascii="Times New Roman" w:hAnsi="Times New Roman" w:cs="Times New Roman"/>
          <w:sz w:val="24"/>
          <w:szCs w:val="24"/>
        </w:rPr>
        <w:t>., 2016) and is the resolution used by a range of environmental monitoring indices (e.g., biological monitoring working party [BMWP] and predictive system for multimetrics [PSYM] scores; Environment Agency &amp; Pond Conservation Trust, 2002) and legislation (e.g., The Water Framework Directive; EC, 2000) across Europe</w:t>
      </w:r>
      <w:r w:rsidR="00951A4C" w:rsidRPr="00D61699">
        <w:rPr>
          <w:rStyle w:val="CommentReference"/>
          <w:rFonts w:ascii="Times New Roman" w:hAnsi="Times New Roman" w:cs="Times New Roman"/>
          <w:sz w:val="24"/>
          <w:szCs w:val="24"/>
        </w:rPr>
        <w:t>.</w:t>
      </w:r>
      <w:r w:rsidR="00951A4C">
        <w:rPr>
          <w:rStyle w:val="CommentReference"/>
          <w:rFonts w:ascii="Times New Roman" w:hAnsi="Times New Roman" w:cs="Times New Roman"/>
          <w:sz w:val="24"/>
          <w:szCs w:val="24"/>
        </w:rPr>
        <w:t xml:space="preserve"> However, to assess the sensitivity of results to taxonomic resolution we performed all analyses at two taxonomic levels: first, t</w:t>
      </w:r>
      <w:r w:rsidR="00EE6B0E" w:rsidRPr="00D61699">
        <w:rPr>
          <w:rFonts w:ascii="Times New Roman" w:hAnsi="Times New Roman" w:cs="Times New Roman"/>
          <w:sz w:val="24"/>
          <w:szCs w:val="24"/>
        </w:rPr>
        <w:t xml:space="preserve">o </w:t>
      </w:r>
      <w:r w:rsidR="00951A4C">
        <w:rPr>
          <w:rFonts w:ascii="Times New Roman" w:hAnsi="Times New Roman" w:cs="Times New Roman"/>
          <w:sz w:val="24"/>
          <w:szCs w:val="24"/>
        </w:rPr>
        <w:t xml:space="preserve">incorporate as many sites as possible and to </w:t>
      </w:r>
      <w:r w:rsidR="00EE6B0E" w:rsidRPr="00D61699">
        <w:rPr>
          <w:rFonts w:ascii="Times New Roman" w:hAnsi="Times New Roman" w:cs="Times New Roman"/>
          <w:sz w:val="24"/>
          <w:szCs w:val="24"/>
        </w:rPr>
        <w:t xml:space="preserve">ensure faunal data was comparable across all studies, aquatic macroinvertebrate data were reclassified to family level and analysis was undertaken at this higher taxonomic resolution. </w:t>
      </w:r>
      <w:r w:rsidR="00951A4C">
        <w:rPr>
          <w:rFonts w:ascii="Times New Roman" w:hAnsi="Times New Roman" w:cs="Times New Roman"/>
          <w:sz w:val="24"/>
          <w:szCs w:val="24"/>
        </w:rPr>
        <w:t>Second, s</w:t>
      </w:r>
      <w:r w:rsidR="005356B1" w:rsidRPr="00D61699">
        <w:rPr>
          <w:rFonts w:ascii="Times New Roman" w:hAnsi="Times New Roman" w:cs="Times New Roman"/>
          <w:sz w:val="24"/>
          <w:szCs w:val="24"/>
        </w:rPr>
        <w:t xml:space="preserve">tatistical analysis was also undertaken on a subset of urban (207 ponds) and non-urban ponds (578 ponds) where species level data was available. </w:t>
      </w:r>
    </w:p>
    <w:p w14:paraId="5F8CCD8E" w14:textId="77777777" w:rsidR="00951A4C" w:rsidRDefault="00951A4C" w:rsidP="00CA1483">
      <w:pPr>
        <w:spacing w:before="120" w:after="120" w:line="480" w:lineRule="auto"/>
        <w:rPr>
          <w:rFonts w:ascii="Times New Roman" w:hAnsi="Times New Roman" w:cs="Times New Roman"/>
          <w:sz w:val="24"/>
          <w:szCs w:val="24"/>
        </w:rPr>
      </w:pPr>
    </w:p>
    <w:p w14:paraId="0099FA3D" w14:textId="1AF1DC2B" w:rsidR="00A44ABD" w:rsidRDefault="00515646" w:rsidP="00CA1483">
      <w:pPr>
        <w:spacing w:before="120" w:after="120" w:line="480" w:lineRule="auto"/>
        <w:rPr>
          <w:rFonts w:ascii="Times New Roman" w:hAnsi="Times New Roman" w:cs="Times New Roman"/>
          <w:sz w:val="24"/>
          <w:szCs w:val="24"/>
        </w:rPr>
      </w:pPr>
      <w:r w:rsidRPr="00D61699">
        <w:rPr>
          <w:rFonts w:ascii="Times New Roman" w:hAnsi="Times New Roman" w:cs="Times New Roman"/>
          <w:sz w:val="24"/>
          <w:szCs w:val="24"/>
        </w:rPr>
        <w:t xml:space="preserve">The second methodological variation was in the amount of sampling effort applied to the sites: sampling effort was limited to 3 minutes in 10 of the studies (following standard UK sampling protocols) but two studies used exhaustive sampling until no more species were found. A preliminary analysis </w:t>
      </w:r>
      <w:r w:rsidR="00E37952">
        <w:rPr>
          <w:rFonts w:ascii="Times New Roman" w:hAnsi="Times New Roman" w:cs="Times New Roman"/>
          <w:sz w:val="24"/>
          <w:szCs w:val="24"/>
        </w:rPr>
        <w:t>showed</w:t>
      </w:r>
      <w:r w:rsidR="00E37952" w:rsidRPr="00D61699">
        <w:rPr>
          <w:rFonts w:ascii="Times New Roman" w:hAnsi="Times New Roman" w:cs="Times New Roman"/>
          <w:sz w:val="24"/>
          <w:szCs w:val="24"/>
        </w:rPr>
        <w:t xml:space="preserve"> </w:t>
      </w:r>
      <w:r w:rsidRPr="00D61699">
        <w:rPr>
          <w:rFonts w:ascii="Times New Roman" w:hAnsi="Times New Roman" w:cs="Times New Roman"/>
          <w:sz w:val="24"/>
          <w:szCs w:val="24"/>
        </w:rPr>
        <w:t>that, in fact, the sites sampled for 3 minutes found more taxa (average of 14.</w:t>
      </w:r>
      <w:r w:rsidR="00DC6FF2">
        <w:rPr>
          <w:rFonts w:ascii="Times New Roman" w:hAnsi="Times New Roman" w:cs="Times New Roman"/>
          <w:sz w:val="24"/>
          <w:szCs w:val="24"/>
        </w:rPr>
        <w:t>7</w:t>
      </w:r>
      <w:r w:rsidRPr="00D61699">
        <w:rPr>
          <w:rFonts w:ascii="Times New Roman" w:hAnsi="Times New Roman" w:cs="Times New Roman"/>
          <w:sz w:val="24"/>
          <w:szCs w:val="24"/>
        </w:rPr>
        <w:t xml:space="preserve"> </w:t>
      </w:r>
      <w:r w:rsidRPr="00D61699">
        <w:rPr>
          <w:rFonts w:ascii="Times New Roman" w:hAnsi="Times New Roman" w:cs="Times New Roman"/>
          <w:sz w:val="24"/>
          <w:szCs w:val="24"/>
        </w:rPr>
        <w:sym w:font="Symbol" w:char="F0B1"/>
      </w:r>
      <w:r w:rsidRPr="00D61699">
        <w:rPr>
          <w:rFonts w:ascii="Times New Roman" w:hAnsi="Times New Roman" w:cs="Times New Roman"/>
          <w:sz w:val="24"/>
          <w:szCs w:val="24"/>
        </w:rPr>
        <w:t xml:space="preserve"> 0.</w:t>
      </w:r>
      <w:r w:rsidR="00DC6FF2">
        <w:rPr>
          <w:rFonts w:ascii="Times New Roman" w:hAnsi="Times New Roman" w:cs="Times New Roman"/>
          <w:sz w:val="24"/>
          <w:szCs w:val="24"/>
        </w:rPr>
        <w:t>4</w:t>
      </w:r>
      <w:r w:rsidRPr="00D61699">
        <w:rPr>
          <w:rFonts w:ascii="Times New Roman" w:hAnsi="Times New Roman" w:cs="Times New Roman"/>
          <w:sz w:val="24"/>
          <w:szCs w:val="24"/>
        </w:rPr>
        <w:t xml:space="preserve"> SE families, n=392 sites; average of </w:t>
      </w:r>
      <w:r w:rsidR="00DC6FF2">
        <w:rPr>
          <w:rFonts w:ascii="Times New Roman" w:hAnsi="Times New Roman" w:cs="Times New Roman"/>
          <w:sz w:val="24"/>
          <w:szCs w:val="24"/>
        </w:rPr>
        <w:t>30.0</w:t>
      </w:r>
      <w:r w:rsidRPr="00D61699">
        <w:rPr>
          <w:rFonts w:ascii="Times New Roman" w:hAnsi="Times New Roman" w:cs="Times New Roman"/>
          <w:sz w:val="24"/>
          <w:szCs w:val="24"/>
        </w:rPr>
        <w:t xml:space="preserve"> </w:t>
      </w:r>
      <w:r w:rsidRPr="00D61699">
        <w:rPr>
          <w:rFonts w:ascii="Times New Roman" w:hAnsi="Times New Roman" w:cs="Times New Roman"/>
          <w:sz w:val="24"/>
          <w:szCs w:val="24"/>
        </w:rPr>
        <w:sym w:font="Symbol" w:char="F0B1"/>
      </w:r>
      <w:r w:rsidRPr="00D61699">
        <w:rPr>
          <w:rFonts w:ascii="Times New Roman" w:hAnsi="Times New Roman" w:cs="Times New Roman"/>
          <w:sz w:val="24"/>
          <w:szCs w:val="24"/>
        </w:rPr>
        <w:t xml:space="preserve"> </w:t>
      </w:r>
      <w:r w:rsidR="00DC6FF2">
        <w:rPr>
          <w:rFonts w:ascii="Times New Roman" w:hAnsi="Times New Roman" w:cs="Times New Roman"/>
          <w:sz w:val="24"/>
          <w:szCs w:val="24"/>
        </w:rPr>
        <w:t>0.9</w:t>
      </w:r>
      <w:r w:rsidRPr="00D61699">
        <w:rPr>
          <w:rFonts w:ascii="Times New Roman" w:hAnsi="Times New Roman" w:cs="Times New Roman"/>
          <w:sz w:val="24"/>
          <w:szCs w:val="24"/>
        </w:rPr>
        <w:t xml:space="preserve"> species, n=340) than sites sampled exhaustively (average of 13.6 </w:t>
      </w:r>
      <w:r w:rsidRPr="00D61699">
        <w:rPr>
          <w:rFonts w:ascii="Times New Roman" w:hAnsi="Times New Roman" w:cs="Times New Roman"/>
          <w:sz w:val="24"/>
          <w:szCs w:val="24"/>
        </w:rPr>
        <w:sym w:font="Symbol" w:char="F0B1"/>
      </w:r>
      <w:r w:rsidRPr="00D61699">
        <w:rPr>
          <w:rFonts w:ascii="Times New Roman" w:hAnsi="Times New Roman" w:cs="Times New Roman"/>
          <w:sz w:val="24"/>
          <w:szCs w:val="24"/>
        </w:rPr>
        <w:t xml:space="preserve"> 0.</w:t>
      </w:r>
      <w:r w:rsidR="00DC6FF2">
        <w:rPr>
          <w:rFonts w:ascii="Times New Roman" w:hAnsi="Times New Roman" w:cs="Times New Roman"/>
          <w:sz w:val="24"/>
          <w:szCs w:val="24"/>
        </w:rPr>
        <w:t>3</w:t>
      </w:r>
      <w:r w:rsidRPr="00D61699">
        <w:rPr>
          <w:rFonts w:ascii="Times New Roman" w:hAnsi="Times New Roman" w:cs="Times New Roman"/>
          <w:sz w:val="24"/>
          <w:szCs w:val="24"/>
        </w:rPr>
        <w:t xml:space="preserve"> SE families, n=518 sites; average of 26.8 </w:t>
      </w:r>
      <w:r w:rsidRPr="00D61699">
        <w:rPr>
          <w:rFonts w:ascii="Times New Roman" w:hAnsi="Times New Roman" w:cs="Times New Roman"/>
          <w:sz w:val="24"/>
          <w:szCs w:val="24"/>
        </w:rPr>
        <w:sym w:font="Symbol" w:char="F0B1"/>
      </w:r>
      <w:r w:rsidR="00993D50" w:rsidRPr="00D61699">
        <w:rPr>
          <w:rFonts w:ascii="Times New Roman" w:hAnsi="Times New Roman" w:cs="Times New Roman"/>
          <w:sz w:val="24"/>
          <w:szCs w:val="24"/>
        </w:rPr>
        <w:t xml:space="preserve"> 0.6 species, n=518</w:t>
      </w:r>
      <w:r w:rsidRPr="00D61699">
        <w:rPr>
          <w:rFonts w:ascii="Times New Roman" w:hAnsi="Times New Roman" w:cs="Times New Roman"/>
          <w:sz w:val="24"/>
          <w:szCs w:val="24"/>
        </w:rPr>
        <w:t>)</w:t>
      </w:r>
      <w:r w:rsidR="00993D50" w:rsidRPr="00D61699">
        <w:rPr>
          <w:rFonts w:ascii="Times New Roman" w:hAnsi="Times New Roman" w:cs="Times New Roman"/>
          <w:sz w:val="24"/>
          <w:szCs w:val="24"/>
        </w:rPr>
        <w:t xml:space="preserve">. However, this lower number of species in exhaustive samples is likely to result from those sites occurring in the north of England where the regional species pool </w:t>
      </w:r>
      <w:r w:rsidR="00ED6B59">
        <w:rPr>
          <w:rFonts w:ascii="Times New Roman" w:hAnsi="Times New Roman" w:cs="Times New Roman"/>
          <w:sz w:val="24"/>
          <w:szCs w:val="24"/>
        </w:rPr>
        <w:t>may be</w:t>
      </w:r>
      <w:r w:rsidR="00993D50" w:rsidRPr="00D61699">
        <w:rPr>
          <w:rFonts w:ascii="Times New Roman" w:hAnsi="Times New Roman" w:cs="Times New Roman"/>
          <w:sz w:val="24"/>
          <w:szCs w:val="24"/>
        </w:rPr>
        <w:t xml:space="preserve"> smaller. As a result, we are confident that there is no substantial bias across the exhaustive and time-limited samples. </w:t>
      </w:r>
      <w:r w:rsidR="005356B1" w:rsidRPr="00D61699">
        <w:rPr>
          <w:rFonts w:ascii="Times New Roman" w:hAnsi="Times New Roman" w:cs="Times New Roman"/>
          <w:sz w:val="24"/>
          <w:szCs w:val="24"/>
        </w:rPr>
        <w:t xml:space="preserve">Finally, to provide the strongest possible test of the biodiversity value of urban ponds, urban pond communities (at a family and species level) were compared to a subset of the non-urban ponds </w:t>
      </w:r>
      <w:r w:rsidR="00916131">
        <w:rPr>
          <w:rFonts w:ascii="Times New Roman" w:hAnsi="Times New Roman" w:cs="Times New Roman"/>
          <w:sz w:val="24"/>
          <w:szCs w:val="24"/>
        </w:rPr>
        <w:t>with degraded</w:t>
      </w:r>
      <w:r w:rsidR="005356B1" w:rsidRPr="00D61699">
        <w:rPr>
          <w:rFonts w:ascii="Times New Roman" w:hAnsi="Times New Roman" w:cs="Times New Roman"/>
          <w:sz w:val="24"/>
          <w:szCs w:val="24"/>
        </w:rPr>
        <w:t xml:space="preserve"> </w:t>
      </w:r>
      <w:r w:rsidR="00916131">
        <w:rPr>
          <w:rFonts w:ascii="Times New Roman" w:hAnsi="Times New Roman" w:cs="Times New Roman"/>
          <w:sz w:val="24"/>
          <w:szCs w:val="24"/>
        </w:rPr>
        <w:t xml:space="preserve">sites excluded </w:t>
      </w:r>
      <w:r w:rsidR="005356B1" w:rsidRPr="00D61699">
        <w:rPr>
          <w:rFonts w:ascii="Times New Roman" w:hAnsi="Times New Roman" w:cs="Times New Roman"/>
          <w:sz w:val="24"/>
          <w:szCs w:val="24"/>
        </w:rPr>
        <w:t>(leaving n=571 non-urban ponds with family level data and 542 with species level data)</w:t>
      </w:r>
      <w:r w:rsidR="00964565" w:rsidRPr="00D61699">
        <w:rPr>
          <w:rFonts w:ascii="Times New Roman" w:hAnsi="Times New Roman" w:cs="Times New Roman"/>
          <w:sz w:val="24"/>
          <w:szCs w:val="24"/>
        </w:rPr>
        <w:t>.</w:t>
      </w:r>
    </w:p>
    <w:p w14:paraId="0FEDD739" w14:textId="77777777" w:rsidR="00A44ABD" w:rsidRPr="00D61699" w:rsidRDefault="00A44ABD" w:rsidP="00A44ABD">
      <w:pPr>
        <w:spacing w:before="120" w:after="120" w:line="480" w:lineRule="auto"/>
        <w:rPr>
          <w:rFonts w:ascii="Times New Roman" w:hAnsi="Times New Roman" w:cs="Times New Roman"/>
          <w:bCs/>
          <w:i/>
          <w:iCs/>
          <w:sz w:val="24"/>
          <w:szCs w:val="24"/>
        </w:rPr>
      </w:pPr>
    </w:p>
    <w:p w14:paraId="326657C3" w14:textId="77777777" w:rsidR="001C4CAB" w:rsidRPr="00D61699" w:rsidRDefault="00FC11C8" w:rsidP="00CA1483">
      <w:pPr>
        <w:spacing w:before="120" w:after="120" w:line="480" w:lineRule="auto"/>
        <w:rPr>
          <w:rFonts w:ascii="Times New Roman" w:hAnsi="Times New Roman" w:cs="Times New Roman"/>
          <w:i/>
          <w:sz w:val="24"/>
          <w:szCs w:val="24"/>
        </w:rPr>
      </w:pPr>
      <w:r w:rsidRPr="00D61699">
        <w:rPr>
          <w:rFonts w:ascii="Times New Roman" w:hAnsi="Times New Roman" w:cs="Times New Roman"/>
          <w:i/>
          <w:sz w:val="24"/>
          <w:szCs w:val="24"/>
        </w:rPr>
        <w:t>Statistical Analysis</w:t>
      </w:r>
    </w:p>
    <w:p w14:paraId="1B419435" w14:textId="221655CD" w:rsidR="00FC11C8" w:rsidRPr="00D61699" w:rsidRDefault="00175B4A" w:rsidP="006C1361">
      <w:pPr>
        <w:autoSpaceDE w:val="0"/>
        <w:autoSpaceDN w:val="0"/>
        <w:adjustRightInd w:val="0"/>
        <w:spacing w:before="120" w:after="120" w:line="480" w:lineRule="auto"/>
        <w:rPr>
          <w:rFonts w:ascii="Times New Roman" w:hAnsi="Times New Roman" w:cs="Times New Roman"/>
          <w:sz w:val="24"/>
          <w:szCs w:val="24"/>
        </w:rPr>
      </w:pPr>
      <w:r w:rsidRPr="00D61699">
        <w:rPr>
          <w:rFonts w:ascii="Times New Roman" w:hAnsi="Times New Roman" w:cs="Times New Roman"/>
          <w:sz w:val="24"/>
          <w:szCs w:val="24"/>
        </w:rPr>
        <w:t>D</w:t>
      </w:r>
      <w:r w:rsidR="002102F4" w:rsidRPr="00D61699">
        <w:rPr>
          <w:rFonts w:ascii="Times New Roman" w:hAnsi="Times New Roman" w:cs="Times New Roman"/>
          <w:sz w:val="24"/>
          <w:szCs w:val="24"/>
        </w:rPr>
        <w:t>ifferences in environmental characteristics (pond area, percentage coverage of emergent macrophytes, pH, percentage pond shading and altitude) and aquatic macroinvertebrate communities</w:t>
      </w:r>
      <w:r w:rsidR="0005303D" w:rsidRPr="00D61699">
        <w:rPr>
          <w:rFonts w:ascii="Times New Roman" w:hAnsi="Times New Roman" w:cs="Times New Roman"/>
          <w:sz w:val="24"/>
          <w:szCs w:val="24"/>
        </w:rPr>
        <w:t xml:space="preserve"> at a family and species level</w:t>
      </w:r>
      <w:r w:rsidRPr="00D61699">
        <w:rPr>
          <w:rFonts w:ascii="Times New Roman" w:hAnsi="Times New Roman" w:cs="Times New Roman"/>
          <w:sz w:val="24"/>
          <w:szCs w:val="24"/>
        </w:rPr>
        <w:t xml:space="preserve"> between urban and non-urban ponds were examined</w:t>
      </w:r>
      <w:r w:rsidR="002102F4" w:rsidRPr="00D61699">
        <w:rPr>
          <w:rFonts w:ascii="Times New Roman" w:hAnsi="Times New Roman" w:cs="Times New Roman"/>
          <w:sz w:val="24"/>
          <w:szCs w:val="24"/>
        </w:rPr>
        <w:t>.</w:t>
      </w:r>
      <w:r w:rsidRPr="00D61699">
        <w:rPr>
          <w:rFonts w:ascii="Times New Roman" w:hAnsi="Times New Roman" w:cs="Times New Roman"/>
          <w:sz w:val="24"/>
          <w:szCs w:val="24"/>
        </w:rPr>
        <w:t xml:space="preserve"> </w:t>
      </w:r>
      <w:r w:rsidR="0067036C" w:rsidRPr="00D61699">
        <w:rPr>
          <w:rFonts w:ascii="Times New Roman" w:hAnsi="Times New Roman" w:cs="Times New Roman"/>
          <w:sz w:val="24"/>
          <w:szCs w:val="24"/>
        </w:rPr>
        <w:t xml:space="preserve">All analyses were carried out in the R environment </w:t>
      </w:r>
      <w:r w:rsidR="0067036C" w:rsidRPr="00D61699">
        <w:rPr>
          <w:rFonts w:ascii="Times New Roman" w:hAnsi="Times New Roman" w:cs="Times New Roman"/>
          <w:color w:val="000000"/>
          <w:sz w:val="24"/>
          <w:szCs w:val="24"/>
        </w:rPr>
        <w:t>(R Development Core Team, 2013)</w:t>
      </w:r>
      <w:r w:rsidR="0067036C" w:rsidRPr="00D61699">
        <w:rPr>
          <w:rFonts w:ascii="Times New Roman" w:hAnsi="Times New Roman" w:cs="Times New Roman"/>
          <w:sz w:val="24"/>
          <w:szCs w:val="24"/>
        </w:rPr>
        <w:t xml:space="preserve">. </w:t>
      </w:r>
      <w:r w:rsidRPr="00D61699">
        <w:rPr>
          <w:rFonts w:ascii="Times New Roman" w:hAnsi="Times New Roman" w:cs="Times New Roman"/>
          <w:sz w:val="24"/>
          <w:szCs w:val="24"/>
        </w:rPr>
        <w:t>Prior to</w:t>
      </w:r>
      <w:r w:rsidR="005D5F0F" w:rsidRPr="00D61699">
        <w:rPr>
          <w:rFonts w:ascii="Times New Roman" w:hAnsi="Times New Roman" w:cs="Times New Roman"/>
          <w:sz w:val="24"/>
          <w:szCs w:val="24"/>
        </w:rPr>
        <w:t xml:space="preserve"> statistical analysis the data was </w:t>
      </w:r>
      <w:r w:rsidR="00911E79" w:rsidRPr="00D61699">
        <w:rPr>
          <w:rFonts w:ascii="Times New Roman" w:hAnsi="Times New Roman" w:cs="Times New Roman"/>
          <w:sz w:val="24"/>
          <w:szCs w:val="24"/>
        </w:rPr>
        <w:t xml:space="preserve">screened </w:t>
      </w:r>
      <w:r w:rsidRPr="00D61699">
        <w:rPr>
          <w:rFonts w:ascii="Times New Roman" w:hAnsi="Times New Roman" w:cs="Times New Roman"/>
          <w:sz w:val="24"/>
          <w:szCs w:val="24"/>
        </w:rPr>
        <w:t xml:space="preserve">to remove any missing </w:t>
      </w:r>
      <w:r w:rsidR="005D5F0F" w:rsidRPr="00D61699">
        <w:rPr>
          <w:rFonts w:ascii="Times New Roman" w:hAnsi="Times New Roman" w:cs="Times New Roman"/>
          <w:sz w:val="24"/>
          <w:szCs w:val="24"/>
        </w:rPr>
        <w:t xml:space="preserve">values. </w:t>
      </w:r>
      <w:r w:rsidR="006C1361" w:rsidRPr="00D61699">
        <w:rPr>
          <w:rFonts w:ascii="Times New Roman" w:hAnsi="Times New Roman" w:cs="Times New Roman"/>
          <w:sz w:val="24"/>
          <w:szCs w:val="24"/>
        </w:rPr>
        <w:t>Estimated g</w:t>
      </w:r>
      <w:r w:rsidR="00FC11C8" w:rsidRPr="00D61699">
        <w:rPr>
          <w:rFonts w:ascii="Times New Roman" w:hAnsi="Times New Roman" w:cs="Times New Roman"/>
          <w:sz w:val="24"/>
          <w:szCs w:val="24"/>
        </w:rPr>
        <w:t xml:space="preserve">amma diversity was </w:t>
      </w:r>
      <w:r w:rsidR="006C1361" w:rsidRPr="00D61699">
        <w:rPr>
          <w:rFonts w:ascii="Times New Roman" w:hAnsi="Times New Roman" w:cs="Times New Roman"/>
          <w:sz w:val="24"/>
          <w:szCs w:val="24"/>
        </w:rPr>
        <w:t>calculated using Chao2 estimator in the vegan package in R</w:t>
      </w:r>
      <w:r w:rsidR="005F209C">
        <w:rPr>
          <w:rFonts w:ascii="Times New Roman" w:hAnsi="Times New Roman" w:cs="Times New Roman"/>
          <w:sz w:val="24"/>
          <w:szCs w:val="24"/>
        </w:rPr>
        <w:t xml:space="preserve"> (Okansen </w:t>
      </w:r>
      <w:r w:rsidR="005F209C" w:rsidRPr="0048372A">
        <w:rPr>
          <w:rFonts w:ascii="Times New Roman" w:hAnsi="Times New Roman" w:cs="Times New Roman"/>
          <w:i/>
          <w:sz w:val="24"/>
          <w:szCs w:val="24"/>
        </w:rPr>
        <w:t>et al.,</w:t>
      </w:r>
      <w:r w:rsidR="005F209C">
        <w:rPr>
          <w:rFonts w:ascii="Times New Roman" w:hAnsi="Times New Roman" w:cs="Times New Roman"/>
          <w:sz w:val="24"/>
          <w:szCs w:val="24"/>
        </w:rPr>
        <w:t xml:space="preserve"> 2015</w:t>
      </w:r>
      <w:r w:rsidR="005F209C" w:rsidRPr="00D61699">
        <w:rPr>
          <w:rFonts w:ascii="Times New Roman" w:hAnsi="Times New Roman" w:cs="Times New Roman"/>
          <w:sz w:val="24"/>
          <w:szCs w:val="24"/>
        </w:rPr>
        <w:t>)</w:t>
      </w:r>
      <w:r w:rsidR="002D4E5E" w:rsidRPr="00D61699">
        <w:rPr>
          <w:rFonts w:ascii="Times New Roman" w:hAnsi="Times New Roman" w:cs="Times New Roman"/>
          <w:sz w:val="24"/>
          <w:szCs w:val="24"/>
        </w:rPr>
        <w:t>.</w:t>
      </w:r>
      <w:r w:rsidR="00FC11C8" w:rsidRPr="00D61699">
        <w:rPr>
          <w:rFonts w:ascii="Times New Roman" w:hAnsi="Times New Roman" w:cs="Times New Roman"/>
          <w:sz w:val="24"/>
          <w:szCs w:val="24"/>
        </w:rPr>
        <w:t xml:space="preserve"> </w:t>
      </w:r>
      <w:r w:rsidR="00042292" w:rsidRPr="00D61699">
        <w:rPr>
          <w:rFonts w:ascii="Times New Roman" w:hAnsi="Times New Roman" w:cs="Times New Roman"/>
          <w:sz w:val="24"/>
          <w:szCs w:val="24"/>
        </w:rPr>
        <w:t>Mann-Whitney U tests</w:t>
      </w:r>
      <w:r w:rsidR="002D4E5E" w:rsidRPr="00D61699">
        <w:rPr>
          <w:rFonts w:ascii="Times New Roman" w:hAnsi="Times New Roman" w:cs="Times New Roman"/>
          <w:sz w:val="24"/>
          <w:szCs w:val="24"/>
        </w:rPr>
        <w:t xml:space="preserve"> were</w:t>
      </w:r>
      <w:r w:rsidR="00FC11C8" w:rsidRPr="00D61699">
        <w:rPr>
          <w:rFonts w:ascii="Times New Roman" w:hAnsi="Times New Roman" w:cs="Times New Roman"/>
          <w:sz w:val="24"/>
          <w:szCs w:val="24"/>
        </w:rPr>
        <w:t xml:space="preserve"> used to </w:t>
      </w:r>
      <w:r w:rsidR="00AC7ED6" w:rsidRPr="00D61699">
        <w:rPr>
          <w:rFonts w:ascii="Times New Roman" w:hAnsi="Times New Roman" w:cs="Times New Roman"/>
          <w:sz w:val="24"/>
          <w:szCs w:val="24"/>
        </w:rPr>
        <w:t>test for</w:t>
      </w:r>
      <w:r w:rsidR="00FC11C8" w:rsidRPr="00D61699">
        <w:rPr>
          <w:rFonts w:ascii="Times New Roman" w:hAnsi="Times New Roman" w:cs="Times New Roman"/>
          <w:sz w:val="24"/>
          <w:szCs w:val="24"/>
        </w:rPr>
        <w:t xml:space="preserve"> differences in alpha diversity (family</w:t>
      </w:r>
      <w:r w:rsidR="0004241B" w:rsidRPr="00D61699">
        <w:rPr>
          <w:rFonts w:ascii="Times New Roman" w:hAnsi="Times New Roman" w:cs="Times New Roman"/>
          <w:sz w:val="24"/>
          <w:szCs w:val="24"/>
        </w:rPr>
        <w:t xml:space="preserve"> and species</w:t>
      </w:r>
      <w:r w:rsidR="00FC11C8" w:rsidRPr="00D61699">
        <w:rPr>
          <w:rFonts w:ascii="Times New Roman" w:hAnsi="Times New Roman" w:cs="Times New Roman"/>
          <w:sz w:val="24"/>
          <w:szCs w:val="24"/>
        </w:rPr>
        <w:t xml:space="preserve"> richness) between urban and non-urban ponds.</w:t>
      </w:r>
      <w:r w:rsidR="002D4E5E" w:rsidRPr="00D61699">
        <w:rPr>
          <w:rFonts w:ascii="Times New Roman" w:hAnsi="Times New Roman" w:cs="Times New Roman"/>
          <w:sz w:val="24"/>
          <w:szCs w:val="24"/>
        </w:rPr>
        <w:t xml:space="preserve"> </w:t>
      </w:r>
      <w:r w:rsidR="00276A0D" w:rsidRPr="00D61699">
        <w:rPr>
          <w:rFonts w:ascii="Times New Roman" w:hAnsi="Times New Roman" w:cs="Times New Roman"/>
          <w:sz w:val="24"/>
          <w:szCs w:val="24"/>
        </w:rPr>
        <w:t xml:space="preserve">To account for the fact that there were different numbers of urban and non-urban sites, </w:t>
      </w:r>
      <w:r w:rsidR="00B0663E">
        <w:rPr>
          <w:rFonts w:ascii="Times New Roman" w:hAnsi="Times New Roman" w:cs="Times New Roman"/>
          <w:sz w:val="24"/>
          <w:szCs w:val="24"/>
        </w:rPr>
        <w:t>taxon</w:t>
      </w:r>
      <w:r w:rsidR="00276A0D" w:rsidRPr="00D61699">
        <w:rPr>
          <w:rFonts w:ascii="Times New Roman" w:hAnsi="Times New Roman" w:cs="Times New Roman"/>
          <w:sz w:val="24"/>
          <w:szCs w:val="24"/>
        </w:rPr>
        <w:t xml:space="preserve"> accumulation curves were constructed by randomized resampling of sites without replacement using the </w:t>
      </w:r>
      <w:r w:rsidR="00276A0D" w:rsidRPr="00D61699">
        <w:rPr>
          <w:rFonts w:ascii="Times New Roman" w:hAnsi="Times New Roman" w:cs="Times New Roman"/>
          <w:i/>
          <w:sz w:val="24"/>
          <w:szCs w:val="24"/>
        </w:rPr>
        <w:t>specaccum</w:t>
      </w:r>
      <w:r w:rsidR="00276A0D" w:rsidRPr="00D61699">
        <w:rPr>
          <w:rFonts w:ascii="Times New Roman" w:hAnsi="Times New Roman" w:cs="Times New Roman"/>
          <w:sz w:val="24"/>
          <w:szCs w:val="24"/>
        </w:rPr>
        <w:t xml:space="preserve"> function in vegan</w:t>
      </w:r>
      <w:r w:rsidR="0048372A">
        <w:rPr>
          <w:rFonts w:ascii="Times New Roman" w:hAnsi="Times New Roman" w:cs="Times New Roman"/>
          <w:sz w:val="24"/>
          <w:szCs w:val="24"/>
        </w:rPr>
        <w:t xml:space="preserve"> </w:t>
      </w:r>
      <w:r w:rsidR="00276A0D" w:rsidRPr="00D61699">
        <w:rPr>
          <w:rFonts w:ascii="Times New Roman" w:hAnsi="Times New Roman" w:cs="Times New Roman"/>
          <w:sz w:val="24"/>
          <w:szCs w:val="24"/>
        </w:rPr>
        <w:t xml:space="preserve">with 1,000 permutations per sample size. From these curves the mean number of </w:t>
      </w:r>
      <w:r w:rsidR="00B0663E">
        <w:rPr>
          <w:rFonts w:ascii="Times New Roman" w:hAnsi="Times New Roman" w:cs="Times New Roman"/>
          <w:sz w:val="24"/>
          <w:szCs w:val="24"/>
        </w:rPr>
        <w:t xml:space="preserve">families and </w:t>
      </w:r>
      <w:r w:rsidR="00276A0D" w:rsidRPr="00D61699">
        <w:rPr>
          <w:rFonts w:ascii="Times New Roman" w:hAnsi="Times New Roman" w:cs="Times New Roman"/>
          <w:sz w:val="24"/>
          <w:szCs w:val="24"/>
        </w:rPr>
        <w:t xml:space="preserve">species in each simulated group of sites and the standard error were calculated. </w:t>
      </w:r>
      <w:r w:rsidR="004B79E5" w:rsidRPr="00D61699">
        <w:rPr>
          <w:rFonts w:ascii="Times New Roman" w:hAnsi="Times New Roman" w:cs="Times New Roman"/>
          <w:sz w:val="24"/>
          <w:szCs w:val="24"/>
        </w:rPr>
        <w:t>Variability</w:t>
      </w:r>
      <w:r w:rsidR="00AC7ED6" w:rsidRPr="00D61699">
        <w:rPr>
          <w:rFonts w:ascii="Times New Roman" w:hAnsi="Times New Roman" w:cs="Times New Roman"/>
          <w:sz w:val="24"/>
          <w:szCs w:val="24"/>
        </w:rPr>
        <w:t xml:space="preserve"> between urban and non-urban ponds</w:t>
      </w:r>
      <w:r w:rsidR="004B79E5" w:rsidRPr="00D61699">
        <w:rPr>
          <w:rFonts w:ascii="Times New Roman" w:hAnsi="Times New Roman" w:cs="Times New Roman"/>
          <w:sz w:val="24"/>
          <w:szCs w:val="24"/>
        </w:rPr>
        <w:t xml:space="preserve"> in</w:t>
      </w:r>
      <w:r w:rsidR="002D4E5E" w:rsidRPr="00D61699">
        <w:rPr>
          <w:rFonts w:ascii="Times New Roman" w:hAnsi="Times New Roman" w:cs="Times New Roman"/>
          <w:sz w:val="24"/>
          <w:szCs w:val="24"/>
        </w:rPr>
        <w:t xml:space="preserve"> the environmental variables </w:t>
      </w:r>
      <w:r w:rsidR="00AC7ED6" w:rsidRPr="00D61699">
        <w:rPr>
          <w:rFonts w:ascii="Times New Roman" w:hAnsi="Times New Roman" w:cs="Times New Roman"/>
          <w:sz w:val="24"/>
          <w:szCs w:val="24"/>
        </w:rPr>
        <w:t>was</w:t>
      </w:r>
      <w:r w:rsidR="002D4E5E" w:rsidRPr="00D61699">
        <w:rPr>
          <w:rFonts w:ascii="Times New Roman" w:hAnsi="Times New Roman" w:cs="Times New Roman"/>
          <w:sz w:val="24"/>
          <w:szCs w:val="24"/>
        </w:rPr>
        <w:t xml:space="preserve"> te</w:t>
      </w:r>
      <w:r w:rsidRPr="00D61699">
        <w:rPr>
          <w:rFonts w:ascii="Times New Roman" w:hAnsi="Times New Roman" w:cs="Times New Roman"/>
          <w:sz w:val="24"/>
          <w:szCs w:val="24"/>
        </w:rPr>
        <w:t>sted using Mann-Whitney U tests</w:t>
      </w:r>
      <w:r w:rsidR="002D4E5E" w:rsidRPr="00D61699">
        <w:rPr>
          <w:rFonts w:ascii="Times New Roman" w:hAnsi="Times New Roman" w:cs="Times New Roman"/>
          <w:sz w:val="24"/>
          <w:szCs w:val="24"/>
        </w:rPr>
        <w:t>.</w:t>
      </w:r>
      <w:r w:rsidR="00FC11C8" w:rsidRPr="00D61699">
        <w:rPr>
          <w:rFonts w:ascii="Times New Roman" w:hAnsi="Times New Roman" w:cs="Times New Roman"/>
          <w:sz w:val="24"/>
          <w:szCs w:val="24"/>
        </w:rPr>
        <w:t xml:space="preserve"> </w:t>
      </w:r>
      <w:r w:rsidR="002102F4" w:rsidRPr="00D61699">
        <w:rPr>
          <w:rFonts w:ascii="Times New Roman" w:hAnsi="Times New Roman" w:cs="Times New Roman"/>
          <w:sz w:val="24"/>
          <w:szCs w:val="24"/>
        </w:rPr>
        <w:t>Differences between environmental</w:t>
      </w:r>
      <w:r w:rsidR="0067036C" w:rsidRPr="00D61699">
        <w:rPr>
          <w:rFonts w:ascii="Times New Roman" w:hAnsi="Times New Roman" w:cs="Times New Roman"/>
          <w:sz w:val="24"/>
          <w:szCs w:val="24"/>
        </w:rPr>
        <w:t xml:space="preserve"> variables</w:t>
      </w:r>
      <w:r w:rsidR="002102F4" w:rsidRPr="00D61699">
        <w:rPr>
          <w:rFonts w:ascii="Times New Roman" w:hAnsi="Times New Roman" w:cs="Times New Roman"/>
          <w:sz w:val="24"/>
          <w:szCs w:val="24"/>
        </w:rPr>
        <w:t xml:space="preserve"> </w:t>
      </w:r>
      <w:r w:rsidR="00645099" w:rsidRPr="00D61699">
        <w:rPr>
          <w:rFonts w:ascii="Times New Roman" w:hAnsi="Times New Roman" w:cs="Times New Roman"/>
          <w:sz w:val="24"/>
          <w:szCs w:val="24"/>
        </w:rPr>
        <w:t>and faunal comm</w:t>
      </w:r>
      <w:r w:rsidR="003C0959" w:rsidRPr="00D61699">
        <w:rPr>
          <w:rFonts w:ascii="Times New Roman" w:hAnsi="Times New Roman" w:cs="Times New Roman"/>
          <w:sz w:val="24"/>
          <w:szCs w:val="24"/>
        </w:rPr>
        <w:t xml:space="preserve">unity composition </w:t>
      </w:r>
      <w:r w:rsidR="002B5662" w:rsidRPr="00D61699">
        <w:rPr>
          <w:rFonts w:ascii="Times New Roman" w:hAnsi="Times New Roman" w:cs="Times New Roman"/>
          <w:sz w:val="24"/>
          <w:szCs w:val="24"/>
        </w:rPr>
        <w:t xml:space="preserve">in urban and non-urban ponds </w:t>
      </w:r>
      <w:r w:rsidR="003E0A5C" w:rsidRPr="00D61699">
        <w:rPr>
          <w:rFonts w:ascii="Times New Roman" w:hAnsi="Times New Roman" w:cs="Times New Roman"/>
          <w:sz w:val="24"/>
          <w:szCs w:val="24"/>
        </w:rPr>
        <w:t>were visualized using Non-</w:t>
      </w:r>
      <w:r w:rsidR="00641F50" w:rsidRPr="00D61699">
        <w:rPr>
          <w:rFonts w:ascii="Times New Roman" w:hAnsi="Times New Roman" w:cs="Times New Roman"/>
          <w:sz w:val="24"/>
          <w:szCs w:val="24"/>
        </w:rPr>
        <w:t xml:space="preserve">Metric Multidimensional Scaling (NMDS) </w:t>
      </w:r>
      <w:r w:rsidR="00641F50" w:rsidRPr="00D61699">
        <w:rPr>
          <w:rFonts w:ascii="Times New Roman" w:hAnsi="Times New Roman" w:cs="Times New Roman"/>
          <w:color w:val="000000"/>
          <w:sz w:val="24"/>
          <w:szCs w:val="24"/>
        </w:rPr>
        <w:t xml:space="preserve">with the </w:t>
      </w:r>
      <w:r w:rsidR="00641F50" w:rsidRPr="00D61699">
        <w:rPr>
          <w:rFonts w:ascii="Times New Roman" w:hAnsi="Times New Roman" w:cs="Times New Roman"/>
          <w:i/>
          <w:color w:val="000000"/>
          <w:sz w:val="24"/>
          <w:szCs w:val="24"/>
        </w:rPr>
        <w:t>metaMDS</w:t>
      </w:r>
      <w:r w:rsidR="00641F50" w:rsidRPr="00D61699">
        <w:rPr>
          <w:rFonts w:ascii="Times New Roman" w:hAnsi="Times New Roman" w:cs="Times New Roman"/>
          <w:color w:val="000000"/>
          <w:sz w:val="24"/>
          <w:szCs w:val="24"/>
        </w:rPr>
        <w:t xml:space="preserve"> function in the vegan package</w:t>
      </w:r>
      <w:r w:rsidR="003C0959" w:rsidRPr="00D61699">
        <w:rPr>
          <w:rFonts w:ascii="Times New Roman" w:hAnsi="Times New Roman" w:cs="Times New Roman"/>
          <w:color w:val="000000"/>
          <w:sz w:val="24"/>
          <w:szCs w:val="24"/>
        </w:rPr>
        <w:t xml:space="preserve"> </w:t>
      </w:r>
      <w:r w:rsidR="00641F50" w:rsidRPr="00D61699">
        <w:rPr>
          <w:rFonts w:ascii="Times New Roman" w:hAnsi="Times New Roman" w:cs="Times New Roman"/>
          <w:color w:val="000000"/>
          <w:sz w:val="24"/>
          <w:szCs w:val="24"/>
        </w:rPr>
        <w:t>and we</w:t>
      </w:r>
      <w:r w:rsidR="0067036C" w:rsidRPr="00D61699">
        <w:rPr>
          <w:rFonts w:ascii="Times New Roman" w:hAnsi="Times New Roman" w:cs="Times New Roman"/>
          <w:color w:val="000000"/>
          <w:sz w:val="24"/>
          <w:szCs w:val="24"/>
        </w:rPr>
        <w:t>re examined statistically using</w:t>
      </w:r>
      <w:r w:rsidRPr="00D61699">
        <w:rPr>
          <w:rFonts w:ascii="Times New Roman" w:hAnsi="Times New Roman" w:cs="Times New Roman"/>
          <w:color w:val="000000"/>
          <w:sz w:val="24"/>
          <w:szCs w:val="24"/>
        </w:rPr>
        <w:t xml:space="preserve"> </w:t>
      </w:r>
      <w:r w:rsidR="005F209C">
        <w:rPr>
          <w:rFonts w:ascii="Times New Roman" w:hAnsi="Times New Roman" w:cs="Times New Roman"/>
          <w:color w:val="000000"/>
          <w:sz w:val="24"/>
          <w:szCs w:val="24"/>
        </w:rPr>
        <w:t>a ‘Permutational Analysis of Variance’</w:t>
      </w:r>
      <w:r w:rsidR="005F209C" w:rsidRPr="00D61699">
        <w:rPr>
          <w:rFonts w:ascii="Times New Roman" w:hAnsi="Times New Roman" w:cs="Times New Roman"/>
          <w:color w:val="000000"/>
          <w:sz w:val="24"/>
          <w:szCs w:val="24"/>
        </w:rPr>
        <w:t xml:space="preserve"> </w:t>
      </w:r>
      <w:r w:rsidR="005F209C">
        <w:rPr>
          <w:rFonts w:ascii="Times New Roman" w:hAnsi="Times New Roman" w:cs="Times New Roman"/>
          <w:color w:val="000000"/>
          <w:sz w:val="24"/>
          <w:szCs w:val="24"/>
        </w:rPr>
        <w:t>(</w:t>
      </w:r>
      <w:r w:rsidR="0067036C" w:rsidRPr="00D61699">
        <w:rPr>
          <w:rFonts w:ascii="Times New Roman" w:hAnsi="Times New Roman" w:cs="Times New Roman"/>
          <w:color w:val="000000"/>
          <w:sz w:val="24"/>
          <w:szCs w:val="24"/>
        </w:rPr>
        <w:t>PER</w:t>
      </w:r>
      <w:r w:rsidR="00641F50" w:rsidRPr="00D61699">
        <w:rPr>
          <w:rFonts w:ascii="Times New Roman" w:hAnsi="Times New Roman" w:cs="Times New Roman"/>
          <w:color w:val="000000"/>
          <w:sz w:val="24"/>
          <w:szCs w:val="24"/>
        </w:rPr>
        <w:t>MANOVA</w:t>
      </w:r>
      <w:r w:rsidR="005F209C">
        <w:rPr>
          <w:rFonts w:ascii="Times New Roman" w:hAnsi="Times New Roman" w:cs="Times New Roman"/>
          <w:color w:val="000000"/>
          <w:sz w:val="24"/>
          <w:szCs w:val="24"/>
        </w:rPr>
        <w:t>)</w:t>
      </w:r>
      <w:r w:rsidR="00645099" w:rsidRPr="00D61699">
        <w:rPr>
          <w:rFonts w:ascii="Times New Roman" w:hAnsi="Times New Roman" w:cs="Times New Roman"/>
          <w:color w:val="000000"/>
          <w:sz w:val="24"/>
          <w:szCs w:val="24"/>
        </w:rPr>
        <w:t xml:space="preserve">. </w:t>
      </w:r>
      <w:r w:rsidR="00B708DD" w:rsidRPr="00D61699">
        <w:rPr>
          <w:rFonts w:ascii="Times New Roman" w:hAnsi="Times New Roman" w:cs="Times New Roman"/>
          <w:sz w:val="24"/>
          <w:szCs w:val="24"/>
        </w:rPr>
        <w:t xml:space="preserve">Bray–Curtis dissimilarity was used </w:t>
      </w:r>
      <w:r w:rsidR="00BE51A0" w:rsidRPr="00D61699">
        <w:rPr>
          <w:rFonts w:ascii="Times New Roman" w:hAnsi="Times New Roman" w:cs="Times New Roman"/>
          <w:sz w:val="24"/>
          <w:szCs w:val="24"/>
        </w:rPr>
        <w:t>to analyse</w:t>
      </w:r>
      <w:r w:rsidR="00B708DD" w:rsidRPr="00D61699">
        <w:rPr>
          <w:rFonts w:ascii="Times New Roman" w:hAnsi="Times New Roman" w:cs="Times New Roman"/>
          <w:sz w:val="24"/>
          <w:szCs w:val="24"/>
        </w:rPr>
        <w:t xml:space="preserve"> the macroinvertebrate </w:t>
      </w:r>
      <w:r w:rsidRPr="00D61699">
        <w:rPr>
          <w:rFonts w:ascii="Times New Roman" w:hAnsi="Times New Roman" w:cs="Times New Roman"/>
          <w:sz w:val="24"/>
          <w:szCs w:val="24"/>
        </w:rPr>
        <w:t>data</w:t>
      </w:r>
      <w:r w:rsidR="00B708DD" w:rsidRPr="00D61699">
        <w:rPr>
          <w:rFonts w:ascii="Times New Roman" w:hAnsi="Times New Roman" w:cs="Times New Roman"/>
          <w:sz w:val="24"/>
          <w:szCs w:val="24"/>
        </w:rPr>
        <w:t xml:space="preserve"> and Euclid</w:t>
      </w:r>
      <w:r w:rsidRPr="00D61699">
        <w:rPr>
          <w:rFonts w:ascii="Times New Roman" w:hAnsi="Times New Roman" w:cs="Times New Roman"/>
          <w:sz w:val="24"/>
          <w:szCs w:val="24"/>
        </w:rPr>
        <w:t xml:space="preserve">ean distance </w:t>
      </w:r>
      <w:r w:rsidR="00B708DD" w:rsidRPr="00D61699">
        <w:rPr>
          <w:rFonts w:ascii="Times New Roman" w:hAnsi="Times New Roman" w:cs="Times New Roman"/>
          <w:sz w:val="24"/>
          <w:szCs w:val="24"/>
        </w:rPr>
        <w:t>u</w:t>
      </w:r>
      <w:r w:rsidR="0067036C" w:rsidRPr="00D61699">
        <w:rPr>
          <w:rFonts w:ascii="Times New Roman" w:hAnsi="Times New Roman" w:cs="Times New Roman"/>
          <w:sz w:val="24"/>
          <w:szCs w:val="24"/>
        </w:rPr>
        <w:t>sed for the environmental data.</w:t>
      </w:r>
      <w:r w:rsidR="00875E93" w:rsidRPr="00D61699">
        <w:rPr>
          <w:rFonts w:ascii="Times New Roman" w:hAnsi="Times New Roman" w:cs="Times New Roman"/>
          <w:color w:val="000000"/>
          <w:sz w:val="24"/>
          <w:szCs w:val="24"/>
        </w:rPr>
        <w:t xml:space="preserve"> </w:t>
      </w:r>
      <w:r w:rsidR="00DC4982" w:rsidRPr="00D61699">
        <w:rPr>
          <w:rFonts w:ascii="Times New Roman" w:hAnsi="Times New Roman" w:cs="Times New Roman"/>
          <w:color w:val="000000"/>
          <w:sz w:val="24"/>
          <w:szCs w:val="24"/>
        </w:rPr>
        <w:t>Homogeneity of multivariate dispersions between the environmental data and macroinvertebrate communities</w:t>
      </w:r>
      <w:r w:rsidR="00E81FEB" w:rsidRPr="00D61699">
        <w:rPr>
          <w:rFonts w:ascii="Times New Roman" w:hAnsi="Times New Roman" w:cs="Times New Roman"/>
          <w:color w:val="000000"/>
          <w:sz w:val="24"/>
          <w:szCs w:val="24"/>
        </w:rPr>
        <w:t xml:space="preserve"> </w:t>
      </w:r>
      <w:r w:rsidR="00DC4982" w:rsidRPr="00D61699">
        <w:rPr>
          <w:rFonts w:ascii="Times New Roman" w:hAnsi="Times New Roman" w:cs="Times New Roman"/>
          <w:color w:val="000000"/>
          <w:sz w:val="24"/>
          <w:szCs w:val="24"/>
        </w:rPr>
        <w:t xml:space="preserve">from urban and non-urban ponds were calculated using the </w:t>
      </w:r>
      <w:r w:rsidR="00DC4982" w:rsidRPr="00D61699">
        <w:rPr>
          <w:rFonts w:ascii="Times New Roman" w:hAnsi="Times New Roman" w:cs="Times New Roman"/>
          <w:i/>
          <w:color w:val="000000"/>
          <w:sz w:val="24"/>
          <w:szCs w:val="24"/>
        </w:rPr>
        <w:t xml:space="preserve">betadisper </w:t>
      </w:r>
      <w:r w:rsidR="00E24F11" w:rsidRPr="00D61699">
        <w:rPr>
          <w:rFonts w:ascii="Times New Roman" w:hAnsi="Times New Roman" w:cs="Times New Roman"/>
          <w:color w:val="000000"/>
          <w:sz w:val="24"/>
          <w:szCs w:val="24"/>
        </w:rPr>
        <w:t>function in vegan</w:t>
      </w:r>
      <w:r w:rsidR="00DC4982" w:rsidRPr="00D61699">
        <w:rPr>
          <w:rFonts w:ascii="Times New Roman" w:hAnsi="Times New Roman" w:cs="Times New Roman"/>
          <w:color w:val="000000"/>
          <w:sz w:val="24"/>
          <w:szCs w:val="24"/>
        </w:rPr>
        <w:t xml:space="preserve"> and compared using</w:t>
      </w:r>
      <w:r w:rsidR="00B302AB" w:rsidRPr="00D61699">
        <w:rPr>
          <w:rFonts w:ascii="Times New Roman" w:hAnsi="Times New Roman" w:cs="Times New Roman"/>
          <w:color w:val="000000"/>
          <w:sz w:val="24"/>
          <w:szCs w:val="24"/>
        </w:rPr>
        <w:t xml:space="preserve"> a</w:t>
      </w:r>
      <w:r w:rsidR="009625C8">
        <w:rPr>
          <w:rFonts w:ascii="Times New Roman" w:hAnsi="Times New Roman" w:cs="Times New Roman"/>
          <w:color w:val="000000"/>
          <w:sz w:val="24"/>
          <w:szCs w:val="24"/>
        </w:rPr>
        <w:t>n</w:t>
      </w:r>
      <w:r w:rsidR="00DC4982" w:rsidRPr="00D61699">
        <w:rPr>
          <w:rFonts w:ascii="Times New Roman" w:hAnsi="Times New Roman" w:cs="Times New Roman"/>
          <w:color w:val="000000"/>
          <w:sz w:val="24"/>
          <w:szCs w:val="24"/>
        </w:rPr>
        <w:t xml:space="preserve"> </w:t>
      </w:r>
      <w:r w:rsidR="00E31EF2" w:rsidRPr="00D61699">
        <w:rPr>
          <w:rFonts w:ascii="Times New Roman" w:hAnsi="Times New Roman" w:cs="Times New Roman"/>
          <w:color w:val="000000"/>
          <w:sz w:val="24"/>
          <w:szCs w:val="24"/>
        </w:rPr>
        <w:t>ANOVA</w:t>
      </w:r>
      <w:r w:rsidR="00DC4982" w:rsidRPr="00D61699">
        <w:rPr>
          <w:rFonts w:ascii="Times New Roman" w:hAnsi="Times New Roman" w:cs="Times New Roman"/>
          <w:iCs/>
          <w:sz w:val="24"/>
          <w:szCs w:val="24"/>
        </w:rPr>
        <w:t xml:space="preserve">. </w:t>
      </w:r>
      <w:r w:rsidR="00AB7620" w:rsidRPr="00D61699">
        <w:rPr>
          <w:rFonts w:ascii="Times New Roman" w:hAnsi="Times New Roman" w:cs="Times New Roman"/>
          <w:sz w:val="24"/>
          <w:szCs w:val="24"/>
        </w:rPr>
        <w:t>To test the spatial patterns of community structure</w:t>
      </w:r>
      <w:r w:rsidR="003C3A4C" w:rsidRPr="00D61699">
        <w:rPr>
          <w:rFonts w:ascii="Times New Roman" w:hAnsi="Times New Roman" w:cs="Times New Roman"/>
          <w:sz w:val="24"/>
          <w:szCs w:val="24"/>
        </w:rPr>
        <w:t xml:space="preserve"> in urban and non-urban ponds</w:t>
      </w:r>
      <w:r w:rsidR="00AB7620" w:rsidRPr="00D61699">
        <w:rPr>
          <w:rFonts w:ascii="Times New Roman" w:hAnsi="Times New Roman" w:cs="Times New Roman"/>
          <w:sz w:val="24"/>
          <w:szCs w:val="24"/>
        </w:rPr>
        <w:t xml:space="preserve">, </w:t>
      </w:r>
      <w:r w:rsidR="002D4E5E" w:rsidRPr="00D61699">
        <w:rPr>
          <w:rFonts w:ascii="Times New Roman" w:hAnsi="Times New Roman" w:cs="Times New Roman"/>
          <w:sz w:val="24"/>
          <w:szCs w:val="24"/>
        </w:rPr>
        <w:t xml:space="preserve">a Mantel </w:t>
      </w:r>
      <w:r w:rsidR="00AC7ED6" w:rsidRPr="00D61699">
        <w:rPr>
          <w:rFonts w:ascii="Times New Roman" w:hAnsi="Times New Roman" w:cs="Times New Roman"/>
          <w:sz w:val="24"/>
          <w:szCs w:val="24"/>
        </w:rPr>
        <w:t>c</w:t>
      </w:r>
      <w:r w:rsidR="00AB7620" w:rsidRPr="00D61699">
        <w:rPr>
          <w:rFonts w:ascii="Times New Roman" w:hAnsi="Times New Roman" w:cs="Times New Roman"/>
          <w:sz w:val="24"/>
          <w:szCs w:val="24"/>
        </w:rPr>
        <w:t>orrelogram was c</w:t>
      </w:r>
      <w:r w:rsidR="003C3A4C" w:rsidRPr="00D61699">
        <w:rPr>
          <w:rFonts w:ascii="Times New Roman" w:hAnsi="Times New Roman" w:cs="Times New Roman"/>
          <w:sz w:val="24"/>
          <w:szCs w:val="24"/>
        </w:rPr>
        <w:t>onstructed</w:t>
      </w:r>
      <w:r w:rsidR="00AB7620" w:rsidRPr="00D61699">
        <w:rPr>
          <w:rFonts w:ascii="Times New Roman" w:hAnsi="Times New Roman" w:cs="Times New Roman"/>
          <w:sz w:val="24"/>
          <w:szCs w:val="24"/>
        </w:rPr>
        <w:t xml:space="preserve"> between the </w:t>
      </w:r>
      <w:r w:rsidRPr="00D61699">
        <w:rPr>
          <w:rFonts w:ascii="Times New Roman" w:hAnsi="Times New Roman" w:cs="Times New Roman"/>
          <w:sz w:val="24"/>
          <w:szCs w:val="24"/>
        </w:rPr>
        <w:t>aquatic macroinvertebrate</w:t>
      </w:r>
      <w:r w:rsidR="00AB7620" w:rsidRPr="00D61699">
        <w:rPr>
          <w:rFonts w:ascii="Times New Roman" w:hAnsi="Times New Roman" w:cs="Times New Roman"/>
          <w:sz w:val="24"/>
          <w:szCs w:val="24"/>
        </w:rPr>
        <w:t xml:space="preserve"> distance matrix</w:t>
      </w:r>
      <w:r w:rsidRPr="00D61699">
        <w:rPr>
          <w:rFonts w:ascii="Times New Roman" w:hAnsi="Times New Roman" w:cs="Times New Roman"/>
          <w:sz w:val="24"/>
          <w:szCs w:val="24"/>
        </w:rPr>
        <w:t xml:space="preserve"> (Euclidean)</w:t>
      </w:r>
      <w:r w:rsidR="003C3A4C" w:rsidRPr="00D61699">
        <w:rPr>
          <w:rFonts w:ascii="Times New Roman" w:hAnsi="Times New Roman" w:cs="Times New Roman"/>
          <w:sz w:val="24"/>
          <w:szCs w:val="24"/>
        </w:rPr>
        <w:t xml:space="preserve"> and the geographical distance for urban and non-ur</w:t>
      </w:r>
      <w:r w:rsidR="0067036C" w:rsidRPr="00D61699">
        <w:rPr>
          <w:rFonts w:ascii="Times New Roman" w:hAnsi="Times New Roman" w:cs="Times New Roman"/>
          <w:sz w:val="24"/>
          <w:szCs w:val="24"/>
        </w:rPr>
        <w:t>ban ponds</w:t>
      </w:r>
      <w:r w:rsidR="003C3A4C" w:rsidRPr="00D61699">
        <w:rPr>
          <w:rFonts w:ascii="Times New Roman" w:hAnsi="Times New Roman" w:cs="Times New Roman"/>
          <w:sz w:val="24"/>
          <w:szCs w:val="24"/>
        </w:rPr>
        <w:t xml:space="preserve"> using the</w:t>
      </w:r>
      <w:r w:rsidR="00AB7620" w:rsidRPr="00D61699">
        <w:rPr>
          <w:rFonts w:ascii="Times New Roman" w:hAnsi="Times New Roman" w:cs="Times New Roman"/>
          <w:sz w:val="24"/>
          <w:szCs w:val="24"/>
        </w:rPr>
        <w:t xml:space="preserve"> </w:t>
      </w:r>
      <w:r w:rsidR="00AB7620" w:rsidRPr="00D61699">
        <w:rPr>
          <w:rFonts w:ascii="Times New Roman" w:hAnsi="Times New Roman" w:cs="Times New Roman"/>
          <w:i/>
          <w:sz w:val="24"/>
          <w:szCs w:val="24"/>
        </w:rPr>
        <w:t>mantel.correlog</w:t>
      </w:r>
      <w:r w:rsidR="00AB7620" w:rsidRPr="00D61699">
        <w:rPr>
          <w:rFonts w:ascii="Times New Roman" w:hAnsi="Times New Roman" w:cs="Times New Roman"/>
          <w:sz w:val="24"/>
          <w:szCs w:val="24"/>
        </w:rPr>
        <w:t xml:space="preserve"> function in the vegan package in R.</w:t>
      </w:r>
      <w:r w:rsidR="0043246E" w:rsidRPr="00D61699">
        <w:rPr>
          <w:rFonts w:ascii="Times New Roman" w:hAnsi="Times New Roman" w:cs="Times New Roman"/>
          <w:sz w:val="24"/>
          <w:szCs w:val="24"/>
        </w:rPr>
        <w:t xml:space="preserve"> </w:t>
      </w:r>
      <w:r w:rsidR="00CA1483" w:rsidRPr="00D61699">
        <w:rPr>
          <w:rFonts w:ascii="Times New Roman" w:hAnsi="Times New Roman" w:cs="Times New Roman"/>
          <w:color w:val="231F20"/>
          <w:sz w:val="24"/>
          <w:szCs w:val="24"/>
        </w:rPr>
        <w:t xml:space="preserve">Breaks among distance classes in the Mantel </w:t>
      </w:r>
      <w:r w:rsidR="00A043C7">
        <w:rPr>
          <w:rFonts w:ascii="Times New Roman" w:hAnsi="Times New Roman" w:cs="Times New Roman"/>
          <w:color w:val="231F20"/>
          <w:sz w:val="24"/>
          <w:szCs w:val="24"/>
        </w:rPr>
        <w:t>c</w:t>
      </w:r>
      <w:r w:rsidR="00D44B6E" w:rsidRPr="00D61699">
        <w:rPr>
          <w:rFonts w:ascii="Times New Roman" w:hAnsi="Times New Roman" w:cs="Times New Roman"/>
          <w:color w:val="231F20"/>
          <w:sz w:val="24"/>
          <w:szCs w:val="24"/>
        </w:rPr>
        <w:t>orrelogram</w:t>
      </w:r>
      <w:r w:rsidR="00C33A92" w:rsidRPr="00D61699">
        <w:rPr>
          <w:rFonts w:ascii="Times New Roman" w:hAnsi="Times New Roman" w:cs="Times New Roman"/>
          <w:color w:val="231F20"/>
          <w:sz w:val="24"/>
          <w:szCs w:val="24"/>
        </w:rPr>
        <w:t xml:space="preserve"> </w:t>
      </w:r>
      <w:r w:rsidR="00A043C7">
        <w:rPr>
          <w:rFonts w:ascii="Times New Roman" w:hAnsi="Times New Roman" w:cs="Times New Roman"/>
          <w:color w:val="231F20"/>
          <w:sz w:val="24"/>
          <w:szCs w:val="24"/>
        </w:rPr>
        <w:t>were defined in 50km intervals</w:t>
      </w:r>
      <w:r w:rsidR="00CA1483" w:rsidRPr="00D61699">
        <w:rPr>
          <w:rFonts w:ascii="Times New Roman" w:hAnsi="Times New Roman" w:cs="Times New Roman"/>
          <w:color w:val="231F20"/>
          <w:sz w:val="24"/>
          <w:szCs w:val="24"/>
        </w:rPr>
        <w:t xml:space="preserve">. </w:t>
      </w:r>
      <w:r w:rsidR="002D4E5E" w:rsidRPr="00D61699">
        <w:rPr>
          <w:rFonts w:ascii="Times New Roman" w:hAnsi="Times New Roman" w:cs="Times New Roman"/>
          <w:sz w:val="24"/>
          <w:szCs w:val="24"/>
        </w:rPr>
        <w:t xml:space="preserve">The Mantel </w:t>
      </w:r>
      <w:r w:rsidR="00AC7ED6" w:rsidRPr="00D61699">
        <w:rPr>
          <w:rFonts w:ascii="Times New Roman" w:hAnsi="Times New Roman" w:cs="Times New Roman"/>
          <w:sz w:val="24"/>
          <w:szCs w:val="24"/>
        </w:rPr>
        <w:t>c</w:t>
      </w:r>
      <w:r w:rsidR="002D4E5E" w:rsidRPr="00D61699">
        <w:rPr>
          <w:rFonts w:ascii="Times New Roman" w:hAnsi="Times New Roman" w:cs="Times New Roman"/>
          <w:sz w:val="24"/>
          <w:szCs w:val="24"/>
        </w:rPr>
        <w:t xml:space="preserve">orrelogram enables the identification of changes in the strength of correlation between faunal distance matrices and geographic distance matrices at different </w:t>
      </w:r>
      <w:r w:rsidR="00BE51A0" w:rsidRPr="00D61699">
        <w:rPr>
          <w:rFonts w:ascii="Times New Roman" w:hAnsi="Times New Roman" w:cs="Times New Roman"/>
          <w:sz w:val="24"/>
          <w:szCs w:val="24"/>
        </w:rPr>
        <w:t xml:space="preserve">spatial </w:t>
      </w:r>
      <w:r w:rsidR="002D4E5E" w:rsidRPr="00D61699">
        <w:rPr>
          <w:rFonts w:ascii="Times New Roman" w:hAnsi="Times New Roman" w:cs="Times New Roman"/>
          <w:sz w:val="24"/>
          <w:szCs w:val="24"/>
        </w:rPr>
        <w:t>scales (</w:t>
      </w:r>
      <w:r w:rsidR="004F4B60" w:rsidRPr="00D61699">
        <w:rPr>
          <w:rFonts w:ascii="Times New Roman" w:hAnsi="Times New Roman" w:cs="Times New Roman"/>
          <w:sz w:val="24"/>
          <w:szCs w:val="24"/>
        </w:rPr>
        <w:t>Rangel</w:t>
      </w:r>
      <w:r w:rsidR="002D4E5E" w:rsidRPr="00D61699">
        <w:rPr>
          <w:rFonts w:ascii="Times New Roman" w:hAnsi="Times New Roman" w:cs="Times New Roman"/>
          <w:sz w:val="24"/>
          <w:szCs w:val="24"/>
        </w:rPr>
        <w:t xml:space="preserve"> </w:t>
      </w:r>
      <w:r w:rsidR="005C7005" w:rsidRPr="00D61699">
        <w:rPr>
          <w:rFonts w:ascii="Times New Roman" w:hAnsi="Times New Roman" w:cs="Times New Roman"/>
          <w:i/>
          <w:sz w:val="24"/>
          <w:szCs w:val="24"/>
        </w:rPr>
        <w:t>et al</w:t>
      </w:r>
      <w:r w:rsidR="005C7005" w:rsidRPr="00D61699">
        <w:rPr>
          <w:rFonts w:ascii="Times New Roman" w:hAnsi="Times New Roman" w:cs="Times New Roman"/>
          <w:sz w:val="24"/>
          <w:szCs w:val="24"/>
        </w:rPr>
        <w:t>.,</w:t>
      </w:r>
      <w:r w:rsidR="002D4E5E" w:rsidRPr="00D61699">
        <w:rPr>
          <w:rFonts w:ascii="Times New Roman" w:hAnsi="Times New Roman" w:cs="Times New Roman"/>
          <w:sz w:val="24"/>
          <w:szCs w:val="24"/>
        </w:rPr>
        <w:t xml:space="preserve"> 2010)</w:t>
      </w:r>
      <w:r w:rsidR="00FD01FC" w:rsidRPr="00D61699">
        <w:rPr>
          <w:rFonts w:ascii="Times New Roman" w:hAnsi="Times New Roman" w:cs="Times New Roman"/>
          <w:sz w:val="24"/>
          <w:szCs w:val="24"/>
        </w:rPr>
        <w:t xml:space="preserve">. </w:t>
      </w:r>
    </w:p>
    <w:p w14:paraId="3DDF69DB" w14:textId="77777777" w:rsidR="002F4D53" w:rsidRPr="00D61699" w:rsidRDefault="002F4D53" w:rsidP="006C1361">
      <w:pPr>
        <w:autoSpaceDE w:val="0"/>
        <w:autoSpaceDN w:val="0"/>
        <w:adjustRightInd w:val="0"/>
        <w:spacing w:before="120" w:after="120" w:line="480" w:lineRule="auto"/>
        <w:rPr>
          <w:rFonts w:ascii="Times New Roman" w:hAnsi="Times New Roman" w:cs="Times New Roman"/>
          <w:color w:val="231F20"/>
          <w:sz w:val="24"/>
          <w:szCs w:val="24"/>
        </w:rPr>
      </w:pPr>
    </w:p>
    <w:p w14:paraId="3EECBDAA" w14:textId="6DACB38F" w:rsidR="00FC11C8" w:rsidRPr="00D61699" w:rsidRDefault="00FC11C8" w:rsidP="007B32CA">
      <w:pPr>
        <w:autoSpaceDE w:val="0"/>
        <w:autoSpaceDN w:val="0"/>
        <w:adjustRightInd w:val="0"/>
        <w:spacing w:before="120" w:after="120" w:line="480" w:lineRule="auto"/>
        <w:rPr>
          <w:rFonts w:ascii="Times New Roman" w:hAnsi="Times New Roman" w:cs="Times New Roman"/>
          <w:sz w:val="24"/>
          <w:szCs w:val="24"/>
        </w:rPr>
      </w:pPr>
      <w:r w:rsidRPr="00D61699">
        <w:rPr>
          <w:rFonts w:ascii="Times New Roman" w:hAnsi="Times New Roman" w:cs="Times New Roman"/>
          <w:color w:val="000000"/>
          <w:sz w:val="24"/>
          <w:szCs w:val="24"/>
        </w:rPr>
        <w:t>The relationship between macroinvertebrate assemblages</w:t>
      </w:r>
      <w:r w:rsidRPr="00D61699">
        <w:rPr>
          <w:rFonts w:ascii="Times New Roman" w:hAnsi="Times New Roman" w:cs="Times New Roman"/>
          <w:iCs/>
          <w:sz w:val="24"/>
          <w:szCs w:val="24"/>
        </w:rPr>
        <w:t xml:space="preserve"> </w:t>
      </w:r>
      <w:r w:rsidRPr="00D61699">
        <w:rPr>
          <w:rFonts w:ascii="Times New Roman" w:hAnsi="Times New Roman" w:cs="Times New Roman"/>
          <w:color w:val="000000"/>
          <w:sz w:val="24"/>
          <w:szCs w:val="24"/>
        </w:rPr>
        <w:t>and environmental variables</w:t>
      </w:r>
      <w:r w:rsidR="001F6014" w:rsidRPr="00D61699">
        <w:rPr>
          <w:rFonts w:ascii="Times New Roman" w:hAnsi="Times New Roman" w:cs="Times New Roman"/>
          <w:color w:val="000000"/>
          <w:sz w:val="24"/>
          <w:szCs w:val="24"/>
        </w:rPr>
        <w:t xml:space="preserve"> (</w:t>
      </w:r>
      <w:r w:rsidR="001F6014" w:rsidRPr="00D61699">
        <w:rPr>
          <w:rFonts w:ascii="Times New Roman" w:hAnsi="Times New Roman" w:cs="Times New Roman"/>
          <w:sz w:val="24"/>
          <w:szCs w:val="24"/>
        </w:rPr>
        <w:t>pH, percentage coverage of emergent macrophytes, percentage pond sh</w:t>
      </w:r>
      <w:r w:rsidR="005F3A9C" w:rsidRPr="00D61699">
        <w:rPr>
          <w:rFonts w:ascii="Times New Roman" w:hAnsi="Times New Roman" w:cs="Times New Roman"/>
          <w:sz w:val="24"/>
          <w:szCs w:val="24"/>
        </w:rPr>
        <w:t xml:space="preserve">ading, altitude, </w:t>
      </w:r>
      <w:r w:rsidR="007B32CA" w:rsidRPr="00D61699">
        <w:rPr>
          <w:rFonts w:ascii="Times New Roman" w:hAnsi="Times New Roman" w:cs="Times New Roman"/>
          <w:sz w:val="24"/>
          <w:szCs w:val="24"/>
        </w:rPr>
        <w:t>location with</w:t>
      </w:r>
      <w:r w:rsidR="005F3A9C" w:rsidRPr="00D61699">
        <w:rPr>
          <w:rFonts w:ascii="Times New Roman" w:hAnsi="Times New Roman" w:cs="Times New Roman"/>
          <w:sz w:val="24"/>
          <w:szCs w:val="24"/>
        </w:rPr>
        <w:t>in urban</w:t>
      </w:r>
      <w:r w:rsidR="007B32CA" w:rsidRPr="00D61699">
        <w:rPr>
          <w:rFonts w:ascii="Times New Roman" w:hAnsi="Times New Roman" w:cs="Times New Roman"/>
          <w:sz w:val="24"/>
          <w:szCs w:val="24"/>
        </w:rPr>
        <w:t xml:space="preserve"> area,</w:t>
      </w:r>
      <w:r w:rsidR="00FA51D2" w:rsidRPr="00D61699">
        <w:rPr>
          <w:rFonts w:ascii="Times New Roman" w:hAnsi="Times New Roman" w:cs="Times New Roman"/>
          <w:sz w:val="24"/>
          <w:szCs w:val="24"/>
        </w:rPr>
        <w:t xml:space="preserve"> </w:t>
      </w:r>
      <w:r w:rsidR="004B79E5" w:rsidRPr="00D61699">
        <w:rPr>
          <w:rFonts w:ascii="Times New Roman" w:hAnsi="Times New Roman" w:cs="Times New Roman"/>
          <w:sz w:val="24"/>
          <w:szCs w:val="24"/>
        </w:rPr>
        <w:t>and</w:t>
      </w:r>
      <w:r w:rsidR="005F3A9C" w:rsidRPr="00D61699">
        <w:rPr>
          <w:rFonts w:ascii="Times New Roman" w:hAnsi="Times New Roman" w:cs="Times New Roman"/>
          <w:sz w:val="24"/>
          <w:szCs w:val="24"/>
        </w:rPr>
        <w:t xml:space="preserve"> pond area</w:t>
      </w:r>
      <w:r w:rsidR="004B79E5" w:rsidRPr="00D61699">
        <w:rPr>
          <w:rFonts w:ascii="Times New Roman" w:hAnsi="Times New Roman" w:cs="Times New Roman"/>
          <w:sz w:val="24"/>
          <w:szCs w:val="24"/>
        </w:rPr>
        <w:t>)</w:t>
      </w:r>
      <w:r w:rsidR="001F6014" w:rsidRPr="00D61699">
        <w:rPr>
          <w:rFonts w:ascii="Times New Roman" w:hAnsi="Times New Roman" w:cs="Times New Roman"/>
          <w:color w:val="000000"/>
          <w:sz w:val="24"/>
          <w:szCs w:val="24"/>
        </w:rPr>
        <w:t xml:space="preserve"> </w:t>
      </w:r>
      <w:r w:rsidRPr="00D61699">
        <w:rPr>
          <w:rFonts w:ascii="Times New Roman" w:hAnsi="Times New Roman" w:cs="Times New Roman"/>
          <w:color w:val="000000"/>
          <w:sz w:val="24"/>
          <w:szCs w:val="24"/>
        </w:rPr>
        <w:t>was examined</w:t>
      </w:r>
      <w:r w:rsidRPr="00D61699">
        <w:rPr>
          <w:rFonts w:ascii="Times New Roman" w:hAnsi="Times New Roman" w:cs="Times New Roman"/>
          <w:iCs/>
          <w:sz w:val="24"/>
          <w:szCs w:val="24"/>
        </w:rPr>
        <w:t xml:space="preserve"> </w:t>
      </w:r>
      <w:r w:rsidRPr="00D61699">
        <w:rPr>
          <w:rFonts w:ascii="Times New Roman" w:hAnsi="Times New Roman" w:cs="Times New Roman"/>
          <w:color w:val="000000"/>
          <w:sz w:val="24"/>
          <w:szCs w:val="24"/>
        </w:rPr>
        <w:t xml:space="preserve">using redundancy analysis (RDA) in </w:t>
      </w:r>
      <w:r w:rsidR="0067036C" w:rsidRPr="00D61699">
        <w:rPr>
          <w:rFonts w:ascii="Times New Roman" w:hAnsi="Times New Roman" w:cs="Times New Roman"/>
          <w:color w:val="000000"/>
          <w:sz w:val="24"/>
          <w:szCs w:val="24"/>
        </w:rPr>
        <w:t>the vegan package</w:t>
      </w:r>
      <w:r w:rsidR="00D560D9" w:rsidRPr="00D61699">
        <w:rPr>
          <w:rFonts w:ascii="Times New Roman" w:hAnsi="Times New Roman" w:cs="Times New Roman"/>
          <w:color w:val="000000"/>
          <w:sz w:val="24"/>
          <w:szCs w:val="24"/>
        </w:rPr>
        <w:t>.</w:t>
      </w:r>
      <w:r w:rsidR="00D60238" w:rsidRPr="00D61699">
        <w:rPr>
          <w:rFonts w:ascii="Times New Roman" w:hAnsi="Times New Roman" w:cs="Times New Roman"/>
          <w:color w:val="000000"/>
          <w:sz w:val="24"/>
          <w:szCs w:val="24"/>
        </w:rPr>
        <w:t xml:space="preserve"> </w:t>
      </w:r>
      <w:r w:rsidR="00D560D9" w:rsidRPr="00D61699">
        <w:rPr>
          <w:rFonts w:ascii="Times New Roman" w:hAnsi="Times New Roman" w:cs="Times New Roman"/>
          <w:color w:val="000000"/>
          <w:sz w:val="24"/>
          <w:szCs w:val="24"/>
        </w:rPr>
        <w:t xml:space="preserve">A stepwise selection procedure (forward and backward selection) was employed to </w:t>
      </w:r>
      <w:r w:rsidR="0067036C" w:rsidRPr="00D61699">
        <w:rPr>
          <w:rFonts w:ascii="Times New Roman" w:hAnsi="Times New Roman" w:cs="Times New Roman"/>
          <w:color w:val="000000"/>
          <w:sz w:val="24"/>
          <w:szCs w:val="24"/>
        </w:rPr>
        <w:t>select</w:t>
      </w:r>
      <w:r w:rsidR="00F82325" w:rsidRPr="00D61699">
        <w:rPr>
          <w:rFonts w:ascii="Times New Roman" w:hAnsi="Times New Roman" w:cs="Times New Roman"/>
          <w:color w:val="000000"/>
          <w:sz w:val="24"/>
          <w:szCs w:val="24"/>
        </w:rPr>
        <w:t xml:space="preserve"> the best model and</w:t>
      </w:r>
      <w:r w:rsidR="0067036C" w:rsidRPr="00D61699">
        <w:rPr>
          <w:rFonts w:ascii="Times New Roman" w:hAnsi="Times New Roman" w:cs="Times New Roman"/>
          <w:color w:val="000000"/>
          <w:sz w:val="24"/>
          <w:szCs w:val="24"/>
        </w:rPr>
        <w:t xml:space="preserve"> environmental variables that </w:t>
      </w:r>
      <w:r w:rsidR="00F82325" w:rsidRPr="00D61699">
        <w:rPr>
          <w:rFonts w:ascii="Times New Roman" w:hAnsi="Times New Roman" w:cs="Times New Roman"/>
          <w:color w:val="000000"/>
          <w:sz w:val="24"/>
          <w:szCs w:val="24"/>
        </w:rPr>
        <w:t>significantly</w:t>
      </w:r>
      <w:r w:rsidR="00916314" w:rsidRPr="00D61699">
        <w:rPr>
          <w:rFonts w:ascii="Times New Roman" w:hAnsi="Times New Roman" w:cs="Times New Roman"/>
          <w:color w:val="000000"/>
          <w:sz w:val="24"/>
          <w:szCs w:val="24"/>
        </w:rPr>
        <w:t xml:space="preserve"> (p&lt;</w:t>
      </w:r>
      <w:r w:rsidR="006C4E45" w:rsidRPr="00D61699">
        <w:rPr>
          <w:rFonts w:ascii="Times New Roman" w:hAnsi="Times New Roman" w:cs="Times New Roman"/>
          <w:color w:val="000000"/>
          <w:sz w:val="24"/>
          <w:szCs w:val="24"/>
        </w:rPr>
        <w:t>0.05)</w:t>
      </w:r>
      <w:r w:rsidR="0067036C" w:rsidRPr="00D61699">
        <w:rPr>
          <w:rFonts w:ascii="Times New Roman" w:hAnsi="Times New Roman" w:cs="Times New Roman"/>
          <w:color w:val="000000"/>
          <w:sz w:val="24"/>
          <w:szCs w:val="24"/>
        </w:rPr>
        <w:t xml:space="preserve"> explain</w:t>
      </w:r>
      <w:r w:rsidR="00674144" w:rsidRPr="00D61699">
        <w:rPr>
          <w:rFonts w:ascii="Times New Roman" w:hAnsi="Times New Roman" w:cs="Times New Roman"/>
          <w:color w:val="000000"/>
          <w:sz w:val="24"/>
          <w:szCs w:val="24"/>
        </w:rPr>
        <w:t>ed</w:t>
      </w:r>
      <w:r w:rsidR="0067036C" w:rsidRPr="00D61699">
        <w:rPr>
          <w:rFonts w:ascii="Times New Roman" w:hAnsi="Times New Roman" w:cs="Times New Roman"/>
          <w:color w:val="000000"/>
          <w:sz w:val="24"/>
          <w:szCs w:val="24"/>
        </w:rPr>
        <w:t xml:space="preserve"> the variance in pond macroinvertebrate assemblages using the </w:t>
      </w:r>
      <w:r w:rsidR="0067036C" w:rsidRPr="00D61699">
        <w:rPr>
          <w:rFonts w:ascii="Times New Roman" w:hAnsi="Times New Roman" w:cs="Times New Roman"/>
          <w:i/>
          <w:color w:val="000000"/>
          <w:sz w:val="24"/>
          <w:szCs w:val="24"/>
        </w:rPr>
        <w:t xml:space="preserve">ordistep </w:t>
      </w:r>
      <w:r w:rsidR="0067036C" w:rsidRPr="00D61699">
        <w:rPr>
          <w:rFonts w:ascii="Times New Roman" w:hAnsi="Times New Roman" w:cs="Times New Roman"/>
          <w:color w:val="000000"/>
          <w:sz w:val="24"/>
          <w:szCs w:val="24"/>
        </w:rPr>
        <w:t>function</w:t>
      </w:r>
      <w:r w:rsidR="00F82325" w:rsidRPr="00D61699">
        <w:rPr>
          <w:rFonts w:ascii="Times New Roman" w:hAnsi="Times New Roman" w:cs="Times New Roman"/>
          <w:color w:val="000000"/>
          <w:sz w:val="24"/>
          <w:szCs w:val="24"/>
        </w:rPr>
        <w:t xml:space="preserve"> in </w:t>
      </w:r>
      <w:r w:rsidR="00042292" w:rsidRPr="00D61699">
        <w:rPr>
          <w:rFonts w:ascii="Times New Roman" w:hAnsi="Times New Roman" w:cs="Times New Roman"/>
          <w:color w:val="000000"/>
          <w:sz w:val="24"/>
          <w:szCs w:val="24"/>
        </w:rPr>
        <w:t>vegan, which</w:t>
      </w:r>
      <w:r w:rsidR="004B79E5" w:rsidRPr="00D61699">
        <w:rPr>
          <w:rFonts w:ascii="Times New Roman" w:hAnsi="Times New Roman" w:cs="Times New Roman"/>
          <w:sz w:val="24"/>
          <w:szCs w:val="24"/>
        </w:rPr>
        <w:t xml:space="preserve"> uses</w:t>
      </w:r>
      <w:r w:rsidR="00042292" w:rsidRPr="00D61699">
        <w:rPr>
          <w:rFonts w:ascii="Times New Roman" w:hAnsi="Times New Roman" w:cs="Times New Roman"/>
          <w:sz w:val="24"/>
          <w:szCs w:val="24"/>
        </w:rPr>
        <w:t xml:space="preserve"> permutation-based</w:t>
      </w:r>
      <w:r w:rsidR="00F82325" w:rsidRPr="00D61699">
        <w:rPr>
          <w:rFonts w:ascii="Times New Roman" w:hAnsi="Times New Roman" w:cs="Times New Roman"/>
          <w:sz w:val="24"/>
          <w:szCs w:val="24"/>
        </w:rPr>
        <w:t xml:space="preserve"> significance tests (999 permutations).</w:t>
      </w:r>
    </w:p>
    <w:p w14:paraId="1B350B10" w14:textId="77777777" w:rsidR="006675B9" w:rsidRPr="00D61699" w:rsidRDefault="006675B9" w:rsidP="00B708DD">
      <w:pPr>
        <w:spacing w:before="120" w:after="120" w:line="480" w:lineRule="auto"/>
        <w:rPr>
          <w:rFonts w:ascii="Times New Roman" w:hAnsi="Times New Roman" w:cs="Times New Roman"/>
          <w:b/>
          <w:sz w:val="24"/>
          <w:szCs w:val="24"/>
        </w:rPr>
      </w:pPr>
    </w:p>
    <w:p w14:paraId="5CF6124B" w14:textId="77777777" w:rsidR="00794DC8" w:rsidRPr="00D61699" w:rsidRDefault="00794DC8" w:rsidP="00B708DD">
      <w:pPr>
        <w:spacing w:before="120" w:after="120" w:line="480" w:lineRule="auto"/>
        <w:rPr>
          <w:rFonts w:ascii="Times New Roman" w:hAnsi="Times New Roman" w:cs="Times New Roman"/>
          <w:b/>
          <w:sz w:val="24"/>
          <w:szCs w:val="24"/>
        </w:rPr>
      </w:pPr>
      <w:r w:rsidRPr="00D61699">
        <w:rPr>
          <w:rFonts w:ascii="Times New Roman" w:hAnsi="Times New Roman" w:cs="Times New Roman"/>
          <w:b/>
          <w:sz w:val="24"/>
          <w:szCs w:val="24"/>
        </w:rPr>
        <w:t>Results</w:t>
      </w:r>
    </w:p>
    <w:p w14:paraId="1E3129BA" w14:textId="34DB73D6" w:rsidR="00507030" w:rsidRDefault="00FE3646" w:rsidP="00BE51A0">
      <w:pPr>
        <w:spacing w:before="120" w:after="120" w:line="480" w:lineRule="auto"/>
        <w:rPr>
          <w:rFonts w:ascii="Times New Roman" w:hAnsi="Times New Roman" w:cs="Times New Roman"/>
          <w:sz w:val="24"/>
          <w:szCs w:val="24"/>
        </w:rPr>
      </w:pPr>
      <w:r w:rsidRPr="00D61699">
        <w:rPr>
          <w:rFonts w:ascii="Times New Roman" w:hAnsi="Times New Roman" w:cs="Times New Roman"/>
          <w:i/>
          <w:sz w:val="24"/>
          <w:szCs w:val="24"/>
        </w:rPr>
        <w:t>Urban and non-urban pond environmental characteristics</w:t>
      </w:r>
    </w:p>
    <w:p w14:paraId="5F1A74D3" w14:textId="481DD1AC" w:rsidR="0005303D" w:rsidRPr="00D61699" w:rsidRDefault="00FE3646" w:rsidP="00661483">
      <w:pPr>
        <w:spacing w:before="120" w:after="120" w:line="480" w:lineRule="auto"/>
        <w:rPr>
          <w:rFonts w:ascii="Times New Roman" w:hAnsi="Times New Roman" w:cs="Times New Roman"/>
          <w:sz w:val="24"/>
          <w:szCs w:val="24"/>
        </w:rPr>
      </w:pPr>
      <w:r w:rsidRPr="00D61699">
        <w:rPr>
          <w:rFonts w:ascii="Times New Roman" w:hAnsi="Times New Roman" w:cs="Times New Roman"/>
          <w:sz w:val="24"/>
          <w:szCs w:val="24"/>
        </w:rPr>
        <w:t>Comparisons between specific environmental variables</w:t>
      </w:r>
      <w:r w:rsidR="00086F1F" w:rsidRPr="00D61699">
        <w:rPr>
          <w:rFonts w:ascii="Times New Roman" w:hAnsi="Times New Roman" w:cs="Times New Roman"/>
          <w:sz w:val="24"/>
          <w:szCs w:val="24"/>
        </w:rPr>
        <w:t xml:space="preserve"> in urban and non-urban ponds</w:t>
      </w:r>
      <w:r w:rsidRPr="00D61699">
        <w:rPr>
          <w:rFonts w:ascii="Times New Roman" w:hAnsi="Times New Roman" w:cs="Times New Roman"/>
          <w:sz w:val="24"/>
          <w:szCs w:val="24"/>
        </w:rPr>
        <w:t xml:space="preserve"> that are thought to influence diversity and composition showed that </w:t>
      </w:r>
      <w:r w:rsidR="00507030" w:rsidRPr="00D61699">
        <w:rPr>
          <w:rFonts w:ascii="Times New Roman" w:hAnsi="Times New Roman" w:cs="Times New Roman"/>
          <w:sz w:val="24"/>
          <w:szCs w:val="24"/>
        </w:rPr>
        <w:t>altitude (W=</w:t>
      </w:r>
      <w:r w:rsidR="00507030" w:rsidRPr="00D61699">
        <w:rPr>
          <w:rFonts w:ascii="Times New Roman" w:hAnsi="Times New Roman" w:cs="Times New Roman"/>
          <w:color w:val="000000"/>
          <w:sz w:val="24"/>
          <w:szCs w:val="24"/>
        </w:rPr>
        <w:t xml:space="preserve">108179.5 </w:t>
      </w:r>
      <w:r w:rsidR="00507030" w:rsidRPr="00D61699">
        <w:rPr>
          <w:rFonts w:ascii="Times New Roman" w:hAnsi="Times New Roman" w:cs="Times New Roman"/>
          <w:sz w:val="24"/>
          <w:szCs w:val="24"/>
        </w:rPr>
        <w:t>p&lt;0.01</w:t>
      </w:r>
      <w:r w:rsidR="00507030">
        <w:rPr>
          <w:rFonts w:ascii="Times New Roman" w:hAnsi="Times New Roman" w:cs="Times New Roman"/>
          <w:sz w:val="24"/>
          <w:szCs w:val="24"/>
        </w:rPr>
        <w:t>; Figure 2A</w:t>
      </w:r>
      <w:r w:rsidR="00507030" w:rsidRPr="00D61699">
        <w:rPr>
          <w:rFonts w:ascii="Times New Roman" w:hAnsi="Times New Roman" w:cs="Times New Roman"/>
          <w:sz w:val="24"/>
          <w:szCs w:val="24"/>
        </w:rPr>
        <w:t>) and pond shading (W=</w:t>
      </w:r>
      <w:r w:rsidR="00507030" w:rsidRPr="00D61699">
        <w:rPr>
          <w:rFonts w:ascii="Times New Roman" w:hAnsi="Times New Roman" w:cs="Times New Roman"/>
          <w:color w:val="000000"/>
          <w:sz w:val="24"/>
          <w:szCs w:val="24"/>
        </w:rPr>
        <w:t xml:space="preserve">92965.5 </w:t>
      </w:r>
      <w:r w:rsidR="00507030" w:rsidRPr="00D61699">
        <w:rPr>
          <w:rFonts w:ascii="Times New Roman" w:hAnsi="Times New Roman" w:cs="Times New Roman"/>
          <w:sz w:val="24"/>
          <w:szCs w:val="24"/>
        </w:rPr>
        <w:t>p&lt;0.01</w:t>
      </w:r>
      <w:r w:rsidR="00507030">
        <w:rPr>
          <w:rFonts w:ascii="Times New Roman" w:hAnsi="Times New Roman" w:cs="Times New Roman"/>
          <w:sz w:val="24"/>
          <w:szCs w:val="24"/>
        </w:rPr>
        <w:t>; Figure 2B</w:t>
      </w:r>
      <w:r w:rsidR="00507030" w:rsidRPr="00D61699">
        <w:rPr>
          <w:rFonts w:ascii="Times New Roman" w:hAnsi="Times New Roman" w:cs="Times New Roman"/>
          <w:sz w:val="24"/>
          <w:szCs w:val="24"/>
        </w:rPr>
        <w:t>) were significantly higher for urban ponds</w:t>
      </w:r>
      <w:r w:rsidR="00507030">
        <w:rPr>
          <w:rFonts w:ascii="Times New Roman" w:hAnsi="Times New Roman" w:cs="Times New Roman"/>
          <w:sz w:val="24"/>
          <w:szCs w:val="24"/>
        </w:rPr>
        <w:t xml:space="preserve"> (mean altitude: 85.9 </w:t>
      </w:r>
      <w:r w:rsidR="00507030">
        <w:rPr>
          <w:rFonts w:ascii="Calibri" w:hAnsi="Calibri" w:cs="Times New Roman"/>
          <w:sz w:val="24"/>
          <w:szCs w:val="24"/>
        </w:rPr>
        <w:t>±</w:t>
      </w:r>
      <w:r w:rsidR="00507030">
        <w:rPr>
          <w:rFonts w:ascii="Times New Roman" w:hAnsi="Times New Roman" w:cs="Times New Roman"/>
          <w:sz w:val="24"/>
          <w:szCs w:val="24"/>
        </w:rPr>
        <w:t xml:space="preserve"> 3.7 masl; mean shading 22.89 </w:t>
      </w:r>
      <w:r w:rsidR="00507030">
        <w:rPr>
          <w:rFonts w:ascii="Calibri" w:hAnsi="Calibri" w:cs="Times New Roman"/>
          <w:sz w:val="24"/>
          <w:szCs w:val="24"/>
        </w:rPr>
        <w:t>±</w:t>
      </w:r>
      <w:r w:rsidR="00507030">
        <w:rPr>
          <w:rFonts w:ascii="Times New Roman" w:hAnsi="Times New Roman" w:cs="Times New Roman"/>
          <w:sz w:val="24"/>
          <w:szCs w:val="24"/>
        </w:rPr>
        <w:t xml:space="preserve"> 1.84 %) than non-urban ponds (mean altitude: 78.2 </w:t>
      </w:r>
      <w:r w:rsidR="00507030">
        <w:rPr>
          <w:rFonts w:ascii="Calibri" w:hAnsi="Calibri" w:cs="Times New Roman"/>
          <w:sz w:val="24"/>
          <w:szCs w:val="24"/>
        </w:rPr>
        <w:t>±</w:t>
      </w:r>
      <w:r w:rsidR="00507030">
        <w:rPr>
          <w:rFonts w:ascii="Times New Roman" w:hAnsi="Times New Roman" w:cs="Times New Roman"/>
          <w:sz w:val="24"/>
          <w:szCs w:val="24"/>
        </w:rPr>
        <w:t xml:space="preserve"> 2.8 masl; mean shading 19.61 </w:t>
      </w:r>
      <w:r w:rsidR="00507030">
        <w:rPr>
          <w:rFonts w:ascii="Calibri" w:hAnsi="Calibri" w:cs="Times New Roman"/>
          <w:sz w:val="24"/>
          <w:szCs w:val="24"/>
        </w:rPr>
        <w:t>±</w:t>
      </w:r>
      <w:r w:rsidR="00507030">
        <w:rPr>
          <w:rFonts w:ascii="Times New Roman" w:hAnsi="Times New Roman" w:cs="Times New Roman"/>
          <w:sz w:val="24"/>
          <w:szCs w:val="24"/>
        </w:rPr>
        <w:t xml:space="preserve"> 0.95 %)</w:t>
      </w:r>
      <w:r w:rsidR="009625C8">
        <w:rPr>
          <w:rFonts w:ascii="Times New Roman" w:hAnsi="Times New Roman" w:cs="Times New Roman"/>
          <w:sz w:val="24"/>
          <w:szCs w:val="24"/>
        </w:rPr>
        <w:t>,</w:t>
      </w:r>
      <w:r w:rsidR="00507030">
        <w:rPr>
          <w:rFonts w:ascii="Times New Roman" w:hAnsi="Times New Roman" w:cs="Times New Roman"/>
          <w:sz w:val="24"/>
          <w:szCs w:val="24"/>
        </w:rPr>
        <w:t xml:space="preserve"> but the absolute differences between the pond types are small enough that they may be biologically insignificant</w:t>
      </w:r>
      <w:r w:rsidR="00507030" w:rsidRPr="00D61699">
        <w:rPr>
          <w:rFonts w:ascii="Times New Roman" w:hAnsi="Times New Roman" w:cs="Times New Roman"/>
          <w:sz w:val="24"/>
          <w:szCs w:val="24"/>
        </w:rPr>
        <w:t xml:space="preserve"> (Table 2). </w:t>
      </w:r>
      <w:r w:rsidRPr="00D61699">
        <w:rPr>
          <w:rFonts w:ascii="Times New Roman" w:hAnsi="Times New Roman" w:cs="Times New Roman"/>
          <w:sz w:val="24"/>
          <w:szCs w:val="24"/>
        </w:rPr>
        <w:t xml:space="preserve">pH </w:t>
      </w:r>
      <w:r w:rsidR="00881AC6" w:rsidRPr="00D61699">
        <w:rPr>
          <w:rFonts w:ascii="Times New Roman" w:hAnsi="Times New Roman" w:cs="Times New Roman"/>
          <w:sz w:val="24"/>
          <w:szCs w:val="24"/>
        </w:rPr>
        <w:t>was significantly higher for urban ponds (</w:t>
      </w:r>
      <w:r w:rsidR="00507030">
        <w:rPr>
          <w:rFonts w:ascii="Times New Roman" w:hAnsi="Times New Roman" w:cs="Times New Roman"/>
          <w:sz w:val="24"/>
          <w:szCs w:val="24"/>
        </w:rPr>
        <w:t xml:space="preserve">mean 7.44 </w:t>
      </w:r>
      <w:r w:rsidR="00507030">
        <w:rPr>
          <w:rFonts w:ascii="Calibri" w:hAnsi="Calibri" w:cs="Times New Roman"/>
          <w:sz w:val="24"/>
          <w:szCs w:val="24"/>
        </w:rPr>
        <w:t>±</w:t>
      </w:r>
      <w:r w:rsidR="00507030">
        <w:rPr>
          <w:rFonts w:ascii="Times New Roman" w:hAnsi="Times New Roman" w:cs="Times New Roman"/>
          <w:sz w:val="24"/>
          <w:szCs w:val="24"/>
        </w:rPr>
        <w:t xml:space="preserve"> 0.06SE</w:t>
      </w:r>
      <w:r w:rsidR="00881AC6" w:rsidRPr="00D61699">
        <w:rPr>
          <w:rFonts w:ascii="Times New Roman" w:hAnsi="Times New Roman" w:cs="Times New Roman"/>
          <w:sz w:val="24"/>
          <w:szCs w:val="24"/>
        </w:rPr>
        <w:t>)</w:t>
      </w:r>
      <w:r w:rsidR="00371ED4">
        <w:rPr>
          <w:rFonts w:ascii="Times New Roman" w:hAnsi="Times New Roman" w:cs="Times New Roman"/>
          <w:sz w:val="24"/>
          <w:szCs w:val="24"/>
        </w:rPr>
        <w:t xml:space="preserve"> and demonstrated a greater variability</w:t>
      </w:r>
      <w:r w:rsidR="00507030">
        <w:rPr>
          <w:rFonts w:ascii="Times New Roman" w:hAnsi="Times New Roman" w:cs="Times New Roman"/>
          <w:sz w:val="24"/>
          <w:szCs w:val="24"/>
        </w:rPr>
        <w:t xml:space="preserve"> compared to non-urban ponds (7.37 </w:t>
      </w:r>
      <w:r w:rsidR="00507030">
        <w:rPr>
          <w:rFonts w:ascii="Calibri" w:hAnsi="Calibri" w:cs="Times New Roman"/>
          <w:sz w:val="24"/>
          <w:szCs w:val="24"/>
        </w:rPr>
        <w:t>±</w:t>
      </w:r>
      <w:r w:rsidR="00507030">
        <w:rPr>
          <w:rFonts w:ascii="Times New Roman" w:hAnsi="Times New Roman" w:cs="Times New Roman"/>
          <w:sz w:val="24"/>
          <w:szCs w:val="24"/>
        </w:rPr>
        <w:t xml:space="preserve"> 0.16; </w:t>
      </w:r>
      <w:r w:rsidR="00507030" w:rsidRPr="00D61699">
        <w:rPr>
          <w:rFonts w:ascii="Times New Roman" w:hAnsi="Times New Roman" w:cs="Times New Roman"/>
          <w:sz w:val="24"/>
          <w:szCs w:val="24"/>
        </w:rPr>
        <w:t>W=</w:t>
      </w:r>
      <w:r w:rsidR="00507030" w:rsidRPr="00D61699">
        <w:rPr>
          <w:rFonts w:ascii="Times New Roman" w:hAnsi="Times New Roman" w:cs="Times New Roman"/>
          <w:color w:val="000000"/>
          <w:sz w:val="24"/>
          <w:szCs w:val="24"/>
        </w:rPr>
        <w:t xml:space="preserve">37024 </w:t>
      </w:r>
      <w:r w:rsidR="00507030" w:rsidRPr="00D61699">
        <w:rPr>
          <w:rFonts w:ascii="Times New Roman" w:hAnsi="Times New Roman" w:cs="Times New Roman"/>
          <w:sz w:val="24"/>
          <w:szCs w:val="24"/>
        </w:rPr>
        <w:t>p&lt;0.05</w:t>
      </w:r>
      <w:r w:rsidR="00507030">
        <w:rPr>
          <w:rFonts w:ascii="Times New Roman" w:hAnsi="Times New Roman" w:cs="Times New Roman"/>
          <w:sz w:val="24"/>
          <w:szCs w:val="24"/>
        </w:rPr>
        <w:t>; Figure 2C)</w:t>
      </w:r>
      <w:r w:rsidR="00B11EF2" w:rsidRPr="00D61699">
        <w:rPr>
          <w:rFonts w:ascii="Times New Roman" w:hAnsi="Times New Roman" w:cs="Times New Roman"/>
          <w:sz w:val="24"/>
          <w:szCs w:val="24"/>
        </w:rPr>
        <w:t xml:space="preserve"> although</w:t>
      </w:r>
      <w:r w:rsidR="00961B91" w:rsidRPr="00D61699">
        <w:rPr>
          <w:rFonts w:ascii="Times New Roman" w:hAnsi="Times New Roman" w:cs="Times New Roman"/>
          <w:sz w:val="24"/>
          <w:szCs w:val="24"/>
        </w:rPr>
        <w:t xml:space="preserve"> in both pond types pH was</w:t>
      </w:r>
      <w:r w:rsidR="00B11EF2" w:rsidRPr="00D61699">
        <w:rPr>
          <w:rFonts w:ascii="Times New Roman" w:hAnsi="Times New Roman" w:cs="Times New Roman"/>
          <w:sz w:val="24"/>
          <w:szCs w:val="24"/>
        </w:rPr>
        <w:t xml:space="preserve"> close to neutral</w:t>
      </w:r>
      <w:r w:rsidR="00881AC6" w:rsidRPr="00D61699">
        <w:rPr>
          <w:rFonts w:ascii="Times New Roman" w:hAnsi="Times New Roman" w:cs="Times New Roman"/>
          <w:sz w:val="24"/>
          <w:szCs w:val="24"/>
        </w:rPr>
        <w:t xml:space="preserve">. </w:t>
      </w:r>
      <w:r w:rsidR="00B11EF2" w:rsidRPr="00D61699">
        <w:rPr>
          <w:rFonts w:ascii="Times New Roman" w:hAnsi="Times New Roman" w:cs="Times New Roman"/>
          <w:sz w:val="24"/>
          <w:szCs w:val="24"/>
        </w:rPr>
        <w:t>A total of 13% of non-urban ponds (66 ponds) recorded a pH &lt;6.5, whilst only 4% of urban ponds (10 urban ponds) recorded a pH &lt;6.5. I</w:t>
      </w:r>
      <w:r w:rsidR="00881AC6" w:rsidRPr="00D61699">
        <w:rPr>
          <w:rFonts w:ascii="Times New Roman" w:hAnsi="Times New Roman" w:cs="Times New Roman"/>
          <w:sz w:val="24"/>
          <w:szCs w:val="24"/>
        </w:rPr>
        <w:t>n addition,</w:t>
      </w:r>
      <w:r w:rsidRPr="00D61699">
        <w:rPr>
          <w:rFonts w:ascii="Times New Roman" w:hAnsi="Times New Roman" w:cs="Times New Roman"/>
          <w:sz w:val="24"/>
          <w:szCs w:val="24"/>
        </w:rPr>
        <w:t xml:space="preserve"> </w:t>
      </w:r>
      <w:r w:rsidR="005840FB">
        <w:rPr>
          <w:rFonts w:ascii="Times New Roman" w:hAnsi="Times New Roman" w:cs="Times New Roman"/>
          <w:sz w:val="24"/>
          <w:szCs w:val="24"/>
        </w:rPr>
        <w:t>p</w:t>
      </w:r>
      <w:r w:rsidR="00507030" w:rsidRPr="00D61699">
        <w:rPr>
          <w:rFonts w:ascii="Times New Roman" w:hAnsi="Times New Roman" w:cs="Times New Roman"/>
          <w:sz w:val="24"/>
          <w:szCs w:val="24"/>
        </w:rPr>
        <w:t>ond area w</w:t>
      </w:r>
      <w:r w:rsidR="00507030">
        <w:rPr>
          <w:rFonts w:ascii="Times New Roman" w:hAnsi="Times New Roman" w:cs="Times New Roman"/>
          <w:sz w:val="24"/>
          <w:szCs w:val="24"/>
        </w:rPr>
        <w:t>as</w:t>
      </w:r>
      <w:r w:rsidR="00507030" w:rsidRPr="00D61699">
        <w:rPr>
          <w:rFonts w:ascii="Times New Roman" w:hAnsi="Times New Roman" w:cs="Times New Roman"/>
          <w:sz w:val="24"/>
          <w:szCs w:val="24"/>
        </w:rPr>
        <w:t xml:space="preserve"> </w:t>
      </w:r>
      <w:r w:rsidR="00507030">
        <w:rPr>
          <w:rFonts w:ascii="Times New Roman" w:hAnsi="Times New Roman" w:cs="Times New Roman"/>
          <w:sz w:val="24"/>
          <w:szCs w:val="24"/>
        </w:rPr>
        <w:t>on average 43%</w:t>
      </w:r>
      <w:r w:rsidR="00507030" w:rsidRPr="00D61699">
        <w:rPr>
          <w:rFonts w:ascii="Times New Roman" w:hAnsi="Times New Roman" w:cs="Times New Roman"/>
          <w:sz w:val="24"/>
          <w:szCs w:val="24"/>
        </w:rPr>
        <w:t xml:space="preserve"> </w:t>
      </w:r>
      <w:r w:rsidR="00507030">
        <w:rPr>
          <w:rFonts w:ascii="Times New Roman" w:hAnsi="Times New Roman" w:cs="Times New Roman"/>
          <w:sz w:val="24"/>
          <w:szCs w:val="24"/>
        </w:rPr>
        <w:t>larger</w:t>
      </w:r>
      <w:r w:rsidR="00507030" w:rsidRPr="00D61699">
        <w:rPr>
          <w:rFonts w:ascii="Times New Roman" w:hAnsi="Times New Roman" w:cs="Times New Roman"/>
          <w:sz w:val="24"/>
          <w:szCs w:val="24"/>
        </w:rPr>
        <w:t xml:space="preserve"> in non-urban ponds (</w:t>
      </w:r>
      <w:r w:rsidR="00507030">
        <w:rPr>
          <w:rFonts w:ascii="Times New Roman" w:hAnsi="Times New Roman" w:cs="Times New Roman"/>
          <w:sz w:val="24"/>
          <w:szCs w:val="24"/>
        </w:rPr>
        <w:t xml:space="preserve">2207 </w:t>
      </w:r>
      <w:r w:rsidR="00507030">
        <w:rPr>
          <w:rFonts w:ascii="Calibri" w:hAnsi="Calibri" w:cs="Times New Roman"/>
          <w:sz w:val="24"/>
          <w:szCs w:val="24"/>
        </w:rPr>
        <w:t>±</w:t>
      </w:r>
      <w:r w:rsidR="00507030">
        <w:rPr>
          <w:rFonts w:ascii="Times New Roman" w:hAnsi="Times New Roman" w:cs="Times New Roman"/>
          <w:sz w:val="24"/>
          <w:szCs w:val="24"/>
        </w:rPr>
        <w:t xml:space="preserve"> 139m</w:t>
      </w:r>
      <w:r w:rsidR="00507030">
        <w:rPr>
          <w:rFonts w:ascii="Times New Roman" w:hAnsi="Times New Roman" w:cs="Times New Roman"/>
          <w:sz w:val="24"/>
          <w:szCs w:val="24"/>
          <w:vertAlign w:val="superscript"/>
        </w:rPr>
        <w:t>2</w:t>
      </w:r>
      <w:r w:rsidR="00507030">
        <w:rPr>
          <w:rFonts w:ascii="Times New Roman" w:hAnsi="Times New Roman" w:cs="Times New Roman"/>
          <w:sz w:val="24"/>
          <w:szCs w:val="24"/>
        </w:rPr>
        <w:t xml:space="preserve">) compared to urban ponds (1546 </w:t>
      </w:r>
      <w:r w:rsidR="00507030">
        <w:rPr>
          <w:rFonts w:ascii="Calibri" w:hAnsi="Calibri" w:cs="Times New Roman"/>
          <w:sz w:val="24"/>
          <w:szCs w:val="24"/>
        </w:rPr>
        <w:t>±</w:t>
      </w:r>
      <w:r w:rsidR="00507030">
        <w:rPr>
          <w:rFonts w:ascii="Times New Roman" w:hAnsi="Times New Roman" w:cs="Times New Roman"/>
          <w:sz w:val="24"/>
          <w:szCs w:val="24"/>
        </w:rPr>
        <w:t xml:space="preserve"> 171m</w:t>
      </w:r>
      <w:r w:rsidR="00507030">
        <w:rPr>
          <w:rFonts w:ascii="Times New Roman" w:hAnsi="Times New Roman" w:cs="Times New Roman"/>
          <w:sz w:val="24"/>
          <w:szCs w:val="24"/>
          <w:vertAlign w:val="superscript"/>
        </w:rPr>
        <w:t>2</w:t>
      </w:r>
      <w:r w:rsidR="00507030">
        <w:rPr>
          <w:rFonts w:ascii="Times New Roman" w:hAnsi="Times New Roman" w:cs="Times New Roman"/>
          <w:sz w:val="24"/>
          <w:szCs w:val="24"/>
        </w:rPr>
        <w:t xml:space="preserve">; </w:t>
      </w:r>
      <w:r w:rsidR="00507030" w:rsidRPr="00D61699">
        <w:rPr>
          <w:rFonts w:ascii="Times New Roman" w:hAnsi="Times New Roman" w:cs="Times New Roman"/>
          <w:sz w:val="24"/>
          <w:szCs w:val="24"/>
        </w:rPr>
        <w:t>W=</w:t>
      </w:r>
      <w:r w:rsidR="00507030" w:rsidRPr="00D61699">
        <w:rPr>
          <w:rFonts w:ascii="Times New Roman" w:hAnsi="Times New Roman" w:cs="Times New Roman"/>
          <w:color w:val="000000"/>
          <w:sz w:val="24"/>
          <w:szCs w:val="24"/>
        </w:rPr>
        <w:t xml:space="preserve">75154.5 </w:t>
      </w:r>
      <w:r w:rsidR="00507030" w:rsidRPr="00D61699">
        <w:rPr>
          <w:rFonts w:ascii="Times New Roman" w:hAnsi="Times New Roman" w:cs="Times New Roman"/>
          <w:sz w:val="24"/>
          <w:szCs w:val="24"/>
        </w:rPr>
        <w:t>p</w:t>
      </w:r>
      <w:r w:rsidR="00507030">
        <w:rPr>
          <w:rFonts w:ascii="Times New Roman" w:hAnsi="Times New Roman" w:cs="Times New Roman"/>
          <w:sz w:val="24"/>
          <w:szCs w:val="24"/>
        </w:rPr>
        <w:t>&lt;0.01; Figure 2D</w:t>
      </w:r>
      <w:r w:rsidR="00507030" w:rsidRPr="00D61699">
        <w:rPr>
          <w:rFonts w:ascii="Times New Roman" w:hAnsi="Times New Roman" w:cs="Times New Roman"/>
          <w:sz w:val="24"/>
          <w:szCs w:val="24"/>
        </w:rPr>
        <w:t>).</w:t>
      </w:r>
      <w:r w:rsidR="00507030">
        <w:rPr>
          <w:rFonts w:ascii="Times New Roman" w:hAnsi="Times New Roman" w:cs="Times New Roman"/>
          <w:sz w:val="24"/>
          <w:szCs w:val="24"/>
        </w:rPr>
        <w:t xml:space="preserve"> </w:t>
      </w:r>
      <w:r w:rsidR="003B4E96" w:rsidRPr="00D61699">
        <w:rPr>
          <w:rFonts w:ascii="Times New Roman" w:hAnsi="Times New Roman" w:cs="Times New Roman"/>
          <w:sz w:val="24"/>
          <w:szCs w:val="24"/>
        </w:rPr>
        <w:t>Emergent macrophyte</w:t>
      </w:r>
      <w:r w:rsidR="00263B2D" w:rsidRPr="00D61699">
        <w:rPr>
          <w:rFonts w:ascii="Times New Roman" w:hAnsi="Times New Roman" w:cs="Times New Roman"/>
          <w:sz w:val="24"/>
          <w:szCs w:val="24"/>
        </w:rPr>
        <w:t xml:space="preserve"> coverage</w:t>
      </w:r>
      <w:r w:rsidR="003B4E96" w:rsidRPr="00D61699">
        <w:rPr>
          <w:rFonts w:ascii="Times New Roman" w:hAnsi="Times New Roman" w:cs="Times New Roman"/>
          <w:sz w:val="24"/>
          <w:szCs w:val="24"/>
        </w:rPr>
        <w:t xml:space="preserve"> </w:t>
      </w:r>
      <w:r w:rsidR="00A5294E">
        <w:rPr>
          <w:rFonts w:ascii="Times New Roman" w:hAnsi="Times New Roman" w:cs="Times New Roman"/>
          <w:sz w:val="24"/>
          <w:szCs w:val="24"/>
        </w:rPr>
        <w:t xml:space="preserve">was significantly higher in non-urban ponds </w:t>
      </w:r>
      <w:r w:rsidR="003B4E96" w:rsidRPr="00D61699">
        <w:rPr>
          <w:rFonts w:ascii="Times New Roman" w:hAnsi="Times New Roman" w:cs="Times New Roman"/>
          <w:sz w:val="24"/>
          <w:szCs w:val="24"/>
        </w:rPr>
        <w:t>(</w:t>
      </w:r>
      <w:r w:rsidR="00507030">
        <w:rPr>
          <w:rFonts w:ascii="Times New Roman" w:hAnsi="Times New Roman" w:cs="Times New Roman"/>
          <w:sz w:val="24"/>
          <w:szCs w:val="24"/>
        </w:rPr>
        <w:t xml:space="preserve">33.10 </w:t>
      </w:r>
      <w:r w:rsidR="00507030">
        <w:rPr>
          <w:rFonts w:ascii="Calibri" w:hAnsi="Calibri" w:cs="Times New Roman"/>
          <w:sz w:val="24"/>
          <w:szCs w:val="24"/>
        </w:rPr>
        <w:t>±</w:t>
      </w:r>
      <w:r w:rsidR="00507030">
        <w:rPr>
          <w:rFonts w:ascii="Times New Roman" w:hAnsi="Times New Roman" w:cs="Times New Roman"/>
          <w:sz w:val="24"/>
          <w:szCs w:val="24"/>
        </w:rPr>
        <w:t xml:space="preserve"> 1.08%) compared to urban ponds (27.77 </w:t>
      </w:r>
      <w:r w:rsidR="00507030">
        <w:rPr>
          <w:rFonts w:ascii="Calibri" w:hAnsi="Calibri" w:cs="Times New Roman"/>
          <w:sz w:val="24"/>
          <w:szCs w:val="24"/>
        </w:rPr>
        <w:t>±</w:t>
      </w:r>
      <w:r w:rsidR="00507030">
        <w:rPr>
          <w:rFonts w:ascii="Times New Roman" w:hAnsi="Times New Roman" w:cs="Times New Roman"/>
          <w:sz w:val="24"/>
          <w:szCs w:val="24"/>
        </w:rPr>
        <w:t xml:space="preserve"> 1.87%; </w:t>
      </w:r>
      <w:r w:rsidR="003B4E96" w:rsidRPr="00D61699">
        <w:rPr>
          <w:rFonts w:ascii="Times New Roman" w:hAnsi="Times New Roman" w:cs="Times New Roman"/>
          <w:sz w:val="24"/>
          <w:szCs w:val="24"/>
        </w:rPr>
        <w:t>W</w:t>
      </w:r>
      <w:r w:rsidR="009525C4" w:rsidRPr="00D61699">
        <w:rPr>
          <w:rFonts w:ascii="Times New Roman" w:hAnsi="Times New Roman" w:cs="Times New Roman"/>
          <w:sz w:val="24"/>
          <w:szCs w:val="24"/>
        </w:rPr>
        <w:t>=</w:t>
      </w:r>
      <w:r w:rsidR="003B4E96" w:rsidRPr="00D61699">
        <w:rPr>
          <w:rFonts w:ascii="Times New Roman" w:hAnsi="Times New Roman" w:cs="Times New Roman"/>
          <w:color w:val="000000"/>
          <w:sz w:val="24"/>
          <w:szCs w:val="24"/>
        </w:rPr>
        <w:t xml:space="preserve">81695 </w:t>
      </w:r>
      <w:r w:rsidR="00976B25" w:rsidRPr="00D61699">
        <w:rPr>
          <w:rFonts w:ascii="Times New Roman" w:hAnsi="Times New Roman" w:cs="Times New Roman"/>
          <w:sz w:val="24"/>
          <w:szCs w:val="24"/>
        </w:rPr>
        <w:t>p</w:t>
      </w:r>
      <w:r w:rsidR="003B4E96" w:rsidRPr="00D61699">
        <w:rPr>
          <w:rFonts w:ascii="Times New Roman" w:hAnsi="Times New Roman" w:cs="Times New Roman"/>
          <w:sz w:val="24"/>
          <w:szCs w:val="24"/>
        </w:rPr>
        <w:t>&lt;0.01</w:t>
      </w:r>
      <w:r w:rsidR="00507030">
        <w:rPr>
          <w:rFonts w:ascii="Times New Roman" w:hAnsi="Times New Roman" w:cs="Times New Roman"/>
          <w:sz w:val="24"/>
          <w:szCs w:val="24"/>
        </w:rPr>
        <w:t>; Figure 2E</w:t>
      </w:r>
      <w:r w:rsidR="003B4E96" w:rsidRPr="00D61699">
        <w:rPr>
          <w:rFonts w:ascii="Times New Roman" w:hAnsi="Times New Roman" w:cs="Times New Roman"/>
          <w:sz w:val="24"/>
          <w:szCs w:val="24"/>
        </w:rPr>
        <w:t>)</w:t>
      </w:r>
      <w:r w:rsidR="00A5294E" w:rsidRPr="00A5294E">
        <w:rPr>
          <w:rFonts w:ascii="Times New Roman" w:hAnsi="Times New Roman" w:cs="Times New Roman"/>
          <w:sz w:val="24"/>
          <w:szCs w:val="24"/>
        </w:rPr>
        <w:t xml:space="preserve"> </w:t>
      </w:r>
      <w:r w:rsidR="00A5294E">
        <w:rPr>
          <w:rFonts w:ascii="Times New Roman" w:hAnsi="Times New Roman" w:cs="Times New Roman"/>
          <w:sz w:val="24"/>
          <w:szCs w:val="24"/>
        </w:rPr>
        <w:t xml:space="preserve">although the mean difference </w:t>
      </w:r>
      <w:r w:rsidR="00507030">
        <w:rPr>
          <w:rFonts w:ascii="Times New Roman" w:hAnsi="Times New Roman" w:cs="Times New Roman"/>
          <w:sz w:val="24"/>
          <w:szCs w:val="24"/>
        </w:rPr>
        <w:t>was &lt;5%</w:t>
      </w:r>
      <w:r w:rsidR="00A5294E">
        <w:rPr>
          <w:rFonts w:ascii="Times New Roman" w:hAnsi="Times New Roman" w:cs="Times New Roman"/>
          <w:sz w:val="24"/>
          <w:szCs w:val="24"/>
        </w:rPr>
        <w:t>.</w:t>
      </w:r>
      <w:r w:rsidR="003B4E96" w:rsidRPr="00D61699">
        <w:rPr>
          <w:rFonts w:ascii="Times New Roman" w:hAnsi="Times New Roman" w:cs="Times New Roman"/>
          <w:sz w:val="24"/>
          <w:szCs w:val="24"/>
        </w:rPr>
        <w:t xml:space="preserve"> </w:t>
      </w:r>
    </w:p>
    <w:p w14:paraId="711957D8" w14:textId="77777777" w:rsidR="0048372A" w:rsidRDefault="0048372A" w:rsidP="0048372A">
      <w:pPr>
        <w:spacing w:before="120" w:after="120" w:line="480"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1D6BFEA3" wp14:editId="53146EA2">
            <wp:extent cx="5035138" cy="6668621"/>
            <wp:effectExtent l="0" t="0" r="0" b="0"/>
            <wp:docPr id="3" name="Picture 3" descr="H:\Document Files\Research\PONDS\Comparative urban ponds\Urban pond comparative analysis\Manuscript\Re-Resubmission\New Figure 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 Files\Research\PONDS\Comparative urban ponds\Urban pond comparative analysis\Manuscript\Re-Resubmission\New Figure S5.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7588" t="6827" r="32711" b="27240"/>
                    <a:stretch/>
                  </pic:blipFill>
                  <pic:spPr bwMode="auto">
                    <a:xfrm>
                      <a:off x="0" y="0"/>
                      <a:ext cx="5038870" cy="6673564"/>
                    </a:xfrm>
                    <a:prstGeom prst="rect">
                      <a:avLst/>
                    </a:prstGeom>
                    <a:noFill/>
                    <a:ln>
                      <a:noFill/>
                    </a:ln>
                    <a:extLst>
                      <a:ext uri="{53640926-AAD7-44D8-BBD7-CCE9431645EC}">
                        <a14:shadowObscured xmlns:a14="http://schemas.microsoft.com/office/drawing/2010/main"/>
                      </a:ext>
                    </a:extLst>
                  </pic:spPr>
                </pic:pic>
              </a:graphicData>
            </a:graphic>
          </wp:inline>
        </w:drawing>
      </w:r>
    </w:p>
    <w:p w14:paraId="744BDD0C" w14:textId="5377F5CF" w:rsidR="0048372A" w:rsidRDefault="0048372A" w:rsidP="0048372A">
      <w:pPr>
        <w:spacing w:before="120" w:after="120" w:line="480" w:lineRule="auto"/>
        <w:rPr>
          <w:rFonts w:ascii="Times New Roman" w:hAnsi="Times New Roman" w:cs="Times New Roman"/>
          <w:sz w:val="24"/>
          <w:szCs w:val="24"/>
        </w:rPr>
      </w:pPr>
      <w:r>
        <w:rPr>
          <w:rFonts w:ascii="Times New Roman" w:hAnsi="Times New Roman" w:cs="Times New Roman"/>
          <w:sz w:val="24"/>
          <w:szCs w:val="24"/>
        </w:rPr>
        <w:t>Figure 2: Comparison of environmental values between non-urban and urban ponds for (A) altitude, (B) shading, (C) pH, (D) pond area, and (E) emergent plant cover.</w:t>
      </w:r>
      <w:r w:rsidR="00B0663E">
        <w:rPr>
          <w:rFonts w:ascii="Times New Roman" w:hAnsi="Times New Roman" w:cs="Times New Roman"/>
          <w:sz w:val="24"/>
          <w:szCs w:val="24"/>
        </w:rPr>
        <w:t xml:space="preserve"> Each dot represents a site, and dots are offset to illustrate multiple sites at the same value.</w:t>
      </w:r>
    </w:p>
    <w:p w14:paraId="15009B98" w14:textId="77777777" w:rsidR="006675B9" w:rsidRPr="00D61699" w:rsidRDefault="006675B9" w:rsidP="006675B9">
      <w:pPr>
        <w:spacing w:before="120" w:after="120" w:line="480" w:lineRule="auto"/>
        <w:rPr>
          <w:rFonts w:ascii="Times New Roman" w:hAnsi="Times New Roman" w:cs="Times New Roman"/>
          <w:bCs/>
          <w:i/>
          <w:iCs/>
          <w:sz w:val="24"/>
          <w:szCs w:val="24"/>
        </w:rPr>
      </w:pPr>
    </w:p>
    <w:p w14:paraId="535DE0FF" w14:textId="77777777" w:rsidR="00781227" w:rsidRPr="00D61699" w:rsidRDefault="003B4E96" w:rsidP="00AD6808">
      <w:pPr>
        <w:spacing w:before="120" w:after="120" w:line="480" w:lineRule="auto"/>
        <w:rPr>
          <w:rFonts w:ascii="Times New Roman" w:hAnsi="Times New Roman" w:cs="Times New Roman"/>
          <w:i/>
          <w:sz w:val="24"/>
          <w:szCs w:val="24"/>
        </w:rPr>
      </w:pPr>
      <w:r w:rsidRPr="00D61699">
        <w:rPr>
          <w:rFonts w:ascii="Times New Roman" w:hAnsi="Times New Roman" w:cs="Times New Roman"/>
          <w:i/>
          <w:sz w:val="24"/>
          <w:szCs w:val="24"/>
        </w:rPr>
        <w:t>Aquatic m</w:t>
      </w:r>
      <w:r w:rsidR="00CE3B56" w:rsidRPr="00D61699">
        <w:rPr>
          <w:rFonts w:ascii="Times New Roman" w:hAnsi="Times New Roman" w:cs="Times New Roman"/>
          <w:i/>
          <w:sz w:val="24"/>
          <w:szCs w:val="24"/>
        </w:rPr>
        <w:t xml:space="preserve">acroinvertebrate </w:t>
      </w:r>
      <w:r w:rsidRPr="00D61699">
        <w:rPr>
          <w:rFonts w:ascii="Times New Roman" w:hAnsi="Times New Roman" w:cs="Times New Roman"/>
          <w:i/>
          <w:sz w:val="24"/>
          <w:szCs w:val="24"/>
        </w:rPr>
        <w:t>diversity</w:t>
      </w:r>
    </w:p>
    <w:p w14:paraId="538D7B1D" w14:textId="64539E0E" w:rsidR="002F4D53" w:rsidRPr="00D61699" w:rsidRDefault="00292922" w:rsidP="002F4D53">
      <w:pPr>
        <w:spacing w:before="120" w:after="120" w:line="480" w:lineRule="auto"/>
        <w:rPr>
          <w:rFonts w:ascii="Times New Roman" w:hAnsi="Times New Roman" w:cs="Times New Roman"/>
          <w:sz w:val="24"/>
          <w:szCs w:val="24"/>
        </w:rPr>
      </w:pPr>
      <w:r w:rsidRPr="00D61699">
        <w:rPr>
          <w:rFonts w:ascii="Times New Roman" w:hAnsi="Times New Roman" w:cs="Times New Roman"/>
          <w:sz w:val="24"/>
          <w:szCs w:val="24"/>
        </w:rPr>
        <w:t>F</w:t>
      </w:r>
      <w:r w:rsidR="00781227" w:rsidRPr="00D61699">
        <w:rPr>
          <w:rFonts w:ascii="Times New Roman" w:hAnsi="Times New Roman" w:cs="Times New Roman"/>
          <w:sz w:val="24"/>
          <w:szCs w:val="24"/>
        </w:rPr>
        <w:t>amily</w:t>
      </w:r>
      <w:r w:rsidRPr="00D61699">
        <w:rPr>
          <w:rFonts w:ascii="Times New Roman" w:hAnsi="Times New Roman" w:cs="Times New Roman"/>
          <w:sz w:val="24"/>
          <w:szCs w:val="24"/>
        </w:rPr>
        <w:t>-level</w:t>
      </w:r>
      <w:r w:rsidR="00781227" w:rsidRPr="00D61699">
        <w:rPr>
          <w:rFonts w:ascii="Times New Roman" w:hAnsi="Times New Roman" w:cs="Times New Roman"/>
          <w:sz w:val="24"/>
          <w:szCs w:val="24"/>
        </w:rPr>
        <w:t xml:space="preserve"> gamma diversity</w:t>
      </w:r>
      <w:r w:rsidR="00897283" w:rsidRPr="00D61699">
        <w:rPr>
          <w:rFonts w:ascii="Times New Roman" w:hAnsi="Times New Roman" w:cs="Times New Roman"/>
          <w:sz w:val="24"/>
          <w:szCs w:val="24"/>
        </w:rPr>
        <w:t xml:space="preserve"> was similar between urban (</w:t>
      </w:r>
      <w:r w:rsidRPr="00D61699">
        <w:rPr>
          <w:rFonts w:ascii="Times New Roman" w:hAnsi="Times New Roman" w:cs="Times New Roman"/>
          <w:sz w:val="24"/>
          <w:szCs w:val="24"/>
        </w:rPr>
        <w:t>observed 96</w:t>
      </w:r>
      <w:r w:rsidR="00781227" w:rsidRPr="00D61699">
        <w:rPr>
          <w:rFonts w:ascii="Times New Roman" w:hAnsi="Times New Roman" w:cs="Times New Roman"/>
          <w:sz w:val="24"/>
          <w:szCs w:val="24"/>
        </w:rPr>
        <w:t xml:space="preserve"> fami</w:t>
      </w:r>
      <w:r w:rsidR="00897283" w:rsidRPr="00D61699">
        <w:rPr>
          <w:rFonts w:ascii="Times New Roman" w:hAnsi="Times New Roman" w:cs="Times New Roman"/>
          <w:sz w:val="24"/>
          <w:szCs w:val="24"/>
        </w:rPr>
        <w:t>lies</w:t>
      </w:r>
      <w:r w:rsidR="00D61699" w:rsidRPr="00D61699">
        <w:rPr>
          <w:rFonts w:ascii="Times New Roman" w:hAnsi="Times New Roman" w:cs="Times New Roman"/>
          <w:sz w:val="24"/>
          <w:szCs w:val="24"/>
        </w:rPr>
        <w:t>, Fig</w:t>
      </w:r>
      <w:r w:rsidR="00507030">
        <w:rPr>
          <w:rFonts w:ascii="Times New Roman" w:hAnsi="Times New Roman" w:cs="Times New Roman"/>
          <w:sz w:val="24"/>
          <w:szCs w:val="24"/>
        </w:rPr>
        <w:t>ure</w:t>
      </w:r>
      <w:r w:rsidR="00D61699" w:rsidRPr="00D61699">
        <w:rPr>
          <w:rFonts w:ascii="Times New Roman" w:hAnsi="Times New Roman" w:cs="Times New Roman"/>
          <w:sz w:val="24"/>
          <w:szCs w:val="24"/>
        </w:rPr>
        <w:t xml:space="preserve"> </w:t>
      </w:r>
      <w:r w:rsidR="008F7D57">
        <w:rPr>
          <w:rFonts w:ascii="Times New Roman" w:hAnsi="Times New Roman" w:cs="Times New Roman"/>
          <w:sz w:val="24"/>
          <w:szCs w:val="24"/>
        </w:rPr>
        <w:t>3A</w:t>
      </w:r>
      <w:r w:rsidR="00897283" w:rsidRPr="00D61699">
        <w:rPr>
          <w:rFonts w:ascii="Times New Roman" w:hAnsi="Times New Roman" w:cs="Times New Roman"/>
          <w:sz w:val="24"/>
          <w:szCs w:val="24"/>
        </w:rPr>
        <w:t>) and non-urban ponds (</w:t>
      </w:r>
      <w:r w:rsidRPr="00D61699">
        <w:rPr>
          <w:rFonts w:ascii="Times New Roman" w:hAnsi="Times New Roman" w:cs="Times New Roman"/>
          <w:sz w:val="24"/>
          <w:szCs w:val="24"/>
        </w:rPr>
        <w:t>observed 103</w:t>
      </w:r>
      <w:r w:rsidR="00781227" w:rsidRPr="00D61699">
        <w:rPr>
          <w:rFonts w:ascii="Times New Roman" w:hAnsi="Times New Roman" w:cs="Times New Roman"/>
          <w:sz w:val="24"/>
          <w:szCs w:val="24"/>
        </w:rPr>
        <w:t xml:space="preserve"> families</w:t>
      </w:r>
      <w:r w:rsidR="00D61699" w:rsidRPr="00D61699">
        <w:rPr>
          <w:rFonts w:ascii="Times New Roman" w:hAnsi="Times New Roman" w:cs="Times New Roman"/>
          <w:sz w:val="24"/>
          <w:szCs w:val="24"/>
        </w:rPr>
        <w:t>, Fig</w:t>
      </w:r>
      <w:r w:rsidR="00507030">
        <w:rPr>
          <w:rFonts w:ascii="Times New Roman" w:hAnsi="Times New Roman" w:cs="Times New Roman"/>
          <w:sz w:val="24"/>
          <w:szCs w:val="24"/>
        </w:rPr>
        <w:t>ure</w:t>
      </w:r>
      <w:r w:rsidR="00D61699" w:rsidRPr="00D61699">
        <w:rPr>
          <w:rFonts w:ascii="Times New Roman" w:hAnsi="Times New Roman" w:cs="Times New Roman"/>
          <w:sz w:val="24"/>
          <w:szCs w:val="24"/>
        </w:rPr>
        <w:t xml:space="preserve"> </w:t>
      </w:r>
      <w:r w:rsidR="008F7D57">
        <w:rPr>
          <w:rFonts w:ascii="Times New Roman" w:hAnsi="Times New Roman" w:cs="Times New Roman"/>
          <w:sz w:val="24"/>
          <w:szCs w:val="24"/>
        </w:rPr>
        <w:t>3B</w:t>
      </w:r>
      <w:r w:rsidR="00781227" w:rsidRPr="00D61699">
        <w:rPr>
          <w:rFonts w:ascii="Times New Roman" w:hAnsi="Times New Roman" w:cs="Times New Roman"/>
          <w:sz w:val="24"/>
          <w:szCs w:val="24"/>
        </w:rPr>
        <w:t>)</w:t>
      </w:r>
      <w:r w:rsidRPr="00D61699">
        <w:rPr>
          <w:rFonts w:ascii="Times New Roman" w:hAnsi="Times New Roman" w:cs="Times New Roman"/>
          <w:sz w:val="24"/>
          <w:szCs w:val="24"/>
        </w:rPr>
        <w:t>, and the Chao2 estimator produced results taking into account sample size that were not statistically different across the two pond types (urban: 108.</w:t>
      </w:r>
      <w:r w:rsidR="00DC6FF2">
        <w:rPr>
          <w:rFonts w:ascii="Times New Roman" w:hAnsi="Times New Roman" w:cs="Times New Roman"/>
          <w:sz w:val="24"/>
          <w:szCs w:val="24"/>
        </w:rPr>
        <w:t>2</w:t>
      </w:r>
      <w:r w:rsidR="002F4D53" w:rsidRPr="00D61699">
        <w:rPr>
          <w:rFonts w:ascii="Times New Roman" w:hAnsi="Times New Roman" w:cs="Times New Roman"/>
          <w:sz w:val="24"/>
          <w:szCs w:val="24"/>
        </w:rPr>
        <w:t>, 95% CI: 91.4-12</w:t>
      </w:r>
      <w:r w:rsidR="00DC6FF2">
        <w:rPr>
          <w:rFonts w:ascii="Times New Roman" w:hAnsi="Times New Roman" w:cs="Times New Roman"/>
          <w:sz w:val="24"/>
          <w:szCs w:val="24"/>
        </w:rPr>
        <w:t>5.0</w:t>
      </w:r>
      <w:r w:rsidRPr="00D61699">
        <w:rPr>
          <w:rFonts w:ascii="Times New Roman" w:hAnsi="Times New Roman" w:cs="Times New Roman"/>
          <w:sz w:val="24"/>
          <w:szCs w:val="24"/>
        </w:rPr>
        <w:t xml:space="preserve"> families; non-urban: 107.</w:t>
      </w:r>
      <w:r w:rsidR="00DC6FF2">
        <w:rPr>
          <w:rFonts w:ascii="Times New Roman" w:hAnsi="Times New Roman" w:cs="Times New Roman"/>
          <w:sz w:val="24"/>
          <w:szCs w:val="24"/>
        </w:rPr>
        <w:t>5</w:t>
      </w:r>
      <w:r w:rsidR="002F4D53" w:rsidRPr="00D61699">
        <w:rPr>
          <w:rFonts w:ascii="Times New Roman" w:hAnsi="Times New Roman" w:cs="Times New Roman"/>
          <w:sz w:val="24"/>
          <w:szCs w:val="24"/>
        </w:rPr>
        <w:t>, 95% CI: 99.7-115.</w:t>
      </w:r>
      <w:r w:rsidR="00DC6FF2">
        <w:rPr>
          <w:rFonts w:ascii="Times New Roman" w:hAnsi="Times New Roman" w:cs="Times New Roman"/>
          <w:sz w:val="24"/>
          <w:szCs w:val="24"/>
        </w:rPr>
        <w:t>3</w:t>
      </w:r>
      <w:r w:rsidRPr="00D61699">
        <w:rPr>
          <w:rFonts w:ascii="Times New Roman" w:hAnsi="Times New Roman" w:cs="Times New Roman"/>
          <w:sz w:val="24"/>
          <w:szCs w:val="24"/>
        </w:rPr>
        <w:t xml:space="preserve"> families)</w:t>
      </w:r>
      <w:r w:rsidR="00781227" w:rsidRPr="00D61699">
        <w:rPr>
          <w:rFonts w:ascii="Times New Roman" w:hAnsi="Times New Roman" w:cs="Times New Roman"/>
          <w:sz w:val="24"/>
          <w:szCs w:val="24"/>
        </w:rPr>
        <w:t>.</w:t>
      </w:r>
      <w:r w:rsidR="00DB4712" w:rsidRPr="00D61699">
        <w:rPr>
          <w:rFonts w:ascii="Times New Roman" w:hAnsi="Times New Roman" w:cs="Times New Roman"/>
          <w:sz w:val="24"/>
          <w:szCs w:val="24"/>
        </w:rPr>
        <w:t xml:space="preserve"> </w:t>
      </w:r>
      <w:r w:rsidR="00781227" w:rsidRPr="00D61699">
        <w:rPr>
          <w:rFonts w:ascii="Times New Roman" w:hAnsi="Times New Roman" w:cs="Times New Roman"/>
          <w:sz w:val="24"/>
          <w:szCs w:val="24"/>
        </w:rPr>
        <w:t>At an alpha scale u</w:t>
      </w:r>
      <w:r w:rsidR="000B0C88" w:rsidRPr="00D61699">
        <w:rPr>
          <w:rFonts w:ascii="Times New Roman" w:hAnsi="Times New Roman" w:cs="Times New Roman"/>
          <w:sz w:val="24"/>
          <w:szCs w:val="24"/>
        </w:rPr>
        <w:t xml:space="preserve">rban ponds </w:t>
      </w:r>
      <w:r w:rsidR="001C3FD2" w:rsidRPr="00D61699">
        <w:rPr>
          <w:rFonts w:ascii="Times New Roman" w:hAnsi="Times New Roman" w:cs="Times New Roman"/>
          <w:sz w:val="24"/>
          <w:szCs w:val="24"/>
        </w:rPr>
        <w:t xml:space="preserve">(median </w:t>
      </w:r>
      <w:r w:rsidR="00042292" w:rsidRPr="00D61699">
        <w:rPr>
          <w:rFonts w:ascii="Times New Roman" w:hAnsi="Times New Roman" w:cs="Times New Roman"/>
          <w:sz w:val="24"/>
          <w:szCs w:val="24"/>
        </w:rPr>
        <w:t>richness = 13</w:t>
      </w:r>
      <w:r w:rsidR="00781227" w:rsidRPr="00D61699">
        <w:rPr>
          <w:rFonts w:ascii="Times New Roman" w:hAnsi="Times New Roman" w:cs="Times New Roman"/>
          <w:sz w:val="24"/>
          <w:szCs w:val="24"/>
        </w:rPr>
        <w:t>, range = 2-44</w:t>
      </w:r>
      <w:r w:rsidR="00042292" w:rsidRPr="00D61699">
        <w:rPr>
          <w:rFonts w:ascii="Times New Roman" w:hAnsi="Times New Roman" w:cs="Times New Roman"/>
          <w:sz w:val="24"/>
          <w:szCs w:val="24"/>
        </w:rPr>
        <w:t>) supported significantly greater macroinvertebrate family richness compared to non-urban ponds (median richness = 12</w:t>
      </w:r>
      <w:r w:rsidR="00781227" w:rsidRPr="00D61699">
        <w:rPr>
          <w:rFonts w:ascii="Times New Roman" w:hAnsi="Times New Roman" w:cs="Times New Roman"/>
          <w:sz w:val="24"/>
          <w:szCs w:val="24"/>
        </w:rPr>
        <w:t>, range =</w:t>
      </w:r>
      <w:r w:rsidR="00961B91" w:rsidRPr="00D61699">
        <w:rPr>
          <w:rFonts w:ascii="Times New Roman" w:hAnsi="Times New Roman" w:cs="Times New Roman"/>
          <w:sz w:val="24"/>
          <w:szCs w:val="24"/>
        </w:rPr>
        <w:t xml:space="preserve"> </w:t>
      </w:r>
      <w:r w:rsidR="00781227" w:rsidRPr="00D61699">
        <w:rPr>
          <w:rFonts w:ascii="Times New Roman" w:hAnsi="Times New Roman" w:cs="Times New Roman"/>
          <w:sz w:val="24"/>
          <w:szCs w:val="24"/>
        </w:rPr>
        <w:t>2-38</w:t>
      </w:r>
      <w:r w:rsidR="00042292" w:rsidRPr="00D61699">
        <w:rPr>
          <w:rFonts w:ascii="Times New Roman" w:hAnsi="Times New Roman" w:cs="Times New Roman"/>
          <w:sz w:val="24"/>
          <w:szCs w:val="24"/>
        </w:rPr>
        <w:t>; W=20430.5 p&lt;0.01)</w:t>
      </w:r>
      <w:r w:rsidR="00466AC9" w:rsidRPr="00D61699">
        <w:rPr>
          <w:rFonts w:ascii="Times New Roman" w:hAnsi="Times New Roman" w:cs="Times New Roman"/>
          <w:sz w:val="24"/>
          <w:szCs w:val="24"/>
        </w:rPr>
        <w:t xml:space="preserve"> although median richness</w:t>
      </w:r>
      <w:r w:rsidR="00FD1895" w:rsidRPr="00D61699">
        <w:rPr>
          <w:rFonts w:ascii="Times New Roman" w:hAnsi="Times New Roman" w:cs="Times New Roman"/>
          <w:sz w:val="24"/>
          <w:szCs w:val="24"/>
        </w:rPr>
        <w:t xml:space="preserve"> values</w:t>
      </w:r>
      <w:r w:rsidR="00466AC9" w:rsidRPr="00D61699">
        <w:rPr>
          <w:rFonts w:ascii="Times New Roman" w:hAnsi="Times New Roman" w:cs="Times New Roman"/>
          <w:sz w:val="24"/>
          <w:szCs w:val="24"/>
        </w:rPr>
        <w:t xml:space="preserve"> were</w:t>
      </w:r>
      <w:r w:rsidR="00D72C8A">
        <w:rPr>
          <w:rFonts w:ascii="Times New Roman" w:hAnsi="Times New Roman" w:cs="Times New Roman"/>
          <w:sz w:val="24"/>
          <w:szCs w:val="24"/>
        </w:rPr>
        <w:t xml:space="preserve"> very</w:t>
      </w:r>
      <w:r w:rsidR="00466AC9" w:rsidRPr="00D61699">
        <w:rPr>
          <w:rFonts w:ascii="Times New Roman" w:hAnsi="Times New Roman" w:cs="Times New Roman"/>
          <w:sz w:val="24"/>
          <w:szCs w:val="24"/>
        </w:rPr>
        <w:t xml:space="preserve"> similar</w:t>
      </w:r>
      <w:r w:rsidR="003542D1" w:rsidRPr="00D61699">
        <w:rPr>
          <w:rFonts w:ascii="Times New Roman" w:hAnsi="Times New Roman" w:cs="Times New Roman"/>
          <w:sz w:val="24"/>
          <w:szCs w:val="24"/>
        </w:rPr>
        <w:t xml:space="preserve"> between the pond types</w:t>
      </w:r>
      <w:r w:rsidR="00A440B9" w:rsidRPr="00D61699">
        <w:rPr>
          <w:rFonts w:ascii="Times New Roman" w:hAnsi="Times New Roman" w:cs="Times New Roman"/>
          <w:sz w:val="24"/>
          <w:szCs w:val="24"/>
        </w:rPr>
        <w:t>.</w:t>
      </w:r>
      <w:r w:rsidRPr="00D61699">
        <w:rPr>
          <w:rFonts w:ascii="Times New Roman" w:hAnsi="Times New Roman" w:cs="Times New Roman"/>
          <w:sz w:val="24"/>
          <w:szCs w:val="24"/>
        </w:rPr>
        <w:t xml:space="preserve"> Species-level gamma diversity was </w:t>
      </w:r>
      <w:r w:rsidR="003A64C8">
        <w:rPr>
          <w:rFonts w:ascii="Times New Roman" w:hAnsi="Times New Roman" w:cs="Times New Roman"/>
          <w:sz w:val="24"/>
          <w:szCs w:val="24"/>
        </w:rPr>
        <w:t>lower</w:t>
      </w:r>
      <w:r w:rsidRPr="00D61699">
        <w:rPr>
          <w:rFonts w:ascii="Times New Roman" w:hAnsi="Times New Roman" w:cs="Times New Roman"/>
          <w:sz w:val="24"/>
          <w:szCs w:val="24"/>
        </w:rPr>
        <w:t xml:space="preserve"> in urban (observed 403 species) than non-urban sites (observed 473 species), but the Chao2 estimator showed that there was no significant difference after controlling for the number of sites (urban: 496.6</w:t>
      </w:r>
      <w:r w:rsidR="002F4D53" w:rsidRPr="00D61699">
        <w:rPr>
          <w:rFonts w:ascii="Times New Roman" w:hAnsi="Times New Roman" w:cs="Times New Roman"/>
          <w:sz w:val="24"/>
          <w:szCs w:val="24"/>
        </w:rPr>
        <w:t>, 95%CI: 445.</w:t>
      </w:r>
      <w:r w:rsidR="00D61699">
        <w:rPr>
          <w:rFonts w:ascii="Times New Roman" w:hAnsi="Times New Roman" w:cs="Times New Roman"/>
          <w:sz w:val="24"/>
          <w:szCs w:val="24"/>
        </w:rPr>
        <w:t>6</w:t>
      </w:r>
      <w:r w:rsidR="002F4D53" w:rsidRPr="00D61699">
        <w:rPr>
          <w:rFonts w:ascii="Times New Roman" w:hAnsi="Times New Roman" w:cs="Times New Roman"/>
          <w:sz w:val="24"/>
          <w:szCs w:val="24"/>
        </w:rPr>
        <w:t>-547.7</w:t>
      </w:r>
      <w:r w:rsidRPr="00D61699">
        <w:rPr>
          <w:rFonts w:ascii="Times New Roman" w:hAnsi="Times New Roman" w:cs="Times New Roman"/>
          <w:sz w:val="24"/>
          <w:szCs w:val="24"/>
        </w:rPr>
        <w:t xml:space="preserve"> species; non-urban: 572.9</w:t>
      </w:r>
      <w:r w:rsidR="002F4D53" w:rsidRPr="00D61699">
        <w:rPr>
          <w:rFonts w:ascii="Times New Roman" w:hAnsi="Times New Roman" w:cs="Times New Roman"/>
          <w:sz w:val="24"/>
          <w:szCs w:val="24"/>
        </w:rPr>
        <w:t>, 95%CI: 520.</w:t>
      </w:r>
      <w:r w:rsidR="00D61699">
        <w:rPr>
          <w:rFonts w:ascii="Times New Roman" w:hAnsi="Times New Roman" w:cs="Times New Roman"/>
          <w:sz w:val="24"/>
          <w:szCs w:val="24"/>
        </w:rPr>
        <w:t>2</w:t>
      </w:r>
      <w:r w:rsidR="002F4D53" w:rsidRPr="00D61699">
        <w:rPr>
          <w:rFonts w:ascii="Times New Roman" w:hAnsi="Times New Roman" w:cs="Times New Roman"/>
          <w:sz w:val="24"/>
          <w:szCs w:val="24"/>
        </w:rPr>
        <w:t>-625.</w:t>
      </w:r>
      <w:r w:rsidR="00D61699">
        <w:rPr>
          <w:rFonts w:ascii="Times New Roman" w:hAnsi="Times New Roman" w:cs="Times New Roman"/>
          <w:sz w:val="24"/>
          <w:szCs w:val="24"/>
        </w:rPr>
        <w:t>7</w:t>
      </w:r>
      <w:r w:rsidRPr="00D61699">
        <w:rPr>
          <w:rFonts w:ascii="Times New Roman" w:hAnsi="Times New Roman" w:cs="Times New Roman"/>
          <w:sz w:val="24"/>
          <w:szCs w:val="24"/>
        </w:rPr>
        <w:t xml:space="preserve"> species). </w:t>
      </w:r>
      <w:r w:rsidR="00513E76" w:rsidRPr="00D61699">
        <w:rPr>
          <w:rFonts w:ascii="Times New Roman" w:hAnsi="Times New Roman" w:cs="Times New Roman"/>
          <w:sz w:val="24"/>
          <w:szCs w:val="24"/>
        </w:rPr>
        <w:t>No significant difference</w:t>
      </w:r>
      <w:r w:rsidR="006C1361" w:rsidRPr="00D61699">
        <w:rPr>
          <w:rFonts w:ascii="Times New Roman" w:hAnsi="Times New Roman" w:cs="Times New Roman"/>
          <w:sz w:val="24"/>
          <w:szCs w:val="24"/>
        </w:rPr>
        <w:t xml:space="preserve"> in alpha diversity</w:t>
      </w:r>
      <w:r w:rsidR="00513E76" w:rsidRPr="00D61699">
        <w:rPr>
          <w:rFonts w:ascii="Times New Roman" w:hAnsi="Times New Roman" w:cs="Times New Roman"/>
          <w:sz w:val="24"/>
          <w:szCs w:val="24"/>
        </w:rPr>
        <w:t xml:space="preserve"> between macroinvertebrate species</w:t>
      </w:r>
      <w:r w:rsidR="003407BF" w:rsidRPr="00D61699">
        <w:rPr>
          <w:rFonts w:ascii="Times New Roman" w:hAnsi="Times New Roman" w:cs="Times New Roman"/>
          <w:sz w:val="24"/>
          <w:szCs w:val="24"/>
        </w:rPr>
        <w:t xml:space="preserve"> </w:t>
      </w:r>
      <w:r w:rsidR="00513E76" w:rsidRPr="00D61699">
        <w:rPr>
          <w:rFonts w:ascii="Times New Roman" w:hAnsi="Times New Roman" w:cs="Times New Roman"/>
          <w:sz w:val="24"/>
          <w:szCs w:val="24"/>
        </w:rPr>
        <w:t>was recorded between urban</w:t>
      </w:r>
      <w:r w:rsidR="003407BF" w:rsidRPr="00D61699">
        <w:rPr>
          <w:rFonts w:ascii="Times New Roman" w:hAnsi="Times New Roman" w:cs="Times New Roman"/>
          <w:sz w:val="24"/>
          <w:szCs w:val="24"/>
        </w:rPr>
        <w:t xml:space="preserve"> (me</w:t>
      </w:r>
      <w:r w:rsidR="00082D84" w:rsidRPr="00D61699">
        <w:rPr>
          <w:rFonts w:ascii="Times New Roman" w:hAnsi="Times New Roman" w:cs="Times New Roman"/>
          <w:sz w:val="24"/>
          <w:szCs w:val="24"/>
        </w:rPr>
        <w:t>dian: 28</w:t>
      </w:r>
      <w:r w:rsidR="003407BF" w:rsidRPr="00D61699">
        <w:rPr>
          <w:rFonts w:ascii="Times New Roman" w:hAnsi="Times New Roman" w:cs="Times New Roman"/>
          <w:sz w:val="24"/>
          <w:szCs w:val="24"/>
        </w:rPr>
        <w:t>)</w:t>
      </w:r>
      <w:r w:rsidR="00513E76" w:rsidRPr="00D61699">
        <w:rPr>
          <w:rFonts w:ascii="Times New Roman" w:hAnsi="Times New Roman" w:cs="Times New Roman"/>
          <w:sz w:val="24"/>
          <w:szCs w:val="24"/>
        </w:rPr>
        <w:t xml:space="preserve"> and non-urban ponds (</w:t>
      </w:r>
      <w:r w:rsidR="003407BF" w:rsidRPr="00D61699">
        <w:rPr>
          <w:rFonts w:ascii="Times New Roman" w:hAnsi="Times New Roman" w:cs="Times New Roman"/>
          <w:sz w:val="24"/>
          <w:szCs w:val="24"/>
        </w:rPr>
        <w:t>me</w:t>
      </w:r>
      <w:r w:rsidR="00082D84" w:rsidRPr="00D61699">
        <w:rPr>
          <w:rFonts w:ascii="Times New Roman" w:hAnsi="Times New Roman" w:cs="Times New Roman"/>
          <w:sz w:val="24"/>
          <w:szCs w:val="24"/>
        </w:rPr>
        <w:t>dian 26</w:t>
      </w:r>
      <w:r w:rsidR="003407BF" w:rsidRPr="00D61699">
        <w:rPr>
          <w:rFonts w:ascii="Times New Roman" w:hAnsi="Times New Roman" w:cs="Times New Roman"/>
          <w:sz w:val="24"/>
          <w:szCs w:val="24"/>
        </w:rPr>
        <w:t xml:space="preserve">; </w:t>
      </w:r>
      <w:r w:rsidR="007577A6" w:rsidRPr="00D61699">
        <w:rPr>
          <w:rFonts w:ascii="Times New Roman" w:hAnsi="Times New Roman" w:cs="Times New Roman"/>
          <w:sz w:val="24"/>
          <w:szCs w:val="24"/>
        </w:rPr>
        <w:t>W=17310 p=0.507</w:t>
      </w:r>
      <w:r w:rsidR="00513E76" w:rsidRPr="00D61699">
        <w:rPr>
          <w:rFonts w:ascii="Times New Roman" w:hAnsi="Times New Roman" w:cs="Times New Roman"/>
          <w:sz w:val="24"/>
          <w:szCs w:val="24"/>
        </w:rPr>
        <w:t>)</w:t>
      </w:r>
      <w:r w:rsidR="002F4D53" w:rsidRPr="00D61699">
        <w:rPr>
          <w:rFonts w:ascii="Times New Roman" w:hAnsi="Times New Roman" w:cs="Times New Roman"/>
          <w:sz w:val="24"/>
          <w:szCs w:val="24"/>
        </w:rPr>
        <w:t>.</w:t>
      </w:r>
    </w:p>
    <w:p w14:paraId="75B8F7A0" w14:textId="77777777" w:rsidR="002F4D53" w:rsidRPr="00D61699" w:rsidRDefault="002F4D53" w:rsidP="002F4D53">
      <w:pPr>
        <w:spacing w:before="120" w:after="120" w:line="480" w:lineRule="auto"/>
        <w:rPr>
          <w:rFonts w:ascii="Times New Roman" w:hAnsi="Times New Roman" w:cs="Times New Roman"/>
          <w:sz w:val="24"/>
          <w:szCs w:val="24"/>
        </w:rPr>
      </w:pPr>
    </w:p>
    <w:p w14:paraId="28888E92" w14:textId="15F97B77" w:rsidR="00A44ABD" w:rsidRDefault="00737C07" w:rsidP="00993A41">
      <w:pPr>
        <w:spacing w:line="480" w:lineRule="auto"/>
        <w:rPr>
          <w:rFonts w:ascii="Times New Roman" w:hAnsi="Times New Roman" w:cs="Times New Roman"/>
          <w:sz w:val="24"/>
          <w:szCs w:val="24"/>
        </w:rPr>
      </w:pPr>
      <w:r w:rsidRPr="00D61699">
        <w:rPr>
          <w:rFonts w:ascii="Times New Roman" w:hAnsi="Times New Roman" w:cs="Times New Roman"/>
          <w:sz w:val="24"/>
          <w:szCs w:val="24"/>
        </w:rPr>
        <w:t>U</w:t>
      </w:r>
      <w:r w:rsidR="00042292" w:rsidRPr="00D61699">
        <w:rPr>
          <w:rFonts w:ascii="Times New Roman" w:hAnsi="Times New Roman" w:cs="Times New Roman"/>
          <w:sz w:val="24"/>
          <w:szCs w:val="24"/>
        </w:rPr>
        <w:t>rban ponds demonstrated a greater variability in alpha diversity among individual ponds</w:t>
      </w:r>
      <w:r w:rsidR="00513E76" w:rsidRPr="00D61699">
        <w:rPr>
          <w:rFonts w:ascii="Times New Roman" w:hAnsi="Times New Roman" w:cs="Times New Roman"/>
          <w:sz w:val="24"/>
          <w:szCs w:val="24"/>
        </w:rPr>
        <w:t xml:space="preserve"> at a family and species level</w:t>
      </w:r>
      <w:r w:rsidR="002D1184" w:rsidRPr="00D61699">
        <w:rPr>
          <w:rFonts w:ascii="Times New Roman" w:hAnsi="Times New Roman" w:cs="Times New Roman"/>
          <w:sz w:val="24"/>
          <w:szCs w:val="24"/>
        </w:rPr>
        <w:t xml:space="preserve"> (Fig</w:t>
      </w:r>
      <w:r w:rsidR="00507030">
        <w:rPr>
          <w:rFonts w:ascii="Times New Roman" w:hAnsi="Times New Roman" w:cs="Times New Roman"/>
          <w:sz w:val="24"/>
          <w:szCs w:val="24"/>
        </w:rPr>
        <w:t>ure</w:t>
      </w:r>
      <w:r w:rsidR="002D1184" w:rsidRPr="00D61699">
        <w:rPr>
          <w:rFonts w:ascii="Times New Roman" w:hAnsi="Times New Roman" w:cs="Times New Roman"/>
          <w:sz w:val="24"/>
          <w:szCs w:val="24"/>
        </w:rPr>
        <w:t xml:space="preserve"> </w:t>
      </w:r>
      <w:r w:rsidR="00BE01C8">
        <w:rPr>
          <w:rFonts w:ascii="Times New Roman" w:hAnsi="Times New Roman" w:cs="Times New Roman"/>
          <w:sz w:val="24"/>
          <w:szCs w:val="24"/>
        </w:rPr>
        <w:t>3C</w:t>
      </w:r>
      <w:r w:rsidR="002D1184" w:rsidRPr="00D61699">
        <w:rPr>
          <w:rFonts w:ascii="Times New Roman" w:hAnsi="Times New Roman" w:cs="Times New Roman"/>
          <w:sz w:val="24"/>
          <w:szCs w:val="24"/>
        </w:rPr>
        <w:t xml:space="preserve">, </w:t>
      </w:r>
      <w:r w:rsidR="00BE01C8">
        <w:rPr>
          <w:rFonts w:ascii="Times New Roman" w:hAnsi="Times New Roman" w:cs="Times New Roman"/>
          <w:sz w:val="24"/>
          <w:szCs w:val="24"/>
        </w:rPr>
        <w:t>3D</w:t>
      </w:r>
      <w:r w:rsidR="00042292" w:rsidRPr="00D61699">
        <w:rPr>
          <w:rFonts w:ascii="Times New Roman" w:hAnsi="Times New Roman" w:cs="Times New Roman"/>
          <w:sz w:val="24"/>
          <w:szCs w:val="24"/>
        </w:rPr>
        <w:t xml:space="preserve">). A total of 25 urban ponds (11% of total urban pond number) supported &gt;25 </w:t>
      </w:r>
      <w:r w:rsidR="00513E76" w:rsidRPr="00D61699">
        <w:rPr>
          <w:rFonts w:ascii="Times New Roman" w:hAnsi="Times New Roman" w:cs="Times New Roman"/>
          <w:sz w:val="24"/>
          <w:szCs w:val="24"/>
        </w:rPr>
        <w:t>macroinvertebrate families</w:t>
      </w:r>
      <w:r w:rsidR="00042292" w:rsidRPr="00D61699">
        <w:rPr>
          <w:rFonts w:ascii="Times New Roman" w:hAnsi="Times New Roman" w:cs="Times New Roman"/>
          <w:sz w:val="24"/>
          <w:szCs w:val="24"/>
        </w:rPr>
        <w:t>, whilst only 9 non-urban ponds (1.5% of total non-urban pond number) supported macroinverte</w:t>
      </w:r>
      <w:r w:rsidR="00513E76" w:rsidRPr="00D61699">
        <w:rPr>
          <w:rFonts w:ascii="Times New Roman" w:hAnsi="Times New Roman" w:cs="Times New Roman"/>
          <w:sz w:val="24"/>
          <w:szCs w:val="24"/>
        </w:rPr>
        <w:t>brate communities with &gt;25 families</w:t>
      </w:r>
      <w:r w:rsidR="00042292" w:rsidRPr="00D61699">
        <w:rPr>
          <w:rFonts w:ascii="Times New Roman" w:hAnsi="Times New Roman" w:cs="Times New Roman"/>
          <w:sz w:val="24"/>
          <w:szCs w:val="24"/>
        </w:rPr>
        <w:t>. In ad</w:t>
      </w:r>
      <w:r w:rsidR="00513E76" w:rsidRPr="00D61699">
        <w:rPr>
          <w:rFonts w:ascii="Times New Roman" w:hAnsi="Times New Roman" w:cs="Times New Roman"/>
          <w:sz w:val="24"/>
          <w:szCs w:val="24"/>
        </w:rPr>
        <w:t>dition, the greatest number of invertebrate families</w:t>
      </w:r>
      <w:r w:rsidR="00042292" w:rsidRPr="00D61699">
        <w:rPr>
          <w:rFonts w:ascii="Times New Roman" w:hAnsi="Times New Roman" w:cs="Times New Roman"/>
          <w:sz w:val="24"/>
          <w:szCs w:val="24"/>
        </w:rPr>
        <w:t xml:space="preserve"> recorded was from an urban pond (46 taxa) and 5 of the 6 ponds with the greatest macroinvertebrate family richness were located in urban environment</w:t>
      </w:r>
      <w:r w:rsidR="00962FA4" w:rsidRPr="00D61699">
        <w:rPr>
          <w:rFonts w:ascii="Times New Roman" w:hAnsi="Times New Roman" w:cs="Times New Roman"/>
          <w:sz w:val="24"/>
          <w:szCs w:val="24"/>
        </w:rPr>
        <w:t>s</w:t>
      </w:r>
      <w:r w:rsidR="00042292" w:rsidRPr="00D61699">
        <w:rPr>
          <w:rFonts w:ascii="Times New Roman" w:hAnsi="Times New Roman" w:cs="Times New Roman"/>
          <w:sz w:val="24"/>
          <w:szCs w:val="24"/>
        </w:rPr>
        <w:t>.</w:t>
      </w:r>
      <w:r w:rsidR="006C3E1B" w:rsidRPr="00D61699">
        <w:rPr>
          <w:rFonts w:ascii="Times New Roman" w:hAnsi="Times New Roman" w:cs="Times New Roman"/>
          <w:sz w:val="24"/>
          <w:szCs w:val="24"/>
        </w:rPr>
        <w:t xml:space="preserve"> A total of 9 families (Argulidae</w:t>
      </w:r>
      <w:r w:rsidR="00506F6C" w:rsidRPr="00D61699">
        <w:rPr>
          <w:rFonts w:ascii="Times New Roman" w:hAnsi="Times New Roman" w:cs="Times New Roman"/>
          <w:sz w:val="24"/>
          <w:szCs w:val="24"/>
        </w:rPr>
        <w:t>,</w:t>
      </w:r>
      <w:r w:rsidR="006C3E1B" w:rsidRPr="00D61699">
        <w:rPr>
          <w:rFonts w:ascii="Times New Roman" w:hAnsi="Times New Roman" w:cs="Times New Roman"/>
          <w:sz w:val="24"/>
          <w:szCs w:val="24"/>
        </w:rPr>
        <w:t xml:space="preserve"> Chaoboridae</w:t>
      </w:r>
      <w:r w:rsidR="00506F6C" w:rsidRPr="00D61699">
        <w:rPr>
          <w:rFonts w:ascii="Times New Roman" w:hAnsi="Times New Roman" w:cs="Times New Roman"/>
          <w:sz w:val="24"/>
          <w:szCs w:val="24"/>
        </w:rPr>
        <w:t>,</w:t>
      </w:r>
      <w:r w:rsidR="006C3E1B" w:rsidRPr="00D61699">
        <w:rPr>
          <w:rFonts w:ascii="Times New Roman" w:hAnsi="Times New Roman" w:cs="Times New Roman"/>
          <w:sz w:val="24"/>
          <w:szCs w:val="24"/>
        </w:rPr>
        <w:t xml:space="preserve"> Helodidae</w:t>
      </w:r>
      <w:r w:rsidR="00506F6C" w:rsidRPr="00D61699">
        <w:rPr>
          <w:rFonts w:ascii="Times New Roman" w:hAnsi="Times New Roman" w:cs="Times New Roman"/>
          <w:sz w:val="24"/>
          <w:szCs w:val="24"/>
        </w:rPr>
        <w:t>,</w:t>
      </w:r>
      <w:r w:rsidR="006C3E1B" w:rsidRPr="00D61699">
        <w:rPr>
          <w:rFonts w:ascii="Times New Roman" w:hAnsi="Times New Roman" w:cs="Times New Roman"/>
          <w:sz w:val="24"/>
          <w:szCs w:val="24"/>
        </w:rPr>
        <w:t xml:space="preserve"> Mesoveliidae</w:t>
      </w:r>
      <w:r w:rsidR="00506F6C" w:rsidRPr="00D61699">
        <w:rPr>
          <w:rFonts w:ascii="Times New Roman" w:hAnsi="Times New Roman" w:cs="Times New Roman"/>
          <w:sz w:val="24"/>
          <w:szCs w:val="24"/>
        </w:rPr>
        <w:t>,</w:t>
      </w:r>
      <w:r w:rsidR="006C3E1B" w:rsidRPr="00D61699">
        <w:rPr>
          <w:rFonts w:ascii="Times New Roman" w:hAnsi="Times New Roman" w:cs="Times New Roman"/>
          <w:sz w:val="24"/>
          <w:szCs w:val="24"/>
        </w:rPr>
        <w:t xml:space="preserve"> Neuroptera</w:t>
      </w:r>
      <w:r w:rsidR="00506F6C" w:rsidRPr="00D61699">
        <w:rPr>
          <w:rFonts w:ascii="Times New Roman" w:hAnsi="Times New Roman" w:cs="Times New Roman"/>
          <w:sz w:val="24"/>
          <w:szCs w:val="24"/>
        </w:rPr>
        <w:t>,</w:t>
      </w:r>
      <w:r w:rsidR="006C3E1B" w:rsidRPr="00D61699">
        <w:rPr>
          <w:rFonts w:ascii="Times New Roman" w:hAnsi="Times New Roman" w:cs="Times New Roman"/>
          <w:sz w:val="24"/>
          <w:szCs w:val="24"/>
        </w:rPr>
        <w:t xml:space="preserve"> Psychodidae</w:t>
      </w:r>
      <w:r w:rsidR="00506F6C" w:rsidRPr="00D61699">
        <w:rPr>
          <w:rFonts w:ascii="Times New Roman" w:hAnsi="Times New Roman" w:cs="Times New Roman"/>
          <w:sz w:val="24"/>
          <w:szCs w:val="24"/>
        </w:rPr>
        <w:t>,</w:t>
      </w:r>
      <w:r w:rsidR="006C3E1B" w:rsidRPr="00D61699">
        <w:rPr>
          <w:rFonts w:ascii="Times New Roman" w:hAnsi="Times New Roman" w:cs="Times New Roman"/>
          <w:sz w:val="24"/>
          <w:szCs w:val="24"/>
        </w:rPr>
        <w:t xml:space="preserve"> Ptychopteridae</w:t>
      </w:r>
      <w:r w:rsidR="00506F6C" w:rsidRPr="00D61699">
        <w:rPr>
          <w:rFonts w:ascii="Times New Roman" w:hAnsi="Times New Roman" w:cs="Times New Roman"/>
          <w:sz w:val="24"/>
          <w:szCs w:val="24"/>
        </w:rPr>
        <w:t>,</w:t>
      </w:r>
      <w:r w:rsidR="006C3E1B" w:rsidRPr="00D61699">
        <w:rPr>
          <w:rFonts w:ascii="Times New Roman" w:hAnsi="Times New Roman" w:cs="Times New Roman"/>
          <w:sz w:val="24"/>
          <w:szCs w:val="24"/>
        </w:rPr>
        <w:t xml:space="preserve"> Simuliidae</w:t>
      </w:r>
      <w:r w:rsidR="00506F6C" w:rsidRPr="00D61699">
        <w:rPr>
          <w:rFonts w:ascii="Times New Roman" w:hAnsi="Times New Roman" w:cs="Times New Roman"/>
          <w:sz w:val="24"/>
          <w:szCs w:val="24"/>
        </w:rPr>
        <w:t xml:space="preserve"> and</w:t>
      </w:r>
      <w:r w:rsidR="006C3E1B" w:rsidRPr="00D61699">
        <w:rPr>
          <w:rFonts w:ascii="Times New Roman" w:hAnsi="Times New Roman" w:cs="Times New Roman"/>
          <w:sz w:val="24"/>
          <w:szCs w:val="24"/>
        </w:rPr>
        <w:t xml:space="preserve"> Stratiomyidae) and </w:t>
      </w:r>
      <w:r w:rsidR="00506F6C" w:rsidRPr="00D61699">
        <w:rPr>
          <w:rFonts w:ascii="Times New Roman" w:hAnsi="Times New Roman" w:cs="Times New Roman"/>
          <w:sz w:val="24"/>
          <w:szCs w:val="24"/>
        </w:rPr>
        <w:t>66</w:t>
      </w:r>
      <w:r w:rsidR="006C3E1B" w:rsidRPr="00D61699">
        <w:rPr>
          <w:rFonts w:ascii="Times New Roman" w:hAnsi="Times New Roman" w:cs="Times New Roman"/>
          <w:sz w:val="24"/>
          <w:szCs w:val="24"/>
        </w:rPr>
        <w:t xml:space="preserve"> taxa at species level (</w:t>
      </w:r>
      <w:r w:rsidR="005E7A05" w:rsidRPr="00D61699">
        <w:rPr>
          <w:rFonts w:ascii="Times New Roman" w:hAnsi="Times New Roman" w:cs="Times New Roman"/>
          <w:sz w:val="24"/>
          <w:szCs w:val="24"/>
        </w:rPr>
        <w:t xml:space="preserve">Zygoptera: 3 taxa, Trichoptera: </w:t>
      </w:r>
      <w:r w:rsidR="00506F6C" w:rsidRPr="00D61699">
        <w:rPr>
          <w:rFonts w:ascii="Times New Roman" w:hAnsi="Times New Roman" w:cs="Times New Roman"/>
          <w:sz w:val="24"/>
          <w:szCs w:val="24"/>
        </w:rPr>
        <w:t>9 taxa, Crustacea: 2 taxa, Gastropoda: 9 taxa, Ephemeropt</w:t>
      </w:r>
      <w:r w:rsidR="00982054" w:rsidRPr="00D61699">
        <w:rPr>
          <w:rFonts w:ascii="Times New Roman" w:hAnsi="Times New Roman" w:cs="Times New Roman"/>
          <w:sz w:val="24"/>
          <w:szCs w:val="24"/>
        </w:rPr>
        <w:t>era: 1 taxa, Hemiptera</w:t>
      </w:r>
      <w:r w:rsidR="00994A67" w:rsidRPr="00D61699">
        <w:rPr>
          <w:rFonts w:ascii="Times New Roman" w:hAnsi="Times New Roman" w:cs="Times New Roman"/>
          <w:sz w:val="24"/>
          <w:szCs w:val="24"/>
        </w:rPr>
        <w:t>:</w:t>
      </w:r>
      <w:r w:rsidR="00982054" w:rsidRPr="00D61699">
        <w:rPr>
          <w:rFonts w:ascii="Times New Roman" w:hAnsi="Times New Roman" w:cs="Times New Roman"/>
          <w:sz w:val="24"/>
          <w:szCs w:val="24"/>
        </w:rPr>
        <w:t xml:space="preserve"> 11 taxa</w:t>
      </w:r>
      <w:r w:rsidR="00506F6C" w:rsidRPr="00D61699">
        <w:rPr>
          <w:rFonts w:ascii="Times New Roman" w:hAnsi="Times New Roman" w:cs="Times New Roman"/>
          <w:sz w:val="24"/>
          <w:szCs w:val="24"/>
        </w:rPr>
        <w:t xml:space="preserve">, Coleoptera: </w:t>
      </w:r>
      <w:r w:rsidR="008767AA" w:rsidRPr="00D61699">
        <w:rPr>
          <w:rFonts w:ascii="Times New Roman" w:hAnsi="Times New Roman" w:cs="Times New Roman"/>
          <w:sz w:val="24"/>
          <w:szCs w:val="24"/>
        </w:rPr>
        <w:t>9</w:t>
      </w:r>
      <w:r w:rsidR="00506F6C" w:rsidRPr="00D61699">
        <w:rPr>
          <w:rFonts w:ascii="Times New Roman" w:hAnsi="Times New Roman" w:cs="Times New Roman"/>
          <w:sz w:val="24"/>
          <w:szCs w:val="24"/>
        </w:rPr>
        <w:t xml:space="preserve"> taxa, Diptera: 12 taxa</w:t>
      </w:r>
      <w:r w:rsidR="00982054" w:rsidRPr="00D61699">
        <w:rPr>
          <w:rFonts w:ascii="Times New Roman" w:hAnsi="Times New Roman" w:cs="Times New Roman"/>
          <w:sz w:val="24"/>
          <w:szCs w:val="24"/>
        </w:rPr>
        <w:t>, Annelid: 2</w:t>
      </w:r>
      <w:r w:rsidR="00506F6C" w:rsidRPr="00D61699">
        <w:rPr>
          <w:rFonts w:ascii="Times New Roman" w:hAnsi="Times New Roman" w:cs="Times New Roman"/>
          <w:sz w:val="24"/>
          <w:szCs w:val="24"/>
        </w:rPr>
        <w:t xml:space="preserve"> taxa, Tubellaria: </w:t>
      </w:r>
      <w:r w:rsidR="00982054" w:rsidRPr="00D61699">
        <w:rPr>
          <w:rFonts w:ascii="Times New Roman" w:hAnsi="Times New Roman" w:cs="Times New Roman"/>
          <w:sz w:val="24"/>
          <w:szCs w:val="24"/>
        </w:rPr>
        <w:t>4</w:t>
      </w:r>
      <w:r w:rsidR="00506F6C" w:rsidRPr="00D61699">
        <w:rPr>
          <w:rFonts w:ascii="Times New Roman" w:hAnsi="Times New Roman" w:cs="Times New Roman"/>
          <w:sz w:val="24"/>
          <w:szCs w:val="24"/>
        </w:rPr>
        <w:t xml:space="preserve"> taxa, Megaloptera: 1 taxa, Neuroptera: 1 taxa, Colembolla: 1 taxa</w:t>
      </w:r>
      <w:r w:rsidR="00D5353E">
        <w:rPr>
          <w:rFonts w:ascii="Times New Roman" w:hAnsi="Times New Roman" w:cs="Times New Roman"/>
          <w:sz w:val="24"/>
          <w:szCs w:val="24"/>
        </w:rPr>
        <w:t xml:space="preserve"> and</w:t>
      </w:r>
      <w:r w:rsidR="00506F6C" w:rsidRPr="00D61699">
        <w:rPr>
          <w:rFonts w:ascii="Times New Roman" w:hAnsi="Times New Roman" w:cs="Times New Roman"/>
          <w:sz w:val="24"/>
          <w:szCs w:val="24"/>
        </w:rPr>
        <w:t xml:space="preserve"> Cladocera: 1 taxa</w:t>
      </w:r>
      <w:r w:rsidR="00D5353E">
        <w:rPr>
          <w:rFonts w:ascii="Times New Roman" w:hAnsi="Times New Roman" w:cs="Times New Roman"/>
          <w:sz w:val="24"/>
          <w:szCs w:val="24"/>
        </w:rPr>
        <w:t>)</w:t>
      </w:r>
      <w:r w:rsidR="006C3E1B" w:rsidRPr="00D61699">
        <w:rPr>
          <w:rFonts w:ascii="Times New Roman" w:hAnsi="Times New Roman" w:cs="Times New Roman"/>
          <w:sz w:val="24"/>
          <w:szCs w:val="24"/>
        </w:rPr>
        <w:t xml:space="preserve"> were unique to urban ponds.</w:t>
      </w:r>
      <w:r w:rsidR="00D2567A">
        <w:rPr>
          <w:rFonts w:ascii="Times New Roman" w:hAnsi="Times New Roman" w:cs="Times New Roman"/>
          <w:sz w:val="24"/>
          <w:szCs w:val="24"/>
        </w:rPr>
        <w:t xml:space="preserve"> However, no taxon recorded as unique to either urban or non-urban ponds was recorded in &gt;10% of the total pond dataset and so it is likely that these are simply rare taxa that were recorded by chance rather than true “specialists” in either group of habitats. See Table S1 for family-level prevalence and Table S2 for species-level prevalence in the two groups of ponds.</w:t>
      </w:r>
      <w:r w:rsidR="00A44ABD">
        <w:rPr>
          <w:rFonts w:ascii="Times New Roman" w:hAnsi="Times New Roman" w:cs="Times New Roman"/>
          <w:sz w:val="24"/>
          <w:szCs w:val="24"/>
        </w:rPr>
        <w:br w:type="page"/>
      </w:r>
    </w:p>
    <w:p w14:paraId="19D2348F" w14:textId="77777777" w:rsidR="00A44ABD" w:rsidRPr="00D61699" w:rsidRDefault="00D5778B" w:rsidP="00A44ABD">
      <w:pPr>
        <w:spacing w:before="120" w:after="120" w:line="480"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7C8F9214" wp14:editId="2AE4086C">
            <wp:extent cx="6020790" cy="6020790"/>
            <wp:effectExtent l="0" t="0" r="0" b="0"/>
            <wp:docPr id="1" name="Picture 1" descr="H:\Document Files\Research\PONDS\Comparative urban ponds\Urban pond comparative analysis\Manuscript\Re-Resubmission\New Fi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 Files\Research\PONDS\Comparative urban ponds\Urban pond comparative analysis\Manuscript\Re-Resubmission\New Fig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3387" cy="6023387"/>
                    </a:xfrm>
                    <a:prstGeom prst="rect">
                      <a:avLst/>
                    </a:prstGeom>
                    <a:noFill/>
                    <a:ln>
                      <a:noFill/>
                    </a:ln>
                  </pic:spPr>
                </pic:pic>
              </a:graphicData>
            </a:graphic>
          </wp:inline>
        </w:drawing>
      </w:r>
    </w:p>
    <w:p w14:paraId="30370A4C" w14:textId="56769881" w:rsidR="00A44ABD" w:rsidRPr="00993A41" w:rsidRDefault="00A44ABD" w:rsidP="00993A41">
      <w:pPr>
        <w:spacing w:line="480" w:lineRule="auto"/>
        <w:rPr>
          <w:rFonts w:ascii="Times New Roman" w:hAnsi="Times New Roman" w:cs="Times New Roman"/>
          <w:iCs/>
          <w:sz w:val="24"/>
          <w:szCs w:val="24"/>
        </w:rPr>
      </w:pPr>
      <w:r w:rsidRPr="00993A41">
        <w:rPr>
          <w:rFonts w:ascii="Times New Roman" w:hAnsi="Times New Roman" w:cs="Times New Roman"/>
          <w:iCs/>
          <w:sz w:val="24"/>
          <w:szCs w:val="24"/>
        </w:rPr>
        <w:t xml:space="preserve">Figure </w:t>
      </w:r>
      <w:r w:rsidR="00BE01C8" w:rsidRPr="00993A41">
        <w:rPr>
          <w:rFonts w:ascii="Times New Roman" w:hAnsi="Times New Roman" w:cs="Times New Roman"/>
          <w:iCs/>
          <w:sz w:val="24"/>
          <w:szCs w:val="24"/>
        </w:rPr>
        <w:t>3</w:t>
      </w:r>
      <w:r w:rsidR="00507030" w:rsidRPr="00993A41">
        <w:rPr>
          <w:rFonts w:ascii="Times New Roman" w:hAnsi="Times New Roman" w:cs="Times New Roman"/>
          <w:iCs/>
          <w:sz w:val="24"/>
          <w:szCs w:val="24"/>
        </w:rPr>
        <w:t>:</w:t>
      </w:r>
      <w:r w:rsidRPr="00993A41">
        <w:rPr>
          <w:rFonts w:ascii="Times New Roman" w:hAnsi="Times New Roman" w:cs="Times New Roman"/>
          <w:iCs/>
          <w:sz w:val="24"/>
          <w:szCs w:val="24"/>
        </w:rPr>
        <w:t xml:space="preserve"> Species accumulation curves of family richness (</w:t>
      </w:r>
      <w:r w:rsidR="00507030" w:rsidRPr="00993A41">
        <w:rPr>
          <w:rFonts w:ascii="Times New Roman" w:hAnsi="Times New Roman" w:cs="Times New Roman"/>
          <w:iCs/>
          <w:sz w:val="24"/>
          <w:szCs w:val="24"/>
        </w:rPr>
        <w:t>A</w:t>
      </w:r>
      <w:r w:rsidRPr="00993A41">
        <w:rPr>
          <w:rFonts w:ascii="Times New Roman" w:hAnsi="Times New Roman" w:cs="Times New Roman"/>
          <w:iCs/>
          <w:sz w:val="24"/>
          <w:szCs w:val="24"/>
        </w:rPr>
        <w:t>) and species richness (</w:t>
      </w:r>
      <w:r w:rsidR="00507030" w:rsidRPr="00993A41">
        <w:rPr>
          <w:rFonts w:ascii="Times New Roman" w:hAnsi="Times New Roman" w:cs="Times New Roman"/>
          <w:iCs/>
          <w:sz w:val="24"/>
          <w:szCs w:val="24"/>
        </w:rPr>
        <w:t>B</w:t>
      </w:r>
      <w:r w:rsidRPr="00993A41">
        <w:rPr>
          <w:rFonts w:ascii="Times New Roman" w:hAnsi="Times New Roman" w:cs="Times New Roman"/>
          <w:iCs/>
          <w:sz w:val="24"/>
          <w:szCs w:val="24"/>
        </w:rPr>
        <w:t>): grey area with black line = urban ponds, black area with white line = non-urban ponds, and median macroinvertebrate family richness (</w:t>
      </w:r>
      <w:r w:rsidR="00507030" w:rsidRPr="00993A41">
        <w:rPr>
          <w:rFonts w:ascii="Times New Roman" w:hAnsi="Times New Roman" w:cs="Times New Roman"/>
          <w:iCs/>
          <w:sz w:val="24"/>
          <w:szCs w:val="24"/>
        </w:rPr>
        <w:t>C</w:t>
      </w:r>
      <w:r w:rsidRPr="00993A41">
        <w:rPr>
          <w:rFonts w:ascii="Times New Roman" w:hAnsi="Times New Roman" w:cs="Times New Roman"/>
          <w:iCs/>
          <w:sz w:val="24"/>
          <w:szCs w:val="24"/>
        </w:rPr>
        <w:t>) and species richness (</w:t>
      </w:r>
      <w:r w:rsidR="00507030" w:rsidRPr="00993A41">
        <w:rPr>
          <w:rFonts w:ascii="Times New Roman" w:hAnsi="Times New Roman" w:cs="Times New Roman"/>
          <w:iCs/>
          <w:sz w:val="24"/>
          <w:szCs w:val="24"/>
        </w:rPr>
        <w:t>D</w:t>
      </w:r>
      <w:r w:rsidRPr="00993A41">
        <w:rPr>
          <w:rFonts w:ascii="Times New Roman" w:hAnsi="Times New Roman" w:cs="Times New Roman"/>
          <w:iCs/>
          <w:sz w:val="24"/>
          <w:szCs w:val="24"/>
        </w:rPr>
        <w:t>) for urban and non-urban ponds. Boxes show 25</w:t>
      </w:r>
      <w:r w:rsidRPr="00993A41">
        <w:rPr>
          <w:rFonts w:ascii="Times New Roman" w:hAnsi="Times New Roman" w:cs="Times New Roman"/>
          <w:iCs/>
          <w:sz w:val="24"/>
          <w:szCs w:val="24"/>
          <w:vertAlign w:val="superscript"/>
        </w:rPr>
        <w:t>th</w:t>
      </w:r>
      <w:r w:rsidRPr="00993A41">
        <w:rPr>
          <w:rFonts w:ascii="Times New Roman" w:hAnsi="Times New Roman" w:cs="Times New Roman"/>
          <w:iCs/>
          <w:sz w:val="24"/>
          <w:szCs w:val="24"/>
        </w:rPr>
        <w:t>, 50</w:t>
      </w:r>
      <w:r w:rsidRPr="00993A41">
        <w:rPr>
          <w:rFonts w:ascii="Times New Roman" w:hAnsi="Times New Roman" w:cs="Times New Roman"/>
          <w:iCs/>
          <w:sz w:val="24"/>
          <w:szCs w:val="24"/>
          <w:vertAlign w:val="superscript"/>
        </w:rPr>
        <w:t>th</w:t>
      </w:r>
      <w:r w:rsidRPr="00993A41">
        <w:rPr>
          <w:rFonts w:ascii="Times New Roman" w:hAnsi="Times New Roman" w:cs="Times New Roman"/>
          <w:iCs/>
          <w:sz w:val="24"/>
          <w:szCs w:val="24"/>
        </w:rPr>
        <w:t>, and 75</w:t>
      </w:r>
      <w:r w:rsidRPr="00993A41">
        <w:rPr>
          <w:rFonts w:ascii="Times New Roman" w:hAnsi="Times New Roman" w:cs="Times New Roman"/>
          <w:iCs/>
          <w:sz w:val="24"/>
          <w:szCs w:val="24"/>
          <w:vertAlign w:val="superscript"/>
        </w:rPr>
        <w:t>th</w:t>
      </w:r>
      <w:r w:rsidRPr="00993A41">
        <w:rPr>
          <w:rFonts w:ascii="Times New Roman" w:hAnsi="Times New Roman" w:cs="Times New Roman"/>
          <w:iCs/>
          <w:sz w:val="24"/>
          <w:szCs w:val="24"/>
        </w:rPr>
        <w:t xml:space="preserve"> percentiles and whiskers show 5</w:t>
      </w:r>
      <w:r w:rsidRPr="00993A41">
        <w:rPr>
          <w:rFonts w:ascii="Times New Roman" w:hAnsi="Times New Roman" w:cs="Times New Roman"/>
          <w:iCs/>
          <w:sz w:val="24"/>
          <w:szCs w:val="24"/>
          <w:vertAlign w:val="superscript"/>
        </w:rPr>
        <w:t>th</w:t>
      </w:r>
      <w:r w:rsidRPr="00993A41">
        <w:rPr>
          <w:rFonts w:ascii="Times New Roman" w:hAnsi="Times New Roman" w:cs="Times New Roman"/>
          <w:iCs/>
          <w:sz w:val="24"/>
          <w:szCs w:val="24"/>
        </w:rPr>
        <w:t xml:space="preserve"> and 95</w:t>
      </w:r>
      <w:r w:rsidRPr="00993A41">
        <w:rPr>
          <w:rFonts w:ascii="Times New Roman" w:hAnsi="Times New Roman" w:cs="Times New Roman"/>
          <w:iCs/>
          <w:sz w:val="24"/>
          <w:szCs w:val="24"/>
          <w:vertAlign w:val="superscript"/>
        </w:rPr>
        <w:t>th</w:t>
      </w:r>
      <w:r w:rsidRPr="00993A41">
        <w:rPr>
          <w:rFonts w:ascii="Times New Roman" w:hAnsi="Times New Roman" w:cs="Times New Roman"/>
          <w:iCs/>
          <w:sz w:val="24"/>
          <w:szCs w:val="24"/>
        </w:rPr>
        <w:t xml:space="preserve"> percentiles.</w:t>
      </w:r>
    </w:p>
    <w:p w14:paraId="4A92CFDD" w14:textId="77777777" w:rsidR="00B16DB4" w:rsidRDefault="00B16DB4" w:rsidP="00B16DB4">
      <w:pPr>
        <w:rPr>
          <w:rFonts w:ascii="Times New Roman" w:hAnsi="Times New Roman" w:cs="Times New Roman"/>
          <w:sz w:val="24"/>
          <w:szCs w:val="24"/>
        </w:rPr>
      </w:pPr>
    </w:p>
    <w:p w14:paraId="7D3D2B58" w14:textId="76225F36" w:rsidR="00A44ABD" w:rsidRDefault="00B94C4F" w:rsidP="00A2631E">
      <w:pPr>
        <w:spacing w:before="120" w:after="120" w:line="480" w:lineRule="auto"/>
        <w:rPr>
          <w:rFonts w:ascii="Times New Roman" w:hAnsi="Times New Roman" w:cs="Times New Roman"/>
          <w:sz w:val="24"/>
          <w:szCs w:val="24"/>
        </w:rPr>
      </w:pPr>
      <w:r w:rsidRPr="00D61699">
        <w:rPr>
          <w:rFonts w:ascii="Times New Roman" w:hAnsi="Times New Roman" w:cs="Times New Roman"/>
          <w:sz w:val="24"/>
          <w:szCs w:val="24"/>
        </w:rPr>
        <w:t xml:space="preserve">When </w:t>
      </w:r>
      <w:r w:rsidR="006675B9" w:rsidRPr="00D61699">
        <w:rPr>
          <w:rFonts w:ascii="Times New Roman" w:hAnsi="Times New Roman" w:cs="Times New Roman"/>
          <w:sz w:val="24"/>
          <w:szCs w:val="24"/>
        </w:rPr>
        <w:t xml:space="preserve">non-urban ponds </w:t>
      </w:r>
      <w:r w:rsidR="00A2631E">
        <w:rPr>
          <w:rFonts w:ascii="Times New Roman" w:hAnsi="Times New Roman" w:cs="Times New Roman"/>
          <w:sz w:val="24"/>
          <w:szCs w:val="24"/>
        </w:rPr>
        <w:t>designated as</w:t>
      </w:r>
      <w:r w:rsidR="006675B9" w:rsidRPr="00D61699">
        <w:rPr>
          <w:rFonts w:ascii="Times New Roman" w:hAnsi="Times New Roman" w:cs="Times New Roman"/>
          <w:sz w:val="24"/>
          <w:szCs w:val="24"/>
        </w:rPr>
        <w:t xml:space="preserve"> degraded were removed and the macroinvertebrate diversity in </w:t>
      </w:r>
      <w:r w:rsidR="00A2631E">
        <w:rPr>
          <w:rFonts w:ascii="Times New Roman" w:hAnsi="Times New Roman" w:cs="Times New Roman"/>
          <w:sz w:val="24"/>
          <w:szCs w:val="24"/>
        </w:rPr>
        <w:t xml:space="preserve">the </w:t>
      </w:r>
      <w:r w:rsidR="00951A4C">
        <w:rPr>
          <w:rFonts w:ascii="Times New Roman" w:hAnsi="Times New Roman" w:cs="Times New Roman"/>
          <w:sz w:val="24"/>
          <w:szCs w:val="24"/>
        </w:rPr>
        <w:t>remaining</w:t>
      </w:r>
      <w:r w:rsidR="006675B9" w:rsidRPr="00D61699">
        <w:rPr>
          <w:rFonts w:ascii="Times New Roman" w:hAnsi="Times New Roman" w:cs="Times New Roman"/>
          <w:sz w:val="24"/>
          <w:szCs w:val="24"/>
        </w:rPr>
        <w:t xml:space="preserve"> ponds was compared to </w:t>
      </w:r>
      <w:r w:rsidRPr="00D61699">
        <w:rPr>
          <w:rFonts w:ascii="Times New Roman" w:hAnsi="Times New Roman" w:cs="Times New Roman"/>
          <w:sz w:val="24"/>
          <w:szCs w:val="24"/>
        </w:rPr>
        <w:t>urban ponds</w:t>
      </w:r>
      <w:r w:rsidR="006675B9" w:rsidRPr="00D61699">
        <w:rPr>
          <w:rFonts w:ascii="Times New Roman" w:hAnsi="Times New Roman" w:cs="Times New Roman"/>
          <w:sz w:val="24"/>
          <w:szCs w:val="24"/>
        </w:rPr>
        <w:t>,</w:t>
      </w:r>
      <w:r w:rsidRPr="00D61699">
        <w:rPr>
          <w:rFonts w:ascii="Times New Roman" w:hAnsi="Times New Roman" w:cs="Times New Roman"/>
          <w:sz w:val="24"/>
          <w:szCs w:val="24"/>
        </w:rPr>
        <w:t xml:space="preserve"> alpha di</w:t>
      </w:r>
      <w:r w:rsidR="00961B91" w:rsidRPr="00D61699">
        <w:rPr>
          <w:rFonts w:ascii="Times New Roman" w:hAnsi="Times New Roman" w:cs="Times New Roman"/>
          <w:sz w:val="24"/>
          <w:szCs w:val="24"/>
        </w:rPr>
        <w:t>versity was significantly greater</w:t>
      </w:r>
      <w:r w:rsidRPr="00D61699">
        <w:rPr>
          <w:rFonts w:ascii="Times New Roman" w:hAnsi="Times New Roman" w:cs="Times New Roman"/>
          <w:sz w:val="24"/>
          <w:szCs w:val="24"/>
        </w:rPr>
        <w:t xml:space="preserve"> in urban ponds (</w:t>
      </w:r>
      <w:r w:rsidR="00E81FEB" w:rsidRPr="00D61699">
        <w:rPr>
          <w:rFonts w:ascii="Times New Roman" w:hAnsi="Times New Roman" w:cs="Times New Roman"/>
          <w:sz w:val="24"/>
          <w:szCs w:val="24"/>
        </w:rPr>
        <w:t>median:</w:t>
      </w:r>
      <w:r w:rsidR="00120AA7" w:rsidRPr="00D61699">
        <w:rPr>
          <w:rFonts w:ascii="Times New Roman" w:hAnsi="Times New Roman" w:cs="Times New Roman"/>
          <w:sz w:val="24"/>
          <w:szCs w:val="24"/>
        </w:rPr>
        <w:t xml:space="preserve"> 13</w:t>
      </w:r>
      <w:r w:rsidR="0005303D" w:rsidRPr="00D61699">
        <w:rPr>
          <w:rFonts w:ascii="Times New Roman" w:hAnsi="Times New Roman" w:cs="Times New Roman"/>
          <w:sz w:val="24"/>
          <w:szCs w:val="24"/>
        </w:rPr>
        <w:t xml:space="preserve">; </w:t>
      </w:r>
      <w:r w:rsidRPr="00D61699">
        <w:rPr>
          <w:rFonts w:ascii="Times New Roman" w:hAnsi="Times New Roman" w:cs="Times New Roman"/>
          <w:sz w:val="24"/>
          <w:szCs w:val="24"/>
        </w:rPr>
        <w:t>W=18057 p&lt;0.01)</w:t>
      </w:r>
      <w:r w:rsidR="006675B9" w:rsidRPr="00D61699">
        <w:rPr>
          <w:rFonts w:ascii="Times New Roman" w:hAnsi="Times New Roman" w:cs="Times New Roman"/>
          <w:sz w:val="24"/>
          <w:szCs w:val="24"/>
        </w:rPr>
        <w:t xml:space="preserve"> than the </w:t>
      </w:r>
      <w:r w:rsidR="006675B9" w:rsidRPr="00951A4C">
        <w:rPr>
          <w:rFonts w:ascii="Times New Roman" w:hAnsi="Times New Roman" w:cs="Times New Roman"/>
          <w:sz w:val="24"/>
          <w:szCs w:val="24"/>
        </w:rPr>
        <w:t>higher qu</w:t>
      </w:r>
      <w:r w:rsidR="00120AA7" w:rsidRPr="00951A4C">
        <w:rPr>
          <w:rFonts w:ascii="Times New Roman" w:hAnsi="Times New Roman" w:cs="Times New Roman"/>
          <w:sz w:val="24"/>
          <w:szCs w:val="24"/>
        </w:rPr>
        <w:t>ality non</w:t>
      </w:r>
      <w:r w:rsidR="00120AA7" w:rsidRPr="00D61699">
        <w:rPr>
          <w:rFonts w:ascii="Times New Roman" w:hAnsi="Times New Roman" w:cs="Times New Roman"/>
          <w:sz w:val="24"/>
          <w:szCs w:val="24"/>
        </w:rPr>
        <w:t>-urban ponds (</w:t>
      </w:r>
      <w:r w:rsidR="006675B9" w:rsidRPr="00D61699">
        <w:rPr>
          <w:rFonts w:ascii="Times New Roman" w:hAnsi="Times New Roman" w:cs="Times New Roman"/>
          <w:sz w:val="24"/>
          <w:szCs w:val="24"/>
        </w:rPr>
        <w:t xml:space="preserve">median: 12) </w:t>
      </w:r>
      <w:r w:rsidR="00FD1895" w:rsidRPr="00D61699">
        <w:rPr>
          <w:rFonts w:ascii="Times New Roman" w:hAnsi="Times New Roman" w:cs="Times New Roman"/>
          <w:sz w:val="24"/>
          <w:szCs w:val="24"/>
        </w:rPr>
        <w:t>at a family level</w:t>
      </w:r>
      <w:r w:rsidR="006675B9" w:rsidRPr="00D61699">
        <w:rPr>
          <w:rFonts w:ascii="Times New Roman" w:hAnsi="Times New Roman" w:cs="Times New Roman"/>
          <w:sz w:val="24"/>
          <w:szCs w:val="24"/>
        </w:rPr>
        <w:t>,</w:t>
      </w:r>
      <w:r w:rsidR="00FD1895" w:rsidRPr="00D61699">
        <w:rPr>
          <w:rFonts w:ascii="Times New Roman" w:hAnsi="Times New Roman" w:cs="Times New Roman"/>
          <w:sz w:val="24"/>
          <w:szCs w:val="24"/>
        </w:rPr>
        <w:t xml:space="preserve"> although mean and median richness values were similar</w:t>
      </w:r>
      <w:r w:rsidR="0068200E" w:rsidRPr="00D61699">
        <w:rPr>
          <w:rFonts w:ascii="Times New Roman" w:hAnsi="Times New Roman" w:cs="Times New Roman"/>
          <w:sz w:val="24"/>
          <w:szCs w:val="24"/>
        </w:rPr>
        <w:t xml:space="preserve"> between the pond types</w:t>
      </w:r>
      <w:r w:rsidR="006D7809">
        <w:rPr>
          <w:rFonts w:ascii="Times New Roman" w:hAnsi="Times New Roman" w:cs="Times New Roman"/>
          <w:sz w:val="24"/>
          <w:szCs w:val="24"/>
        </w:rPr>
        <w:t xml:space="preserve"> (see Supplementary Information</w:t>
      </w:r>
      <w:r w:rsidR="00993A41">
        <w:rPr>
          <w:rFonts w:ascii="Times New Roman" w:hAnsi="Times New Roman" w:cs="Times New Roman"/>
          <w:sz w:val="24"/>
          <w:szCs w:val="24"/>
        </w:rPr>
        <w:t xml:space="preserve"> Par</w:t>
      </w:r>
      <w:r w:rsidR="000E3462">
        <w:rPr>
          <w:rFonts w:ascii="Times New Roman" w:hAnsi="Times New Roman" w:cs="Times New Roman"/>
          <w:sz w:val="24"/>
          <w:szCs w:val="24"/>
        </w:rPr>
        <w:t>t 2</w:t>
      </w:r>
      <w:r w:rsidR="006D7809">
        <w:rPr>
          <w:rFonts w:ascii="Times New Roman" w:hAnsi="Times New Roman" w:cs="Times New Roman"/>
          <w:sz w:val="24"/>
          <w:szCs w:val="24"/>
        </w:rPr>
        <w:t>)</w:t>
      </w:r>
      <w:r w:rsidR="00FD1895" w:rsidRPr="00D61699">
        <w:rPr>
          <w:rFonts w:ascii="Times New Roman" w:hAnsi="Times New Roman" w:cs="Times New Roman"/>
          <w:sz w:val="24"/>
          <w:szCs w:val="24"/>
        </w:rPr>
        <w:t>. T</w:t>
      </w:r>
      <w:r w:rsidR="002D3515" w:rsidRPr="00D61699">
        <w:rPr>
          <w:rFonts w:ascii="Times New Roman" w:hAnsi="Times New Roman" w:cs="Times New Roman"/>
          <w:sz w:val="24"/>
          <w:szCs w:val="24"/>
        </w:rPr>
        <w:t>here was no significant difference in alp</w:t>
      </w:r>
      <w:r w:rsidR="00D61699">
        <w:rPr>
          <w:rFonts w:ascii="Times New Roman" w:hAnsi="Times New Roman" w:cs="Times New Roman"/>
          <w:sz w:val="24"/>
          <w:szCs w:val="24"/>
        </w:rPr>
        <w:t>ha diversity (W=14653.5 p=0.358</w:t>
      </w:r>
      <w:r w:rsidR="002D3515" w:rsidRPr="00D61699">
        <w:rPr>
          <w:rFonts w:ascii="Times New Roman" w:hAnsi="Times New Roman" w:cs="Times New Roman"/>
          <w:sz w:val="24"/>
          <w:szCs w:val="24"/>
        </w:rPr>
        <w:t xml:space="preserve">) at </w:t>
      </w:r>
      <w:r w:rsidR="00A2631E">
        <w:rPr>
          <w:rFonts w:ascii="Times New Roman" w:hAnsi="Times New Roman" w:cs="Times New Roman"/>
          <w:sz w:val="24"/>
          <w:szCs w:val="24"/>
        </w:rPr>
        <w:t>the</w:t>
      </w:r>
      <w:r w:rsidR="002D3515" w:rsidRPr="00D61699">
        <w:rPr>
          <w:rFonts w:ascii="Times New Roman" w:hAnsi="Times New Roman" w:cs="Times New Roman"/>
          <w:sz w:val="24"/>
          <w:szCs w:val="24"/>
        </w:rPr>
        <w:t xml:space="preserve"> species l</w:t>
      </w:r>
      <w:r w:rsidR="003542D1" w:rsidRPr="00D61699">
        <w:rPr>
          <w:rFonts w:ascii="Times New Roman" w:hAnsi="Times New Roman" w:cs="Times New Roman"/>
          <w:sz w:val="24"/>
          <w:szCs w:val="24"/>
        </w:rPr>
        <w:t>evel between urban ponds (</w:t>
      </w:r>
      <w:r w:rsidR="002D3515" w:rsidRPr="00D61699">
        <w:rPr>
          <w:rFonts w:ascii="Times New Roman" w:hAnsi="Times New Roman" w:cs="Times New Roman"/>
          <w:sz w:val="24"/>
          <w:szCs w:val="24"/>
        </w:rPr>
        <w:t>median:</w:t>
      </w:r>
      <w:r w:rsidR="00E2410D" w:rsidRPr="00D61699">
        <w:rPr>
          <w:rFonts w:ascii="Times New Roman" w:hAnsi="Times New Roman" w:cs="Times New Roman"/>
          <w:sz w:val="24"/>
          <w:szCs w:val="24"/>
        </w:rPr>
        <w:t xml:space="preserve"> 28</w:t>
      </w:r>
      <w:r w:rsidR="002D3515" w:rsidRPr="00D61699">
        <w:rPr>
          <w:rFonts w:ascii="Times New Roman" w:hAnsi="Times New Roman" w:cs="Times New Roman"/>
          <w:sz w:val="24"/>
          <w:szCs w:val="24"/>
        </w:rPr>
        <w:t>) and highe</w:t>
      </w:r>
      <w:r w:rsidR="003542D1" w:rsidRPr="00D61699">
        <w:rPr>
          <w:rFonts w:ascii="Times New Roman" w:hAnsi="Times New Roman" w:cs="Times New Roman"/>
          <w:sz w:val="24"/>
          <w:szCs w:val="24"/>
        </w:rPr>
        <w:t>r quality non-urban ponds (</w:t>
      </w:r>
      <w:r w:rsidR="002D3515" w:rsidRPr="00D61699">
        <w:rPr>
          <w:rFonts w:ascii="Times New Roman" w:hAnsi="Times New Roman" w:cs="Times New Roman"/>
          <w:sz w:val="24"/>
          <w:szCs w:val="24"/>
        </w:rPr>
        <w:t>median:</w:t>
      </w:r>
      <w:r w:rsidR="00E2410D" w:rsidRPr="00D61699">
        <w:rPr>
          <w:rFonts w:ascii="Times New Roman" w:hAnsi="Times New Roman" w:cs="Times New Roman"/>
          <w:sz w:val="24"/>
          <w:szCs w:val="24"/>
        </w:rPr>
        <w:t xml:space="preserve"> 25</w:t>
      </w:r>
      <w:r w:rsidR="002D3515" w:rsidRPr="00D61699">
        <w:rPr>
          <w:rFonts w:ascii="Times New Roman" w:hAnsi="Times New Roman" w:cs="Times New Roman"/>
          <w:sz w:val="24"/>
          <w:szCs w:val="24"/>
        </w:rPr>
        <w:t>).</w:t>
      </w:r>
      <w:r w:rsidR="00C462E8" w:rsidRPr="00D61699">
        <w:rPr>
          <w:rFonts w:ascii="Times New Roman" w:hAnsi="Times New Roman" w:cs="Times New Roman"/>
          <w:sz w:val="24"/>
          <w:szCs w:val="24"/>
        </w:rPr>
        <w:t xml:space="preserve"> Estimated gamma diversity for higher quality </w:t>
      </w:r>
      <w:r w:rsidR="00961B91" w:rsidRPr="00D61699">
        <w:rPr>
          <w:rFonts w:ascii="Times New Roman" w:hAnsi="Times New Roman" w:cs="Times New Roman"/>
          <w:sz w:val="24"/>
          <w:szCs w:val="24"/>
        </w:rPr>
        <w:t>non-</w:t>
      </w:r>
      <w:r w:rsidR="00C462E8" w:rsidRPr="00D61699">
        <w:rPr>
          <w:rFonts w:ascii="Times New Roman" w:hAnsi="Times New Roman" w:cs="Times New Roman"/>
          <w:sz w:val="24"/>
          <w:szCs w:val="24"/>
        </w:rPr>
        <w:t>urban ponds at</w:t>
      </w:r>
      <w:r w:rsidR="00346800" w:rsidRPr="00D61699">
        <w:rPr>
          <w:rFonts w:ascii="Times New Roman" w:hAnsi="Times New Roman" w:cs="Times New Roman"/>
          <w:sz w:val="24"/>
          <w:szCs w:val="24"/>
        </w:rPr>
        <w:t xml:space="preserve"> a</w:t>
      </w:r>
      <w:r w:rsidR="00C462E8" w:rsidRPr="00D61699">
        <w:rPr>
          <w:rFonts w:ascii="Times New Roman" w:hAnsi="Times New Roman" w:cs="Times New Roman"/>
          <w:sz w:val="24"/>
          <w:szCs w:val="24"/>
        </w:rPr>
        <w:t xml:space="preserve"> </w:t>
      </w:r>
      <w:r w:rsidR="00A51381" w:rsidRPr="00D61699">
        <w:rPr>
          <w:rFonts w:ascii="Times New Roman" w:hAnsi="Times New Roman" w:cs="Times New Roman"/>
          <w:sz w:val="24"/>
          <w:szCs w:val="24"/>
        </w:rPr>
        <w:t>f</w:t>
      </w:r>
      <w:r w:rsidR="00C462E8" w:rsidRPr="00D61699">
        <w:rPr>
          <w:rFonts w:ascii="Times New Roman" w:hAnsi="Times New Roman" w:cs="Times New Roman"/>
          <w:sz w:val="24"/>
          <w:szCs w:val="24"/>
        </w:rPr>
        <w:t>amily (</w:t>
      </w:r>
      <w:r w:rsidR="00A51381" w:rsidRPr="00D61699">
        <w:rPr>
          <w:rFonts w:ascii="Times New Roman" w:hAnsi="Times New Roman" w:cs="Times New Roman"/>
          <w:sz w:val="24"/>
          <w:szCs w:val="24"/>
        </w:rPr>
        <w:t>98.7)</w:t>
      </w:r>
      <w:r w:rsidR="00C462E8" w:rsidRPr="00D61699">
        <w:rPr>
          <w:rFonts w:ascii="Times New Roman" w:hAnsi="Times New Roman" w:cs="Times New Roman"/>
          <w:sz w:val="24"/>
          <w:szCs w:val="24"/>
        </w:rPr>
        <w:t xml:space="preserve"> </w:t>
      </w:r>
      <w:r w:rsidR="00A51381" w:rsidRPr="00D61699">
        <w:rPr>
          <w:rFonts w:ascii="Times New Roman" w:hAnsi="Times New Roman" w:cs="Times New Roman"/>
          <w:sz w:val="24"/>
          <w:szCs w:val="24"/>
        </w:rPr>
        <w:t>and species scale</w:t>
      </w:r>
      <w:r w:rsidR="00E2410D" w:rsidRPr="00D61699">
        <w:rPr>
          <w:rFonts w:ascii="Times New Roman" w:hAnsi="Times New Roman" w:cs="Times New Roman"/>
          <w:sz w:val="24"/>
          <w:szCs w:val="24"/>
        </w:rPr>
        <w:t xml:space="preserve"> (575</w:t>
      </w:r>
      <w:r w:rsidR="00B75724" w:rsidRPr="00D61699">
        <w:rPr>
          <w:rFonts w:ascii="Times New Roman" w:hAnsi="Times New Roman" w:cs="Times New Roman"/>
          <w:sz w:val="24"/>
          <w:szCs w:val="24"/>
        </w:rPr>
        <w:t>.1</w:t>
      </w:r>
      <w:r w:rsidR="00A51381" w:rsidRPr="00D61699">
        <w:rPr>
          <w:rFonts w:ascii="Times New Roman" w:hAnsi="Times New Roman" w:cs="Times New Roman"/>
          <w:sz w:val="24"/>
          <w:szCs w:val="24"/>
        </w:rPr>
        <w:t xml:space="preserve">) was </w:t>
      </w:r>
      <w:r w:rsidR="00B75724" w:rsidRPr="00D61699">
        <w:rPr>
          <w:rFonts w:ascii="Times New Roman" w:hAnsi="Times New Roman" w:cs="Times New Roman"/>
          <w:sz w:val="24"/>
          <w:szCs w:val="24"/>
        </w:rPr>
        <w:t>marginally higher compared t</w:t>
      </w:r>
      <w:r w:rsidR="00A51381" w:rsidRPr="00D61699">
        <w:rPr>
          <w:rFonts w:ascii="Times New Roman" w:hAnsi="Times New Roman" w:cs="Times New Roman"/>
          <w:sz w:val="24"/>
          <w:szCs w:val="24"/>
        </w:rPr>
        <w:t xml:space="preserve">o </w:t>
      </w:r>
      <w:r w:rsidR="00B75724" w:rsidRPr="00D61699">
        <w:rPr>
          <w:rFonts w:ascii="Times New Roman" w:hAnsi="Times New Roman" w:cs="Times New Roman"/>
          <w:sz w:val="24"/>
          <w:szCs w:val="24"/>
        </w:rPr>
        <w:t>gamma diversity</w:t>
      </w:r>
      <w:r w:rsidR="00A51381" w:rsidRPr="00D61699">
        <w:rPr>
          <w:rFonts w:ascii="Times New Roman" w:hAnsi="Times New Roman" w:cs="Times New Roman"/>
          <w:sz w:val="24"/>
          <w:szCs w:val="24"/>
        </w:rPr>
        <w:t xml:space="preserve"> when all non-urban ponds were considered</w:t>
      </w:r>
      <w:r w:rsidR="00982054" w:rsidRPr="00D61699">
        <w:rPr>
          <w:rFonts w:ascii="Times New Roman" w:hAnsi="Times New Roman" w:cs="Times New Roman"/>
          <w:sz w:val="24"/>
          <w:szCs w:val="24"/>
        </w:rPr>
        <w:t>.</w:t>
      </w:r>
    </w:p>
    <w:p w14:paraId="06E77A8E" w14:textId="77777777" w:rsidR="002F4D53" w:rsidRPr="00D61699" w:rsidRDefault="002F4D53" w:rsidP="002F0830">
      <w:pPr>
        <w:spacing w:before="120" w:after="120" w:line="480" w:lineRule="auto"/>
        <w:rPr>
          <w:rFonts w:ascii="Times New Roman" w:hAnsi="Times New Roman" w:cs="Times New Roman"/>
          <w:sz w:val="24"/>
          <w:szCs w:val="24"/>
        </w:rPr>
      </w:pPr>
    </w:p>
    <w:p w14:paraId="7955565A" w14:textId="140249C5" w:rsidR="00964565" w:rsidRPr="00D61699" w:rsidRDefault="00042292" w:rsidP="00951A4C">
      <w:pPr>
        <w:spacing w:line="480" w:lineRule="auto"/>
        <w:rPr>
          <w:rFonts w:ascii="Times New Roman" w:hAnsi="Times New Roman" w:cs="Times New Roman"/>
          <w:noProof/>
          <w:sz w:val="24"/>
          <w:szCs w:val="24"/>
          <w:lang w:eastAsia="en-GB"/>
        </w:rPr>
      </w:pPr>
      <w:r w:rsidRPr="00D61699">
        <w:rPr>
          <w:rFonts w:ascii="Times New Roman" w:hAnsi="Times New Roman" w:cs="Times New Roman"/>
          <w:sz w:val="24"/>
          <w:szCs w:val="24"/>
        </w:rPr>
        <w:t xml:space="preserve">Chironomidae, Tipulidae, Crangonyctidae and Oligochaeta had a greater </w:t>
      </w:r>
      <w:r w:rsidR="005356B1" w:rsidRPr="00D61699">
        <w:rPr>
          <w:rFonts w:ascii="Times New Roman" w:hAnsi="Times New Roman" w:cs="Times New Roman"/>
          <w:sz w:val="24"/>
          <w:szCs w:val="24"/>
        </w:rPr>
        <w:t xml:space="preserve">frequency of </w:t>
      </w:r>
      <w:r w:rsidRPr="00D61699">
        <w:rPr>
          <w:rFonts w:ascii="Times New Roman" w:hAnsi="Times New Roman" w:cs="Times New Roman"/>
          <w:sz w:val="24"/>
          <w:szCs w:val="24"/>
        </w:rPr>
        <w:t xml:space="preserve">occurrence in urban ponds, whilst Gyrinidae, </w:t>
      </w:r>
      <w:r w:rsidR="005356B1" w:rsidRPr="00D61699">
        <w:rPr>
          <w:rFonts w:ascii="Times New Roman" w:hAnsi="Times New Roman" w:cs="Times New Roman"/>
          <w:sz w:val="24"/>
          <w:szCs w:val="24"/>
        </w:rPr>
        <w:t xml:space="preserve">Hydrophilidae and Notonectidae displayed </w:t>
      </w:r>
      <w:r w:rsidRPr="00D61699">
        <w:rPr>
          <w:rFonts w:ascii="Times New Roman" w:hAnsi="Times New Roman" w:cs="Times New Roman"/>
          <w:sz w:val="24"/>
          <w:szCs w:val="24"/>
        </w:rPr>
        <w:t>a greater occurrence in non-urban ponds (Fig</w:t>
      </w:r>
      <w:r w:rsidR="00507030">
        <w:rPr>
          <w:rFonts w:ascii="Times New Roman" w:hAnsi="Times New Roman" w:cs="Times New Roman"/>
          <w:sz w:val="24"/>
          <w:szCs w:val="24"/>
        </w:rPr>
        <w:t>ure</w:t>
      </w:r>
      <w:r w:rsidRPr="00D61699">
        <w:rPr>
          <w:rFonts w:ascii="Times New Roman" w:hAnsi="Times New Roman" w:cs="Times New Roman"/>
          <w:sz w:val="24"/>
          <w:szCs w:val="24"/>
        </w:rPr>
        <w:t xml:space="preserve"> </w:t>
      </w:r>
      <w:r w:rsidR="00797F10">
        <w:rPr>
          <w:rFonts w:ascii="Times New Roman" w:hAnsi="Times New Roman" w:cs="Times New Roman"/>
          <w:sz w:val="24"/>
          <w:szCs w:val="24"/>
        </w:rPr>
        <w:t>4</w:t>
      </w:r>
      <w:r w:rsidR="00CB4E26">
        <w:rPr>
          <w:rFonts w:ascii="Times New Roman" w:hAnsi="Times New Roman" w:cs="Times New Roman"/>
          <w:sz w:val="24"/>
          <w:szCs w:val="24"/>
        </w:rPr>
        <w:t>; for complete data see Tables S7 and S8 for family and species level prevalence, respectively</w:t>
      </w:r>
      <w:r w:rsidRPr="00D61699">
        <w:rPr>
          <w:rFonts w:ascii="Times New Roman" w:hAnsi="Times New Roman" w:cs="Times New Roman"/>
          <w:sz w:val="24"/>
          <w:szCs w:val="24"/>
        </w:rPr>
        <w:t xml:space="preserve">). Macroinvertebrate families </w:t>
      </w:r>
      <w:r w:rsidR="00BF00C9" w:rsidRPr="00D61699">
        <w:rPr>
          <w:rFonts w:ascii="Times New Roman" w:hAnsi="Times New Roman" w:cs="Times New Roman"/>
          <w:sz w:val="24"/>
          <w:szCs w:val="24"/>
        </w:rPr>
        <w:t>that</w:t>
      </w:r>
      <w:r w:rsidRPr="00D61699">
        <w:rPr>
          <w:rFonts w:ascii="Times New Roman" w:hAnsi="Times New Roman" w:cs="Times New Roman"/>
          <w:sz w:val="24"/>
          <w:szCs w:val="24"/>
        </w:rPr>
        <w:t xml:space="preserve"> score highly  </w:t>
      </w:r>
      <w:r w:rsidR="00D6345F">
        <w:rPr>
          <w:rFonts w:ascii="Times New Roman" w:hAnsi="Times New Roman" w:cs="Times New Roman"/>
          <w:sz w:val="24"/>
          <w:szCs w:val="24"/>
        </w:rPr>
        <w:t>w</w:t>
      </w:r>
      <w:r w:rsidR="00A2631E">
        <w:rPr>
          <w:rFonts w:ascii="Times New Roman" w:hAnsi="Times New Roman" w:cs="Times New Roman"/>
          <w:sz w:val="24"/>
          <w:szCs w:val="24"/>
        </w:rPr>
        <w:t>ithin</w:t>
      </w:r>
      <w:r w:rsidR="00A2631E" w:rsidRPr="00D61699">
        <w:rPr>
          <w:rFonts w:ascii="Times New Roman" w:hAnsi="Times New Roman" w:cs="Times New Roman"/>
          <w:sz w:val="24"/>
          <w:szCs w:val="24"/>
        </w:rPr>
        <w:t xml:space="preserve"> </w:t>
      </w:r>
      <w:r w:rsidRPr="00D61699">
        <w:rPr>
          <w:rFonts w:ascii="Times New Roman" w:hAnsi="Times New Roman" w:cs="Times New Roman"/>
          <w:sz w:val="24"/>
          <w:szCs w:val="24"/>
        </w:rPr>
        <w:t>biological monitoring surveys of ponds and other waterbodies (e.g., PSYM and BMWP) such as Phryganeidae, Leptoceridae, Libellulidae and Aeshnidae occurred at similar frequencies in the urban and non-urban ponds (Fig</w:t>
      </w:r>
      <w:r w:rsidR="00507030">
        <w:rPr>
          <w:rFonts w:ascii="Times New Roman" w:hAnsi="Times New Roman" w:cs="Times New Roman"/>
          <w:sz w:val="24"/>
          <w:szCs w:val="24"/>
        </w:rPr>
        <w:t>ure</w:t>
      </w:r>
      <w:r w:rsidRPr="00D61699">
        <w:rPr>
          <w:rFonts w:ascii="Times New Roman" w:hAnsi="Times New Roman" w:cs="Times New Roman"/>
          <w:sz w:val="24"/>
          <w:szCs w:val="24"/>
        </w:rPr>
        <w:t xml:space="preserve"> </w:t>
      </w:r>
      <w:r w:rsidR="00797F10">
        <w:rPr>
          <w:rFonts w:ascii="Times New Roman" w:hAnsi="Times New Roman" w:cs="Times New Roman"/>
          <w:sz w:val="24"/>
          <w:szCs w:val="24"/>
        </w:rPr>
        <w:t>4</w:t>
      </w:r>
      <w:r w:rsidRPr="00D61699">
        <w:rPr>
          <w:rFonts w:ascii="Times New Roman" w:hAnsi="Times New Roman" w:cs="Times New Roman"/>
          <w:sz w:val="24"/>
          <w:szCs w:val="24"/>
        </w:rPr>
        <w:t>).</w:t>
      </w:r>
      <w:r w:rsidR="003542D1" w:rsidRPr="00D61699">
        <w:rPr>
          <w:rFonts w:ascii="Times New Roman" w:hAnsi="Times New Roman" w:cs="Times New Roman"/>
          <w:noProof/>
          <w:sz w:val="24"/>
          <w:szCs w:val="24"/>
          <w:lang w:eastAsia="en-GB"/>
        </w:rPr>
        <w:t xml:space="preserve"> </w:t>
      </w:r>
      <w:r w:rsidR="00D53CBB">
        <w:rPr>
          <w:rFonts w:ascii="Times New Roman" w:hAnsi="Times New Roman" w:cs="Times New Roman"/>
          <w:sz w:val="24"/>
          <w:szCs w:val="24"/>
        </w:rPr>
        <w:t xml:space="preserve">Crangonyctidae were present in 49.0% of urban ponds and only 29.0% of non-urban ponds. All specimens of this family from the species-level dataset were the North American invasive </w:t>
      </w:r>
      <w:r w:rsidR="00D53CBB" w:rsidRPr="00DD377B">
        <w:rPr>
          <w:rFonts w:ascii="Times New Roman" w:hAnsi="Times New Roman" w:cs="Times New Roman"/>
          <w:i/>
          <w:sz w:val="24"/>
          <w:szCs w:val="24"/>
        </w:rPr>
        <w:t>Crangonyx pseudogracilis</w:t>
      </w:r>
      <w:r w:rsidR="00D53CBB">
        <w:rPr>
          <w:rFonts w:ascii="Times New Roman" w:hAnsi="Times New Roman" w:cs="Times New Roman"/>
          <w:sz w:val="24"/>
          <w:szCs w:val="24"/>
        </w:rPr>
        <w:t xml:space="preserve">. A similar pattern is also seen in the species-level dataset with the invasive New Zealand mud snail, </w:t>
      </w:r>
      <w:r w:rsidR="00D53CBB">
        <w:rPr>
          <w:rFonts w:ascii="Times New Roman" w:hAnsi="Times New Roman" w:cs="Times New Roman"/>
          <w:i/>
          <w:sz w:val="24"/>
          <w:szCs w:val="24"/>
        </w:rPr>
        <w:t>Potamopyrgus antipodarum</w:t>
      </w:r>
      <w:r w:rsidR="00D53CBB">
        <w:rPr>
          <w:rFonts w:ascii="Times New Roman" w:hAnsi="Times New Roman" w:cs="Times New Roman"/>
          <w:sz w:val="24"/>
          <w:szCs w:val="24"/>
        </w:rPr>
        <w:t xml:space="preserve">, </w:t>
      </w:r>
      <w:r w:rsidR="00A2631E">
        <w:rPr>
          <w:rFonts w:ascii="Times New Roman" w:hAnsi="Times New Roman" w:cs="Times New Roman"/>
          <w:sz w:val="24"/>
          <w:szCs w:val="24"/>
        </w:rPr>
        <w:t>being</w:t>
      </w:r>
      <w:r w:rsidR="00D53CBB">
        <w:rPr>
          <w:rFonts w:ascii="Times New Roman" w:hAnsi="Times New Roman" w:cs="Times New Roman"/>
          <w:sz w:val="24"/>
          <w:szCs w:val="24"/>
        </w:rPr>
        <w:t xml:space="preserve"> found in 21.3% of urban ponds and 9.5% of non-urban ponds.</w:t>
      </w:r>
    </w:p>
    <w:p w14:paraId="3D6F3B27" w14:textId="77777777" w:rsidR="0048372A" w:rsidRPr="00D61699" w:rsidRDefault="0048372A" w:rsidP="0048372A">
      <w:pPr>
        <w:spacing w:before="120" w:after="120" w:line="480"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17F71217" wp14:editId="7C7DB9B8">
            <wp:extent cx="5723906" cy="2943724"/>
            <wp:effectExtent l="0" t="0" r="0" b="0"/>
            <wp:docPr id="4" name="Picture 4" descr="H:\Document Files\Research\PONDS\Comparative urban ponds\Urban pond comparative analysis\Manuscript\Re-Resubmission\New Figure 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Document Files\Research\PONDS\Comparative urban ponds\Urban pond comparative analysis\Manuscript\Re-Resubmission\New Figure S5.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4800" t="8001" r="18202" b="12793"/>
                    <a:stretch/>
                  </pic:blipFill>
                  <pic:spPr bwMode="auto">
                    <a:xfrm>
                      <a:off x="0" y="0"/>
                      <a:ext cx="5732535" cy="2948162"/>
                    </a:xfrm>
                    <a:prstGeom prst="rect">
                      <a:avLst/>
                    </a:prstGeom>
                    <a:noFill/>
                    <a:ln>
                      <a:noFill/>
                    </a:ln>
                    <a:extLst>
                      <a:ext uri="{53640926-AAD7-44D8-BBD7-CCE9431645EC}">
                        <a14:shadowObscured xmlns:a14="http://schemas.microsoft.com/office/drawing/2010/main"/>
                      </a:ext>
                    </a:extLst>
                  </pic:spPr>
                </pic:pic>
              </a:graphicData>
            </a:graphic>
          </wp:inline>
        </w:drawing>
      </w:r>
    </w:p>
    <w:p w14:paraId="6F3D2666" w14:textId="77777777" w:rsidR="0048372A" w:rsidRPr="00BE01C8" w:rsidRDefault="0048372A" w:rsidP="0048372A">
      <w:pPr>
        <w:spacing w:before="120" w:after="120" w:line="480" w:lineRule="auto"/>
        <w:rPr>
          <w:rFonts w:ascii="Times New Roman" w:hAnsi="Times New Roman" w:cs="Times New Roman"/>
          <w:sz w:val="24"/>
          <w:szCs w:val="24"/>
        </w:rPr>
      </w:pPr>
      <w:r w:rsidRPr="00993A41">
        <w:rPr>
          <w:rFonts w:ascii="Times New Roman" w:hAnsi="Times New Roman" w:cs="Times New Roman"/>
          <w:bCs/>
          <w:iCs/>
          <w:sz w:val="24"/>
          <w:szCs w:val="24"/>
        </w:rPr>
        <w:t xml:space="preserve">Figure 4: Prevalence of aquatic macroinvertebrate families (A) and species (B) in urban and non-urban ponds. Macroinvertebrate families listed in text are presented as grey circles and have been named (see Table S1 and Table S2 for raw data). </w:t>
      </w:r>
    </w:p>
    <w:p w14:paraId="59DEA072" w14:textId="77777777" w:rsidR="002F4D53" w:rsidRPr="00D61699" w:rsidRDefault="002F4D53" w:rsidP="00B1667B">
      <w:pPr>
        <w:spacing w:before="120" w:after="120" w:line="480" w:lineRule="auto"/>
        <w:rPr>
          <w:rFonts w:ascii="Times New Roman" w:hAnsi="Times New Roman" w:cs="Times New Roman"/>
          <w:i/>
          <w:sz w:val="24"/>
          <w:szCs w:val="24"/>
        </w:rPr>
      </w:pPr>
    </w:p>
    <w:p w14:paraId="4CBE2907" w14:textId="77777777" w:rsidR="00FE3646" w:rsidRPr="00D61699" w:rsidRDefault="00FE3646" w:rsidP="00B1667B">
      <w:pPr>
        <w:spacing w:before="120" w:after="120" w:line="480" w:lineRule="auto"/>
        <w:rPr>
          <w:rFonts w:ascii="Times New Roman" w:hAnsi="Times New Roman" w:cs="Times New Roman"/>
          <w:bCs/>
          <w:i/>
          <w:iCs/>
          <w:sz w:val="24"/>
          <w:szCs w:val="24"/>
        </w:rPr>
      </w:pPr>
      <w:r w:rsidRPr="00D61699">
        <w:rPr>
          <w:rFonts w:ascii="Times New Roman" w:hAnsi="Times New Roman" w:cs="Times New Roman"/>
          <w:i/>
          <w:sz w:val="24"/>
          <w:szCs w:val="24"/>
        </w:rPr>
        <w:t>Community Heterogeneity</w:t>
      </w:r>
    </w:p>
    <w:p w14:paraId="3638D5CC" w14:textId="68EDCF57" w:rsidR="00C97EB9" w:rsidRDefault="00D61699" w:rsidP="00B201C3">
      <w:pPr>
        <w:spacing w:before="120" w:after="120" w:line="480" w:lineRule="auto"/>
        <w:rPr>
          <w:rFonts w:ascii="Times New Roman" w:hAnsi="Times New Roman" w:cs="Times New Roman"/>
          <w:sz w:val="24"/>
          <w:szCs w:val="24"/>
        </w:rPr>
      </w:pPr>
      <w:r w:rsidRPr="00D61699">
        <w:rPr>
          <w:rFonts w:ascii="Times New Roman" w:hAnsi="Times New Roman" w:cs="Times New Roman"/>
          <w:sz w:val="24"/>
          <w:szCs w:val="24"/>
        </w:rPr>
        <w:t>Multivariate dispersion for environmental characteristics were significantly lower in non-urban ponds (median distance: 1116) than urban ponds (median distance: 1978</w:t>
      </w:r>
      <w:r>
        <w:rPr>
          <w:rFonts w:ascii="Times New Roman" w:hAnsi="Times New Roman" w:cs="Times New Roman"/>
          <w:sz w:val="24"/>
          <w:szCs w:val="24"/>
        </w:rPr>
        <w:t>; F=5.774</w:t>
      </w:r>
      <w:r w:rsidRPr="00D61699">
        <w:rPr>
          <w:rFonts w:ascii="Times New Roman" w:hAnsi="Times New Roman" w:cs="Times New Roman"/>
          <w:sz w:val="24"/>
          <w:szCs w:val="24"/>
        </w:rPr>
        <w:t xml:space="preserve"> p&lt;0.05, Fig</w:t>
      </w:r>
      <w:r w:rsidR="00507030">
        <w:rPr>
          <w:rFonts w:ascii="Times New Roman" w:hAnsi="Times New Roman" w:cs="Times New Roman"/>
          <w:sz w:val="24"/>
          <w:szCs w:val="24"/>
        </w:rPr>
        <w:t>ure</w:t>
      </w:r>
      <w:r w:rsidRPr="00D61699">
        <w:rPr>
          <w:rFonts w:ascii="Times New Roman" w:hAnsi="Times New Roman" w:cs="Times New Roman"/>
          <w:sz w:val="24"/>
          <w:szCs w:val="24"/>
        </w:rPr>
        <w:t xml:space="preserve"> </w:t>
      </w:r>
      <w:r w:rsidR="00797F10">
        <w:rPr>
          <w:rFonts w:ascii="Times New Roman" w:hAnsi="Times New Roman" w:cs="Times New Roman"/>
          <w:sz w:val="24"/>
          <w:szCs w:val="24"/>
        </w:rPr>
        <w:t>5</w:t>
      </w:r>
      <w:r w:rsidR="001E4FF5">
        <w:rPr>
          <w:rFonts w:ascii="Times New Roman" w:hAnsi="Times New Roman" w:cs="Times New Roman"/>
          <w:sz w:val="24"/>
          <w:szCs w:val="24"/>
        </w:rPr>
        <w:t>A</w:t>
      </w:r>
      <w:r w:rsidRPr="00D61699">
        <w:rPr>
          <w:rFonts w:ascii="Times New Roman" w:hAnsi="Times New Roman" w:cs="Times New Roman"/>
          <w:sz w:val="24"/>
          <w:szCs w:val="24"/>
        </w:rPr>
        <w:t xml:space="preserve">). </w:t>
      </w:r>
      <w:r w:rsidR="002909F6" w:rsidRPr="00D61699">
        <w:rPr>
          <w:rFonts w:ascii="Times New Roman" w:hAnsi="Times New Roman" w:cs="Times New Roman"/>
          <w:sz w:val="24"/>
          <w:szCs w:val="24"/>
        </w:rPr>
        <w:t xml:space="preserve">PERMANOVA </w:t>
      </w:r>
      <w:r w:rsidR="00457FD7" w:rsidRPr="00D61699">
        <w:rPr>
          <w:rFonts w:ascii="Times New Roman" w:hAnsi="Times New Roman" w:cs="Times New Roman"/>
          <w:sz w:val="24"/>
          <w:szCs w:val="24"/>
        </w:rPr>
        <w:t>showed</w:t>
      </w:r>
      <w:r w:rsidR="002909F6" w:rsidRPr="00D61699">
        <w:rPr>
          <w:rFonts w:ascii="Times New Roman" w:hAnsi="Times New Roman" w:cs="Times New Roman"/>
          <w:sz w:val="24"/>
          <w:szCs w:val="24"/>
        </w:rPr>
        <w:t xml:space="preserve"> that there was a </w:t>
      </w:r>
      <w:r w:rsidR="00602DD7">
        <w:rPr>
          <w:rFonts w:ascii="Times New Roman" w:hAnsi="Times New Roman" w:cs="Times New Roman"/>
          <w:sz w:val="24"/>
          <w:szCs w:val="24"/>
        </w:rPr>
        <w:t xml:space="preserve">small but </w:t>
      </w:r>
      <w:r w:rsidR="002909F6" w:rsidRPr="00D61699">
        <w:rPr>
          <w:rFonts w:ascii="Times New Roman" w:hAnsi="Times New Roman" w:cs="Times New Roman"/>
          <w:sz w:val="24"/>
          <w:szCs w:val="24"/>
        </w:rPr>
        <w:t xml:space="preserve">significant difference between </w:t>
      </w:r>
      <w:r w:rsidR="005D2C2F" w:rsidRPr="00797F10">
        <w:rPr>
          <w:rFonts w:ascii="Times New Roman" w:hAnsi="Times New Roman" w:cs="Times New Roman"/>
          <w:sz w:val="24"/>
          <w:szCs w:val="24"/>
        </w:rPr>
        <w:t>environmental characteristics (</w:t>
      </w:r>
      <w:r w:rsidR="005D2C2F" w:rsidRPr="00993A41">
        <w:rPr>
          <w:rFonts w:ascii="Times New Roman" w:hAnsi="Times New Roman" w:cs="Times New Roman"/>
          <w:sz w:val="24"/>
          <w:szCs w:val="24"/>
        </w:rPr>
        <w:t>R</w:t>
      </w:r>
      <w:r w:rsidR="005D2C2F" w:rsidRPr="00993A41">
        <w:rPr>
          <w:rFonts w:ascii="Times New Roman" w:hAnsi="Times New Roman" w:cs="Times New Roman"/>
          <w:sz w:val="24"/>
          <w:szCs w:val="24"/>
          <w:vertAlign w:val="superscript"/>
        </w:rPr>
        <w:t>2</w:t>
      </w:r>
      <w:r w:rsidR="005356B1" w:rsidRPr="00797F10">
        <w:rPr>
          <w:rFonts w:ascii="Times New Roman" w:hAnsi="Times New Roman" w:cs="Times New Roman"/>
          <w:sz w:val="24"/>
          <w:szCs w:val="24"/>
        </w:rPr>
        <w:t>=0.03</w:t>
      </w:r>
      <w:r w:rsidR="005D2C2F" w:rsidRPr="00797F10">
        <w:rPr>
          <w:rFonts w:ascii="Times New Roman" w:hAnsi="Times New Roman" w:cs="Times New Roman"/>
          <w:sz w:val="24"/>
          <w:szCs w:val="24"/>
        </w:rPr>
        <w:t xml:space="preserve"> p&lt;0.001) and faunal communities</w:t>
      </w:r>
      <w:r w:rsidR="00F832C5" w:rsidRPr="00797F10">
        <w:rPr>
          <w:rFonts w:ascii="Times New Roman" w:hAnsi="Times New Roman" w:cs="Times New Roman"/>
          <w:sz w:val="24"/>
          <w:szCs w:val="24"/>
        </w:rPr>
        <w:t xml:space="preserve"> at a family</w:t>
      </w:r>
      <w:r w:rsidR="005D2C2F" w:rsidRPr="00797F10">
        <w:rPr>
          <w:rFonts w:ascii="Times New Roman" w:hAnsi="Times New Roman" w:cs="Times New Roman"/>
          <w:sz w:val="24"/>
          <w:szCs w:val="24"/>
        </w:rPr>
        <w:t xml:space="preserve"> (</w:t>
      </w:r>
      <w:r w:rsidR="005D2C2F" w:rsidRPr="00993A41">
        <w:rPr>
          <w:rFonts w:ascii="Times New Roman" w:hAnsi="Times New Roman" w:cs="Times New Roman"/>
          <w:sz w:val="24"/>
          <w:szCs w:val="24"/>
        </w:rPr>
        <w:t>R</w:t>
      </w:r>
      <w:r w:rsidR="005D2C2F" w:rsidRPr="00993A41">
        <w:rPr>
          <w:rFonts w:ascii="Times New Roman" w:hAnsi="Times New Roman" w:cs="Times New Roman"/>
          <w:sz w:val="24"/>
          <w:szCs w:val="24"/>
          <w:vertAlign w:val="superscript"/>
        </w:rPr>
        <w:t>2</w:t>
      </w:r>
      <w:r w:rsidR="005356B1" w:rsidRPr="00797F10">
        <w:rPr>
          <w:rFonts w:ascii="Times New Roman" w:hAnsi="Times New Roman" w:cs="Times New Roman"/>
          <w:sz w:val="24"/>
          <w:szCs w:val="24"/>
        </w:rPr>
        <w:t>=0.09</w:t>
      </w:r>
      <w:r w:rsidR="005D2C2F" w:rsidRPr="00797F10">
        <w:rPr>
          <w:rFonts w:ascii="Times New Roman" w:hAnsi="Times New Roman" w:cs="Times New Roman"/>
          <w:sz w:val="24"/>
          <w:szCs w:val="24"/>
        </w:rPr>
        <w:t xml:space="preserve"> p&lt;0.001)</w:t>
      </w:r>
      <w:r w:rsidR="00F832C5" w:rsidRPr="00797F10">
        <w:rPr>
          <w:rFonts w:ascii="Times New Roman" w:hAnsi="Times New Roman" w:cs="Times New Roman"/>
          <w:sz w:val="24"/>
          <w:szCs w:val="24"/>
        </w:rPr>
        <w:t xml:space="preserve"> and species level (</w:t>
      </w:r>
      <w:r w:rsidR="00F832C5" w:rsidRPr="00993A41">
        <w:rPr>
          <w:rFonts w:ascii="Times New Roman" w:hAnsi="Times New Roman" w:cs="Times New Roman"/>
          <w:sz w:val="24"/>
          <w:szCs w:val="24"/>
        </w:rPr>
        <w:t>R</w:t>
      </w:r>
      <w:r w:rsidR="00F832C5" w:rsidRPr="00993A41">
        <w:rPr>
          <w:rFonts w:ascii="Times New Roman" w:hAnsi="Times New Roman" w:cs="Times New Roman"/>
          <w:sz w:val="24"/>
          <w:szCs w:val="24"/>
          <w:vertAlign w:val="superscript"/>
        </w:rPr>
        <w:t>2</w:t>
      </w:r>
      <w:r w:rsidR="00AB615E" w:rsidRPr="00797F10">
        <w:rPr>
          <w:rFonts w:ascii="Times New Roman" w:hAnsi="Times New Roman" w:cs="Times New Roman"/>
          <w:sz w:val="24"/>
          <w:szCs w:val="24"/>
        </w:rPr>
        <w:t>=0.03</w:t>
      </w:r>
      <w:r w:rsidR="00F832C5" w:rsidRPr="00797F10">
        <w:rPr>
          <w:rFonts w:ascii="Times New Roman" w:hAnsi="Times New Roman" w:cs="Times New Roman"/>
          <w:sz w:val="24"/>
          <w:szCs w:val="24"/>
        </w:rPr>
        <w:t xml:space="preserve"> p&lt;0.001)</w:t>
      </w:r>
      <w:r w:rsidR="005D2C2F" w:rsidRPr="00797F10">
        <w:rPr>
          <w:rFonts w:ascii="Times New Roman" w:hAnsi="Times New Roman" w:cs="Times New Roman"/>
          <w:sz w:val="24"/>
          <w:szCs w:val="24"/>
        </w:rPr>
        <w:t xml:space="preserve">. </w:t>
      </w:r>
      <w:r w:rsidR="005F209C" w:rsidRPr="00D61699">
        <w:rPr>
          <w:rFonts w:ascii="Times New Roman" w:hAnsi="Times New Roman" w:cs="Times New Roman"/>
          <w:sz w:val="24"/>
          <w:szCs w:val="24"/>
        </w:rPr>
        <w:t xml:space="preserve">A relatively clear distinction between aquatic macroinvertebrate community composition in urban and non-urban ponds was observed at the family and species level within the NMDS </w:t>
      </w:r>
      <w:r w:rsidR="009625C8">
        <w:rPr>
          <w:rFonts w:ascii="Times New Roman" w:hAnsi="Times New Roman" w:cs="Times New Roman"/>
          <w:sz w:val="24"/>
          <w:szCs w:val="24"/>
        </w:rPr>
        <w:t>ordination</w:t>
      </w:r>
      <w:r w:rsidR="009625C8" w:rsidRPr="00D61699">
        <w:rPr>
          <w:rFonts w:ascii="Times New Roman" w:hAnsi="Times New Roman" w:cs="Times New Roman"/>
          <w:sz w:val="24"/>
          <w:szCs w:val="24"/>
        </w:rPr>
        <w:t xml:space="preserve"> </w:t>
      </w:r>
      <w:r w:rsidR="005F209C" w:rsidRPr="00D61699">
        <w:rPr>
          <w:rFonts w:ascii="Times New Roman" w:hAnsi="Times New Roman" w:cs="Times New Roman"/>
          <w:sz w:val="24"/>
          <w:szCs w:val="24"/>
        </w:rPr>
        <w:t>(Fig</w:t>
      </w:r>
      <w:r w:rsidR="005F209C">
        <w:rPr>
          <w:rFonts w:ascii="Times New Roman" w:hAnsi="Times New Roman" w:cs="Times New Roman"/>
          <w:sz w:val="24"/>
          <w:szCs w:val="24"/>
        </w:rPr>
        <w:t>ure</w:t>
      </w:r>
      <w:r w:rsidR="005F209C" w:rsidRPr="00D61699">
        <w:rPr>
          <w:rFonts w:ascii="Times New Roman" w:hAnsi="Times New Roman" w:cs="Times New Roman"/>
          <w:sz w:val="24"/>
          <w:szCs w:val="24"/>
        </w:rPr>
        <w:t xml:space="preserve"> </w:t>
      </w:r>
      <w:r w:rsidR="005F209C">
        <w:rPr>
          <w:rFonts w:ascii="Times New Roman" w:hAnsi="Times New Roman" w:cs="Times New Roman"/>
          <w:sz w:val="24"/>
          <w:szCs w:val="24"/>
        </w:rPr>
        <w:t>5B</w:t>
      </w:r>
      <w:r w:rsidR="005F209C" w:rsidRPr="00D61699">
        <w:rPr>
          <w:rFonts w:ascii="Times New Roman" w:hAnsi="Times New Roman" w:cs="Times New Roman"/>
          <w:sz w:val="24"/>
          <w:szCs w:val="24"/>
        </w:rPr>
        <w:t xml:space="preserve">, </w:t>
      </w:r>
      <w:r w:rsidR="005F209C">
        <w:rPr>
          <w:rFonts w:ascii="Times New Roman" w:hAnsi="Times New Roman" w:cs="Times New Roman"/>
          <w:sz w:val="24"/>
          <w:szCs w:val="24"/>
        </w:rPr>
        <w:t>C</w:t>
      </w:r>
      <w:r w:rsidR="005F209C" w:rsidRPr="00D61699">
        <w:rPr>
          <w:rFonts w:ascii="Times New Roman" w:hAnsi="Times New Roman" w:cs="Times New Roman"/>
          <w:sz w:val="24"/>
          <w:szCs w:val="24"/>
        </w:rPr>
        <w:t>).</w:t>
      </w:r>
      <w:r w:rsidR="005F209C">
        <w:rPr>
          <w:rFonts w:ascii="Times New Roman" w:hAnsi="Times New Roman" w:cs="Times New Roman"/>
          <w:sz w:val="24"/>
          <w:szCs w:val="24"/>
        </w:rPr>
        <w:t xml:space="preserve"> </w:t>
      </w:r>
      <w:r w:rsidR="007B32CA" w:rsidRPr="00797F10">
        <w:rPr>
          <w:rFonts w:ascii="Times New Roman" w:hAnsi="Times New Roman" w:cs="Times New Roman"/>
          <w:sz w:val="24"/>
          <w:szCs w:val="24"/>
        </w:rPr>
        <w:t>A</w:t>
      </w:r>
      <w:r w:rsidR="002132B8" w:rsidRPr="00797F10">
        <w:rPr>
          <w:rFonts w:ascii="Times New Roman" w:hAnsi="Times New Roman" w:cs="Times New Roman"/>
          <w:sz w:val="24"/>
          <w:szCs w:val="24"/>
        </w:rPr>
        <w:t>mong faunal</w:t>
      </w:r>
      <w:r w:rsidR="002132B8" w:rsidRPr="00D61699">
        <w:rPr>
          <w:rFonts w:ascii="Times New Roman" w:hAnsi="Times New Roman" w:cs="Times New Roman"/>
          <w:sz w:val="24"/>
          <w:szCs w:val="24"/>
        </w:rPr>
        <w:t xml:space="preserve"> communities</w:t>
      </w:r>
      <w:r w:rsidR="00263B2D" w:rsidRPr="00D61699">
        <w:rPr>
          <w:rFonts w:ascii="Times New Roman" w:hAnsi="Times New Roman" w:cs="Times New Roman"/>
          <w:sz w:val="24"/>
          <w:szCs w:val="24"/>
        </w:rPr>
        <w:t>,</w:t>
      </w:r>
      <w:r w:rsidR="002132B8" w:rsidRPr="00D61699">
        <w:rPr>
          <w:rFonts w:ascii="Times New Roman" w:hAnsi="Times New Roman" w:cs="Times New Roman"/>
          <w:sz w:val="24"/>
          <w:szCs w:val="24"/>
        </w:rPr>
        <w:t xml:space="preserve"> </w:t>
      </w:r>
      <w:r w:rsidR="00C13513" w:rsidRPr="00D61699">
        <w:rPr>
          <w:rFonts w:ascii="Times New Roman" w:hAnsi="Times New Roman" w:cs="Times New Roman"/>
          <w:sz w:val="24"/>
          <w:szCs w:val="24"/>
        </w:rPr>
        <w:t>multivariate dispersion was</w:t>
      </w:r>
      <w:r w:rsidR="002132B8" w:rsidRPr="00D61699">
        <w:rPr>
          <w:rFonts w:ascii="Times New Roman" w:hAnsi="Times New Roman" w:cs="Times New Roman"/>
          <w:sz w:val="24"/>
          <w:szCs w:val="24"/>
        </w:rPr>
        <w:t xml:space="preserve"> </w:t>
      </w:r>
      <w:r w:rsidR="008B1C80" w:rsidRPr="00D61699">
        <w:rPr>
          <w:rFonts w:ascii="Times New Roman" w:hAnsi="Times New Roman" w:cs="Times New Roman"/>
          <w:sz w:val="24"/>
          <w:szCs w:val="24"/>
        </w:rPr>
        <w:t>significantly</w:t>
      </w:r>
      <w:r w:rsidR="00C42E15" w:rsidRPr="00D61699">
        <w:rPr>
          <w:rFonts w:ascii="Times New Roman" w:hAnsi="Times New Roman" w:cs="Times New Roman"/>
          <w:sz w:val="24"/>
          <w:szCs w:val="24"/>
        </w:rPr>
        <w:t xml:space="preserve"> higher</w:t>
      </w:r>
      <w:r w:rsidR="00C13513" w:rsidRPr="00D61699">
        <w:rPr>
          <w:rFonts w:ascii="Times New Roman" w:hAnsi="Times New Roman" w:cs="Times New Roman"/>
          <w:sz w:val="24"/>
          <w:szCs w:val="24"/>
        </w:rPr>
        <w:t xml:space="preserve"> at </w:t>
      </w:r>
      <w:r w:rsidR="00B201C3">
        <w:rPr>
          <w:rFonts w:ascii="Times New Roman" w:hAnsi="Times New Roman" w:cs="Times New Roman"/>
          <w:sz w:val="24"/>
          <w:szCs w:val="24"/>
        </w:rPr>
        <w:t>the</w:t>
      </w:r>
      <w:r w:rsidR="00B201C3" w:rsidRPr="00D61699">
        <w:rPr>
          <w:rFonts w:ascii="Times New Roman" w:hAnsi="Times New Roman" w:cs="Times New Roman"/>
          <w:sz w:val="24"/>
          <w:szCs w:val="24"/>
        </w:rPr>
        <w:t xml:space="preserve"> </w:t>
      </w:r>
      <w:r w:rsidR="00C13513" w:rsidRPr="00D61699">
        <w:rPr>
          <w:rFonts w:ascii="Times New Roman" w:hAnsi="Times New Roman" w:cs="Times New Roman"/>
          <w:sz w:val="24"/>
          <w:szCs w:val="24"/>
        </w:rPr>
        <w:t>family (median distance - urban:</w:t>
      </w:r>
      <w:r>
        <w:rPr>
          <w:rFonts w:ascii="Times New Roman" w:hAnsi="Times New Roman" w:cs="Times New Roman"/>
          <w:sz w:val="24"/>
          <w:szCs w:val="24"/>
        </w:rPr>
        <w:t xml:space="preserve"> 0.451</w:t>
      </w:r>
      <w:r w:rsidR="00C42E15" w:rsidRPr="00D61699">
        <w:rPr>
          <w:rFonts w:ascii="Times New Roman" w:hAnsi="Times New Roman" w:cs="Times New Roman"/>
          <w:sz w:val="24"/>
          <w:szCs w:val="24"/>
        </w:rPr>
        <w:t>,</w:t>
      </w:r>
      <w:r>
        <w:rPr>
          <w:rFonts w:ascii="Times New Roman" w:hAnsi="Times New Roman" w:cs="Times New Roman"/>
          <w:sz w:val="24"/>
          <w:szCs w:val="24"/>
        </w:rPr>
        <w:t xml:space="preserve"> non-urban: 0.406</w:t>
      </w:r>
      <w:r w:rsidR="008B1C80" w:rsidRPr="00D61699">
        <w:rPr>
          <w:rFonts w:ascii="Times New Roman" w:hAnsi="Times New Roman" w:cs="Times New Roman"/>
          <w:sz w:val="24"/>
          <w:szCs w:val="24"/>
        </w:rPr>
        <w:t>; F=27.584 p&lt;0.01</w:t>
      </w:r>
      <w:r w:rsidR="00C13513" w:rsidRPr="00D61699">
        <w:rPr>
          <w:rFonts w:ascii="Times New Roman" w:hAnsi="Times New Roman" w:cs="Times New Roman"/>
          <w:sz w:val="24"/>
          <w:szCs w:val="24"/>
        </w:rPr>
        <w:t xml:space="preserve">) and species scale (median distance - urban: </w:t>
      </w:r>
      <w:r>
        <w:rPr>
          <w:rFonts w:ascii="Times New Roman" w:hAnsi="Times New Roman" w:cs="Times New Roman"/>
          <w:sz w:val="24"/>
          <w:szCs w:val="24"/>
        </w:rPr>
        <w:t>0.579</w:t>
      </w:r>
      <w:r w:rsidR="00C42E15" w:rsidRPr="00D61699">
        <w:rPr>
          <w:rFonts w:ascii="Times New Roman" w:hAnsi="Times New Roman" w:cs="Times New Roman"/>
          <w:sz w:val="24"/>
          <w:szCs w:val="24"/>
        </w:rPr>
        <w:t>,</w:t>
      </w:r>
      <w:r>
        <w:rPr>
          <w:rFonts w:ascii="Times New Roman" w:hAnsi="Times New Roman" w:cs="Times New Roman"/>
          <w:sz w:val="24"/>
          <w:szCs w:val="24"/>
        </w:rPr>
        <w:t xml:space="preserve"> non-urban: 0.550</w:t>
      </w:r>
      <w:r w:rsidR="00C13513" w:rsidRPr="00D61699">
        <w:rPr>
          <w:rFonts w:ascii="Times New Roman" w:hAnsi="Times New Roman" w:cs="Times New Roman"/>
          <w:sz w:val="24"/>
          <w:szCs w:val="24"/>
        </w:rPr>
        <w:t>; F=</w:t>
      </w:r>
      <w:r w:rsidR="008B1C80" w:rsidRPr="00D61699">
        <w:rPr>
          <w:rFonts w:ascii="Times New Roman" w:hAnsi="Times New Roman" w:cs="Times New Roman"/>
          <w:sz w:val="24"/>
          <w:szCs w:val="24"/>
        </w:rPr>
        <w:t>17.626 p&lt;0.01</w:t>
      </w:r>
      <w:r w:rsidR="00C13513" w:rsidRPr="00D61699">
        <w:rPr>
          <w:rFonts w:ascii="Times New Roman" w:hAnsi="Times New Roman" w:cs="Times New Roman"/>
          <w:sz w:val="24"/>
          <w:szCs w:val="24"/>
        </w:rPr>
        <w:t>) for</w:t>
      </w:r>
      <w:r w:rsidR="002132B8" w:rsidRPr="00D61699">
        <w:rPr>
          <w:rFonts w:ascii="Times New Roman" w:hAnsi="Times New Roman" w:cs="Times New Roman"/>
          <w:sz w:val="24"/>
          <w:szCs w:val="24"/>
        </w:rPr>
        <w:t xml:space="preserve"> urban </w:t>
      </w:r>
      <w:r w:rsidR="008B1C80" w:rsidRPr="00D61699">
        <w:rPr>
          <w:rFonts w:ascii="Times New Roman" w:hAnsi="Times New Roman" w:cs="Times New Roman"/>
          <w:sz w:val="24"/>
          <w:szCs w:val="24"/>
        </w:rPr>
        <w:t>ponds compared to</w:t>
      </w:r>
      <w:r w:rsidR="00C13513" w:rsidRPr="00D61699">
        <w:rPr>
          <w:rFonts w:ascii="Times New Roman" w:hAnsi="Times New Roman" w:cs="Times New Roman"/>
          <w:sz w:val="24"/>
          <w:szCs w:val="24"/>
        </w:rPr>
        <w:t xml:space="preserve"> non-urban ponds.</w:t>
      </w:r>
    </w:p>
    <w:p w14:paraId="55E501CA" w14:textId="77777777" w:rsidR="0048372A" w:rsidRPr="00D61699" w:rsidRDefault="0048372A" w:rsidP="0048372A">
      <w:pPr>
        <w:spacing w:before="120" w:after="120" w:line="480" w:lineRule="auto"/>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24628BAC" wp14:editId="09D3F724">
            <wp:extent cx="2758828" cy="6286500"/>
            <wp:effectExtent l="0" t="0" r="3810" b="0"/>
            <wp:docPr id="5" name="Picture 5" descr="H:\Document Files\Research\PONDS\Comparative urban ponds\Urban pond comparative analysis\Manuscript\Re-Resubmission\Figur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Document Files\Research\PONDS\Comparative urban ponds\Urban pond comparative analysis\Manuscript\Re-Resubmission\Figure 5.png"/>
                    <pic:cNvPicPr>
                      <a:picLocks noChangeAspect="1" noChangeArrowheads="1"/>
                    </pic:cNvPicPr>
                  </pic:nvPicPr>
                  <pic:blipFill rotWithShape="1">
                    <a:blip r:embed="rId14">
                      <a:extLst>
                        <a:ext uri="{28A0092B-C50C-407E-A947-70E740481C1C}">
                          <a14:useLocalDpi xmlns:a14="http://schemas.microsoft.com/office/drawing/2010/main" val="0"/>
                        </a:ext>
                      </a:extLst>
                    </a:blip>
                    <a:srcRect t="2139" b="3326"/>
                    <a:stretch/>
                  </pic:blipFill>
                  <pic:spPr bwMode="auto">
                    <a:xfrm>
                      <a:off x="0" y="0"/>
                      <a:ext cx="2784027" cy="6343920"/>
                    </a:xfrm>
                    <a:prstGeom prst="rect">
                      <a:avLst/>
                    </a:prstGeom>
                    <a:noFill/>
                    <a:ln>
                      <a:noFill/>
                    </a:ln>
                    <a:extLst>
                      <a:ext uri="{53640926-AAD7-44D8-BBD7-CCE9431645EC}">
                        <a14:shadowObscured xmlns:a14="http://schemas.microsoft.com/office/drawing/2010/main"/>
                      </a:ext>
                    </a:extLst>
                  </pic:spPr>
                </pic:pic>
              </a:graphicData>
            </a:graphic>
          </wp:inline>
        </w:drawing>
      </w:r>
    </w:p>
    <w:p w14:paraId="4D828CDB" w14:textId="77777777" w:rsidR="0048372A" w:rsidRPr="00797F10" w:rsidRDefault="0048372A" w:rsidP="0048372A">
      <w:pPr>
        <w:spacing w:before="120" w:after="120" w:line="360" w:lineRule="auto"/>
        <w:rPr>
          <w:rFonts w:ascii="Times New Roman" w:hAnsi="Times New Roman" w:cs="Times New Roman"/>
          <w:sz w:val="24"/>
          <w:szCs w:val="24"/>
        </w:rPr>
      </w:pPr>
      <w:r w:rsidRPr="00993A41">
        <w:rPr>
          <w:rFonts w:ascii="Times New Roman" w:hAnsi="Times New Roman" w:cs="Times New Roman"/>
          <w:bCs/>
          <w:iCs/>
          <w:sz w:val="24"/>
          <w:szCs w:val="24"/>
        </w:rPr>
        <w:t>Figure 5: Non-</w:t>
      </w:r>
      <w:r>
        <w:rPr>
          <w:rFonts w:ascii="Times New Roman" w:hAnsi="Times New Roman" w:cs="Times New Roman"/>
          <w:bCs/>
          <w:iCs/>
          <w:sz w:val="24"/>
          <w:szCs w:val="24"/>
        </w:rPr>
        <w:t>m</w:t>
      </w:r>
      <w:r w:rsidRPr="00993A41">
        <w:rPr>
          <w:rFonts w:ascii="Times New Roman" w:hAnsi="Times New Roman" w:cs="Times New Roman"/>
          <w:bCs/>
          <w:iCs/>
          <w:sz w:val="24"/>
          <w:szCs w:val="24"/>
        </w:rPr>
        <w:t xml:space="preserve">etric </w:t>
      </w:r>
      <w:r>
        <w:rPr>
          <w:rFonts w:ascii="Times New Roman" w:hAnsi="Times New Roman" w:cs="Times New Roman"/>
          <w:bCs/>
          <w:iCs/>
          <w:sz w:val="24"/>
          <w:szCs w:val="24"/>
        </w:rPr>
        <w:t>m</w:t>
      </w:r>
      <w:r w:rsidRPr="00993A41">
        <w:rPr>
          <w:rFonts w:ascii="Times New Roman" w:hAnsi="Times New Roman" w:cs="Times New Roman"/>
          <w:bCs/>
          <w:iCs/>
          <w:sz w:val="24"/>
          <w:szCs w:val="24"/>
        </w:rPr>
        <w:t>ultidimensional scaling plots of variation in (A) environmental variables, (B) aquatic macroinvertebrate families and (C) aquatic macroinvertebrate species from urban and non-urban ponds (</w:t>
      </w:r>
      <w:r>
        <w:rPr>
          <w:rFonts w:ascii="Times New Roman" w:hAnsi="Times New Roman" w:cs="Times New Roman"/>
          <w:bCs/>
          <w:iCs/>
          <w:sz w:val="24"/>
          <w:szCs w:val="24"/>
        </w:rPr>
        <w:t xml:space="preserve">light </w:t>
      </w:r>
      <w:r w:rsidRPr="00993A41">
        <w:rPr>
          <w:rFonts w:ascii="Times New Roman" w:hAnsi="Times New Roman" w:cs="Times New Roman"/>
          <w:bCs/>
          <w:iCs/>
          <w:sz w:val="24"/>
          <w:szCs w:val="24"/>
        </w:rPr>
        <w:t xml:space="preserve">grey symbols = urban ponds and </w:t>
      </w:r>
      <w:r>
        <w:rPr>
          <w:rFonts w:ascii="Times New Roman" w:hAnsi="Times New Roman" w:cs="Times New Roman"/>
          <w:bCs/>
          <w:iCs/>
          <w:sz w:val="24"/>
          <w:szCs w:val="24"/>
        </w:rPr>
        <w:t>dark grey</w:t>
      </w:r>
      <w:r w:rsidRPr="00993A41">
        <w:rPr>
          <w:rFonts w:ascii="Times New Roman" w:hAnsi="Times New Roman" w:cs="Times New Roman"/>
          <w:bCs/>
          <w:iCs/>
          <w:sz w:val="24"/>
          <w:szCs w:val="24"/>
        </w:rPr>
        <w:t xml:space="preserve"> symbols = </w:t>
      </w:r>
      <w:r>
        <w:rPr>
          <w:rFonts w:ascii="Times New Roman" w:hAnsi="Times New Roman" w:cs="Times New Roman"/>
          <w:bCs/>
          <w:iCs/>
          <w:sz w:val="24"/>
          <w:szCs w:val="24"/>
        </w:rPr>
        <w:t>non-</w:t>
      </w:r>
      <w:r w:rsidRPr="00993A41">
        <w:rPr>
          <w:rFonts w:ascii="Times New Roman" w:hAnsi="Times New Roman" w:cs="Times New Roman"/>
          <w:bCs/>
          <w:iCs/>
          <w:sz w:val="24"/>
          <w:szCs w:val="24"/>
        </w:rPr>
        <w:t xml:space="preserve">urban ponds). </w:t>
      </w:r>
    </w:p>
    <w:p w14:paraId="5EED159F" w14:textId="773FFF94" w:rsidR="00B16DB4" w:rsidRDefault="00B16DB4">
      <w:pPr>
        <w:rPr>
          <w:rFonts w:ascii="Times New Roman" w:hAnsi="Times New Roman" w:cs="Times New Roman"/>
          <w:bCs/>
          <w:i/>
          <w:iCs/>
          <w:sz w:val="24"/>
          <w:szCs w:val="24"/>
        </w:rPr>
      </w:pPr>
    </w:p>
    <w:p w14:paraId="2AF01311" w14:textId="16DDB02F" w:rsidR="002D1184" w:rsidRDefault="00DD148D" w:rsidP="005356B1">
      <w:pPr>
        <w:spacing w:before="120" w:after="120" w:line="480" w:lineRule="auto"/>
        <w:rPr>
          <w:rFonts w:ascii="Times New Roman" w:hAnsi="Times New Roman" w:cs="Times New Roman"/>
          <w:sz w:val="24"/>
          <w:szCs w:val="24"/>
        </w:rPr>
      </w:pPr>
      <w:r w:rsidRPr="00D61699">
        <w:rPr>
          <w:rFonts w:ascii="Times New Roman" w:hAnsi="Times New Roman" w:cs="Times New Roman"/>
          <w:sz w:val="24"/>
          <w:szCs w:val="24"/>
        </w:rPr>
        <w:t>There was</w:t>
      </w:r>
      <w:r w:rsidR="005E51D2" w:rsidRPr="00D61699">
        <w:rPr>
          <w:rFonts w:ascii="Times New Roman" w:hAnsi="Times New Roman" w:cs="Times New Roman"/>
          <w:sz w:val="24"/>
          <w:szCs w:val="24"/>
        </w:rPr>
        <w:t xml:space="preserve"> significant positive spatial autocorrelation for urban (</w:t>
      </w:r>
      <w:r w:rsidR="005E51D2" w:rsidRPr="00D61699">
        <w:rPr>
          <w:rFonts w:ascii="Times New Roman" w:hAnsi="Times New Roman" w:cs="Times New Roman"/>
          <w:i/>
          <w:sz w:val="24"/>
          <w:szCs w:val="24"/>
        </w:rPr>
        <w:t>r</w:t>
      </w:r>
      <w:r w:rsidR="005E51D2" w:rsidRPr="00D61699">
        <w:rPr>
          <w:rFonts w:ascii="Times New Roman" w:hAnsi="Times New Roman" w:cs="Times New Roman"/>
          <w:sz w:val="24"/>
          <w:szCs w:val="24"/>
        </w:rPr>
        <w:t>=0.</w:t>
      </w:r>
      <w:r w:rsidR="00564D8C">
        <w:rPr>
          <w:rFonts w:ascii="Times New Roman" w:hAnsi="Times New Roman" w:cs="Times New Roman"/>
          <w:sz w:val="24"/>
          <w:szCs w:val="24"/>
        </w:rPr>
        <w:t>31</w:t>
      </w:r>
      <w:r w:rsidR="005E51D2" w:rsidRPr="00D61699">
        <w:rPr>
          <w:rFonts w:ascii="Times New Roman" w:hAnsi="Times New Roman" w:cs="Times New Roman"/>
          <w:sz w:val="24"/>
          <w:szCs w:val="24"/>
        </w:rPr>
        <w:t xml:space="preserve"> p&lt;0.01) and non-urban ponds (</w:t>
      </w:r>
      <w:r w:rsidR="005E51D2" w:rsidRPr="00D61699">
        <w:rPr>
          <w:rFonts w:ascii="Times New Roman" w:hAnsi="Times New Roman" w:cs="Times New Roman"/>
          <w:i/>
          <w:sz w:val="24"/>
          <w:szCs w:val="24"/>
        </w:rPr>
        <w:t>r</w:t>
      </w:r>
      <w:r w:rsidR="005E51D2" w:rsidRPr="00D61699">
        <w:rPr>
          <w:rFonts w:ascii="Times New Roman" w:hAnsi="Times New Roman" w:cs="Times New Roman"/>
          <w:sz w:val="24"/>
          <w:szCs w:val="24"/>
        </w:rPr>
        <w:t>=0.</w:t>
      </w:r>
      <w:r w:rsidR="00564D8C">
        <w:rPr>
          <w:rFonts w:ascii="Times New Roman" w:hAnsi="Times New Roman" w:cs="Times New Roman"/>
          <w:sz w:val="24"/>
          <w:szCs w:val="24"/>
        </w:rPr>
        <w:t>17</w:t>
      </w:r>
      <w:r w:rsidR="005E51D2" w:rsidRPr="00D61699">
        <w:rPr>
          <w:rFonts w:ascii="Times New Roman" w:hAnsi="Times New Roman" w:cs="Times New Roman"/>
          <w:sz w:val="24"/>
          <w:szCs w:val="24"/>
        </w:rPr>
        <w:t xml:space="preserve"> </w:t>
      </w:r>
      <w:r w:rsidR="00D61699">
        <w:rPr>
          <w:rFonts w:ascii="Times New Roman" w:hAnsi="Times New Roman" w:cs="Times New Roman"/>
          <w:sz w:val="24"/>
          <w:szCs w:val="24"/>
        </w:rPr>
        <w:t>p</w:t>
      </w:r>
      <w:r w:rsidR="005E51D2" w:rsidRPr="00D61699">
        <w:rPr>
          <w:rFonts w:ascii="Times New Roman" w:hAnsi="Times New Roman" w:cs="Times New Roman"/>
          <w:sz w:val="24"/>
          <w:szCs w:val="24"/>
        </w:rPr>
        <w:t>&lt;0.01)</w:t>
      </w:r>
      <w:r w:rsidR="00A51301" w:rsidRPr="00D61699">
        <w:rPr>
          <w:rFonts w:ascii="Times New Roman" w:hAnsi="Times New Roman" w:cs="Times New Roman"/>
          <w:sz w:val="24"/>
          <w:szCs w:val="24"/>
        </w:rPr>
        <w:t xml:space="preserve"> </w:t>
      </w:r>
      <w:r w:rsidR="005356B1" w:rsidRPr="00D61699">
        <w:rPr>
          <w:rFonts w:ascii="Times New Roman" w:hAnsi="Times New Roman" w:cs="Times New Roman"/>
          <w:sz w:val="24"/>
          <w:szCs w:val="24"/>
        </w:rPr>
        <w:t>at the family level</w:t>
      </w:r>
      <w:r w:rsidR="005E51D2" w:rsidRPr="00D61699">
        <w:rPr>
          <w:rFonts w:ascii="Times New Roman" w:hAnsi="Times New Roman" w:cs="Times New Roman"/>
          <w:sz w:val="24"/>
          <w:szCs w:val="24"/>
        </w:rPr>
        <w:t xml:space="preserve"> </w:t>
      </w:r>
      <w:r w:rsidR="005356B1" w:rsidRPr="00D61699">
        <w:rPr>
          <w:rFonts w:ascii="Times New Roman" w:hAnsi="Times New Roman" w:cs="Times New Roman"/>
          <w:sz w:val="24"/>
          <w:szCs w:val="24"/>
        </w:rPr>
        <w:t>for</w:t>
      </w:r>
      <w:r w:rsidR="005E51D2" w:rsidRPr="00D61699">
        <w:rPr>
          <w:rFonts w:ascii="Times New Roman" w:hAnsi="Times New Roman" w:cs="Times New Roman"/>
          <w:sz w:val="24"/>
          <w:szCs w:val="24"/>
        </w:rPr>
        <w:t xml:space="preserve"> the smallest distance class</w:t>
      </w:r>
      <w:r w:rsidR="00D03DCE" w:rsidRPr="00D61699">
        <w:rPr>
          <w:rFonts w:ascii="Times New Roman" w:hAnsi="Times New Roman" w:cs="Times New Roman"/>
          <w:sz w:val="24"/>
          <w:szCs w:val="24"/>
        </w:rPr>
        <w:t xml:space="preserve"> (0-</w:t>
      </w:r>
      <w:r w:rsidR="00564D8C">
        <w:rPr>
          <w:rFonts w:ascii="Times New Roman" w:hAnsi="Times New Roman" w:cs="Times New Roman"/>
          <w:sz w:val="24"/>
          <w:szCs w:val="24"/>
        </w:rPr>
        <w:t>50</w:t>
      </w:r>
      <w:r w:rsidR="00D03DCE" w:rsidRPr="00D61699">
        <w:rPr>
          <w:rFonts w:ascii="Times New Roman" w:hAnsi="Times New Roman" w:cs="Times New Roman"/>
          <w:sz w:val="24"/>
          <w:szCs w:val="24"/>
        </w:rPr>
        <w:t xml:space="preserve"> km)</w:t>
      </w:r>
      <w:r w:rsidR="005E51D2" w:rsidRPr="00D61699">
        <w:rPr>
          <w:rFonts w:ascii="Times New Roman" w:hAnsi="Times New Roman" w:cs="Times New Roman"/>
          <w:sz w:val="24"/>
          <w:szCs w:val="24"/>
        </w:rPr>
        <w:t xml:space="preserve">, </w:t>
      </w:r>
      <w:r w:rsidR="002E64AD" w:rsidRPr="00D61699">
        <w:rPr>
          <w:rFonts w:ascii="Times New Roman" w:hAnsi="Times New Roman" w:cs="Times New Roman"/>
          <w:sz w:val="24"/>
          <w:szCs w:val="24"/>
        </w:rPr>
        <w:t>indicating that</w:t>
      </w:r>
      <w:r w:rsidR="005E51D2" w:rsidRPr="00D61699">
        <w:rPr>
          <w:rFonts w:ascii="Times New Roman" w:hAnsi="Times New Roman" w:cs="Times New Roman"/>
          <w:sz w:val="24"/>
          <w:szCs w:val="24"/>
        </w:rPr>
        <w:t xml:space="preserve"> those ponds in close geographical proximity ha</w:t>
      </w:r>
      <w:r w:rsidR="00564D8C">
        <w:rPr>
          <w:rFonts w:ascii="Times New Roman" w:hAnsi="Times New Roman" w:cs="Times New Roman"/>
          <w:sz w:val="24"/>
          <w:szCs w:val="24"/>
        </w:rPr>
        <w:t>ve</w:t>
      </w:r>
      <w:r w:rsidR="005E51D2" w:rsidRPr="00D61699">
        <w:rPr>
          <w:rFonts w:ascii="Times New Roman" w:hAnsi="Times New Roman" w:cs="Times New Roman"/>
          <w:sz w:val="24"/>
          <w:szCs w:val="24"/>
        </w:rPr>
        <w:t xml:space="preserve"> similar macroinvertebrate community compositions</w:t>
      </w:r>
      <w:r w:rsidR="003D3CDC" w:rsidRPr="00D61699">
        <w:rPr>
          <w:rFonts w:ascii="Times New Roman" w:hAnsi="Times New Roman" w:cs="Times New Roman"/>
          <w:sz w:val="24"/>
          <w:szCs w:val="24"/>
        </w:rPr>
        <w:t xml:space="preserve"> (Fig</w:t>
      </w:r>
      <w:r w:rsidR="00507030">
        <w:rPr>
          <w:rFonts w:ascii="Times New Roman" w:hAnsi="Times New Roman" w:cs="Times New Roman"/>
          <w:sz w:val="24"/>
          <w:szCs w:val="24"/>
        </w:rPr>
        <w:t>ure</w:t>
      </w:r>
      <w:r w:rsidR="00BA50AD" w:rsidRPr="00D61699">
        <w:rPr>
          <w:rFonts w:ascii="Times New Roman" w:hAnsi="Times New Roman" w:cs="Times New Roman"/>
          <w:sz w:val="24"/>
          <w:szCs w:val="24"/>
        </w:rPr>
        <w:t xml:space="preserve"> </w:t>
      </w:r>
      <w:r w:rsidR="00797F10">
        <w:rPr>
          <w:rFonts w:ascii="Times New Roman" w:hAnsi="Times New Roman" w:cs="Times New Roman"/>
          <w:sz w:val="24"/>
          <w:szCs w:val="24"/>
        </w:rPr>
        <w:t>6A</w:t>
      </w:r>
      <w:r w:rsidR="00891762" w:rsidRPr="00D61699">
        <w:rPr>
          <w:rFonts w:ascii="Times New Roman" w:hAnsi="Times New Roman" w:cs="Times New Roman"/>
          <w:sz w:val="24"/>
          <w:szCs w:val="24"/>
        </w:rPr>
        <w:t>)</w:t>
      </w:r>
      <w:r w:rsidR="00C959F3" w:rsidRPr="00D61699">
        <w:rPr>
          <w:rFonts w:ascii="Times New Roman" w:hAnsi="Times New Roman" w:cs="Times New Roman"/>
          <w:sz w:val="24"/>
          <w:szCs w:val="24"/>
        </w:rPr>
        <w:t>.</w:t>
      </w:r>
      <w:r w:rsidR="00AD5541" w:rsidRPr="00D61699">
        <w:rPr>
          <w:rFonts w:ascii="Times New Roman" w:hAnsi="Times New Roman" w:cs="Times New Roman"/>
          <w:sz w:val="24"/>
          <w:szCs w:val="24"/>
        </w:rPr>
        <w:t xml:space="preserve"> </w:t>
      </w:r>
      <w:r w:rsidR="005E51D2" w:rsidRPr="00D61699">
        <w:rPr>
          <w:rFonts w:ascii="Times New Roman" w:hAnsi="Times New Roman" w:cs="Times New Roman"/>
          <w:sz w:val="24"/>
          <w:szCs w:val="24"/>
        </w:rPr>
        <w:t>A</w:t>
      </w:r>
      <w:r w:rsidR="007B32CA" w:rsidRPr="00D61699">
        <w:rPr>
          <w:rFonts w:ascii="Times New Roman" w:hAnsi="Times New Roman" w:cs="Times New Roman"/>
          <w:sz w:val="24"/>
          <w:szCs w:val="24"/>
        </w:rPr>
        <w:t>t</w:t>
      </w:r>
      <w:r w:rsidR="005E51D2" w:rsidRPr="00D61699">
        <w:rPr>
          <w:rFonts w:ascii="Times New Roman" w:hAnsi="Times New Roman" w:cs="Times New Roman"/>
          <w:sz w:val="24"/>
          <w:szCs w:val="24"/>
        </w:rPr>
        <w:t xml:space="preserve"> middle</w:t>
      </w:r>
      <w:r w:rsidR="007B32CA" w:rsidRPr="00D61699">
        <w:rPr>
          <w:rFonts w:ascii="Times New Roman" w:hAnsi="Times New Roman" w:cs="Times New Roman"/>
          <w:sz w:val="24"/>
          <w:szCs w:val="24"/>
        </w:rPr>
        <w:t xml:space="preserve"> distance</w:t>
      </w:r>
      <w:r w:rsidR="005E51D2" w:rsidRPr="00D61699">
        <w:rPr>
          <w:rFonts w:ascii="Times New Roman" w:hAnsi="Times New Roman" w:cs="Times New Roman"/>
          <w:sz w:val="24"/>
          <w:szCs w:val="24"/>
        </w:rPr>
        <w:t xml:space="preserve"> classes</w:t>
      </w:r>
      <w:r w:rsidR="000C77F9" w:rsidRPr="00D61699">
        <w:rPr>
          <w:rFonts w:ascii="Times New Roman" w:hAnsi="Times New Roman" w:cs="Times New Roman"/>
          <w:sz w:val="24"/>
          <w:szCs w:val="24"/>
        </w:rPr>
        <w:t xml:space="preserve"> </w:t>
      </w:r>
      <w:r w:rsidR="005E51D2" w:rsidRPr="00D61699">
        <w:rPr>
          <w:rFonts w:ascii="Times New Roman" w:hAnsi="Times New Roman" w:cs="Times New Roman"/>
          <w:sz w:val="24"/>
          <w:szCs w:val="24"/>
        </w:rPr>
        <w:t>(</w:t>
      </w:r>
      <w:r w:rsidR="00AD5541" w:rsidRPr="00D61699">
        <w:rPr>
          <w:rFonts w:ascii="Times New Roman" w:hAnsi="Times New Roman" w:cs="Times New Roman"/>
          <w:sz w:val="24"/>
          <w:szCs w:val="24"/>
        </w:rPr>
        <w:t>distance class three</w:t>
      </w:r>
      <w:r w:rsidR="001F6F2E" w:rsidRPr="00D61699">
        <w:rPr>
          <w:rFonts w:ascii="Times New Roman" w:hAnsi="Times New Roman" w:cs="Times New Roman"/>
          <w:sz w:val="24"/>
          <w:szCs w:val="24"/>
        </w:rPr>
        <w:t>:</w:t>
      </w:r>
      <w:r w:rsidR="00202BB1" w:rsidRPr="00D61699">
        <w:rPr>
          <w:rFonts w:ascii="Times New Roman" w:hAnsi="Times New Roman" w:cs="Times New Roman"/>
          <w:sz w:val="24"/>
          <w:szCs w:val="24"/>
        </w:rPr>
        <w:t xml:space="preserve"> </w:t>
      </w:r>
      <w:r w:rsidR="00564D8C">
        <w:rPr>
          <w:rFonts w:ascii="Times New Roman" w:hAnsi="Times New Roman" w:cs="Times New Roman"/>
          <w:sz w:val="24"/>
          <w:szCs w:val="24"/>
        </w:rPr>
        <w:t>100-150</w:t>
      </w:r>
      <w:r w:rsidR="00202BB1" w:rsidRPr="00D61699">
        <w:rPr>
          <w:rFonts w:ascii="Times New Roman" w:hAnsi="Times New Roman" w:cs="Times New Roman"/>
          <w:sz w:val="24"/>
          <w:szCs w:val="24"/>
        </w:rPr>
        <w:t xml:space="preserve"> km</w:t>
      </w:r>
      <w:r w:rsidR="005E51D2" w:rsidRPr="00D61699">
        <w:rPr>
          <w:rFonts w:ascii="Times New Roman" w:hAnsi="Times New Roman" w:cs="Times New Roman"/>
          <w:sz w:val="24"/>
          <w:szCs w:val="24"/>
        </w:rPr>
        <w:t>)</w:t>
      </w:r>
      <w:r w:rsidR="00AD5541" w:rsidRPr="00D61699">
        <w:rPr>
          <w:rFonts w:ascii="Times New Roman" w:hAnsi="Times New Roman" w:cs="Times New Roman"/>
          <w:sz w:val="24"/>
          <w:szCs w:val="24"/>
        </w:rPr>
        <w:t xml:space="preserve"> urban and non-urban ponds </w:t>
      </w:r>
      <w:r w:rsidR="000C77F9" w:rsidRPr="00D61699">
        <w:rPr>
          <w:rFonts w:ascii="Times New Roman" w:hAnsi="Times New Roman" w:cs="Times New Roman"/>
          <w:sz w:val="24"/>
          <w:szCs w:val="24"/>
        </w:rPr>
        <w:t>demonstrated</w:t>
      </w:r>
      <w:r w:rsidR="00F677A8" w:rsidRPr="00D61699">
        <w:rPr>
          <w:rFonts w:ascii="Times New Roman" w:hAnsi="Times New Roman" w:cs="Times New Roman"/>
          <w:sz w:val="24"/>
          <w:szCs w:val="24"/>
        </w:rPr>
        <w:t xml:space="preserve"> a significant negative M</w:t>
      </w:r>
      <w:r w:rsidR="00AD5541" w:rsidRPr="00D61699">
        <w:rPr>
          <w:rFonts w:ascii="Times New Roman" w:hAnsi="Times New Roman" w:cs="Times New Roman"/>
          <w:sz w:val="24"/>
          <w:szCs w:val="24"/>
        </w:rPr>
        <w:t xml:space="preserve">antel </w:t>
      </w:r>
      <w:r w:rsidR="002E64AD" w:rsidRPr="00D61699">
        <w:rPr>
          <w:rFonts w:ascii="Times New Roman" w:hAnsi="Times New Roman" w:cs="Times New Roman"/>
          <w:sz w:val="24"/>
          <w:szCs w:val="24"/>
        </w:rPr>
        <w:t>spatial autocorrelation</w:t>
      </w:r>
      <w:r w:rsidR="00564D8C">
        <w:rPr>
          <w:rFonts w:ascii="Times New Roman" w:hAnsi="Times New Roman" w:cs="Times New Roman"/>
          <w:sz w:val="24"/>
          <w:szCs w:val="24"/>
        </w:rPr>
        <w:t>, although this effect was weak for non-urban ponds</w:t>
      </w:r>
      <w:r w:rsidR="00AD5541" w:rsidRPr="00D61699">
        <w:rPr>
          <w:rFonts w:ascii="Times New Roman" w:hAnsi="Times New Roman" w:cs="Times New Roman"/>
          <w:sz w:val="24"/>
          <w:szCs w:val="24"/>
        </w:rPr>
        <w:t xml:space="preserve"> </w:t>
      </w:r>
      <w:r w:rsidR="000547AA" w:rsidRPr="00D61699">
        <w:rPr>
          <w:rFonts w:ascii="Times New Roman" w:hAnsi="Times New Roman" w:cs="Times New Roman"/>
          <w:sz w:val="24"/>
          <w:szCs w:val="24"/>
        </w:rPr>
        <w:t xml:space="preserve">(urban: </w:t>
      </w:r>
      <w:r w:rsidR="000547AA" w:rsidRPr="00D61699">
        <w:rPr>
          <w:rFonts w:ascii="Times New Roman" w:hAnsi="Times New Roman" w:cs="Times New Roman"/>
          <w:i/>
          <w:sz w:val="24"/>
          <w:szCs w:val="24"/>
        </w:rPr>
        <w:t>r</w:t>
      </w:r>
      <w:r w:rsidR="000547AA" w:rsidRPr="00D61699">
        <w:rPr>
          <w:rFonts w:ascii="Times New Roman" w:hAnsi="Times New Roman" w:cs="Times New Roman"/>
          <w:sz w:val="24"/>
          <w:szCs w:val="24"/>
        </w:rPr>
        <w:t>=-0.</w:t>
      </w:r>
      <w:r w:rsidR="00564D8C">
        <w:rPr>
          <w:rFonts w:ascii="Times New Roman" w:hAnsi="Times New Roman" w:cs="Times New Roman"/>
          <w:sz w:val="24"/>
          <w:szCs w:val="24"/>
        </w:rPr>
        <w:t>18</w:t>
      </w:r>
      <w:r w:rsidR="000547AA" w:rsidRPr="00D61699">
        <w:rPr>
          <w:rFonts w:ascii="Times New Roman" w:hAnsi="Times New Roman" w:cs="Times New Roman"/>
          <w:sz w:val="24"/>
          <w:szCs w:val="24"/>
        </w:rPr>
        <w:t xml:space="preserve"> p&lt;0.01, non-urban: </w:t>
      </w:r>
      <w:r w:rsidR="000547AA" w:rsidRPr="00D61699">
        <w:rPr>
          <w:rFonts w:ascii="Times New Roman" w:hAnsi="Times New Roman" w:cs="Times New Roman"/>
          <w:i/>
          <w:sz w:val="24"/>
          <w:szCs w:val="24"/>
        </w:rPr>
        <w:t>r</w:t>
      </w:r>
      <w:r w:rsidR="00564D8C">
        <w:rPr>
          <w:rFonts w:ascii="Times New Roman" w:hAnsi="Times New Roman" w:cs="Times New Roman"/>
          <w:sz w:val="24"/>
          <w:szCs w:val="24"/>
        </w:rPr>
        <w:t>=-0.05</w:t>
      </w:r>
      <w:r w:rsidR="000547AA" w:rsidRPr="00D61699">
        <w:rPr>
          <w:rFonts w:ascii="Times New Roman" w:hAnsi="Times New Roman" w:cs="Times New Roman"/>
          <w:sz w:val="24"/>
          <w:szCs w:val="24"/>
        </w:rPr>
        <w:t xml:space="preserve"> p&lt;0.01)</w:t>
      </w:r>
      <w:r w:rsidRPr="00D61699">
        <w:rPr>
          <w:rFonts w:ascii="Times New Roman" w:hAnsi="Times New Roman" w:cs="Times New Roman"/>
          <w:sz w:val="24"/>
          <w:szCs w:val="24"/>
        </w:rPr>
        <w:t xml:space="preserve"> (F</w:t>
      </w:r>
      <w:r w:rsidR="003D3CDC" w:rsidRPr="00D61699">
        <w:rPr>
          <w:rFonts w:ascii="Times New Roman" w:hAnsi="Times New Roman" w:cs="Times New Roman"/>
          <w:sz w:val="24"/>
          <w:szCs w:val="24"/>
        </w:rPr>
        <w:t>ig</w:t>
      </w:r>
      <w:r w:rsidR="00507030">
        <w:rPr>
          <w:rFonts w:ascii="Times New Roman" w:hAnsi="Times New Roman" w:cs="Times New Roman"/>
          <w:sz w:val="24"/>
          <w:szCs w:val="24"/>
        </w:rPr>
        <w:t>ure</w:t>
      </w:r>
      <w:r w:rsidR="00BA50AD" w:rsidRPr="00D61699">
        <w:rPr>
          <w:rFonts w:ascii="Times New Roman" w:hAnsi="Times New Roman" w:cs="Times New Roman"/>
          <w:sz w:val="24"/>
          <w:szCs w:val="24"/>
        </w:rPr>
        <w:t xml:space="preserve"> </w:t>
      </w:r>
      <w:r w:rsidR="00797F10">
        <w:rPr>
          <w:rFonts w:ascii="Times New Roman" w:hAnsi="Times New Roman" w:cs="Times New Roman"/>
          <w:sz w:val="24"/>
          <w:szCs w:val="24"/>
        </w:rPr>
        <w:t>6A</w:t>
      </w:r>
      <w:r w:rsidR="00891762" w:rsidRPr="00D61699">
        <w:rPr>
          <w:rFonts w:ascii="Times New Roman" w:hAnsi="Times New Roman" w:cs="Times New Roman"/>
          <w:sz w:val="24"/>
          <w:szCs w:val="24"/>
        </w:rPr>
        <w:t>)</w:t>
      </w:r>
      <w:r w:rsidR="000547AA" w:rsidRPr="00D61699">
        <w:rPr>
          <w:rFonts w:ascii="Times New Roman" w:hAnsi="Times New Roman" w:cs="Times New Roman"/>
          <w:sz w:val="24"/>
          <w:szCs w:val="24"/>
        </w:rPr>
        <w:t>.</w:t>
      </w:r>
      <w:r w:rsidR="00AD5541" w:rsidRPr="00D61699">
        <w:rPr>
          <w:rFonts w:ascii="Times New Roman" w:hAnsi="Times New Roman" w:cs="Times New Roman"/>
          <w:sz w:val="24"/>
          <w:szCs w:val="24"/>
        </w:rPr>
        <w:t xml:space="preserve"> </w:t>
      </w:r>
      <w:r w:rsidR="007B11A9" w:rsidRPr="00D61699">
        <w:rPr>
          <w:rFonts w:ascii="Times New Roman" w:hAnsi="Times New Roman" w:cs="Times New Roman"/>
          <w:sz w:val="24"/>
          <w:szCs w:val="24"/>
        </w:rPr>
        <w:t>At larger</w:t>
      </w:r>
      <w:r w:rsidR="00C959F3" w:rsidRPr="00D61699">
        <w:rPr>
          <w:rFonts w:ascii="Times New Roman" w:hAnsi="Times New Roman" w:cs="Times New Roman"/>
          <w:sz w:val="24"/>
          <w:szCs w:val="24"/>
        </w:rPr>
        <w:t xml:space="preserve"> distance</w:t>
      </w:r>
      <w:r w:rsidR="00484CB2">
        <w:rPr>
          <w:rFonts w:ascii="Times New Roman" w:hAnsi="Times New Roman" w:cs="Times New Roman"/>
          <w:sz w:val="24"/>
          <w:szCs w:val="24"/>
        </w:rPr>
        <w:t>s</w:t>
      </w:r>
      <w:r w:rsidR="00C959F3" w:rsidRPr="00D61699">
        <w:rPr>
          <w:rFonts w:ascii="Times New Roman" w:hAnsi="Times New Roman" w:cs="Times New Roman"/>
          <w:sz w:val="24"/>
          <w:szCs w:val="24"/>
        </w:rPr>
        <w:t xml:space="preserve"> spatial </w:t>
      </w:r>
      <w:r w:rsidR="007B11A9" w:rsidRPr="00D61699">
        <w:rPr>
          <w:rFonts w:ascii="Times New Roman" w:hAnsi="Times New Roman" w:cs="Times New Roman"/>
          <w:sz w:val="24"/>
          <w:szCs w:val="24"/>
        </w:rPr>
        <w:t>autocorrelation</w:t>
      </w:r>
      <w:r w:rsidR="000547AA" w:rsidRPr="00D61699">
        <w:rPr>
          <w:rFonts w:ascii="Times New Roman" w:hAnsi="Times New Roman" w:cs="Times New Roman"/>
          <w:sz w:val="24"/>
          <w:szCs w:val="24"/>
        </w:rPr>
        <w:t xml:space="preserve"> </w:t>
      </w:r>
      <w:r w:rsidR="00564D8C">
        <w:rPr>
          <w:rFonts w:ascii="Times New Roman" w:hAnsi="Times New Roman" w:cs="Times New Roman"/>
          <w:sz w:val="24"/>
          <w:szCs w:val="24"/>
        </w:rPr>
        <w:t>declined in strength</w:t>
      </w:r>
      <w:r w:rsidRPr="00D61699">
        <w:rPr>
          <w:rFonts w:ascii="Times New Roman" w:hAnsi="Times New Roman" w:cs="Times New Roman"/>
          <w:sz w:val="24"/>
          <w:szCs w:val="24"/>
        </w:rPr>
        <w:t xml:space="preserve"> for urban </w:t>
      </w:r>
      <w:r w:rsidR="00564D8C">
        <w:rPr>
          <w:rFonts w:ascii="Times New Roman" w:hAnsi="Times New Roman" w:cs="Times New Roman"/>
          <w:sz w:val="24"/>
          <w:szCs w:val="24"/>
        </w:rPr>
        <w:t>and</w:t>
      </w:r>
      <w:r w:rsidRPr="00D61699">
        <w:rPr>
          <w:rFonts w:ascii="Times New Roman" w:hAnsi="Times New Roman" w:cs="Times New Roman"/>
          <w:sz w:val="24"/>
          <w:szCs w:val="24"/>
        </w:rPr>
        <w:t xml:space="preserve"> non-urban ponds</w:t>
      </w:r>
      <w:r w:rsidR="000547AA" w:rsidRPr="00D61699">
        <w:rPr>
          <w:rFonts w:ascii="Times New Roman" w:hAnsi="Times New Roman" w:cs="Times New Roman"/>
          <w:sz w:val="24"/>
          <w:szCs w:val="24"/>
        </w:rPr>
        <w:t>.</w:t>
      </w:r>
      <w:r w:rsidR="005356B1" w:rsidRPr="00D61699">
        <w:rPr>
          <w:rFonts w:ascii="Times New Roman" w:hAnsi="Times New Roman" w:cs="Times New Roman"/>
          <w:sz w:val="24"/>
          <w:szCs w:val="24"/>
        </w:rPr>
        <w:t xml:space="preserve"> </w:t>
      </w:r>
      <w:r w:rsidR="00D61699" w:rsidRPr="00D61699">
        <w:rPr>
          <w:rFonts w:ascii="Times New Roman" w:hAnsi="Times New Roman" w:cs="Times New Roman"/>
          <w:sz w:val="24"/>
          <w:szCs w:val="24"/>
        </w:rPr>
        <w:t>The same analyses carried out on species-level data showed s</w:t>
      </w:r>
      <w:r w:rsidR="005356B1" w:rsidRPr="00D61699">
        <w:rPr>
          <w:rFonts w:ascii="Times New Roman" w:hAnsi="Times New Roman" w:cs="Times New Roman"/>
          <w:sz w:val="24"/>
          <w:szCs w:val="24"/>
        </w:rPr>
        <w:t>imilar spatial patterns</w:t>
      </w:r>
      <w:r w:rsidR="00D61699" w:rsidRPr="00D61699">
        <w:rPr>
          <w:rFonts w:ascii="Times New Roman" w:hAnsi="Times New Roman" w:cs="Times New Roman"/>
          <w:sz w:val="24"/>
          <w:szCs w:val="24"/>
        </w:rPr>
        <w:t>, but with stronger positive correl</w:t>
      </w:r>
      <w:r w:rsidR="00564D8C">
        <w:rPr>
          <w:rFonts w:ascii="Times New Roman" w:hAnsi="Times New Roman" w:cs="Times New Roman"/>
          <w:sz w:val="24"/>
          <w:szCs w:val="24"/>
        </w:rPr>
        <w:t>ation at shorter distances (0-50</w:t>
      </w:r>
      <w:r w:rsidR="00D61699" w:rsidRPr="00D61699">
        <w:rPr>
          <w:rFonts w:ascii="Times New Roman" w:hAnsi="Times New Roman" w:cs="Times New Roman"/>
          <w:sz w:val="24"/>
          <w:szCs w:val="24"/>
        </w:rPr>
        <w:t>km</w:t>
      </w:r>
      <w:r w:rsidR="00D61699">
        <w:rPr>
          <w:rFonts w:ascii="Times New Roman" w:hAnsi="Times New Roman" w:cs="Times New Roman"/>
          <w:sz w:val="24"/>
          <w:szCs w:val="24"/>
        </w:rPr>
        <w:t>,</w:t>
      </w:r>
      <w:r w:rsidR="00564D8C">
        <w:rPr>
          <w:rFonts w:ascii="Times New Roman" w:hAnsi="Times New Roman" w:cs="Times New Roman"/>
          <w:sz w:val="24"/>
          <w:szCs w:val="24"/>
        </w:rPr>
        <w:t xml:space="preserve"> urban:</w:t>
      </w:r>
      <w:r w:rsidR="00D61699">
        <w:rPr>
          <w:rFonts w:ascii="Times New Roman" w:hAnsi="Times New Roman" w:cs="Times New Roman"/>
          <w:sz w:val="24"/>
          <w:szCs w:val="24"/>
        </w:rPr>
        <w:t xml:space="preserve"> r=</w:t>
      </w:r>
      <w:r w:rsidR="00564D8C">
        <w:rPr>
          <w:rFonts w:ascii="Times New Roman" w:hAnsi="Times New Roman" w:cs="Times New Roman"/>
          <w:sz w:val="24"/>
          <w:szCs w:val="24"/>
        </w:rPr>
        <w:t xml:space="preserve">0.45, p&lt;0.01; </w:t>
      </w:r>
      <w:r w:rsidR="00980EAA">
        <w:rPr>
          <w:rFonts w:ascii="Times New Roman" w:hAnsi="Times New Roman" w:cs="Times New Roman"/>
          <w:sz w:val="24"/>
          <w:szCs w:val="24"/>
        </w:rPr>
        <w:t>non-urban</w:t>
      </w:r>
      <w:r w:rsidR="00564D8C">
        <w:rPr>
          <w:rFonts w:ascii="Times New Roman" w:hAnsi="Times New Roman" w:cs="Times New Roman"/>
          <w:sz w:val="24"/>
          <w:szCs w:val="24"/>
        </w:rPr>
        <w:t>: r=0.27, p&lt;0.01</w:t>
      </w:r>
      <w:r w:rsidR="00D61699" w:rsidRPr="00D61699">
        <w:rPr>
          <w:rFonts w:ascii="Times New Roman" w:hAnsi="Times New Roman" w:cs="Times New Roman"/>
          <w:sz w:val="24"/>
          <w:szCs w:val="24"/>
        </w:rPr>
        <w:t>) and stronger negative correlation at middle distances (</w:t>
      </w:r>
      <w:r w:rsidR="00564D8C">
        <w:rPr>
          <w:rFonts w:ascii="Times New Roman" w:hAnsi="Times New Roman" w:cs="Times New Roman"/>
          <w:sz w:val="24"/>
          <w:szCs w:val="24"/>
        </w:rPr>
        <w:t>100</w:t>
      </w:r>
      <w:r w:rsidR="00D61699" w:rsidRPr="00D61699">
        <w:rPr>
          <w:rFonts w:ascii="Times New Roman" w:hAnsi="Times New Roman" w:cs="Times New Roman"/>
          <w:sz w:val="24"/>
          <w:szCs w:val="24"/>
        </w:rPr>
        <w:t>-1</w:t>
      </w:r>
      <w:r w:rsidR="00564D8C">
        <w:rPr>
          <w:rFonts w:ascii="Times New Roman" w:hAnsi="Times New Roman" w:cs="Times New Roman"/>
          <w:sz w:val="24"/>
          <w:szCs w:val="24"/>
        </w:rPr>
        <w:t>50</w:t>
      </w:r>
      <w:r w:rsidR="00D61699" w:rsidRPr="00D61699">
        <w:rPr>
          <w:rFonts w:ascii="Times New Roman" w:hAnsi="Times New Roman" w:cs="Times New Roman"/>
          <w:sz w:val="24"/>
          <w:szCs w:val="24"/>
        </w:rPr>
        <w:t>km</w:t>
      </w:r>
      <w:r w:rsidR="00D61699">
        <w:rPr>
          <w:rFonts w:ascii="Times New Roman" w:hAnsi="Times New Roman" w:cs="Times New Roman"/>
          <w:sz w:val="24"/>
          <w:szCs w:val="24"/>
        </w:rPr>
        <w:t xml:space="preserve">, </w:t>
      </w:r>
      <w:r w:rsidR="00564D8C">
        <w:rPr>
          <w:rFonts w:ascii="Times New Roman" w:hAnsi="Times New Roman" w:cs="Times New Roman"/>
          <w:sz w:val="24"/>
          <w:szCs w:val="24"/>
        </w:rPr>
        <w:t xml:space="preserve">urban: </w:t>
      </w:r>
      <w:r w:rsidR="00D61699">
        <w:rPr>
          <w:rFonts w:ascii="Times New Roman" w:hAnsi="Times New Roman" w:cs="Times New Roman"/>
          <w:sz w:val="24"/>
          <w:szCs w:val="24"/>
        </w:rPr>
        <w:t>r=</w:t>
      </w:r>
      <w:r w:rsidR="00564D8C">
        <w:rPr>
          <w:rFonts w:ascii="Times New Roman" w:hAnsi="Times New Roman" w:cs="Times New Roman"/>
          <w:sz w:val="24"/>
          <w:szCs w:val="24"/>
        </w:rPr>
        <w:t xml:space="preserve">-0.29, p&lt;0.01; </w:t>
      </w:r>
      <w:r w:rsidR="00980EAA">
        <w:rPr>
          <w:rFonts w:ascii="Times New Roman" w:hAnsi="Times New Roman" w:cs="Times New Roman"/>
          <w:sz w:val="24"/>
          <w:szCs w:val="24"/>
        </w:rPr>
        <w:t>non-urban</w:t>
      </w:r>
      <w:r w:rsidR="00564D8C">
        <w:rPr>
          <w:rFonts w:ascii="Times New Roman" w:hAnsi="Times New Roman" w:cs="Times New Roman"/>
          <w:sz w:val="24"/>
          <w:szCs w:val="24"/>
        </w:rPr>
        <w:t>: r=-0.08, p&lt;0.01</w:t>
      </w:r>
      <w:r w:rsidR="00D61699" w:rsidRPr="00D61699">
        <w:rPr>
          <w:rFonts w:ascii="Times New Roman" w:hAnsi="Times New Roman" w:cs="Times New Roman"/>
          <w:sz w:val="24"/>
          <w:szCs w:val="24"/>
        </w:rPr>
        <w:t>; Fig</w:t>
      </w:r>
      <w:r w:rsidR="00507030">
        <w:rPr>
          <w:rFonts w:ascii="Times New Roman" w:hAnsi="Times New Roman" w:cs="Times New Roman"/>
          <w:sz w:val="24"/>
          <w:szCs w:val="24"/>
        </w:rPr>
        <w:t>ure</w:t>
      </w:r>
      <w:r w:rsidR="00D61699" w:rsidRPr="00D61699">
        <w:rPr>
          <w:rFonts w:ascii="Times New Roman" w:hAnsi="Times New Roman" w:cs="Times New Roman"/>
          <w:sz w:val="24"/>
          <w:szCs w:val="24"/>
        </w:rPr>
        <w:t xml:space="preserve"> </w:t>
      </w:r>
      <w:r w:rsidR="00797F10">
        <w:rPr>
          <w:rFonts w:ascii="Times New Roman" w:hAnsi="Times New Roman" w:cs="Times New Roman"/>
          <w:sz w:val="24"/>
          <w:szCs w:val="24"/>
        </w:rPr>
        <w:t>6B</w:t>
      </w:r>
      <w:r w:rsidR="00D61699" w:rsidRPr="00D61699">
        <w:rPr>
          <w:rFonts w:ascii="Times New Roman" w:hAnsi="Times New Roman" w:cs="Times New Roman"/>
          <w:sz w:val="24"/>
          <w:szCs w:val="24"/>
        </w:rPr>
        <w:t>).</w:t>
      </w:r>
    </w:p>
    <w:p w14:paraId="57184A51" w14:textId="77777777" w:rsidR="00A44ABD" w:rsidRDefault="00A44ABD" w:rsidP="005356B1">
      <w:pPr>
        <w:spacing w:before="120" w:after="120" w:line="480" w:lineRule="auto"/>
        <w:rPr>
          <w:rFonts w:ascii="Times New Roman" w:hAnsi="Times New Roman" w:cs="Times New Roman"/>
          <w:sz w:val="24"/>
          <w:szCs w:val="24"/>
        </w:rPr>
      </w:pPr>
    </w:p>
    <w:p w14:paraId="59E7E8C8" w14:textId="77777777" w:rsidR="00A44ABD" w:rsidRPr="00D61699" w:rsidRDefault="00A44ABD" w:rsidP="00A44ABD">
      <w:pPr>
        <w:spacing w:before="120" w:after="120" w:line="480" w:lineRule="auto"/>
        <w:rPr>
          <w:rFonts w:ascii="Times New Roman" w:hAnsi="Times New Roman" w:cs="Times New Roman"/>
          <w:sz w:val="24"/>
          <w:szCs w:val="24"/>
        </w:rPr>
      </w:pPr>
      <w:r>
        <w:rPr>
          <w:rFonts w:ascii="Times New Roman" w:hAnsi="Times New Roman" w:cs="Times New Roman"/>
          <w:noProof/>
          <w:color w:val="212121"/>
          <w:sz w:val="24"/>
          <w:szCs w:val="24"/>
          <w:lang w:eastAsia="en-GB"/>
        </w:rPr>
        <w:drawing>
          <wp:inline distT="0" distB="0" distL="0" distR="0" wp14:anchorId="020607C9" wp14:editId="3C654CB6">
            <wp:extent cx="6039294" cy="3019647"/>
            <wp:effectExtent l="19050" t="0" r="0" b="0"/>
            <wp:docPr id="9" name="Picture 3" descr="H:\Document Files\Research\PONDS\Comparative urban ponds\Urban pond comparative analysis\Manuscript\Jan 2016 reanalysis\Final reanalysis to create resubmission plots\Hassall new plots\Hassall new plots\New Fig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ocument Files\Research\PONDS\Comparative urban ponds\Urban pond comparative analysis\Manuscript\Jan 2016 reanalysis\Final reanalysis to create resubmission plots\Hassall new plots\Hassall new plots\New Fig 5.png"/>
                    <pic:cNvPicPr>
                      <a:picLocks noChangeAspect="1" noChangeArrowheads="1"/>
                    </pic:cNvPicPr>
                  </pic:nvPicPr>
                  <pic:blipFill>
                    <a:blip r:embed="rId15"/>
                    <a:srcRect/>
                    <a:stretch>
                      <a:fillRect/>
                    </a:stretch>
                  </pic:blipFill>
                  <pic:spPr bwMode="auto">
                    <a:xfrm>
                      <a:off x="0" y="0"/>
                      <a:ext cx="6039171" cy="3019585"/>
                    </a:xfrm>
                    <a:prstGeom prst="rect">
                      <a:avLst/>
                    </a:prstGeom>
                    <a:noFill/>
                    <a:ln w="9525">
                      <a:noFill/>
                      <a:miter lim="800000"/>
                      <a:headEnd/>
                      <a:tailEnd/>
                    </a:ln>
                  </pic:spPr>
                </pic:pic>
              </a:graphicData>
            </a:graphic>
          </wp:inline>
        </w:drawing>
      </w:r>
    </w:p>
    <w:p w14:paraId="30DA14F4" w14:textId="51BCAAA7" w:rsidR="00A44ABD" w:rsidRPr="00797F10" w:rsidRDefault="00A44ABD" w:rsidP="00993A41">
      <w:pPr>
        <w:spacing w:before="120" w:after="120" w:line="480" w:lineRule="auto"/>
        <w:rPr>
          <w:rFonts w:ascii="Times New Roman" w:hAnsi="Times New Roman" w:cs="Times New Roman"/>
          <w:sz w:val="24"/>
          <w:szCs w:val="24"/>
        </w:rPr>
      </w:pPr>
      <w:r w:rsidRPr="00993A41">
        <w:rPr>
          <w:rFonts w:ascii="Times New Roman" w:hAnsi="Times New Roman" w:cs="Times New Roman"/>
          <w:bCs/>
          <w:iCs/>
          <w:sz w:val="24"/>
          <w:szCs w:val="24"/>
        </w:rPr>
        <w:t xml:space="preserve">Figure </w:t>
      </w:r>
      <w:r w:rsidR="00797F10" w:rsidRPr="00993A41">
        <w:rPr>
          <w:rFonts w:ascii="Times New Roman" w:hAnsi="Times New Roman" w:cs="Times New Roman"/>
          <w:bCs/>
          <w:iCs/>
          <w:sz w:val="24"/>
          <w:szCs w:val="24"/>
        </w:rPr>
        <w:t xml:space="preserve">6 </w:t>
      </w:r>
      <w:r w:rsidRPr="00993A41">
        <w:rPr>
          <w:rFonts w:ascii="Times New Roman" w:hAnsi="Times New Roman" w:cs="Times New Roman"/>
          <w:bCs/>
          <w:iCs/>
          <w:sz w:val="24"/>
          <w:szCs w:val="24"/>
        </w:rPr>
        <w:t>- Mantel correlogram for presence-absence macroinvertebrate data at (A) family and (B) species level along 50 km distance intervals (distances between pond study sites). Triangles = non-urban sites, circles = urban sites. Filled symbols indicate statistically significant Mantel correlations.</w:t>
      </w:r>
    </w:p>
    <w:p w14:paraId="39629561" w14:textId="77777777" w:rsidR="002F4D53" w:rsidRPr="00D61699" w:rsidRDefault="002F4D53" w:rsidP="005356B1">
      <w:pPr>
        <w:spacing w:before="120" w:after="120" w:line="480" w:lineRule="auto"/>
        <w:rPr>
          <w:rFonts w:ascii="Times New Roman" w:hAnsi="Times New Roman" w:cs="Times New Roman"/>
          <w:sz w:val="24"/>
          <w:szCs w:val="24"/>
        </w:rPr>
      </w:pPr>
    </w:p>
    <w:p w14:paraId="160981AF" w14:textId="209816C5" w:rsidR="00306375" w:rsidRPr="00D61699" w:rsidRDefault="00263B2D" w:rsidP="00306375">
      <w:pPr>
        <w:spacing w:before="120" w:after="120" w:line="480" w:lineRule="auto"/>
        <w:rPr>
          <w:rFonts w:ascii="Times New Roman" w:hAnsi="Times New Roman" w:cs="Times New Roman"/>
          <w:sz w:val="24"/>
          <w:szCs w:val="24"/>
        </w:rPr>
      </w:pPr>
      <w:r w:rsidRPr="00D61699">
        <w:rPr>
          <w:rFonts w:ascii="Times New Roman" w:hAnsi="Times New Roman" w:cs="Times New Roman"/>
          <w:i/>
          <w:color w:val="000000"/>
          <w:sz w:val="24"/>
          <w:szCs w:val="24"/>
        </w:rPr>
        <w:t>Macroinvertebrate - environment relationships</w:t>
      </w:r>
      <w:r w:rsidRPr="00D61699" w:rsidDel="00652D7D">
        <w:rPr>
          <w:rFonts w:ascii="Times New Roman" w:hAnsi="Times New Roman" w:cs="Times New Roman"/>
          <w:i/>
          <w:iCs/>
          <w:sz w:val="24"/>
          <w:szCs w:val="24"/>
        </w:rPr>
        <w:t xml:space="preserve"> </w:t>
      </w:r>
    </w:p>
    <w:p w14:paraId="05C0C914" w14:textId="3A06F6F5" w:rsidR="003F6020" w:rsidRPr="00D61699" w:rsidRDefault="00263B2D" w:rsidP="00C46E6D">
      <w:pPr>
        <w:spacing w:before="120" w:after="120" w:line="480" w:lineRule="auto"/>
        <w:rPr>
          <w:rFonts w:ascii="Times New Roman" w:hAnsi="Times New Roman" w:cs="Times New Roman"/>
          <w:sz w:val="24"/>
          <w:szCs w:val="24"/>
        </w:rPr>
      </w:pPr>
      <w:r w:rsidRPr="00D61699">
        <w:rPr>
          <w:rFonts w:ascii="Times New Roman" w:hAnsi="Times New Roman" w:cs="Times New Roman"/>
          <w:sz w:val="24"/>
          <w:szCs w:val="24"/>
        </w:rPr>
        <w:t>Redundancy Analysis (RDA) of the pond macroinvertebrate</w:t>
      </w:r>
      <w:r w:rsidR="00E31EF2" w:rsidRPr="00D61699">
        <w:rPr>
          <w:rFonts w:ascii="Times New Roman" w:hAnsi="Times New Roman" w:cs="Times New Roman"/>
          <w:sz w:val="24"/>
          <w:szCs w:val="24"/>
        </w:rPr>
        <w:t xml:space="preserve"> family</w:t>
      </w:r>
      <w:r w:rsidRPr="00D61699">
        <w:rPr>
          <w:rFonts w:ascii="Times New Roman" w:hAnsi="Times New Roman" w:cs="Times New Roman"/>
          <w:sz w:val="24"/>
          <w:szCs w:val="24"/>
        </w:rPr>
        <w:t xml:space="preserve"> community data and environmen</w:t>
      </w:r>
      <w:r w:rsidR="00DD148D" w:rsidRPr="00D61699">
        <w:rPr>
          <w:rFonts w:ascii="Times New Roman" w:hAnsi="Times New Roman" w:cs="Times New Roman"/>
          <w:sz w:val="24"/>
          <w:szCs w:val="24"/>
        </w:rPr>
        <w:t>tal parameters highlighted clear</w:t>
      </w:r>
      <w:r w:rsidRPr="00D61699">
        <w:rPr>
          <w:rFonts w:ascii="Times New Roman" w:hAnsi="Times New Roman" w:cs="Times New Roman"/>
          <w:sz w:val="24"/>
          <w:szCs w:val="24"/>
        </w:rPr>
        <w:t xml:space="preserve"> differences between </w:t>
      </w:r>
      <w:r w:rsidR="00B328B9" w:rsidRPr="00D61699">
        <w:rPr>
          <w:rFonts w:ascii="Times New Roman" w:hAnsi="Times New Roman" w:cs="Times New Roman"/>
          <w:sz w:val="24"/>
          <w:szCs w:val="24"/>
        </w:rPr>
        <w:t>urban and non-urban ponds</w:t>
      </w:r>
      <w:r w:rsidR="003D3CDC" w:rsidRPr="00D61699">
        <w:rPr>
          <w:rFonts w:ascii="Times New Roman" w:hAnsi="Times New Roman" w:cs="Times New Roman"/>
          <w:sz w:val="24"/>
          <w:szCs w:val="24"/>
        </w:rPr>
        <w:t xml:space="preserve"> (Fig</w:t>
      </w:r>
      <w:r w:rsidR="00507030">
        <w:rPr>
          <w:rFonts w:ascii="Times New Roman" w:hAnsi="Times New Roman" w:cs="Times New Roman"/>
          <w:sz w:val="24"/>
          <w:szCs w:val="24"/>
        </w:rPr>
        <w:t>ure</w:t>
      </w:r>
      <w:r w:rsidR="00746897" w:rsidRPr="00D61699">
        <w:rPr>
          <w:rFonts w:ascii="Times New Roman" w:hAnsi="Times New Roman" w:cs="Times New Roman"/>
          <w:sz w:val="24"/>
          <w:szCs w:val="24"/>
        </w:rPr>
        <w:t xml:space="preserve"> </w:t>
      </w:r>
      <w:r w:rsidR="00797F10">
        <w:rPr>
          <w:rFonts w:ascii="Times New Roman" w:hAnsi="Times New Roman" w:cs="Times New Roman"/>
          <w:sz w:val="24"/>
          <w:szCs w:val="24"/>
        </w:rPr>
        <w:t>7A</w:t>
      </w:r>
      <w:r w:rsidR="00746897" w:rsidRPr="00D61699">
        <w:rPr>
          <w:rFonts w:ascii="Times New Roman" w:hAnsi="Times New Roman" w:cs="Times New Roman"/>
          <w:sz w:val="24"/>
          <w:szCs w:val="24"/>
        </w:rPr>
        <w:t>)</w:t>
      </w:r>
      <w:r w:rsidRPr="00D61699">
        <w:rPr>
          <w:rFonts w:ascii="Times New Roman" w:hAnsi="Times New Roman" w:cs="Times New Roman"/>
          <w:sz w:val="24"/>
          <w:szCs w:val="24"/>
        </w:rPr>
        <w:t>. The RDA axes were highly significant (</w:t>
      </w:r>
      <w:r w:rsidR="006C0335" w:rsidRPr="00D61699">
        <w:rPr>
          <w:rFonts w:ascii="Times New Roman" w:hAnsi="Times New Roman" w:cs="Times New Roman"/>
          <w:sz w:val="24"/>
          <w:szCs w:val="24"/>
        </w:rPr>
        <w:t xml:space="preserve">F=3.06 </w:t>
      </w:r>
      <w:r w:rsidRPr="00D61699">
        <w:rPr>
          <w:rFonts w:ascii="Times New Roman" w:hAnsi="Times New Roman" w:cs="Times New Roman"/>
          <w:sz w:val="24"/>
          <w:szCs w:val="24"/>
        </w:rPr>
        <w:t>p&lt;0.00</w:t>
      </w:r>
      <w:r w:rsidR="006C0335" w:rsidRPr="00D61699">
        <w:rPr>
          <w:rFonts w:ascii="Times New Roman" w:hAnsi="Times New Roman" w:cs="Times New Roman"/>
          <w:sz w:val="24"/>
          <w:szCs w:val="24"/>
        </w:rPr>
        <w:t>1</w:t>
      </w:r>
      <w:r w:rsidR="007642EB" w:rsidRPr="00797F10">
        <w:rPr>
          <w:rFonts w:ascii="Times New Roman" w:hAnsi="Times New Roman" w:cs="Times New Roman"/>
          <w:sz w:val="24"/>
          <w:szCs w:val="24"/>
        </w:rPr>
        <w:t>,</w:t>
      </w:r>
      <w:r w:rsidR="005F62F6" w:rsidRPr="00797F10">
        <w:rPr>
          <w:rFonts w:ascii="Times New Roman" w:hAnsi="Times New Roman" w:cs="Times New Roman"/>
          <w:sz w:val="24"/>
          <w:szCs w:val="24"/>
        </w:rPr>
        <w:t xml:space="preserve"> </w:t>
      </w:r>
      <w:r w:rsidR="007642EB" w:rsidRPr="00993A41">
        <w:rPr>
          <w:rFonts w:ascii="Times New Roman" w:hAnsi="Times New Roman" w:cs="Times New Roman"/>
          <w:sz w:val="24"/>
          <w:szCs w:val="24"/>
        </w:rPr>
        <w:t>Adjusted</w:t>
      </w:r>
      <w:r w:rsidR="006C0335" w:rsidRPr="00993A41">
        <w:rPr>
          <w:rFonts w:ascii="Times New Roman" w:hAnsi="Times New Roman" w:cs="Times New Roman"/>
          <w:sz w:val="24"/>
          <w:szCs w:val="24"/>
        </w:rPr>
        <w:t xml:space="preserve"> R</w:t>
      </w:r>
      <w:r w:rsidR="005F62F6" w:rsidRPr="00993A41">
        <w:rPr>
          <w:rFonts w:ascii="Times New Roman" w:hAnsi="Times New Roman" w:cs="Times New Roman"/>
          <w:sz w:val="24"/>
          <w:szCs w:val="24"/>
          <w:vertAlign w:val="superscript"/>
        </w:rPr>
        <w:t>2</w:t>
      </w:r>
      <w:r w:rsidR="005F62F6" w:rsidRPr="00993A41">
        <w:rPr>
          <w:rFonts w:ascii="Times New Roman" w:hAnsi="Times New Roman" w:cs="Times New Roman"/>
          <w:sz w:val="24"/>
          <w:szCs w:val="24"/>
        </w:rPr>
        <w:t>=</w:t>
      </w:r>
      <w:r w:rsidR="007642EB" w:rsidRPr="00993A41">
        <w:rPr>
          <w:rFonts w:ascii="Times New Roman" w:hAnsi="Times New Roman" w:cs="Times New Roman"/>
          <w:sz w:val="24"/>
          <w:szCs w:val="24"/>
        </w:rPr>
        <w:t>0.02</w:t>
      </w:r>
      <w:r w:rsidR="005F62F6" w:rsidRPr="00797F10">
        <w:rPr>
          <w:rFonts w:ascii="Times New Roman" w:hAnsi="Times New Roman" w:cs="Times New Roman"/>
          <w:sz w:val="24"/>
          <w:szCs w:val="24"/>
        </w:rPr>
        <w:t>)</w:t>
      </w:r>
      <w:r w:rsidR="00976B25" w:rsidRPr="00797F10">
        <w:rPr>
          <w:rFonts w:ascii="Times New Roman" w:hAnsi="Times New Roman" w:cs="Times New Roman"/>
          <w:sz w:val="24"/>
          <w:szCs w:val="24"/>
        </w:rPr>
        <w:t>,</w:t>
      </w:r>
      <w:r w:rsidR="00976B25" w:rsidRPr="00D61699">
        <w:rPr>
          <w:rFonts w:ascii="Times New Roman" w:hAnsi="Times New Roman" w:cs="Times New Roman"/>
          <w:sz w:val="24"/>
          <w:szCs w:val="24"/>
        </w:rPr>
        <w:t xml:space="preserve"> </w:t>
      </w:r>
      <w:r w:rsidR="00D16F29" w:rsidRPr="00D61699">
        <w:rPr>
          <w:rFonts w:ascii="Times New Roman" w:hAnsi="Times New Roman" w:cs="Times New Roman"/>
          <w:sz w:val="24"/>
          <w:szCs w:val="24"/>
        </w:rPr>
        <w:t>explain</w:t>
      </w:r>
      <w:r w:rsidR="00E569DA" w:rsidRPr="00D61699">
        <w:rPr>
          <w:rFonts w:ascii="Times New Roman" w:hAnsi="Times New Roman" w:cs="Times New Roman"/>
          <w:sz w:val="24"/>
          <w:szCs w:val="24"/>
        </w:rPr>
        <w:t>ing</w:t>
      </w:r>
      <w:r w:rsidR="00976B25" w:rsidRPr="00D61699">
        <w:rPr>
          <w:rFonts w:ascii="Times New Roman" w:hAnsi="Times New Roman" w:cs="Times New Roman"/>
          <w:sz w:val="24"/>
          <w:szCs w:val="24"/>
        </w:rPr>
        <w:t xml:space="preserve"> </w:t>
      </w:r>
      <w:r w:rsidR="006C4E45" w:rsidRPr="00D61699">
        <w:rPr>
          <w:rFonts w:ascii="Times New Roman" w:hAnsi="Times New Roman" w:cs="Times New Roman"/>
          <w:sz w:val="24"/>
          <w:szCs w:val="24"/>
        </w:rPr>
        <w:t>3.8</w:t>
      </w:r>
      <w:r w:rsidR="00E31EF2" w:rsidRPr="00D61699">
        <w:rPr>
          <w:rFonts w:ascii="Times New Roman" w:hAnsi="Times New Roman" w:cs="Times New Roman"/>
          <w:sz w:val="24"/>
          <w:szCs w:val="24"/>
        </w:rPr>
        <w:t>% of the variation in family</w:t>
      </w:r>
      <w:r w:rsidRPr="00D61699">
        <w:rPr>
          <w:rFonts w:ascii="Times New Roman" w:hAnsi="Times New Roman" w:cs="Times New Roman"/>
          <w:sz w:val="24"/>
          <w:szCs w:val="24"/>
        </w:rPr>
        <w:t xml:space="preserve"> </w:t>
      </w:r>
      <w:r w:rsidR="00306375" w:rsidRPr="00D61699">
        <w:rPr>
          <w:rFonts w:ascii="Times New Roman" w:hAnsi="Times New Roman" w:cs="Times New Roman"/>
          <w:sz w:val="24"/>
          <w:szCs w:val="24"/>
        </w:rPr>
        <w:t>assemblage</w:t>
      </w:r>
      <w:r w:rsidR="008D6BE2" w:rsidRPr="00D61699">
        <w:rPr>
          <w:rFonts w:ascii="Times New Roman" w:hAnsi="Times New Roman" w:cs="Times New Roman"/>
          <w:sz w:val="24"/>
          <w:szCs w:val="24"/>
        </w:rPr>
        <w:t xml:space="preserve"> </w:t>
      </w:r>
      <w:r w:rsidR="00D16F29" w:rsidRPr="00D61699">
        <w:rPr>
          <w:rFonts w:ascii="Times New Roman" w:hAnsi="Times New Roman" w:cs="Times New Roman"/>
          <w:sz w:val="24"/>
          <w:szCs w:val="24"/>
        </w:rPr>
        <w:t>on</w:t>
      </w:r>
      <w:r w:rsidRPr="00D61699">
        <w:rPr>
          <w:rFonts w:ascii="Times New Roman" w:hAnsi="Times New Roman" w:cs="Times New Roman"/>
          <w:sz w:val="24"/>
          <w:szCs w:val="24"/>
        </w:rPr>
        <w:t xml:space="preserve"> </w:t>
      </w:r>
      <w:r w:rsidR="00306375" w:rsidRPr="00D61699">
        <w:rPr>
          <w:rFonts w:ascii="Times New Roman" w:hAnsi="Times New Roman" w:cs="Times New Roman"/>
          <w:sz w:val="24"/>
          <w:szCs w:val="24"/>
        </w:rPr>
        <w:t xml:space="preserve">all constrained axes </w:t>
      </w:r>
      <w:r w:rsidR="00746897" w:rsidRPr="00D61699">
        <w:rPr>
          <w:rFonts w:ascii="Times New Roman" w:hAnsi="Times New Roman" w:cs="Times New Roman"/>
          <w:sz w:val="24"/>
          <w:szCs w:val="24"/>
        </w:rPr>
        <w:t xml:space="preserve">(Table </w:t>
      </w:r>
      <w:r w:rsidR="005F209C">
        <w:rPr>
          <w:rFonts w:ascii="Times New Roman" w:hAnsi="Times New Roman" w:cs="Times New Roman"/>
          <w:sz w:val="24"/>
          <w:szCs w:val="24"/>
        </w:rPr>
        <w:t>2</w:t>
      </w:r>
      <w:r w:rsidR="001E4FF5">
        <w:rPr>
          <w:rFonts w:ascii="Times New Roman" w:hAnsi="Times New Roman" w:cs="Times New Roman"/>
          <w:sz w:val="24"/>
          <w:szCs w:val="24"/>
        </w:rPr>
        <w:t>A</w:t>
      </w:r>
      <w:r w:rsidR="00746897" w:rsidRPr="00D61699">
        <w:rPr>
          <w:rFonts w:ascii="Times New Roman" w:hAnsi="Times New Roman" w:cs="Times New Roman"/>
          <w:sz w:val="24"/>
          <w:szCs w:val="24"/>
        </w:rPr>
        <w:t>)</w:t>
      </w:r>
      <w:r w:rsidRPr="00D61699">
        <w:rPr>
          <w:rFonts w:ascii="Times New Roman" w:hAnsi="Times New Roman" w:cs="Times New Roman"/>
          <w:sz w:val="24"/>
          <w:szCs w:val="24"/>
        </w:rPr>
        <w:t xml:space="preserve">. </w:t>
      </w:r>
      <w:r w:rsidR="002065E7" w:rsidRPr="00D61699">
        <w:rPr>
          <w:rFonts w:ascii="Times New Roman" w:hAnsi="Times New Roman" w:cs="Times New Roman"/>
          <w:sz w:val="24"/>
          <w:szCs w:val="24"/>
        </w:rPr>
        <w:t>Stepwise</w:t>
      </w:r>
      <w:r w:rsidRPr="00D61699">
        <w:rPr>
          <w:rFonts w:ascii="Times New Roman" w:hAnsi="Times New Roman" w:cs="Times New Roman"/>
          <w:sz w:val="24"/>
          <w:szCs w:val="24"/>
        </w:rPr>
        <w:t xml:space="preserve"> selection </w:t>
      </w:r>
      <w:r w:rsidR="00962FA4" w:rsidRPr="00D61699">
        <w:rPr>
          <w:rFonts w:ascii="Times New Roman" w:hAnsi="Times New Roman" w:cs="Times New Roman"/>
          <w:sz w:val="24"/>
          <w:szCs w:val="24"/>
        </w:rPr>
        <w:t xml:space="preserve">of environmental parameters </w:t>
      </w:r>
      <w:r w:rsidRPr="00D61699">
        <w:rPr>
          <w:rFonts w:ascii="Times New Roman" w:hAnsi="Times New Roman" w:cs="Times New Roman"/>
          <w:sz w:val="24"/>
          <w:szCs w:val="24"/>
        </w:rPr>
        <w:t xml:space="preserve">identified </w:t>
      </w:r>
      <w:r w:rsidR="002065E7" w:rsidRPr="00D61699">
        <w:rPr>
          <w:rFonts w:ascii="Times New Roman" w:hAnsi="Times New Roman" w:cs="Times New Roman"/>
          <w:sz w:val="24"/>
          <w:szCs w:val="24"/>
        </w:rPr>
        <w:t>four</w:t>
      </w:r>
      <w:r w:rsidRPr="00D61699">
        <w:rPr>
          <w:rFonts w:ascii="Times New Roman" w:hAnsi="Times New Roman" w:cs="Times New Roman"/>
          <w:sz w:val="24"/>
          <w:szCs w:val="24"/>
        </w:rPr>
        <w:t xml:space="preserve"> significant physicochemical variables correlat</w:t>
      </w:r>
      <w:r w:rsidR="002065E7" w:rsidRPr="00D61699">
        <w:rPr>
          <w:rFonts w:ascii="Times New Roman" w:hAnsi="Times New Roman" w:cs="Times New Roman"/>
          <w:sz w:val="24"/>
          <w:szCs w:val="24"/>
        </w:rPr>
        <w:t>ed with the first two RDA axes: altitude</w:t>
      </w:r>
      <w:r w:rsidRPr="00D61699">
        <w:rPr>
          <w:rFonts w:ascii="Times New Roman" w:hAnsi="Times New Roman" w:cs="Times New Roman"/>
          <w:sz w:val="24"/>
          <w:szCs w:val="24"/>
        </w:rPr>
        <w:t>, e</w:t>
      </w:r>
      <w:r w:rsidR="00161DE2" w:rsidRPr="00D61699">
        <w:rPr>
          <w:rFonts w:ascii="Times New Roman" w:hAnsi="Times New Roman" w:cs="Times New Roman"/>
          <w:sz w:val="24"/>
          <w:szCs w:val="24"/>
        </w:rPr>
        <w:t>mergent macrophytes (a</w:t>
      </w:r>
      <w:r w:rsidR="002065E7" w:rsidRPr="00D61699">
        <w:rPr>
          <w:rFonts w:ascii="Times New Roman" w:hAnsi="Times New Roman" w:cs="Times New Roman"/>
          <w:sz w:val="24"/>
          <w:szCs w:val="24"/>
        </w:rPr>
        <w:t>ll p&lt;0.05), surface area and location within urban area (</w:t>
      </w:r>
      <w:r w:rsidR="00870653" w:rsidRPr="00D61699">
        <w:rPr>
          <w:rFonts w:ascii="Times New Roman" w:hAnsi="Times New Roman" w:cs="Times New Roman"/>
          <w:sz w:val="24"/>
          <w:szCs w:val="24"/>
        </w:rPr>
        <w:t xml:space="preserve">both </w:t>
      </w:r>
      <w:r w:rsidR="003D3CDC" w:rsidRPr="00D61699">
        <w:rPr>
          <w:rFonts w:ascii="Times New Roman" w:hAnsi="Times New Roman" w:cs="Times New Roman"/>
          <w:sz w:val="24"/>
          <w:szCs w:val="24"/>
        </w:rPr>
        <w:t>p&lt;0.01) (Fig</w:t>
      </w:r>
      <w:r w:rsidR="00507030">
        <w:rPr>
          <w:rFonts w:ascii="Times New Roman" w:hAnsi="Times New Roman" w:cs="Times New Roman"/>
          <w:sz w:val="24"/>
          <w:szCs w:val="24"/>
        </w:rPr>
        <w:t>ure</w:t>
      </w:r>
      <w:r w:rsidR="003D3CDC" w:rsidRPr="00D61699">
        <w:rPr>
          <w:rFonts w:ascii="Times New Roman" w:hAnsi="Times New Roman" w:cs="Times New Roman"/>
          <w:sz w:val="24"/>
          <w:szCs w:val="24"/>
        </w:rPr>
        <w:t xml:space="preserve"> </w:t>
      </w:r>
      <w:r w:rsidR="00797F10">
        <w:rPr>
          <w:rFonts w:ascii="Times New Roman" w:hAnsi="Times New Roman" w:cs="Times New Roman"/>
          <w:sz w:val="24"/>
          <w:szCs w:val="24"/>
        </w:rPr>
        <w:t>7A</w:t>
      </w:r>
      <w:r w:rsidR="00746897" w:rsidRPr="00D61699">
        <w:rPr>
          <w:rFonts w:ascii="Times New Roman" w:hAnsi="Times New Roman" w:cs="Times New Roman"/>
          <w:sz w:val="24"/>
          <w:szCs w:val="24"/>
        </w:rPr>
        <w:t xml:space="preserve">; Table </w:t>
      </w:r>
      <w:r w:rsidR="005F209C">
        <w:rPr>
          <w:rFonts w:ascii="Times New Roman" w:hAnsi="Times New Roman" w:cs="Times New Roman"/>
          <w:sz w:val="24"/>
          <w:szCs w:val="24"/>
        </w:rPr>
        <w:t>2</w:t>
      </w:r>
      <w:r w:rsidR="001E4FF5" w:rsidRPr="008C2450">
        <w:rPr>
          <w:rFonts w:ascii="Times New Roman" w:hAnsi="Times New Roman" w:cs="Times New Roman"/>
          <w:sz w:val="24"/>
          <w:szCs w:val="24"/>
        </w:rPr>
        <w:t>A</w:t>
      </w:r>
      <w:r w:rsidRPr="008C2450">
        <w:rPr>
          <w:rFonts w:ascii="Times New Roman" w:hAnsi="Times New Roman" w:cs="Times New Roman"/>
          <w:sz w:val="24"/>
          <w:szCs w:val="24"/>
        </w:rPr>
        <w:t xml:space="preserve">). </w:t>
      </w:r>
      <w:r w:rsidR="008C2450" w:rsidRPr="008C2450">
        <w:rPr>
          <w:rFonts w:ascii="Times New Roman" w:hAnsi="Times New Roman" w:cs="Times New Roman"/>
          <w:sz w:val="24"/>
          <w:szCs w:val="24"/>
        </w:rPr>
        <w:t xml:space="preserve">RDA </w:t>
      </w:r>
      <w:r w:rsidR="00E37952">
        <w:rPr>
          <w:rFonts w:ascii="Times New Roman" w:hAnsi="Times New Roman" w:cs="Times New Roman"/>
          <w:sz w:val="24"/>
          <w:szCs w:val="24"/>
        </w:rPr>
        <w:t>indicate</w:t>
      </w:r>
      <w:r w:rsidR="009625C8">
        <w:rPr>
          <w:rFonts w:ascii="Times New Roman" w:hAnsi="Times New Roman" w:cs="Times New Roman"/>
          <w:sz w:val="24"/>
          <w:szCs w:val="24"/>
        </w:rPr>
        <w:t>d</w:t>
      </w:r>
      <w:r w:rsidR="008C2450" w:rsidRPr="008C2450">
        <w:rPr>
          <w:rFonts w:ascii="Times New Roman" w:hAnsi="Times New Roman" w:cs="Times New Roman"/>
          <w:sz w:val="24"/>
          <w:szCs w:val="24"/>
        </w:rPr>
        <w:t xml:space="preserve"> that urban and non-urban pond invertebrate communities were separated on the first and second axes along gradients associated with pond surface area and emergent macrophyte cover (Figure </w:t>
      </w:r>
      <w:r w:rsidR="00797F10">
        <w:rPr>
          <w:rFonts w:ascii="Times New Roman" w:hAnsi="Times New Roman" w:cs="Times New Roman"/>
          <w:sz w:val="24"/>
          <w:szCs w:val="24"/>
        </w:rPr>
        <w:t>7A)</w:t>
      </w:r>
      <w:r w:rsidRPr="008C2450">
        <w:rPr>
          <w:rFonts w:ascii="Times New Roman" w:hAnsi="Times New Roman" w:cs="Times New Roman"/>
          <w:sz w:val="24"/>
          <w:szCs w:val="24"/>
        </w:rPr>
        <w:t xml:space="preserve">. </w:t>
      </w:r>
      <w:r w:rsidR="002065E7" w:rsidRPr="008C2450">
        <w:rPr>
          <w:rFonts w:ascii="Times New Roman" w:hAnsi="Times New Roman" w:cs="Times New Roman"/>
          <w:sz w:val="24"/>
          <w:szCs w:val="24"/>
        </w:rPr>
        <w:t>Non-urban ponds</w:t>
      </w:r>
      <w:r w:rsidRPr="008C2450">
        <w:rPr>
          <w:rFonts w:ascii="Times New Roman" w:hAnsi="Times New Roman" w:cs="Times New Roman"/>
          <w:sz w:val="24"/>
          <w:szCs w:val="24"/>
        </w:rPr>
        <w:t xml:space="preserve"> were</w:t>
      </w:r>
      <w:r w:rsidRPr="00D61699">
        <w:rPr>
          <w:rFonts w:ascii="Times New Roman" w:hAnsi="Times New Roman" w:cs="Times New Roman"/>
          <w:sz w:val="24"/>
          <w:szCs w:val="24"/>
        </w:rPr>
        <w:t xml:space="preserve"> </w:t>
      </w:r>
      <w:r w:rsidR="00D44B6E" w:rsidRPr="00D61699">
        <w:rPr>
          <w:rFonts w:ascii="Times New Roman" w:hAnsi="Times New Roman" w:cs="Times New Roman"/>
          <w:sz w:val="24"/>
          <w:szCs w:val="24"/>
        </w:rPr>
        <w:t>characterized</w:t>
      </w:r>
      <w:r w:rsidRPr="00D61699">
        <w:rPr>
          <w:rFonts w:ascii="Times New Roman" w:hAnsi="Times New Roman" w:cs="Times New Roman"/>
          <w:sz w:val="24"/>
          <w:szCs w:val="24"/>
        </w:rPr>
        <w:t xml:space="preserve"> by a greater </w:t>
      </w:r>
      <w:r w:rsidR="00562003">
        <w:rPr>
          <w:rFonts w:ascii="Times New Roman" w:hAnsi="Times New Roman" w:cs="Times New Roman"/>
          <w:sz w:val="24"/>
          <w:szCs w:val="24"/>
        </w:rPr>
        <w:t>pond</w:t>
      </w:r>
      <w:r w:rsidR="001F6F2E" w:rsidRPr="00D61699">
        <w:rPr>
          <w:rFonts w:ascii="Times New Roman" w:hAnsi="Times New Roman" w:cs="Times New Roman"/>
          <w:sz w:val="24"/>
          <w:szCs w:val="24"/>
        </w:rPr>
        <w:t xml:space="preserve"> area</w:t>
      </w:r>
      <w:r w:rsidR="00F82325" w:rsidRPr="00D61699">
        <w:rPr>
          <w:rFonts w:ascii="Times New Roman" w:hAnsi="Times New Roman" w:cs="Times New Roman"/>
          <w:sz w:val="24"/>
          <w:szCs w:val="24"/>
        </w:rPr>
        <w:t xml:space="preserve"> and emergent m</w:t>
      </w:r>
      <w:r w:rsidRPr="00D61699">
        <w:rPr>
          <w:rFonts w:ascii="Times New Roman" w:hAnsi="Times New Roman" w:cs="Times New Roman"/>
          <w:sz w:val="24"/>
          <w:szCs w:val="24"/>
        </w:rPr>
        <w:t xml:space="preserve">acrophyte cover, whilst </w:t>
      </w:r>
      <w:r w:rsidR="002065E7" w:rsidRPr="00D61699">
        <w:rPr>
          <w:rFonts w:ascii="Times New Roman" w:hAnsi="Times New Roman" w:cs="Times New Roman"/>
          <w:sz w:val="24"/>
          <w:szCs w:val="24"/>
        </w:rPr>
        <w:t xml:space="preserve">urban </w:t>
      </w:r>
      <w:r w:rsidRPr="00D61699">
        <w:rPr>
          <w:rFonts w:ascii="Times New Roman" w:hAnsi="Times New Roman" w:cs="Times New Roman"/>
          <w:sz w:val="24"/>
          <w:szCs w:val="24"/>
        </w:rPr>
        <w:t xml:space="preserve">ponds were </w:t>
      </w:r>
      <w:r w:rsidR="002065E7" w:rsidRPr="00D61699">
        <w:rPr>
          <w:rFonts w:ascii="Times New Roman" w:hAnsi="Times New Roman" w:cs="Times New Roman"/>
          <w:sz w:val="24"/>
          <w:szCs w:val="24"/>
        </w:rPr>
        <w:t>associated with</w:t>
      </w:r>
      <w:r w:rsidRPr="00D61699">
        <w:rPr>
          <w:rFonts w:ascii="Times New Roman" w:hAnsi="Times New Roman" w:cs="Times New Roman"/>
          <w:sz w:val="24"/>
          <w:szCs w:val="24"/>
        </w:rPr>
        <w:t xml:space="preserve"> smaller surface areas and less emergent </w:t>
      </w:r>
      <w:r w:rsidR="003D3CDC" w:rsidRPr="00D61699">
        <w:rPr>
          <w:rFonts w:ascii="Times New Roman" w:hAnsi="Times New Roman" w:cs="Times New Roman"/>
          <w:sz w:val="24"/>
          <w:szCs w:val="24"/>
        </w:rPr>
        <w:t>macrophytes (Fig</w:t>
      </w:r>
      <w:r w:rsidR="00507030">
        <w:rPr>
          <w:rFonts w:ascii="Times New Roman" w:hAnsi="Times New Roman" w:cs="Times New Roman"/>
          <w:sz w:val="24"/>
          <w:szCs w:val="24"/>
        </w:rPr>
        <w:t>ure</w:t>
      </w:r>
      <w:r w:rsidR="002065E7" w:rsidRPr="00D61699">
        <w:rPr>
          <w:rFonts w:ascii="Times New Roman" w:hAnsi="Times New Roman" w:cs="Times New Roman"/>
          <w:sz w:val="24"/>
          <w:szCs w:val="24"/>
        </w:rPr>
        <w:t xml:space="preserve"> </w:t>
      </w:r>
      <w:r w:rsidR="00797F10">
        <w:rPr>
          <w:rFonts w:ascii="Times New Roman" w:hAnsi="Times New Roman" w:cs="Times New Roman"/>
          <w:sz w:val="24"/>
          <w:szCs w:val="24"/>
        </w:rPr>
        <w:t>7</w:t>
      </w:r>
      <w:r w:rsidRPr="00D61699">
        <w:rPr>
          <w:rFonts w:ascii="Times New Roman" w:hAnsi="Times New Roman" w:cs="Times New Roman"/>
          <w:sz w:val="24"/>
          <w:szCs w:val="24"/>
        </w:rPr>
        <w:t>).</w:t>
      </w:r>
      <w:r w:rsidR="00EF5316">
        <w:rPr>
          <w:rFonts w:ascii="Times New Roman" w:hAnsi="Times New Roman" w:cs="Times New Roman"/>
          <w:sz w:val="24"/>
          <w:szCs w:val="24"/>
        </w:rPr>
        <w:t xml:space="preserve"> </w:t>
      </w:r>
      <w:r w:rsidR="00562003">
        <w:rPr>
          <w:rFonts w:ascii="Times New Roman" w:hAnsi="Times New Roman" w:cs="Times New Roman"/>
          <w:sz w:val="24"/>
          <w:szCs w:val="24"/>
        </w:rPr>
        <w:t>RDA</w:t>
      </w:r>
      <w:r w:rsidR="005356B1" w:rsidRPr="00D61699">
        <w:rPr>
          <w:rFonts w:ascii="Times New Roman" w:hAnsi="Times New Roman" w:cs="Times New Roman"/>
          <w:sz w:val="24"/>
          <w:szCs w:val="24"/>
        </w:rPr>
        <w:t xml:space="preserve"> of pond</w:t>
      </w:r>
      <w:r w:rsidR="00C06D87" w:rsidRPr="00D61699">
        <w:rPr>
          <w:rFonts w:ascii="Times New Roman" w:hAnsi="Times New Roman" w:cs="Times New Roman"/>
          <w:sz w:val="24"/>
          <w:szCs w:val="24"/>
        </w:rPr>
        <w:t xml:space="preserve"> macroinvertebrate species</w:t>
      </w:r>
      <w:r w:rsidR="005356B1" w:rsidRPr="00D61699">
        <w:rPr>
          <w:rFonts w:ascii="Times New Roman" w:hAnsi="Times New Roman" w:cs="Times New Roman"/>
          <w:sz w:val="24"/>
          <w:szCs w:val="24"/>
        </w:rPr>
        <w:t xml:space="preserve"> community data </w:t>
      </w:r>
      <w:r w:rsidR="001E4FF5">
        <w:rPr>
          <w:rFonts w:ascii="Times New Roman" w:hAnsi="Times New Roman" w:cs="Times New Roman"/>
          <w:sz w:val="24"/>
          <w:szCs w:val="24"/>
        </w:rPr>
        <w:t>showed similar patterns: urban and non-urban ponds were strongly separated along the first RDA axis, with significant effects of urbanisation, pond area, altitude, and shading on community structure</w:t>
      </w:r>
      <w:r w:rsidR="00C06D87" w:rsidRPr="00D61699">
        <w:rPr>
          <w:rFonts w:ascii="Times New Roman" w:hAnsi="Times New Roman" w:cs="Times New Roman"/>
          <w:sz w:val="24"/>
          <w:szCs w:val="24"/>
        </w:rPr>
        <w:t xml:space="preserve"> (</w:t>
      </w:r>
      <w:r w:rsidR="001E4FF5">
        <w:rPr>
          <w:rFonts w:ascii="Times New Roman" w:hAnsi="Times New Roman" w:cs="Times New Roman"/>
          <w:sz w:val="24"/>
          <w:szCs w:val="24"/>
        </w:rPr>
        <w:t>Fig</w:t>
      </w:r>
      <w:r w:rsidR="00507030">
        <w:rPr>
          <w:rFonts w:ascii="Times New Roman" w:hAnsi="Times New Roman" w:cs="Times New Roman"/>
          <w:sz w:val="24"/>
          <w:szCs w:val="24"/>
        </w:rPr>
        <w:t>ure</w:t>
      </w:r>
      <w:r w:rsidR="001E4FF5">
        <w:rPr>
          <w:rFonts w:ascii="Times New Roman" w:hAnsi="Times New Roman" w:cs="Times New Roman"/>
          <w:sz w:val="24"/>
          <w:szCs w:val="24"/>
        </w:rPr>
        <w:t xml:space="preserve"> </w:t>
      </w:r>
      <w:r w:rsidR="00797F10">
        <w:rPr>
          <w:rFonts w:ascii="Times New Roman" w:hAnsi="Times New Roman" w:cs="Times New Roman"/>
          <w:sz w:val="24"/>
          <w:szCs w:val="24"/>
        </w:rPr>
        <w:t>7B</w:t>
      </w:r>
      <w:r w:rsidR="001E4FF5">
        <w:rPr>
          <w:rFonts w:ascii="Times New Roman" w:hAnsi="Times New Roman" w:cs="Times New Roman"/>
          <w:sz w:val="24"/>
          <w:szCs w:val="24"/>
        </w:rPr>
        <w:t xml:space="preserve">, Table </w:t>
      </w:r>
      <w:r w:rsidR="005F209C">
        <w:rPr>
          <w:rFonts w:ascii="Times New Roman" w:hAnsi="Times New Roman" w:cs="Times New Roman"/>
          <w:sz w:val="24"/>
          <w:szCs w:val="24"/>
        </w:rPr>
        <w:t>2</w:t>
      </w:r>
      <w:r w:rsidR="001E4FF5">
        <w:rPr>
          <w:rFonts w:ascii="Times New Roman" w:hAnsi="Times New Roman" w:cs="Times New Roman"/>
          <w:sz w:val="24"/>
          <w:szCs w:val="24"/>
        </w:rPr>
        <w:t>B</w:t>
      </w:r>
      <w:r w:rsidR="00C06D87" w:rsidRPr="00D61699">
        <w:rPr>
          <w:rFonts w:ascii="Times New Roman" w:hAnsi="Times New Roman" w:cs="Times New Roman"/>
          <w:sz w:val="24"/>
          <w:szCs w:val="24"/>
        </w:rPr>
        <w:t>).</w:t>
      </w:r>
      <w:r w:rsidR="001E4FF5">
        <w:rPr>
          <w:rFonts w:ascii="Times New Roman" w:hAnsi="Times New Roman" w:cs="Times New Roman"/>
          <w:sz w:val="24"/>
          <w:szCs w:val="24"/>
        </w:rPr>
        <w:t xml:space="preserve"> However, in both RDA analyses the explanatory power of the models was very low (Table </w:t>
      </w:r>
      <w:r w:rsidR="005F209C">
        <w:rPr>
          <w:rFonts w:ascii="Times New Roman" w:hAnsi="Times New Roman" w:cs="Times New Roman"/>
          <w:sz w:val="24"/>
          <w:szCs w:val="24"/>
        </w:rPr>
        <w:t>2</w:t>
      </w:r>
      <w:r w:rsidR="001E4FF5">
        <w:rPr>
          <w:rFonts w:ascii="Times New Roman" w:hAnsi="Times New Roman" w:cs="Times New Roman"/>
          <w:sz w:val="24"/>
          <w:szCs w:val="24"/>
        </w:rPr>
        <w:t>).</w:t>
      </w:r>
    </w:p>
    <w:p w14:paraId="1870A4E9" w14:textId="77777777" w:rsidR="0048372A" w:rsidRPr="007C7572" w:rsidRDefault="0048372A" w:rsidP="0048372A">
      <w:pPr>
        <w:spacing w:before="120" w:after="120" w:line="480" w:lineRule="auto"/>
        <w:rPr>
          <w:rFonts w:ascii="Times New Roman" w:hAnsi="Times New Roman" w:cs="Times New Roman"/>
          <w:bCs/>
          <w:iCs/>
          <w:sz w:val="24"/>
          <w:szCs w:val="24"/>
        </w:rPr>
      </w:pPr>
      <w:r w:rsidRPr="007C7572">
        <w:rPr>
          <w:rFonts w:ascii="Times New Roman" w:hAnsi="Times New Roman" w:cs="Times New Roman"/>
          <w:bCs/>
          <w:iCs/>
          <w:sz w:val="24"/>
          <w:szCs w:val="24"/>
        </w:rPr>
        <w:t xml:space="preserve">Table 2 - </w:t>
      </w:r>
      <w:r w:rsidRPr="007C7572">
        <w:rPr>
          <w:rFonts w:ascii="Times New Roman" w:hAnsi="Times New Roman" w:cs="Times New Roman"/>
          <w:iCs/>
          <w:sz w:val="24"/>
          <w:szCs w:val="24"/>
        </w:rPr>
        <w:t>Summary statistics for redundancy analysis of macroinvertebrate community data at (A) family-level and (B) species-level, with significant explanatory environmental parameters</w:t>
      </w:r>
      <w:r w:rsidRPr="007C7572">
        <w:rPr>
          <w:rFonts w:ascii="Times New Roman" w:hAnsi="Times New Roman" w:cs="Times New Roman"/>
          <w:iCs/>
          <w:color w:val="000000"/>
          <w:sz w:val="24"/>
          <w:szCs w:val="24"/>
          <w:shd w:val="clear" w:color="auto" w:fill="E1E2E5"/>
        </w:rPr>
        <w:t xml:space="preserve"> </w:t>
      </w:r>
    </w:p>
    <w:tbl>
      <w:tblPr>
        <w:tblW w:w="4620" w:type="pct"/>
        <w:tblBorders>
          <w:bottom w:val="single" w:sz="4" w:space="0" w:color="auto"/>
        </w:tblBorders>
        <w:tblLook w:val="04A0" w:firstRow="1" w:lastRow="0" w:firstColumn="1" w:lastColumn="0" w:noHBand="0" w:noVBand="1"/>
      </w:tblPr>
      <w:tblGrid>
        <w:gridCol w:w="3663"/>
        <w:gridCol w:w="846"/>
        <w:gridCol w:w="846"/>
        <w:gridCol w:w="846"/>
        <w:gridCol w:w="846"/>
        <w:gridCol w:w="846"/>
        <w:gridCol w:w="846"/>
      </w:tblGrid>
      <w:tr w:rsidR="0048372A" w:rsidRPr="008F1B55" w14:paraId="424561B6" w14:textId="77777777" w:rsidTr="00A2631E">
        <w:trPr>
          <w:trHeight w:val="255"/>
        </w:trPr>
        <w:tc>
          <w:tcPr>
            <w:tcW w:w="5000" w:type="pct"/>
            <w:gridSpan w:val="7"/>
            <w:tcBorders>
              <w:top w:val="single" w:sz="12" w:space="0" w:color="auto"/>
              <w:bottom w:val="single" w:sz="12" w:space="0" w:color="auto"/>
            </w:tcBorders>
            <w:shd w:val="clear" w:color="auto" w:fill="auto"/>
            <w:noWrap/>
            <w:vAlign w:val="bottom"/>
            <w:hideMark/>
          </w:tcPr>
          <w:p w14:paraId="347331AC" w14:textId="77777777" w:rsidR="0048372A" w:rsidRPr="008F1B55" w:rsidRDefault="0048372A" w:rsidP="00A2631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 </w:t>
            </w:r>
            <w:r w:rsidRPr="008F1B55">
              <w:rPr>
                <w:rFonts w:ascii="Times New Roman" w:eastAsia="Times New Roman" w:hAnsi="Times New Roman" w:cs="Times New Roman"/>
                <w:b/>
                <w:color w:val="000000"/>
              </w:rPr>
              <w:t>Eigenvalues for constrained axes</w:t>
            </w:r>
            <w:r>
              <w:rPr>
                <w:rFonts w:ascii="Times New Roman" w:eastAsia="Times New Roman" w:hAnsi="Times New Roman" w:cs="Times New Roman"/>
                <w:b/>
                <w:color w:val="000000"/>
              </w:rPr>
              <w:t xml:space="preserve"> in family-level RDA</w:t>
            </w:r>
          </w:p>
        </w:tc>
      </w:tr>
      <w:tr w:rsidR="0048372A" w:rsidRPr="008F1B55" w14:paraId="0F5AF0DA" w14:textId="77777777" w:rsidTr="00A2631E">
        <w:trPr>
          <w:trHeight w:val="255"/>
        </w:trPr>
        <w:tc>
          <w:tcPr>
            <w:tcW w:w="2132" w:type="pct"/>
            <w:tcBorders>
              <w:top w:val="single" w:sz="12" w:space="0" w:color="auto"/>
              <w:bottom w:val="single" w:sz="12" w:space="0" w:color="auto"/>
            </w:tcBorders>
            <w:shd w:val="clear" w:color="auto" w:fill="auto"/>
            <w:noWrap/>
            <w:vAlign w:val="bottom"/>
            <w:hideMark/>
          </w:tcPr>
          <w:p w14:paraId="7AC24EDE" w14:textId="77777777" w:rsidR="0048372A" w:rsidRPr="008F1B55" w:rsidRDefault="0048372A" w:rsidP="00A2631E">
            <w:pPr>
              <w:spacing w:after="0" w:line="240" w:lineRule="auto"/>
              <w:rPr>
                <w:rFonts w:ascii="Times New Roman" w:eastAsia="Times New Roman" w:hAnsi="Times New Roman" w:cs="Times New Roman"/>
                <w:color w:val="000000"/>
              </w:rPr>
            </w:pPr>
          </w:p>
        </w:tc>
        <w:tc>
          <w:tcPr>
            <w:tcW w:w="478" w:type="pct"/>
            <w:tcBorders>
              <w:top w:val="single" w:sz="12" w:space="0" w:color="auto"/>
              <w:bottom w:val="single" w:sz="12" w:space="0" w:color="auto"/>
            </w:tcBorders>
            <w:shd w:val="clear" w:color="auto" w:fill="auto"/>
            <w:noWrap/>
            <w:vAlign w:val="center"/>
            <w:hideMark/>
          </w:tcPr>
          <w:p w14:paraId="0B588CFE" w14:textId="77777777" w:rsidR="0048372A" w:rsidRPr="008F1B55" w:rsidRDefault="0048372A" w:rsidP="00A2631E">
            <w:pPr>
              <w:spacing w:after="0" w:line="240" w:lineRule="auto"/>
              <w:jc w:val="center"/>
              <w:rPr>
                <w:rFonts w:ascii="Times New Roman" w:eastAsia="Times New Roman" w:hAnsi="Times New Roman" w:cs="Times New Roman"/>
                <w:color w:val="000000"/>
              </w:rPr>
            </w:pPr>
            <w:r w:rsidRPr="008F1B55">
              <w:rPr>
                <w:rFonts w:ascii="Times New Roman" w:eastAsia="Times New Roman" w:hAnsi="Times New Roman" w:cs="Times New Roman"/>
                <w:color w:val="000000"/>
              </w:rPr>
              <w:t>RDA 1</w:t>
            </w:r>
          </w:p>
        </w:tc>
        <w:tc>
          <w:tcPr>
            <w:tcW w:w="478" w:type="pct"/>
            <w:tcBorders>
              <w:top w:val="single" w:sz="12" w:space="0" w:color="auto"/>
              <w:bottom w:val="single" w:sz="12" w:space="0" w:color="auto"/>
            </w:tcBorders>
            <w:shd w:val="clear" w:color="auto" w:fill="auto"/>
            <w:noWrap/>
            <w:vAlign w:val="center"/>
            <w:hideMark/>
          </w:tcPr>
          <w:p w14:paraId="5F25A6F1" w14:textId="77777777" w:rsidR="0048372A" w:rsidRPr="008F1B55" w:rsidRDefault="0048372A" w:rsidP="00A2631E">
            <w:pPr>
              <w:spacing w:after="0" w:line="240" w:lineRule="auto"/>
              <w:jc w:val="center"/>
              <w:rPr>
                <w:rFonts w:ascii="Times New Roman" w:eastAsia="Times New Roman" w:hAnsi="Times New Roman" w:cs="Times New Roman"/>
                <w:color w:val="000000"/>
              </w:rPr>
            </w:pPr>
            <w:r w:rsidRPr="008F1B55">
              <w:rPr>
                <w:rFonts w:ascii="Times New Roman" w:eastAsia="Times New Roman" w:hAnsi="Times New Roman" w:cs="Times New Roman"/>
                <w:color w:val="000000"/>
              </w:rPr>
              <w:t>RDA 2</w:t>
            </w:r>
          </w:p>
        </w:tc>
        <w:tc>
          <w:tcPr>
            <w:tcW w:w="478" w:type="pct"/>
            <w:tcBorders>
              <w:top w:val="single" w:sz="12" w:space="0" w:color="auto"/>
              <w:bottom w:val="single" w:sz="12" w:space="0" w:color="auto"/>
            </w:tcBorders>
            <w:shd w:val="clear" w:color="auto" w:fill="auto"/>
            <w:noWrap/>
            <w:vAlign w:val="center"/>
            <w:hideMark/>
          </w:tcPr>
          <w:p w14:paraId="42824E02" w14:textId="77777777" w:rsidR="0048372A" w:rsidRPr="008F1B55" w:rsidRDefault="0048372A" w:rsidP="00A2631E">
            <w:pPr>
              <w:spacing w:after="0" w:line="240" w:lineRule="auto"/>
              <w:jc w:val="center"/>
              <w:rPr>
                <w:rFonts w:ascii="Times New Roman" w:eastAsia="Times New Roman" w:hAnsi="Times New Roman" w:cs="Times New Roman"/>
                <w:color w:val="000000"/>
              </w:rPr>
            </w:pPr>
            <w:r w:rsidRPr="008F1B55">
              <w:rPr>
                <w:rFonts w:ascii="Times New Roman" w:eastAsia="Times New Roman" w:hAnsi="Times New Roman" w:cs="Times New Roman"/>
                <w:color w:val="000000"/>
              </w:rPr>
              <w:t>RDA 3</w:t>
            </w:r>
          </w:p>
        </w:tc>
        <w:tc>
          <w:tcPr>
            <w:tcW w:w="478" w:type="pct"/>
            <w:tcBorders>
              <w:top w:val="single" w:sz="12" w:space="0" w:color="auto"/>
              <w:bottom w:val="single" w:sz="12" w:space="0" w:color="auto"/>
            </w:tcBorders>
            <w:shd w:val="clear" w:color="auto" w:fill="auto"/>
            <w:noWrap/>
            <w:vAlign w:val="center"/>
            <w:hideMark/>
          </w:tcPr>
          <w:p w14:paraId="1BF77021" w14:textId="77777777" w:rsidR="0048372A" w:rsidRPr="008F1B55" w:rsidRDefault="0048372A" w:rsidP="00A2631E">
            <w:pPr>
              <w:spacing w:after="0" w:line="240" w:lineRule="auto"/>
              <w:jc w:val="center"/>
              <w:rPr>
                <w:rFonts w:ascii="Times New Roman" w:eastAsia="Times New Roman" w:hAnsi="Times New Roman" w:cs="Times New Roman"/>
                <w:color w:val="000000"/>
              </w:rPr>
            </w:pPr>
            <w:r w:rsidRPr="008F1B55">
              <w:rPr>
                <w:rFonts w:ascii="Times New Roman" w:eastAsia="Times New Roman" w:hAnsi="Times New Roman" w:cs="Times New Roman"/>
                <w:color w:val="000000"/>
              </w:rPr>
              <w:t>RDA 4</w:t>
            </w:r>
          </w:p>
        </w:tc>
        <w:tc>
          <w:tcPr>
            <w:tcW w:w="478" w:type="pct"/>
            <w:tcBorders>
              <w:top w:val="single" w:sz="12" w:space="0" w:color="auto"/>
              <w:bottom w:val="single" w:sz="12" w:space="0" w:color="auto"/>
            </w:tcBorders>
            <w:shd w:val="clear" w:color="auto" w:fill="auto"/>
            <w:noWrap/>
            <w:vAlign w:val="center"/>
            <w:hideMark/>
          </w:tcPr>
          <w:p w14:paraId="7E956DD0" w14:textId="77777777" w:rsidR="0048372A" w:rsidRPr="008F1B55" w:rsidRDefault="0048372A" w:rsidP="00A2631E">
            <w:pPr>
              <w:spacing w:after="0" w:line="240" w:lineRule="auto"/>
              <w:jc w:val="center"/>
              <w:rPr>
                <w:rFonts w:ascii="Times New Roman" w:eastAsia="Times New Roman" w:hAnsi="Times New Roman" w:cs="Times New Roman"/>
                <w:color w:val="000000"/>
              </w:rPr>
            </w:pPr>
            <w:r w:rsidRPr="008F1B55">
              <w:rPr>
                <w:rFonts w:ascii="Times New Roman" w:eastAsia="Times New Roman" w:hAnsi="Times New Roman" w:cs="Times New Roman"/>
                <w:color w:val="000000"/>
              </w:rPr>
              <w:t>RDA 5</w:t>
            </w:r>
          </w:p>
        </w:tc>
        <w:tc>
          <w:tcPr>
            <w:tcW w:w="478" w:type="pct"/>
            <w:tcBorders>
              <w:top w:val="single" w:sz="12" w:space="0" w:color="auto"/>
              <w:bottom w:val="single" w:sz="12" w:space="0" w:color="auto"/>
            </w:tcBorders>
            <w:shd w:val="clear" w:color="auto" w:fill="auto"/>
            <w:noWrap/>
            <w:vAlign w:val="center"/>
            <w:hideMark/>
          </w:tcPr>
          <w:p w14:paraId="45A2BDDF" w14:textId="77777777" w:rsidR="0048372A" w:rsidRPr="008F1B55" w:rsidRDefault="0048372A" w:rsidP="00A2631E">
            <w:pPr>
              <w:spacing w:after="0" w:line="240" w:lineRule="auto"/>
              <w:jc w:val="center"/>
              <w:rPr>
                <w:rFonts w:ascii="Times New Roman" w:eastAsia="Times New Roman" w:hAnsi="Times New Roman" w:cs="Times New Roman"/>
                <w:color w:val="000000"/>
              </w:rPr>
            </w:pPr>
            <w:r w:rsidRPr="008F1B55">
              <w:rPr>
                <w:rFonts w:ascii="Times New Roman" w:eastAsia="Times New Roman" w:hAnsi="Times New Roman" w:cs="Times New Roman"/>
                <w:color w:val="000000"/>
              </w:rPr>
              <w:t>RDA 6</w:t>
            </w:r>
          </w:p>
        </w:tc>
      </w:tr>
      <w:tr w:rsidR="0048372A" w:rsidRPr="008F1B55" w14:paraId="378482A5" w14:textId="77777777" w:rsidTr="00A2631E">
        <w:trPr>
          <w:trHeight w:val="255"/>
        </w:trPr>
        <w:tc>
          <w:tcPr>
            <w:tcW w:w="2132" w:type="pct"/>
            <w:tcBorders>
              <w:top w:val="single" w:sz="12" w:space="0" w:color="auto"/>
            </w:tcBorders>
            <w:shd w:val="clear" w:color="auto" w:fill="auto"/>
            <w:noWrap/>
            <w:vAlign w:val="bottom"/>
            <w:hideMark/>
          </w:tcPr>
          <w:p w14:paraId="2ED690B2" w14:textId="77777777" w:rsidR="0048372A" w:rsidRPr="008F1B55" w:rsidRDefault="0048372A" w:rsidP="00A2631E">
            <w:pPr>
              <w:spacing w:after="0" w:line="240" w:lineRule="auto"/>
              <w:rPr>
                <w:rFonts w:ascii="Times New Roman" w:eastAsia="Times New Roman" w:hAnsi="Times New Roman" w:cs="Times New Roman"/>
                <w:color w:val="000000"/>
              </w:rPr>
            </w:pPr>
            <w:r w:rsidRPr="008F1B55">
              <w:rPr>
                <w:rFonts w:ascii="Times New Roman" w:eastAsia="Times New Roman" w:hAnsi="Times New Roman" w:cs="Times New Roman"/>
                <w:color w:val="000000"/>
              </w:rPr>
              <w:t>Eigenvalues</w:t>
            </w:r>
          </w:p>
        </w:tc>
        <w:tc>
          <w:tcPr>
            <w:tcW w:w="478" w:type="pct"/>
            <w:tcBorders>
              <w:top w:val="single" w:sz="12" w:space="0" w:color="auto"/>
            </w:tcBorders>
            <w:shd w:val="clear" w:color="auto" w:fill="auto"/>
            <w:noWrap/>
            <w:vAlign w:val="center"/>
            <w:hideMark/>
          </w:tcPr>
          <w:p w14:paraId="7879CAA9" w14:textId="77777777" w:rsidR="0048372A" w:rsidRPr="008F1B55" w:rsidRDefault="0048372A" w:rsidP="00A2631E">
            <w:pPr>
              <w:spacing w:after="0" w:line="240" w:lineRule="auto"/>
              <w:jc w:val="center"/>
              <w:rPr>
                <w:rFonts w:ascii="Times New Roman" w:eastAsia="Times New Roman" w:hAnsi="Times New Roman" w:cs="Times New Roman"/>
                <w:color w:val="000000"/>
              </w:rPr>
            </w:pPr>
            <w:r w:rsidRPr="008F1B55">
              <w:rPr>
                <w:rFonts w:ascii="Times New Roman" w:eastAsia="Times New Roman" w:hAnsi="Times New Roman" w:cs="Times New Roman"/>
                <w:color w:val="000000"/>
              </w:rPr>
              <w:t>0.198</w:t>
            </w:r>
          </w:p>
        </w:tc>
        <w:tc>
          <w:tcPr>
            <w:tcW w:w="478" w:type="pct"/>
            <w:tcBorders>
              <w:top w:val="single" w:sz="12" w:space="0" w:color="auto"/>
            </w:tcBorders>
            <w:shd w:val="clear" w:color="auto" w:fill="auto"/>
            <w:noWrap/>
            <w:vAlign w:val="center"/>
            <w:hideMark/>
          </w:tcPr>
          <w:p w14:paraId="7360B8F7" w14:textId="77777777" w:rsidR="0048372A" w:rsidRPr="008F1B55" w:rsidRDefault="0048372A" w:rsidP="00A2631E">
            <w:pPr>
              <w:spacing w:after="0" w:line="240" w:lineRule="auto"/>
              <w:jc w:val="center"/>
              <w:rPr>
                <w:rFonts w:ascii="Times New Roman" w:eastAsia="Times New Roman" w:hAnsi="Times New Roman" w:cs="Times New Roman"/>
                <w:color w:val="000000"/>
              </w:rPr>
            </w:pPr>
            <w:r w:rsidRPr="008F1B55">
              <w:rPr>
                <w:rFonts w:ascii="Times New Roman" w:eastAsia="Times New Roman" w:hAnsi="Times New Roman" w:cs="Times New Roman"/>
                <w:color w:val="000000"/>
              </w:rPr>
              <w:t>0.056</w:t>
            </w:r>
          </w:p>
        </w:tc>
        <w:tc>
          <w:tcPr>
            <w:tcW w:w="478" w:type="pct"/>
            <w:tcBorders>
              <w:top w:val="single" w:sz="12" w:space="0" w:color="auto"/>
            </w:tcBorders>
            <w:shd w:val="clear" w:color="auto" w:fill="auto"/>
            <w:noWrap/>
            <w:vAlign w:val="center"/>
            <w:hideMark/>
          </w:tcPr>
          <w:p w14:paraId="60A4DA6F" w14:textId="77777777" w:rsidR="0048372A" w:rsidRPr="008F1B55" w:rsidRDefault="0048372A" w:rsidP="00A2631E">
            <w:pPr>
              <w:spacing w:after="0" w:line="240" w:lineRule="auto"/>
              <w:jc w:val="center"/>
              <w:rPr>
                <w:rFonts w:ascii="Times New Roman" w:eastAsia="Times New Roman" w:hAnsi="Times New Roman" w:cs="Times New Roman"/>
                <w:color w:val="000000"/>
              </w:rPr>
            </w:pPr>
            <w:r w:rsidRPr="008F1B55">
              <w:rPr>
                <w:rFonts w:ascii="Times New Roman" w:eastAsia="Times New Roman" w:hAnsi="Times New Roman" w:cs="Times New Roman"/>
                <w:color w:val="000000"/>
              </w:rPr>
              <w:t>0.03</w:t>
            </w:r>
            <w:r>
              <w:rPr>
                <w:rFonts w:ascii="Times New Roman" w:eastAsia="Times New Roman" w:hAnsi="Times New Roman" w:cs="Times New Roman"/>
                <w:color w:val="000000"/>
              </w:rPr>
              <w:t>3</w:t>
            </w:r>
          </w:p>
        </w:tc>
        <w:tc>
          <w:tcPr>
            <w:tcW w:w="478" w:type="pct"/>
            <w:tcBorders>
              <w:top w:val="single" w:sz="12" w:space="0" w:color="auto"/>
            </w:tcBorders>
            <w:shd w:val="clear" w:color="auto" w:fill="auto"/>
            <w:noWrap/>
            <w:vAlign w:val="center"/>
            <w:hideMark/>
          </w:tcPr>
          <w:p w14:paraId="2F5CB429" w14:textId="77777777" w:rsidR="0048372A" w:rsidRPr="008F1B55" w:rsidRDefault="0048372A" w:rsidP="00A2631E">
            <w:pPr>
              <w:spacing w:after="0" w:line="240" w:lineRule="auto"/>
              <w:jc w:val="center"/>
              <w:rPr>
                <w:rFonts w:ascii="Times New Roman" w:eastAsia="Times New Roman" w:hAnsi="Times New Roman" w:cs="Times New Roman"/>
                <w:color w:val="000000"/>
              </w:rPr>
            </w:pPr>
            <w:r w:rsidRPr="008F1B55">
              <w:rPr>
                <w:rFonts w:ascii="Times New Roman" w:eastAsia="Times New Roman" w:hAnsi="Times New Roman" w:cs="Times New Roman"/>
                <w:color w:val="000000"/>
              </w:rPr>
              <w:t>0.018</w:t>
            </w:r>
          </w:p>
        </w:tc>
        <w:tc>
          <w:tcPr>
            <w:tcW w:w="478" w:type="pct"/>
            <w:tcBorders>
              <w:top w:val="single" w:sz="12" w:space="0" w:color="auto"/>
            </w:tcBorders>
            <w:shd w:val="clear" w:color="auto" w:fill="auto"/>
            <w:noWrap/>
            <w:vAlign w:val="center"/>
            <w:hideMark/>
          </w:tcPr>
          <w:p w14:paraId="12784896" w14:textId="77777777" w:rsidR="0048372A" w:rsidRPr="008F1B55" w:rsidRDefault="0048372A" w:rsidP="00A2631E">
            <w:pPr>
              <w:spacing w:after="0" w:line="240" w:lineRule="auto"/>
              <w:jc w:val="center"/>
              <w:rPr>
                <w:rFonts w:ascii="Times New Roman" w:eastAsia="Times New Roman" w:hAnsi="Times New Roman" w:cs="Times New Roman"/>
                <w:color w:val="000000"/>
              </w:rPr>
            </w:pPr>
            <w:r w:rsidRPr="008F1B55">
              <w:rPr>
                <w:rFonts w:ascii="Times New Roman" w:eastAsia="Times New Roman" w:hAnsi="Times New Roman" w:cs="Times New Roman"/>
                <w:color w:val="000000"/>
              </w:rPr>
              <w:t>0.01</w:t>
            </w:r>
            <w:r>
              <w:rPr>
                <w:rFonts w:ascii="Times New Roman" w:eastAsia="Times New Roman" w:hAnsi="Times New Roman" w:cs="Times New Roman"/>
                <w:color w:val="000000"/>
              </w:rPr>
              <w:t>5</w:t>
            </w:r>
          </w:p>
        </w:tc>
        <w:tc>
          <w:tcPr>
            <w:tcW w:w="478" w:type="pct"/>
            <w:tcBorders>
              <w:top w:val="single" w:sz="12" w:space="0" w:color="auto"/>
            </w:tcBorders>
            <w:shd w:val="clear" w:color="auto" w:fill="auto"/>
            <w:noWrap/>
            <w:vAlign w:val="center"/>
            <w:hideMark/>
          </w:tcPr>
          <w:p w14:paraId="2B85651B" w14:textId="77777777" w:rsidR="0048372A" w:rsidRPr="008F1B55" w:rsidRDefault="0048372A" w:rsidP="00A2631E">
            <w:pPr>
              <w:spacing w:after="0" w:line="240" w:lineRule="auto"/>
              <w:jc w:val="center"/>
              <w:rPr>
                <w:rFonts w:ascii="Times New Roman" w:eastAsia="Times New Roman" w:hAnsi="Times New Roman" w:cs="Times New Roman"/>
                <w:color w:val="000000"/>
              </w:rPr>
            </w:pPr>
            <w:r w:rsidRPr="008F1B55">
              <w:rPr>
                <w:rFonts w:ascii="Times New Roman" w:eastAsia="Times New Roman" w:hAnsi="Times New Roman" w:cs="Times New Roman"/>
                <w:color w:val="000000"/>
              </w:rPr>
              <w:t>0.00</w:t>
            </w:r>
            <w:r>
              <w:rPr>
                <w:rFonts w:ascii="Times New Roman" w:eastAsia="Times New Roman" w:hAnsi="Times New Roman" w:cs="Times New Roman"/>
                <w:color w:val="000000"/>
              </w:rPr>
              <w:t>6</w:t>
            </w:r>
          </w:p>
        </w:tc>
      </w:tr>
      <w:tr w:rsidR="0048372A" w:rsidRPr="008F1B55" w14:paraId="5FC943FC" w14:textId="77777777" w:rsidTr="00A2631E">
        <w:trPr>
          <w:trHeight w:val="255"/>
        </w:trPr>
        <w:tc>
          <w:tcPr>
            <w:tcW w:w="2132" w:type="pct"/>
            <w:shd w:val="clear" w:color="auto" w:fill="auto"/>
            <w:noWrap/>
            <w:vAlign w:val="bottom"/>
            <w:hideMark/>
          </w:tcPr>
          <w:p w14:paraId="7194B281" w14:textId="77777777" w:rsidR="0048372A" w:rsidRPr="008F1B55" w:rsidRDefault="0048372A" w:rsidP="00A2631E">
            <w:pPr>
              <w:spacing w:after="0" w:line="240" w:lineRule="auto"/>
              <w:rPr>
                <w:rFonts w:ascii="Times New Roman" w:eastAsia="Times New Roman" w:hAnsi="Times New Roman" w:cs="Times New Roman"/>
                <w:color w:val="000000"/>
              </w:rPr>
            </w:pPr>
            <w:r w:rsidRPr="008F1B55">
              <w:rPr>
                <w:rFonts w:ascii="Times New Roman" w:eastAsia="Times New Roman" w:hAnsi="Times New Roman" w:cs="Times New Roman"/>
                <w:color w:val="000000"/>
              </w:rPr>
              <w:t>Proportion Explained (%)</w:t>
            </w:r>
          </w:p>
        </w:tc>
        <w:tc>
          <w:tcPr>
            <w:tcW w:w="478" w:type="pct"/>
            <w:shd w:val="clear" w:color="auto" w:fill="auto"/>
            <w:noWrap/>
            <w:vAlign w:val="center"/>
            <w:hideMark/>
          </w:tcPr>
          <w:p w14:paraId="7090F266" w14:textId="77777777" w:rsidR="0048372A" w:rsidRPr="008F1B55" w:rsidRDefault="0048372A" w:rsidP="00A2631E">
            <w:pPr>
              <w:spacing w:after="0" w:line="240" w:lineRule="auto"/>
              <w:jc w:val="center"/>
              <w:rPr>
                <w:rFonts w:ascii="Times New Roman" w:eastAsia="Times New Roman" w:hAnsi="Times New Roman" w:cs="Times New Roman"/>
                <w:color w:val="000000"/>
              </w:rPr>
            </w:pPr>
            <w:r w:rsidRPr="008F1B55">
              <w:rPr>
                <w:rFonts w:ascii="Times New Roman" w:eastAsia="Times New Roman" w:hAnsi="Times New Roman" w:cs="Times New Roman"/>
                <w:color w:val="000000"/>
              </w:rPr>
              <w:t>2.3</w:t>
            </w:r>
          </w:p>
        </w:tc>
        <w:tc>
          <w:tcPr>
            <w:tcW w:w="478" w:type="pct"/>
            <w:shd w:val="clear" w:color="auto" w:fill="auto"/>
            <w:noWrap/>
            <w:vAlign w:val="center"/>
            <w:hideMark/>
          </w:tcPr>
          <w:p w14:paraId="03B036DC" w14:textId="77777777" w:rsidR="0048372A" w:rsidRPr="008F1B55" w:rsidRDefault="0048372A" w:rsidP="00A2631E">
            <w:pPr>
              <w:spacing w:after="0" w:line="240" w:lineRule="auto"/>
              <w:jc w:val="center"/>
              <w:rPr>
                <w:rFonts w:ascii="Times New Roman" w:eastAsia="Times New Roman" w:hAnsi="Times New Roman" w:cs="Times New Roman"/>
                <w:color w:val="000000"/>
              </w:rPr>
            </w:pPr>
            <w:r w:rsidRPr="008F1B55">
              <w:rPr>
                <w:rFonts w:ascii="Times New Roman" w:eastAsia="Times New Roman" w:hAnsi="Times New Roman" w:cs="Times New Roman"/>
                <w:color w:val="000000"/>
              </w:rPr>
              <w:t>0.66</w:t>
            </w:r>
          </w:p>
        </w:tc>
        <w:tc>
          <w:tcPr>
            <w:tcW w:w="478" w:type="pct"/>
            <w:shd w:val="clear" w:color="auto" w:fill="auto"/>
            <w:noWrap/>
            <w:vAlign w:val="center"/>
            <w:hideMark/>
          </w:tcPr>
          <w:p w14:paraId="1A353685" w14:textId="77777777" w:rsidR="0048372A" w:rsidRPr="008F1B55" w:rsidRDefault="0048372A" w:rsidP="00A2631E">
            <w:pPr>
              <w:spacing w:after="0" w:line="240" w:lineRule="auto"/>
              <w:jc w:val="center"/>
              <w:rPr>
                <w:rFonts w:ascii="Times New Roman" w:eastAsia="Times New Roman" w:hAnsi="Times New Roman" w:cs="Times New Roman"/>
                <w:color w:val="000000"/>
              </w:rPr>
            </w:pPr>
            <w:r w:rsidRPr="008F1B55">
              <w:rPr>
                <w:rFonts w:ascii="Times New Roman" w:eastAsia="Times New Roman" w:hAnsi="Times New Roman" w:cs="Times New Roman"/>
                <w:color w:val="000000"/>
              </w:rPr>
              <w:t>0.38</w:t>
            </w:r>
          </w:p>
        </w:tc>
        <w:tc>
          <w:tcPr>
            <w:tcW w:w="478" w:type="pct"/>
            <w:shd w:val="clear" w:color="auto" w:fill="auto"/>
            <w:noWrap/>
            <w:vAlign w:val="center"/>
            <w:hideMark/>
          </w:tcPr>
          <w:p w14:paraId="06794052" w14:textId="77777777" w:rsidR="0048372A" w:rsidRPr="008F1B55" w:rsidRDefault="0048372A" w:rsidP="00A2631E">
            <w:pPr>
              <w:spacing w:after="0" w:line="240" w:lineRule="auto"/>
              <w:jc w:val="center"/>
              <w:rPr>
                <w:rFonts w:ascii="Times New Roman" w:eastAsia="Times New Roman" w:hAnsi="Times New Roman" w:cs="Times New Roman"/>
                <w:color w:val="000000"/>
              </w:rPr>
            </w:pPr>
            <w:r w:rsidRPr="008F1B55">
              <w:rPr>
                <w:rFonts w:ascii="Times New Roman" w:eastAsia="Times New Roman" w:hAnsi="Times New Roman" w:cs="Times New Roman"/>
                <w:color w:val="000000"/>
              </w:rPr>
              <w:t>0.21</w:t>
            </w:r>
          </w:p>
        </w:tc>
        <w:tc>
          <w:tcPr>
            <w:tcW w:w="478" w:type="pct"/>
            <w:shd w:val="clear" w:color="auto" w:fill="auto"/>
            <w:noWrap/>
            <w:vAlign w:val="center"/>
            <w:hideMark/>
          </w:tcPr>
          <w:p w14:paraId="74A53F82" w14:textId="77777777" w:rsidR="0048372A" w:rsidRPr="008F1B55" w:rsidRDefault="0048372A" w:rsidP="00A2631E">
            <w:pPr>
              <w:spacing w:after="0" w:line="240" w:lineRule="auto"/>
              <w:jc w:val="center"/>
              <w:rPr>
                <w:rFonts w:ascii="Times New Roman" w:eastAsia="Times New Roman" w:hAnsi="Times New Roman" w:cs="Times New Roman"/>
                <w:color w:val="000000"/>
              </w:rPr>
            </w:pPr>
            <w:r w:rsidRPr="008F1B55">
              <w:rPr>
                <w:rFonts w:ascii="Times New Roman" w:eastAsia="Times New Roman" w:hAnsi="Times New Roman" w:cs="Times New Roman"/>
                <w:color w:val="000000"/>
              </w:rPr>
              <w:t>0.17</w:t>
            </w:r>
          </w:p>
        </w:tc>
        <w:tc>
          <w:tcPr>
            <w:tcW w:w="478" w:type="pct"/>
            <w:shd w:val="clear" w:color="auto" w:fill="auto"/>
            <w:noWrap/>
            <w:vAlign w:val="center"/>
            <w:hideMark/>
          </w:tcPr>
          <w:p w14:paraId="02826780" w14:textId="77777777" w:rsidR="0048372A" w:rsidRPr="008F1B55" w:rsidRDefault="0048372A" w:rsidP="00A2631E">
            <w:pPr>
              <w:spacing w:after="0" w:line="240" w:lineRule="auto"/>
              <w:jc w:val="center"/>
              <w:rPr>
                <w:rFonts w:ascii="Times New Roman" w:eastAsia="Times New Roman" w:hAnsi="Times New Roman" w:cs="Times New Roman"/>
                <w:color w:val="000000"/>
              </w:rPr>
            </w:pPr>
            <w:r w:rsidRPr="008F1B55">
              <w:rPr>
                <w:rFonts w:ascii="Times New Roman" w:eastAsia="Times New Roman" w:hAnsi="Times New Roman" w:cs="Times New Roman"/>
                <w:color w:val="000000"/>
              </w:rPr>
              <w:t>0.06</w:t>
            </w:r>
          </w:p>
        </w:tc>
      </w:tr>
      <w:tr w:rsidR="0048372A" w:rsidRPr="008F1B55" w14:paraId="3D91117B" w14:textId="77777777" w:rsidTr="00A2631E">
        <w:trPr>
          <w:trHeight w:val="255"/>
        </w:trPr>
        <w:tc>
          <w:tcPr>
            <w:tcW w:w="2132" w:type="pct"/>
            <w:tcBorders>
              <w:bottom w:val="single" w:sz="4" w:space="0" w:color="auto"/>
            </w:tcBorders>
            <w:shd w:val="clear" w:color="auto" w:fill="auto"/>
            <w:noWrap/>
            <w:vAlign w:val="bottom"/>
            <w:hideMark/>
          </w:tcPr>
          <w:p w14:paraId="4741F403" w14:textId="77777777" w:rsidR="0048372A" w:rsidRPr="008F1B55" w:rsidRDefault="0048372A" w:rsidP="00A2631E">
            <w:pPr>
              <w:spacing w:after="0" w:line="240" w:lineRule="auto"/>
              <w:rPr>
                <w:rFonts w:ascii="Times New Roman" w:eastAsia="Times New Roman" w:hAnsi="Times New Roman" w:cs="Times New Roman"/>
                <w:color w:val="000000"/>
              </w:rPr>
            </w:pPr>
            <w:r w:rsidRPr="008F1B55">
              <w:rPr>
                <w:rFonts w:ascii="Times New Roman" w:eastAsia="Times New Roman" w:hAnsi="Times New Roman" w:cs="Times New Roman"/>
                <w:color w:val="000000"/>
              </w:rPr>
              <w:t>Cumulative Proportion Explained (%)</w:t>
            </w:r>
          </w:p>
        </w:tc>
        <w:tc>
          <w:tcPr>
            <w:tcW w:w="478" w:type="pct"/>
            <w:tcBorders>
              <w:bottom w:val="single" w:sz="4" w:space="0" w:color="auto"/>
            </w:tcBorders>
            <w:shd w:val="clear" w:color="auto" w:fill="auto"/>
            <w:noWrap/>
            <w:vAlign w:val="center"/>
            <w:hideMark/>
          </w:tcPr>
          <w:p w14:paraId="483B0349" w14:textId="77777777" w:rsidR="0048372A" w:rsidRPr="008F1B55" w:rsidRDefault="0048372A" w:rsidP="00A2631E">
            <w:pPr>
              <w:spacing w:after="0" w:line="240" w:lineRule="auto"/>
              <w:jc w:val="center"/>
              <w:rPr>
                <w:rFonts w:ascii="Times New Roman" w:eastAsia="Times New Roman" w:hAnsi="Times New Roman" w:cs="Times New Roman"/>
                <w:color w:val="000000"/>
              </w:rPr>
            </w:pPr>
            <w:r w:rsidRPr="008F1B55">
              <w:rPr>
                <w:rFonts w:ascii="Times New Roman" w:eastAsia="Times New Roman" w:hAnsi="Times New Roman" w:cs="Times New Roman"/>
                <w:color w:val="000000"/>
              </w:rPr>
              <w:t>2.3</w:t>
            </w:r>
          </w:p>
        </w:tc>
        <w:tc>
          <w:tcPr>
            <w:tcW w:w="478" w:type="pct"/>
            <w:tcBorders>
              <w:bottom w:val="single" w:sz="4" w:space="0" w:color="auto"/>
            </w:tcBorders>
            <w:shd w:val="clear" w:color="auto" w:fill="auto"/>
            <w:noWrap/>
            <w:vAlign w:val="center"/>
            <w:hideMark/>
          </w:tcPr>
          <w:p w14:paraId="1AF9EC73" w14:textId="77777777" w:rsidR="0048372A" w:rsidRPr="008F1B55" w:rsidRDefault="0048372A" w:rsidP="00A2631E">
            <w:pPr>
              <w:spacing w:after="0" w:line="240" w:lineRule="auto"/>
              <w:jc w:val="center"/>
              <w:rPr>
                <w:rFonts w:ascii="Times New Roman" w:eastAsia="Times New Roman" w:hAnsi="Times New Roman" w:cs="Times New Roman"/>
                <w:color w:val="000000"/>
              </w:rPr>
            </w:pPr>
            <w:r w:rsidRPr="008F1B55">
              <w:rPr>
                <w:rFonts w:ascii="Times New Roman" w:eastAsia="Times New Roman" w:hAnsi="Times New Roman" w:cs="Times New Roman"/>
                <w:color w:val="000000"/>
              </w:rPr>
              <w:t>2.96</w:t>
            </w:r>
          </w:p>
        </w:tc>
        <w:tc>
          <w:tcPr>
            <w:tcW w:w="478" w:type="pct"/>
            <w:tcBorders>
              <w:bottom w:val="single" w:sz="4" w:space="0" w:color="auto"/>
            </w:tcBorders>
            <w:shd w:val="clear" w:color="auto" w:fill="auto"/>
            <w:noWrap/>
            <w:vAlign w:val="center"/>
            <w:hideMark/>
          </w:tcPr>
          <w:p w14:paraId="00F0C4F5" w14:textId="77777777" w:rsidR="0048372A" w:rsidRPr="008F1B55" w:rsidRDefault="0048372A" w:rsidP="00A2631E">
            <w:pPr>
              <w:spacing w:after="0" w:line="240" w:lineRule="auto"/>
              <w:jc w:val="center"/>
              <w:rPr>
                <w:rFonts w:ascii="Times New Roman" w:eastAsia="Times New Roman" w:hAnsi="Times New Roman" w:cs="Times New Roman"/>
                <w:color w:val="000000"/>
              </w:rPr>
            </w:pPr>
            <w:r w:rsidRPr="008F1B55">
              <w:rPr>
                <w:rFonts w:ascii="Times New Roman" w:eastAsia="Times New Roman" w:hAnsi="Times New Roman" w:cs="Times New Roman"/>
                <w:color w:val="000000"/>
              </w:rPr>
              <w:t>3.34</w:t>
            </w:r>
          </w:p>
        </w:tc>
        <w:tc>
          <w:tcPr>
            <w:tcW w:w="478" w:type="pct"/>
            <w:tcBorders>
              <w:bottom w:val="single" w:sz="4" w:space="0" w:color="auto"/>
            </w:tcBorders>
            <w:shd w:val="clear" w:color="auto" w:fill="auto"/>
            <w:noWrap/>
            <w:vAlign w:val="center"/>
            <w:hideMark/>
          </w:tcPr>
          <w:p w14:paraId="2FC0A1ED" w14:textId="77777777" w:rsidR="0048372A" w:rsidRPr="008F1B55" w:rsidRDefault="0048372A" w:rsidP="00A2631E">
            <w:pPr>
              <w:spacing w:after="0" w:line="240" w:lineRule="auto"/>
              <w:jc w:val="center"/>
              <w:rPr>
                <w:rFonts w:ascii="Times New Roman" w:eastAsia="Times New Roman" w:hAnsi="Times New Roman" w:cs="Times New Roman"/>
                <w:color w:val="000000"/>
              </w:rPr>
            </w:pPr>
            <w:r w:rsidRPr="008F1B55">
              <w:rPr>
                <w:rFonts w:ascii="Times New Roman" w:eastAsia="Times New Roman" w:hAnsi="Times New Roman" w:cs="Times New Roman"/>
                <w:color w:val="000000"/>
              </w:rPr>
              <w:t>3.55</w:t>
            </w:r>
          </w:p>
        </w:tc>
        <w:tc>
          <w:tcPr>
            <w:tcW w:w="478" w:type="pct"/>
            <w:tcBorders>
              <w:bottom w:val="single" w:sz="4" w:space="0" w:color="auto"/>
            </w:tcBorders>
            <w:shd w:val="clear" w:color="auto" w:fill="auto"/>
            <w:noWrap/>
            <w:vAlign w:val="center"/>
            <w:hideMark/>
          </w:tcPr>
          <w:p w14:paraId="0C10E069" w14:textId="77777777" w:rsidR="0048372A" w:rsidRPr="008F1B55" w:rsidRDefault="0048372A" w:rsidP="00A2631E">
            <w:pPr>
              <w:spacing w:after="0" w:line="240" w:lineRule="auto"/>
              <w:jc w:val="center"/>
              <w:rPr>
                <w:rFonts w:ascii="Times New Roman" w:eastAsia="Times New Roman" w:hAnsi="Times New Roman" w:cs="Times New Roman"/>
                <w:color w:val="000000"/>
              </w:rPr>
            </w:pPr>
            <w:r w:rsidRPr="008F1B55">
              <w:rPr>
                <w:rFonts w:ascii="Times New Roman" w:eastAsia="Times New Roman" w:hAnsi="Times New Roman" w:cs="Times New Roman"/>
                <w:color w:val="000000"/>
              </w:rPr>
              <w:t>3.72</w:t>
            </w:r>
          </w:p>
        </w:tc>
        <w:tc>
          <w:tcPr>
            <w:tcW w:w="478" w:type="pct"/>
            <w:tcBorders>
              <w:bottom w:val="single" w:sz="4" w:space="0" w:color="auto"/>
            </w:tcBorders>
            <w:shd w:val="clear" w:color="auto" w:fill="auto"/>
            <w:noWrap/>
            <w:vAlign w:val="center"/>
            <w:hideMark/>
          </w:tcPr>
          <w:p w14:paraId="7E7DDCEB" w14:textId="77777777" w:rsidR="0048372A" w:rsidRPr="008F1B55" w:rsidRDefault="0048372A" w:rsidP="00A2631E">
            <w:pPr>
              <w:spacing w:after="0" w:line="240" w:lineRule="auto"/>
              <w:jc w:val="center"/>
              <w:rPr>
                <w:rFonts w:ascii="Times New Roman" w:eastAsia="Times New Roman" w:hAnsi="Times New Roman" w:cs="Times New Roman"/>
                <w:color w:val="000000"/>
              </w:rPr>
            </w:pPr>
            <w:r w:rsidRPr="008F1B55">
              <w:rPr>
                <w:rFonts w:ascii="Times New Roman" w:eastAsia="Times New Roman" w:hAnsi="Times New Roman" w:cs="Times New Roman"/>
                <w:color w:val="000000"/>
              </w:rPr>
              <w:t>3.78</w:t>
            </w:r>
          </w:p>
        </w:tc>
      </w:tr>
      <w:tr w:rsidR="0048372A" w:rsidRPr="008F1B55" w14:paraId="2AC341D2" w14:textId="77777777" w:rsidTr="00A2631E">
        <w:trPr>
          <w:trHeight w:val="255"/>
        </w:trPr>
        <w:tc>
          <w:tcPr>
            <w:tcW w:w="2132" w:type="pct"/>
            <w:tcBorders>
              <w:top w:val="single" w:sz="4" w:space="0" w:color="auto"/>
              <w:bottom w:val="single" w:sz="12" w:space="0" w:color="auto"/>
            </w:tcBorders>
            <w:shd w:val="clear" w:color="auto" w:fill="auto"/>
            <w:noWrap/>
            <w:vAlign w:val="bottom"/>
            <w:hideMark/>
          </w:tcPr>
          <w:p w14:paraId="01585F59" w14:textId="77777777" w:rsidR="0048372A" w:rsidRPr="00E04F53" w:rsidRDefault="0048372A" w:rsidP="00A2631E">
            <w:pPr>
              <w:spacing w:after="0" w:line="240" w:lineRule="auto"/>
              <w:rPr>
                <w:rFonts w:ascii="Times New Roman" w:eastAsia="Times New Roman" w:hAnsi="Times New Roman" w:cs="Times New Roman"/>
                <w:color w:val="000000"/>
              </w:rPr>
            </w:pPr>
            <w:r w:rsidRPr="00E04F53">
              <w:rPr>
                <w:rFonts w:ascii="Times New Roman" w:hAnsi="Times New Roman" w:cs="Times New Roman"/>
                <w:i/>
              </w:rPr>
              <w:t>Adjusted R</w:t>
            </w:r>
            <w:r w:rsidRPr="00E04F53">
              <w:rPr>
                <w:rFonts w:ascii="Times New Roman" w:hAnsi="Times New Roman" w:cs="Times New Roman"/>
                <w:i/>
                <w:vertAlign w:val="superscript"/>
              </w:rPr>
              <w:t>2</w:t>
            </w:r>
          </w:p>
        </w:tc>
        <w:tc>
          <w:tcPr>
            <w:tcW w:w="478" w:type="pct"/>
            <w:tcBorders>
              <w:top w:val="single" w:sz="4" w:space="0" w:color="auto"/>
              <w:bottom w:val="single" w:sz="12" w:space="0" w:color="auto"/>
            </w:tcBorders>
            <w:shd w:val="clear" w:color="auto" w:fill="auto"/>
            <w:noWrap/>
            <w:vAlign w:val="center"/>
            <w:hideMark/>
          </w:tcPr>
          <w:p w14:paraId="364E8DA2" w14:textId="77777777" w:rsidR="0048372A" w:rsidRPr="00E04F53" w:rsidRDefault="0048372A" w:rsidP="00A2631E">
            <w:pPr>
              <w:spacing w:after="0" w:line="240" w:lineRule="auto"/>
              <w:jc w:val="center"/>
              <w:rPr>
                <w:rFonts w:ascii="Times New Roman" w:eastAsia="Times New Roman" w:hAnsi="Times New Roman" w:cs="Times New Roman"/>
                <w:color w:val="000000"/>
              </w:rPr>
            </w:pPr>
            <w:r w:rsidRPr="00E04F53">
              <w:rPr>
                <w:rFonts w:ascii="Times New Roman" w:eastAsia="Times New Roman" w:hAnsi="Times New Roman" w:cs="Times New Roman"/>
                <w:color w:val="000000"/>
              </w:rPr>
              <w:t>0.0</w:t>
            </w:r>
            <w:r>
              <w:rPr>
                <w:rFonts w:ascii="Times New Roman" w:eastAsia="Times New Roman" w:hAnsi="Times New Roman" w:cs="Times New Roman"/>
                <w:color w:val="000000"/>
              </w:rPr>
              <w:t>2</w:t>
            </w:r>
          </w:p>
        </w:tc>
        <w:tc>
          <w:tcPr>
            <w:tcW w:w="478" w:type="pct"/>
            <w:tcBorders>
              <w:top w:val="single" w:sz="4" w:space="0" w:color="auto"/>
              <w:bottom w:val="single" w:sz="12" w:space="0" w:color="auto"/>
            </w:tcBorders>
            <w:shd w:val="clear" w:color="auto" w:fill="auto"/>
            <w:noWrap/>
            <w:vAlign w:val="center"/>
            <w:hideMark/>
          </w:tcPr>
          <w:p w14:paraId="7E9C5172" w14:textId="77777777" w:rsidR="0048372A" w:rsidRPr="008F1B55" w:rsidRDefault="0048372A" w:rsidP="00A2631E">
            <w:pPr>
              <w:spacing w:after="0" w:line="240" w:lineRule="auto"/>
              <w:jc w:val="center"/>
              <w:rPr>
                <w:rFonts w:ascii="Times New Roman" w:eastAsia="Times New Roman" w:hAnsi="Times New Roman" w:cs="Times New Roman"/>
                <w:color w:val="000000"/>
              </w:rPr>
            </w:pPr>
          </w:p>
        </w:tc>
        <w:tc>
          <w:tcPr>
            <w:tcW w:w="478" w:type="pct"/>
            <w:tcBorders>
              <w:top w:val="single" w:sz="4" w:space="0" w:color="auto"/>
              <w:bottom w:val="single" w:sz="12" w:space="0" w:color="auto"/>
            </w:tcBorders>
            <w:shd w:val="clear" w:color="auto" w:fill="auto"/>
            <w:noWrap/>
            <w:vAlign w:val="center"/>
            <w:hideMark/>
          </w:tcPr>
          <w:p w14:paraId="4DED86A9" w14:textId="77777777" w:rsidR="0048372A" w:rsidRPr="008F1B55" w:rsidRDefault="0048372A" w:rsidP="00A2631E">
            <w:pPr>
              <w:spacing w:after="0" w:line="240" w:lineRule="auto"/>
              <w:jc w:val="center"/>
              <w:rPr>
                <w:rFonts w:ascii="Times New Roman" w:eastAsia="Times New Roman" w:hAnsi="Times New Roman" w:cs="Times New Roman"/>
                <w:color w:val="000000"/>
              </w:rPr>
            </w:pPr>
          </w:p>
        </w:tc>
        <w:tc>
          <w:tcPr>
            <w:tcW w:w="478" w:type="pct"/>
            <w:tcBorders>
              <w:top w:val="single" w:sz="4" w:space="0" w:color="auto"/>
              <w:bottom w:val="single" w:sz="12" w:space="0" w:color="auto"/>
            </w:tcBorders>
            <w:shd w:val="clear" w:color="auto" w:fill="auto"/>
            <w:noWrap/>
            <w:vAlign w:val="center"/>
            <w:hideMark/>
          </w:tcPr>
          <w:p w14:paraId="2C53F22A" w14:textId="77777777" w:rsidR="0048372A" w:rsidRPr="008F1B55" w:rsidRDefault="0048372A" w:rsidP="00A2631E">
            <w:pPr>
              <w:spacing w:after="0" w:line="240" w:lineRule="auto"/>
              <w:jc w:val="center"/>
              <w:rPr>
                <w:rFonts w:ascii="Times New Roman" w:eastAsia="Times New Roman" w:hAnsi="Times New Roman" w:cs="Times New Roman"/>
                <w:color w:val="000000"/>
              </w:rPr>
            </w:pPr>
          </w:p>
        </w:tc>
        <w:tc>
          <w:tcPr>
            <w:tcW w:w="478" w:type="pct"/>
            <w:tcBorders>
              <w:top w:val="single" w:sz="4" w:space="0" w:color="auto"/>
              <w:bottom w:val="single" w:sz="12" w:space="0" w:color="auto"/>
            </w:tcBorders>
            <w:shd w:val="clear" w:color="auto" w:fill="auto"/>
            <w:noWrap/>
            <w:vAlign w:val="center"/>
            <w:hideMark/>
          </w:tcPr>
          <w:p w14:paraId="2B7DF6E6" w14:textId="77777777" w:rsidR="0048372A" w:rsidRPr="008F1B55" w:rsidRDefault="0048372A" w:rsidP="00A2631E">
            <w:pPr>
              <w:spacing w:after="0" w:line="240" w:lineRule="auto"/>
              <w:jc w:val="center"/>
              <w:rPr>
                <w:rFonts w:ascii="Times New Roman" w:eastAsia="Times New Roman" w:hAnsi="Times New Roman" w:cs="Times New Roman"/>
                <w:color w:val="000000"/>
              </w:rPr>
            </w:pPr>
          </w:p>
        </w:tc>
        <w:tc>
          <w:tcPr>
            <w:tcW w:w="478" w:type="pct"/>
            <w:tcBorders>
              <w:top w:val="single" w:sz="4" w:space="0" w:color="auto"/>
              <w:bottom w:val="single" w:sz="12" w:space="0" w:color="auto"/>
            </w:tcBorders>
            <w:shd w:val="clear" w:color="auto" w:fill="auto"/>
            <w:noWrap/>
            <w:vAlign w:val="center"/>
            <w:hideMark/>
          </w:tcPr>
          <w:p w14:paraId="1A758D87" w14:textId="77777777" w:rsidR="0048372A" w:rsidRPr="008F1B55" w:rsidRDefault="0048372A" w:rsidP="00A2631E">
            <w:pPr>
              <w:spacing w:after="0" w:line="240" w:lineRule="auto"/>
              <w:jc w:val="center"/>
              <w:rPr>
                <w:rFonts w:ascii="Times New Roman" w:eastAsia="Times New Roman" w:hAnsi="Times New Roman" w:cs="Times New Roman"/>
                <w:color w:val="000000"/>
              </w:rPr>
            </w:pPr>
          </w:p>
        </w:tc>
      </w:tr>
      <w:tr w:rsidR="0048372A" w:rsidRPr="008F1B55" w14:paraId="42538A83" w14:textId="77777777" w:rsidTr="00A2631E">
        <w:trPr>
          <w:trHeight w:val="255"/>
        </w:trPr>
        <w:tc>
          <w:tcPr>
            <w:tcW w:w="2132" w:type="pct"/>
            <w:tcBorders>
              <w:top w:val="single" w:sz="12" w:space="0" w:color="auto"/>
              <w:bottom w:val="single" w:sz="12" w:space="0" w:color="auto"/>
            </w:tcBorders>
            <w:shd w:val="clear" w:color="auto" w:fill="auto"/>
            <w:noWrap/>
            <w:vAlign w:val="bottom"/>
            <w:hideMark/>
          </w:tcPr>
          <w:p w14:paraId="1FC0DD99" w14:textId="77777777" w:rsidR="0048372A" w:rsidRPr="008F1B55" w:rsidRDefault="0048372A" w:rsidP="00A2631E">
            <w:pPr>
              <w:spacing w:after="0" w:line="240" w:lineRule="auto"/>
              <w:rPr>
                <w:rFonts w:ascii="Times New Roman" w:eastAsia="Times New Roman" w:hAnsi="Times New Roman" w:cs="Times New Roman"/>
                <w:b/>
                <w:color w:val="000000"/>
              </w:rPr>
            </w:pPr>
            <w:r w:rsidRPr="008F1B55">
              <w:rPr>
                <w:rFonts w:ascii="Times New Roman" w:eastAsia="Times New Roman" w:hAnsi="Times New Roman" w:cs="Times New Roman"/>
                <w:b/>
                <w:color w:val="000000"/>
              </w:rPr>
              <w:t>Significant Environmental Variables</w:t>
            </w:r>
          </w:p>
        </w:tc>
        <w:tc>
          <w:tcPr>
            <w:tcW w:w="478" w:type="pct"/>
            <w:tcBorders>
              <w:top w:val="single" w:sz="12" w:space="0" w:color="auto"/>
              <w:bottom w:val="single" w:sz="12" w:space="0" w:color="auto"/>
            </w:tcBorders>
            <w:shd w:val="clear" w:color="auto" w:fill="auto"/>
            <w:noWrap/>
            <w:vAlign w:val="center"/>
            <w:hideMark/>
          </w:tcPr>
          <w:p w14:paraId="4501F4EC" w14:textId="77777777" w:rsidR="0048372A" w:rsidRPr="008F1B55" w:rsidRDefault="0048372A" w:rsidP="00A2631E">
            <w:pPr>
              <w:spacing w:after="0" w:line="240" w:lineRule="auto"/>
              <w:jc w:val="center"/>
              <w:rPr>
                <w:rFonts w:ascii="Times New Roman" w:eastAsia="Times New Roman" w:hAnsi="Times New Roman" w:cs="Times New Roman"/>
                <w:color w:val="000000"/>
              </w:rPr>
            </w:pPr>
          </w:p>
        </w:tc>
        <w:tc>
          <w:tcPr>
            <w:tcW w:w="478" w:type="pct"/>
            <w:tcBorders>
              <w:top w:val="single" w:sz="12" w:space="0" w:color="auto"/>
              <w:bottom w:val="single" w:sz="12" w:space="0" w:color="auto"/>
            </w:tcBorders>
            <w:shd w:val="clear" w:color="auto" w:fill="auto"/>
            <w:noWrap/>
            <w:vAlign w:val="center"/>
            <w:hideMark/>
          </w:tcPr>
          <w:p w14:paraId="771DE05E" w14:textId="77777777" w:rsidR="0048372A" w:rsidRPr="008F1B55" w:rsidRDefault="0048372A" w:rsidP="00A2631E">
            <w:pPr>
              <w:spacing w:after="0" w:line="240" w:lineRule="auto"/>
              <w:jc w:val="center"/>
              <w:rPr>
                <w:rFonts w:ascii="Times New Roman" w:eastAsia="Times New Roman" w:hAnsi="Times New Roman" w:cs="Times New Roman"/>
                <w:color w:val="000000"/>
              </w:rPr>
            </w:pPr>
          </w:p>
        </w:tc>
        <w:tc>
          <w:tcPr>
            <w:tcW w:w="478" w:type="pct"/>
            <w:tcBorders>
              <w:top w:val="single" w:sz="12" w:space="0" w:color="auto"/>
              <w:bottom w:val="single" w:sz="12" w:space="0" w:color="auto"/>
            </w:tcBorders>
            <w:shd w:val="clear" w:color="auto" w:fill="auto"/>
            <w:noWrap/>
            <w:vAlign w:val="center"/>
            <w:hideMark/>
          </w:tcPr>
          <w:p w14:paraId="50355FCC" w14:textId="77777777" w:rsidR="0048372A" w:rsidRPr="008F1B55" w:rsidRDefault="0048372A" w:rsidP="00A2631E">
            <w:pPr>
              <w:spacing w:after="0" w:line="240" w:lineRule="auto"/>
              <w:jc w:val="center"/>
              <w:rPr>
                <w:rFonts w:ascii="Times New Roman" w:eastAsia="Times New Roman" w:hAnsi="Times New Roman" w:cs="Times New Roman"/>
                <w:color w:val="000000"/>
              </w:rPr>
            </w:pPr>
          </w:p>
        </w:tc>
        <w:tc>
          <w:tcPr>
            <w:tcW w:w="478" w:type="pct"/>
            <w:tcBorders>
              <w:top w:val="single" w:sz="12" w:space="0" w:color="auto"/>
              <w:bottom w:val="single" w:sz="12" w:space="0" w:color="auto"/>
            </w:tcBorders>
            <w:shd w:val="clear" w:color="auto" w:fill="auto"/>
            <w:noWrap/>
            <w:vAlign w:val="center"/>
            <w:hideMark/>
          </w:tcPr>
          <w:p w14:paraId="2AA8F372" w14:textId="77777777" w:rsidR="0048372A" w:rsidRPr="008F1B55" w:rsidRDefault="0048372A" w:rsidP="00A2631E">
            <w:pPr>
              <w:spacing w:after="0" w:line="240" w:lineRule="auto"/>
              <w:jc w:val="center"/>
              <w:rPr>
                <w:rFonts w:ascii="Times New Roman" w:eastAsia="Times New Roman" w:hAnsi="Times New Roman" w:cs="Times New Roman"/>
                <w:color w:val="000000"/>
              </w:rPr>
            </w:pPr>
          </w:p>
        </w:tc>
        <w:tc>
          <w:tcPr>
            <w:tcW w:w="478" w:type="pct"/>
            <w:tcBorders>
              <w:top w:val="single" w:sz="12" w:space="0" w:color="auto"/>
              <w:bottom w:val="single" w:sz="12" w:space="0" w:color="auto"/>
            </w:tcBorders>
            <w:shd w:val="clear" w:color="auto" w:fill="auto"/>
            <w:noWrap/>
            <w:vAlign w:val="center"/>
            <w:hideMark/>
          </w:tcPr>
          <w:p w14:paraId="2E902A31" w14:textId="77777777" w:rsidR="0048372A" w:rsidRPr="008F1B55" w:rsidRDefault="0048372A" w:rsidP="00A2631E">
            <w:pPr>
              <w:spacing w:after="0" w:line="240" w:lineRule="auto"/>
              <w:jc w:val="center"/>
              <w:rPr>
                <w:rFonts w:ascii="Times New Roman" w:eastAsia="Times New Roman" w:hAnsi="Times New Roman" w:cs="Times New Roman"/>
                <w:color w:val="000000"/>
              </w:rPr>
            </w:pPr>
          </w:p>
        </w:tc>
        <w:tc>
          <w:tcPr>
            <w:tcW w:w="478" w:type="pct"/>
            <w:tcBorders>
              <w:top w:val="single" w:sz="12" w:space="0" w:color="auto"/>
              <w:bottom w:val="single" w:sz="12" w:space="0" w:color="auto"/>
            </w:tcBorders>
            <w:shd w:val="clear" w:color="auto" w:fill="auto"/>
            <w:noWrap/>
            <w:vAlign w:val="center"/>
            <w:hideMark/>
          </w:tcPr>
          <w:p w14:paraId="6BAF621B" w14:textId="77777777" w:rsidR="0048372A" w:rsidRPr="008F1B55" w:rsidRDefault="0048372A" w:rsidP="00A2631E">
            <w:pPr>
              <w:spacing w:after="0" w:line="240" w:lineRule="auto"/>
              <w:jc w:val="center"/>
              <w:rPr>
                <w:rFonts w:ascii="Times New Roman" w:eastAsia="Times New Roman" w:hAnsi="Times New Roman" w:cs="Times New Roman"/>
                <w:color w:val="000000"/>
              </w:rPr>
            </w:pPr>
          </w:p>
        </w:tc>
      </w:tr>
      <w:tr w:rsidR="0048372A" w:rsidRPr="008F1B55" w14:paraId="66372757" w14:textId="77777777" w:rsidTr="00A2631E">
        <w:trPr>
          <w:trHeight w:val="255"/>
        </w:trPr>
        <w:tc>
          <w:tcPr>
            <w:tcW w:w="2132" w:type="pct"/>
            <w:tcBorders>
              <w:top w:val="single" w:sz="12" w:space="0" w:color="auto"/>
              <w:bottom w:val="single" w:sz="12" w:space="0" w:color="auto"/>
            </w:tcBorders>
            <w:shd w:val="clear" w:color="auto" w:fill="auto"/>
            <w:noWrap/>
            <w:vAlign w:val="bottom"/>
            <w:hideMark/>
          </w:tcPr>
          <w:p w14:paraId="19F5A23A" w14:textId="77777777" w:rsidR="0048372A" w:rsidRPr="008F1B55" w:rsidRDefault="0048372A" w:rsidP="00A2631E">
            <w:pPr>
              <w:spacing w:after="0" w:line="240" w:lineRule="auto"/>
              <w:rPr>
                <w:rFonts w:ascii="Times New Roman" w:eastAsia="Times New Roman" w:hAnsi="Times New Roman" w:cs="Times New Roman"/>
                <w:color w:val="000000"/>
              </w:rPr>
            </w:pPr>
          </w:p>
        </w:tc>
        <w:tc>
          <w:tcPr>
            <w:tcW w:w="478" w:type="pct"/>
            <w:tcBorders>
              <w:top w:val="single" w:sz="12" w:space="0" w:color="auto"/>
              <w:bottom w:val="single" w:sz="12" w:space="0" w:color="auto"/>
            </w:tcBorders>
            <w:shd w:val="clear" w:color="auto" w:fill="auto"/>
            <w:noWrap/>
            <w:vAlign w:val="center"/>
            <w:hideMark/>
          </w:tcPr>
          <w:p w14:paraId="7F5D4E5A" w14:textId="77777777" w:rsidR="0048372A" w:rsidRPr="008F1B55" w:rsidRDefault="0048372A" w:rsidP="00A2631E">
            <w:pPr>
              <w:spacing w:after="0" w:line="240" w:lineRule="auto"/>
              <w:jc w:val="center"/>
              <w:rPr>
                <w:rFonts w:ascii="Times New Roman" w:eastAsia="Times New Roman" w:hAnsi="Times New Roman" w:cs="Times New Roman"/>
                <w:color w:val="000000"/>
              </w:rPr>
            </w:pPr>
            <w:r w:rsidRPr="008F1B55">
              <w:rPr>
                <w:rFonts w:ascii="Times New Roman" w:eastAsia="Times New Roman" w:hAnsi="Times New Roman" w:cs="Times New Roman"/>
                <w:color w:val="000000"/>
              </w:rPr>
              <w:t>Df</w:t>
            </w:r>
          </w:p>
        </w:tc>
        <w:tc>
          <w:tcPr>
            <w:tcW w:w="478" w:type="pct"/>
            <w:tcBorders>
              <w:top w:val="single" w:sz="12" w:space="0" w:color="auto"/>
              <w:bottom w:val="single" w:sz="12" w:space="0" w:color="auto"/>
            </w:tcBorders>
            <w:shd w:val="clear" w:color="auto" w:fill="auto"/>
            <w:noWrap/>
            <w:vAlign w:val="center"/>
          </w:tcPr>
          <w:p w14:paraId="3993D73F" w14:textId="77777777" w:rsidR="0048372A" w:rsidRPr="008F1B55" w:rsidRDefault="0048372A" w:rsidP="00A2631E">
            <w:pPr>
              <w:spacing w:after="0" w:line="240" w:lineRule="auto"/>
              <w:jc w:val="center"/>
              <w:rPr>
                <w:rFonts w:ascii="Times New Roman" w:eastAsia="Times New Roman" w:hAnsi="Times New Roman" w:cs="Times New Roman"/>
                <w:color w:val="000000"/>
              </w:rPr>
            </w:pPr>
            <w:r w:rsidRPr="008F1B55">
              <w:rPr>
                <w:rFonts w:ascii="Times New Roman" w:eastAsia="Times New Roman" w:hAnsi="Times New Roman" w:cs="Times New Roman"/>
                <w:color w:val="000000"/>
              </w:rPr>
              <w:t>F</w:t>
            </w:r>
          </w:p>
        </w:tc>
        <w:tc>
          <w:tcPr>
            <w:tcW w:w="478" w:type="pct"/>
            <w:tcBorders>
              <w:top w:val="single" w:sz="12" w:space="0" w:color="auto"/>
              <w:bottom w:val="single" w:sz="12" w:space="0" w:color="auto"/>
            </w:tcBorders>
            <w:shd w:val="clear" w:color="auto" w:fill="auto"/>
            <w:noWrap/>
            <w:vAlign w:val="center"/>
            <w:hideMark/>
          </w:tcPr>
          <w:p w14:paraId="77B54BCC" w14:textId="77777777" w:rsidR="0048372A" w:rsidRPr="008F1B55" w:rsidRDefault="0048372A" w:rsidP="00A2631E">
            <w:pPr>
              <w:spacing w:after="0" w:line="240" w:lineRule="auto"/>
              <w:jc w:val="center"/>
              <w:rPr>
                <w:rFonts w:ascii="Times New Roman" w:eastAsia="Times New Roman" w:hAnsi="Times New Roman" w:cs="Times New Roman"/>
                <w:color w:val="000000"/>
              </w:rPr>
            </w:pPr>
            <w:r w:rsidRPr="008F1B55">
              <w:rPr>
                <w:rFonts w:ascii="Times New Roman" w:eastAsia="Times New Roman" w:hAnsi="Times New Roman" w:cs="Times New Roman"/>
                <w:i/>
                <w:iCs/>
                <w:color w:val="000000"/>
              </w:rPr>
              <w:t>P</w:t>
            </w:r>
          </w:p>
        </w:tc>
        <w:tc>
          <w:tcPr>
            <w:tcW w:w="478" w:type="pct"/>
            <w:tcBorders>
              <w:top w:val="single" w:sz="12" w:space="0" w:color="auto"/>
              <w:bottom w:val="single" w:sz="12" w:space="0" w:color="auto"/>
            </w:tcBorders>
            <w:shd w:val="clear" w:color="auto" w:fill="auto"/>
            <w:noWrap/>
            <w:vAlign w:val="center"/>
          </w:tcPr>
          <w:p w14:paraId="0129CEFE" w14:textId="77777777" w:rsidR="0048372A" w:rsidRPr="008F1B55" w:rsidRDefault="0048372A" w:rsidP="00A2631E">
            <w:pPr>
              <w:spacing w:after="0" w:line="240" w:lineRule="auto"/>
              <w:jc w:val="center"/>
              <w:rPr>
                <w:rFonts w:ascii="Times New Roman" w:eastAsia="Times New Roman" w:hAnsi="Times New Roman" w:cs="Times New Roman"/>
                <w:i/>
                <w:iCs/>
                <w:color w:val="000000"/>
              </w:rPr>
            </w:pPr>
          </w:p>
        </w:tc>
        <w:tc>
          <w:tcPr>
            <w:tcW w:w="478" w:type="pct"/>
            <w:tcBorders>
              <w:top w:val="single" w:sz="12" w:space="0" w:color="auto"/>
              <w:bottom w:val="single" w:sz="12" w:space="0" w:color="auto"/>
            </w:tcBorders>
            <w:shd w:val="clear" w:color="auto" w:fill="auto"/>
            <w:noWrap/>
            <w:vAlign w:val="center"/>
            <w:hideMark/>
          </w:tcPr>
          <w:p w14:paraId="3BF69FBE" w14:textId="77777777" w:rsidR="0048372A" w:rsidRPr="008F1B55" w:rsidRDefault="0048372A" w:rsidP="00A2631E">
            <w:pPr>
              <w:spacing w:after="0" w:line="240" w:lineRule="auto"/>
              <w:jc w:val="center"/>
              <w:rPr>
                <w:rFonts w:ascii="Times New Roman" w:eastAsia="Times New Roman" w:hAnsi="Times New Roman" w:cs="Times New Roman"/>
                <w:color w:val="000000"/>
              </w:rPr>
            </w:pPr>
          </w:p>
        </w:tc>
        <w:tc>
          <w:tcPr>
            <w:tcW w:w="478" w:type="pct"/>
            <w:tcBorders>
              <w:top w:val="single" w:sz="12" w:space="0" w:color="auto"/>
              <w:bottom w:val="single" w:sz="12" w:space="0" w:color="auto"/>
            </w:tcBorders>
            <w:shd w:val="clear" w:color="auto" w:fill="auto"/>
            <w:noWrap/>
            <w:vAlign w:val="center"/>
            <w:hideMark/>
          </w:tcPr>
          <w:p w14:paraId="7F5B2213" w14:textId="77777777" w:rsidR="0048372A" w:rsidRPr="008F1B55" w:rsidRDefault="0048372A" w:rsidP="00A2631E">
            <w:pPr>
              <w:spacing w:after="0" w:line="240" w:lineRule="auto"/>
              <w:jc w:val="center"/>
              <w:rPr>
                <w:rFonts w:ascii="Times New Roman" w:eastAsia="Times New Roman" w:hAnsi="Times New Roman" w:cs="Times New Roman"/>
                <w:color w:val="000000"/>
              </w:rPr>
            </w:pPr>
          </w:p>
        </w:tc>
      </w:tr>
      <w:tr w:rsidR="0048372A" w:rsidRPr="008F1B55" w14:paraId="0936A1CF" w14:textId="77777777" w:rsidTr="00A2631E">
        <w:trPr>
          <w:trHeight w:val="255"/>
        </w:trPr>
        <w:tc>
          <w:tcPr>
            <w:tcW w:w="2132" w:type="pct"/>
            <w:tcBorders>
              <w:top w:val="single" w:sz="12" w:space="0" w:color="auto"/>
            </w:tcBorders>
            <w:shd w:val="clear" w:color="auto" w:fill="auto"/>
            <w:noWrap/>
            <w:vAlign w:val="bottom"/>
            <w:hideMark/>
          </w:tcPr>
          <w:p w14:paraId="6CED18EF" w14:textId="77777777" w:rsidR="0048372A" w:rsidRPr="008F1B55" w:rsidRDefault="0048372A" w:rsidP="00A2631E">
            <w:pPr>
              <w:spacing w:after="0" w:line="240" w:lineRule="auto"/>
              <w:rPr>
                <w:rFonts w:ascii="Times New Roman" w:eastAsia="Times New Roman" w:hAnsi="Times New Roman" w:cs="Times New Roman"/>
                <w:color w:val="000000"/>
              </w:rPr>
            </w:pPr>
            <w:r w:rsidRPr="008F1B55">
              <w:rPr>
                <w:rFonts w:ascii="Times New Roman" w:eastAsia="Times New Roman" w:hAnsi="Times New Roman" w:cs="Times New Roman"/>
                <w:color w:val="000000"/>
              </w:rPr>
              <w:t>Emergent Macrophytes</w:t>
            </w:r>
          </w:p>
        </w:tc>
        <w:tc>
          <w:tcPr>
            <w:tcW w:w="478" w:type="pct"/>
            <w:tcBorders>
              <w:top w:val="single" w:sz="12" w:space="0" w:color="auto"/>
            </w:tcBorders>
            <w:shd w:val="clear" w:color="auto" w:fill="auto"/>
            <w:noWrap/>
            <w:vAlign w:val="center"/>
            <w:hideMark/>
          </w:tcPr>
          <w:p w14:paraId="5EE26AFB" w14:textId="77777777" w:rsidR="0048372A" w:rsidRPr="008F1B55" w:rsidRDefault="0048372A" w:rsidP="00A2631E">
            <w:pPr>
              <w:spacing w:after="0" w:line="240" w:lineRule="auto"/>
              <w:jc w:val="center"/>
              <w:rPr>
                <w:rFonts w:ascii="Times New Roman" w:eastAsia="Times New Roman" w:hAnsi="Times New Roman" w:cs="Times New Roman"/>
                <w:color w:val="000000"/>
              </w:rPr>
            </w:pPr>
            <w:r w:rsidRPr="008F1B55">
              <w:rPr>
                <w:rFonts w:ascii="Times New Roman" w:eastAsia="Times New Roman" w:hAnsi="Times New Roman" w:cs="Times New Roman"/>
                <w:color w:val="000000"/>
              </w:rPr>
              <w:t>1</w:t>
            </w:r>
          </w:p>
        </w:tc>
        <w:tc>
          <w:tcPr>
            <w:tcW w:w="478" w:type="pct"/>
            <w:tcBorders>
              <w:top w:val="single" w:sz="12" w:space="0" w:color="auto"/>
            </w:tcBorders>
            <w:shd w:val="clear" w:color="auto" w:fill="auto"/>
            <w:noWrap/>
            <w:vAlign w:val="center"/>
          </w:tcPr>
          <w:p w14:paraId="2F2EF73A" w14:textId="77777777" w:rsidR="0048372A" w:rsidRPr="008F1B55" w:rsidRDefault="0048372A" w:rsidP="00A2631E">
            <w:pPr>
              <w:spacing w:after="0" w:line="240" w:lineRule="auto"/>
              <w:jc w:val="center"/>
              <w:rPr>
                <w:rFonts w:ascii="Times New Roman" w:eastAsia="Times New Roman" w:hAnsi="Times New Roman" w:cs="Times New Roman"/>
                <w:color w:val="000000"/>
              </w:rPr>
            </w:pPr>
            <w:r w:rsidRPr="008F1B55">
              <w:rPr>
                <w:rFonts w:ascii="Times New Roman" w:eastAsia="Times New Roman" w:hAnsi="Times New Roman" w:cs="Times New Roman"/>
                <w:color w:val="000000"/>
              </w:rPr>
              <w:t>1.62</w:t>
            </w:r>
          </w:p>
        </w:tc>
        <w:tc>
          <w:tcPr>
            <w:tcW w:w="478" w:type="pct"/>
            <w:tcBorders>
              <w:top w:val="single" w:sz="12" w:space="0" w:color="auto"/>
            </w:tcBorders>
            <w:shd w:val="clear" w:color="auto" w:fill="auto"/>
            <w:noWrap/>
            <w:vAlign w:val="center"/>
            <w:hideMark/>
          </w:tcPr>
          <w:p w14:paraId="37CF2FF5" w14:textId="77777777" w:rsidR="0048372A" w:rsidRPr="008F1B55" w:rsidRDefault="0048372A" w:rsidP="00A2631E">
            <w:pPr>
              <w:spacing w:after="0" w:line="240" w:lineRule="auto"/>
              <w:jc w:val="center"/>
              <w:rPr>
                <w:rFonts w:ascii="Times New Roman" w:eastAsia="Times New Roman" w:hAnsi="Times New Roman" w:cs="Times New Roman"/>
                <w:color w:val="000000"/>
              </w:rPr>
            </w:pPr>
            <w:r w:rsidRPr="008F1B55">
              <w:rPr>
                <w:rFonts w:ascii="Times New Roman" w:eastAsia="Times New Roman" w:hAnsi="Times New Roman" w:cs="Times New Roman"/>
                <w:color w:val="000000"/>
              </w:rPr>
              <w:t>0.02</w:t>
            </w:r>
          </w:p>
        </w:tc>
        <w:tc>
          <w:tcPr>
            <w:tcW w:w="478" w:type="pct"/>
            <w:tcBorders>
              <w:top w:val="single" w:sz="12" w:space="0" w:color="auto"/>
            </w:tcBorders>
            <w:shd w:val="clear" w:color="auto" w:fill="auto"/>
            <w:noWrap/>
            <w:vAlign w:val="center"/>
          </w:tcPr>
          <w:p w14:paraId="226F9336" w14:textId="77777777" w:rsidR="0048372A" w:rsidRPr="008F1B55" w:rsidRDefault="0048372A" w:rsidP="00A2631E">
            <w:pPr>
              <w:spacing w:after="0" w:line="240" w:lineRule="auto"/>
              <w:jc w:val="center"/>
              <w:rPr>
                <w:rFonts w:ascii="Times New Roman" w:eastAsia="Times New Roman" w:hAnsi="Times New Roman" w:cs="Times New Roman"/>
                <w:color w:val="000000"/>
              </w:rPr>
            </w:pPr>
          </w:p>
        </w:tc>
        <w:tc>
          <w:tcPr>
            <w:tcW w:w="478" w:type="pct"/>
            <w:tcBorders>
              <w:top w:val="single" w:sz="12" w:space="0" w:color="auto"/>
            </w:tcBorders>
            <w:shd w:val="clear" w:color="auto" w:fill="auto"/>
            <w:noWrap/>
            <w:vAlign w:val="center"/>
            <w:hideMark/>
          </w:tcPr>
          <w:p w14:paraId="2D6F43DA" w14:textId="77777777" w:rsidR="0048372A" w:rsidRPr="008F1B55" w:rsidRDefault="0048372A" w:rsidP="00A2631E">
            <w:pPr>
              <w:spacing w:after="0" w:line="240" w:lineRule="auto"/>
              <w:jc w:val="center"/>
              <w:rPr>
                <w:rFonts w:ascii="Times New Roman" w:eastAsia="Times New Roman" w:hAnsi="Times New Roman" w:cs="Times New Roman"/>
                <w:color w:val="000000"/>
              </w:rPr>
            </w:pPr>
          </w:p>
        </w:tc>
        <w:tc>
          <w:tcPr>
            <w:tcW w:w="478" w:type="pct"/>
            <w:tcBorders>
              <w:top w:val="single" w:sz="12" w:space="0" w:color="auto"/>
            </w:tcBorders>
            <w:shd w:val="clear" w:color="auto" w:fill="auto"/>
            <w:noWrap/>
            <w:vAlign w:val="center"/>
            <w:hideMark/>
          </w:tcPr>
          <w:p w14:paraId="208AD5BE" w14:textId="77777777" w:rsidR="0048372A" w:rsidRPr="008F1B55" w:rsidRDefault="0048372A" w:rsidP="00A2631E">
            <w:pPr>
              <w:spacing w:after="0" w:line="240" w:lineRule="auto"/>
              <w:jc w:val="center"/>
              <w:rPr>
                <w:rFonts w:ascii="Times New Roman" w:eastAsia="Times New Roman" w:hAnsi="Times New Roman" w:cs="Times New Roman"/>
                <w:color w:val="000000"/>
              </w:rPr>
            </w:pPr>
          </w:p>
        </w:tc>
      </w:tr>
      <w:tr w:rsidR="0048372A" w:rsidRPr="008F1B55" w14:paraId="3C950523" w14:textId="77777777" w:rsidTr="00A2631E">
        <w:trPr>
          <w:trHeight w:val="255"/>
        </w:trPr>
        <w:tc>
          <w:tcPr>
            <w:tcW w:w="2132" w:type="pct"/>
            <w:shd w:val="clear" w:color="auto" w:fill="auto"/>
            <w:noWrap/>
            <w:vAlign w:val="bottom"/>
            <w:hideMark/>
          </w:tcPr>
          <w:p w14:paraId="0FEA3621" w14:textId="77777777" w:rsidR="0048372A" w:rsidRPr="008F1B55" w:rsidRDefault="0048372A" w:rsidP="00A2631E">
            <w:pPr>
              <w:spacing w:after="0" w:line="240" w:lineRule="auto"/>
              <w:rPr>
                <w:rFonts w:ascii="Times New Roman" w:eastAsia="Times New Roman" w:hAnsi="Times New Roman" w:cs="Times New Roman"/>
                <w:color w:val="000000"/>
              </w:rPr>
            </w:pPr>
            <w:r w:rsidRPr="008F1B55">
              <w:rPr>
                <w:rFonts w:ascii="Times New Roman" w:eastAsia="Times New Roman" w:hAnsi="Times New Roman" w:cs="Times New Roman"/>
                <w:color w:val="000000"/>
              </w:rPr>
              <w:t>Altitude</w:t>
            </w:r>
          </w:p>
        </w:tc>
        <w:tc>
          <w:tcPr>
            <w:tcW w:w="478" w:type="pct"/>
            <w:shd w:val="clear" w:color="auto" w:fill="auto"/>
            <w:noWrap/>
            <w:vAlign w:val="center"/>
            <w:hideMark/>
          </w:tcPr>
          <w:p w14:paraId="272B3EBF" w14:textId="77777777" w:rsidR="0048372A" w:rsidRPr="008F1B55" w:rsidRDefault="0048372A" w:rsidP="00A2631E">
            <w:pPr>
              <w:spacing w:after="0" w:line="240" w:lineRule="auto"/>
              <w:jc w:val="center"/>
              <w:rPr>
                <w:rFonts w:ascii="Times New Roman" w:eastAsia="Times New Roman" w:hAnsi="Times New Roman" w:cs="Times New Roman"/>
                <w:color w:val="000000"/>
              </w:rPr>
            </w:pPr>
            <w:r w:rsidRPr="008F1B55">
              <w:rPr>
                <w:rFonts w:ascii="Times New Roman" w:eastAsia="Times New Roman" w:hAnsi="Times New Roman" w:cs="Times New Roman"/>
                <w:color w:val="000000"/>
              </w:rPr>
              <w:t>1</w:t>
            </w:r>
          </w:p>
        </w:tc>
        <w:tc>
          <w:tcPr>
            <w:tcW w:w="478" w:type="pct"/>
            <w:shd w:val="clear" w:color="auto" w:fill="auto"/>
            <w:noWrap/>
            <w:vAlign w:val="center"/>
          </w:tcPr>
          <w:p w14:paraId="4112E60D" w14:textId="77777777" w:rsidR="0048372A" w:rsidRPr="008F1B55" w:rsidRDefault="0048372A" w:rsidP="00A2631E">
            <w:pPr>
              <w:spacing w:after="0" w:line="240" w:lineRule="auto"/>
              <w:jc w:val="center"/>
              <w:rPr>
                <w:rFonts w:ascii="Times New Roman" w:eastAsia="Times New Roman" w:hAnsi="Times New Roman" w:cs="Times New Roman"/>
                <w:color w:val="000000"/>
              </w:rPr>
            </w:pPr>
            <w:r w:rsidRPr="008F1B55">
              <w:rPr>
                <w:rFonts w:ascii="Times New Roman" w:eastAsia="Times New Roman" w:hAnsi="Times New Roman" w:cs="Times New Roman"/>
                <w:color w:val="000000"/>
              </w:rPr>
              <w:t>2.03</w:t>
            </w:r>
          </w:p>
        </w:tc>
        <w:tc>
          <w:tcPr>
            <w:tcW w:w="478" w:type="pct"/>
            <w:shd w:val="clear" w:color="auto" w:fill="auto"/>
            <w:noWrap/>
            <w:vAlign w:val="center"/>
            <w:hideMark/>
          </w:tcPr>
          <w:p w14:paraId="0D105133" w14:textId="77777777" w:rsidR="0048372A" w:rsidRPr="008F1B55" w:rsidRDefault="0048372A" w:rsidP="00A2631E">
            <w:pPr>
              <w:spacing w:after="0" w:line="240" w:lineRule="auto"/>
              <w:jc w:val="center"/>
              <w:rPr>
                <w:rFonts w:ascii="Times New Roman" w:eastAsia="Times New Roman" w:hAnsi="Times New Roman" w:cs="Times New Roman"/>
                <w:color w:val="000000"/>
              </w:rPr>
            </w:pPr>
            <w:r w:rsidRPr="008F1B55">
              <w:rPr>
                <w:rFonts w:ascii="Times New Roman" w:eastAsia="Times New Roman" w:hAnsi="Times New Roman" w:cs="Times New Roman"/>
                <w:color w:val="000000"/>
              </w:rPr>
              <w:t>0.015</w:t>
            </w:r>
          </w:p>
        </w:tc>
        <w:tc>
          <w:tcPr>
            <w:tcW w:w="478" w:type="pct"/>
            <w:shd w:val="clear" w:color="auto" w:fill="auto"/>
            <w:noWrap/>
            <w:vAlign w:val="center"/>
          </w:tcPr>
          <w:p w14:paraId="4607C826" w14:textId="77777777" w:rsidR="0048372A" w:rsidRPr="008F1B55" w:rsidRDefault="0048372A" w:rsidP="00A2631E">
            <w:pPr>
              <w:spacing w:after="0" w:line="240" w:lineRule="auto"/>
              <w:jc w:val="center"/>
              <w:rPr>
                <w:rFonts w:ascii="Times New Roman" w:eastAsia="Times New Roman" w:hAnsi="Times New Roman" w:cs="Times New Roman"/>
                <w:color w:val="000000"/>
              </w:rPr>
            </w:pPr>
          </w:p>
        </w:tc>
        <w:tc>
          <w:tcPr>
            <w:tcW w:w="478" w:type="pct"/>
            <w:shd w:val="clear" w:color="auto" w:fill="auto"/>
            <w:noWrap/>
            <w:vAlign w:val="center"/>
            <w:hideMark/>
          </w:tcPr>
          <w:p w14:paraId="3396439B" w14:textId="77777777" w:rsidR="0048372A" w:rsidRPr="008F1B55" w:rsidRDefault="0048372A" w:rsidP="00A2631E">
            <w:pPr>
              <w:spacing w:after="0" w:line="240" w:lineRule="auto"/>
              <w:jc w:val="center"/>
              <w:rPr>
                <w:rFonts w:ascii="Times New Roman" w:eastAsia="Times New Roman" w:hAnsi="Times New Roman" w:cs="Times New Roman"/>
                <w:color w:val="000000"/>
              </w:rPr>
            </w:pPr>
          </w:p>
        </w:tc>
        <w:tc>
          <w:tcPr>
            <w:tcW w:w="478" w:type="pct"/>
            <w:shd w:val="clear" w:color="auto" w:fill="auto"/>
            <w:noWrap/>
            <w:vAlign w:val="center"/>
            <w:hideMark/>
          </w:tcPr>
          <w:p w14:paraId="26AC5712" w14:textId="77777777" w:rsidR="0048372A" w:rsidRPr="008F1B55" w:rsidRDefault="0048372A" w:rsidP="00A2631E">
            <w:pPr>
              <w:spacing w:after="0" w:line="240" w:lineRule="auto"/>
              <w:jc w:val="center"/>
              <w:rPr>
                <w:rFonts w:ascii="Times New Roman" w:eastAsia="Times New Roman" w:hAnsi="Times New Roman" w:cs="Times New Roman"/>
                <w:color w:val="000000"/>
              </w:rPr>
            </w:pPr>
          </w:p>
        </w:tc>
      </w:tr>
      <w:tr w:rsidR="0048372A" w:rsidRPr="008F1B55" w14:paraId="3622D1F9" w14:textId="77777777" w:rsidTr="00A2631E">
        <w:trPr>
          <w:trHeight w:val="255"/>
        </w:trPr>
        <w:tc>
          <w:tcPr>
            <w:tcW w:w="2132" w:type="pct"/>
            <w:shd w:val="clear" w:color="auto" w:fill="auto"/>
            <w:noWrap/>
            <w:vAlign w:val="bottom"/>
            <w:hideMark/>
          </w:tcPr>
          <w:p w14:paraId="3BF2E103" w14:textId="77777777" w:rsidR="0048372A" w:rsidRPr="008F1B55" w:rsidRDefault="0048372A" w:rsidP="00A2631E">
            <w:pPr>
              <w:spacing w:after="0" w:line="240" w:lineRule="auto"/>
              <w:rPr>
                <w:rFonts w:ascii="Times New Roman" w:eastAsia="Times New Roman" w:hAnsi="Times New Roman" w:cs="Times New Roman"/>
                <w:color w:val="000000"/>
              </w:rPr>
            </w:pPr>
            <w:r w:rsidRPr="008F1B55">
              <w:rPr>
                <w:rFonts w:ascii="Times New Roman" w:eastAsia="Times New Roman" w:hAnsi="Times New Roman" w:cs="Times New Roman"/>
                <w:color w:val="000000"/>
              </w:rPr>
              <w:t>Pond Area</w:t>
            </w:r>
          </w:p>
        </w:tc>
        <w:tc>
          <w:tcPr>
            <w:tcW w:w="478" w:type="pct"/>
            <w:shd w:val="clear" w:color="auto" w:fill="auto"/>
            <w:noWrap/>
            <w:vAlign w:val="center"/>
            <w:hideMark/>
          </w:tcPr>
          <w:p w14:paraId="6FAF0D00" w14:textId="77777777" w:rsidR="0048372A" w:rsidRPr="008F1B55" w:rsidRDefault="0048372A" w:rsidP="00A2631E">
            <w:pPr>
              <w:spacing w:after="0" w:line="240" w:lineRule="auto"/>
              <w:jc w:val="center"/>
              <w:rPr>
                <w:rFonts w:ascii="Times New Roman" w:eastAsia="Times New Roman" w:hAnsi="Times New Roman" w:cs="Times New Roman"/>
                <w:color w:val="000000"/>
              </w:rPr>
            </w:pPr>
            <w:r w:rsidRPr="008F1B55">
              <w:rPr>
                <w:rFonts w:ascii="Times New Roman" w:eastAsia="Times New Roman" w:hAnsi="Times New Roman" w:cs="Times New Roman"/>
                <w:color w:val="000000"/>
              </w:rPr>
              <w:t>1</w:t>
            </w:r>
          </w:p>
        </w:tc>
        <w:tc>
          <w:tcPr>
            <w:tcW w:w="478" w:type="pct"/>
            <w:shd w:val="clear" w:color="auto" w:fill="auto"/>
            <w:noWrap/>
            <w:vAlign w:val="center"/>
          </w:tcPr>
          <w:p w14:paraId="29929BD5" w14:textId="77777777" w:rsidR="0048372A" w:rsidRPr="008F1B55" w:rsidRDefault="0048372A" w:rsidP="00A2631E">
            <w:pPr>
              <w:spacing w:after="0" w:line="240" w:lineRule="auto"/>
              <w:jc w:val="center"/>
              <w:rPr>
                <w:rFonts w:ascii="Times New Roman" w:eastAsia="Times New Roman" w:hAnsi="Times New Roman" w:cs="Times New Roman"/>
                <w:color w:val="000000"/>
              </w:rPr>
            </w:pPr>
            <w:r w:rsidRPr="008F1B55">
              <w:rPr>
                <w:rFonts w:ascii="Times New Roman" w:eastAsia="Times New Roman" w:hAnsi="Times New Roman" w:cs="Times New Roman"/>
                <w:color w:val="000000"/>
              </w:rPr>
              <w:t>2.25</w:t>
            </w:r>
          </w:p>
        </w:tc>
        <w:tc>
          <w:tcPr>
            <w:tcW w:w="478" w:type="pct"/>
            <w:shd w:val="clear" w:color="auto" w:fill="auto"/>
            <w:noWrap/>
            <w:vAlign w:val="center"/>
            <w:hideMark/>
          </w:tcPr>
          <w:p w14:paraId="78710454" w14:textId="77777777" w:rsidR="0048372A" w:rsidRPr="008F1B55" w:rsidRDefault="0048372A" w:rsidP="00A2631E">
            <w:pPr>
              <w:spacing w:after="0" w:line="240" w:lineRule="auto"/>
              <w:jc w:val="center"/>
              <w:rPr>
                <w:rFonts w:ascii="Times New Roman" w:eastAsia="Times New Roman" w:hAnsi="Times New Roman" w:cs="Times New Roman"/>
                <w:color w:val="000000"/>
              </w:rPr>
            </w:pPr>
            <w:r w:rsidRPr="008F1B55">
              <w:rPr>
                <w:rFonts w:ascii="Times New Roman" w:eastAsia="Times New Roman" w:hAnsi="Times New Roman" w:cs="Times New Roman"/>
                <w:color w:val="000000"/>
              </w:rPr>
              <w:t>0.01</w:t>
            </w:r>
          </w:p>
        </w:tc>
        <w:tc>
          <w:tcPr>
            <w:tcW w:w="478" w:type="pct"/>
            <w:shd w:val="clear" w:color="auto" w:fill="auto"/>
            <w:noWrap/>
            <w:vAlign w:val="center"/>
          </w:tcPr>
          <w:p w14:paraId="22C0156F" w14:textId="77777777" w:rsidR="0048372A" w:rsidRPr="008F1B55" w:rsidRDefault="0048372A" w:rsidP="00A2631E">
            <w:pPr>
              <w:spacing w:after="0" w:line="240" w:lineRule="auto"/>
              <w:jc w:val="center"/>
              <w:rPr>
                <w:rFonts w:ascii="Times New Roman" w:eastAsia="Times New Roman" w:hAnsi="Times New Roman" w:cs="Times New Roman"/>
                <w:color w:val="000000"/>
              </w:rPr>
            </w:pPr>
          </w:p>
        </w:tc>
        <w:tc>
          <w:tcPr>
            <w:tcW w:w="478" w:type="pct"/>
            <w:shd w:val="clear" w:color="auto" w:fill="auto"/>
            <w:noWrap/>
            <w:vAlign w:val="center"/>
            <w:hideMark/>
          </w:tcPr>
          <w:p w14:paraId="3E03142C" w14:textId="77777777" w:rsidR="0048372A" w:rsidRPr="008F1B55" w:rsidRDefault="0048372A" w:rsidP="00A2631E">
            <w:pPr>
              <w:spacing w:after="0" w:line="240" w:lineRule="auto"/>
              <w:jc w:val="center"/>
              <w:rPr>
                <w:rFonts w:ascii="Times New Roman" w:eastAsia="Times New Roman" w:hAnsi="Times New Roman" w:cs="Times New Roman"/>
                <w:color w:val="000000"/>
              </w:rPr>
            </w:pPr>
          </w:p>
        </w:tc>
        <w:tc>
          <w:tcPr>
            <w:tcW w:w="478" w:type="pct"/>
            <w:shd w:val="clear" w:color="auto" w:fill="auto"/>
            <w:noWrap/>
            <w:vAlign w:val="center"/>
            <w:hideMark/>
          </w:tcPr>
          <w:p w14:paraId="1729B574" w14:textId="77777777" w:rsidR="0048372A" w:rsidRPr="008F1B55" w:rsidRDefault="0048372A" w:rsidP="00A2631E">
            <w:pPr>
              <w:spacing w:after="0" w:line="240" w:lineRule="auto"/>
              <w:jc w:val="center"/>
              <w:rPr>
                <w:rFonts w:ascii="Times New Roman" w:eastAsia="Times New Roman" w:hAnsi="Times New Roman" w:cs="Times New Roman"/>
                <w:color w:val="000000"/>
              </w:rPr>
            </w:pPr>
          </w:p>
        </w:tc>
      </w:tr>
      <w:tr w:rsidR="0048372A" w:rsidRPr="008F1B55" w14:paraId="7FDDA93B" w14:textId="77777777" w:rsidTr="00A2631E">
        <w:trPr>
          <w:trHeight w:val="255"/>
        </w:trPr>
        <w:tc>
          <w:tcPr>
            <w:tcW w:w="2132" w:type="pct"/>
            <w:shd w:val="clear" w:color="auto" w:fill="auto"/>
            <w:noWrap/>
            <w:vAlign w:val="bottom"/>
            <w:hideMark/>
          </w:tcPr>
          <w:p w14:paraId="70DE0516" w14:textId="77777777" w:rsidR="0048372A" w:rsidRPr="008F1B55" w:rsidRDefault="0048372A" w:rsidP="00A2631E">
            <w:pPr>
              <w:spacing w:after="0" w:line="240" w:lineRule="auto"/>
              <w:rPr>
                <w:rFonts w:ascii="Times New Roman" w:eastAsia="Times New Roman" w:hAnsi="Times New Roman" w:cs="Times New Roman"/>
                <w:color w:val="000000"/>
              </w:rPr>
            </w:pPr>
            <w:r w:rsidRPr="008F1B55">
              <w:rPr>
                <w:rFonts w:ascii="Times New Roman" w:eastAsia="Times New Roman" w:hAnsi="Times New Roman" w:cs="Times New Roman"/>
                <w:color w:val="000000"/>
              </w:rPr>
              <w:t>In Urban</w:t>
            </w:r>
          </w:p>
        </w:tc>
        <w:tc>
          <w:tcPr>
            <w:tcW w:w="478" w:type="pct"/>
            <w:shd w:val="clear" w:color="auto" w:fill="auto"/>
            <w:noWrap/>
            <w:vAlign w:val="center"/>
            <w:hideMark/>
          </w:tcPr>
          <w:p w14:paraId="10760FB6" w14:textId="77777777" w:rsidR="0048372A" w:rsidRPr="008F1B55" w:rsidRDefault="0048372A" w:rsidP="00A2631E">
            <w:pPr>
              <w:spacing w:after="0" w:line="240" w:lineRule="auto"/>
              <w:jc w:val="center"/>
              <w:rPr>
                <w:rFonts w:ascii="Times New Roman" w:eastAsia="Times New Roman" w:hAnsi="Times New Roman" w:cs="Times New Roman"/>
                <w:color w:val="000000"/>
              </w:rPr>
            </w:pPr>
            <w:r w:rsidRPr="008F1B55">
              <w:rPr>
                <w:rFonts w:ascii="Times New Roman" w:eastAsia="Times New Roman" w:hAnsi="Times New Roman" w:cs="Times New Roman"/>
                <w:color w:val="000000"/>
              </w:rPr>
              <w:t>1</w:t>
            </w:r>
          </w:p>
        </w:tc>
        <w:tc>
          <w:tcPr>
            <w:tcW w:w="478" w:type="pct"/>
            <w:shd w:val="clear" w:color="auto" w:fill="auto"/>
            <w:noWrap/>
            <w:vAlign w:val="center"/>
          </w:tcPr>
          <w:p w14:paraId="1C457031" w14:textId="77777777" w:rsidR="0048372A" w:rsidRPr="008F1B55" w:rsidRDefault="0048372A" w:rsidP="00A2631E">
            <w:pPr>
              <w:spacing w:after="0" w:line="240" w:lineRule="auto"/>
              <w:jc w:val="center"/>
              <w:rPr>
                <w:rFonts w:ascii="Times New Roman" w:eastAsia="Times New Roman" w:hAnsi="Times New Roman" w:cs="Times New Roman"/>
                <w:color w:val="000000"/>
              </w:rPr>
            </w:pPr>
            <w:r w:rsidRPr="008F1B55">
              <w:rPr>
                <w:rFonts w:ascii="Times New Roman" w:eastAsia="Times New Roman" w:hAnsi="Times New Roman" w:cs="Times New Roman"/>
                <w:color w:val="000000"/>
              </w:rPr>
              <w:t>9.05</w:t>
            </w:r>
          </w:p>
        </w:tc>
        <w:tc>
          <w:tcPr>
            <w:tcW w:w="478" w:type="pct"/>
            <w:shd w:val="clear" w:color="auto" w:fill="auto"/>
            <w:noWrap/>
            <w:vAlign w:val="center"/>
            <w:hideMark/>
          </w:tcPr>
          <w:p w14:paraId="2EEDCEAF" w14:textId="77777777" w:rsidR="0048372A" w:rsidRPr="008F1B55" w:rsidRDefault="0048372A" w:rsidP="00A2631E">
            <w:pPr>
              <w:spacing w:after="0" w:line="240" w:lineRule="auto"/>
              <w:jc w:val="center"/>
              <w:rPr>
                <w:rFonts w:ascii="Times New Roman" w:eastAsia="Times New Roman" w:hAnsi="Times New Roman" w:cs="Times New Roman"/>
                <w:color w:val="000000"/>
              </w:rPr>
            </w:pPr>
            <w:r w:rsidRPr="008F1B55">
              <w:rPr>
                <w:rFonts w:ascii="Times New Roman" w:eastAsia="Times New Roman" w:hAnsi="Times New Roman" w:cs="Times New Roman"/>
                <w:color w:val="000000"/>
              </w:rPr>
              <w:t>0.005</w:t>
            </w:r>
          </w:p>
        </w:tc>
        <w:tc>
          <w:tcPr>
            <w:tcW w:w="478" w:type="pct"/>
            <w:shd w:val="clear" w:color="auto" w:fill="auto"/>
            <w:noWrap/>
            <w:vAlign w:val="center"/>
          </w:tcPr>
          <w:p w14:paraId="741EE2F7" w14:textId="77777777" w:rsidR="0048372A" w:rsidRPr="008F1B55" w:rsidRDefault="0048372A" w:rsidP="00A2631E">
            <w:pPr>
              <w:spacing w:after="0" w:line="240" w:lineRule="auto"/>
              <w:jc w:val="center"/>
              <w:rPr>
                <w:rFonts w:ascii="Times New Roman" w:eastAsia="Times New Roman" w:hAnsi="Times New Roman" w:cs="Times New Roman"/>
                <w:color w:val="000000"/>
              </w:rPr>
            </w:pPr>
          </w:p>
        </w:tc>
        <w:tc>
          <w:tcPr>
            <w:tcW w:w="478" w:type="pct"/>
            <w:shd w:val="clear" w:color="auto" w:fill="auto"/>
            <w:noWrap/>
            <w:vAlign w:val="center"/>
            <w:hideMark/>
          </w:tcPr>
          <w:p w14:paraId="5FF6244D" w14:textId="77777777" w:rsidR="0048372A" w:rsidRPr="008F1B55" w:rsidRDefault="0048372A" w:rsidP="00A2631E">
            <w:pPr>
              <w:spacing w:after="0" w:line="240" w:lineRule="auto"/>
              <w:jc w:val="center"/>
              <w:rPr>
                <w:rFonts w:ascii="Times New Roman" w:eastAsia="Times New Roman" w:hAnsi="Times New Roman" w:cs="Times New Roman"/>
                <w:color w:val="000000"/>
              </w:rPr>
            </w:pPr>
          </w:p>
        </w:tc>
        <w:tc>
          <w:tcPr>
            <w:tcW w:w="478" w:type="pct"/>
            <w:shd w:val="clear" w:color="auto" w:fill="auto"/>
            <w:noWrap/>
            <w:vAlign w:val="center"/>
            <w:hideMark/>
          </w:tcPr>
          <w:p w14:paraId="00DB8082" w14:textId="77777777" w:rsidR="0048372A" w:rsidRPr="008F1B55" w:rsidRDefault="0048372A" w:rsidP="00A2631E">
            <w:pPr>
              <w:spacing w:after="0" w:line="240" w:lineRule="auto"/>
              <w:jc w:val="center"/>
              <w:rPr>
                <w:rFonts w:ascii="Times New Roman" w:eastAsia="Times New Roman" w:hAnsi="Times New Roman" w:cs="Times New Roman"/>
                <w:color w:val="000000"/>
              </w:rPr>
            </w:pPr>
          </w:p>
        </w:tc>
      </w:tr>
    </w:tbl>
    <w:p w14:paraId="75B22A80" w14:textId="77777777" w:rsidR="0048372A" w:rsidRPr="00D61699" w:rsidRDefault="0048372A" w:rsidP="0048372A">
      <w:pPr>
        <w:rPr>
          <w:rFonts w:ascii="Times New Roman" w:hAnsi="Times New Roman" w:cs="Times New Roman"/>
          <w:color w:val="212121"/>
          <w:sz w:val="24"/>
          <w:szCs w:val="24"/>
        </w:rPr>
      </w:pPr>
    </w:p>
    <w:tbl>
      <w:tblPr>
        <w:tblW w:w="7941" w:type="dxa"/>
        <w:tblBorders>
          <w:bottom w:val="single" w:sz="4" w:space="0" w:color="auto"/>
        </w:tblBorders>
        <w:tblLook w:val="04A0" w:firstRow="1" w:lastRow="0" w:firstColumn="1" w:lastColumn="0" w:noHBand="0" w:noVBand="1"/>
      </w:tblPr>
      <w:tblGrid>
        <w:gridCol w:w="3773"/>
        <w:gridCol w:w="1180"/>
        <w:gridCol w:w="996"/>
        <w:gridCol w:w="996"/>
        <w:gridCol w:w="996"/>
      </w:tblGrid>
      <w:tr w:rsidR="0048372A" w:rsidRPr="00E04F53" w14:paraId="0554F259" w14:textId="77777777" w:rsidTr="00A2631E">
        <w:trPr>
          <w:trHeight w:val="255"/>
        </w:trPr>
        <w:tc>
          <w:tcPr>
            <w:tcW w:w="7941" w:type="dxa"/>
            <w:gridSpan w:val="5"/>
            <w:tcBorders>
              <w:top w:val="single" w:sz="12" w:space="0" w:color="auto"/>
              <w:bottom w:val="single" w:sz="12" w:space="0" w:color="auto"/>
            </w:tcBorders>
            <w:shd w:val="clear" w:color="auto" w:fill="auto"/>
            <w:noWrap/>
            <w:vAlign w:val="bottom"/>
            <w:hideMark/>
          </w:tcPr>
          <w:p w14:paraId="4F1575CC" w14:textId="77777777" w:rsidR="0048372A" w:rsidRPr="00E04F53" w:rsidRDefault="0048372A" w:rsidP="00A2631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B: </w:t>
            </w:r>
            <w:r w:rsidRPr="00E04F53">
              <w:rPr>
                <w:rFonts w:ascii="Times New Roman" w:eastAsia="Times New Roman" w:hAnsi="Times New Roman" w:cs="Times New Roman"/>
                <w:b/>
                <w:color w:val="000000"/>
              </w:rPr>
              <w:t>Eigenvalue</w:t>
            </w:r>
            <w:r>
              <w:rPr>
                <w:rFonts w:ascii="Times New Roman" w:eastAsia="Times New Roman" w:hAnsi="Times New Roman" w:cs="Times New Roman"/>
                <w:b/>
                <w:color w:val="000000"/>
              </w:rPr>
              <w:t>s for constrained axes in species-level RDA</w:t>
            </w:r>
          </w:p>
        </w:tc>
      </w:tr>
      <w:tr w:rsidR="0048372A" w:rsidRPr="00E04F53" w14:paraId="0DB8A71A" w14:textId="77777777" w:rsidTr="00A2631E">
        <w:trPr>
          <w:trHeight w:val="255"/>
        </w:trPr>
        <w:tc>
          <w:tcPr>
            <w:tcW w:w="3773" w:type="dxa"/>
            <w:tcBorders>
              <w:top w:val="single" w:sz="12" w:space="0" w:color="auto"/>
              <w:bottom w:val="single" w:sz="12" w:space="0" w:color="auto"/>
            </w:tcBorders>
            <w:shd w:val="clear" w:color="auto" w:fill="auto"/>
            <w:noWrap/>
            <w:vAlign w:val="bottom"/>
            <w:hideMark/>
          </w:tcPr>
          <w:p w14:paraId="26E1EEA4" w14:textId="77777777" w:rsidR="0048372A" w:rsidRPr="00E04F53" w:rsidRDefault="0048372A" w:rsidP="00A2631E">
            <w:pPr>
              <w:spacing w:after="0" w:line="240" w:lineRule="auto"/>
              <w:rPr>
                <w:rFonts w:ascii="Times New Roman" w:eastAsia="Times New Roman" w:hAnsi="Times New Roman" w:cs="Times New Roman"/>
                <w:color w:val="000000"/>
              </w:rPr>
            </w:pPr>
          </w:p>
        </w:tc>
        <w:tc>
          <w:tcPr>
            <w:tcW w:w="1180" w:type="dxa"/>
            <w:tcBorders>
              <w:top w:val="single" w:sz="12" w:space="0" w:color="auto"/>
              <w:bottom w:val="single" w:sz="12" w:space="0" w:color="auto"/>
            </w:tcBorders>
            <w:shd w:val="clear" w:color="auto" w:fill="auto"/>
            <w:noWrap/>
            <w:vAlign w:val="center"/>
            <w:hideMark/>
          </w:tcPr>
          <w:p w14:paraId="448CC6CB" w14:textId="77777777" w:rsidR="0048372A" w:rsidRPr="00E04F53" w:rsidRDefault="0048372A" w:rsidP="00A2631E">
            <w:pPr>
              <w:spacing w:after="0" w:line="240" w:lineRule="auto"/>
              <w:jc w:val="center"/>
              <w:rPr>
                <w:rFonts w:ascii="Times New Roman" w:eastAsia="Times New Roman" w:hAnsi="Times New Roman" w:cs="Times New Roman"/>
                <w:color w:val="000000"/>
              </w:rPr>
            </w:pPr>
            <w:r w:rsidRPr="00E04F53">
              <w:rPr>
                <w:rFonts w:ascii="Times New Roman" w:eastAsia="Times New Roman" w:hAnsi="Times New Roman" w:cs="Times New Roman"/>
                <w:color w:val="000000"/>
              </w:rPr>
              <w:t>RDA 1</w:t>
            </w:r>
          </w:p>
        </w:tc>
        <w:tc>
          <w:tcPr>
            <w:tcW w:w="996" w:type="dxa"/>
            <w:tcBorders>
              <w:top w:val="single" w:sz="12" w:space="0" w:color="auto"/>
              <w:bottom w:val="single" w:sz="12" w:space="0" w:color="auto"/>
            </w:tcBorders>
            <w:shd w:val="clear" w:color="auto" w:fill="auto"/>
            <w:noWrap/>
            <w:vAlign w:val="center"/>
            <w:hideMark/>
          </w:tcPr>
          <w:p w14:paraId="67B342F1" w14:textId="77777777" w:rsidR="0048372A" w:rsidRPr="00E04F53" w:rsidRDefault="0048372A" w:rsidP="00A2631E">
            <w:pPr>
              <w:spacing w:after="0" w:line="240" w:lineRule="auto"/>
              <w:jc w:val="center"/>
              <w:rPr>
                <w:rFonts w:ascii="Times New Roman" w:eastAsia="Times New Roman" w:hAnsi="Times New Roman" w:cs="Times New Roman"/>
                <w:color w:val="000000"/>
              </w:rPr>
            </w:pPr>
            <w:r w:rsidRPr="00E04F53">
              <w:rPr>
                <w:rFonts w:ascii="Times New Roman" w:eastAsia="Times New Roman" w:hAnsi="Times New Roman" w:cs="Times New Roman"/>
                <w:color w:val="000000"/>
              </w:rPr>
              <w:t>RDA 2</w:t>
            </w:r>
          </w:p>
        </w:tc>
        <w:tc>
          <w:tcPr>
            <w:tcW w:w="996" w:type="dxa"/>
            <w:tcBorders>
              <w:top w:val="single" w:sz="12" w:space="0" w:color="auto"/>
              <w:bottom w:val="single" w:sz="12" w:space="0" w:color="auto"/>
            </w:tcBorders>
            <w:shd w:val="clear" w:color="auto" w:fill="auto"/>
            <w:noWrap/>
            <w:vAlign w:val="center"/>
            <w:hideMark/>
          </w:tcPr>
          <w:p w14:paraId="631C18A7" w14:textId="77777777" w:rsidR="0048372A" w:rsidRPr="00E04F53" w:rsidRDefault="0048372A" w:rsidP="00A2631E">
            <w:pPr>
              <w:spacing w:after="0" w:line="240" w:lineRule="auto"/>
              <w:jc w:val="center"/>
              <w:rPr>
                <w:rFonts w:ascii="Times New Roman" w:eastAsia="Times New Roman" w:hAnsi="Times New Roman" w:cs="Times New Roman"/>
                <w:color w:val="000000"/>
              </w:rPr>
            </w:pPr>
            <w:r w:rsidRPr="00E04F53">
              <w:rPr>
                <w:rFonts w:ascii="Times New Roman" w:eastAsia="Times New Roman" w:hAnsi="Times New Roman" w:cs="Times New Roman"/>
                <w:color w:val="000000"/>
              </w:rPr>
              <w:t>RDA 3</w:t>
            </w:r>
          </w:p>
        </w:tc>
        <w:tc>
          <w:tcPr>
            <w:tcW w:w="996" w:type="dxa"/>
            <w:tcBorders>
              <w:top w:val="single" w:sz="12" w:space="0" w:color="auto"/>
              <w:bottom w:val="single" w:sz="12" w:space="0" w:color="auto"/>
            </w:tcBorders>
            <w:shd w:val="clear" w:color="auto" w:fill="auto"/>
            <w:noWrap/>
            <w:vAlign w:val="center"/>
            <w:hideMark/>
          </w:tcPr>
          <w:p w14:paraId="47EA973C" w14:textId="77777777" w:rsidR="0048372A" w:rsidRPr="00E04F53" w:rsidRDefault="0048372A" w:rsidP="00A2631E">
            <w:pPr>
              <w:spacing w:after="0" w:line="240" w:lineRule="auto"/>
              <w:jc w:val="center"/>
              <w:rPr>
                <w:rFonts w:ascii="Times New Roman" w:eastAsia="Times New Roman" w:hAnsi="Times New Roman" w:cs="Times New Roman"/>
                <w:color w:val="000000"/>
              </w:rPr>
            </w:pPr>
            <w:r w:rsidRPr="00E04F53">
              <w:rPr>
                <w:rFonts w:ascii="Times New Roman" w:eastAsia="Times New Roman" w:hAnsi="Times New Roman" w:cs="Times New Roman"/>
                <w:color w:val="000000"/>
              </w:rPr>
              <w:t>RDA 4</w:t>
            </w:r>
          </w:p>
        </w:tc>
      </w:tr>
      <w:tr w:rsidR="0048372A" w:rsidRPr="00E04F53" w14:paraId="3F80A295" w14:textId="77777777" w:rsidTr="00A2631E">
        <w:trPr>
          <w:trHeight w:val="255"/>
        </w:trPr>
        <w:tc>
          <w:tcPr>
            <w:tcW w:w="3773" w:type="dxa"/>
            <w:tcBorders>
              <w:top w:val="single" w:sz="12" w:space="0" w:color="auto"/>
            </w:tcBorders>
            <w:shd w:val="clear" w:color="auto" w:fill="auto"/>
            <w:noWrap/>
            <w:vAlign w:val="bottom"/>
            <w:hideMark/>
          </w:tcPr>
          <w:p w14:paraId="7FEF3CCD" w14:textId="77777777" w:rsidR="0048372A" w:rsidRPr="00E04F53" w:rsidRDefault="0048372A" w:rsidP="00A2631E">
            <w:pPr>
              <w:spacing w:after="0" w:line="240" w:lineRule="auto"/>
              <w:rPr>
                <w:rFonts w:ascii="Times New Roman" w:eastAsia="Times New Roman" w:hAnsi="Times New Roman" w:cs="Times New Roman"/>
                <w:color w:val="000000"/>
              </w:rPr>
            </w:pPr>
            <w:r w:rsidRPr="00E04F53">
              <w:rPr>
                <w:rFonts w:ascii="Times New Roman" w:eastAsia="Times New Roman" w:hAnsi="Times New Roman" w:cs="Times New Roman"/>
                <w:color w:val="000000"/>
              </w:rPr>
              <w:t>Eigenvalues</w:t>
            </w:r>
          </w:p>
        </w:tc>
        <w:tc>
          <w:tcPr>
            <w:tcW w:w="1180" w:type="dxa"/>
            <w:tcBorders>
              <w:top w:val="single" w:sz="12" w:space="0" w:color="auto"/>
            </w:tcBorders>
            <w:shd w:val="clear" w:color="auto" w:fill="auto"/>
            <w:noWrap/>
            <w:vAlign w:val="center"/>
            <w:hideMark/>
          </w:tcPr>
          <w:p w14:paraId="17FC72B2" w14:textId="77777777" w:rsidR="0048372A" w:rsidRPr="00E04F53" w:rsidRDefault="0048372A" w:rsidP="00A2631E">
            <w:pPr>
              <w:spacing w:after="0" w:line="240" w:lineRule="auto"/>
              <w:jc w:val="center"/>
              <w:rPr>
                <w:rFonts w:ascii="Times New Roman" w:eastAsia="Times New Roman" w:hAnsi="Times New Roman" w:cs="Times New Roman"/>
                <w:color w:val="000000"/>
              </w:rPr>
            </w:pPr>
            <w:r w:rsidRPr="00E04F53">
              <w:rPr>
                <w:rFonts w:ascii="Times New Roman" w:eastAsia="Times New Roman" w:hAnsi="Times New Roman" w:cs="Times New Roman"/>
                <w:color w:val="000000"/>
              </w:rPr>
              <w:t>0.2</w:t>
            </w:r>
            <w:r>
              <w:rPr>
                <w:rFonts w:ascii="Times New Roman" w:eastAsia="Times New Roman" w:hAnsi="Times New Roman" w:cs="Times New Roman"/>
                <w:color w:val="000000"/>
              </w:rPr>
              <w:t>50</w:t>
            </w:r>
          </w:p>
        </w:tc>
        <w:tc>
          <w:tcPr>
            <w:tcW w:w="996" w:type="dxa"/>
            <w:tcBorders>
              <w:top w:val="single" w:sz="12" w:space="0" w:color="auto"/>
            </w:tcBorders>
            <w:shd w:val="clear" w:color="auto" w:fill="auto"/>
            <w:noWrap/>
            <w:vAlign w:val="center"/>
            <w:hideMark/>
          </w:tcPr>
          <w:p w14:paraId="4AC8D1A2" w14:textId="77777777" w:rsidR="0048372A" w:rsidRPr="00E04F53" w:rsidRDefault="0048372A" w:rsidP="00A2631E">
            <w:pPr>
              <w:spacing w:after="0" w:line="240" w:lineRule="auto"/>
              <w:jc w:val="center"/>
              <w:rPr>
                <w:rFonts w:ascii="Times New Roman" w:eastAsia="Times New Roman" w:hAnsi="Times New Roman" w:cs="Times New Roman"/>
                <w:color w:val="000000"/>
              </w:rPr>
            </w:pPr>
            <w:r w:rsidRPr="00E04F53">
              <w:rPr>
                <w:rFonts w:ascii="Times New Roman" w:eastAsia="Times New Roman" w:hAnsi="Times New Roman" w:cs="Times New Roman"/>
                <w:color w:val="000000"/>
              </w:rPr>
              <w:t>0.128</w:t>
            </w:r>
          </w:p>
        </w:tc>
        <w:tc>
          <w:tcPr>
            <w:tcW w:w="996" w:type="dxa"/>
            <w:tcBorders>
              <w:top w:val="single" w:sz="12" w:space="0" w:color="auto"/>
            </w:tcBorders>
            <w:shd w:val="clear" w:color="auto" w:fill="auto"/>
            <w:noWrap/>
            <w:vAlign w:val="center"/>
            <w:hideMark/>
          </w:tcPr>
          <w:p w14:paraId="151F0BD2" w14:textId="77777777" w:rsidR="0048372A" w:rsidRPr="00E04F53" w:rsidRDefault="0048372A" w:rsidP="00A2631E">
            <w:pPr>
              <w:spacing w:after="0" w:line="240" w:lineRule="auto"/>
              <w:jc w:val="center"/>
              <w:rPr>
                <w:rFonts w:ascii="Times New Roman" w:eastAsia="Times New Roman" w:hAnsi="Times New Roman" w:cs="Times New Roman"/>
                <w:color w:val="000000"/>
              </w:rPr>
            </w:pPr>
            <w:r w:rsidRPr="00E04F53">
              <w:rPr>
                <w:rFonts w:ascii="Times New Roman" w:eastAsia="Times New Roman" w:hAnsi="Times New Roman" w:cs="Times New Roman"/>
                <w:color w:val="000000"/>
              </w:rPr>
              <w:t>0.07</w:t>
            </w:r>
            <w:r>
              <w:rPr>
                <w:rFonts w:ascii="Times New Roman" w:eastAsia="Times New Roman" w:hAnsi="Times New Roman" w:cs="Times New Roman"/>
                <w:color w:val="000000"/>
              </w:rPr>
              <w:t>6</w:t>
            </w:r>
          </w:p>
        </w:tc>
        <w:tc>
          <w:tcPr>
            <w:tcW w:w="996" w:type="dxa"/>
            <w:tcBorders>
              <w:top w:val="single" w:sz="12" w:space="0" w:color="auto"/>
            </w:tcBorders>
            <w:shd w:val="clear" w:color="auto" w:fill="auto"/>
            <w:noWrap/>
            <w:vAlign w:val="center"/>
            <w:hideMark/>
          </w:tcPr>
          <w:p w14:paraId="63153434" w14:textId="77777777" w:rsidR="0048372A" w:rsidRPr="00E04F53" w:rsidRDefault="0048372A" w:rsidP="00A2631E">
            <w:pPr>
              <w:spacing w:after="0" w:line="240" w:lineRule="auto"/>
              <w:jc w:val="center"/>
              <w:rPr>
                <w:rFonts w:ascii="Times New Roman" w:eastAsia="Times New Roman" w:hAnsi="Times New Roman" w:cs="Times New Roman"/>
                <w:color w:val="000000"/>
              </w:rPr>
            </w:pPr>
            <w:r w:rsidRPr="00E04F53">
              <w:rPr>
                <w:rFonts w:ascii="Times New Roman" w:eastAsia="Times New Roman" w:hAnsi="Times New Roman" w:cs="Times New Roman"/>
                <w:color w:val="000000"/>
              </w:rPr>
              <w:t>0.064</w:t>
            </w:r>
          </w:p>
        </w:tc>
      </w:tr>
      <w:tr w:rsidR="0048372A" w:rsidRPr="00E04F53" w14:paraId="3A9647CC" w14:textId="77777777" w:rsidTr="00A2631E">
        <w:trPr>
          <w:trHeight w:val="255"/>
        </w:trPr>
        <w:tc>
          <w:tcPr>
            <w:tcW w:w="3773" w:type="dxa"/>
            <w:shd w:val="clear" w:color="auto" w:fill="auto"/>
            <w:noWrap/>
            <w:vAlign w:val="bottom"/>
            <w:hideMark/>
          </w:tcPr>
          <w:p w14:paraId="44E9F2FD" w14:textId="77777777" w:rsidR="0048372A" w:rsidRPr="00E04F53" w:rsidRDefault="0048372A" w:rsidP="00A2631E">
            <w:pPr>
              <w:spacing w:after="0" w:line="240" w:lineRule="auto"/>
              <w:rPr>
                <w:rFonts w:ascii="Times New Roman" w:eastAsia="Times New Roman" w:hAnsi="Times New Roman" w:cs="Times New Roman"/>
                <w:color w:val="000000"/>
              </w:rPr>
            </w:pPr>
            <w:r w:rsidRPr="00E04F53">
              <w:rPr>
                <w:rFonts w:ascii="Times New Roman" w:eastAsia="Times New Roman" w:hAnsi="Times New Roman" w:cs="Times New Roman"/>
                <w:color w:val="000000"/>
              </w:rPr>
              <w:t>Proportion Explained (%)</w:t>
            </w:r>
          </w:p>
        </w:tc>
        <w:tc>
          <w:tcPr>
            <w:tcW w:w="1180" w:type="dxa"/>
            <w:shd w:val="clear" w:color="auto" w:fill="auto"/>
            <w:noWrap/>
            <w:vAlign w:val="center"/>
            <w:hideMark/>
          </w:tcPr>
          <w:p w14:paraId="5E1BAAFA" w14:textId="77777777" w:rsidR="0048372A" w:rsidRPr="00E04F53" w:rsidRDefault="0048372A" w:rsidP="00A2631E">
            <w:pPr>
              <w:spacing w:after="0" w:line="240" w:lineRule="auto"/>
              <w:jc w:val="center"/>
              <w:rPr>
                <w:rFonts w:ascii="Times New Roman" w:eastAsia="Times New Roman" w:hAnsi="Times New Roman" w:cs="Times New Roman"/>
                <w:color w:val="000000"/>
              </w:rPr>
            </w:pPr>
            <w:r w:rsidRPr="00E04F53">
              <w:rPr>
                <w:rFonts w:ascii="Times New Roman" w:eastAsia="Times New Roman" w:hAnsi="Times New Roman" w:cs="Times New Roman"/>
                <w:color w:val="000000"/>
              </w:rPr>
              <w:t>1.02</w:t>
            </w:r>
          </w:p>
        </w:tc>
        <w:tc>
          <w:tcPr>
            <w:tcW w:w="996" w:type="dxa"/>
            <w:shd w:val="clear" w:color="auto" w:fill="auto"/>
            <w:noWrap/>
            <w:vAlign w:val="center"/>
            <w:hideMark/>
          </w:tcPr>
          <w:p w14:paraId="667B1534" w14:textId="77777777" w:rsidR="0048372A" w:rsidRPr="00E04F53" w:rsidRDefault="0048372A" w:rsidP="00A2631E">
            <w:pPr>
              <w:spacing w:after="0" w:line="240" w:lineRule="auto"/>
              <w:jc w:val="center"/>
              <w:rPr>
                <w:rFonts w:ascii="Times New Roman" w:eastAsia="Times New Roman" w:hAnsi="Times New Roman" w:cs="Times New Roman"/>
                <w:color w:val="000000"/>
              </w:rPr>
            </w:pPr>
            <w:r w:rsidRPr="00E04F53">
              <w:rPr>
                <w:rFonts w:ascii="Times New Roman" w:eastAsia="Times New Roman" w:hAnsi="Times New Roman" w:cs="Times New Roman"/>
                <w:color w:val="000000"/>
              </w:rPr>
              <w:t>0.55</w:t>
            </w:r>
          </w:p>
        </w:tc>
        <w:tc>
          <w:tcPr>
            <w:tcW w:w="996" w:type="dxa"/>
            <w:shd w:val="clear" w:color="auto" w:fill="auto"/>
            <w:noWrap/>
            <w:vAlign w:val="center"/>
            <w:hideMark/>
          </w:tcPr>
          <w:p w14:paraId="1AE96AAC" w14:textId="77777777" w:rsidR="0048372A" w:rsidRPr="00E04F53" w:rsidRDefault="0048372A" w:rsidP="00A2631E">
            <w:pPr>
              <w:spacing w:after="0" w:line="240" w:lineRule="auto"/>
              <w:jc w:val="center"/>
              <w:rPr>
                <w:rFonts w:ascii="Times New Roman" w:eastAsia="Times New Roman" w:hAnsi="Times New Roman" w:cs="Times New Roman"/>
                <w:color w:val="000000"/>
              </w:rPr>
            </w:pPr>
            <w:r w:rsidRPr="00E04F53">
              <w:rPr>
                <w:rFonts w:ascii="Times New Roman" w:eastAsia="Times New Roman" w:hAnsi="Times New Roman" w:cs="Times New Roman"/>
                <w:color w:val="000000"/>
              </w:rPr>
              <w:t>0.32</w:t>
            </w:r>
          </w:p>
        </w:tc>
        <w:tc>
          <w:tcPr>
            <w:tcW w:w="996" w:type="dxa"/>
            <w:shd w:val="clear" w:color="auto" w:fill="auto"/>
            <w:noWrap/>
            <w:vAlign w:val="center"/>
            <w:hideMark/>
          </w:tcPr>
          <w:p w14:paraId="07AE08DA" w14:textId="77777777" w:rsidR="0048372A" w:rsidRPr="00E04F53" w:rsidRDefault="0048372A" w:rsidP="00A2631E">
            <w:pPr>
              <w:spacing w:after="0" w:line="240" w:lineRule="auto"/>
              <w:jc w:val="center"/>
              <w:rPr>
                <w:rFonts w:ascii="Times New Roman" w:eastAsia="Times New Roman" w:hAnsi="Times New Roman" w:cs="Times New Roman"/>
                <w:color w:val="000000"/>
              </w:rPr>
            </w:pPr>
            <w:r w:rsidRPr="00E04F53">
              <w:rPr>
                <w:rFonts w:ascii="Times New Roman" w:eastAsia="Times New Roman" w:hAnsi="Times New Roman" w:cs="Times New Roman"/>
                <w:color w:val="000000"/>
              </w:rPr>
              <w:t>0.28</w:t>
            </w:r>
          </w:p>
        </w:tc>
      </w:tr>
      <w:tr w:rsidR="0048372A" w:rsidRPr="00E04F53" w14:paraId="7B7EF15B" w14:textId="77777777" w:rsidTr="00A2631E">
        <w:trPr>
          <w:trHeight w:val="255"/>
        </w:trPr>
        <w:tc>
          <w:tcPr>
            <w:tcW w:w="3773" w:type="dxa"/>
            <w:tcBorders>
              <w:bottom w:val="single" w:sz="2" w:space="0" w:color="auto"/>
            </w:tcBorders>
            <w:shd w:val="clear" w:color="auto" w:fill="auto"/>
            <w:noWrap/>
            <w:vAlign w:val="bottom"/>
            <w:hideMark/>
          </w:tcPr>
          <w:p w14:paraId="324D2438" w14:textId="77777777" w:rsidR="0048372A" w:rsidRPr="00E04F53" w:rsidRDefault="0048372A" w:rsidP="00A2631E">
            <w:pPr>
              <w:spacing w:after="0" w:line="240" w:lineRule="auto"/>
              <w:rPr>
                <w:rFonts w:ascii="Times New Roman" w:eastAsia="Times New Roman" w:hAnsi="Times New Roman" w:cs="Times New Roman"/>
                <w:color w:val="000000"/>
              </w:rPr>
            </w:pPr>
            <w:r w:rsidRPr="00E04F53">
              <w:rPr>
                <w:rFonts w:ascii="Times New Roman" w:eastAsia="Times New Roman" w:hAnsi="Times New Roman" w:cs="Times New Roman"/>
                <w:color w:val="000000"/>
              </w:rPr>
              <w:t>Cumulative Proportion Explained (%)</w:t>
            </w:r>
          </w:p>
        </w:tc>
        <w:tc>
          <w:tcPr>
            <w:tcW w:w="1180" w:type="dxa"/>
            <w:tcBorders>
              <w:bottom w:val="single" w:sz="2" w:space="0" w:color="auto"/>
            </w:tcBorders>
            <w:shd w:val="clear" w:color="auto" w:fill="auto"/>
            <w:noWrap/>
            <w:vAlign w:val="center"/>
            <w:hideMark/>
          </w:tcPr>
          <w:p w14:paraId="54733A48" w14:textId="77777777" w:rsidR="0048372A" w:rsidRPr="00E04F53" w:rsidRDefault="0048372A" w:rsidP="00A2631E">
            <w:pPr>
              <w:spacing w:after="0" w:line="240" w:lineRule="auto"/>
              <w:jc w:val="center"/>
              <w:rPr>
                <w:rFonts w:ascii="Times New Roman" w:eastAsia="Times New Roman" w:hAnsi="Times New Roman" w:cs="Times New Roman"/>
                <w:color w:val="000000"/>
              </w:rPr>
            </w:pPr>
            <w:r w:rsidRPr="00E04F53">
              <w:rPr>
                <w:rFonts w:ascii="Times New Roman" w:eastAsia="Times New Roman" w:hAnsi="Times New Roman" w:cs="Times New Roman"/>
                <w:color w:val="000000"/>
              </w:rPr>
              <w:t>1.02</w:t>
            </w:r>
          </w:p>
        </w:tc>
        <w:tc>
          <w:tcPr>
            <w:tcW w:w="996" w:type="dxa"/>
            <w:tcBorders>
              <w:bottom w:val="single" w:sz="2" w:space="0" w:color="auto"/>
            </w:tcBorders>
            <w:shd w:val="clear" w:color="auto" w:fill="auto"/>
            <w:noWrap/>
            <w:vAlign w:val="center"/>
            <w:hideMark/>
          </w:tcPr>
          <w:p w14:paraId="638FB000" w14:textId="77777777" w:rsidR="0048372A" w:rsidRPr="00E04F53" w:rsidRDefault="0048372A" w:rsidP="00A2631E">
            <w:pPr>
              <w:spacing w:after="0" w:line="240" w:lineRule="auto"/>
              <w:jc w:val="center"/>
              <w:rPr>
                <w:rFonts w:ascii="Times New Roman" w:eastAsia="Times New Roman" w:hAnsi="Times New Roman" w:cs="Times New Roman"/>
                <w:color w:val="000000"/>
              </w:rPr>
            </w:pPr>
            <w:r w:rsidRPr="00E04F53">
              <w:rPr>
                <w:rFonts w:ascii="Times New Roman" w:eastAsia="Times New Roman" w:hAnsi="Times New Roman" w:cs="Times New Roman"/>
                <w:color w:val="000000"/>
              </w:rPr>
              <w:t>1.52</w:t>
            </w:r>
          </w:p>
        </w:tc>
        <w:tc>
          <w:tcPr>
            <w:tcW w:w="996" w:type="dxa"/>
            <w:tcBorders>
              <w:bottom w:val="single" w:sz="2" w:space="0" w:color="auto"/>
            </w:tcBorders>
            <w:shd w:val="clear" w:color="auto" w:fill="auto"/>
            <w:noWrap/>
            <w:vAlign w:val="center"/>
            <w:hideMark/>
          </w:tcPr>
          <w:p w14:paraId="1A5FD3A8" w14:textId="77777777" w:rsidR="0048372A" w:rsidRPr="00E04F53" w:rsidRDefault="0048372A" w:rsidP="00A2631E">
            <w:pPr>
              <w:spacing w:after="0" w:line="240" w:lineRule="auto"/>
              <w:jc w:val="center"/>
              <w:rPr>
                <w:rFonts w:ascii="Times New Roman" w:eastAsia="Times New Roman" w:hAnsi="Times New Roman" w:cs="Times New Roman"/>
                <w:color w:val="000000"/>
              </w:rPr>
            </w:pPr>
            <w:r w:rsidRPr="00E04F53">
              <w:rPr>
                <w:rFonts w:ascii="Times New Roman" w:eastAsia="Times New Roman" w:hAnsi="Times New Roman" w:cs="Times New Roman"/>
                <w:color w:val="000000"/>
              </w:rPr>
              <w:t>1.84</w:t>
            </w:r>
          </w:p>
        </w:tc>
        <w:tc>
          <w:tcPr>
            <w:tcW w:w="996" w:type="dxa"/>
            <w:tcBorders>
              <w:bottom w:val="single" w:sz="2" w:space="0" w:color="auto"/>
            </w:tcBorders>
            <w:shd w:val="clear" w:color="auto" w:fill="auto"/>
            <w:noWrap/>
            <w:vAlign w:val="center"/>
            <w:hideMark/>
          </w:tcPr>
          <w:p w14:paraId="69479DD5" w14:textId="77777777" w:rsidR="0048372A" w:rsidRPr="00E04F53" w:rsidRDefault="0048372A" w:rsidP="00A2631E">
            <w:pPr>
              <w:spacing w:after="0" w:line="240" w:lineRule="auto"/>
              <w:jc w:val="center"/>
              <w:rPr>
                <w:rFonts w:ascii="Times New Roman" w:eastAsia="Times New Roman" w:hAnsi="Times New Roman" w:cs="Times New Roman"/>
                <w:color w:val="000000"/>
              </w:rPr>
            </w:pPr>
            <w:r w:rsidRPr="00E04F53">
              <w:rPr>
                <w:rFonts w:ascii="Times New Roman" w:eastAsia="Times New Roman" w:hAnsi="Times New Roman" w:cs="Times New Roman"/>
                <w:color w:val="000000"/>
              </w:rPr>
              <w:t>2.1</w:t>
            </w:r>
          </w:p>
        </w:tc>
      </w:tr>
      <w:tr w:rsidR="0048372A" w:rsidRPr="00E04F53" w14:paraId="09826B66" w14:textId="77777777" w:rsidTr="00A2631E">
        <w:trPr>
          <w:trHeight w:val="255"/>
        </w:trPr>
        <w:tc>
          <w:tcPr>
            <w:tcW w:w="3773" w:type="dxa"/>
            <w:tcBorders>
              <w:top w:val="single" w:sz="2" w:space="0" w:color="auto"/>
              <w:bottom w:val="single" w:sz="12" w:space="0" w:color="auto"/>
            </w:tcBorders>
            <w:shd w:val="clear" w:color="auto" w:fill="auto"/>
            <w:noWrap/>
            <w:vAlign w:val="bottom"/>
            <w:hideMark/>
          </w:tcPr>
          <w:p w14:paraId="4FFE2F5C" w14:textId="77777777" w:rsidR="0048372A" w:rsidRPr="00E04F53" w:rsidRDefault="0048372A" w:rsidP="00A2631E">
            <w:pPr>
              <w:spacing w:after="0" w:line="240" w:lineRule="auto"/>
              <w:rPr>
                <w:rFonts w:ascii="Times New Roman" w:eastAsia="Times New Roman" w:hAnsi="Times New Roman" w:cs="Times New Roman"/>
                <w:color w:val="000000"/>
              </w:rPr>
            </w:pPr>
            <w:r w:rsidRPr="00E04F53">
              <w:rPr>
                <w:rFonts w:ascii="Times New Roman" w:hAnsi="Times New Roman" w:cs="Times New Roman"/>
                <w:i/>
              </w:rPr>
              <w:t>Adjusted R</w:t>
            </w:r>
            <w:r w:rsidRPr="00E04F53">
              <w:rPr>
                <w:rFonts w:ascii="Times New Roman" w:hAnsi="Times New Roman" w:cs="Times New Roman"/>
                <w:i/>
                <w:vertAlign w:val="superscript"/>
              </w:rPr>
              <w:t>2</w:t>
            </w:r>
          </w:p>
        </w:tc>
        <w:tc>
          <w:tcPr>
            <w:tcW w:w="1180" w:type="dxa"/>
            <w:tcBorders>
              <w:top w:val="single" w:sz="2" w:space="0" w:color="auto"/>
              <w:bottom w:val="single" w:sz="12" w:space="0" w:color="auto"/>
            </w:tcBorders>
            <w:shd w:val="clear" w:color="auto" w:fill="auto"/>
            <w:noWrap/>
            <w:vAlign w:val="center"/>
            <w:hideMark/>
          </w:tcPr>
          <w:p w14:paraId="656BCDA3" w14:textId="77777777" w:rsidR="0048372A" w:rsidRPr="00E04F53" w:rsidRDefault="0048372A" w:rsidP="00A2631E">
            <w:pPr>
              <w:spacing w:after="0" w:line="240" w:lineRule="auto"/>
              <w:jc w:val="center"/>
              <w:rPr>
                <w:rFonts w:ascii="Times New Roman" w:eastAsia="Times New Roman" w:hAnsi="Times New Roman" w:cs="Times New Roman"/>
                <w:color w:val="000000"/>
              </w:rPr>
            </w:pPr>
            <w:r w:rsidRPr="00E04F53">
              <w:rPr>
                <w:rFonts w:ascii="Times New Roman" w:eastAsia="Times New Roman" w:hAnsi="Times New Roman" w:cs="Times New Roman"/>
                <w:color w:val="000000"/>
              </w:rPr>
              <w:t>0.01</w:t>
            </w:r>
          </w:p>
        </w:tc>
        <w:tc>
          <w:tcPr>
            <w:tcW w:w="996" w:type="dxa"/>
            <w:tcBorders>
              <w:top w:val="single" w:sz="2" w:space="0" w:color="auto"/>
              <w:bottom w:val="single" w:sz="12" w:space="0" w:color="auto"/>
            </w:tcBorders>
            <w:shd w:val="clear" w:color="auto" w:fill="auto"/>
            <w:noWrap/>
            <w:vAlign w:val="center"/>
            <w:hideMark/>
          </w:tcPr>
          <w:p w14:paraId="73BCD1A9" w14:textId="77777777" w:rsidR="0048372A" w:rsidRPr="00E04F53" w:rsidRDefault="0048372A" w:rsidP="00A2631E">
            <w:pPr>
              <w:spacing w:after="0" w:line="240" w:lineRule="auto"/>
              <w:jc w:val="center"/>
              <w:rPr>
                <w:rFonts w:ascii="Times New Roman" w:eastAsia="Times New Roman" w:hAnsi="Times New Roman" w:cs="Times New Roman"/>
                <w:color w:val="000000"/>
              </w:rPr>
            </w:pPr>
          </w:p>
        </w:tc>
        <w:tc>
          <w:tcPr>
            <w:tcW w:w="996" w:type="dxa"/>
            <w:tcBorders>
              <w:top w:val="single" w:sz="2" w:space="0" w:color="auto"/>
              <w:bottom w:val="single" w:sz="12" w:space="0" w:color="auto"/>
            </w:tcBorders>
            <w:shd w:val="clear" w:color="auto" w:fill="auto"/>
            <w:noWrap/>
            <w:vAlign w:val="center"/>
            <w:hideMark/>
          </w:tcPr>
          <w:p w14:paraId="2DC42C5E" w14:textId="77777777" w:rsidR="0048372A" w:rsidRPr="00E04F53" w:rsidRDefault="0048372A" w:rsidP="00A2631E">
            <w:pPr>
              <w:spacing w:after="0" w:line="240" w:lineRule="auto"/>
              <w:jc w:val="center"/>
              <w:rPr>
                <w:rFonts w:ascii="Times New Roman" w:eastAsia="Times New Roman" w:hAnsi="Times New Roman" w:cs="Times New Roman"/>
                <w:color w:val="000000"/>
              </w:rPr>
            </w:pPr>
          </w:p>
        </w:tc>
        <w:tc>
          <w:tcPr>
            <w:tcW w:w="996" w:type="dxa"/>
            <w:tcBorders>
              <w:top w:val="single" w:sz="2" w:space="0" w:color="auto"/>
              <w:bottom w:val="single" w:sz="12" w:space="0" w:color="auto"/>
            </w:tcBorders>
            <w:shd w:val="clear" w:color="auto" w:fill="auto"/>
            <w:noWrap/>
            <w:vAlign w:val="center"/>
            <w:hideMark/>
          </w:tcPr>
          <w:p w14:paraId="59E6E23F" w14:textId="77777777" w:rsidR="0048372A" w:rsidRPr="00E04F53" w:rsidRDefault="0048372A" w:rsidP="00A2631E">
            <w:pPr>
              <w:spacing w:after="0" w:line="240" w:lineRule="auto"/>
              <w:jc w:val="center"/>
              <w:rPr>
                <w:rFonts w:ascii="Times New Roman" w:eastAsia="Times New Roman" w:hAnsi="Times New Roman" w:cs="Times New Roman"/>
                <w:color w:val="000000"/>
              </w:rPr>
            </w:pPr>
          </w:p>
        </w:tc>
      </w:tr>
      <w:tr w:rsidR="0048372A" w:rsidRPr="00E04F53" w14:paraId="68D76C8F" w14:textId="77777777" w:rsidTr="00A2631E">
        <w:trPr>
          <w:trHeight w:val="255"/>
        </w:trPr>
        <w:tc>
          <w:tcPr>
            <w:tcW w:w="3773" w:type="dxa"/>
            <w:tcBorders>
              <w:top w:val="single" w:sz="12" w:space="0" w:color="auto"/>
              <w:bottom w:val="single" w:sz="12" w:space="0" w:color="auto"/>
            </w:tcBorders>
            <w:shd w:val="clear" w:color="auto" w:fill="auto"/>
            <w:noWrap/>
            <w:vAlign w:val="bottom"/>
            <w:hideMark/>
          </w:tcPr>
          <w:p w14:paraId="6B5ED9BB" w14:textId="77777777" w:rsidR="0048372A" w:rsidRPr="00E04F53" w:rsidRDefault="0048372A" w:rsidP="00A2631E">
            <w:pPr>
              <w:spacing w:after="0" w:line="240" w:lineRule="auto"/>
              <w:rPr>
                <w:rFonts w:ascii="Times New Roman" w:eastAsia="Times New Roman" w:hAnsi="Times New Roman" w:cs="Times New Roman"/>
                <w:b/>
                <w:color w:val="000000"/>
              </w:rPr>
            </w:pPr>
            <w:r w:rsidRPr="00E04F53">
              <w:rPr>
                <w:rFonts w:ascii="Times New Roman" w:eastAsia="Times New Roman" w:hAnsi="Times New Roman" w:cs="Times New Roman"/>
                <w:b/>
                <w:color w:val="000000"/>
              </w:rPr>
              <w:t>Significant Environmental Variables</w:t>
            </w:r>
          </w:p>
        </w:tc>
        <w:tc>
          <w:tcPr>
            <w:tcW w:w="1180" w:type="dxa"/>
            <w:tcBorders>
              <w:top w:val="single" w:sz="12" w:space="0" w:color="auto"/>
              <w:bottom w:val="single" w:sz="12" w:space="0" w:color="auto"/>
            </w:tcBorders>
            <w:shd w:val="clear" w:color="auto" w:fill="auto"/>
            <w:noWrap/>
            <w:vAlign w:val="center"/>
            <w:hideMark/>
          </w:tcPr>
          <w:p w14:paraId="30D3C52F" w14:textId="77777777" w:rsidR="0048372A" w:rsidRPr="00E04F53" w:rsidRDefault="0048372A" w:rsidP="00A2631E">
            <w:pPr>
              <w:spacing w:after="0" w:line="240" w:lineRule="auto"/>
              <w:jc w:val="center"/>
              <w:rPr>
                <w:rFonts w:ascii="Times New Roman" w:eastAsia="Times New Roman" w:hAnsi="Times New Roman" w:cs="Times New Roman"/>
                <w:color w:val="000000"/>
              </w:rPr>
            </w:pPr>
          </w:p>
        </w:tc>
        <w:tc>
          <w:tcPr>
            <w:tcW w:w="996" w:type="dxa"/>
            <w:tcBorders>
              <w:top w:val="single" w:sz="12" w:space="0" w:color="auto"/>
              <w:bottom w:val="single" w:sz="12" w:space="0" w:color="auto"/>
            </w:tcBorders>
            <w:shd w:val="clear" w:color="auto" w:fill="auto"/>
            <w:noWrap/>
            <w:vAlign w:val="center"/>
            <w:hideMark/>
          </w:tcPr>
          <w:p w14:paraId="4740656E" w14:textId="77777777" w:rsidR="0048372A" w:rsidRPr="00E04F53" w:rsidRDefault="0048372A" w:rsidP="00A2631E">
            <w:pPr>
              <w:spacing w:after="0" w:line="240" w:lineRule="auto"/>
              <w:jc w:val="center"/>
              <w:rPr>
                <w:rFonts w:ascii="Times New Roman" w:eastAsia="Times New Roman" w:hAnsi="Times New Roman" w:cs="Times New Roman"/>
                <w:color w:val="000000"/>
              </w:rPr>
            </w:pPr>
          </w:p>
        </w:tc>
        <w:tc>
          <w:tcPr>
            <w:tcW w:w="996" w:type="dxa"/>
            <w:tcBorders>
              <w:top w:val="single" w:sz="12" w:space="0" w:color="auto"/>
              <w:bottom w:val="single" w:sz="12" w:space="0" w:color="auto"/>
            </w:tcBorders>
            <w:shd w:val="clear" w:color="auto" w:fill="auto"/>
            <w:noWrap/>
            <w:vAlign w:val="center"/>
            <w:hideMark/>
          </w:tcPr>
          <w:p w14:paraId="0C800023" w14:textId="77777777" w:rsidR="0048372A" w:rsidRPr="00E04F53" w:rsidRDefault="0048372A" w:rsidP="00A2631E">
            <w:pPr>
              <w:spacing w:after="0" w:line="240" w:lineRule="auto"/>
              <w:jc w:val="center"/>
              <w:rPr>
                <w:rFonts w:ascii="Times New Roman" w:eastAsia="Times New Roman" w:hAnsi="Times New Roman" w:cs="Times New Roman"/>
                <w:color w:val="000000"/>
              </w:rPr>
            </w:pPr>
          </w:p>
        </w:tc>
        <w:tc>
          <w:tcPr>
            <w:tcW w:w="996" w:type="dxa"/>
            <w:tcBorders>
              <w:top w:val="single" w:sz="12" w:space="0" w:color="auto"/>
              <w:bottom w:val="single" w:sz="12" w:space="0" w:color="auto"/>
            </w:tcBorders>
            <w:shd w:val="clear" w:color="auto" w:fill="auto"/>
            <w:noWrap/>
            <w:vAlign w:val="center"/>
            <w:hideMark/>
          </w:tcPr>
          <w:p w14:paraId="2591E3A8" w14:textId="77777777" w:rsidR="0048372A" w:rsidRPr="00E04F53" w:rsidRDefault="0048372A" w:rsidP="00A2631E">
            <w:pPr>
              <w:spacing w:after="0" w:line="240" w:lineRule="auto"/>
              <w:jc w:val="center"/>
              <w:rPr>
                <w:rFonts w:ascii="Times New Roman" w:eastAsia="Times New Roman" w:hAnsi="Times New Roman" w:cs="Times New Roman"/>
                <w:color w:val="000000"/>
              </w:rPr>
            </w:pPr>
          </w:p>
        </w:tc>
      </w:tr>
      <w:tr w:rsidR="0048372A" w:rsidRPr="00E04F53" w14:paraId="0BBA7784" w14:textId="77777777" w:rsidTr="00A2631E">
        <w:trPr>
          <w:trHeight w:val="255"/>
        </w:trPr>
        <w:tc>
          <w:tcPr>
            <w:tcW w:w="3773" w:type="dxa"/>
            <w:tcBorders>
              <w:top w:val="single" w:sz="12" w:space="0" w:color="auto"/>
              <w:bottom w:val="single" w:sz="12" w:space="0" w:color="auto"/>
            </w:tcBorders>
            <w:shd w:val="clear" w:color="auto" w:fill="auto"/>
            <w:noWrap/>
            <w:vAlign w:val="bottom"/>
            <w:hideMark/>
          </w:tcPr>
          <w:p w14:paraId="2B6CA38F" w14:textId="77777777" w:rsidR="0048372A" w:rsidRPr="00E04F53" w:rsidRDefault="0048372A" w:rsidP="00A2631E">
            <w:pPr>
              <w:spacing w:after="0" w:line="240" w:lineRule="auto"/>
              <w:rPr>
                <w:rFonts w:ascii="Times New Roman" w:eastAsia="Times New Roman" w:hAnsi="Times New Roman" w:cs="Times New Roman"/>
                <w:color w:val="000000"/>
              </w:rPr>
            </w:pPr>
          </w:p>
        </w:tc>
        <w:tc>
          <w:tcPr>
            <w:tcW w:w="1180" w:type="dxa"/>
            <w:tcBorders>
              <w:top w:val="single" w:sz="12" w:space="0" w:color="auto"/>
              <w:bottom w:val="single" w:sz="12" w:space="0" w:color="auto"/>
            </w:tcBorders>
            <w:shd w:val="clear" w:color="auto" w:fill="auto"/>
            <w:noWrap/>
            <w:vAlign w:val="center"/>
            <w:hideMark/>
          </w:tcPr>
          <w:p w14:paraId="01CB7739" w14:textId="77777777" w:rsidR="0048372A" w:rsidRPr="00E04F53" w:rsidRDefault="0048372A" w:rsidP="00A2631E">
            <w:pPr>
              <w:spacing w:after="0" w:line="240" w:lineRule="auto"/>
              <w:jc w:val="center"/>
              <w:rPr>
                <w:rFonts w:ascii="Times New Roman" w:eastAsia="Times New Roman" w:hAnsi="Times New Roman" w:cs="Times New Roman"/>
                <w:color w:val="000000"/>
              </w:rPr>
            </w:pPr>
            <w:r w:rsidRPr="00E04F53">
              <w:rPr>
                <w:rFonts w:ascii="Times New Roman" w:eastAsia="Times New Roman" w:hAnsi="Times New Roman" w:cs="Times New Roman"/>
                <w:color w:val="000000"/>
              </w:rPr>
              <w:t>Df</w:t>
            </w:r>
          </w:p>
        </w:tc>
        <w:tc>
          <w:tcPr>
            <w:tcW w:w="996" w:type="dxa"/>
            <w:tcBorders>
              <w:top w:val="single" w:sz="12" w:space="0" w:color="auto"/>
              <w:bottom w:val="single" w:sz="12" w:space="0" w:color="auto"/>
            </w:tcBorders>
            <w:shd w:val="clear" w:color="auto" w:fill="auto"/>
            <w:noWrap/>
            <w:vAlign w:val="center"/>
          </w:tcPr>
          <w:p w14:paraId="75A98A1D" w14:textId="77777777" w:rsidR="0048372A" w:rsidRPr="00E04F53" w:rsidRDefault="0048372A" w:rsidP="00A2631E">
            <w:pPr>
              <w:spacing w:after="0" w:line="240" w:lineRule="auto"/>
              <w:jc w:val="center"/>
              <w:rPr>
                <w:rFonts w:ascii="Times New Roman" w:eastAsia="Times New Roman" w:hAnsi="Times New Roman" w:cs="Times New Roman"/>
                <w:color w:val="000000"/>
              </w:rPr>
            </w:pPr>
            <w:r w:rsidRPr="00E04F53">
              <w:rPr>
                <w:rFonts w:ascii="Times New Roman" w:eastAsia="Times New Roman" w:hAnsi="Times New Roman" w:cs="Times New Roman"/>
                <w:color w:val="000000"/>
              </w:rPr>
              <w:t>F</w:t>
            </w:r>
          </w:p>
        </w:tc>
        <w:tc>
          <w:tcPr>
            <w:tcW w:w="996" w:type="dxa"/>
            <w:tcBorders>
              <w:top w:val="single" w:sz="12" w:space="0" w:color="auto"/>
              <w:bottom w:val="single" w:sz="12" w:space="0" w:color="auto"/>
            </w:tcBorders>
            <w:shd w:val="clear" w:color="auto" w:fill="auto"/>
            <w:noWrap/>
            <w:vAlign w:val="center"/>
            <w:hideMark/>
          </w:tcPr>
          <w:p w14:paraId="04247486" w14:textId="77777777" w:rsidR="0048372A" w:rsidRPr="00E04F53" w:rsidRDefault="0048372A" w:rsidP="00A2631E">
            <w:pPr>
              <w:spacing w:after="0" w:line="240" w:lineRule="auto"/>
              <w:jc w:val="center"/>
              <w:rPr>
                <w:rFonts w:ascii="Times New Roman" w:eastAsia="Times New Roman" w:hAnsi="Times New Roman" w:cs="Times New Roman"/>
                <w:color w:val="000000"/>
              </w:rPr>
            </w:pPr>
            <w:r w:rsidRPr="00E04F53">
              <w:rPr>
                <w:rFonts w:ascii="Times New Roman" w:eastAsia="Times New Roman" w:hAnsi="Times New Roman" w:cs="Times New Roman"/>
                <w:color w:val="000000"/>
              </w:rPr>
              <w:t>P</w:t>
            </w:r>
          </w:p>
        </w:tc>
        <w:tc>
          <w:tcPr>
            <w:tcW w:w="996" w:type="dxa"/>
            <w:tcBorders>
              <w:top w:val="single" w:sz="12" w:space="0" w:color="auto"/>
              <w:bottom w:val="single" w:sz="12" w:space="0" w:color="auto"/>
            </w:tcBorders>
            <w:shd w:val="clear" w:color="auto" w:fill="auto"/>
            <w:noWrap/>
            <w:vAlign w:val="center"/>
          </w:tcPr>
          <w:p w14:paraId="0596F826" w14:textId="77777777" w:rsidR="0048372A" w:rsidRPr="00E04F53" w:rsidRDefault="0048372A" w:rsidP="00A2631E">
            <w:pPr>
              <w:spacing w:after="0" w:line="240" w:lineRule="auto"/>
              <w:jc w:val="center"/>
              <w:rPr>
                <w:rFonts w:ascii="Times New Roman" w:eastAsia="Times New Roman" w:hAnsi="Times New Roman" w:cs="Times New Roman"/>
                <w:color w:val="000000"/>
              </w:rPr>
            </w:pPr>
          </w:p>
        </w:tc>
      </w:tr>
      <w:tr w:rsidR="0048372A" w:rsidRPr="00E04F53" w14:paraId="36446246" w14:textId="77777777" w:rsidTr="00A2631E">
        <w:trPr>
          <w:trHeight w:val="255"/>
        </w:trPr>
        <w:tc>
          <w:tcPr>
            <w:tcW w:w="3773" w:type="dxa"/>
            <w:tcBorders>
              <w:top w:val="single" w:sz="12" w:space="0" w:color="auto"/>
            </w:tcBorders>
            <w:shd w:val="clear" w:color="auto" w:fill="auto"/>
            <w:noWrap/>
            <w:vAlign w:val="bottom"/>
            <w:hideMark/>
          </w:tcPr>
          <w:p w14:paraId="0B87AECA" w14:textId="77777777" w:rsidR="0048372A" w:rsidRPr="00E04F53" w:rsidRDefault="0048372A" w:rsidP="00A2631E">
            <w:pPr>
              <w:spacing w:after="0" w:line="240" w:lineRule="auto"/>
              <w:rPr>
                <w:rFonts w:ascii="Times New Roman" w:eastAsia="Times New Roman" w:hAnsi="Times New Roman" w:cs="Times New Roman"/>
                <w:color w:val="000000"/>
              </w:rPr>
            </w:pPr>
            <w:r w:rsidRPr="00E04F53">
              <w:rPr>
                <w:rFonts w:ascii="Times New Roman" w:eastAsia="Times New Roman" w:hAnsi="Times New Roman" w:cs="Times New Roman"/>
                <w:color w:val="000000"/>
              </w:rPr>
              <w:t>Percentage pond shaded</w:t>
            </w:r>
          </w:p>
        </w:tc>
        <w:tc>
          <w:tcPr>
            <w:tcW w:w="1180" w:type="dxa"/>
            <w:tcBorders>
              <w:top w:val="single" w:sz="12" w:space="0" w:color="auto"/>
            </w:tcBorders>
            <w:shd w:val="clear" w:color="auto" w:fill="auto"/>
            <w:noWrap/>
            <w:vAlign w:val="center"/>
            <w:hideMark/>
          </w:tcPr>
          <w:p w14:paraId="6F4938D2" w14:textId="77777777" w:rsidR="0048372A" w:rsidRPr="00E04F53" w:rsidRDefault="0048372A" w:rsidP="00A2631E">
            <w:pPr>
              <w:spacing w:after="0" w:line="240" w:lineRule="auto"/>
              <w:jc w:val="center"/>
              <w:rPr>
                <w:rFonts w:ascii="Times New Roman" w:eastAsia="Times New Roman" w:hAnsi="Times New Roman" w:cs="Times New Roman"/>
                <w:color w:val="000000"/>
              </w:rPr>
            </w:pPr>
            <w:r w:rsidRPr="00E04F53">
              <w:rPr>
                <w:rFonts w:ascii="Times New Roman" w:eastAsia="Times New Roman" w:hAnsi="Times New Roman" w:cs="Times New Roman"/>
                <w:color w:val="000000"/>
              </w:rPr>
              <w:t>1</w:t>
            </w:r>
          </w:p>
        </w:tc>
        <w:tc>
          <w:tcPr>
            <w:tcW w:w="996" w:type="dxa"/>
            <w:tcBorders>
              <w:top w:val="single" w:sz="12" w:space="0" w:color="auto"/>
            </w:tcBorders>
            <w:shd w:val="clear" w:color="auto" w:fill="auto"/>
            <w:noWrap/>
            <w:vAlign w:val="center"/>
          </w:tcPr>
          <w:p w14:paraId="6715CE64" w14:textId="77777777" w:rsidR="0048372A" w:rsidRPr="00E04F53" w:rsidRDefault="0048372A" w:rsidP="00A2631E">
            <w:pPr>
              <w:spacing w:after="0" w:line="240" w:lineRule="auto"/>
              <w:jc w:val="center"/>
              <w:rPr>
                <w:rFonts w:ascii="Times New Roman" w:eastAsia="Times New Roman" w:hAnsi="Times New Roman" w:cs="Times New Roman"/>
                <w:color w:val="000000"/>
              </w:rPr>
            </w:pPr>
            <w:r w:rsidRPr="00E04F53">
              <w:rPr>
                <w:rFonts w:ascii="Times New Roman" w:eastAsia="Times New Roman" w:hAnsi="Times New Roman" w:cs="Times New Roman"/>
                <w:color w:val="000000"/>
              </w:rPr>
              <w:t>1.37</w:t>
            </w:r>
          </w:p>
        </w:tc>
        <w:tc>
          <w:tcPr>
            <w:tcW w:w="996" w:type="dxa"/>
            <w:tcBorders>
              <w:top w:val="single" w:sz="12" w:space="0" w:color="auto"/>
            </w:tcBorders>
            <w:shd w:val="clear" w:color="auto" w:fill="auto"/>
            <w:noWrap/>
            <w:vAlign w:val="center"/>
            <w:hideMark/>
          </w:tcPr>
          <w:p w14:paraId="4A9BC724" w14:textId="77777777" w:rsidR="0048372A" w:rsidRPr="00E04F53" w:rsidRDefault="0048372A" w:rsidP="00A2631E">
            <w:pPr>
              <w:spacing w:after="0" w:line="240" w:lineRule="auto"/>
              <w:jc w:val="center"/>
              <w:rPr>
                <w:rFonts w:ascii="Times New Roman" w:eastAsia="Times New Roman" w:hAnsi="Times New Roman" w:cs="Times New Roman"/>
                <w:color w:val="000000"/>
              </w:rPr>
            </w:pPr>
            <w:r w:rsidRPr="00E04F53">
              <w:rPr>
                <w:rFonts w:ascii="Times New Roman" w:eastAsia="Times New Roman" w:hAnsi="Times New Roman" w:cs="Times New Roman"/>
                <w:color w:val="000000"/>
              </w:rPr>
              <w:t>0.04</w:t>
            </w:r>
          </w:p>
        </w:tc>
        <w:tc>
          <w:tcPr>
            <w:tcW w:w="996" w:type="dxa"/>
            <w:tcBorders>
              <w:top w:val="single" w:sz="12" w:space="0" w:color="auto"/>
            </w:tcBorders>
            <w:shd w:val="clear" w:color="auto" w:fill="auto"/>
            <w:noWrap/>
            <w:vAlign w:val="center"/>
          </w:tcPr>
          <w:p w14:paraId="553390BC" w14:textId="77777777" w:rsidR="0048372A" w:rsidRPr="00E04F53" w:rsidRDefault="0048372A" w:rsidP="00A2631E">
            <w:pPr>
              <w:spacing w:after="0" w:line="240" w:lineRule="auto"/>
              <w:jc w:val="center"/>
              <w:rPr>
                <w:rFonts w:ascii="Times New Roman" w:eastAsia="Times New Roman" w:hAnsi="Times New Roman" w:cs="Times New Roman"/>
                <w:color w:val="000000"/>
              </w:rPr>
            </w:pPr>
          </w:p>
        </w:tc>
      </w:tr>
      <w:tr w:rsidR="0048372A" w:rsidRPr="00E04F53" w14:paraId="0918E1E5" w14:textId="77777777" w:rsidTr="00A2631E">
        <w:trPr>
          <w:trHeight w:val="255"/>
        </w:trPr>
        <w:tc>
          <w:tcPr>
            <w:tcW w:w="3773" w:type="dxa"/>
            <w:shd w:val="clear" w:color="auto" w:fill="auto"/>
            <w:noWrap/>
            <w:vAlign w:val="bottom"/>
            <w:hideMark/>
          </w:tcPr>
          <w:p w14:paraId="787AF96F" w14:textId="77777777" w:rsidR="0048372A" w:rsidRPr="00E04F53" w:rsidRDefault="0048372A" w:rsidP="00A2631E">
            <w:pPr>
              <w:spacing w:after="0" w:line="240" w:lineRule="auto"/>
              <w:rPr>
                <w:rFonts w:ascii="Times New Roman" w:eastAsia="Times New Roman" w:hAnsi="Times New Roman" w:cs="Times New Roman"/>
                <w:color w:val="000000"/>
              </w:rPr>
            </w:pPr>
            <w:r w:rsidRPr="00E04F53">
              <w:rPr>
                <w:rFonts w:ascii="Times New Roman" w:eastAsia="Times New Roman" w:hAnsi="Times New Roman" w:cs="Times New Roman"/>
                <w:color w:val="000000"/>
              </w:rPr>
              <w:t>Area</w:t>
            </w:r>
          </w:p>
        </w:tc>
        <w:tc>
          <w:tcPr>
            <w:tcW w:w="1180" w:type="dxa"/>
            <w:shd w:val="clear" w:color="auto" w:fill="auto"/>
            <w:noWrap/>
            <w:vAlign w:val="center"/>
            <w:hideMark/>
          </w:tcPr>
          <w:p w14:paraId="20C007A5" w14:textId="77777777" w:rsidR="0048372A" w:rsidRPr="00E04F53" w:rsidRDefault="0048372A" w:rsidP="00A2631E">
            <w:pPr>
              <w:spacing w:after="0" w:line="240" w:lineRule="auto"/>
              <w:jc w:val="center"/>
              <w:rPr>
                <w:rFonts w:ascii="Times New Roman" w:eastAsia="Times New Roman" w:hAnsi="Times New Roman" w:cs="Times New Roman"/>
                <w:color w:val="000000"/>
              </w:rPr>
            </w:pPr>
            <w:r w:rsidRPr="00E04F53">
              <w:rPr>
                <w:rFonts w:ascii="Times New Roman" w:eastAsia="Times New Roman" w:hAnsi="Times New Roman" w:cs="Times New Roman"/>
                <w:color w:val="000000"/>
              </w:rPr>
              <w:t>1</w:t>
            </w:r>
          </w:p>
        </w:tc>
        <w:tc>
          <w:tcPr>
            <w:tcW w:w="996" w:type="dxa"/>
            <w:shd w:val="clear" w:color="auto" w:fill="auto"/>
            <w:noWrap/>
            <w:vAlign w:val="center"/>
          </w:tcPr>
          <w:p w14:paraId="01F20336" w14:textId="77777777" w:rsidR="0048372A" w:rsidRPr="00E04F53" w:rsidRDefault="0048372A" w:rsidP="00A2631E">
            <w:pPr>
              <w:spacing w:after="0" w:line="240" w:lineRule="auto"/>
              <w:jc w:val="center"/>
              <w:rPr>
                <w:rFonts w:ascii="Times New Roman" w:eastAsia="Times New Roman" w:hAnsi="Times New Roman" w:cs="Times New Roman"/>
                <w:color w:val="000000"/>
              </w:rPr>
            </w:pPr>
            <w:r w:rsidRPr="00E04F53">
              <w:rPr>
                <w:rFonts w:ascii="Times New Roman" w:eastAsia="Times New Roman" w:hAnsi="Times New Roman" w:cs="Times New Roman"/>
                <w:color w:val="000000"/>
              </w:rPr>
              <w:t>1.64</w:t>
            </w:r>
          </w:p>
        </w:tc>
        <w:tc>
          <w:tcPr>
            <w:tcW w:w="996" w:type="dxa"/>
            <w:shd w:val="clear" w:color="auto" w:fill="auto"/>
            <w:noWrap/>
            <w:vAlign w:val="center"/>
            <w:hideMark/>
          </w:tcPr>
          <w:p w14:paraId="3C71DFEC" w14:textId="77777777" w:rsidR="0048372A" w:rsidRPr="00E04F53" w:rsidRDefault="0048372A" w:rsidP="00A2631E">
            <w:pPr>
              <w:spacing w:after="0" w:line="240" w:lineRule="auto"/>
              <w:jc w:val="center"/>
              <w:rPr>
                <w:rFonts w:ascii="Times New Roman" w:eastAsia="Times New Roman" w:hAnsi="Times New Roman" w:cs="Times New Roman"/>
                <w:color w:val="000000"/>
              </w:rPr>
            </w:pPr>
            <w:r w:rsidRPr="00E04F53">
              <w:rPr>
                <w:rFonts w:ascii="Times New Roman" w:eastAsia="Times New Roman" w:hAnsi="Times New Roman" w:cs="Times New Roman"/>
                <w:color w:val="000000"/>
              </w:rPr>
              <w:t>0.02</w:t>
            </w:r>
          </w:p>
        </w:tc>
        <w:tc>
          <w:tcPr>
            <w:tcW w:w="996" w:type="dxa"/>
            <w:shd w:val="clear" w:color="auto" w:fill="auto"/>
            <w:noWrap/>
            <w:vAlign w:val="center"/>
          </w:tcPr>
          <w:p w14:paraId="77A82824" w14:textId="77777777" w:rsidR="0048372A" w:rsidRPr="00E04F53" w:rsidRDefault="0048372A" w:rsidP="00A2631E">
            <w:pPr>
              <w:spacing w:after="0" w:line="240" w:lineRule="auto"/>
              <w:jc w:val="center"/>
              <w:rPr>
                <w:rFonts w:ascii="Times New Roman" w:eastAsia="Times New Roman" w:hAnsi="Times New Roman" w:cs="Times New Roman"/>
                <w:color w:val="000000"/>
              </w:rPr>
            </w:pPr>
          </w:p>
        </w:tc>
      </w:tr>
      <w:tr w:rsidR="0048372A" w:rsidRPr="00E04F53" w14:paraId="2A88DFB5" w14:textId="77777777" w:rsidTr="00A2631E">
        <w:trPr>
          <w:trHeight w:val="255"/>
        </w:trPr>
        <w:tc>
          <w:tcPr>
            <w:tcW w:w="3773" w:type="dxa"/>
            <w:shd w:val="clear" w:color="auto" w:fill="auto"/>
            <w:noWrap/>
            <w:vAlign w:val="bottom"/>
            <w:hideMark/>
          </w:tcPr>
          <w:p w14:paraId="1A9EC890" w14:textId="77777777" w:rsidR="0048372A" w:rsidRPr="00E04F53" w:rsidRDefault="0048372A" w:rsidP="00A2631E">
            <w:pPr>
              <w:spacing w:after="0" w:line="240" w:lineRule="auto"/>
              <w:rPr>
                <w:rFonts w:ascii="Times New Roman" w:eastAsia="Times New Roman" w:hAnsi="Times New Roman" w:cs="Times New Roman"/>
                <w:color w:val="000000"/>
              </w:rPr>
            </w:pPr>
            <w:r w:rsidRPr="00E04F53">
              <w:rPr>
                <w:rFonts w:ascii="Times New Roman" w:eastAsia="Times New Roman" w:hAnsi="Times New Roman" w:cs="Times New Roman"/>
                <w:color w:val="000000"/>
              </w:rPr>
              <w:t>Altitude</w:t>
            </w:r>
          </w:p>
        </w:tc>
        <w:tc>
          <w:tcPr>
            <w:tcW w:w="1180" w:type="dxa"/>
            <w:shd w:val="clear" w:color="auto" w:fill="auto"/>
            <w:noWrap/>
            <w:vAlign w:val="center"/>
            <w:hideMark/>
          </w:tcPr>
          <w:p w14:paraId="588102E5" w14:textId="77777777" w:rsidR="0048372A" w:rsidRPr="00E04F53" w:rsidRDefault="0048372A" w:rsidP="00A2631E">
            <w:pPr>
              <w:spacing w:after="0" w:line="240" w:lineRule="auto"/>
              <w:jc w:val="center"/>
              <w:rPr>
                <w:rFonts w:ascii="Times New Roman" w:eastAsia="Times New Roman" w:hAnsi="Times New Roman" w:cs="Times New Roman"/>
                <w:color w:val="000000"/>
              </w:rPr>
            </w:pPr>
            <w:r w:rsidRPr="00E04F53">
              <w:rPr>
                <w:rFonts w:ascii="Times New Roman" w:eastAsia="Times New Roman" w:hAnsi="Times New Roman" w:cs="Times New Roman"/>
                <w:color w:val="000000"/>
              </w:rPr>
              <w:t>1</w:t>
            </w:r>
          </w:p>
        </w:tc>
        <w:tc>
          <w:tcPr>
            <w:tcW w:w="996" w:type="dxa"/>
            <w:shd w:val="clear" w:color="auto" w:fill="auto"/>
            <w:noWrap/>
            <w:vAlign w:val="center"/>
          </w:tcPr>
          <w:p w14:paraId="6858E913" w14:textId="77777777" w:rsidR="0048372A" w:rsidRPr="00E04F53" w:rsidRDefault="0048372A" w:rsidP="00A2631E">
            <w:pPr>
              <w:spacing w:after="0" w:line="240" w:lineRule="auto"/>
              <w:jc w:val="center"/>
              <w:rPr>
                <w:rFonts w:ascii="Times New Roman" w:eastAsia="Times New Roman" w:hAnsi="Times New Roman" w:cs="Times New Roman"/>
                <w:color w:val="000000"/>
              </w:rPr>
            </w:pPr>
            <w:r w:rsidRPr="00E04F53">
              <w:rPr>
                <w:rFonts w:ascii="Times New Roman" w:eastAsia="Times New Roman" w:hAnsi="Times New Roman" w:cs="Times New Roman"/>
                <w:color w:val="000000"/>
              </w:rPr>
              <w:t>2.17</w:t>
            </w:r>
          </w:p>
        </w:tc>
        <w:tc>
          <w:tcPr>
            <w:tcW w:w="996" w:type="dxa"/>
            <w:shd w:val="clear" w:color="auto" w:fill="auto"/>
            <w:noWrap/>
            <w:vAlign w:val="center"/>
            <w:hideMark/>
          </w:tcPr>
          <w:p w14:paraId="35F26E98" w14:textId="77777777" w:rsidR="0048372A" w:rsidRPr="00E04F53" w:rsidRDefault="0048372A" w:rsidP="00A2631E">
            <w:pPr>
              <w:spacing w:after="0" w:line="240" w:lineRule="auto"/>
              <w:jc w:val="center"/>
              <w:rPr>
                <w:rFonts w:ascii="Times New Roman" w:eastAsia="Times New Roman" w:hAnsi="Times New Roman" w:cs="Times New Roman"/>
                <w:color w:val="000000"/>
              </w:rPr>
            </w:pPr>
            <w:r w:rsidRPr="00E04F53">
              <w:rPr>
                <w:rFonts w:ascii="Times New Roman" w:eastAsia="Times New Roman" w:hAnsi="Times New Roman" w:cs="Times New Roman"/>
                <w:color w:val="000000"/>
              </w:rPr>
              <w:t>0.01</w:t>
            </w:r>
          </w:p>
        </w:tc>
        <w:tc>
          <w:tcPr>
            <w:tcW w:w="996" w:type="dxa"/>
            <w:shd w:val="clear" w:color="auto" w:fill="auto"/>
            <w:noWrap/>
            <w:vAlign w:val="center"/>
          </w:tcPr>
          <w:p w14:paraId="30899E41" w14:textId="77777777" w:rsidR="0048372A" w:rsidRPr="00E04F53" w:rsidRDefault="0048372A" w:rsidP="00A2631E">
            <w:pPr>
              <w:spacing w:after="0" w:line="240" w:lineRule="auto"/>
              <w:jc w:val="center"/>
              <w:rPr>
                <w:rFonts w:ascii="Times New Roman" w:eastAsia="Times New Roman" w:hAnsi="Times New Roman" w:cs="Times New Roman"/>
                <w:color w:val="000000"/>
              </w:rPr>
            </w:pPr>
          </w:p>
        </w:tc>
      </w:tr>
      <w:tr w:rsidR="0048372A" w:rsidRPr="00E04F53" w14:paraId="5F380B54" w14:textId="77777777" w:rsidTr="00A2631E">
        <w:trPr>
          <w:trHeight w:val="255"/>
        </w:trPr>
        <w:tc>
          <w:tcPr>
            <w:tcW w:w="3773" w:type="dxa"/>
            <w:shd w:val="clear" w:color="auto" w:fill="auto"/>
            <w:noWrap/>
            <w:vAlign w:val="bottom"/>
            <w:hideMark/>
          </w:tcPr>
          <w:p w14:paraId="5FFAF027" w14:textId="77777777" w:rsidR="0048372A" w:rsidRPr="00E04F53" w:rsidRDefault="0048372A" w:rsidP="00A2631E">
            <w:pPr>
              <w:spacing w:after="0" w:line="240" w:lineRule="auto"/>
              <w:rPr>
                <w:rFonts w:ascii="Times New Roman" w:eastAsia="Times New Roman" w:hAnsi="Times New Roman" w:cs="Times New Roman"/>
                <w:color w:val="000000"/>
              </w:rPr>
            </w:pPr>
            <w:r w:rsidRPr="00E04F53">
              <w:rPr>
                <w:rFonts w:ascii="Times New Roman" w:eastAsia="Times New Roman" w:hAnsi="Times New Roman" w:cs="Times New Roman"/>
                <w:color w:val="000000"/>
              </w:rPr>
              <w:t>In Urban</w:t>
            </w:r>
          </w:p>
        </w:tc>
        <w:tc>
          <w:tcPr>
            <w:tcW w:w="1180" w:type="dxa"/>
            <w:shd w:val="clear" w:color="auto" w:fill="auto"/>
            <w:noWrap/>
            <w:vAlign w:val="center"/>
            <w:hideMark/>
          </w:tcPr>
          <w:p w14:paraId="38DBFA5C" w14:textId="77777777" w:rsidR="0048372A" w:rsidRPr="00E04F53" w:rsidRDefault="0048372A" w:rsidP="00A2631E">
            <w:pPr>
              <w:spacing w:after="0" w:line="240" w:lineRule="auto"/>
              <w:jc w:val="center"/>
              <w:rPr>
                <w:rFonts w:ascii="Times New Roman" w:eastAsia="Times New Roman" w:hAnsi="Times New Roman" w:cs="Times New Roman"/>
                <w:color w:val="000000"/>
              </w:rPr>
            </w:pPr>
            <w:r w:rsidRPr="00E04F53">
              <w:rPr>
                <w:rFonts w:ascii="Times New Roman" w:eastAsia="Times New Roman" w:hAnsi="Times New Roman" w:cs="Times New Roman"/>
                <w:color w:val="000000"/>
              </w:rPr>
              <w:t>1</w:t>
            </w:r>
          </w:p>
        </w:tc>
        <w:tc>
          <w:tcPr>
            <w:tcW w:w="996" w:type="dxa"/>
            <w:shd w:val="clear" w:color="auto" w:fill="auto"/>
            <w:noWrap/>
            <w:vAlign w:val="center"/>
          </w:tcPr>
          <w:p w14:paraId="6A206E5E" w14:textId="77777777" w:rsidR="0048372A" w:rsidRPr="00E04F53" w:rsidRDefault="0048372A" w:rsidP="00A2631E">
            <w:pPr>
              <w:spacing w:after="0" w:line="240" w:lineRule="auto"/>
              <w:jc w:val="center"/>
              <w:rPr>
                <w:rFonts w:ascii="Times New Roman" w:eastAsia="Times New Roman" w:hAnsi="Times New Roman" w:cs="Times New Roman"/>
                <w:color w:val="000000"/>
              </w:rPr>
            </w:pPr>
            <w:r w:rsidRPr="00E04F53">
              <w:rPr>
                <w:rFonts w:ascii="Times New Roman" w:eastAsia="Times New Roman" w:hAnsi="Times New Roman" w:cs="Times New Roman"/>
                <w:color w:val="000000"/>
              </w:rPr>
              <w:t>3.23</w:t>
            </w:r>
          </w:p>
        </w:tc>
        <w:tc>
          <w:tcPr>
            <w:tcW w:w="996" w:type="dxa"/>
            <w:shd w:val="clear" w:color="auto" w:fill="auto"/>
            <w:noWrap/>
            <w:vAlign w:val="center"/>
            <w:hideMark/>
          </w:tcPr>
          <w:p w14:paraId="7936E8E8" w14:textId="77777777" w:rsidR="0048372A" w:rsidRPr="00E04F53" w:rsidRDefault="0048372A" w:rsidP="00A2631E">
            <w:pPr>
              <w:spacing w:after="0" w:line="240" w:lineRule="auto"/>
              <w:jc w:val="center"/>
              <w:rPr>
                <w:rFonts w:ascii="Times New Roman" w:eastAsia="Times New Roman" w:hAnsi="Times New Roman" w:cs="Times New Roman"/>
                <w:color w:val="000000"/>
              </w:rPr>
            </w:pPr>
            <w:r w:rsidRPr="00E04F53">
              <w:rPr>
                <w:rFonts w:ascii="Times New Roman" w:eastAsia="Times New Roman" w:hAnsi="Times New Roman" w:cs="Times New Roman"/>
                <w:color w:val="000000"/>
              </w:rPr>
              <w:t>0.005</w:t>
            </w:r>
          </w:p>
        </w:tc>
        <w:tc>
          <w:tcPr>
            <w:tcW w:w="996" w:type="dxa"/>
            <w:shd w:val="clear" w:color="auto" w:fill="auto"/>
            <w:noWrap/>
            <w:vAlign w:val="center"/>
          </w:tcPr>
          <w:p w14:paraId="4A92078A" w14:textId="77777777" w:rsidR="0048372A" w:rsidRPr="00E04F53" w:rsidRDefault="0048372A" w:rsidP="00A2631E">
            <w:pPr>
              <w:spacing w:after="0" w:line="240" w:lineRule="auto"/>
              <w:jc w:val="center"/>
              <w:rPr>
                <w:rFonts w:ascii="Times New Roman" w:eastAsia="Times New Roman" w:hAnsi="Times New Roman" w:cs="Times New Roman"/>
                <w:color w:val="000000"/>
              </w:rPr>
            </w:pPr>
          </w:p>
        </w:tc>
      </w:tr>
    </w:tbl>
    <w:p w14:paraId="4FEEC813" w14:textId="77777777" w:rsidR="002F4D53" w:rsidRPr="00D61699" w:rsidRDefault="002F4D53" w:rsidP="00C46E6D">
      <w:pPr>
        <w:spacing w:before="120" w:after="120" w:line="480" w:lineRule="auto"/>
        <w:rPr>
          <w:rFonts w:ascii="Times New Roman" w:hAnsi="Times New Roman" w:cs="Times New Roman"/>
          <w:bCs/>
          <w:i/>
          <w:iCs/>
          <w:sz w:val="24"/>
          <w:szCs w:val="24"/>
        </w:rPr>
      </w:pPr>
    </w:p>
    <w:p w14:paraId="167E6981" w14:textId="77777777" w:rsidR="00794DC8" w:rsidRPr="00D61699" w:rsidRDefault="00794DC8" w:rsidP="00C46E6D">
      <w:pPr>
        <w:spacing w:before="120" w:after="120" w:line="480" w:lineRule="auto"/>
        <w:rPr>
          <w:rFonts w:ascii="Times New Roman" w:hAnsi="Times New Roman" w:cs="Times New Roman"/>
          <w:sz w:val="24"/>
          <w:szCs w:val="24"/>
        </w:rPr>
      </w:pPr>
      <w:r w:rsidRPr="00D61699">
        <w:rPr>
          <w:rFonts w:ascii="Times New Roman" w:hAnsi="Times New Roman" w:cs="Times New Roman"/>
          <w:b/>
          <w:sz w:val="24"/>
          <w:szCs w:val="24"/>
        </w:rPr>
        <w:t>Discussion</w:t>
      </w:r>
    </w:p>
    <w:p w14:paraId="0AA24339" w14:textId="77777777" w:rsidR="00121C80" w:rsidRPr="00D61699" w:rsidRDefault="00121C80" w:rsidP="00A837A2">
      <w:pPr>
        <w:spacing w:before="120" w:after="120" w:line="480" w:lineRule="auto"/>
        <w:rPr>
          <w:rFonts w:ascii="Times New Roman" w:hAnsi="Times New Roman" w:cs="Times New Roman"/>
          <w:i/>
          <w:sz w:val="24"/>
          <w:szCs w:val="24"/>
        </w:rPr>
      </w:pPr>
      <w:r w:rsidRPr="00D61699">
        <w:rPr>
          <w:rFonts w:ascii="Times New Roman" w:hAnsi="Times New Roman" w:cs="Times New Roman"/>
          <w:i/>
          <w:sz w:val="24"/>
          <w:szCs w:val="24"/>
        </w:rPr>
        <w:t>Urban freshwater diversity</w:t>
      </w:r>
    </w:p>
    <w:p w14:paraId="0DF98E84" w14:textId="4D1F2200" w:rsidR="00A076A2" w:rsidRDefault="00074F6D" w:rsidP="00F7181C">
      <w:pPr>
        <w:spacing w:before="120" w:after="120" w:line="480" w:lineRule="auto"/>
        <w:rPr>
          <w:rFonts w:ascii="Times New Roman" w:hAnsi="Times New Roman" w:cs="Times New Roman"/>
          <w:sz w:val="24"/>
          <w:szCs w:val="24"/>
        </w:rPr>
      </w:pPr>
      <w:r w:rsidRPr="00D61699">
        <w:rPr>
          <w:rFonts w:ascii="Times New Roman" w:hAnsi="Times New Roman" w:cs="Times New Roman"/>
          <w:sz w:val="24"/>
          <w:szCs w:val="24"/>
        </w:rPr>
        <w:t>This is the first study to provide a lar</w:t>
      </w:r>
      <w:r w:rsidR="009309F8" w:rsidRPr="00D61699">
        <w:rPr>
          <w:rFonts w:ascii="Times New Roman" w:hAnsi="Times New Roman" w:cs="Times New Roman"/>
          <w:sz w:val="24"/>
          <w:szCs w:val="24"/>
        </w:rPr>
        <w:t>ge scale, inter-city approach to</w:t>
      </w:r>
      <w:r w:rsidR="005C7005" w:rsidRPr="00D61699">
        <w:rPr>
          <w:rFonts w:ascii="Times New Roman" w:hAnsi="Times New Roman" w:cs="Times New Roman"/>
          <w:sz w:val="24"/>
          <w:szCs w:val="24"/>
        </w:rPr>
        <w:t xml:space="preserve"> test the biological response of </w:t>
      </w:r>
      <w:r w:rsidR="00306FC8">
        <w:rPr>
          <w:rFonts w:ascii="Times New Roman" w:hAnsi="Times New Roman" w:cs="Times New Roman"/>
          <w:sz w:val="24"/>
          <w:szCs w:val="24"/>
        </w:rPr>
        <w:t xml:space="preserve">entire </w:t>
      </w:r>
      <w:r w:rsidR="00F7181C" w:rsidRPr="00D61699">
        <w:rPr>
          <w:rFonts w:ascii="Times New Roman" w:hAnsi="Times New Roman" w:cs="Times New Roman"/>
          <w:sz w:val="24"/>
          <w:szCs w:val="24"/>
        </w:rPr>
        <w:t xml:space="preserve">pond </w:t>
      </w:r>
      <w:r w:rsidR="00C95F69" w:rsidRPr="00D61699">
        <w:rPr>
          <w:rFonts w:ascii="Times New Roman" w:hAnsi="Times New Roman" w:cs="Times New Roman"/>
          <w:sz w:val="24"/>
          <w:szCs w:val="24"/>
        </w:rPr>
        <w:t>macroinvertebrate communities</w:t>
      </w:r>
      <w:r w:rsidR="005C7005" w:rsidRPr="00D61699">
        <w:rPr>
          <w:rFonts w:ascii="Times New Roman" w:hAnsi="Times New Roman" w:cs="Times New Roman"/>
          <w:sz w:val="24"/>
          <w:szCs w:val="24"/>
        </w:rPr>
        <w:t xml:space="preserve"> to urbanization</w:t>
      </w:r>
      <w:r w:rsidR="00106390">
        <w:rPr>
          <w:rFonts w:ascii="Times New Roman" w:hAnsi="Times New Roman" w:cs="Times New Roman"/>
          <w:sz w:val="24"/>
          <w:szCs w:val="24"/>
        </w:rPr>
        <w:t xml:space="preserve">. </w:t>
      </w:r>
      <w:r w:rsidR="00602DD7">
        <w:rPr>
          <w:rFonts w:ascii="Times New Roman" w:hAnsi="Times New Roman" w:cs="Times New Roman"/>
          <w:sz w:val="24"/>
          <w:szCs w:val="24"/>
        </w:rPr>
        <w:t xml:space="preserve">The results </w:t>
      </w:r>
      <w:r w:rsidR="0048372A">
        <w:rPr>
          <w:rFonts w:ascii="Times New Roman" w:hAnsi="Times New Roman" w:cs="Times New Roman"/>
          <w:sz w:val="24"/>
          <w:szCs w:val="24"/>
        </w:rPr>
        <w:t xml:space="preserve">provide a contrast with </w:t>
      </w:r>
      <w:r w:rsidR="00306FC8">
        <w:rPr>
          <w:rFonts w:ascii="Times New Roman" w:hAnsi="Times New Roman" w:cs="Times New Roman"/>
          <w:sz w:val="24"/>
          <w:szCs w:val="24"/>
        </w:rPr>
        <w:t>previous work on</w:t>
      </w:r>
      <w:r w:rsidR="00EF5316">
        <w:rPr>
          <w:rFonts w:ascii="Times New Roman" w:hAnsi="Times New Roman" w:cs="Times New Roman"/>
          <w:sz w:val="24"/>
          <w:szCs w:val="24"/>
        </w:rPr>
        <w:t xml:space="preserve"> </w:t>
      </w:r>
      <w:r w:rsidRPr="00D61699">
        <w:rPr>
          <w:rFonts w:ascii="Times New Roman" w:hAnsi="Times New Roman" w:cs="Times New Roman"/>
          <w:sz w:val="24"/>
          <w:szCs w:val="24"/>
        </w:rPr>
        <w:t>terrestrial and lotic habitats</w:t>
      </w:r>
      <w:r w:rsidR="00511EFF" w:rsidRPr="00D61699">
        <w:rPr>
          <w:rFonts w:ascii="Times New Roman" w:hAnsi="Times New Roman" w:cs="Times New Roman"/>
          <w:sz w:val="24"/>
          <w:szCs w:val="24"/>
        </w:rPr>
        <w:t xml:space="preserve"> </w:t>
      </w:r>
      <w:r w:rsidR="00EF5316">
        <w:rPr>
          <w:rFonts w:ascii="Times New Roman" w:hAnsi="Times New Roman" w:cs="Times New Roman"/>
          <w:sz w:val="24"/>
          <w:szCs w:val="24"/>
        </w:rPr>
        <w:t>which has shown greater</w:t>
      </w:r>
      <w:r w:rsidR="00306FC8" w:rsidRPr="00D61699">
        <w:rPr>
          <w:rFonts w:ascii="Times New Roman" w:hAnsi="Times New Roman" w:cs="Times New Roman"/>
          <w:sz w:val="24"/>
          <w:szCs w:val="24"/>
        </w:rPr>
        <w:t xml:space="preserve"> </w:t>
      </w:r>
      <w:r w:rsidRPr="00D61699">
        <w:rPr>
          <w:rFonts w:ascii="Times New Roman" w:hAnsi="Times New Roman" w:cs="Times New Roman"/>
          <w:sz w:val="24"/>
          <w:szCs w:val="24"/>
        </w:rPr>
        <w:t>fragmentation,</w:t>
      </w:r>
      <w:r w:rsidR="00511EFF" w:rsidRPr="00D61699">
        <w:rPr>
          <w:rFonts w:ascii="Times New Roman" w:hAnsi="Times New Roman" w:cs="Times New Roman"/>
          <w:sz w:val="24"/>
          <w:szCs w:val="24"/>
        </w:rPr>
        <w:t xml:space="preserve"> </w:t>
      </w:r>
      <w:r w:rsidR="00962FA4" w:rsidRPr="00D61699">
        <w:rPr>
          <w:rFonts w:ascii="Times New Roman" w:hAnsi="Times New Roman" w:cs="Times New Roman"/>
          <w:sz w:val="24"/>
          <w:szCs w:val="24"/>
        </w:rPr>
        <w:t>reduction</w:t>
      </w:r>
      <w:r w:rsidR="00511EFF" w:rsidRPr="00D61699">
        <w:rPr>
          <w:rFonts w:ascii="Times New Roman" w:hAnsi="Times New Roman" w:cs="Times New Roman"/>
          <w:sz w:val="24"/>
          <w:szCs w:val="24"/>
        </w:rPr>
        <w:t xml:space="preserve"> in habitat quality (e.g., pollution/contaminant build up), alterations to biogeochemical cycles, higher </w:t>
      </w:r>
      <w:r w:rsidR="002A48C4" w:rsidRPr="00D61699">
        <w:rPr>
          <w:rFonts w:ascii="Times New Roman" w:hAnsi="Times New Roman" w:cs="Times New Roman"/>
          <w:sz w:val="24"/>
          <w:szCs w:val="24"/>
        </w:rPr>
        <w:t xml:space="preserve">air </w:t>
      </w:r>
      <w:r w:rsidR="00511EFF" w:rsidRPr="00D61699">
        <w:rPr>
          <w:rFonts w:ascii="Times New Roman" w:hAnsi="Times New Roman" w:cs="Times New Roman"/>
          <w:sz w:val="24"/>
          <w:szCs w:val="24"/>
        </w:rPr>
        <w:t xml:space="preserve">surface temperatures, increased disturbance frequencies, proliferation of non-native taxa, biotic homogenization and an overall decline in biological richness </w:t>
      </w:r>
      <w:r w:rsidR="00106390">
        <w:rPr>
          <w:rFonts w:ascii="Times New Roman" w:hAnsi="Times New Roman" w:cs="Times New Roman"/>
          <w:sz w:val="24"/>
          <w:szCs w:val="24"/>
        </w:rPr>
        <w:t xml:space="preserve">in urban areas </w:t>
      </w:r>
      <w:r w:rsidR="00511EFF" w:rsidRPr="00D61699">
        <w:rPr>
          <w:rFonts w:ascii="Times New Roman" w:hAnsi="Times New Roman" w:cs="Times New Roman"/>
          <w:sz w:val="24"/>
          <w:szCs w:val="24"/>
        </w:rPr>
        <w:t>(</w:t>
      </w:r>
      <w:r w:rsidR="00B201C3">
        <w:rPr>
          <w:rFonts w:ascii="Times New Roman" w:hAnsi="Times New Roman" w:cs="Times New Roman"/>
          <w:sz w:val="24"/>
          <w:szCs w:val="24"/>
        </w:rPr>
        <w:t xml:space="preserve">e.g., </w:t>
      </w:r>
      <w:r w:rsidR="00511EFF" w:rsidRPr="00D61699">
        <w:rPr>
          <w:rFonts w:ascii="Times New Roman" w:hAnsi="Times New Roman" w:cs="Times New Roman"/>
          <w:sz w:val="24"/>
          <w:szCs w:val="24"/>
        </w:rPr>
        <w:t xml:space="preserve">McKinney, 2002; McKinney, 2006; Grimm </w:t>
      </w:r>
      <w:r w:rsidR="00511EFF" w:rsidRPr="00D61699">
        <w:rPr>
          <w:rFonts w:ascii="Times New Roman" w:hAnsi="Times New Roman" w:cs="Times New Roman"/>
          <w:i/>
          <w:sz w:val="24"/>
          <w:szCs w:val="24"/>
        </w:rPr>
        <w:t>et al</w:t>
      </w:r>
      <w:r w:rsidR="00511EFF" w:rsidRPr="00D61699">
        <w:rPr>
          <w:rFonts w:ascii="Times New Roman" w:hAnsi="Times New Roman" w:cs="Times New Roman"/>
          <w:sz w:val="24"/>
          <w:szCs w:val="24"/>
        </w:rPr>
        <w:t>., 2008).</w:t>
      </w:r>
      <w:r w:rsidR="00562003" w:rsidRPr="00562003">
        <w:rPr>
          <w:rFonts w:ascii="Times New Roman" w:hAnsi="Times New Roman" w:cs="Times New Roman"/>
          <w:sz w:val="24"/>
          <w:szCs w:val="24"/>
        </w:rPr>
        <w:t xml:space="preserve"> </w:t>
      </w:r>
      <w:r w:rsidR="00602DD7">
        <w:rPr>
          <w:rFonts w:ascii="Times New Roman" w:hAnsi="Times New Roman" w:cs="Times New Roman"/>
          <w:sz w:val="24"/>
          <w:szCs w:val="24"/>
        </w:rPr>
        <w:t>T</w:t>
      </w:r>
      <w:r w:rsidR="00562003" w:rsidRPr="00562003">
        <w:rPr>
          <w:rFonts w:ascii="Times New Roman" w:hAnsi="Times New Roman" w:cs="Times New Roman"/>
          <w:sz w:val="24"/>
          <w:szCs w:val="24"/>
        </w:rPr>
        <w:t>he ecological consequences of urbanization for ponds do not appear to follow the same patterns identified elsewhere for terrestrial habitats</w:t>
      </w:r>
      <w:r w:rsidRPr="00D61699">
        <w:rPr>
          <w:rFonts w:ascii="Times New Roman" w:hAnsi="Times New Roman" w:cs="Times New Roman"/>
          <w:sz w:val="24"/>
          <w:szCs w:val="24"/>
        </w:rPr>
        <w:t>.</w:t>
      </w:r>
      <w:r w:rsidR="009C4B68" w:rsidRPr="00D61699">
        <w:rPr>
          <w:rFonts w:ascii="Times New Roman" w:hAnsi="Times New Roman" w:cs="Times New Roman"/>
          <w:sz w:val="24"/>
          <w:szCs w:val="24"/>
        </w:rPr>
        <w:t xml:space="preserve"> </w:t>
      </w:r>
    </w:p>
    <w:p w14:paraId="39DD2942" w14:textId="77777777" w:rsidR="00B16DB4" w:rsidRPr="00D61699" w:rsidRDefault="00B16DB4" w:rsidP="00F7181C">
      <w:pPr>
        <w:spacing w:before="120" w:after="120" w:line="480" w:lineRule="auto"/>
        <w:rPr>
          <w:rFonts w:ascii="Times New Roman" w:hAnsi="Times New Roman" w:cs="Times New Roman"/>
          <w:sz w:val="24"/>
          <w:szCs w:val="24"/>
        </w:rPr>
      </w:pPr>
    </w:p>
    <w:p w14:paraId="74849181" w14:textId="77777777" w:rsidR="00B16DB4" w:rsidRDefault="00B16DB4" w:rsidP="00B16DB4">
      <w:pPr>
        <w:spacing w:before="120" w:after="120" w:line="480" w:lineRule="auto"/>
        <w:rPr>
          <w:rFonts w:ascii="Times New Roman" w:hAnsi="Times New Roman" w:cs="Times New Roman"/>
          <w:bCs/>
          <w:i/>
          <w:iCs/>
          <w:sz w:val="24"/>
          <w:szCs w:val="24"/>
        </w:rPr>
      </w:pPr>
      <w:r>
        <w:rPr>
          <w:rFonts w:ascii="Times New Roman" w:hAnsi="Times New Roman" w:cs="Times New Roman"/>
          <w:bCs/>
          <w:i/>
          <w:iCs/>
          <w:noProof/>
          <w:sz w:val="24"/>
          <w:szCs w:val="24"/>
          <w:lang w:eastAsia="en-GB"/>
        </w:rPr>
        <w:drawing>
          <wp:inline distT="0" distB="0" distL="0" distR="0" wp14:anchorId="153CBFC8" wp14:editId="56962815">
            <wp:extent cx="5727786" cy="2873829"/>
            <wp:effectExtent l="19050" t="0" r="6264" b="0"/>
            <wp:docPr id="15" name="Picture 6" descr="H:\Document Files\Research\PONDS\Comparative urban ponds\Urban pond comparative analysis\Manuscript\Jan 2016 reanalysis\Final reanalysis to create resubmission plots\Hassall new plots\Hassall new plots\New Fig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cument Files\Research\PONDS\Comparative urban ponds\Urban pond comparative analysis\Manuscript\Jan 2016 reanalysis\Final reanalysis to create resubmission plots\Hassall new plots\Hassall new plots\New Fig 6.png"/>
                    <pic:cNvPicPr>
                      <a:picLocks noChangeAspect="1" noChangeArrowheads="1"/>
                    </pic:cNvPicPr>
                  </pic:nvPicPr>
                  <pic:blipFill>
                    <a:blip r:embed="rId16"/>
                    <a:srcRect l="3744" t="5306" r="2157"/>
                    <a:stretch>
                      <a:fillRect/>
                    </a:stretch>
                  </pic:blipFill>
                  <pic:spPr bwMode="auto">
                    <a:xfrm>
                      <a:off x="0" y="0"/>
                      <a:ext cx="5727788" cy="2873830"/>
                    </a:xfrm>
                    <a:prstGeom prst="rect">
                      <a:avLst/>
                    </a:prstGeom>
                    <a:noFill/>
                    <a:ln w="9525">
                      <a:noFill/>
                      <a:miter lim="800000"/>
                      <a:headEnd/>
                      <a:tailEnd/>
                    </a:ln>
                  </pic:spPr>
                </pic:pic>
              </a:graphicData>
            </a:graphic>
          </wp:inline>
        </w:drawing>
      </w:r>
    </w:p>
    <w:p w14:paraId="1CCEFB79" w14:textId="5CA3CEE8" w:rsidR="00B16DB4" w:rsidRPr="00797F10" w:rsidRDefault="00B16DB4" w:rsidP="00B16DB4">
      <w:pPr>
        <w:spacing w:before="120" w:after="120" w:line="480" w:lineRule="auto"/>
        <w:rPr>
          <w:rFonts w:ascii="Times New Roman" w:hAnsi="Times New Roman" w:cs="Times New Roman"/>
          <w:sz w:val="24"/>
          <w:szCs w:val="24"/>
        </w:rPr>
      </w:pPr>
      <w:r w:rsidRPr="00993A41">
        <w:rPr>
          <w:rFonts w:ascii="Times New Roman" w:hAnsi="Times New Roman" w:cs="Times New Roman"/>
          <w:bCs/>
          <w:iCs/>
          <w:sz w:val="24"/>
          <w:szCs w:val="24"/>
        </w:rPr>
        <w:t xml:space="preserve">Figure </w:t>
      </w:r>
      <w:r w:rsidR="00797F10">
        <w:rPr>
          <w:rFonts w:ascii="Times New Roman" w:hAnsi="Times New Roman" w:cs="Times New Roman"/>
          <w:bCs/>
          <w:iCs/>
          <w:sz w:val="24"/>
          <w:szCs w:val="24"/>
        </w:rPr>
        <w:t>7</w:t>
      </w:r>
      <w:r w:rsidR="00797F10" w:rsidRPr="00993A41">
        <w:rPr>
          <w:rFonts w:ascii="Times New Roman" w:hAnsi="Times New Roman" w:cs="Times New Roman"/>
          <w:bCs/>
          <w:iCs/>
          <w:sz w:val="24"/>
          <w:szCs w:val="24"/>
        </w:rPr>
        <w:t xml:space="preserve"> </w:t>
      </w:r>
      <w:r w:rsidRPr="00993A41">
        <w:rPr>
          <w:rFonts w:ascii="Times New Roman" w:hAnsi="Times New Roman" w:cs="Times New Roman"/>
          <w:bCs/>
          <w:iCs/>
          <w:sz w:val="24"/>
          <w:szCs w:val="24"/>
        </w:rPr>
        <w:t xml:space="preserve">- </w:t>
      </w:r>
      <w:r w:rsidRPr="00993A41">
        <w:rPr>
          <w:rFonts w:ascii="Times New Roman" w:hAnsi="Times New Roman" w:cs="Times New Roman"/>
          <w:iCs/>
          <w:sz w:val="24"/>
          <w:szCs w:val="24"/>
        </w:rPr>
        <w:t xml:space="preserve">RDA site plots of (A) family-level and (B) species-level macroinvertebrate communities recorded from the urban and non-urban pond types studied across the UK. </w:t>
      </w:r>
      <w:r w:rsidR="00BE01C8" w:rsidRPr="00993A41">
        <w:rPr>
          <w:rFonts w:ascii="Times New Roman" w:hAnsi="Times New Roman" w:cs="Times New Roman"/>
          <w:iCs/>
          <w:sz w:val="24"/>
          <w:szCs w:val="24"/>
        </w:rPr>
        <w:t>O</w:t>
      </w:r>
      <w:r w:rsidRPr="00993A41">
        <w:rPr>
          <w:rFonts w:ascii="Times New Roman" w:hAnsi="Times New Roman" w:cs="Times New Roman"/>
          <w:iCs/>
          <w:sz w:val="24"/>
          <w:szCs w:val="24"/>
        </w:rPr>
        <w:t xml:space="preserve">nly significant environmental parameters are presented. </w:t>
      </w:r>
      <w:r w:rsidR="00BE01C8">
        <w:rPr>
          <w:rFonts w:ascii="Times New Roman" w:hAnsi="Times New Roman" w:cs="Times New Roman"/>
          <w:iCs/>
          <w:sz w:val="24"/>
          <w:szCs w:val="24"/>
        </w:rPr>
        <w:t>Dark grey</w:t>
      </w:r>
      <w:r w:rsidR="00BE01C8" w:rsidRPr="00993A41">
        <w:rPr>
          <w:rFonts w:ascii="Times New Roman" w:hAnsi="Times New Roman" w:cs="Times New Roman"/>
          <w:iCs/>
          <w:sz w:val="24"/>
          <w:szCs w:val="24"/>
        </w:rPr>
        <w:t xml:space="preserve"> </w:t>
      </w:r>
      <w:r w:rsidRPr="00993A41">
        <w:rPr>
          <w:rFonts w:ascii="Times New Roman" w:hAnsi="Times New Roman" w:cs="Times New Roman"/>
          <w:iCs/>
          <w:sz w:val="24"/>
          <w:szCs w:val="24"/>
        </w:rPr>
        <w:t>circles = urban ponds</w:t>
      </w:r>
      <w:r w:rsidR="00BE01C8">
        <w:rPr>
          <w:rFonts w:ascii="Times New Roman" w:hAnsi="Times New Roman" w:cs="Times New Roman"/>
          <w:iCs/>
          <w:sz w:val="24"/>
          <w:szCs w:val="24"/>
        </w:rPr>
        <w:t>,</w:t>
      </w:r>
      <w:r w:rsidRPr="00993A41">
        <w:rPr>
          <w:rFonts w:ascii="Times New Roman" w:hAnsi="Times New Roman" w:cs="Times New Roman"/>
          <w:iCs/>
          <w:sz w:val="24"/>
          <w:szCs w:val="24"/>
        </w:rPr>
        <w:t xml:space="preserve"> </w:t>
      </w:r>
      <w:r w:rsidR="00BE01C8">
        <w:rPr>
          <w:rFonts w:ascii="Times New Roman" w:hAnsi="Times New Roman" w:cs="Times New Roman"/>
          <w:iCs/>
          <w:sz w:val="24"/>
          <w:szCs w:val="24"/>
        </w:rPr>
        <w:t>light</w:t>
      </w:r>
      <w:r w:rsidRPr="00993A41">
        <w:rPr>
          <w:rFonts w:ascii="Times New Roman" w:hAnsi="Times New Roman" w:cs="Times New Roman"/>
          <w:iCs/>
          <w:sz w:val="24"/>
          <w:szCs w:val="24"/>
        </w:rPr>
        <w:t xml:space="preserve"> grey circles = non-urban ponds.</w:t>
      </w:r>
      <w:r w:rsidRPr="00993A41">
        <w:rPr>
          <w:rFonts w:ascii="Times New Roman" w:hAnsi="Times New Roman" w:cs="Times New Roman"/>
          <w:iCs/>
          <w:noProof/>
          <w:sz w:val="24"/>
          <w:szCs w:val="24"/>
        </w:rPr>
        <w:t xml:space="preserve"> </w:t>
      </w:r>
    </w:p>
    <w:p w14:paraId="4B92234E" w14:textId="77777777" w:rsidR="002F4D53" w:rsidRPr="00D61699" w:rsidRDefault="002F4D53" w:rsidP="00C06D87">
      <w:pPr>
        <w:spacing w:before="120" w:after="120" w:line="480" w:lineRule="auto"/>
        <w:rPr>
          <w:rFonts w:ascii="Times New Roman" w:hAnsi="Times New Roman" w:cs="Times New Roman"/>
          <w:sz w:val="24"/>
          <w:szCs w:val="24"/>
        </w:rPr>
      </w:pPr>
    </w:p>
    <w:p w14:paraId="406132B7" w14:textId="3A160837" w:rsidR="00A837A2" w:rsidRPr="00D61699" w:rsidRDefault="00306FC8" w:rsidP="00C06D87">
      <w:pPr>
        <w:spacing w:before="120" w:after="120" w:line="480" w:lineRule="auto"/>
        <w:rPr>
          <w:rFonts w:ascii="Times New Roman" w:hAnsi="Times New Roman" w:cs="Times New Roman"/>
          <w:sz w:val="24"/>
          <w:szCs w:val="24"/>
        </w:rPr>
      </w:pPr>
      <w:r>
        <w:rPr>
          <w:rFonts w:ascii="Times New Roman" w:hAnsi="Times New Roman" w:cs="Times New Roman"/>
          <w:sz w:val="24"/>
          <w:szCs w:val="24"/>
        </w:rPr>
        <w:t>U</w:t>
      </w:r>
      <w:r w:rsidR="00A076A2" w:rsidRPr="00D61699">
        <w:rPr>
          <w:rFonts w:ascii="Times New Roman" w:hAnsi="Times New Roman" w:cs="Times New Roman"/>
          <w:sz w:val="24"/>
          <w:szCs w:val="24"/>
        </w:rPr>
        <w:t>rban ponds and non-urban ponds support similar</w:t>
      </w:r>
      <w:r w:rsidR="00511EFF" w:rsidRPr="00D61699">
        <w:rPr>
          <w:rFonts w:ascii="Times New Roman" w:hAnsi="Times New Roman" w:cs="Times New Roman"/>
          <w:sz w:val="24"/>
          <w:szCs w:val="24"/>
        </w:rPr>
        <w:t xml:space="preserve"> alpha diversity</w:t>
      </w:r>
      <w:r w:rsidR="006C08EC" w:rsidRPr="00D61699">
        <w:rPr>
          <w:rFonts w:ascii="Times New Roman" w:hAnsi="Times New Roman" w:cs="Times New Roman"/>
          <w:sz w:val="24"/>
          <w:szCs w:val="24"/>
        </w:rPr>
        <w:t xml:space="preserve"> of aquatic macroinvertebrates</w:t>
      </w:r>
      <w:r w:rsidR="008A60CE" w:rsidRPr="00D61699">
        <w:rPr>
          <w:rFonts w:ascii="Times New Roman" w:hAnsi="Times New Roman" w:cs="Times New Roman"/>
          <w:sz w:val="24"/>
          <w:szCs w:val="24"/>
        </w:rPr>
        <w:t xml:space="preserve"> at a family</w:t>
      </w:r>
      <w:r w:rsidR="00A076A2" w:rsidRPr="00D61699">
        <w:rPr>
          <w:rFonts w:ascii="Times New Roman" w:hAnsi="Times New Roman" w:cs="Times New Roman"/>
          <w:sz w:val="24"/>
          <w:szCs w:val="24"/>
        </w:rPr>
        <w:t xml:space="preserve"> and species level</w:t>
      </w:r>
      <w:r w:rsidR="00FE2B74" w:rsidRPr="00D61699">
        <w:rPr>
          <w:rFonts w:ascii="Times New Roman" w:hAnsi="Times New Roman" w:cs="Times New Roman"/>
          <w:sz w:val="24"/>
          <w:szCs w:val="24"/>
        </w:rPr>
        <w:t xml:space="preserve"> </w:t>
      </w:r>
      <w:r w:rsidR="00806E20" w:rsidRPr="00D61699">
        <w:rPr>
          <w:rFonts w:ascii="Times New Roman" w:hAnsi="Times New Roman" w:cs="Times New Roman"/>
          <w:sz w:val="24"/>
          <w:szCs w:val="24"/>
        </w:rPr>
        <w:t>(reject hypothesis 1)</w:t>
      </w:r>
      <w:r w:rsidR="00FE2B74" w:rsidRPr="00D61699">
        <w:rPr>
          <w:rFonts w:ascii="Times New Roman" w:hAnsi="Times New Roman" w:cs="Times New Roman"/>
          <w:sz w:val="24"/>
          <w:szCs w:val="24"/>
        </w:rPr>
        <w:t xml:space="preserve"> and estimated gamma diversity was similar at a family level</w:t>
      </w:r>
      <w:r w:rsidR="00602DD7">
        <w:rPr>
          <w:rFonts w:ascii="Times New Roman" w:hAnsi="Times New Roman" w:cs="Times New Roman"/>
          <w:sz w:val="24"/>
          <w:szCs w:val="24"/>
        </w:rPr>
        <w:t>,</w:t>
      </w:r>
      <w:r w:rsidR="00FE2B74" w:rsidRPr="00D61699">
        <w:rPr>
          <w:rFonts w:ascii="Times New Roman" w:hAnsi="Times New Roman" w:cs="Times New Roman"/>
          <w:sz w:val="24"/>
          <w:szCs w:val="24"/>
        </w:rPr>
        <w:t xml:space="preserve"> although</w:t>
      </w:r>
      <w:r w:rsidR="008A60CE" w:rsidRPr="00D61699">
        <w:rPr>
          <w:rFonts w:ascii="Times New Roman" w:hAnsi="Times New Roman" w:cs="Times New Roman"/>
          <w:sz w:val="24"/>
          <w:szCs w:val="24"/>
        </w:rPr>
        <w:t xml:space="preserve"> </w:t>
      </w:r>
      <w:r w:rsidR="006C08EC" w:rsidRPr="00D61699">
        <w:rPr>
          <w:rFonts w:ascii="Times New Roman" w:hAnsi="Times New Roman" w:cs="Times New Roman"/>
          <w:sz w:val="24"/>
          <w:szCs w:val="24"/>
        </w:rPr>
        <w:t xml:space="preserve">non-urban ponds </w:t>
      </w:r>
      <w:r w:rsidR="005F209C">
        <w:rPr>
          <w:rFonts w:ascii="Times New Roman" w:hAnsi="Times New Roman" w:cs="Times New Roman"/>
          <w:sz w:val="24"/>
          <w:szCs w:val="24"/>
        </w:rPr>
        <w:t>recorded</w:t>
      </w:r>
      <w:r w:rsidR="006C08EC" w:rsidRPr="00D61699">
        <w:rPr>
          <w:rFonts w:ascii="Times New Roman" w:hAnsi="Times New Roman" w:cs="Times New Roman"/>
          <w:sz w:val="24"/>
          <w:szCs w:val="24"/>
        </w:rPr>
        <w:t xml:space="preserve"> </w:t>
      </w:r>
      <w:r w:rsidR="00E90E05" w:rsidRPr="00D61699">
        <w:rPr>
          <w:rFonts w:ascii="Times New Roman" w:hAnsi="Times New Roman" w:cs="Times New Roman"/>
          <w:sz w:val="24"/>
          <w:szCs w:val="24"/>
        </w:rPr>
        <w:t>higher</w:t>
      </w:r>
      <w:r w:rsidR="006C08EC" w:rsidRPr="00D61699">
        <w:rPr>
          <w:rFonts w:ascii="Times New Roman" w:hAnsi="Times New Roman" w:cs="Times New Roman"/>
          <w:sz w:val="24"/>
          <w:szCs w:val="24"/>
        </w:rPr>
        <w:t xml:space="preserve"> </w:t>
      </w:r>
      <w:r w:rsidR="00A076A2" w:rsidRPr="00D61699">
        <w:rPr>
          <w:rFonts w:ascii="Times New Roman" w:hAnsi="Times New Roman" w:cs="Times New Roman"/>
          <w:sz w:val="24"/>
          <w:szCs w:val="24"/>
        </w:rPr>
        <w:t xml:space="preserve">estimated </w:t>
      </w:r>
      <w:r w:rsidR="006C08EC" w:rsidRPr="00D61699">
        <w:rPr>
          <w:rFonts w:ascii="Times New Roman" w:hAnsi="Times New Roman" w:cs="Times New Roman"/>
          <w:sz w:val="24"/>
          <w:szCs w:val="24"/>
        </w:rPr>
        <w:t>gamma diversity</w:t>
      </w:r>
      <w:r w:rsidR="001C69E2" w:rsidRPr="00D61699">
        <w:rPr>
          <w:rFonts w:ascii="Times New Roman" w:hAnsi="Times New Roman" w:cs="Times New Roman"/>
          <w:sz w:val="24"/>
          <w:szCs w:val="24"/>
        </w:rPr>
        <w:t xml:space="preserve"> at a species scale</w:t>
      </w:r>
      <w:r w:rsidR="006C08EC" w:rsidRPr="00D61699">
        <w:rPr>
          <w:rFonts w:ascii="Times New Roman" w:hAnsi="Times New Roman" w:cs="Times New Roman"/>
          <w:sz w:val="24"/>
          <w:szCs w:val="24"/>
        </w:rPr>
        <w:t xml:space="preserve">. </w:t>
      </w:r>
      <w:r w:rsidR="00563A1D" w:rsidRPr="00D61699">
        <w:rPr>
          <w:rFonts w:ascii="Times New Roman" w:hAnsi="Times New Roman" w:cs="Times New Roman"/>
          <w:sz w:val="24"/>
          <w:szCs w:val="24"/>
        </w:rPr>
        <w:t>These findings are consistent with a recent study of terrestrial invertebrates that showed comparable levels of diversity of particular indicator groups inhabiting birch trees (</w:t>
      </w:r>
      <w:r w:rsidR="00563A1D" w:rsidRPr="00D61699">
        <w:rPr>
          <w:rFonts w:ascii="Times New Roman" w:hAnsi="Times New Roman" w:cs="Times New Roman"/>
          <w:i/>
          <w:sz w:val="24"/>
          <w:szCs w:val="24"/>
        </w:rPr>
        <w:t>Betula pendula</w:t>
      </w:r>
      <w:r w:rsidR="00563A1D" w:rsidRPr="00D61699">
        <w:rPr>
          <w:rFonts w:ascii="Times New Roman" w:hAnsi="Times New Roman" w:cs="Times New Roman"/>
          <w:sz w:val="24"/>
          <w:szCs w:val="24"/>
        </w:rPr>
        <w:t>) between urban and agricultural areas (Turrini and K</w:t>
      </w:r>
      <w:r w:rsidR="00515586">
        <w:rPr>
          <w:rFonts w:ascii="Times New Roman" w:hAnsi="Times New Roman" w:cs="Times New Roman"/>
          <w:sz w:val="24"/>
          <w:szCs w:val="24"/>
        </w:rPr>
        <w:t>n</w:t>
      </w:r>
      <w:r w:rsidR="00563A1D" w:rsidRPr="00D61699">
        <w:rPr>
          <w:rFonts w:ascii="Times New Roman" w:hAnsi="Times New Roman" w:cs="Times New Roman"/>
          <w:sz w:val="24"/>
          <w:szCs w:val="24"/>
        </w:rPr>
        <w:t>op, 2015). However, an analysis of the same dataset showed a homogenization of arboreal invertebrates within urban areas (K</w:t>
      </w:r>
      <w:r w:rsidR="00515586">
        <w:rPr>
          <w:rFonts w:ascii="Times New Roman" w:hAnsi="Times New Roman" w:cs="Times New Roman"/>
          <w:sz w:val="24"/>
          <w:szCs w:val="24"/>
        </w:rPr>
        <w:t>n</w:t>
      </w:r>
      <w:r w:rsidR="00563A1D" w:rsidRPr="00D61699">
        <w:rPr>
          <w:rFonts w:ascii="Times New Roman" w:hAnsi="Times New Roman" w:cs="Times New Roman"/>
          <w:sz w:val="24"/>
          <w:szCs w:val="24"/>
        </w:rPr>
        <w:t>op,</w:t>
      </w:r>
      <w:r w:rsidR="00515586">
        <w:rPr>
          <w:rFonts w:ascii="Times New Roman" w:hAnsi="Times New Roman" w:cs="Times New Roman"/>
          <w:sz w:val="24"/>
          <w:szCs w:val="24"/>
        </w:rPr>
        <w:t xml:space="preserve"> 2016</w:t>
      </w:r>
      <w:r w:rsidR="00563A1D" w:rsidRPr="00D61699">
        <w:rPr>
          <w:rFonts w:ascii="Times New Roman" w:hAnsi="Times New Roman" w:cs="Times New Roman"/>
          <w:sz w:val="24"/>
          <w:szCs w:val="24"/>
        </w:rPr>
        <w:t xml:space="preserve">), consistent with other terrestrial </w:t>
      </w:r>
      <w:r w:rsidR="00C06D87" w:rsidRPr="00D61699">
        <w:rPr>
          <w:rFonts w:ascii="Times New Roman" w:hAnsi="Times New Roman" w:cs="Times New Roman"/>
          <w:sz w:val="24"/>
          <w:szCs w:val="24"/>
        </w:rPr>
        <w:t xml:space="preserve">ecosystem </w:t>
      </w:r>
      <w:r w:rsidR="00563A1D" w:rsidRPr="00D61699">
        <w:rPr>
          <w:rFonts w:ascii="Times New Roman" w:hAnsi="Times New Roman" w:cs="Times New Roman"/>
          <w:sz w:val="24"/>
          <w:szCs w:val="24"/>
        </w:rPr>
        <w:t xml:space="preserve">studies (McKinney, 2008) but not with our data for freshwater </w:t>
      </w:r>
      <w:r w:rsidR="00C06D87" w:rsidRPr="00D61699">
        <w:rPr>
          <w:rFonts w:ascii="Times New Roman" w:hAnsi="Times New Roman" w:cs="Times New Roman"/>
          <w:sz w:val="24"/>
          <w:szCs w:val="24"/>
        </w:rPr>
        <w:t>macro</w:t>
      </w:r>
      <w:r w:rsidR="00563A1D" w:rsidRPr="00D61699">
        <w:rPr>
          <w:rFonts w:ascii="Times New Roman" w:hAnsi="Times New Roman" w:cs="Times New Roman"/>
          <w:sz w:val="24"/>
          <w:szCs w:val="24"/>
        </w:rPr>
        <w:t xml:space="preserve">invertebrates. </w:t>
      </w:r>
      <w:r w:rsidR="00562003" w:rsidRPr="00562003">
        <w:rPr>
          <w:rFonts w:ascii="Times New Roman" w:hAnsi="Times New Roman" w:cs="Times New Roman"/>
          <w:sz w:val="24"/>
          <w:szCs w:val="24"/>
        </w:rPr>
        <w:t>The lack of agreement in ecological patterns between ponds (which, in this study, show similar patterns of diversity across urban boundaries) and lotic/terrestrial habitats (which tend to show reduced faunal richness with increasing urbanisation) in cities may reflect the ability of pond communities to recover relatively quickly from temporary anthropogenic disturbance (Thornhill, 2013)</w:t>
      </w:r>
      <w:r w:rsidR="00E024FB">
        <w:rPr>
          <w:rFonts w:ascii="Times New Roman" w:hAnsi="Times New Roman" w:cs="Times New Roman"/>
          <w:sz w:val="24"/>
          <w:szCs w:val="24"/>
        </w:rPr>
        <w:t>. This resilience is supported by the high dispersal abilities of many semi-aquatic invertebrates (Goertzen &amp; Suhling, 2015)</w:t>
      </w:r>
      <w:r w:rsidR="00562003" w:rsidRPr="00562003">
        <w:rPr>
          <w:rFonts w:ascii="Times New Roman" w:hAnsi="Times New Roman" w:cs="Times New Roman"/>
          <w:sz w:val="24"/>
          <w:szCs w:val="24"/>
        </w:rPr>
        <w:t>.</w:t>
      </w:r>
      <w:r w:rsidR="000A3CF1">
        <w:rPr>
          <w:rFonts w:ascii="Times New Roman" w:hAnsi="Times New Roman" w:cs="Times New Roman"/>
          <w:sz w:val="24"/>
          <w:szCs w:val="24"/>
        </w:rPr>
        <w:t xml:space="preserve"> </w:t>
      </w:r>
      <w:r w:rsidR="00735524" w:rsidRPr="00D61699">
        <w:rPr>
          <w:rFonts w:ascii="Times New Roman" w:hAnsi="Times New Roman" w:cs="Times New Roman"/>
          <w:sz w:val="24"/>
          <w:szCs w:val="24"/>
        </w:rPr>
        <w:t xml:space="preserve">Despite commonly occurring in clusters, ponds are discrete habitats with small catchment areas (Davies </w:t>
      </w:r>
      <w:r w:rsidR="00735524" w:rsidRPr="00D61699">
        <w:rPr>
          <w:rFonts w:ascii="Times New Roman" w:hAnsi="Times New Roman" w:cs="Times New Roman"/>
          <w:i/>
          <w:iCs/>
          <w:sz w:val="24"/>
          <w:szCs w:val="24"/>
        </w:rPr>
        <w:t>et al.,</w:t>
      </w:r>
      <w:r w:rsidR="00735524" w:rsidRPr="00D61699">
        <w:rPr>
          <w:rFonts w:ascii="Times New Roman" w:hAnsi="Times New Roman" w:cs="Times New Roman"/>
          <w:sz w:val="24"/>
          <w:szCs w:val="24"/>
        </w:rPr>
        <w:t xml:space="preserve"> 2008) and disturbance in one pond or its catchment </w:t>
      </w:r>
      <w:r w:rsidR="00735524">
        <w:rPr>
          <w:rFonts w:ascii="Times New Roman" w:hAnsi="Times New Roman" w:cs="Times New Roman"/>
          <w:sz w:val="24"/>
          <w:szCs w:val="24"/>
        </w:rPr>
        <w:t>has</w:t>
      </w:r>
      <w:r w:rsidR="00735524" w:rsidRPr="00D61699">
        <w:rPr>
          <w:rFonts w:ascii="Times New Roman" w:hAnsi="Times New Roman" w:cs="Times New Roman"/>
          <w:sz w:val="24"/>
          <w:szCs w:val="24"/>
        </w:rPr>
        <w:t xml:space="preserve"> little impact on others in the network cluster, whilst a single disturbance event in</w:t>
      </w:r>
      <w:r w:rsidR="00735524">
        <w:rPr>
          <w:rFonts w:ascii="Times New Roman" w:hAnsi="Times New Roman" w:cs="Times New Roman"/>
          <w:sz w:val="24"/>
          <w:szCs w:val="24"/>
        </w:rPr>
        <w:t>, for example,</w:t>
      </w:r>
      <w:r w:rsidR="00735524" w:rsidRPr="00D61699">
        <w:rPr>
          <w:rFonts w:ascii="Times New Roman" w:hAnsi="Times New Roman" w:cs="Times New Roman"/>
          <w:sz w:val="24"/>
          <w:szCs w:val="24"/>
        </w:rPr>
        <w:t xml:space="preserve"> a river system </w:t>
      </w:r>
      <w:r w:rsidR="00735524">
        <w:rPr>
          <w:rFonts w:ascii="Times New Roman" w:hAnsi="Times New Roman" w:cs="Times New Roman"/>
          <w:sz w:val="24"/>
          <w:szCs w:val="24"/>
        </w:rPr>
        <w:t>would</w:t>
      </w:r>
      <w:r w:rsidR="00735524" w:rsidRPr="00D61699">
        <w:rPr>
          <w:rFonts w:ascii="Times New Roman" w:hAnsi="Times New Roman" w:cs="Times New Roman"/>
          <w:sz w:val="24"/>
          <w:szCs w:val="24"/>
        </w:rPr>
        <w:t xml:space="preserve"> impact an entire reach (Thornhill, 2013). </w:t>
      </w:r>
      <w:r w:rsidR="000A3CF1">
        <w:rPr>
          <w:rFonts w:ascii="Times New Roman" w:hAnsi="Times New Roman" w:cs="Times New Roman"/>
          <w:sz w:val="24"/>
          <w:szCs w:val="24"/>
        </w:rPr>
        <w:t>Aside from rare taxa</w:t>
      </w:r>
      <w:r w:rsidR="005F209C">
        <w:rPr>
          <w:rFonts w:ascii="Times New Roman" w:hAnsi="Times New Roman" w:cs="Times New Roman"/>
          <w:sz w:val="24"/>
          <w:szCs w:val="24"/>
        </w:rPr>
        <w:t>,</w:t>
      </w:r>
      <w:r w:rsidR="000A3CF1">
        <w:rPr>
          <w:rFonts w:ascii="Times New Roman" w:hAnsi="Times New Roman" w:cs="Times New Roman"/>
          <w:sz w:val="24"/>
          <w:szCs w:val="24"/>
        </w:rPr>
        <w:t xml:space="preserve"> there were few families that showed a different prevalence between urban a</w:t>
      </w:r>
      <w:r w:rsidR="00D35D91">
        <w:rPr>
          <w:rFonts w:ascii="Times New Roman" w:hAnsi="Times New Roman" w:cs="Times New Roman"/>
          <w:sz w:val="24"/>
          <w:szCs w:val="24"/>
        </w:rPr>
        <w:t xml:space="preserve">nd non-urban ponds, including </w:t>
      </w:r>
      <w:r w:rsidR="000A3CF1">
        <w:rPr>
          <w:rFonts w:ascii="Times New Roman" w:hAnsi="Times New Roman" w:cs="Times New Roman"/>
          <w:sz w:val="24"/>
          <w:szCs w:val="24"/>
        </w:rPr>
        <w:t>indicator taxa with high BMWP scores (indicative of high water quality). However, there was also a higher prevalence of Oligochaeta and Chironomidae in urban ponds which is consistent with historical disturbance and subsequen</w:t>
      </w:r>
      <w:r w:rsidR="00106390">
        <w:rPr>
          <w:rFonts w:ascii="Times New Roman" w:hAnsi="Times New Roman" w:cs="Times New Roman"/>
          <w:sz w:val="24"/>
          <w:szCs w:val="24"/>
        </w:rPr>
        <w:t>t</w:t>
      </w:r>
      <w:r w:rsidR="000A3CF1">
        <w:rPr>
          <w:rFonts w:ascii="Times New Roman" w:hAnsi="Times New Roman" w:cs="Times New Roman"/>
          <w:sz w:val="24"/>
          <w:szCs w:val="24"/>
        </w:rPr>
        <w:t xml:space="preserve"> recolonization by </w:t>
      </w:r>
      <w:r w:rsidR="00735524">
        <w:rPr>
          <w:rFonts w:ascii="Times New Roman" w:hAnsi="Times New Roman" w:cs="Times New Roman"/>
          <w:sz w:val="24"/>
          <w:szCs w:val="24"/>
        </w:rPr>
        <w:t xml:space="preserve">disturbance </w:t>
      </w:r>
      <w:r w:rsidR="00D35D91">
        <w:rPr>
          <w:rFonts w:ascii="Times New Roman" w:hAnsi="Times New Roman" w:cs="Times New Roman"/>
          <w:sz w:val="24"/>
          <w:szCs w:val="24"/>
        </w:rPr>
        <w:t xml:space="preserve">tolerant taxa, and higher prevalence of the invasive </w:t>
      </w:r>
      <w:r w:rsidR="00D35D91" w:rsidRPr="00993A41">
        <w:rPr>
          <w:rFonts w:ascii="Times New Roman" w:hAnsi="Times New Roman" w:cs="Times New Roman"/>
          <w:i/>
          <w:sz w:val="24"/>
          <w:szCs w:val="24"/>
        </w:rPr>
        <w:t>C. pseudogracilis</w:t>
      </w:r>
      <w:r w:rsidR="00D35D91">
        <w:rPr>
          <w:rFonts w:ascii="Times New Roman" w:hAnsi="Times New Roman" w:cs="Times New Roman"/>
          <w:sz w:val="24"/>
          <w:szCs w:val="24"/>
        </w:rPr>
        <w:t xml:space="preserve"> and </w:t>
      </w:r>
      <w:r w:rsidR="00D35D91" w:rsidRPr="00993A41">
        <w:rPr>
          <w:rFonts w:ascii="Times New Roman" w:hAnsi="Times New Roman" w:cs="Times New Roman"/>
          <w:i/>
          <w:sz w:val="24"/>
          <w:szCs w:val="24"/>
        </w:rPr>
        <w:t>P. antipodarum</w:t>
      </w:r>
      <w:r w:rsidR="00D35D91">
        <w:rPr>
          <w:rFonts w:ascii="Times New Roman" w:hAnsi="Times New Roman" w:cs="Times New Roman"/>
          <w:sz w:val="24"/>
          <w:szCs w:val="24"/>
        </w:rPr>
        <w:t xml:space="preserve"> in urban ponds supports previous findings that urban ecosystems favour the establishment of invasive species (Shochat et al., 2010).</w:t>
      </w:r>
    </w:p>
    <w:p w14:paraId="6BE365FA" w14:textId="77777777" w:rsidR="002F4D53" w:rsidRPr="00D61699" w:rsidRDefault="002F4D53" w:rsidP="00C06D87">
      <w:pPr>
        <w:spacing w:before="120" w:after="120" w:line="480" w:lineRule="auto"/>
        <w:rPr>
          <w:rFonts w:ascii="Times New Roman" w:hAnsi="Times New Roman" w:cs="Times New Roman"/>
          <w:sz w:val="24"/>
          <w:szCs w:val="24"/>
        </w:rPr>
      </w:pPr>
    </w:p>
    <w:p w14:paraId="0DCC1D50" w14:textId="05AE370C" w:rsidR="00A837A2" w:rsidRPr="00D61699" w:rsidRDefault="00306FC8" w:rsidP="00F7181C">
      <w:pPr>
        <w:spacing w:before="120" w:after="120" w:line="480" w:lineRule="auto"/>
        <w:rPr>
          <w:rFonts w:ascii="Times New Roman" w:hAnsi="Times New Roman" w:cs="Times New Roman"/>
          <w:sz w:val="24"/>
          <w:szCs w:val="24"/>
        </w:rPr>
      </w:pPr>
      <w:r>
        <w:rPr>
          <w:rFonts w:ascii="Times New Roman" w:hAnsi="Times New Roman" w:cs="Times New Roman"/>
          <w:sz w:val="24"/>
          <w:szCs w:val="24"/>
        </w:rPr>
        <w:t>We propose two potential explanations, which are not mutually exclusive, for the similarity between urban and non-urban pond biodiversity. First, i</w:t>
      </w:r>
      <w:r w:rsidR="00223D3E" w:rsidRPr="00D61699">
        <w:rPr>
          <w:rFonts w:ascii="Times New Roman" w:hAnsi="Times New Roman" w:cs="Times New Roman"/>
          <w:sz w:val="24"/>
          <w:szCs w:val="24"/>
        </w:rPr>
        <w:t xml:space="preserve">t </w:t>
      </w:r>
      <w:r>
        <w:rPr>
          <w:rFonts w:ascii="Times New Roman" w:hAnsi="Times New Roman" w:cs="Times New Roman"/>
          <w:sz w:val="24"/>
          <w:szCs w:val="24"/>
        </w:rPr>
        <w:t>has been</w:t>
      </w:r>
      <w:r w:rsidR="00223D3E" w:rsidRPr="00D61699">
        <w:rPr>
          <w:rFonts w:ascii="Times New Roman" w:hAnsi="Times New Roman" w:cs="Times New Roman"/>
          <w:sz w:val="24"/>
          <w:szCs w:val="24"/>
        </w:rPr>
        <w:t xml:space="preserve"> estimated that 80% of ponds in the wider UK landscape are in a degraded state (Williams </w:t>
      </w:r>
      <w:r w:rsidR="00223D3E" w:rsidRPr="00D61699">
        <w:rPr>
          <w:rFonts w:ascii="Times New Roman" w:hAnsi="Times New Roman" w:cs="Times New Roman"/>
          <w:i/>
          <w:sz w:val="24"/>
          <w:szCs w:val="24"/>
        </w:rPr>
        <w:t>et al.,</w:t>
      </w:r>
      <w:r w:rsidR="00C51ED5" w:rsidRPr="00D61699">
        <w:rPr>
          <w:rFonts w:ascii="Times New Roman" w:hAnsi="Times New Roman" w:cs="Times New Roman"/>
          <w:sz w:val="24"/>
          <w:szCs w:val="24"/>
        </w:rPr>
        <w:t xml:space="preserve"> 2010)</w:t>
      </w:r>
      <w:r>
        <w:rPr>
          <w:rFonts w:ascii="Times New Roman" w:hAnsi="Times New Roman" w:cs="Times New Roman"/>
          <w:sz w:val="24"/>
          <w:szCs w:val="24"/>
        </w:rPr>
        <w:t xml:space="preserve">. Hence non-urban ponds and urban ponds may be suffering from high levels of degradation leading to </w:t>
      </w:r>
      <w:r w:rsidR="00223D3E" w:rsidRPr="00D61699">
        <w:rPr>
          <w:rFonts w:ascii="Times New Roman" w:hAnsi="Times New Roman" w:cs="Times New Roman"/>
          <w:sz w:val="24"/>
          <w:szCs w:val="24"/>
        </w:rPr>
        <w:t xml:space="preserve">the </w:t>
      </w:r>
      <w:r w:rsidR="002F0830" w:rsidRPr="00D61699">
        <w:rPr>
          <w:rFonts w:ascii="Times New Roman" w:hAnsi="Times New Roman" w:cs="Times New Roman"/>
          <w:sz w:val="24"/>
          <w:szCs w:val="24"/>
        </w:rPr>
        <w:t>similar</w:t>
      </w:r>
      <w:r w:rsidR="00223D3E" w:rsidRPr="00D61699">
        <w:rPr>
          <w:rFonts w:ascii="Times New Roman" w:hAnsi="Times New Roman" w:cs="Times New Roman"/>
          <w:sz w:val="24"/>
          <w:szCs w:val="24"/>
        </w:rPr>
        <w:t xml:space="preserve"> alpha diversities recorded</w:t>
      </w:r>
      <w:r w:rsidR="00C06D87" w:rsidRPr="00D61699">
        <w:rPr>
          <w:rFonts w:ascii="Times New Roman" w:hAnsi="Times New Roman" w:cs="Times New Roman"/>
          <w:sz w:val="24"/>
          <w:szCs w:val="24"/>
        </w:rPr>
        <w:t xml:space="preserve">. </w:t>
      </w:r>
      <w:r>
        <w:rPr>
          <w:rFonts w:ascii="Times New Roman" w:hAnsi="Times New Roman" w:cs="Times New Roman"/>
          <w:sz w:val="24"/>
          <w:szCs w:val="24"/>
        </w:rPr>
        <w:t xml:space="preserve">Second, intensive management in cities may actually promote biodiversity. </w:t>
      </w:r>
      <w:r w:rsidR="00223D3E" w:rsidRPr="00D61699">
        <w:rPr>
          <w:rFonts w:ascii="Times New Roman" w:hAnsi="Times New Roman" w:cs="Times New Roman"/>
          <w:sz w:val="24"/>
          <w:szCs w:val="24"/>
        </w:rPr>
        <w:t>Whilst many ponds in non-urban areas (e.g., agricultu</w:t>
      </w:r>
      <w:r w:rsidR="00967E5D" w:rsidRPr="00D61699">
        <w:rPr>
          <w:rFonts w:ascii="Times New Roman" w:hAnsi="Times New Roman" w:cs="Times New Roman"/>
          <w:sz w:val="24"/>
          <w:szCs w:val="24"/>
        </w:rPr>
        <w:t>ral land) are le</w:t>
      </w:r>
      <w:r w:rsidR="000F1DF6" w:rsidRPr="00D61699">
        <w:rPr>
          <w:rFonts w:ascii="Times New Roman" w:hAnsi="Times New Roman" w:cs="Times New Roman"/>
          <w:sz w:val="24"/>
          <w:szCs w:val="24"/>
        </w:rPr>
        <w:t>ft unmanaged, neglected</w:t>
      </w:r>
      <w:r w:rsidR="00C51ED5" w:rsidRPr="00D61699">
        <w:rPr>
          <w:rFonts w:ascii="Times New Roman" w:hAnsi="Times New Roman" w:cs="Times New Roman"/>
          <w:sz w:val="24"/>
          <w:szCs w:val="24"/>
        </w:rPr>
        <w:t>,</w:t>
      </w:r>
      <w:r w:rsidR="000F1DF6" w:rsidRPr="00D61699">
        <w:rPr>
          <w:rFonts w:ascii="Times New Roman" w:hAnsi="Times New Roman" w:cs="Times New Roman"/>
          <w:sz w:val="24"/>
          <w:szCs w:val="24"/>
        </w:rPr>
        <w:t xml:space="preserve"> and at</w:t>
      </w:r>
      <w:r w:rsidR="00967E5D" w:rsidRPr="00D61699">
        <w:rPr>
          <w:rFonts w:ascii="Times New Roman" w:hAnsi="Times New Roman" w:cs="Times New Roman"/>
          <w:sz w:val="24"/>
          <w:szCs w:val="24"/>
        </w:rPr>
        <w:t xml:space="preserve"> late successional stages</w:t>
      </w:r>
      <w:r w:rsidR="00223D3E" w:rsidRPr="00D61699">
        <w:rPr>
          <w:rFonts w:ascii="Times New Roman" w:hAnsi="Times New Roman" w:cs="Times New Roman"/>
          <w:sz w:val="24"/>
          <w:szCs w:val="24"/>
        </w:rPr>
        <w:t xml:space="preserve"> </w:t>
      </w:r>
      <w:r w:rsidR="00967E5D" w:rsidRPr="00D61699">
        <w:rPr>
          <w:rFonts w:ascii="Times New Roman" w:hAnsi="Times New Roman" w:cs="Times New Roman"/>
          <w:sz w:val="24"/>
          <w:szCs w:val="24"/>
        </w:rPr>
        <w:t>(</w:t>
      </w:r>
      <w:r w:rsidR="00223D3E" w:rsidRPr="00D61699">
        <w:rPr>
          <w:rFonts w:ascii="Times New Roman" w:hAnsi="Times New Roman" w:cs="Times New Roman"/>
          <w:sz w:val="24"/>
          <w:szCs w:val="24"/>
        </w:rPr>
        <w:t xml:space="preserve">Hassall </w:t>
      </w:r>
      <w:r w:rsidR="00223D3E" w:rsidRPr="00D61699">
        <w:rPr>
          <w:rFonts w:ascii="Times New Roman" w:hAnsi="Times New Roman" w:cs="Times New Roman"/>
          <w:i/>
          <w:sz w:val="24"/>
          <w:szCs w:val="24"/>
        </w:rPr>
        <w:t>et al</w:t>
      </w:r>
      <w:r w:rsidR="00223D3E" w:rsidRPr="00D61699">
        <w:rPr>
          <w:rFonts w:ascii="Times New Roman" w:hAnsi="Times New Roman" w:cs="Times New Roman"/>
          <w:sz w:val="24"/>
          <w:szCs w:val="24"/>
        </w:rPr>
        <w:t>., 2012</w:t>
      </w:r>
      <w:r w:rsidR="007D1151" w:rsidRPr="00D61699">
        <w:rPr>
          <w:rFonts w:ascii="Times New Roman" w:hAnsi="Times New Roman" w:cs="Times New Roman"/>
          <w:sz w:val="24"/>
          <w:szCs w:val="24"/>
        </w:rPr>
        <w:t xml:space="preserve">; Sayer </w:t>
      </w:r>
      <w:r w:rsidR="007D1151" w:rsidRPr="00D61699">
        <w:rPr>
          <w:rFonts w:ascii="Times New Roman" w:hAnsi="Times New Roman" w:cs="Times New Roman"/>
          <w:i/>
          <w:sz w:val="24"/>
          <w:szCs w:val="24"/>
        </w:rPr>
        <w:t>et al.,</w:t>
      </w:r>
      <w:r w:rsidR="007D1151" w:rsidRPr="00D61699">
        <w:rPr>
          <w:rFonts w:ascii="Times New Roman" w:hAnsi="Times New Roman" w:cs="Times New Roman"/>
          <w:sz w:val="24"/>
          <w:szCs w:val="24"/>
        </w:rPr>
        <w:t xml:space="preserve"> 2012</w:t>
      </w:r>
      <w:r w:rsidR="00223D3E" w:rsidRPr="00D61699">
        <w:rPr>
          <w:rFonts w:ascii="Times New Roman" w:hAnsi="Times New Roman" w:cs="Times New Roman"/>
          <w:sz w:val="24"/>
          <w:szCs w:val="24"/>
        </w:rPr>
        <w:t>), ponds in urban areas are often managed</w:t>
      </w:r>
      <w:r w:rsidR="009C4B68" w:rsidRPr="00D61699">
        <w:rPr>
          <w:rFonts w:ascii="Times New Roman" w:hAnsi="Times New Roman" w:cs="Times New Roman"/>
          <w:sz w:val="24"/>
          <w:szCs w:val="24"/>
        </w:rPr>
        <w:t xml:space="preserve"> </w:t>
      </w:r>
      <w:r w:rsidR="00967E5D" w:rsidRPr="00D61699">
        <w:rPr>
          <w:rFonts w:ascii="Times New Roman" w:hAnsi="Times New Roman" w:cs="Times New Roman"/>
          <w:sz w:val="24"/>
          <w:szCs w:val="24"/>
        </w:rPr>
        <w:t>(</w:t>
      </w:r>
      <w:r w:rsidR="00223D3E" w:rsidRPr="00D61699">
        <w:rPr>
          <w:rFonts w:ascii="Times New Roman" w:hAnsi="Times New Roman" w:cs="Times New Roman"/>
          <w:sz w:val="24"/>
          <w:szCs w:val="24"/>
        </w:rPr>
        <w:t>primarily for purposes other than</w:t>
      </w:r>
      <w:r w:rsidR="009C4B68" w:rsidRPr="00D61699">
        <w:rPr>
          <w:rFonts w:ascii="Times New Roman" w:hAnsi="Times New Roman" w:cs="Times New Roman"/>
          <w:sz w:val="24"/>
          <w:szCs w:val="24"/>
        </w:rPr>
        <w:t xml:space="preserve"> biodiversity</w:t>
      </w:r>
      <w:r w:rsidR="00967E5D" w:rsidRPr="00D61699">
        <w:rPr>
          <w:rFonts w:ascii="Times New Roman" w:hAnsi="Times New Roman" w:cs="Times New Roman"/>
          <w:sz w:val="24"/>
          <w:szCs w:val="24"/>
        </w:rPr>
        <w:t>)</w:t>
      </w:r>
      <w:r w:rsidR="009C4B68" w:rsidRPr="00D61699">
        <w:rPr>
          <w:rFonts w:ascii="Times New Roman" w:hAnsi="Times New Roman" w:cs="Times New Roman"/>
          <w:sz w:val="24"/>
          <w:szCs w:val="24"/>
        </w:rPr>
        <w:t xml:space="preserve"> and </w:t>
      </w:r>
      <w:r w:rsidR="00967E5D" w:rsidRPr="00D61699">
        <w:rPr>
          <w:rFonts w:ascii="Times New Roman" w:hAnsi="Times New Roman" w:cs="Times New Roman"/>
          <w:sz w:val="24"/>
          <w:szCs w:val="24"/>
        </w:rPr>
        <w:t>a wide-r</w:t>
      </w:r>
      <w:r w:rsidR="00B63A5B" w:rsidRPr="00D61699">
        <w:rPr>
          <w:rFonts w:ascii="Times New Roman" w:hAnsi="Times New Roman" w:cs="Times New Roman"/>
          <w:sz w:val="24"/>
          <w:szCs w:val="24"/>
        </w:rPr>
        <w:t>ange of successional stages are maintained</w:t>
      </w:r>
      <w:r w:rsidR="009C4B68" w:rsidRPr="00D61699">
        <w:rPr>
          <w:rFonts w:ascii="Times New Roman" w:hAnsi="Times New Roman" w:cs="Times New Roman"/>
          <w:sz w:val="24"/>
          <w:szCs w:val="24"/>
        </w:rPr>
        <w:t>.</w:t>
      </w:r>
      <w:r w:rsidR="00E90E05" w:rsidRPr="00D61699">
        <w:rPr>
          <w:rFonts w:ascii="Times New Roman" w:hAnsi="Times New Roman" w:cs="Times New Roman"/>
          <w:sz w:val="24"/>
          <w:szCs w:val="24"/>
        </w:rPr>
        <w:t xml:space="preserve"> Furthermore, i</w:t>
      </w:r>
      <w:r w:rsidR="00223D3E" w:rsidRPr="00D61699">
        <w:rPr>
          <w:rFonts w:ascii="Times New Roman" w:hAnsi="Times New Roman" w:cs="Times New Roman"/>
          <w:sz w:val="24"/>
          <w:szCs w:val="24"/>
        </w:rPr>
        <w:t>n many cases community groups</w:t>
      </w:r>
      <w:r w:rsidR="009C4B68" w:rsidRPr="00D61699">
        <w:rPr>
          <w:rFonts w:ascii="Times New Roman" w:hAnsi="Times New Roman" w:cs="Times New Roman"/>
          <w:sz w:val="24"/>
          <w:szCs w:val="24"/>
        </w:rPr>
        <w:t xml:space="preserve"> (e.g., pond warden schemes)</w:t>
      </w:r>
      <w:r w:rsidR="00A73F95" w:rsidRPr="00D61699">
        <w:rPr>
          <w:rFonts w:ascii="Times New Roman" w:hAnsi="Times New Roman" w:cs="Times New Roman"/>
          <w:sz w:val="24"/>
          <w:szCs w:val="24"/>
        </w:rPr>
        <w:t xml:space="preserve"> monitor</w:t>
      </w:r>
      <w:r w:rsidR="00223D3E" w:rsidRPr="00D61699">
        <w:rPr>
          <w:rFonts w:ascii="Times New Roman" w:hAnsi="Times New Roman" w:cs="Times New Roman"/>
          <w:sz w:val="24"/>
          <w:szCs w:val="24"/>
        </w:rPr>
        <w:t xml:space="preserve"> and manage</w:t>
      </w:r>
      <w:r w:rsidR="00A73F95" w:rsidRPr="00D61699">
        <w:rPr>
          <w:rFonts w:ascii="Times New Roman" w:hAnsi="Times New Roman" w:cs="Times New Roman"/>
          <w:sz w:val="24"/>
          <w:szCs w:val="24"/>
        </w:rPr>
        <w:t xml:space="preserve"> large numbers of urban</w:t>
      </w:r>
      <w:r w:rsidR="00223D3E" w:rsidRPr="00D61699">
        <w:rPr>
          <w:rFonts w:ascii="Times New Roman" w:hAnsi="Times New Roman" w:cs="Times New Roman"/>
          <w:sz w:val="24"/>
          <w:szCs w:val="24"/>
        </w:rPr>
        <w:t xml:space="preserve"> ponds for the benefit of ecological communities</w:t>
      </w:r>
      <w:r w:rsidR="00C06D87" w:rsidRPr="00D61699">
        <w:rPr>
          <w:rFonts w:ascii="Times New Roman" w:hAnsi="Times New Roman" w:cs="Times New Roman"/>
          <w:sz w:val="24"/>
          <w:szCs w:val="24"/>
        </w:rPr>
        <w:t>,</w:t>
      </w:r>
      <w:r w:rsidR="0095056F" w:rsidRPr="00D61699">
        <w:rPr>
          <w:rFonts w:ascii="Times New Roman" w:hAnsi="Times New Roman" w:cs="Times New Roman"/>
          <w:sz w:val="24"/>
          <w:szCs w:val="24"/>
        </w:rPr>
        <w:t xml:space="preserve"> improving their </w:t>
      </w:r>
      <w:r w:rsidR="00C06D87" w:rsidRPr="00D61699">
        <w:rPr>
          <w:rFonts w:ascii="Times New Roman" w:hAnsi="Times New Roman" w:cs="Times New Roman"/>
          <w:sz w:val="24"/>
          <w:szCs w:val="24"/>
        </w:rPr>
        <w:t xml:space="preserve">habitat/water </w:t>
      </w:r>
      <w:r w:rsidR="0095056F" w:rsidRPr="00D61699">
        <w:rPr>
          <w:rFonts w:ascii="Times New Roman" w:hAnsi="Times New Roman" w:cs="Times New Roman"/>
          <w:sz w:val="24"/>
          <w:szCs w:val="24"/>
        </w:rPr>
        <w:t>quality and</w:t>
      </w:r>
      <w:r w:rsidR="00A837A2" w:rsidRPr="00D61699">
        <w:rPr>
          <w:rFonts w:ascii="Times New Roman" w:hAnsi="Times New Roman" w:cs="Times New Roman"/>
          <w:sz w:val="24"/>
          <w:szCs w:val="24"/>
        </w:rPr>
        <w:t xml:space="preserve"> promoting high biological</w:t>
      </w:r>
      <w:r w:rsidR="008E5761" w:rsidRPr="00D61699">
        <w:rPr>
          <w:rFonts w:ascii="Times New Roman" w:hAnsi="Times New Roman" w:cs="Times New Roman"/>
          <w:sz w:val="24"/>
          <w:szCs w:val="24"/>
        </w:rPr>
        <w:t xml:space="preserve"> richness</w:t>
      </w:r>
      <w:r w:rsidR="009C4B68" w:rsidRPr="00D61699">
        <w:rPr>
          <w:rFonts w:ascii="Times New Roman" w:hAnsi="Times New Roman" w:cs="Times New Roman"/>
          <w:sz w:val="24"/>
          <w:szCs w:val="24"/>
        </w:rPr>
        <w:t xml:space="preserve"> (Boothby, 1995; Hill </w:t>
      </w:r>
      <w:r w:rsidR="009C4B68" w:rsidRPr="00D61699">
        <w:rPr>
          <w:rFonts w:ascii="Times New Roman" w:hAnsi="Times New Roman" w:cs="Times New Roman"/>
          <w:i/>
          <w:sz w:val="24"/>
          <w:szCs w:val="24"/>
        </w:rPr>
        <w:t>et al.,</w:t>
      </w:r>
      <w:r w:rsidR="009C4B68" w:rsidRPr="00D61699">
        <w:rPr>
          <w:rFonts w:ascii="Times New Roman" w:hAnsi="Times New Roman" w:cs="Times New Roman"/>
          <w:sz w:val="24"/>
          <w:szCs w:val="24"/>
        </w:rPr>
        <w:t xml:space="preserve"> 2015). </w:t>
      </w:r>
      <w:r w:rsidR="00E90E05" w:rsidRPr="00D61699">
        <w:rPr>
          <w:rFonts w:ascii="Times New Roman" w:hAnsi="Times New Roman" w:cs="Times New Roman"/>
          <w:sz w:val="24"/>
          <w:szCs w:val="24"/>
        </w:rPr>
        <w:t>Results from the</w:t>
      </w:r>
      <w:r w:rsidR="00A837A2" w:rsidRPr="00D61699">
        <w:rPr>
          <w:rFonts w:ascii="Times New Roman" w:hAnsi="Times New Roman" w:cs="Times New Roman"/>
          <w:sz w:val="24"/>
          <w:szCs w:val="24"/>
        </w:rPr>
        <w:t xml:space="preserve"> present study </w:t>
      </w:r>
      <w:r w:rsidR="00E37952">
        <w:rPr>
          <w:rFonts w:ascii="Times New Roman" w:hAnsi="Times New Roman" w:cs="Times New Roman"/>
          <w:sz w:val="24"/>
          <w:szCs w:val="24"/>
        </w:rPr>
        <w:t>show</w:t>
      </w:r>
      <w:r w:rsidR="00E37952" w:rsidRPr="00D61699">
        <w:rPr>
          <w:rFonts w:ascii="Times New Roman" w:hAnsi="Times New Roman" w:cs="Times New Roman"/>
          <w:sz w:val="24"/>
          <w:szCs w:val="24"/>
        </w:rPr>
        <w:t xml:space="preserve"> </w:t>
      </w:r>
      <w:r w:rsidR="00A837A2" w:rsidRPr="00D61699">
        <w:rPr>
          <w:rFonts w:ascii="Times New Roman" w:hAnsi="Times New Roman" w:cs="Times New Roman"/>
          <w:sz w:val="24"/>
          <w:szCs w:val="24"/>
        </w:rPr>
        <w:t xml:space="preserve">that urban areas </w:t>
      </w:r>
      <w:r w:rsidR="00D53CBB">
        <w:rPr>
          <w:rFonts w:ascii="Times New Roman" w:hAnsi="Times New Roman" w:cs="Times New Roman"/>
          <w:sz w:val="24"/>
          <w:szCs w:val="24"/>
        </w:rPr>
        <w:t>have the potential to become</w:t>
      </w:r>
      <w:r w:rsidR="00D53CBB" w:rsidRPr="00D61699">
        <w:rPr>
          <w:rFonts w:ascii="Times New Roman" w:hAnsi="Times New Roman" w:cs="Times New Roman"/>
          <w:sz w:val="24"/>
          <w:szCs w:val="24"/>
        </w:rPr>
        <w:t xml:space="preserve"> </w:t>
      </w:r>
      <w:r w:rsidR="00A837A2" w:rsidRPr="00D61699">
        <w:rPr>
          <w:rFonts w:ascii="Times New Roman" w:hAnsi="Times New Roman" w:cs="Times New Roman"/>
          <w:sz w:val="24"/>
          <w:szCs w:val="24"/>
        </w:rPr>
        <w:t>reservoirs of freshwater biodiversity rather than “ecological deserts” (Hassall &amp; Anderson, 2015).</w:t>
      </w:r>
      <w:r w:rsidR="00EC22EF" w:rsidRPr="00D61699">
        <w:rPr>
          <w:rFonts w:ascii="Times New Roman" w:hAnsi="Times New Roman" w:cs="Times New Roman"/>
          <w:sz w:val="24"/>
          <w:szCs w:val="24"/>
        </w:rPr>
        <w:t xml:space="preserve"> However, it should be noted that diversity was highly variable in this study</w:t>
      </w:r>
      <w:r w:rsidR="00C95F69" w:rsidRPr="00D61699">
        <w:rPr>
          <w:rFonts w:ascii="Times New Roman" w:hAnsi="Times New Roman" w:cs="Times New Roman"/>
          <w:sz w:val="24"/>
          <w:szCs w:val="24"/>
        </w:rPr>
        <w:t xml:space="preserve"> at both a family and species level</w:t>
      </w:r>
      <w:r>
        <w:rPr>
          <w:rFonts w:ascii="Times New Roman" w:hAnsi="Times New Roman" w:cs="Times New Roman"/>
          <w:sz w:val="24"/>
          <w:szCs w:val="24"/>
        </w:rPr>
        <w:t xml:space="preserve"> of taxonomic resolution</w:t>
      </w:r>
      <w:r w:rsidR="00EC22EF" w:rsidRPr="00D61699">
        <w:rPr>
          <w:rFonts w:ascii="Times New Roman" w:hAnsi="Times New Roman" w:cs="Times New Roman"/>
          <w:sz w:val="24"/>
          <w:szCs w:val="24"/>
        </w:rPr>
        <w:t xml:space="preserve"> and</w:t>
      </w:r>
      <w:r w:rsidR="003B1E68" w:rsidRPr="00D61699">
        <w:rPr>
          <w:rFonts w:ascii="Times New Roman" w:hAnsi="Times New Roman" w:cs="Times New Roman"/>
          <w:sz w:val="24"/>
          <w:szCs w:val="24"/>
        </w:rPr>
        <w:t xml:space="preserve"> previous research has</w:t>
      </w:r>
      <w:r w:rsidR="00EC22EF" w:rsidRPr="00D61699">
        <w:rPr>
          <w:rFonts w:ascii="Times New Roman" w:hAnsi="Times New Roman" w:cs="Times New Roman"/>
          <w:sz w:val="24"/>
          <w:szCs w:val="24"/>
        </w:rPr>
        <w:t xml:space="preserve"> demonstrated that some urban ponds can be of low ecological quality if </w:t>
      </w:r>
      <w:r w:rsidR="009625C8">
        <w:rPr>
          <w:rFonts w:ascii="Times New Roman" w:hAnsi="Times New Roman" w:cs="Times New Roman"/>
          <w:sz w:val="24"/>
          <w:szCs w:val="24"/>
        </w:rPr>
        <w:t>anthropogenic stressors</w:t>
      </w:r>
      <w:r w:rsidR="00C51ED5" w:rsidRPr="00D61699">
        <w:rPr>
          <w:rFonts w:ascii="Times New Roman" w:hAnsi="Times New Roman" w:cs="Times New Roman"/>
          <w:sz w:val="24"/>
          <w:szCs w:val="24"/>
        </w:rPr>
        <w:t xml:space="preserve"> such as eutrophication are allowed to persist</w:t>
      </w:r>
      <w:r w:rsidR="00636050" w:rsidRPr="00D61699">
        <w:rPr>
          <w:rFonts w:ascii="Times New Roman" w:hAnsi="Times New Roman" w:cs="Times New Roman"/>
          <w:sz w:val="24"/>
          <w:szCs w:val="24"/>
        </w:rPr>
        <w:t xml:space="preserve"> (Noble &amp; Hassall, 2014).</w:t>
      </w:r>
    </w:p>
    <w:p w14:paraId="6A8D3258" w14:textId="77777777" w:rsidR="002F4D53" w:rsidRPr="00D61699" w:rsidRDefault="002F4D53" w:rsidP="00C06D87">
      <w:pPr>
        <w:spacing w:before="120" w:after="120" w:line="480" w:lineRule="auto"/>
        <w:rPr>
          <w:rFonts w:ascii="Times New Roman" w:hAnsi="Times New Roman" w:cs="Times New Roman"/>
          <w:sz w:val="24"/>
          <w:szCs w:val="24"/>
        </w:rPr>
      </w:pPr>
    </w:p>
    <w:p w14:paraId="07BFE6BA" w14:textId="078272AC" w:rsidR="002F4D53" w:rsidRDefault="003045EC" w:rsidP="00634CEA">
      <w:pPr>
        <w:autoSpaceDE w:val="0"/>
        <w:autoSpaceDN w:val="0"/>
        <w:adjustRightInd w:val="0"/>
        <w:spacing w:before="120" w:after="120" w:line="480" w:lineRule="auto"/>
        <w:rPr>
          <w:rFonts w:ascii="Times New Roman" w:hAnsi="Times New Roman" w:cs="Times New Roman"/>
          <w:sz w:val="24"/>
          <w:szCs w:val="24"/>
        </w:rPr>
      </w:pPr>
      <w:r w:rsidRPr="00D61699">
        <w:rPr>
          <w:rFonts w:ascii="Times New Roman" w:hAnsi="Times New Roman" w:cs="Times New Roman"/>
          <w:sz w:val="24"/>
          <w:szCs w:val="24"/>
        </w:rPr>
        <w:t>Urban ponds</w:t>
      </w:r>
      <w:r w:rsidR="00B81CB3" w:rsidRPr="00D61699">
        <w:rPr>
          <w:rFonts w:ascii="Times New Roman" w:hAnsi="Times New Roman" w:cs="Times New Roman"/>
          <w:sz w:val="24"/>
          <w:szCs w:val="24"/>
        </w:rPr>
        <w:t xml:space="preserve"> were also characterized by </w:t>
      </w:r>
      <w:r w:rsidR="00F677A8" w:rsidRPr="00D61699">
        <w:rPr>
          <w:rFonts w:ascii="Times New Roman" w:hAnsi="Times New Roman" w:cs="Times New Roman"/>
          <w:sz w:val="24"/>
          <w:szCs w:val="24"/>
        </w:rPr>
        <w:t>contrasting</w:t>
      </w:r>
      <w:r w:rsidR="00066A55">
        <w:rPr>
          <w:rFonts w:ascii="Times New Roman" w:hAnsi="Times New Roman" w:cs="Times New Roman"/>
          <w:sz w:val="24"/>
          <w:szCs w:val="24"/>
        </w:rPr>
        <w:t xml:space="preserve"> values of some</w:t>
      </w:r>
      <w:r w:rsidR="00B81CB3" w:rsidRPr="00D61699">
        <w:rPr>
          <w:rFonts w:ascii="Times New Roman" w:hAnsi="Times New Roman" w:cs="Times New Roman"/>
          <w:sz w:val="24"/>
          <w:szCs w:val="24"/>
        </w:rPr>
        <w:t xml:space="preserve"> </w:t>
      </w:r>
      <w:r w:rsidRPr="00D61699">
        <w:rPr>
          <w:rFonts w:ascii="Times New Roman" w:hAnsi="Times New Roman" w:cs="Times New Roman"/>
          <w:sz w:val="24"/>
          <w:szCs w:val="24"/>
        </w:rPr>
        <w:t xml:space="preserve">environmental </w:t>
      </w:r>
      <w:r w:rsidR="00B81CB3" w:rsidRPr="00D61699">
        <w:rPr>
          <w:rFonts w:ascii="Times New Roman" w:hAnsi="Times New Roman" w:cs="Times New Roman"/>
          <w:sz w:val="24"/>
          <w:szCs w:val="24"/>
        </w:rPr>
        <w:t>parameters</w:t>
      </w:r>
      <w:r w:rsidRPr="00D61699">
        <w:rPr>
          <w:rFonts w:ascii="Times New Roman" w:hAnsi="Times New Roman" w:cs="Times New Roman"/>
          <w:sz w:val="24"/>
          <w:szCs w:val="24"/>
        </w:rPr>
        <w:t xml:space="preserve"> to non-urban ponds.</w:t>
      </w:r>
      <w:r w:rsidR="002A39A6" w:rsidRPr="00D61699">
        <w:rPr>
          <w:rFonts w:ascii="Times New Roman" w:hAnsi="Times New Roman" w:cs="Times New Roman"/>
          <w:sz w:val="24"/>
          <w:szCs w:val="24"/>
        </w:rPr>
        <w:t xml:space="preserve"> As expected</w:t>
      </w:r>
      <w:r w:rsidR="003652B7" w:rsidRPr="00D61699">
        <w:rPr>
          <w:rFonts w:ascii="Times New Roman" w:hAnsi="Times New Roman" w:cs="Times New Roman"/>
          <w:sz w:val="24"/>
          <w:szCs w:val="24"/>
        </w:rPr>
        <w:t>,</w:t>
      </w:r>
      <w:r w:rsidR="002A39A6" w:rsidRPr="00D61699">
        <w:rPr>
          <w:rFonts w:ascii="Times New Roman" w:hAnsi="Times New Roman" w:cs="Times New Roman"/>
          <w:sz w:val="24"/>
          <w:szCs w:val="24"/>
        </w:rPr>
        <w:t xml:space="preserve"> urban ponds were smaller than non-urban ponds</w:t>
      </w:r>
      <w:r w:rsidR="003652B7" w:rsidRPr="00D61699">
        <w:rPr>
          <w:rFonts w:ascii="Times New Roman" w:hAnsi="Times New Roman" w:cs="Times New Roman"/>
          <w:sz w:val="24"/>
          <w:szCs w:val="24"/>
        </w:rPr>
        <w:t xml:space="preserve"> reflecting the </w:t>
      </w:r>
      <w:r w:rsidR="00470163" w:rsidRPr="00D61699">
        <w:rPr>
          <w:rFonts w:ascii="Times New Roman" w:hAnsi="Times New Roman" w:cs="Times New Roman"/>
          <w:sz w:val="24"/>
          <w:szCs w:val="24"/>
        </w:rPr>
        <w:t xml:space="preserve">high level of </w:t>
      </w:r>
      <w:r w:rsidR="003652B7" w:rsidRPr="00D61699">
        <w:rPr>
          <w:rFonts w:ascii="Times New Roman" w:hAnsi="Times New Roman" w:cs="Times New Roman"/>
          <w:sz w:val="24"/>
          <w:szCs w:val="24"/>
        </w:rPr>
        <w:t xml:space="preserve">competition and </w:t>
      </w:r>
      <w:r w:rsidR="0095056F" w:rsidRPr="00D61699">
        <w:rPr>
          <w:rFonts w:ascii="Times New Roman" w:hAnsi="Times New Roman" w:cs="Times New Roman"/>
          <w:sz w:val="24"/>
          <w:szCs w:val="24"/>
        </w:rPr>
        <w:t xml:space="preserve">the </w:t>
      </w:r>
      <w:r w:rsidR="003652B7" w:rsidRPr="00D61699">
        <w:rPr>
          <w:rFonts w:ascii="Times New Roman" w:hAnsi="Times New Roman" w:cs="Times New Roman"/>
          <w:sz w:val="24"/>
          <w:szCs w:val="24"/>
        </w:rPr>
        <w:t xml:space="preserve">economic value of urban land. </w:t>
      </w:r>
      <w:r w:rsidR="00470163" w:rsidRPr="00D61699">
        <w:rPr>
          <w:rFonts w:ascii="Times New Roman" w:hAnsi="Times New Roman" w:cs="Times New Roman"/>
          <w:sz w:val="24"/>
          <w:szCs w:val="24"/>
        </w:rPr>
        <w:t>L</w:t>
      </w:r>
      <w:r w:rsidR="003652B7" w:rsidRPr="00D61699">
        <w:rPr>
          <w:rFonts w:ascii="Times New Roman" w:hAnsi="Times New Roman" w:cs="Times New Roman"/>
          <w:sz w:val="24"/>
          <w:szCs w:val="24"/>
        </w:rPr>
        <w:t>ower emergent macrophyte coverage</w:t>
      </w:r>
      <w:r w:rsidR="00470163" w:rsidRPr="00D61699">
        <w:rPr>
          <w:rFonts w:ascii="Times New Roman" w:hAnsi="Times New Roman" w:cs="Times New Roman"/>
          <w:sz w:val="24"/>
          <w:szCs w:val="24"/>
        </w:rPr>
        <w:t xml:space="preserve"> was recorded in urban ponds</w:t>
      </w:r>
      <w:r w:rsidR="003652B7" w:rsidRPr="00D61699">
        <w:rPr>
          <w:rFonts w:ascii="Times New Roman" w:hAnsi="Times New Roman" w:cs="Times New Roman"/>
          <w:sz w:val="24"/>
          <w:szCs w:val="24"/>
        </w:rPr>
        <w:t xml:space="preserve"> compared to non-urban ponds which</w:t>
      </w:r>
      <w:r w:rsidR="00470163" w:rsidRPr="00D61699">
        <w:rPr>
          <w:rFonts w:ascii="Times New Roman" w:hAnsi="Times New Roman" w:cs="Times New Roman"/>
          <w:sz w:val="24"/>
          <w:szCs w:val="24"/>
        </w:rPr>
        <w:t xml:space="preserve"> reflect</w:t>
      </w:r>
      <w:r w:rsidR="00D53CBB">
        <w:rPr>
          <w:rFonts w:ascii="Times New Roman" w:hAnsi="Times New Roman" w:cs="Times New Roman"/>
          <w:sz w:val="24"/>
          <w:szCs w:val="24"/>
        </w:rPr>
        <w:t>s</w:t>
      </w:r>
      <w:r w:rsidR="003652B7" w:rsidRPr="00D61699">
        <w:rPr>
          <w:rFonts w:ascii="Times New Roman" w:hAnsi="Times New Roman" w:cs="Times New Roman"/>
          <w:sz w:val="24"/>
          <w:szCs w:val="24"/>
        </w:rPr>
        <w:t xml:space="preserve"> their primary function for flood water storage</w:t>
      </w:r>
      <w:r w:rsidR="00E90E05" w:rsidRPr="00D61699">
        <w:rPr>
          <w:rFonts w:ascii="Times New Roman" w:hAnsi="Times New Roman" w:cs="Times New Roman"/>
          <w:sz w:val="24"/>
          <w:szCs w:val="24"/>
        </w:rPr>
        <w:t>/water treatment</w:t>
      </w:r>
      <w:r w:rsidR="0012395B" w:rsidRPr="00D61699">
        <w:rPr>
          <w:rFonts w:ascii="Times New Roman" w:hAnsi="Times New Roman" w:cs="Times New Roman"/>
          <w:sz w:val="24"/>
          <w:szCs w:val="24"/>
        </w:rPr>
        <w:t xml:space="preserve"> and the management practices undertaken to achieve this</w:t>
      </w:r>
      <w:r w:rsidR="003652B7" w:rsidRPr="00D61699">
        <w:rPr>
          <w:rFonts w:ascii="Times New Roman" w:hAnsi="Times New Roman" w:cs="Times New Roman"/>
          <w:sz w:val="24"/>
          <w:szCs w:val="24"/>
        </w:rPr>
        <w:t xml:space="preserve"> (Le Viol </w:t>
      </w:r>
      <w:r w:rsidR="003652B7" w:rsidRPr="00D61699">
        <w:rPr>
          <w:rFonts w:ascii="Times New Roman" w:hAnsi="Times New Roman" w:cs="Times New Roman"/>
          <w:i/>
          <w:sz w:val="24"/>
          <w:szCs w:val="24"/>
        </w:rPr>
        <w:t>et al</w:t>
      </w:r>
      <w:r w:rsidR="003652B7" w:rsidRPr="00D61699">
        <w:rPr>
          <w:rFonts w:ascii="Times New Roman" w:hAnsi="Times New Roman" w:cs="Times New Roman"/>
          <w:sz w:val="24"/>
          <w:szCs w:val="24"/>
        </w:rPr>
        <w:t>., 2009).</w:t>
      </w:r>
      <w:r w:rsidR="003B1E68" w:rsidRPr="00D61699">
        <w:rPr>
          <w:rFonts w:ascii="Times New Roman" w:hAnsi="Times New Roman" w:cs="Times New Roman"/>
          <w:sz w:val="24"/>
          <w:szCs w:val="24"/>
        </w:rPr>
        <w:t xml:space="preserve"> Reduced emergent macrophyte cover in urban areas may also be the result of </w:t>
      </w:r>
      <w:r w:rsidR="00876882" w:rsidRPr="00D61699">
        <w:rPr>
          <w:rFonts w:ascii="Times New Roman" w:hAnsi="Times New Roman" w:cs="Times New Roman"/>
          <w:sz w:val="24"/>
          <w:szCs w:val="24"/>
        </w:rPr>
        <w:t xml:space="preserve">public perceptions of pond attractiveness (clean, </w:t>
      </w:r>
      <w:r w:rsidR="003B3DEC" w:rsidRPr="00D61699">
        <w:rPr>
          <w:rFonts w:ascii="Times New Roman" w:hAnsi="Times New Roman" w:cs="Times New Roman"/>
          <w:sz w:val="24"/>
          <w:szCs w:val="24"/>
        </w:rPr>
        <w:t>open water and surrounding vegetation mown</w:t>
      </w:r>
      <w:r w:rsidR="00876882" w:rsidRPr="00D61699">
        <w:rPr>
          <w:rFonts w:ascii="Times New Roman" w:hAnsi="Times New Roman" w:cs="Times New Roman"/>
          <w:sz w:val="24"/>
          <w:szCs w:val="24"/>
        </w:rPr>
        <w:t>; Nassauer, 2004</w:t>
      </w:r>
      <w:r w:rsidR="003B3DEC" w:rsidRPr="00D61699">
        <w:rPr>
          <w:rFonts w:ascii="Times New Roman" w:hAnsi="Times New Roman" w:cs="Times New Roman"/>
          <w:sz w:val="24"/>
          <w:szCs w:val="24"/>
        </w:rPr>
        <w:t>) which pond amenity managers aim to</w:t>
      </w:r>
      <w:r w:rsidR="00876882" w:rsidRPr="00D61699">
        <w:rPr>
          <w:rFonts w:ascii="Times New Roman" w:hAnsi="Times New Roman" w:cs="Times New Roman"/>
          <w:sz w:val="24"/>
          <w:szCs w:val="24"/>
        </w:rPr>
        <w:t xml:space="preserve"> </w:t>
      </w:r>
      <w:r w:rsidR="007D1151" w:rsidRPr="00D61699">
        <w:rPr>
          <w:rFonts w:ascii="Times New Roman" w:hAnsi="Times New Roman" w:cs="Times New Roman"/>
          <w:sz w:val="24"/>
          <w:szCs w:val="24"/>
        </w:rPr>
        <w:t>replicate</w:t>
      </w:r>
      <w:r w:rsidR="00C51ED5" w:rsidRPr="00D61699">
        <w:rPr>
          <w:rFonts w:ascii="Times New Roman" w:hAnsi="Times New Roman" w:cs="Times New Roman"/>
          <w:sz w:val="24"/>
          <w:szCs w:val="24"/>
        </w:rPr>
        <w:t>,</w:t>
      </w:r>
      <w:r w:rsidR="00AE09BC" w:rsidRPr="00D61699">
        <w:rPr>
          <w:rFonts w:ascii="Times New Roman" w:hAnsi="Times New Roman" w:cs="Times New Roman"/>
          <w:sz w:val="24"/>
          <w:szCs w:val="24"/>
        </w:rPr>
        <w:t xml:space="preserve"> or </w:t>
      </w:r>
      <w:r w:rsidR="0089403D" w:rsidRPr="00D61699">
        <w:rPr>
          <w:rFonts w:ascii="Times New Roman" w:hAnsi="Times New Roman" w:cs="Times New Roman"/>
          <w:sz w:val="24"/>
          <w:szCs w:val="24"/>
        </w:rPr>
        <w:t xml:space="preserve">other </w:t>
      </w:r>
      <w:r w:rsidR="00AE09BC" w:rsidRPr="00D61699">
        <w:rPr>
          <w:rFonts w:ascii="Times New Roman" w:hAnsi="Times New Roman" w:cs="Times New Roman"/>
          <w:sz w:val="24"/>
          <w:szCs w:val="24"/>
        </w:rPr>
        <w:t>management</w:t>
      </w:r>
      <w:r w:rsidR="0089403D" w:rsidRPr="00D61699">
        <w:rPr>
          <w:rFonts w:ascii="Times New Roman" w:hAnsi="Times New Roman" w:cs="Times New Roman"/>
          <w:sz w:val="24"/>
          <w:szCs w:val="24"/>
        </w:rPr>
        <w:t xml:space="preserve"> practices</w:t>
      </w:r>
      <w:r w:rsidR="00AE09BC" w:rsidRPr="00D61699">
        <w:rPr>
          <w:rFonts w:ascii="Times New Roman" w:hAnsi="Times New Roman" w:cs="Times New Roman"/>
          <w:sz w:val="24"/>
          <w:szCs w:val="24"/>
        </w:rPr>
        <w:t xml:space="preserve"> for amenity purposes such as angling or boating (Wood </w:t>
      </w:r>
      <w:r w:rsidR="00AE09BC" w:rsidRPr="00D61699">
        <w:rPr>
          <w:rFonts w:ascii="Times New Roman" w:hAnsi="Times New Roman" w:cs="Times New Roman"/>
          <w:i/>
          <w:iCs/>
          <w:sz w:val="24"/>
          <w:szCs w:val="24"/>
        </w:rPr>
        <w:t>et al.,</w:t>
      </w:r>
      <w:r w:rsidR="00AE09BC" w:rsidRPr="00D61699">
        <w:rPr>
          <w:rFonts w:ascii="Times New Roman" w:hAnsi="Times New Roman" w:cs="Times New Roman"/>
          <w:sz w:val="24"/>
          <w:szCs w:val="24"/>
        </w:rPr>
        <w:t xml:space="preserve"> 2001)</w:t>
      </w:r>
      <w:r w:rsidR="003B1E68" w:rsidRPr="00D61699">
        <w:rPr>
          <w:rFonts w:ascii="Times New Roman" w:hAnsi="Times New Roman" w:cs="Times New Roman"/>
          <w:sz w:val="24"/>
          <w:szCs w:val="24"/>
        </w:rPr>
        <w:t>.</w:t>
      </w:r>
      <w:r w:rsidR="003652B7" w:rsidRPr="00D61699">
        <w:rPr>
          <w:rFonts w:ascii="Times New Roman" w:hAnsi="Times New Roman" w:cs="Times New Roman"/>
          <w:sz w:val="24"/>
          <w:szCs w:val="24"/>
        </w:rPr>
        <w:t xml:space="preserve"> </w:t>
      </w:r>
      <w:r w:rsidR="007D1151" w:rsidRPr="00D61699">
        <w:rPr>
          <w:rFonts w:ascii="Times New Roman" w:hAnsi="Times New Roman" w:cs="Times New Roman"/>
          <w:sz w:val="24"/>
          <w:szCs w:val="24"/>
        </w:rPr>
        <w:t>Urban ponds were significantly more shaded than non-urban ponds</w:t>
      </w:r>
      <w:r w:rsidR="00C51ED5" w:rsidRPr="00D61699">
        <w:rPr>
          <w:rFonts w:ascii="Times New Roman" w:hAnsi="Times New Roman" w:cs="Times New Roman"/>
          <w:sz w:val="24"/>
          <w:szCs w:val="24"/>
        </w:rPr>
        <w:t>,</w:t>
      </w:r>
      <w:r w:rsidR="007D1151" w:rsidRPr="00D61699">
        <w:rPr>
          <w:rFonts w:ascii="Times New Roman" w:hAnsi="Times New Roman" w:cs="Times New Roman"/>
          <w:sz w:val="24"/>
          <w:szCs w:val="24"/>
        </w:rPr>
        <w:t xml:space="preserve"> which is </w:t>
      </w:r>
      <w:r w:rsidR="00470163" w:rsidRPr="00D61699">
        <w:rPr>
          <w:rFonts w:ascii="Times New Roman" w:hAnsi="Times New Roman" w:cs="Times New Roman"/>
          <w:sz w:val="24"/>
          <w:szCs w:val="24"/>
        </w:rPr>
        <w:t>most likely the result of urban ponds location within high density, built environments</w:t>
      </w:r>
      <w:r w:rsidR="009E2689" w:rsidRPr="00D61699">
        <w:rPr>
          <w:rFonts w:ascii="Times New Roman" w:hAnsi="Times New Roman" w:cs="Times New Roman"/>
          <w:sz w:val="24"/>
          <w:szCs w:val="24"/>
        </w:rPr>
        <w:t xml:space="preserve"> providing significant </w:t>
      </w:r>
      <w:r w:rsidR="00E024FB">
        <w:rPr>
          <w:rFonts w:ascii="Times New Roman" w:hAnsi="Times New Roman" w:cs="Times New Roman"/>
          <w:sz w:val="24"/>
          <w:szCs w:val="24"/>
        </w:rPr>
        <w:t xml:space="preserve">additional </w:t>
      </w:r>
      <w:r w:rsidR="009E2689" w:rsidRPr="00D61699">
        <w:rPr>
          <w:rFonts w:ascii="Times New Roman" w:hAnsi="Times New Roman" w:cs="Times New Roman"/>
          <w:sz w:val="24"/>
          <w:szCs w:val="24"/>
        </w:rPr>
        <w:t>artificial shading</w:t>
      </w:r>
      <w:r w:rsidR="00E024FB">
        <w:rPr>
          <w:rFonts w:ascii="Times New Roman" w:hAnsi="Times New Roman" w:cs="Times New Roman"/>
          <w:sz w:val="24"/>
          <w:szCs w:val="24"/>
        </w:rPr>
        <w:t xml:space="preserve"> </w:t>
      </w:r>
      <w:r w:rsidR="0094358E">
        <w:rPr>
          <w:rFonts w:ascii="Times New Roman" w:hAnsi="Times New Roman" w:cs="Times New Roman"/>
          <w:sz w:val="24"/>
          <w:szCs w:val="24"/>
        </w:rPr>
        <w:t xml:space="preserve">to </w:t>
      </w:r>
      <w:r w:rsidR="00634CEA">
        <w:rPr>
          <w:rFonts w:ascii="Times New Roman" w:hAnsi="Times New Roman" w:cs="Times New Roman"/>
          <w:sz w:val="24"/>
          <w:szCs w:val="24"/>
        </w:rPr>
        <w:t>that</w:t>
      </w:r>
      <w:r w:rsidR="0094358E">
        <w:rPr>
          <w:rFonts w:ascii="Times New Roman" w:hAnsi="Times New Roman" w:cs="Times New Roman"/>
          <w:sz w:val="24"/>
          <w:szCs w:val="24"/>
        </w:rPr>
        <w:t xml:space="preserve"> provided</w:t>
      </w:r>
      <w:r w:rsidR="00E024FB">
        <w:rPr>
          <w:rFonts w:ascii="Times New Roman" w:hAnsi="Times New Roman" w:cs="Times New Roman"/>
          <w:sz w:val="24"/>
          <w:szCs w:val="24"/>
        </w:rPr>
        <w:t xml:space="preserve"> by trees</w:t>
      </w:r>
      <w:r w:rsidR="00276A0D" w:rsidRPr="00D61699">
        <w:rPr>
          <w:rFonts w:ascii="Times New Roman" w:hAnsi="Times New Roman" w:cs="Times New Roman"/>
          <w:sz w:val="24"/>
          <w:szCs w:val="24"/>
        </w:rPr>
        <w:t>.</w:t>
      </w:r>
      <w:r w:rsidR="0094358E">
        <w:rPr>
          <w:rFonts w:ascii="Times New Roman" w:hAnsi="Times New Roman" w:cs="Times New Roman"/>
          <w:sz w:val="24"/>
          <w:szCs w:val="24"/>
        </w:rPr>
        <w:t xml:space="preserve"> In addition, reduced shading of non-urban ponds may </w:t>
      </w:r>
      <w:r w:rsidR="00634CEA">
        <w:rPr>
          <w:rFonts w:ascii="Times New Roman" w:hAnsi="Times New Roman" w:cs="Times New Roman"/>
          <w:sz w:val="24"/>
          <w:szCs w:val="24"/>
        </w:rPr>
        <w:t>be because</w:t>
      </w:r>
      <w:r w:rsidR="0048372A">
        <w:rPr>
          <w:rFonts w:ascii="Times New Roman" w:hAnsi="Times New Roman" w:cs="Times New Roman"/>
          <w:sz w:val="24"/>
          <w:szCs w:val="24"/>
        </w:rPr>
        <w:t xml:space="preserve"> </w:t>
      </w:r>
      <w:r w:rsidR="0094358E">
        <w:rPr>
          <w:rFonts w:ascii="Times New Roman" w:hAnsi="Times New Roman" w:cs="Times New Roman"/>
          <w:sz w:val="24"/>
          <w:szCs w:val="24"/>
        </w:rPr>
        <w:t>m</w:t>
      </w:r>
      <w:r w:rsidR="009E2689" w:rsidRPr="00D61699">
        <w:rPr>
          <w:rFonts w:ascii="Times New Roman" w:hAnsi="Times New Roman" w:cs="Times New Roman"/>
          <w:sz w:val="24"/>
          <w:szCs w:val="24"/>
        </w:rPr>
        <w:t>any non-urban ponds were located in landscapes</w:t>
      </w:r>
      <w:r w:rsidR="0091582E" w:rsidRPr="00D61699">
        <w:rPr>
          <w:rFonts w:ascii="Times New Roman" w:hAnsi="Times New Roman" w:cs="Times New Roman"/>
          <w:sz w:val="24"/>
          <w:szCs w:val="24"/>
        </w:rPr>
        <w:t xml:space="preserve"> naturally</w:t>
      </w:r>
      <w:r w:rsidR="009E2689" w:rsidRPr="00D61699">
        <w:rPr>
          <w:rFonts w:ascii="Times New Roman" w:hAnsi="Times New Roman" w:cs="Times New Roman"/>
          <w:sz w:val="24"/>
          <w:szCs w:val="24"/>
        </w:rPr>
        <w:t xml:space="preserve"> free of shading (trees) including wetland meadows </w:t>
      </w:r>
      <w:r w:rsidR="0094358E">
        <w:rPr>
          <w:rFonts w:ascii="Times New Roman" w:hAnsi="Times New Roman" w:cs="Times New Roman"/>
          <w:sz w:val="24"/>
          <w:szCs w:val="24"/>
        </w:rPr>
        <w:t xml:space="preserve">and the low numbers of trees in British agricultural landscapes where many non-urban ponds are situated (however high levels of pond shading from trees has been recorded in some UK agricultural areas: Sayer </w:t>
      </w:r>
      <w:r w:rsidR="0094358E" w:rsidRPr="00321DF0">
        <w:rPr>
          <w:rFonts w:ascii="Times New Roman" w:hAnsi="Times New Roman" w:cs="Times New Roman"/>
          <w:i/>
          <w:sz w:val="24"/>
          <w:szCs w:val="24"/>
        </w:rPr>
        <w:t>et al.,</w:t>
      </w:r>
      <w:r w:rsidR="0094358E">
        <w:rPr>
          <w:rFonts w:ascii="Times New Roman" w:hAnsi="Times New Roman" w:cs="Times New Roman"/>
          <w:sz w:val="24"/>
          <w:szCs w:val="24"/>
        </w:rPr>
        <w:t xml:space="preserve"> 2012).</w:t>
      </w:r>
    </w:p>
    <w:p w14:paraId="616CEB18" w14:textId="77777777" w:rsidR="009625C8" w:rsidRPr="00D61699" w:rsidRDefault="009625C8" w:rsidP="00634CEA">
      <w:pPr>
        <w:autoSpaceDE w:val="0"/>
        <w:autoSpaceDN w:val="0"/>
        <w:adjustRightInd w:val="0"/>
        <w:spacing w:before="120" w:after="120" w:line="480" w:lineRule="auto"/>
        <w:rPr>
          <w:rFonts w:ascii="Times New Roman" w:hAnsi="Times New Roman" w:cs="Times New Roman"/>
          <w:sz w:val="24"/>
          <w:szCs w:val="24"/>
        </w:rPr>
      </w:pPr>
    </w:p>
    <w:p w14:paraId="680317D4" w14:textId="77777777" w:rsidR="00121C80" w:rsidRPr="00D61699" w:rsidRDefault="00121C80" w:rsidP="00CF0385">
      <w:pPr>
        <w:autoSpaceDE w:val="0"/>
        <w:autoSpaceDN w:val="0"/>
        <w:adjustRightInd w:val="0"/>
        <w:spacing w:before="120" w:after="120" w:line="480" w:lineRule="auto"/>
        <w:rPr>
          <w:rFonts w:ascii="Times New Roman" w:hAnsi="Times New Roman" w:cs="Times New Roman"/>
          <w:i/>
          <w:sz w:val="24"/>
          <w:szCs w:val="24"/>
        </w:rPr>
      </w:pPr>
      <w:r w:rsidRPr="00D61699">
        <w:rPr>
          <w:rFonts w:ascii="Times New Roman" w:hAnsi="Times New Roman" w:cs="Times New Roman"/>
          <w:i/>
          <w:sz w:val="24"/>
          <w:szCs w:val="24"/>
        </w:rPr>
        <w:t>Community heterogeneity</w:t>
      </w:r>
    </w:p>
    <w:p w14:paraId="59B60AF0" w14:textId="6FA5E6D0" w:rsidR="008B1C80" w:rsidRPr="00D61699" w:rsidRDefault="00306FC8" w:rsidP="008B1C80">
      <w:pPr>
        <w:autoSpaceDE w:val="0"/>
        <w:autoSpaceDN w:val="0"/>
        <w:adjustRightInd w:val="0"/>
        <w:spacing w:before="120" w:after="120" w:line="480" w:lineRule="auto"/>
        <w:rPr>
          <w:rFonts w:ascii="Times New Roman" w:hAnsi="Times New Roman" w:cs="Times New Roman"/>
          <w:sz w:val="24"/>
          <w:szCs w:val="24"/>
        </w:rPr>
      </w:pPr>
      <w:r>
        <w:rPr>
          <w:rFonts w:ascii="Times New Roman" w:hAnsi="Times New Roman" w:cs="Times New Roman"/>
          <w:sz w:val="24"/>
          <w:szCs w:val="24"/>
        </w:rPr>
        <w:t>Small but s</w:t>
      </w:r>
      <w:r w:rsidR="0045050A" w:rsidRPr="00D61699">
        <w:rPr>
          <w:rFonts w:ascii="Times New Roman" w:hAnsi="Times New Roman" w:cs="Times New Roman"/>
          <w:sz w:val="24"/>
          <w:szCs w:val="24"/>
        </w:rPr>
        <w:t xml:space="preserve">ignificant </w:t>
      </w:r>
      <w:r w:rsidR="00CA7345" w:rsidRPr="00D61699">
        <w:rPr>
          <w:rFonts w:ascii="Times New Roman" w:hAnsi="Times New Roman" w:cs="Times New Roman"/>
          <w:sz w:val="24"/>
          <w:szCs w:val="24"/>
        </w:rPr>
        <w:t>differences in faunal communities</w:t>
      </w:r>
      <w:r w:rsidR="00806E20" w:rsidRPr="00D61699">
        <w:rPr>
          <w:rFonts w:ascii="Times New Roman" w:hAnsi="Times New Roman" w:cs="Times New Roman"/>
          <w:sz w:val="24"/>
          <w:szCs w:val="24"/>
        </w:rPr>
        <w:t xml:space="preserve"> (family and species)</w:t>
      </w:r>
      <w:r w:rsidR="00CA7345" w:rsidRPr="00D61699">
        <w:rPr>
          <w:rFonts w:ascii="Times New Roman" w:hAnsi="Times New Roman" w:cs="Times New Roman"/>
          <w:sz w:val="24"/>
          <w:szCs w:val="24"/>
        </w:rPr>
        <w:t xml:space="preserve"> were</w:t>
      </w:r>
      <w:r w:rsidR="0045050A" w:rsidRPr="00D61699">
        <w:rPr>
          <w:rFonts w:ascii="Times New Roman" w:hAnsi="Times New Roman" w:cs="Times New Roman"/>
          <w:sz w:val="24"/>
          <w:szCs w:val="24"/>
        </w:rPr>
        <w:t xml:space="preserve"> observed between urban and non-urban ponds in this study</w:t>
      </w:r>
      <w:r w:rsidR="00043485" w:rsidRPr="00D61699">
        <w:rPr>
          <w:rFonts w:ascii="Times New Roman" w:hAnsi="Times New Roman" w:cs="Times New Roman"/>
          <w:sz w:val="24"/>
          <w:szCs w:val="24"/>
        </w:rPr>
        <w:t xml:space="preserve"> (reject hypothesis 2)</w:t>
      </w:r>
      <w:r w:rsidR="0045050A" w:rsidRPr="00D61699">
        <w:rPr>
          <w:rFonts w:ascii="Times New Roman" w:hAnsi="Times New Roman" w:cs="Times New Roman"/>
          <w:sz w:val="24"/>
          <w:szCs w:val="24"/>
        </w:rPr>
        <w:t xml:space="preserve">. </w:t>
      </w:r>
      <w:r w:rsidR="00066A55">
        <w:rPr>
          <w:rFonts w:ascii="Times New Roman" w:hAnsi="Times New Roman" w:cs="Times New Roman"/>
          <w:sz w:val="24"/>
          <w:szCs w:val="24"/>
        </w:rPr>
        <w:t>D</w:t>
      </w:r>
      <w:r w:rsidR="00562003">
        <w:rPr>
          <w:rFonts w:ascii="Times New Roman" w:hAnsi="Times New Roman" w:cs="Times New Roman"/>
          <w:sz w:val="24"/>
          <w:szCs w:val="24"/>
        </w:rPr>
        <w:t>ifferences (albeit subtle) in community composition</w:t>
      </w:r>
      <w:r w:rsidR="00066A55">
        <w:rPr>
          <w:rFonts w:ascii="Times New Roman" w:hAnsi="Times New Roman" w:cs="Times New Roman"/>
          <w:sz w:val="24"/>
          <w:szCs w:val="24"/>
        </w:rPr>
        <w:t xml:space="preserve"> found in the present study</w:t>
      </w:r>
      <w:r w:rsidR="0045050A" w:rsidRPr="00D61699">
        <w:rPr>
          <w:rFonts w:ascii="Times New Roman" w:hAnsi="Times New Roman" w:cs="Times New Roman"/>
          <w:sz w:val="24"/>
          <w:szCs w:val="24"/>
        </w:rPr>
        <w:t xml:space="preserve"> contrast with the findings of Hassall and Anderson (2015)</w:t>
      </w:r>
      <w:r w:rsidR="006E370E" w:rsidRPr="00D61699">
        <w:rPr>
          <w:rFonts w:ascii="Times New Roman" w:hAnsi="Times New Roman" w:cs="Times New Roman"/>
          <w:sz w:val="24"/>
          <w:szCs w:val="24"/>
        </w:rPr>
        <w:t xml:space="preserve"> </w:t>
      </w:r>
      <w:r w:rsidR="00EC22EF" w:rsidRPr="00D61699">
        <w:rPr>
          <w:rFonts w:ascii="Times New Roman" w:hAnsi="Times New Roman" w:cs="Times New Roman"/>
          <w:sz w:val="24"/>
          <w:szCs w:val="24"/>
        </w:rPr>
        <w:t xml:space="preserve">and Le Viol </w:t>
      </w:r>
      <w:r w:rsidR="00EC22EF" w:rsidRPr="00D61699">
        <w:rPr>
          <w:rFonts w:ascii="Times New Roman" w:hAnsi="Times New Roman" w:cs="Times New Roman"/>
          <w:i/>
          <w:sz w:val="24"/>
          <w:szCs w:val="24"/>
        </w:rPr>
        <w:t xml:space="preserve">et al. </w:t>
      </w:r>
      <w:r w:rsidR="00EC22EF" w:rsidRPr="00D61699">
        <w:rPr>
          <w:rFonts w:ascii="Times New Roman" w:hAnsi="Times New Roman" w:cs="Times New Roman"/>
          <w:sz w:val="24"/>
          <w:szCs w:val="24"/>
        </w:rPr>
        <w:t xml:space="preserve">(2009) </w:t>
      </w:r>
      <w:r w:rsidR="006E370E" w:rsidRPr="00D61699">
        <w:rPr>
          <w:rFonts w:ascii="Times New Roman" w:hAnsi="Times New Roman" w:cs="Times New Roman"/>
          <w:sz w:val="24"/>
          <w:szCs w:val="24"/>
        </w:rPr>
        <w:t>and suggest</w:t>
      </w:r>
      <w:r w:rsidR="00C51ED5" w:rsidRPr="00D61699">
        <w:rPr>
          <w:rFonts w:ascii="Times New Roman" w:hAnsi="Times New Roman" w:cs="Times New Roman"/>
          <w:sz w:val="24"/>
          <w:szCs w:val="24"/>
        </w:rPr>
        <w:t xml:space="preserve"> that, rather than simply matching non-urban ponds for diversity, </w:t>
      </w:r>
      <w:r w:rsidR="00043485" w:rsidRPr="00D61699">
        <w:rPr>
          <w:rFonts w:ascii="Times New Roman" w:hAnsi="Times New Roman" w:cs="Times New Roman"/>
          <w:sz w:val="24"/>
          <w:szCs w:val="24"/>
        </w:rPr>
        <w:t xml:space="preserve">at </w:t>
      </w:r>
      <w:r w:rsidR="00604E3C" w:rsidRPr="00D61699">
        <w:rPr>
          <w:rFonts w:ascii="Times New Roman" w:hAnsi="Times New Roman" w:cs="Times New Roman"/>
          <w:sz w:val="24"/>
          <w:szCs w:val="24"/>
        </w:rPr>
        <w:t xml:space="preserve">greater spatial </w:t>
      </w:r>
      <w:r w:rsidR="0045050A" w:rsidRPr="00D61699">
        <w:rPr>
          <w:rFonts w:ascii="Times New Roman" w:hAnsi="Times New Roman" w:cs="Times New Roman"/>
          <w:sz w:val="24"/>
          <w:szCs w:val="24"/>
        </w:rPr>
        <w:t>scale</w:t>
      </w:r>
      <w:r w:rsidR="00043485" w:rsidRPr="00D61699">
        <w:rPr>
          <w:rFonts w:ascii="Times New Roman" w:hAnsi="Times New Roman" w:cs="Times New Roman"/>
          <w:sz w:val="24"/>
          <w:szCs w:val="24"/>
        </w:rPr>
        <w:t>s</w:t>
      </w:r>
      <w:r w:rsidR="0045050A" w:rsidRPr="00D61699">
        <w:rPr>
          <w:rFonts w:ascii="Times New Roman" w:hAnsi="Times New Roman" w:cs="Times New Roman"/>
          <w:sz w:val="24"/>
          <w:szCs w:val="24"/>
        </w:rPr>
        <w:t xml:space="preserve"> urban ponds contribute </w:t>
      </w:r>
      <w:r w:rsidR="00D53CBB">
        <w:rPr>
          <w:rFonts w:ascii="Times New Roman" w:hAnsi="Times New Roman" w:cs="Times New Roman"/>
          <w:sz w:val="24"/>
          <w:szCs w:val="24"/>
        </w:rPr>
        <w:t>as much to the regional biodiversity pool as non-urban ponds</w:t>
      </w:r>
      <w:r w:rsidR="0045050A" w:rsidRPr="00D61699">
        <w:rPr>
          <w:rFonts w:ascii="Times New Roman" w:hAnsi="Times New Roman" w:cs="Times New Roman"/>
          <w:sz w:val="24"/>
          <w:szCs w:val="24"/>
        </w:rPr>
        <w:t>.</w:t>
      </w:r>
      <w:r w:rsidR="008B1C80" w:rsidRPr="00D61699">
        <w:rPr>
          <w:rFonts w:ascii="Times New Roman" w:hAnsi="Times New Roman" w:cs="Times New Roman"/>
          <w:sz w:val="24"/>
          <w:szCs w:val="24"/>
        </w:rPr>
        <w:t xml:space="preserve"> Th</w:t>
      </w:r>
      <w:r>
        <w:rPr>
          <w:rFonts w:ascii="Times New Roman" w:hAnsi="Times New Roman" w:cs="Times New Roman"/>
          <w:sz w:val="24"/>
          <w:szCs w:val="24"/>
        </w:rPr>
        <w:t>e</w:t>
      </w:r>
      <w:r w:rsidR="008B1C80" w:rsidRPr="00D61699">
        <w:rPr>
          <w:rFonts w:ascii="Times New Roman" w:hAnsi="Times New Roman" w:cs="Times New Roman"/>
          <w:sz w:val="24"/>
          <w:szCs w:val="24"/>
        </w:rPr>
        <w:t xml:space="preserve"> high</w:t>
      </w:r>
      <w:r>
        <w:rPr>
          <w:rFonts w:ascii="Times New Roman" w:hAnsi="Times New Roman" w:cs="Times New Roman"/>
          <w:sz w:val="24"/>
          <w:szCs w:val="24"/>
        </w:rPr>
        <w:t>er</w:t>
      </w:r>
      <w:r w:rsidR="008B1C80" w:rsidRPr="00D61699">
        <w:rPr>
          <w:rFonts w:ascii="Times New Roman" w:hAnsi="Times New Roman" w:cs="Times New Roman"/>
          <w:sz w:val="24"/>
          <w:szCs w:val="24"/>
        </w:rPr>
        <w:t xml:space="preserve"> community dissimilarity among urban ponds may reflect the </w:t>
      </w:r>
      <w:r w:rsidR="0048372A">
        <w:rPr>
          <w:rFonts w:ascii="Times New Roman" w:hAnsi="Times New Roman" w:cs="Times New Roman"/>
          <w:sz w:val="24"/>
          <w:szCs w:val="24"/>
        </w:rPr>
        <w:t>different</w:t>
      </w:r>
      <w:r w:rsidR="00C60BA1">
        <w:rPr>
          <w:rFonts w:ascii="Times New Roman" w:hAnsi="Times New Roman" w:cs="Times New Roman"/>
          <w:sz w:val="24"/>
          <w:szCs w:val="24"/>
        </w:rPr>
        <w:t xml:space="preserve"> levels of disturbance and diverse</w:t>
      </w:r>
      <w:r w:rsidR="008B1C80" w:rsidRPr="00D61699">
        <w:rPr>
          <w:rFonts w:ascii="Times New Roman" w:hAnsi="Times New Roman" w:cs="Times New Roman"/>
          <w:sz w:val="24"/>
          <w:szCs w:val="24"/>
        </w:rPr>
        <w:t xml:space="preserve"> management practices (reflecting their primary function e.g., flood alleviation, biodiversity, amenity)</w:t>
      </w:r>
      <w:r w:rsidR="00C60BA1">
        <w:rPr>
          <w:rFonts w:ascii="Times New Roman" w:hAnsi="Times New Roman" w:cs="Times New Roman"/>
          <w:sz w:val="24"/>
          <w:szCs w:val="24"/>
        </w:rPr>
        <w:t>, as well as general pond characteristics such as</w:t>
      </w:r>
      <w:r w:rsidR="008B1C80" w:rsidRPr="00D61699">
        <w:rPr>
          <w:rFonts w:ascii="Times New Roman" w:hAnsi="Times New Roman" w:cs="Times New Roman"/>
          <w:sz w:val="24"/>
          <w:szCs w:val="24"/>
        </w:rPr>
        <w:t xml:space="preserve"> small catchments which result in highly heterogeneous environmental conditions (greater environmental multivariate distances than non-urban ponds) even in ponds that are in close proximity (Davies </w:t>
      </w:r>
      <w:r w:rsidR="008B1C80" w:rsidRPr="00D61699">
        <w:rPr>
          <w:rFonts w:ascii="Times New Roman" w:hAnsi="Times New Roman" w:cs="Times New Roman"/>
          <w:i/>
          <w:iCs/>
          <w:sz w:val="24"/>
          <w:szCs w:val="24"/>
        </w:rPr>
        <w:t>et al</w:t>
      </w:r>
      <w:r w:rsidR="008B1C80" w:rsidRPr="00D61699">
        <w:rPr>
          <w:rFonts w:ascii="Times New Roman" w:hAnsi="Times New Roman" w:cs="Times New Roman"/>
          <w:sz w:val="24"/>
          <w:szCs w:val="24"/>
        </w:rPr>
        <w:t xml:space="preserve">., 2008). </w:t>
      </w:r>
      <w:r w:rsidR="001A19B8" w:rsidRPr="00D61699">
        <w:rPr>
          <w:rFonts w:ascii="Times New Roman" w:hAnsi="Times New Roman" w:cs="Times New Roman"/>
          <w:sz w:val="24"/>
          <w:szCs w:val="24"/>
        </w:rPr>
        <w:t>The high physicochemical heterogeneity and managemen</w:t>
      </w:r>
      <w:r w:rsidR="008B1C80" w:rsidRPr="00D61699">
        <w:rPr>
          <w:rFonts w:ascii="Times New Roman" w:hAnsi="Times New Roman" w:cs="Times New Roman"/>
          <w:sz w:val="24"/>
          <w:szCs w:val="24"/>
        </w:rPr>
        <w:t xml:space="preserve">t variability provides a wide range of environmental conditions and niches for faunal communities to exploit. </w:t>
      </w:r>
    </w:p>
    <w:p w14:paraId="37CE7ABF" w14:textId="77777777" w:rsidR="002F4D53" w:rsidRPr="00D61699" w:rsidRDefault="002F4D53" w:rsidP="008B1C80">
      <w:pPr>
        <w:autoSpaceDE w:val="0"/>
        <w:autoSpaceDN w:val="0"/>
        <w:adjustRightInd w:val="0"/>
        <w:spacing w:before="120" w:after="120" w:line="480" w:lineRule="auto"/>
        <w:rPr>
          <w:rFonts w:ascii="Times New Roman" w:hAnsi="Times New Roman" w:cs="Times New Roman"/>
          <w:sz w:val="24"/>
          <w:szCs w:val="24"/>
        </w:rPr>
      </w:pPr>
    </w:p>
    <w:p w14:paraId="0747B7E6" w14:textId="7EEFEEE4" w:rsidR="00EC3FF4" w:rsidRPr="00D61699" w:rsidRDefault="000E7351" w:rsidP="00B912D5">
      <w:pPr>
        <w:autoSpaceDE w:val="0"/>
        <w:autoSpaceDN w:val="0"/>
        <w:adjustRightInd w:val="0"/>
        <w:spacing w:before="120" w:after="120" w:line="480" w:lineRule="auto"/>
        <w:rPr>
          <w:rFonts w:ascii="Times New Roman" w:hAnsi="Times New Roman" w:cs="Times New Roman"/>
          <w:sz w:val="24"/>
          <w:szCs w:val="24"/>
        </w:rPr>
      </w:pPr>
      <w:r w:rsidRPr="00D61699">
        <w:rPr>
          <w:rFonts w:ascii="Times New Roman" w:hAnsi="Times New Roman" w:cs="Times New Roman"/>
          <w:sz w:val="24"/>
          <w:szCs w:val="24"/>
        </w:rPr>
        <w:t>Significant positive spatial autocorrelation at the smallest distance class and si</w:t>
      </w:r>
      <w:r w:rsidR="00596C0C" w:rsidRPr="00D61699">
        <w:rPr>
          <w:rFonts w:ascii="Times New Roman" w:hAnsi="Times New Roman" w:cs="Times New Roman"/>
          <w:sz w:val="24"/>
          <w:szCs w:val="24"/>
        </w:rPr>
        <w:t>gnificant negative spatial auto</w:t>
      </w:r>
      <w:r w:rsidRPr="00D61699">
        <w:rPr>
          <w:rFonts w:ascii="Times New Roman" w:hAnsi="Times New Roman" w:cs="Times New Roman"/>
          <w:sz w:val="24"/>
          <w:szCs w:val="24"/>
        </w:rPr>
        <w:t xml:space="preserve">correlation at medium distances </w:t>
      </w:r>
      <w:r w:rsidR="00596C0C" w:rsidRPr="00D61699">
        <w:rPr>
          <w:rFonts w:ascii="Times New Roman" w:hAnsi="Times New Roman" w:cs="Times New Roman"/>
          <w:sz w:val="24"/>
          <w:szCs w:val="24"/>
        </w:rPr>
        <w:t>suggest</w:t>
      </w:r>
      <w:r w:rsidR="00951A4C">
        <w:rPr>
          <w:rFonts w:ascii="Times New Roman" w:hAnsi="Times New Roman" w:cs="Times New Roman"/>
          <w:sz w:val="24"/>
          <w:szCs w:val="24"/>
        </w:rPr>
        <w:t xml:space="preserve"> that</w:t>
      </w:r>
      <w:r w:rsidR="00B912D5">
        <w:rPr>
          <w:rFonts w:ascii="Times New Roman" w:hAnsi="Times New Roman" w:cs="Times New Roman"/>
          <w:sz w:val="24"/>
          <w:szCs w:val="24"/>
        </w:rPr>
        <w:t>:</w:t>
      </w:r>
      <w:r w:rsidR="00951A4C">
        <w:rPr>
          <w:rFonts w:ascii="Times New Roman" w:hAnsi="Times New Roman" w:cs="Times New Roman"/>
          <w:sz w:val="24"/>
          <w:szCs w:val="24"/>
        </w:rPr>
        <w:t xml:space="preserve"> </w:t>
      </w:r>
      <w:r w:rsidRPr="00D61699">
        <w:rPr>
          <w:rFonts w:ascii="Times New Roman" w:hAnsi="Times New Roman" w:cs="Times New Roman"/>
          <w:sz w:val="24"/>
          <w:szCs w:val="24"/>
        </w:rPr>
        <w:t>1)</w:t>
      </w:r>
      <w:r w:rsidR="00EC3FF4" w:rsidRPr="00D61699">
        <w:rPr>
          <w:rFonts w:ascii="Times New Roman" w:hAnsi="Times New Roman" w:cs="Times New Roman"/>
          <w:sz w:val="24"/>
          <w:szCs w:val="24"/>
        </w:rPr>
        <w:t xml:space="preserve"> ponds within individual cities have si</w:t>
      </w:r>
      <w:r w:rsidR="00B81CB3" w:rsidRPr="00D61699">
        <w:rPr>
          <w:rFonts w:ascii="Times New Roman" w:hAnsi="Times New Roman" w:cs="Times New Roman"/>
          <w:sz w:val="24"/>
          <w:szCs w:val="24"/>
        </w:rPr>
        <w:t xml:space="preserve">milar communities </w:t>
      </w:r>
      <w:r w:rsidR="00596C0C" w:rsidRPr="00D61699">
        <w:rPr>
          <w:rFonts w:ascii="Times New Roman" w:hAnsi="Times New Roman" w:cs="Times New Roman"/>
          <w:sz w:val="24"/>
          <w:szCs w:val="24"/>
        </w:rPr>
        <w:t xml:space="preserve">which </w:t>
      </w:r>
      <w:r w:rsidR="00B81CB3" w:rsidRPr="00D61699">
        <w:rPr>
          <w:rFonts w:ascii="Times New Roman" w:hAnsi="Times New Roman" w:cs="Times New Roman"/>
          <w:sz w:val="24"/>
          <w:szCs w:val="24"/>
        </w:rPr>
        <w:t>reflect</w:t>
      </w:r>
      <w:r w:rsidR="00EC3FF4" w:rsidRPr="00D61699">
        <w:rPr>
          <w:rFonts w:ascii="Times New Roman" w:hAnsi="Times New Roman" w:cs="Times New Roman"/>
          <w:sz w:val="24"/>
          <w:szCs w:val="24"/>
        </w:rPr>
        <w:t xml:space="preserve"> similar</w:t>
      </w:r>
      <w:r w:rsidR="00B81CB3" w:rsidRPr="00D61699">
        <w:rPr>
          <w:rFonts w:ascii="Times New Roman" w:hAnsi="Times New Roman" w:cs="Times New Roman"/>
          <w:sz w:val="24"/>
          <w:szCs w:val="24"/>
        </w:rPr>
        <w:t xml:space="preserve"> city-region</w:t>
      </w:r>
      <w:r w:rsidR="00EC3FF4" w:rsidRPr="00D61699">
        <w:rPr>
          <w:rFonts w:ascii="Times New Roman" w:hAnsi="Times New Roman" w:cs="Times New Roman"/>
          <w:sz w:val="24"/>
          <w:szCs w:val="24"/>
        </w:rPr>
        <w:t xml:space="preserve"> environmental characteristics</w:t>
      </w:r>
      <w:r w:rsidR="00B912D5">
        <w:rPr>
          <w:rFonts w:ascii="Times New Roman" w:hAnsi="Times New Roman" w:cs="Times New Roman"/>
          <w:sz w:val="24"/>
          <w:szCs w:val="24"/>
        </w:rPr>
        <w:t>;</w:t>
      </w:r>
      <w:r w:rsidR="00A154AB" w:rsidRPr="00D61699">
        <w:rPr>
          <w:rFonts w:ascii="Times New Roman" w:hAnsi="Times New Roman" w:cs="Times New Roman"/>
          <w:sz w:val="24"/>
          <w:szCs w:val="24"/>
        </w:rPr>
        <w:t xml:space="preserve"> and</w:t>
      </w:r>
      <w:r w:rsidR="00EC3FF4" w:rsidRPr="00D61699">
        <w:rPr>
          <w:rFonts w:ascii="Times New Roman" w:hAnsi="Times New Roman" w:cs="Times New Roman"/>
          <w:sz w:val="24"/>
          <w:szCs w:val="24"/>
        </w:rPr>
        <w:t xml:space="preserve"> 2) ponds </w:t>
      </w:r>
      <w:r w:rsidR="0089403D" w:rsidRPr="00D61699">
        <w:rPr>
          <w:rFonts w:ascii="Times New Roman" w:hAnsi="Times New Roman" w:cs="Times New Roman"/>
          <w:sz w:val="24"/>
          <w:szCs w:val="24"/>
        </w:rPr>
        <w:t>at greater spatial distances from</w:t>
      </w:r>
      <w:r w:rsidR="00EC3FF4" w:rsidRPr="00D61699">
        <w:rPr>
          <w:rFonts w:ascii="Times New Roman" w:hAnsi="Times New Roman" w:cs="Times New Roman"/>
          <w:sz w:val="24"/>
          <w:szCs w:val="24"/>
        </w:rPr>
        <w:t xml:space="preserve"> one another in different cities have increasingly dissimilar </w:t>
      </w:r>
      <w:r w:rsidR="001A19B8" w:rsidRPr="00D61699">
        <w:rPr>
          <w:rFonts w:ascii="Times New Roman" w:hAnsi="Times New Roman" w:cs="Times New Roman"/>
          <w:sz w:val="24"/>
          <w:szCs w:val="24"/>
        </w:rPr>
        <w:t xml:space="preserve">communities reflecting the high variability in environmental </w:t>
      </w:r>
      <w:r w:rsidR="00EC3FF4" w:rsidRPr="00D61699">
        <w:rPr>
          <w:rFonts w:ascii="Times New Roman" w:hAnsi="Times New Roman" w:cs="Times New Roman"/>
          <w:sz w:val="24"/>
          <w:szCs w:val="24"/>
        </w:rPr>
        <w:t>(Heino</w:t>
      </w:r>
      <w:r w:rsidR="00C23A4E" w:rsidRPr="00D61699">
        <w:rPr>
          <w:rFonts w:ascii="Times New Roman" w:hAnsi="Times New Roman" w:cs="Times New Roman"/>
          <w:sz w:val="24"/>
          <w:szCs w:val="24"/>
        </w:rPr>
        <w:t xml:space="preserve"> &amp; Alahuhta</w:t>
      </w:r>
      <w:r w:rsidR="00EC3FF4" w:rsidRPr="00D61699">
        <w:rPr>
          <w:rFonts w:ascii="Times New Roman" w:hAnsi="Times New Roman" w:cs="Times New Roman"/>
          <w:sz w:val="24"/>
          <w:szCs w:val="24"/>
        </w:rPr>
        <w:t xml:space="preserve">, 2015) </w:t>
      </w:r>
      <w:r w:rsidR="00515CF3">
        <w:rPr>
          <w:rFonts w:ascii="Times New Roman" w:hAnsi="Times New Roman" w:cs="Times New Roman"/>
          <w:sz w:val="24"/>
          <w:szCs w:val="24"/>
        </w:rPr>
        <w:t xml:space="preserve">and </w:t>
      </w:r>
      <w:r w:rsidR="00EC3FF4" w:rsidRPr="00D61699">
        <w:rPr>
          <w:rFonts w:ascii="Times New Roman" w:hAnsi="Times New Roman" w:cs="Times New Roman"/>
          <w:sz w:val="24"/>
          <w:szCs w:val="24"/>
        </w:rPr>
        <w:t>historical factors</w:t>
      </w:r>
      <w:r w:rsidR="00C06D87" w:rsidRPr="00D61699">
        <w:rPr>
          <w:rFonts w:ascii="Times New Roman" w:hAnsi="Times New Roman" w:cs="Times New Roman"/>
          <w:sz w:val="24"/>
          <w:szCs w:val="24"/>
        </w:rPr>
        <w:t xml:space="preserve"> </w:t>
      </w:r>
      <w:r w:rsidR="00EC3FF4" w:rsidRPr="00D61699">
        <w:rPr>
          <w:rFonts w:ascii="Times New Roman" w:hAnsi="Times New Roman" w:cs="Times New Roman"/>
          <w:sz w:val="24"/>
          <w:szCs w:val="24"/>
        </w:rPr>
        <w:t>(</w:t>
      </w:r>
      <w:r w:rsidR="00E35CA8" w:rsidRPr="00D61699">
        <w:rPr>
          <w:rFonts w:ascii="Times New Roman" w:hAnsi="Times New Roman" w:cs="Times New Roman"/>
          <w:sz w:val="24"/>
          <w:szCs w:val="24"/>
        </w:rPr>
        <w:t>Baselga</w:t>
      </w:r>
      <w:r w:rsidR="00BF2802" w:rsidRPr="00D61699">
        <w:rPr>
          <w:rFonts w:ascii="Times New Roman" w:hAnsi="Times New Roman" w:cs="Times New Roman"/>
          <w:sz w:val="24"/>
          <w:szCs w:val="24"/>
        </w:rPr>
        <w:t>,</w:t>
      </w:r>
      <w:r w:rsidR="003B3DEC" w:rsidRPr="00D61699">
        <w:rPr>
          <w:rFonts w:ascii="Times New Roman" w:hAnsi="Times New Roman" w:cs="Times New Roman"/>
          <w:sz w:val="24"/>
          <w:szCs w:val="24"/>
        </w:rPr>
        <w:t xml:space="preserve"> 2008</w:t>
      </w:r>
      <w:r w:rsidR="00E35CA8" w:rsidRPr="00D61699">
        <w:rPr>
          <w:rFonts w:ascii="Times New Roman" w:hAnsi="Times New Roman" w:cs="Times New Roman"/>
          <w:sz w:val="24"/>
          <w:szCs w:val="24"/>
        </w:rPr>
        <w:t xml:space="preserve">; </w:t>
      </w:r>
      <w:r w:rsidR="00EC3FF4" w:rsidRPr="00D61699">
        <w:rPr>
          <w:rFonts w:ascii="Times New Roman" w:hAnsi="Times New Roman" w:cs="Times New Roman"/>
          <w:sz w:val="24"/>
          <w:szCs w:val="24"/>
        </w:rPr>
        <w:t>He</w:t>
      </w:r>
      <w:r w:rsidR="00A154AB" w:rsidRPr="00D61699">
        <w:rPr>
          <w:rFonts w:ascii="Times New Roman" w:hAnsi="Times New Roman" w:cs="Times New Roman"/>
          <w:sz w:val="24"/>
          <w:szCs w:val="24"/>
        </w:rPr>
        <w:t>ino</w:t>
      </w:r>
      <w:r w:rsidR="00C23A4E" w:rsidRPr="00D61699">
        <w:rPr>
          <w:rFonts w:ascii="Times New Roman" w:hAnsi="Times New Roman" w:cs="Times New Roman"/>
          <w:sz w:val="24"/>
          <w:szCs w:val="24"/>
        </w:rPr>
        <w:t xml:space="preserve"> &amp; Alahuhta</w:t>
      </w:r>
      <w:r w:rsidR="00A154AB" w:rsidRPr="0045111F">
        <w:rPr>
          <w:rFonts w:ascii="Times New Roman" w:hAnsi="Times New Roman" w:cs="Times New Roman"/>
          <w:sz w:val="24"/>
          <w:szCs w:val="24"/>
        </w:rPr>
        <w:t>, 2015)</w:t>
      </w:r>
      <w:r w:rsidR="007E7DC9">
        <w:rPr>
          <w:rFonts w:ascii="Times New Roman" w:hAnsi="Times New Roman" w:cs="Times New Roman"/>
          <w:sz w:val="24"/>
          <w:szCs w:val="24"/>
        </w:rPr>
        <w:t xml:space="preserve"> among cities</w:t>
      </w:r>
      <w:r w:rsidR="00A154AB" w:rsidRPr="0045111F">
        <w:rPr>
          <w:rFonts w:ascii="Times New Roman" w:hAnsi="Times New Roman" w:cs="Times New Roman"/>
          <w:sz w:val="24"/>
          <w:szCs w:val="24"/>
        </w:rPr>
        <w:t xml:space="preserve">. </w:t>
      </w:r>
      <w:r w:rsidR="007E7DC9">
        <w:rPr>
          <w:rFonts w:ascii="Times New Roman" w:hAnsi="Times New Roman" w:cs="Times New Roman"/>
          <w:sz w:val="24"/>
          <w:szCs w:val="24"/>
        </w:rPr>
        <w:t xml:space="preserve">Spatial patterns of management may influence geographical variation in community structure to a greater extent than landscape connectivity, making it difficult to evaluate our third hypothesis. However, we demonstrate stronger spatial structuring of urban communities at finer spatial scales, which would be expected under lower connectivity. Greater connectivity in non-urban landscapes enhances species movement leading to weaker spatial structuring at finer spatial scales in non-urban ponds. Hence our observations support our third hypothesis, but further work is needed to evaluate the consequences of spatial patterns of management. </w:t>
      </w:r>
      <w:r w:rsidR="00A154AB" w:rsidRPr="00D61699">
        <w:rPr>
          <w:rFonts w:ascii="Times New Roman" w:hAnsi="Times New Roman" w:cs="Times New Roman"/>
          <w:sz w:val="24"/>
          <w:szCs w:val="24"/>
        </w:rPr>
        <w:t>Historically</w:t>
      </w:r>
      <w:r w:rsidR="00515CF3">
        <w:rPr>
          <w:rFonts w:ascii="Times New Roman" w:hAnsi="Times New Roman" w:cs="Times New Roman"/>
          <w:sz w:val="24"/>
          <w:szCs w:val="24"/>
        </w:rPr>
        <w:t>,</w:t>
      </w:r>
      <w:r w:rsidR="00A154AB" w:rsidRPr="00D61699">
        <w:rPr>
          <w:rFonts w:ascii="Times New Roman" w:hAnsi="Times New Roman" w:cs="Times New Roman"/>
          <w:sz w:val="24"/>
          <w:szCs w:val="24"/>
        </w:rPr>
        <w:t xml:space="preserve"> urban environments</w:t>
      </w:r>
      <w:r w:rsidR="00EC3FF4" w:rsidRPr="00D61699">
        <w:rPr>
          <w:rFonts w:ascii="Times New Roman" w:hAnsi="Times New Roman" w:cs="Times New Roman"/>
          <w:sz w:val="24"/>
          <w:szCs w:val="24"/>
        </w:rPr>
        <w:t xml:space="preserve"> were highly degraded</w:t>
      </w:r>
      <w:r w:rsidR="00A154AB" w:rsidRPr="00D61699">
        <w:rPr>
          <w:rFonts w:ascii="Times New Roman" w:hAnsi="Times New Roman" w:cs="Times New Roman"/>
          <w:sz w:val="24"/>
          <w:szCs w:val="24"/>
        </w:rPr>
        <w:t xml:space="preserve"> (biologically and physicochemically)</w:t>
      </w:r>
      <w:r w:rsidR="00E35CA8" w:rsidRPr="00D61699">
        <w:rPr>
          <w:rFonts w:ascii="Times New Roman" w:hAnsi="Times New Roman" w:cs="Times New Roman"/>
          <w:sz w:val="24"/>
          <w:szCs w:val="24"/>
        </w:rPr>
        <w:t xml:space="preserve"> </w:t>
      </w:r>
      <w:r w:rsidR="00515CF3">
        <w:rPr>
          <w:rFonts w:ascii="Times New Roman" w:hAnsi="Times New Roman" w:cs="Times New Roman"/>
          <w:sz w:val="24"/>
          <w:szCs w:val="24"/>
        </w:rPr>
        <w:t>but</w:t>
      </w:r>
      <w:r w:rsidR="00EC3FF4" w:rsidRPr="00D61699">
        <w:rPr>
          <w:rFonts w:ascii="Times New Roman" w:hAnsi="Times New Roman" w:cs="Times New Roman"/>
          <w:sz w:val="24"/>
          <w:szCs w:val="24"/>
        </w:rPr>
        <w:t xml:space="preserve"> significant improvement</w:t>
      </w:r>
      <w:r w:rsidR="00E35CA8" w:rsidRPr="00D61699">
        <w:rPr>
          <w:rFonts w:ascii="Times New Roman" w:hAnsi="Times New Roman" w:cs="Times New Roman"/>
          <w:sz w:val="24"/>
          <w:szCs w:val="24"/>
        </w:rPr>
        <w:t>s</w:t>
      </w:r>
      <w:r w:rsidR="00EC3FF4" w:rsidRPr="00D61699">
        <w:rPr>
          <w:rFonts w:ascii="Times New Roman" w:hAnsi="Times New Roman" w:cs="Times New Roman"/>
          <w:sz w:val="24"/>
          <w:szCs w:val="24"/>
        </w:rPr>
        <w:t xml:space="preserve"> to urban freshwater quality</w:t>
      </w:r>
      <w:r w:rsidR="00515CF3">
        <w:rPr>
          <w:rFonts w:ascii="Times New Roman" w:hAnsi="Times New Roman" w:cs="Times New Roman"/>
          <w:sz w:val="24"/>
          <w:szCs w:val="24"/>
        </w:rPr>
        <w:t xml:space="preserve"> have been achieved in recent decades</w:t>
      </w:r>
      <w:r w:rsidR="00E35CA8" w:rsidRPr="00D61699">
        <w:rPr>
          <w:rFonts w:ascii="Times New Roman" w:hAnsi="Times New Roman" w:cs="Times New Roman"/>
          <w:sz w:val="24"/>
          <w:szCs w:val="24"/>
        </w:rPr>
        <w:t xml:space="preserve"> despite </w:t>
      </w:r>
      <w:r w:rsidR="00515CF3">
        <w:rPr>
          <w:rFonts w:ascii="Times New Roman" w:hAnsi="Times New Roman" w:cs="Times New Roman"/>
          <w:sz w:val="24"/>
          <w:szCs w:val="24"/>
        </w:rPr>
        <w:t>urban sprawl and intensification</w:t>
      </w:r>
      <w:r w:rsidR="00EC3FF4" w:rsidRPr="00D61699">
        <w:rPr>
          <w:rFonts w:ascii="Times New Roman" w:hAnsi="Times New Roman" w:cs="Times New Roman"/>
          <w:sz w:val="24"/>
          <w:szCs w:val="24"/>
        </w:rPr>
        <w:t xml:space="preserve"> </w:t>
      </w:r>
      <w:r w:rsidR="00273AB9" w:rsidRPr="00D61699">
        <w:rPr>
          <w:rFonts w:ascii="Times New Roman" w:hAnsi="Times New Roman" w:cs="Times New Roman"/>
          <w:sz w:val="24"/>
          <w:szCs w:val="24"/>
        </w:rPr>
        <w:t>(Vaughan &amp; Ormerod, 2012)</w:t>
      </w:r>
      <w:r w:rsidR="00E35CA8" w:rsidRPr="00D61699">
        <w:rPr>
          <w:rFonts w:ascii="Times New Roman" w:hAnsi="Times New Roman" w:cs="Times New Roman"/>
          <w:sz w:val="24"/>
          <w:szCs w:val="24"/>
        </w:rPr>
        <w:t>. Therefore</w:t>
      </w:r>
      <w:r w:rsidR="00621749">
        <w:rPr>
          <w:rFonts w:ascii="Times New Roman" w:hAnsi="Times New Roman" w:cs="Times New Roman"/>
          <w:sz w:val="24"/>
          <w:szCs w:val="24"/>
        </w:rPr>
        <w:t>,</w:t>
      </w:r>
      <w:r w:rsidR="00E35CA8" w:rsidRPr="00D61699">
        <w:rPr>
          <w:rFonts w:ascii="Times New Roman" w:hAnsi="Times New Roman" w:cs="Times New Roman"/>
          <w:sz w:val="24"/>
          <w:szCs w:val="24"/>
        </w:rPr>
        <w:t xml:space="preserve"> it is possible that cities are still being re</w:t>
      </w:r>
      <w:r w:rsidR="00596C0C" w:rsidRPr="00D61699">
        <w:rPr>
          <w:rFonts w:ascii="Times New Roman" w:hAnsi="Times New Roman" w:cs="Times New Roman"/>
          <w:sz w:val="24"/>
          <w:szCs w:val="24"/>
        </w:rPr>
        <w:t xml:space="preserve">colonized </w:t>
      </w:r>
      <w:r w:rsidR="00515CF3">
        <w:rPr>
          <w:rFonts w:ascii="Times New Roman" w:hAnsi="Times New Roman" w:cs="Times New Roman"/>
          <w:sz w:val="24"/>
          <w:szCs w:val="24"/>
        </w:rPr>
        <w:t xml:space="preserve">by aquatic taxa from </w:t>
      </w:r>
      <w:r w:rsidR="00AA752B">
        <w:rPr>
          <w:rFonts w:ascii="Times New Roman" w:hAnsi="Times New Roman" w:cs="Times New Roman"/>
          <w:sz w:val="24"/>
          <w:szCs w:val="24"/>
        </w:rPr>
        <w:t xml:space="preserve">different regional species pools </w:t>
      </w:r>
      <w:r w:rsidR="00E35CA8" w:rsidRPr="00D61699">
        <w:rPr>
          <w:rFonts w:ascii="Times New Roman" w:hAnsi="Times New Roman" w:cs="Times New Roman"/>
          <w:sz w:val="24"/>
          <w:szCs w:val="24"/>
        </w:rPr>
        <w:t>using different dispersal routes</w:t>
      </w:r>
      <w:r w:rsidR="00515CF3">
        <w:rPr>
          <w:rFonts w:ascii="Times New Roman" w:hAnsi="Times New Roman" w:cs="Times New Roman"/>
          <w:sz w:val="24"/>
          <w:szCs w:val="24"/>
        </w:rPr>
        <w:t>, creating a dynamic pattern of communities</w:t>
      </w:r>
      <w:r w:rsidR="00E35CA8" w:rsidRPr="00D61699">
        <w:rPr>
          <w:rFonts w:ascii="Times New Roman" w:hAnsi="Times New Roman" w:cs="Times New Roman"/>
          <w:sz w:val="24"/>
          <w:szCs w:val="24"/>
        </w:rPr>
        <w:t>.</w:t>
      </w:r>
      <w:r w:rsidR="007B1DEB" w:rsidRPr="00D61699">
        <w:rPr>
          <w:rFonts w:ascii="Times New Roman" w:hAnsi="Times New Roman" w:cs="Times New Roman"/>
          <w:sz w:val="24"/>
          <w:szCs w:val="24"/>
        </w:rPr>
        <w:t xml:space="preserve"> </w:t>
      </w:r>
    </w:p>
    <w:p w14:paraId="6566A31B" w14:textId="77777777" w:rsidR="0052774D" w:rsidRDefault="0052774D" w:rsidP="00962FA4">
      <w:pPr>
        <w:autoSpaceDE w:val="0"/>
        <w:autoSpaceDN w:val="0"/>
        <w:adjustRightInd w:val="0"/>
        <w:spacing w:before="120" w:after="120" w:line="480" w:lineRule="auto"/>
        <w:rPr>
          <w:rFonts w:ascii="Times New Roman" w:hAnsi="Times New Roman" w:cs="Times New Roman"/>
          <w:sz w:val="24"/>
          <w:szCs w:val="24"/>
        </w:rPr>
      </w:pPr>
    </w:p>
    <w:p w14:paraId="2D8C37A0" w14:textId="5AF01947" w:rsidR="00121C80" w:rsidRPr="00D61699" w:rsidRDefault="00596C0C" w:rsidP="00962FA4">
      <w:pPr>
        <w:autoSpaceDE w:val="0"/>
        <w:autoSpaceDN w:val="0"/>
        <w:adjustRightInd w:val="0"/>
        <w:spacing w:before="120" w:after="120" w:line="480" w:lineRule="auto"/>
        <w:rPr>
          <w:rFonts w:ascii="Times New Roman" w:hAnsi="Times New Roman" w:cs="Times New Roman"/>
          <w:sz w:val="24"/>
          <w:szCs w:val="24"/>
        </w:rPr>
      </w:pPr>
      <w:r w:rsidRPr="00D61699">
        <w:rPr>
          <w:rFonts w:ascii="Times New Roman" w:hAnsi="Times New Roman" w:cs="Times New Roman"/>
          <w:sz w:val="24"/>
          <w:szCs w:val="24"/>
        </w:rPr>
        <w:t>Models</w:t>
      </w:r>
      <w:r w:rsidR="00274360" w:rsidRPr="00D61699">
        <w:rPr>
          <w:rFonts w:ascii="Times New Roman" w:hAnsi="Times New Roman" w:cs="Times New Roman"/>
          <w:sz w:val="24"/>
          <w:szCs w:val="24"/>
        </w:rPr>
        <w:t xml:space="preserve"> describ</w:t>
      </w:r>
      <w:r w:rsidRPr="00D61699">
        <w:rPr>
          <w:rFonts w:ascii="Times New Roman" w:hAnsi="Times New Roman" w:cs="Times New Roman"/>
          <w:sz w:val="24"/>
          <w:szCs w:val="24"/>
        </w:rPr>
        <w:t>ing</w:t>
      </w:r>
      <w:r w:rsidR="00274360" w:rsidRPr="00D61699">
        <w:rPr>
          <w:rFonts w:ascii="Times New Roman" w:hAnsi="Times New Roman" w:cs="Times New Roman"/>
          <w:sz w:val="24"/>
          <w:szCs w:val="24"/>
        </w:rPr>
        <w:t xml:space="preserve"> the variation in macroinvertebrate co</w:t>
      </w:r>
      <w:r w:rsidR="008818EB" w:rsidRPr="00D61699">
        <w:rPr>
          <w:rFonts w:ascii="Times New Roman" w:hAnsi="Times New Roman" w:cs="Times New Roman"/>
          <w:sz w:val="24"/>
          <w:szCs w:val="24"/>
        </w:rPr>
        <w:t xml:space="preserve">mmunity composition </w:t>
      </w:r>
      <w:r w:rsidRPr="00D61699">
        <w:rPr>
          <w:rFonts w:ascii="Times New Roman" w:hAnsi="Times New Roman" w:cs="Times New Roman"/>
          <w:sz w:val="24"/>
          <w:szCs w:val="24"/>
        </w:rPr>
        <w:t xml:space="preserve">exhibited </w:t>
      </w:r>
      <w:r w:rsidR="00274360" w:rsidRPr="00D61699">
        <w:rPr>
          <w:rFonts w:ascii="Times New Roman" w:hAnsi="Times New Roman" w:cs="Times New Roman"/>
          <w:sz w:val="24"/>
          <w:szCs w:val="24"/>
        </w:rPr>
        <w:t>little explanatory power (3.8% of variance in community composition was explained)</w:t>
      </w:r>
      <w:r w:rsidR="004B78BB" w:rsidRPr="00D61699">
        <w:rPr>
          <w:rFonts w:ascii="Times New Roman" w:hAnsi="Times New Roman" w:cs="Times New Roman"/>
          <w:sz w:val="24"/>
          <w:szCs w:val="24"/>
        </w:rPr>
        <w:t>, as has been found in previous analyses</w:t>
      </w:r>
      <w:r w:rsidR="00273AB9" w:rsidRPr="00D61699">
        <w:rPr>
          <w:rFonts w:ascii="Times New Roman" w:hAnsi="Times New Roman" w:cs="Times New Roman"/>
          <w:sz w:val="24"/>
          <w:szCs w:val="24"/>
        </w:rPr>
        <w:t xml:space="preserve"> (Hassall </w:t>
      </w:r>
      <w:r w:rsidR="00273AB9" w:rsidRPr="00D61699">
        <w:rPr>
          <w:rFonts w:ascii="Times New Roman" w:hAnsi="Times New Roman" w:cs="Times New Roman"/>
          <w:i/>
          <w:sz w:val="24"/>
          <w:szCs w:val="24"/>
        </w:rPr>
        <w:t>et al.,</w:t>
      </w:r>
      <w:r w:rsidR="00273AB9" w:rsidRPr="00D61699">
        <w:rPr>
          <w:rFonts w:ascii="Times New Roman" w:hAnsi="Times New Roman" w:cs="Times New Roman"/>
          <w:sz w:val="24"/>
          <w:szCs w:val="24"/>
        </w:rPr>
        <w:t xml:space="preserve"> 2011). </w:t>
      </w:r>
      <w:r w:rsidR="00274360" w:rsidRPr="00D61699">
        <w:rPr>
          <w:rFonts w:ascii="Times New Roman" w:hAnsi="Times New Roman" w:cs="Times New Roman"/>
          <w:sz w:val="24"/>
          <w:szCs w:val="24"/>
        </w:rPr>
        <w:t xml:space="preserve">This finding suggests that there are other important environmental drivers of community composition that were not included in the final community model. </w:t>
      </w:r>
      <w:r w:rsidR="00515CF3">
        <w:rPr>
          <w:rFonts w:ascii="Times New Roman" w:hAnsi="Times New Roman" w:cs="Times New Roman"/>
          <w:sz w:val="24"/>
          <w:szCs w:val="24"/>
        </w:rPr>
        <w:t>W</w:t>
      </w:r>
      <w:r w:rsidR="00274360" w:rsidRPr="00D61699">
        <w:rPr>
          <w:rFonts w:ascii="Times New Roman" w:hAnsi="Times New Roman" w:cs="Times New Roman"/>
          <w:sz w:val="24"/>
          <w:szCs w:val="24"/>
        </w:rPr>
        <w:t>ater chemistry</w:t>
      </w:r>
      <w:r w:rsidR="003C2C05" w:rsidRPr="00D61699">
        <w:rPr>
          <w:rFonts w:ascii="Times New Roman" w:hAnsi="Times New Roman" w:cs="Times New Roman"/>
          <w:sz w:val="24"/>
          <w:szCs w:val="24"/>
        </w:rPr>
        <w:t xml:space="preserve"> and spatial (connectivity)</w:t>
      </w:r>
      <w:r w:rsidR="008818EB" w:rsidRPr="00D61699">
        <w:rPr>
          <w:rFonts w:ascii="Times New Roman" w:hAnsi="Times New Roman" w:cs="Times New Roman"/>
          <w:sz w:val="24"/>
          <w:szCs w:val="24"/>
        </w:rPr>
        <w:t xml:space="preserve"> data were</w:t>
      </w:r>
      <w:r w:rsidR="00274360" w:rsidRPr="00D61699">
        <w:rPr>
          <w:rFonts w:ascii="Times New Roman" w:hAnsi="Times New Roman" w:cs="Times New Roman"/>
          <w:sz w:val="24"/>
          <w:szCs w:val="24"/>
        </w:rPr>
        <w:t xml:space="preserve"> not included in this model</w:t>
      </w:r>
      <w:r w:rsidRPr="00D61699">
        <w:rPr>
          <w:rFonts w:ascii="Times New Roman" w:hAnsi="Times New Roman" w:cs="Times New Roman"/>
          <w:sz w:val="24"/>
          <w:szCs w:val="24"/>
        </w:rPr>
        <w:t xml:space="preserve"> due to those data not being available for all sites</w:t>
      </w:r>
      <w:r w:rsidR="00274360" w:rsidRPr="00D61699">
        <w:rPr>
          <w:rFonts w:ascii="Times New Roman" w:hAnsi="Times New Roman" w:cs="Times New Roman"/>
          <w:sz w:val="24"/>
          <w:szCs w:val="24"/>
        </w:rPr>
        <w:t xml:space="preserve">, </w:t>
      </w:r>
      <w:r w:rsidRPr="00D61699">
        <w:rPr>
          <w:rFonts w:ascii="Times New Roman" w:hAnsi="Times New Roman" w:cs="Times New Roman"/>
          <w:sz w:val="24"/>
          <w:szCs w:val="24"/>
        </w:rPr>
        <w:t>although these variables</w:t>
      </w:r>
      <w:r w:rsidR="00274360" w:rsidRPr="00D61699">
        <w:rPr>
          <w:rFonts w:ascii="Times New Roman" w:hAnsi="Times New Roman" w:cs="Times New Roman"/>
          <w:sz w:val="24"/>
          <w:szCs w:val="24"/>
        </w:rPr>
        <w:t xml:space="preserve"> ha</w:t>
      </w:r>
      <w:r w:rsidRPr="00D61699">
        <w:rPr>
          <w:rFonts w:ascii="Times New Roman" w:hAnsi="Times New Roman" w:cs="Times New Roman"/>
          <w:sz w:val="24"/>
          <w:szCs w:val="24"/>
        </w:rPr>
        <w:t>ve</w:t>
      </w:r>
      <w:r w:rsidR="00274360" w:rsidRPr="00D61699">
        <w:rPr>
          <w:rFonts w:ascii="Times New Roman" w:hAnsi="Times New Roman" w:cs="Times New Roman"/>
          <w:sz w:val="24"/>
          <w:szCs w:val="24"/>
        </w:rPr>
        <w:t xml:space="preserve"> been demonstrated in other studies to be an important influence of urban pond communities </w:t>
      </w:r>
      <w:r w:rsidR="003C2C05" w:rsidRPr="00D61699">
        <w:rPr>
          <w:rFonts w:ascii="Times New Roman" w:hAnsi="Times New Roman" w:cs="Times New Roman"/>
          <w:sz w:val="24"/>
          <w:szCs w:val="24"/>
        </w:rPr>
        <w:t xml:space="preserve">(Gledhill </w:t>
      </w:r>
      <w:r w:rsidR="003C2C05" w:rsidRPr="00D61699">
        <w:rPr>
          <w:rFonts w:ascii="Times New Roman" w:hAnsi="Times New Roman" w:cs="Times New Roman"/>
          <w:i/>
          <w:sz w:val="24"/>
          <w:szCs w:val="24"/>
        </w:rPr>
        <w:t>et al</w:t>
      </w:r>
      <w:r w:rsidR="003C2C05" w:rsidRPr="00D61699">
        <w:rPr>
          <w:rFonts w:ascii="Times New Roman" w:hAnsi="Times New Roman" w:cs="Times New Roman"/>
          <w:sz w:val="24"/>
          <w:szCs w:val="24"/>
        </w:rPr>
        <w:t>., 2008; Briers</w:t>
      </w:r>
      <w:r w:rsidR="00C23A4E" w:rsidRPr="00D61699">
        <w:rPr>
          <w:rFonts w:ascii="Times New Roman" w:hAnsi="Times New Roman" w:cs="Times New Roman"/>
          <w:sz w:val="24"/>
          <w:szCs w:val="24"/>
        </w:rPr>
        <w:t>,</w:t>
      </w:r>
      <w:r w:rsidR="003C2C05" w:rsidRPr="00D61699">
        <w:rPr>
          <w:rFonts w:ascii="Times New Roman" w:hAnsi="Times New Roman" w:cs="Times New Roman"/>
          <w:sz w:val="24"/>
          <w:szCs w:val="24"/>
        </w:rPr>
        <w:t xml:space="preserve"> 2014). </w:t>
      </w:r>
      <w:r w:rsidR="00306FC8">
        <w:rPr>
          <w:rFonts w:ascii="Times New Roman" w:hAnsi="Times New Roman" w:cs="Times New Roman"/>
          <w:sz w:val="24"/>
          <w:szCs w:val="24"/>
        </w:rPr>
        <w:t>An alternative explanation may lie in</w:t>
      </w:r>
      <w:r w:rsidR="003C2C05" w:rsidRPr="00D61699">
        <w:rPr>
          <w:rFonts w:ascii="Times New Roman" w:hAnsi="Times New Roman" w:cs="Times New Roman"/>
          <w:sz w:val="24"/>
          <w:szCs w:val="24"/>
        </w:rPr>
        <w:t xml:space="preserve"> the </w:t>
      </w:r>
      <w:r w:rsidR="008818EB" w:rsidRPr="00D61699">
        <w:rPr>
          <w:rFonts w:ascii="Times New Roman" w:hAnsi="Times New Roman" w:cs="Times New Roman"/>
          <w:sz w:val="24"/>
          <w:szCs w:val="24"/>
        </w:rPr>
        <w:t>small island effect</w:t>
      </w:r>
      <w:r w:rsidR="00306FC8">
        <w:rPr>
          <w:rFonts w:ascii="Times New Roman" w:hAnsi="Times New Roman" w:cs="Times New Roman"/>
          <w:sz w:val="24"/>
          <w:szCs w:val="24"/>
        </w:rPr>
        <w:t>, which states</w:t>
      </w:r>
      <w:r w:rsidR="00306FC8" w:rsidRPr="00D61699">
        <w:rPr>
          <w:rFonts w:ascii="Times New Roman" w:hAnsi="Times New Roman" w:cs="Times New Roman"/>
          <w:sz w:val="24"/>
          <w:szCs w:val="24"/>
        </w:rPr>
        <w:t xml:space="preserve"> that at small spatial scales species-area relationships break dow</w:t>
      </w:r>
      <w:r w:rsidR="00306FC8">
        <w:rPr>
          <w:rFonts w:ascii="Times New Roman" w:hAnsi="Times New Roman" w:cs="Times New Roman"/>
          <w:sz w:val="24"/>
          <w:szCs w:val="24"/>
        </w:rPr>
        <w:t>n</w:t>
      </w:r>
      <w:r w:rsidR="008818EB" w:rsidRPr="00D61699">
        <w:rPr>
          <w:rFonts w:ascii="Times New Roman" w:hAnsi="Times New Roman" w:cs="Times New Roman"/>
          <w:sz w:val="24"/>
          <w:szCs w:val="24"/>
        </w:rPr>
        <w:t xml:space="preserve"> (</w:t>
      </w:r>
      <w:r w:rsidR="00D038FF" w:rsidRPr="00D61699">
        <w:rPr>
          <w:rFonts w:ascii="Times New Roman" w:hAnsi="Times New Roman" w:cs="Times New Roman"/>
          <w:sz w:val="24"/>
          <w:szCs w:val="24"/>
        </w:rPr>
        <w:t xml:space="preserve">SIE; </w:t>
      </w:r>
      <w:r w:rsidR="008818EB" w:rsidRPr="00D61699">
        <w:rPr>
          <w:rFonts w:ascii="Times New Roman" w:hAnsi="Times New Roman" w:cs="Times New Roman"/>
          <w:sz w:val="24"/>
          <w:szCs w:val="24"/>
        </w:rPr>
        <w:t>Lomolino</w:t>
      </w:r>
      <w:r w:rsidR="00793BA3" w:rsidRPr="00D61699">
        <w:rPr>
          <w:rFonts w:ascii="Times New Roman" w:hAnsi="Times New Roman" w:cs="Times New Roman"/>
          <w:sz w:val="24"/>
          <w:szCs w:val="24"/>
        </w:rPr>
        <w:t xml:space="preserve"> &amp; Weiser</w:t>
      </w:r>
      <w:r w:rsidR="008818EB" w:rsidRPr="00D61699">
        <w:rPr>
          <w:rFonts w:ascii="Times New Roman" w:hAnsi="Times New Roman" w:cs="Times New Roman"/>
          <w:sz w:val="24"/>
          <w:szCs w:val="24"/>
        </w:rPr>
        <w:t xml:space="preserve">, 2001; Hassall </w:t>
      </w:r>
      <w:r w:rsidR="008818EB" w:rsidRPr="00D61699">
        <w:rPr>
          <w:rFonts w:ascii="Times New Roman" w:hAnsi="Times New Roman" w:cs="Times New Roman"/>
          <w:i/>
          <w:sz w:val="24"/>
          <w:szCs w:val="24"/>
        </w:rPr>
        <w:t>et al</w:t>
      </w:r>
      <w:r w:rsidR="008818EB" w:rsidRPr="00D61699">
        <w:rPr>
          <w:rFonts w:ascii="Times New Roman" w:hAnsi="Times New Roman" w:cs="Times New Roman"/>
          <w:sz w:val="24"/>
          <w:szCs w:val="24"/>
        </w:rPr>
        <w:t>.</w:t>
      </w:r>
      <w:r w:rsidR="00C23A4E" w:rsidRPr="00D61699">
        <w:rPr>
          <w:rFonts w:ascii="Times New Roman" w:hAnsi="Times New Roman" w:cs="Times New Roman"/>
          <w:sz w:val="24"/>
          <w:szCs w:val="24"/>
        </w:rPr>
        <w:t>,</w:t>
      </w:r>
      <w:r w:rsidR="008818EB" w:rsidRPr="00D61699">
        <w:rPr>
          <w:rFonts w:ascii="Times New Roman" w:hAnsi="Times New Roman" w:cs="Times New Roman"/>
          <w:sz w:val="24"/>
          <w:szCs w:val="24"/>
        </w:rPr>
        <w:t xml:space="preserve"> 2011). </w:t>
      </w:r>
      <w:r w:rsidR="000A265A" w:rsidRPr="00D61699">
        <w:rPr>
          <w:rFonts w:ascii="Times New Roman" w:hAnsi="Times New Roman" w:cs="Times New Roman"/>
          <w:sz w:val="24"/>
          <w:szCs w:val="24"/>
        </w:rPr>
        <w:t>Idiosyncratic, stochastic processes</w:t>
      </w:r>
      <w:r w:rsidR="00D038FF" w:rsidRPr="00D61699">
        <w:rPr>
          <w:rFonts w:ascii="Times New Roman" w:hAnsi="Times New Roman" w:cs="Times New Roman"/>
          <w:sz w:val="24"/>
          <w:szCs w:val="24"/>
        </w:rPr>
        <w:t xml:space="preserve"> in smaller ponds</w:t>
      </w:r>
      <w:r w:rsidR="000A265A" w:rsidRPr="00D61699">
        <w:rPr>
          <w:rFonts w:ascii="Times New Roman" w:hAnsi="Times New Roman" w:cs="Times New Roman"/>
          <w:sz w:val="24"/>
          <w:szCs w:val="24"/>
        </w:rPr>
        <w:t xml:space="preserve"> exert large effect</w:t>
      </w:r>
      <w:r w:rsidR="00962FA4" w:rsidRPr="00D61699">
        <w:rPr>
          <w:rFonts w:ascii="Times New Roman" w:hAnsi="Times New Roman" w:cs="Times New Roman"/>
          <w:sz w:val="24"/>
          <w:szCs w:val="24"/>
        </w:rPr>
        <w:t>s</w:t>
      </w:r>
      <w:r w:rsidR="000A265A" w:rsidRPr="00D61699">
        <w:rPr>
          <w:rFonts w:ascii="Times New Roman" w:hAnsi="Times New Roman" w:cs="Times New Roman"/>
          <w:sz w:val="24"/>
          <w:szCs w:val="24"/>
        </w:rPr>
        <w:t xml:space="preserve"> compared to t</w:t>
      </w:r>
      <w:r w:rsidR="00C23A4E" w:rsidRPr="00D61699">
        <w:rPr>
          <w:rFonts w:ascii="Times New Roman" w:hAnsi="Times New Roman" w:cs="Times New Roman"/>
          <w:sz w:val="24"/>
          <w:szCs w:val="24"/>
        </w:rPr>
        <w:t>he processes that drive species-</w:t>
      </w:r>
      <w:r w:rsidR="000A265A" w:rsidRPr="00D61699">
        <w:rPr>
          <w:rFonts w:ascii="Times New Roman" w:hAnsi="Times New Roman" w:cs="Times New Roman"/>
          <w:sz w:val="24"/>
          <w:szCs w:val="24"/>
        </w:rPr>
        <w:t xml:space="preserve">area relationships in larger freshwaters and </w:t>
      </w:r>
      <w:r w:rsidRPr="00D61699">
        <w:rPr>
          <w:rFonts w:ascii="Times New Roman" w:hAnsi="Times New Roman" w:cs="Times New Roman"/>
          <w:sz w:val="24"/>
          <w:szCs w:val="24"/>
        </w:rPr>
        <w:t>decouple</w:t>
      </w:r>
      <w:r w:rsidR="000A265A" w:rsidRPr="00D61699">
        <w:rPr>
          <w:rFonts w:ascii="Times New Roman" w:hAnsi="Times New Roman" w:cs="Times New Roman"/>
          <w:sz w:val="24"/>
          <w:szCs w:val="24"/>
        </w:rPr>
        <w:t xml:space="preserve"> relationships between community structure, richness and environmental parameters (Hassall </w:t>
      </w:r>
      <w:r w:rsidR="000A265A" w:rsidRPr="00D61699">
        <w:rPr>
          <w:rFonts w:ascii="Times New Roman" w:hAnsi="Times New Roman" w:cs="Times New Roman"/>
          <w:i/>
          <w:sz w:val="24"/>
          <w:szCs w:val="24"/>
        </w:rPr>
        <w:t>et al</w:t>
      </w:r>
      <w:r w:rsidR="000A265A" w:rsidRPr="00D61699">
        <w:rPr>
          <w:rFonts w:ascii="Times New Roman" w:hAnsi="Times New Roman" w:cs="Times New Roman"/>
          <w:sz w:val="24"/>
          <w:szCs w:val="24"/>
        </w:rPr>
        <w:t xml:space="preserve">., 2011). </w:t>
      </w:r>
    </w:p>
    <w:p w14:paraId="773EAF6B" w14:textId="77777777" w:rsidR="002F4D53" w:rsidRPr="00D61699" w:rsidRDefault="002F4D53" w:rsidP="00962FA4">
      <w:pPr>
        <w:autoSpaceDE w:val="0"/>
        <w:autoSpaceDN w:val="0"/>
        <w:adjustRightInd w:val="0"/>
        <w:spacing w:before="120" w:after="120" w:line="480" w:lineRule="auto"/>
        <w:rPr>
          <w:rFonts w:ascii="Times New Roman" w:hAnsi="Times New Roman" w:cs="Times New Roman"/>
          <w:sz w:val="24"/>
          <w:szCs w:val="24"/>
        </w:rPr>
      </w:pPr>
    </w:p>
    <w:p w14:paraId="3ADC81D9" w14:textId="77777777" w:rsidR="00A837A2" w:rsidRPr="00D61699" w:rsidRDefault="0012395B" w:rsidP="00121C80">
      <w:pPr>
        <w:autoSpaceDE w:val="0"/>
        <w:autoSpaceDN w:val="0"/>
        <w:adjustRightInd w:val="0"/>
        <w:spacing w:before="120" w:after="120" w:line="480" w:lineRule="auto"/>
        <w:rPr>
          <w:rFonts w:ascii="Times New Roman" w:hAnsi="Times New Roman" w:cs="Times New Roman"/>
          <w:i/>
          <w:sz w:val="24"/>
          <w:szCs w:val="24"/>
        </w:rPr>
      </w:pPr>
      <w:r w:rsidRPr="00D61699">
        <w:rPr>
          <w:rFonts w:ascii="Times New Roman" w:hAnsi="Times New Roman" w:cs="Times New Roman"/>
          <w:i/>
          <w:sz w:val="24"/>
          <w:szCs w:val="24"/>
        </w:rPr>
        <w:t>Conservation</w:t>
      </w:r>
      <w:r w:rsidR="00121C80" w:rsidRPr="00D61699">
        <w:rPr>
          <w:rFonts w:ascii="Times New Roman" w:hAnsi="Times New Roman" w:cs="Times New Roman"/>
          <w:i/>
          <w:sz w:val="24"/>
          <w:szCs w:val="24"/>
        </w:rPr>
        <w:t xml:space="preserve"> implications</w:t>
      </w:r>
    </w:p>
    <w:p w14:paraId="3F566B9C" w14:textId="1F8FC359" w:rsidR="00515CF3" w:rsidRDefault="00515CF3" w:rsidP="00C12CDC">
      <w:pPr>
        <w:spacing w:before="120" w:after="120" w:line="480" w:lineRule="auto"/>
        <w:rPr>
          <w:rFonts w:ascii="Times New Roman" w:hAnsi="Times New Roman" w:cs="Times New Roman"/>
          <w:sz w:val="24"/>
          <w:szCs w:val="24"/>
        </w:rPr>
      </w:pPr>
      <w:r>
        <w:rPr>
          <w:rFonts w:ascii="Times New Roman" w:hAnsi="Times New Roman" w:cs="Times New Roman"/>
          <w:sz w:val="24"/>
          <w:szCs w:val="24"/>
        </w:rPr>
        <w:t>U</w:t>
      </w:r>
      <w:r w:rsidR="00B63A5B" w:rsidRPr="00D61699">
        <w:rPr>
          <w:rFonts w:ascii="Times New Roman" w:hAnsi="Times New Roman" w:cs="Times New Roman"/>
          <w:sz w:val="24"/>
          <w:szCs w:val="24"/>
        </w:rPr>
        <w:t xml:space="preserve">rban ponds support </w:t>
      </w:r>
      <w:r w:rsidR="00306FC8">
        <w:rPr>
          <w:rFonts w:ascii="Times New Roman" w:hAnsi="Times New Roman" w:cs="Times New Roman"/>
          <w:sz w:val="24"/>
          <w:szCs w:val="24"/>
        </w:rPr>
        <w:t xml:space="preserve">relatively </w:t>
      </w:r>
      <w:r w:rsidR="00B63A5B" w:rsidRPr="00D61699">
        <w:rPr>
          <w:rFonts w:ascii="Times New Roman" w:hAnsi="Times New Roman" w:cs="Times New Roman"/>
          <w:sz w:val="24"/>
          <w:szCs w:val="24"/>
        </w:rPr>
        <w:t>high alpha and gamma diversity</w:t>
      </w:r>
      <w:r w:rsidR="00806E20" w:rsidRPr="00D61699">
        <w:rPr>
          <w:rFonts w:ascii="Times New Roman" w:hAnsi="Times New Roman" w:cs="Times New Roman"/>
          <w:sz w:val="24"/>
          <w:szCs w:val="24"/>
        </w:rPr>
        <w:t xml:space="preserve"> comparable to non-urban ponds</w:t>
      </w:r>
      <w:r w:rsidR="00D53CBB">
        <w:rPr>
          <w:rFonts w:ascii="Times New Roman" w:hAnsi="Times New Roman" w:cs="Times New Roman"/>
          <w:sz w:val="24"/>
          <w:szCs w:val="24"/>
        </w:rPr>
        <w:t>.</w:t>
      </w:r>
      <w:r w:rsidR="00596C0C" w:rsidRPr="00D61699">
        <w:rPr>
          <w:rFonts w:ascii="Times New Roman" w:hAnsi="Times New Roman" w:cs="Times New Roman"/>
          <w:sz w:val="24"/>
          <w:szCs w:val="24"/>
        </w:rPr>
        <w:t xml:space="preserve"> </w:t>
      </w:r>
      <w:r w:rsidR="00D53CBB">
        <w:rPr>
          <w:rFonts w:ascii="Times New Roman" w:hAnsi="Times New Roman" w:cs="Times New Roman"/>
          <w:sz w:val="24"/>
          <w:szCs w:val="24"/>
        </w:rPr>
        <w:t xml:space="preserve">A </w:t>
      </w:r>
      <w:r w:rsidR="00B63A5B" w:rsidRPr="00D61699">
        <w:rPr>
          <w:rFonts w:ascii="Times New Roman" w:hAnsi="Times New Roman" w:cs="Times New Roman"/>
          <w:sz w:val="24"/>
          <w:szCs w:val="24"/>
        </w:rPr>
        <w:t>lack of monitoring of urban freshwaters</w:t>
      </w:r>
      <w:r w:rsidR="00D53CBB">
        <w:rPr>
          <w:rFonts w:ascii="Times New Roman" w:hAnsi="Times New Roman" w:cs="Times New Roman"/>
          <w:sz w:val="24"/>
          <w:szCs w:val="24"/>
        </w:rPr>
        <w:t xml:space="preserve"> (particularly ponds that are excluded from the EU Water Framework Directive) </w:t>
      </w:r>
      <w:r w:rsidR="00B63A5B" w:rsidRPr="00D61699">
        <w:rPr>
          <w:rFonts w:ascii="Times New Roman" w:hAnsi="Times New Roman" w:cs="Times New Roman"/>
          <w:sz w:val="24"/>
          <w:szCs w:val="24"/>
        </w:rPr>
        <w:t xml:space="preserve">may be hiding considerably more diversity </w:t>
      </w:r>
      <w:r w:rsidR="00D53CBB">
        <w:rPr>
          <w:rFonts w:ascii="Times New Roman" w:hAnsi="Times New Roman" w:cs="Times New Roman"/>
          <w:sz w:val="24"/>
          <w:szCs w:val="24"/>
        </w:rPr>
        <w:t>such that</w:t>
      </w:r>
      <w:r w:rsidR="00B63A5B" w:rsidRPr="00D61699">
        <w:rPr>
          <w:rFonts w:ascii="Times New Roman" w:hAnsi="Times New Roman" w:cs="Times New Roman"/>
          <w:sz w:val="24"/>
          <w:szCs w:val="24"/>
        </w:rPr>
        <w:t xml:space="preserve"> urban</w:t>
      </w:r>
      <w:r w:rsidR="00AE09BC" w:rsidRPr="00D61699">
        <w:rPr>
          <w:rFonts w:ascii="Times New Roman" w:hAnsi="Times New Roman" w:cs="Times New Roman"/>
          <w:sz w:val="24"/>
          <w:szCs w:val="24"/>
        </w:rPr>
        <w:t xml:space="preserve"> planners fail to </w:t>
      </w:r>
      <w:r w:rsidR="00DC6A68">
        <w:rPr>
          <w:rFonts w:ascii="Times New Roman" w:hAnsi="Times New Roman" w:cs="Times New Roman"/>
          <w:sz w:val="24"/>
          <w:szCs w:val="24"/>
        </w:rPr>
        <w:t>identify</w:t>
      </w:r>
      <w:r w:rsidR="00B63A5B" w:rsidRPr="00D61699">
        <w:rPr>
          <w:rFonts w:ascii="Times New Roman" w:hAnsi="Times New Roman" w:cs="Times New Roman"/>
          <w:sz w:val="24"/>
          <w:szCs w:val="24"/>
        </w:rPr>
        <w:t xml:space="preserve"> high biodiversity sites (Hassall, 2014). </w:t>
      </w:r>
      <w:r w:rsidR="00C12CDC" w:rsidRPr="00D61699">
        <w:rPr>
          <w:rFonts w:ascii="Times New Roman" w:hAnsi="Times New Roman" w:cs="Times New Roman"/>
          <w:sz w:val="24"/>
          <w:szCs w:val="24"/>
        </w:rPr>
        <w:t xml:space="preserve">There is a need </w:t>
      </w:r>
      <w:r w:rsidR="00E7775D" w:rsidRPr="00D61699">
        <w:rPr>
          <w:rFonts w:ascii="Times New Roman" w:hAnsi="Times New Roman" w:cs="Times New Roman"/>
          <w:sz w:val="24"/>
          <w:szCs w:val="24"/>
        </w:rPr>
        <w:t>for a concerted, comparative, empirical approach to freshwater management that incorporates biodiversity as well as other ecosystem services</w:t>
      </w:r>
      <w:r w:rsidR="004B78BB" w:rsidRPr="00D61699">
        <w:rPr>
          <w:rFonts w:ascii="Times New Roman" w:hAnsi="Times New Roman" w:cs="Times New Roman"/>
          <w:sz w:val="24"/>
          <w:szCs w:val="24"/>
        </w:rPr>
        <w:t xml:space="preserve"> alongside social and political considerations</w:t>
      </w:r>
      <w:r w:rsidR="00E7775D" w:rsidRPr="00D61699">
        <w:rPr>
          <w:rFonts w:ascii="Times New Roman" w:hAnsi="Times New Roman" w:cs="Times New Roman"/>
          <w:sz w:val="24"/>
          <w:szCs w:val="24"/>
        </w:rPr>
        <w:t>.</w:t>
      </w:r>
      <w:r w:rsidR="00B63A5B" w:rsidRPr="00D61699">
        <w:rPr>
          <w:rFonts w:ascii="Times New Roman" w:hAnsi="Times New Roman" w:cs="Times New Roman"/>
          <w:sz w:val="24"/>
          <w:szCs w:val="24"/>
        </w:rPr>
        <w:t xml:space="preserve"> </w:t>
      </w:r>
      <w:r w:rsidR="00AE0424" w:rsidRPr="00D61699">
        <w:rPr>
          <w:rFonts w:ascii="Times New Roman" w:hAnsi="Times New Roman" w:cs="Times New Roman"/>
          <w:sz w:val="24"/>
          <w:szCs w:val="24"/>
        </w:rPr>
        <w:t>Fundamental to the conservation of ponds is an integrated landscape approach that recognizes the need for networks of ponds</w:t>
      </w:r>
      <w:r w:rsidR="00D61699">
        <w:rPr>
          <w:rFonts w:ascii="Times New Roman" w:hAnsi="Times New Roman" w:cs="Times New Roman"/>
          <w:sz w:val="24"/>
          <w:szCs w:val="24"/>
        </w:rPr>
        <w:t xml:space="preserve"> (Boothby, 1997)</w:t>
      </w:r>
      <w:r w:rsidR="00AE0424" w:rsidRPr="00D61699">
        <w:rPr>
          <w:rFonts w:ascii="Times New Roman" w:hAnsi="Times New Roman" w:cs="Times New Roman"/>
          <w:sz w:val="24"/>
          <w:szCs w:val="24"/>
        </w:rPr>
        <w:t xml:space="preserve">. Hence the prioritization of ponds for conservation </w:t>
      </w:r>
      <w:r w:rsidR="002E44EB" w:rsidRPr="00D61699">
        <w:rPr>
          <w:rFonts w:ascii="Times New Roman" w:hAnsi="Times New Roman" w:cs="Times New Roman"/>
          <w:sz w:val="24"/>
          <w:szCs w:val="24"/>
        </w:rPr>
        <w:t xml:space="preserve">will need to take into account the location relative to other sites, </w:t>
      </w:r>
      <w:r>
        <w:rPr>
          <w:rFonts w:ascii="Times New Roman" w:hAnsi="Times New Roman" w:cs="Times New Roman"/>
          <w:sz w:val="24"/>
          <w:szCs w:val="24"/>
        </w:rPr>
        <w:t>requiring</w:t>
      </w:r>
      <w:r w:rsidR="002E44EB" w:rsidRPr="00D61699">
        <w:rPr>
          <w:rFonts w:ascii="Times New Roman" w:hAnsi="Times New Roman" w:cs="Times New Roman"/>
          <w:sz w:val="24"/>
          <w:szCs w:val="24"/>
        </w:rPr>
        <w:t xml:space="preserve"> </w:t>
      </w:r>
      <w:r w:rsidR="00E37952">
        <w:rPr>
          <w:rFonts w:ascii="Times New Roman" w:hAnsi="Times New Roman" w:cs="Times New Roman"/>
          <w:sz w:val="24"/>
          <w:szCs w:val="24"/>
        </w:rPr>
        <w:t>a complementary approach that</w:t>
      </w:r>
      <w:r w:rsidR="00E37952" w:rsidRPr="00D61699">
        <w:rPr>
          <w:rFonts w:ascii="Times New Roman" w:hAnsi="Times New Roman" w:cs="Times New Roman"/>
          <w:sz w:val="24"/>
          <w:szCs w:val="24"/>
        </w:rPr>
        <w:t xml:space="preserve"> </w:t>
      </w:r>
      <w:r w:rsidR="002E44EB" w:rsidRPr="00D61699">
        <w:rPr>
          <w:rFonts w:ascii="Times New Roman" w:hAnsi="Times New Roman" w:cs="Times New Roman"/>
          <w:sz w:val="24"/>
          <w:szCs w:val="24"/>
        </w:rPr>
        <w:t>creat</w:t>
      </w:r>
      <w:r w:rsidR="00E37952">
        <w:rPr>
          <w:rFonts w:ascii="Times New Roman" w:hAnsi="Times New Roman" w:cs="Times New Roman"/>
          <w:sz w:val="24"/>
          <w:szCs w:val="24"/>
        </w:rPr>
        <w:t>es</w:t>
      </w:r>
      <w:r w:rsidR="002E44EB" w:rsidRPr="00D61699">
        <w:rPr>
          <w:rFonts w:ascii="Times New Roman" w:hAnsi="Times New Roman" w:cs="Times New Roman"/>
          <w:sz w:val="24"/>
          <w:szCs w:val="24"/>
        </w:rPr>
        <w:t xml:space="preserve"> new habitats</w:t>
      </w:r>
      <w:r w:rsidR="00E37952">
        <w:rPr>
          <w:rFonts w:ascii="Times New Roman" w:hAnsi="Times New Roman" w:cs="Times New Roman"/>
          <w:sz w:val="24"/>
          <w:szCs w:val="24"/>
        </w:rPr>
        <w:t xml:space="preserve">, </w:t>
      </w:r>
      <w:r w:rsidR="002E44EB" w:rsidRPr="00D61699">
        <w:rPr>
          <w:rFonts w:ascii="Times New Roman" w:hAnsi="Times New Roman" w:cs="Times New Roman"/>
          <w:sz w:val="24"/>
          <w:szCs w:val="24"/>
        </w:rPr>
        <w:t>improve</w:t>
      </w:r>
      <w:r w:rsidR="00E37952">
        <w:rPr>
          <w:rFonts w:ascii="Times New Roman" w:hAnsi="Times New Roman" w:cs="Times New Roman"/>
          <w:sz w:val="24"/>
          <w:szCs w:val="24"/>
        </w:rPr>
        <w:t>s</w:t>
      </w:r>
      <w:r w:rsidR="002E44EB" w:rsidRPr="00D61699">
        <w:rPr>
          <w:rFonts w:ascii="Times New Roman" w:hAnsi="Times New Roman" w:cs="Times New Roman"/>
          <w:sz w:val="24"/>
          <w:szCs w:val="24"/>
        </w:rPr>
        <w:t xml:space="preserve"> degraded habitats</w:t>
      </w:r>
      <w:r w:rsidR="00E37952">
        <w:rPr>
          <w:rFonts w:ascii="Times New Roman" w:hAnsi="Times New Roman" w:cs="Times New Roman"/>
          <w:sz w:val="24"/>
          <w:szCs w:val="24"/>
        </w:rPr>
        <w:t>,</w:t>
      </w:r>
      <w:r w:rsidR="002E44EB" w:rsidRPr="00D61699">
        <w:rPr>
          <w:rFonts w:ascii="Times New Roman" w:hAnsi="Times New Roman" w:cs="Times New Roman"/>
          <w:sz w:val="24"/>
          <w:szCs w:val="24"/>
        </w:rPr>
        <w:t xml:space="preserve"> and conserv</w:t>
      </w:r>
      <w:r w:rsidR="00E37952">
        <w:rPr>
          <w:rFonts w:ascii="Times New Roman" w:hAnsi="Times New Roman" w:cs="Times New Roman"/>
          <w:sz w:val="24"/>
          <w:szCs w:val="24"/>
        </w:rPr>
        <w:t>es</w:t>
      </w:r>
      <w:r w:rsidR="002E44EB" w:rsidRPr="00D61699">
        <w:rPr>
          <w:rFonts w:ascii="Times New Roman" w:hAnsi="Times New Roman" w:cs="Times New Roman"/>
          <w:sz w:val="24"/>
          <w:szCs w:val="24"/>
        </w:rPr>
        <w:t xml:space="preserve"> those</w:t>
      </w:r>
      <w:r w:rsidR="00E37952">
        <w:rPr>
          <w:rFonts w:ascii="Times New Roman" w:hAnsi="Times New Roman" w:cs="Times New Roman"/>
          <w:sz w:val="24"/>
          <w:szCs w:val="24"/>
        </w:rPr>
        <w:t xml:space="preserve"> habitats</w:t>
      </w:r>
      <w:r w:rsidR="002E44EB" w:rsidRPr="00D61699">
        <w:rPr>
          <w:rFonts w:ascii="Times New Roman" w:hAnsi="Times New Roman" w:cs="Times New Roman"/>
          <w:sz w:val="24"/>
          <w:szCs w:val="24"/>
        </w:rPr>
        <w:t xml:space="preserve"> that are already in good quality. </w:t>
      </w:r>
      <w:r w:rsidR="00916131">
        <w:rPr>
          <w:rFonts w:ascii="Times New Roman" w:hAnsi="Times New Roman" w:cs="Times New Roman"/>
          <w:sz w:val="24"/>
          <w:szCs w:val="24"/>
        </w:rPr>
        <w:t xml:space="preserve">Changes in the management of ponds more generally has led to change in the environmental conditions within and around these habitats, such as the reduction in riparian tree management around agricultural ponds which has consequences for light, oxygen, and temperature (Sayer et al., 2013). </w:t>
      </w:r>
    </w:p>
    <w:p w14:paraId="58FBCA26" w14:textId="77777777" w:rsidR="00515CF3" w:rsidRDefault="00515CF3" w:rsidP="00C12CDC">
      <w:pPr>
        <w:spacing w:before="120" w:after="120" w:line="480" w:lineRule="auto"/>
        <w:rPr>
          <w:rFonts w:ascii="Times New Roman" w:hAnsi="Times New Roman" w:cs="Times New Roman"/>
          <w:sz w:val="24"/>
          <w:szCs w:val="24"/>
        </w:rPr>
      </w:pPr>
    </w:p>
    <w:p w14:paraId="4A04E2E5" w14:textId="5F6CFD21" w:rsidR="00BF2802" w:rsidRPr="00D61699" w:rsidRDefault="00B63A5B" w:rsidP="00981B4D">
      <w:pPr>
        <w:spacing w:before="120" w:after="120" w:line="480" w:lineRule="auto"/>
        <w:rPr>
          <w:rFonts w:ascii="Times New Roman" w:hAnsi="Times New Roman" w:cs="Times New Roman"/>
          <w:sz w:val="24"/>
          <w:szCs w:val="24"/>
        </w:rPr>
      </w:pPr>
      <w:r w:rsidRPr="00D61699">
        <w:rPr>
          <w:rFonts w:ascii="Times New Roman" w:hAnsi="Times New Roman" w:cs="Times New Roman"/>
          <w:sz w:val="24"/>
          <w:szCs w:val="24"/>
        </w:rPr>
        <w:t xml:space="preserve">The </w:t>
      </w:r>
      <w:r w:rsidR="00887D38" w:rsidRPr="00D61699">
        <w:rPr>
          <w:rFonts w:ascii="Times New Roman" w:hAnsi="Times New Roman" w:cs="Times New Roman"/>
          <w:sz w:val="24"/>
          <w:szCs w:val="24"/>
        </w:rPr>
        <w:t>use of</w:t>
      </w:r>
      <w:r w:rsidRPr="00D61699">
        <w:rPr>
          <w:rFonts w:ascii="Times New Roman" w:hAnsi="Times New Roman" w:cs="Times New Roman"/>
          <w:sz w:val="24"/>
          <w:szCs w:val="24"/>
        </w:rPr>
        <w:t xml:space="preserve"> reconciliation ecology</w:t>
      </w:r>
      <w:r w:rsidR="00430C2F" w:rsidRPr="00D61699">
        <w:rPr>
          <w:rFonts w:ascii="Times New Roman" w:hAnsi="Times New Roman" w:cs="Times New Roman"/>
          <w:sz w:val="24"/>
          <w:szCs w:val="24"/>
        </w:rPr>
        <w:t xml:space="preserve"> (Rosenzweig, 2003)</w:t>
      </w:r>
      <w:r w:rsidRPr="00D61699">
        <w:rPr>
          <w:rFonts w:ascii="Times New Roman" w:hAnsi="Times New Roman" w:cs="Times New Roman"/>
          <w:sz w:val="24"/>
          <w:szCs w:val="24"/>
        </w:rPr>
        <w:t xml:space="preserve"> </w:t>
      </w:r>
      <w:r w:rsidR="00887D38" w:rsidRPr="00D61699">
        <w:rPr>
          <w:rFonts w:ascii="Times New Roman" w:hAnsi="Times New Roman" w:cs="Times New Roman"/>
          <w:sz w:val="24"/>
          <w:szCs w:val="24"/>
        </w:rPr>
        <w:t xml:space="preserve">as a management approach could provide </w:t>
      </w:r>
      <w:r w:rsidR="004B78BB" w:rsidRPr="00D61699">
        <w:rPr>
          <w:rFonts w:ascii="Times New Roman" w:hAnsi="Times New Roman" w:cs="Times New Roman"/>
          <w:sz w:val="24"/>
          <w:szCs w:val="24"/>
        </w:rPr>
        <w:t xml:space="preserve">the </w:t>
      </w:r>
      <w:r w:rsidR="00A173F2" w:rsidRPr="00D61699">
        <w:rPr>
          <w:rFonts w:ascii="Times New Roman" w:hAnsi="Times New Roman" w:cs="Times New Roman"/>
          <w:sz w:val="24"/>
          <w:szCs w:val="24"/>
        </w:rPr>
        <w:t>dual</w:t>
      </w:r>
      <w:r w:rsidR="00887D38" w:rsidRPr="00D61699">
        <w:rPr>
          <w:rFonts w:ascii="Times New Roman" w:hAnsi="Times New Roman" w:cs="Times New Roman"/>
          <w:sz w:val="24"/>
          <w:szCs w:val="24"/>
        </w:rPr>
        <w:t xml:space="preserve"> benefit of meeting societal requirements and the conservation of flora and fauna in areas subject to land-use change and urbanization. </w:t>
      </w:r>
      <w:r w:rsidR="00430C2F" w:rsidRPr="00D61699">
        <w:rPr>
          <w:rFonts w:ascii="Times New Roman" w:hAnsi="Times New Roman" w:cs="Times New Roman"/>
          <w:sz w:val="24"/>
          <w:szCs w:val="24"/>
        </w:rPr>
        <w:t xml:space="preserve">Reconciliation ecology acknowledges that humans are modifying the landscape to meet their needs (food resource, waste removal, economic) and </w:t>
      </w:r>
      <w:r w:rsidR="00E37952">
        <w:rPr>
          <w:rFonts w:ascii="Times New Roman" w:hAnsi="Times New Roman" w:cs="Times New Roman"/>
          <w:sz w:val="24"/>
          <w:szCs w:val="24"/>
        </w:rPr>
        <w:t>provide</w:t>
      </w:r>
      <w:r w:rsidR="00E37952" w:rsidRPr="00D61699">
        <w:rPr>
          <w:rFonts w:ascii="Times New Roman" w:hAnsi="Times New Roman" w:cs="Times New Roman"/>
          <w:sz w:val="24"/>
          <w:szCs w:val="24"/>
        </w:rPr>
        <w:t xml:space="preserve">s </w:t>
      </w:r>
      <w:r w:rsidR="00430C2F" w:rsidRPr="00D61699">
        <w:rPr>
          <w:rFonts w:ascii="Times New Roman" w:hAnsi="Times New Roman" w:cs="Times New Roman"/>
          <w:sz w:val="24"/>
          <w:szCs w:val="24"/>
        </w:rPr>
        <w:t>way</w:t>
      </w:r>
      <w:r w:rsidR="00F13CF2" w:rsidRPr="00D61699">
        <w:rPr>
          <w:rFonts w:ascii="Times New Roman" w:hAnsi="Times New Roman" w:cs="Times New Roman"/>
          <w:sz w:val="24"/>
          <w:szCs w:val="24"/>
        </w:rPr>
        <w:t>s</w:t>
      </w:r>
      <w:r w:rsidR="00430C2F" w:rsidRPr="00D61699">
        <w:rPr>
          <w:rFonts w:ascii="Times New Roman" w:hAnsi="Times New Roman" w:cs="Times New Roman"/>
          <w:sz w:val="24"/>
          <w:szCs w:val="24"/>
        </w:rPr>
        <w:t xml:space="preserve"> to modify and diversi</w:t>
      </w:r>
      <w:r w:rsidR="00F13CF2" w:rsidRPr="00D61699">
        <w:rPr>
          <w:rFonts w:ascii="Times New Roman" w:hAnsi="Times New Roman" w:cs="Times New Roman"/>
          <w:sz w:val="24"/>
          <w:szCs w:val="24"/>
        </w:rPr>
        <w:t>fy</w:t>
      </w:r>
      <w:r w:rsidR="00430C2F" w:rsidRPr="00D61699">
        <w:rPr>
          <w:rFonts w:ascii="Times New Roman" w:hAnsi="Times New Roman" w:cs="Times New Roman"/>
          <w:sz w:val="24"/>
          <w:szCs w:val="24"/>
        </w:rPr>
        <w:t xml:space="preserve"> anth</w:t>
      </w:r>
      <w:r w:rsidR="00F13CF2" w:rsidRPr="00D61699">
        <w:rPr>
          <w:rFonts w:ascii="Times New Roman" w:hAnsi="Times New Roman" w:cs="Times New Roman"/>
          <w:sz w:val="24"/>
          <w:szCs w:val="24"/>
        </w:rPr>
        <w:t>ropogenic habitats to improve/support biological diversity whilst maintaining the effectiveness of the habitats</w:t>
      </w:r>
      <w:r w:rsidR="00515CF3">
        <w:rPr>
          <w:rFonts w:ascii="Times New Roman" w:hAnsi="Times New Roman" w:cs="Times New Roman"/>
          <w:sz w:val="24"/>
          <w:szCs w:val="24"/>
        </w:rPr>
        <w:t>’</w:t>
      </w:r>
      <w:r w:rsidR="00F13CF2" w:rsidRPr="00D61699">
        <w:rPr>
          <w:rFonts w:ascii="Times New Roman" w:hAnsi="Times New Roman" w:cs="Times New Roman"/>
          <w:sz w:val="24"/>
          <w:szCs w:val="24"/>
        </w:rPr>
        <w:t xml:space="preserve"> primary function</w:t>
      </w:r>
      <w:r w:rsidR="00066A55">
        <w:rPr>
          <w:rFonts w:ascii="Times New Roman" w:hAnsi="Times New Roman" w:cs="Times New Roman"/>
          <w:sz w:val="24"/>
          <w:szCs w:val="24"/>
        </w:rPr>
        <w:t>s</w:t>
      </w:r>
      <w:r w:rsidR="00F13CF2" w:rsidRPr="00D61699">
        <w:rPr>
          <w:rFonts w:ascii="Times New Roman" w:hAnsi="Times New Roman" w:cs="Times New Roman"/>
          <w:sz w:val="24"/>
          <w:szCs w:val="24"/>
        </w:rPr>
        <w:t xml:space="preserve"> (Rosenzweig, 2003). Urban ponds are well suited to reconciliation ecology as many are sites of high diversity (Hassall, 2014)</w:t>
      </w:r>
      <w:r w:rsidR="00E269EB" w:rsidRPr="00D61699">
        <w:rPr>
          <w:rFonts w:ascii="Times New Roman" w:hAnsi="Times New Roman" w:cs="Times New Roman"/>
          <w:sz w:val="24"/>
          <w:szCs w:val="24"/>
        </w:rPr>
        <w:t xml:space="preserve"> and </w:t>
      </w:r>
      <w:r w:rsidR="004B78BB" w:rsidRPr="00D61699">
        <w:rPr>
          <w:rFonts w:ascii="Times New Roman" w:hAnsi="Times New Roman" w:cs="Times New Roman"/>
          <w:sz w:val="24"/>
          <w:szCs w:val="24"/>
        </w:rPr>
        <w:t xml:space="preserve">even </w:t>
      </w:r>
      <w:r w:rsidR="00F13CF2" w:rsidRPr="00D61699">
        <w:rPr>
          <w:rFonts w:ascii="Times New Roman" w:hAnsi="Times New Roman" w:cs="Times New Roman"/>
          <w:sz w:val="24"/>
          <w:szCs w:val="24"/>
        </w:rPr>
        <w:t>small changes to current management strategies in urban freshwaters (e.g., the planting of native macrophytes in amenity ponds</w:t>
      </w:r>
      <w:r w:rsidR="00E269EB" w:rsidRPr="00D61699">
        <w:rPr>
          <w:rFonts w:ascii="Times New Roman" w:hAnsi="Times New Roman" w:cs="Times New Roman"/>
          <w:sz w:val="24"/>
          <w:szCs w:val="24"/>
        </w:rPr>
        <w:t xml:space="preserve">; Hill </w:t>
      </w:r>
      <w:r w:rsidR="00E269EB" w:rsidRPr="00D61699">
        <w:rPr>
          <w:rFonts w:ascii="Times New Roman" w:hAnsi="Times New Roman" w:cs="Times New Roman"/>
          <w:i/>
          <w:sz w:val="24"/>
          <w:szCs w:val="24"/>
        </w:rPr>
        <w:t>et al</w:t>
      </w:r>
      <w:r w:rsidR="00E269EB" w:rsidRPr="00D61699">
        <w:rPr>
          <w:rFonts w:ascii="Times New Roman" w:hAnsi="Times New Roman" w:cs="Times New Roman"/>
          <w:sz w:val="24"/>
          <w:szCs w:val="24"/>
        </w:rPr>
        <w:t>., 2015</w:t>
      </w:r>
      <w:r w:rsidR="00F13CF2" w:rsidRPr="00D61699">
        <w:rPr>
          <w:rFonts w:ascii="Times New Roman" w:hAnsi="Times New Roman" w:cs="Times New Roman"/>
          <w:sz w:val="24"/>
          <w:szCs w:val="24"/>
        </w:rPr>
        <w:t xml:space="preserve">) </w:t>
      </w:r>
      <w:r w:rsidR="00887D38" w:rsidRPr="00D61699">
        <w:rPr>
          <w:rFonts w:ascii="Times New Roman" w:hAnsi="Times New Roman" w:cs="Times New Roman"/>
          <w:sz w:val="24"/>
          <w:szCs w:val="24"/>
        </w:rPr>
        <w:t>are likely to significantly</w:t>
      </w:r>
      <w:r w:rsidR="00F13CF2" w:rsidRPr="00D61699">
        <w:rPr>
          <w:rFonts w:ascii="Times New Roman" w:hAnsi="Times New Roman" w:cs="Times New Roman"/>
          <w:sz w:val="24"/>
          <w:szCs w:val="24"/>
        </w:rPr>
        <w:t xml:space="preserve"> augment biodiversity in urban landscapes. </w:t>
      </w:r>
      <w:r w:rsidR="00515CF3">
        <w:rPr>
          <w:rFonts w:ascii="Times New Roman" w:hAnsi="Times New Roman" w:cs="Times New Roman"/>
          <w:sz w:val="24"/>
          <w:szCs w:val="24"/>
        </w:rPr>
        <w:t>R</w:t>
      </w:r>
      <w:r w:rsidR="00F13CF2" w:rsidRPr="00D61699">
        <w:rPr>
          <w:rFonts w:ascii="Times New Roman" w:hAnsi="Times New Roman" w:cs="Times New Roman"/>
          <w:sz w:val="24"/>
          <w:szCs w:val="24"/>
        </w:rPr>
        <w:t>econciliation ecology</w:t>
      </w:r>
      <w:r w:rsidR="00887D38" w:rsidRPr="00D61699">
        <w:rPr>
          <w:rFonts w:ascii="Times New Roman" w:hAnsi="Times New Roman" w:cs="Times New Roman"/>
          <w:sz w:val="24"/>
          <w:szCs w:val="24"/>
        </w:rPr>
        <w:t xml:space="preserve"> as a management approach</w:t>
      </w:r>
      <w:r w:rsidR="00F13CF2" w:rsidRPr="00D61699">
        <w:rPr>
          <w:rFonts w:ascii="Times New Roman" w:hAnsi="Times New Roman" w:cs="Times New Roman"/>
          <w:sz w:val="24"/>
          <w:szCs w:val="24"/>
        </w:rPr>
        <w:t xml:space="preserve"> could provide a</w:t>
      </w:r>
      <w:r w:rsidR="00887D38" w:rsidRPr="00D61699">
        <w:rPr>
          <w:rFonts w:ascii="Times New Roman" w:hAnsi="Times New Roman" w:cs="Times New Roman"/>
          <w:sz w:val="24"/>
          <w:szCs w:val="24"/>
        </w:rPr>
        <w:t xml:space="preserve"> key framework to support the future conservation of biological communities</w:t>
      </w:r>
      <w:r w:rsidR="00F13CF2" w:rsidRPr="00D61699">
        <w:rPr>
          <w:rFonts w:ascii="Times New Roman" w:hAnsi="Times New Roman" w:cs="Times New Roman"/>
          <w:sz w:val="24"/>
          <w:szCs w:val="24"/>
        </w:rPr>
        <w:t xml:space="preserve"> within </w:t>
      </w:r>
      <w:r w:rsidR="00E269EB" w:rsidRPr="00D61699">
        <w:rPr>
          <w:rFonts w:ascii="Times New Roman" w:hAnsi="Times New Roman" w:cs="Times New Roman"/>
          <w:sz w:val="24"/>
          <w:szCs w:val="24"/>
        </w:rPr>
        <w:t>urban environments and sustainable urban communities</w:t>
      </w:r>
      <w:r w:rsidR="00770862" w:rsidRPr="00D61699">
        <w:rPr>
          <w:rFonts w:ascii="Times New Roman" w:hAnsi="Times New Roman" w:cs="Times New Roman"/>
          <w:sz w:val="24"/>
          <w:szCs w:val="24"/>
        </w:rPr>
        <w:t xml:space="preserve"> (Chester &amp; Robson, 2013;</w:t>
      </w:r>
      <w:r w:rsidR="00F13CF2" w:rsidRPr="00D61699">
        <w:rPr>
          <w:rFonts w:ascii="Times New Roman" w:hAnsi="Times New Roman" w:cs="Times New Roman"/>
          <w:sz w:val="24"/>
          <w:szCs w:val="24"/>
        </w:rPr>
        <w:t xml:space="preserve"> Rosenzweig, 2003</w:t>
      </w:r>
      <w:r w:rsidR="00E269EB" w:rsidRPr="00D61699">
        <w:rPr>
          <w:rFonts w:ascii="Times New Roman" w:hAnsi="Times New Roman" w:cs="Times New Roman"/>
          <w:sz w:val="24"/>
          <w:szCs w:val="24"/>
        </w:rPr>
        <w:t>; Ahern, 2011</w:t>
      </w:r>
      <w:r w:rsidR="00F13CF2" w:rsidRPr="00D61699">
        <w:rPr>
          <w:rFonts w:ascii="Times New Roman" w:hAnsi="Times New Roman" w:cs="Times New Roman"/>
          <w:sz w:val="24"/>
          <w:szCs w:val="24"/>
        </w:rPr>
        <w:t>).</w:t>
      </w:r>
      <w:r w:rsidR="00C12CDC" w:rsidRPr="00D61699">
        <w:rPr>
          <w:rFonts w:ascii="Times New Roman" w:hAnsi="Times New Roman" w:cs="Times New Roman"/>
          <w:sz w:val="24"/>
          <w:szCs w:val="24"/>
        </w:rPr>
        <w:t xml:space="preserve"> </w:t>
      </w:r>
      <w:r w:rsidR="00916131" w:rsidRPr="00D61699">
        <w:rPr>
          <w:rFonts w:ascii="Times New Roman" w:hAnsi="Times New Roman" w:cs="Times New Roman"/>
          <w:sz w:val="24"/>
          <w:szCs w:val="24"/>
        </w:rPr>
        <w:t>Cities are highly complex, multifunctional landscapes designed primarily for anthropogenic use yet they still support considerable aquatic diversity and represent scientifically and ecologically important habitats.</w:t>
      </w:r>
      <w:r w:rsidR="00916131">
        <w:rPr>
          <w:rFonts w:ascii="Times New Roman" w:hAnsi="Times New Roman" w:cs="Times New Roman"/>
          <w:sz w:val="24"/>
          <w:szCs w:val="24"/>
        </w:rPr>
        <w:t xml:space="preserve"> </w:t>
      </w:r>
      <w:r w:rsidR="00437B29" w:rsidRPr="00D61699">
        <w:rPr>
          <w:rFonts w:ascii="Times New Roman" w:hAnsi="Times New Roman" w:cs="Times New Roman"/>
          <w:sz w:val="24"/>
          <w:szCs w:val="24"/>
        </w:rPr>
        <w:t>Given the recent drive for sustainable urban communities, this study has demonstrated that urban ponds can provide a multifunctional role su</w:t>
      </w:r>
      <w:r w:rsidR="00981B4D" w:rsidRPr="00D61699">
        <w:rPr>
          <w:rFonts w:ascii="Times New Roman" w:hAnsi="Times New Roman" w:cs="Times New Roman"/>
          <w:sz w:val="24"/>
          <w:szCs w:val="24"/>
        </w:rPr>
        <w:t>pporting considerable macroinvertebrate</w:t>
      </w:r>
      <w:r w:rsidR="00437B29" w:rsidRPr="00D61699">
        <w:rPr>
          <w:rFonts w:ascii="Times New Roman" w:hAnsi="Times New Roman" w:cs="Times New Roman"/>
          <w:sz w:val="24"/>
          <w:szCs w:val="24"/>
        </w:rPr>
        <w:t xml:space="preserve"> biodiversity whilst performing key ecosystem services (e.g., amenity, water treatment, angling, storm water alleviation)</w:t>
      </w:r>
      <w:r w:rsidR="007C7146" w:rsidRPr="00D61699">
        <w:rPr>
          <w:rFonts w:ascii="Times New Roman" w:hAnsi="Times New Roman" w:cs="Times New Roman"/>
          <w:sz w:val="24"/>
          <w:szCs w:val="24"/>
        </w:rPr>
        <w:t xml:space="preserve">. </w:t>
      </w:r>
    </w:p>
    <w:p w14:paraId="38813C57" w14:textId="77777777" w:rsidR="000D4C2B" w:rsidRPr="00D61699" w:rsidRDefault="000D4C2B" w:rsidP="00C46E6D">
      <w:pPr>
        <w:spacing w:before="120" w:after="120" w:line="480" w:lineRule="auto"/>
        <w:rPr>
          <w:rFonts w:ascii="Times New Roman" w:hAnsi="Times New Roman" w:cs="Times New Roman"/>
          <w:b/>
          <w:sz w:val="24"/>
          <w:szCs w:val="24"/>
        </w:rPr>
      </w:pPr>
    </w:p>
    <w:p w14:paraId="50F4A494" w14:textId="77777777" w:rsidR="0016067F" w:rsidRPr="00D61699" w:rsidRDefault="0016067F" w:rsidP="00C46E6D">
      <w:pPr>
        <w:spacing w:before="120" w:after="120" w:line="480" w:lineRule="auto"/>
        <w:rPr>
          <w:rFonts w:ascii="Times New Roman" w:hAnsi="Times New Roman" w:cs="Times New Roman"/>
          <w:b/>
          <w:sz w:val="24"/>
          <w:szCs w:val="24"/>
        </w:rPr>
      </w:pPr>
      <w:r w:rsidRPr="00D61699">
        <w:rPr>
          <w:rFonts w:ascii="Times New Roman" w:hAnsi="Times New Roman" w:cs="Times New Roman"/>
          <w:b/>
          <w:sz w:val="24"/>
          <w:szCs w:val="24"/>
        </w:rPr>
        <w:t>Acknowledgements</w:t>
      </w:r>
    </w:p>
    <w:p w14:paraId="545AACD6" w14:textId="3302D6E9" w:rsidR="002F4D53" w:rsidRPr="00D61699" w:rsidRDefault="00976B25" w:rsidP="002F4D53">
      <w:pPr>
        <w:spacing w:before="120" w:after="120" w:line="480" w:lineRule="auto"/>
        <w:rPr>
          <w:rFonts w:ascii="Times New Roman" w:hAnsi="Times New Roman" w:cs="Times New Roman"/>
          <w:sz w:val="24"/>
          <w:szCs w:val="24"/>
        </w:rPr>
      </w:pPr>
      <w:r w:rsidRPr="00D61699">
        <w:rPr>
          <w:rFonts w:ascii="Times New Roman" w:hAnsi="Times New Roman" w:cs="Times New Roman"/>
          <w:sz w:val="24"/>
          <w:szCs w:val="24"/>
        </w:rPr>
        <w:t xml:space="preserve">The authors would like to thank the various </w:t>
      </w:r>
      <w:r w:rsidR="00C5076F" w:rsidRPr="00D61699">
        <w:rPr>
          <w:rFonts w:ascii="Times New Roman" w:hAnsi="Times New Roman" w:cs="Times New Roman"/>
          <w:sz w:val="24"/>
          <w:szCs w:val="24"/>
        </w:rPr>
        <w:t>organizations</w:t>
      </w:r>
      <w:r w:rsidRPr="00D61699">
        <w:rPr>
          <w:rFonts w:ascii="Times New Roman" w:hAnsi="Times New Roman" w:cs="Times New Roman"/>
          <w:sz w:val="24"/>
          <w:szCs w:val="24"/>
        </w:rPr>
        <w:t xml:space="preserve"> who provided resources for the datasets included in this study: the EU Life Program</w:t>
      </w:r>
      <w:r w:rsidR="00DA641C">
        <w:rPr>
          <w:rFonts w:ascii="Times New Roman" w:hAnsi="Times New Roman" w:cs="Times New Roman"/>
          <w:sz w:val="24"/>
          <w:szCs w:val="24"/>
        </w:rPr>
        <w:t xml:space="preserve"> funded the PondLife Project</w:t>
      </w:r>
      <w:r w:rsidR="00AE09BC" w:rsidRPr="00D61699">
        <w:rPr>
          <w:rFonts w:ascii="Times New Roman" w:hAnsi="Times New Roman" w:cs="Times New Roman"/>
          <w:sz w:val="24"/>
          <w:szCs w:val="24"/>
        </w:rPr>
        <w:t>. RB would like to thank</w:t>
      </w:r>
      <w:r w:rsidR="00C5076F" w:rsidRPr="00D61699">
        <w:rPr>
          <w:rFonts w:ascii="Times New Roman" w:hAnsi="Times New Roman" w:cs="Times New Roman"/>
          <w:sz w:val="24"/>
          <w:szCs w:val="24"/>
        </w:rPr>
        <w:t xml:space="preserve"> </w:t>
      </w:r>
      <w:r w:rsidR="00BC2428" w:rsidRPr="00D61699">
        <w:rPr>
          <w:rFonts w:ascii="Times New Roman" w:hAnsi="Times New Roman" w:cs="Times New Roman"/>
          <w:sz w:val="24"/>
          <w:szCs w:val="24"/>
        </w:rPr>
        <w:t>the Carnegie Trust for the Universities of Scotland</w:t>
      </w:r>
      <w:r w:rsidR="00AE09BC" w:rsidRPr="00D61699">
        <w:rPr>
          <w:rFonts w:ascii="Times New Roman" w:hAnsi="Times New Roman" w:cs="Times New Roman"/>
          <w:sz w:val="24"/>
          <w:szCs w:val="24"/>
        </w:rPr>
        <w:t>. MH would like to acknowledge</w:t>
      </w:r>
      <w:r w:rsidR="00BC2428" w:rsidRPr="00D61699">
        <w:rPr>
          <w:rFonts w:ascii="Times New Roman" w:hAnsi="Times New Roman" w:cs="Times New Roman"/>
          <w:sz w:val="24"/>
          <w:szCs w:val="24"/>
        </w:rPr>
        <w:t xml:space="preserve"> </w:t>
      </w:r>
      <w:r w:rsidR="00C5076F" w:rsidRPr="00D61699">
        <w:rPr>
          <w:rFonts w:ascii="Times New Roman" w:hAnsi="Times New Roman" w:cs="Times New Roman"/>
          <w:sz w:val="24"/>
          <w:szCs w:val="24"/>
        </w:rPr>
        <w:t>Leicestershire County Council</w:t>
      </w:r>
      <w:r w:rsidR="004B78BB" w:rsidRPr="00D61699">
        <w:rPr>
          <w:rFonts w:ascii="Times New Roman" w:hAnsi="Times New Roman" w:cs="Times New Roman"/>
          <w:sz w:val="24"/>
          <w:szCs w:val="24"/>
        </w:rPr>
        <w:t xml:space="preserve"> </w:t>
      </w:r>
      <w:r w:rsidR="00C5076F" w:rsidRPr="00D61699">
        <w:rPr>
          <w:rFonts w:ascii="Times New Roman" w:hAnsi="Times New Roman" w:cs="Times New Roman"/>
          <w:sz w:val="24"/>
          <w:szCs w:val="24"/>
        </w:rPr>
        <w:t>and</w:t>
      </w:r>
      <w:r w:rsidR="00AE09BC" w:rsidRPr="00D61699">
        <w:rPr>
          <w:rFonts w:ascii="Times New Roman" w:hAnsi="Times New Roman" w:cs="Times New Roman"/>
          <w:sz w:val="24"/>
          <w:szCs w:val="24"/>
        </w:rPr>
        <w:t xml:space="preserve"> the</w:t>
      </w:r>
      <w:r w:rsidR="00C5076F" w:rsidRPr="00D61699">
        <w:rPr>
          <w:rFonts w:ascii="Times New Roman" w:hAnsi="Times New Roman" w:cs="Times New Roman"/>
          <w:sz w:val="24"/>
          <w:szCs w:val="24"/>
        </w:rPr>
        <w:t xml:space="preserve"> private land owners that granted access to their land</w:t>
      </w:r>
      <w:r w:rsidRPr="00D61699">
        <w:rPr>
          <w:rFonts w:ascii="Times New Roman" w:hAnsi="Times New Roman" w:cs="Times New Roman"/>
          <w:sz w:val="24"/>
          <w:szCs w:val="24"/>
        </w:rPr>
        <w:t xml:space="preserve">. CH is grateful for support from </w:t>
      </w:r>
      <w:r w:rsidR="000B5A85" w:rsidRPr="000B5A85">
        <w:rPr>
          <w:rFonts w:ascii="Times New Roman" w:hAnsi="Times New Roman" w:cs="Times New Roman"/>
          <w:sz w:val="24"/>
          <w:szCs w:val="24"/>
        </w:rPr>
        <w:t>a Marie Curie International Incoming Fellowship within the 7th European Community Framework Programme</w:t>
      </w:r>
      <w:r w:rsidRPr="00D61699">
        <w:rPr>
          <w:rFonts w:ascii="Times New Roman" w:hAnsi="Times New Roman" w:cs="Times New Roman"/>
          <w:sz w:val="24"/>
          <w:szCs w:val="24"/>
        </w:rPr>
        <w:t>.</w:t>
      </w:r>
      <w:r w:rsidR="00704B16" w:rsidRPr="00D61699">
        <w:rPr>
          <w:rFonts w:ascii="Times New Roman" w:hAnsi="Times New Roman" w:cs="Times New Roman"/>
          <w:sz w:val="24"/>
          <w:szCs w:val="24"/>
        </w:rPr>
        <w:t xml:space="preserve"> DG would like to thank Halton Borough Council for support and </w:t>
      </w:r>
      <w:r w:rsidR="00AE09BC" w:rsidRPr="00D61699">
        <w:rPr>
          <w:rFonts w:ascii="Times New Roman" w:hAnsi="Times New Roman" w:cs="Times New Roman"/>
          <w:sz w:val="24"/>
          <w:szCs w:val="24"/>
        </w:rPr>
        <w:t>access to pond sites and</w:t>
      </w:r>
      <w:r w:rsidR="00704B16" w:rsidRPr="00D61699">
        <w:rPr>
          <w:rFonts w:ascii="Times New Roman" w:hAnsi="Times New Roman" w:cs="Times New Roman"/>
          <w:sz w:val="24"/>
          <w:szCs w:val="24"/>
        </w:rPr>
        <w:t xml:space="preserve"> </w:t>
      </w:r>
      <w:r w:rsidR="00AE09BC" w:rsidRPr="00D61699">
        <w:rPr>
          <w:rFonts w:ascii="Times New Roman" w:hAnsi="Times New Roman" w:cs="Times New Roman"/>
          <w:sz w:val="24"/>
          <w:szCs w:val="24"/>
        </w:rPr>
        <w:t>IT is grateful for the support from</w:t>
      </w:r>
      <w:r w:rsidR="00704B16" w:rsidRPr="00D61699">
        <w:rPr>
          <w:rFonts w:ascii="Times New Roman" w:hAnsi="Times New Roman" w:cs="Times New Roman"/>
          <w:sz w:val="24"/>
          <w:szCs w:val="24"/>
        </w:rPr>
        <w:t xml:space="preserve"> </w:t>
      </w:r>
      <w:r w:rsidR="007B0B96" w:rsidRPr="00D61699">
        <w:rPr>
          <w:rFonts w:ascii="Times New Roman" w:hAnsi="Times New Roman" w:cs="Times New Roman"/>
          <w:sz w:val="24"/>
          <w:szCs w:val="24"/>
        </w:rPr>
        <w:t>t</w:t>
      </w:r>
      <w:r w:rsidR="00AE09BC" w:rsidRPr="00D61699">
        <w:rPr>
          <w:rFonts w:ascii="Times New Roman" w:hAnsi="Times New Roman" w:cs="Times New Roman"/>
          <w:sz w:val="24"/>
          <w:szCs w:val="24"/>
        </w:rPr>
        <w:t>he Natural Environment Research Council and The James Hutton Institute</w:t>
      </w:r>
      <w:r w:rsidR="00021485" w:rsidRPr="00D61699">
        <w:rPr>
          <w:rFonts w:ascii="Times New Roman" w:hAnsi="Times New Roman" w:cs="Times New Roman"/>
          <w:sz w:val="24"/>
          <w:szCs w:val="24"/>
        </w:rPr>
        <w:t>.</w:t>
      </w:r>
      <w:r w:rsidR="002F4D53" w:rsidRPr="00D61699">
        <w:rPr>
          <w:rFonts w:ascii="Times New Roman" w:hAnsi="Times New Roman" w:cs="Times New Roman"/>
          <w:b/>
          <w:sz w:val="24"/>
          <w:szCs w:val="24"/>
        </w:rPr>
        <w:br w:type="page"/>
      </w:r>
    </w:p>
    <w:p w14:paraId="35A57D3D" w14:textId="77777777" w:rsidR="0016067F" w:rsidRPr="00D61699" w:rsidRDefault="00794DC8" w:rsidP="00AE09BC">
      <w:pPr>
        <w:spacing w:before="120" w:after="120" w:line="480" w:lineRule="auto"/>
        <w:rPr>
          <w:rFonts w:ascii="Times New Roman" w:hAnsi="Times New Roman" w:cs="Times New Roman"/>
          <w:sz w:val="24"/>
          <w:szCs w:val="24"/>
        </w:rPr>
      </w:pPr>
      <w:r w:rsidRPr="00D61699">
        <w:rPr>
          <w:rFonts w:ascii="Times New Roman" w:hAnsi="Times New Roman" w:cs="Times New Roman"/>
          <w:b/>
          <w:sz w:val="24"/>
          <w:szCs w:val="24"/>
        </w:rPr>
        <w:t>References</w:t>
      </w:r>
    </w:p>
    <w:p w14:paraId="28C24B6D" w14:textId="77777777" w:rsidR="009C2877" w:rsidRPr="00D61699" w:rsidRDefault="009C2877" w:rsidP="00C46E6D">
      <w:pPr>
        <w:spacing w:before="120" w:after="120" w:line="480" w:lineRule="auto"/>
        <w:rPr>
          <w:rFonts w:ascii="Times New Roman" w:hAnsi="Times New Roman" w:cs="Times New Roman"/>
          <w:sz w:val="24"/>
          <w:szCs w:val="24"/>
        </w:rPr>
      </w:pPr>
      <w:r w:rsidRPr="00D61699">
        <w:rPr>
          <w:rFonts w:ascii="Times New Roman" w:hAnsi="Times New Roman" w:cs="Times New Roman"/>
          <w:sz w:val="24"/>
          <w:szCs w:val="24"/>
        </w:rPr>
        <w:t xml:space="preserve">Ahern, J. (2011) From fail-safe to safe-to-fail: sustainability and resilience in the new urban world. Landscape and Urban Planning, </w:t>
      </w:r>
      <w:r w:rsidRPr="00D61699">
        <w:rPr>
          <w:rFonts w:ascii="Times New Roman" w:hAnsi="Times New Roman" w:cs="Times New Roman"/>
          <w:b/>
          <w:sz w:val="24"/>
          <w:szCs w:val="24"/>
        </w:rPr>
        <w:t>100</w:t>
      </w:r>
      <w:r w:rsidRPr="00D61699">
        <w:rPr>
          <w:rFonts w:ascii="Times New Roman" w:hAnsi="Times New Roman" w:cs="Times New Roman"/>
          <w:sz w:val="24"/>
          <w:szCs w:val="24"/>
        </w:rPr>
        <w:t>, 341-343.</w:t>
      </w:r>
    </w:p>
    <w:p w14:paraId="40D46C44" w14:textId="77777777" w:rsidR="004A679D" w:rsidRPr="00D61699" w:rsidRDefault="007A4B8E" w:rsidP="00C46E6D">
      <w:pPr>
        <w:spacing w:before="120" w:after="120" w:line="480" w:lineRule="auto"/>
        <w:rPr>
          <w:rFonts w:ascii="Times New Roman" w:hAnsi="Times New Roman" w:cs="Times New Roman"/>
          <w:color w:val="222222"/>
          <w:sz w:val="24"/>
          <w:szCs w:val="24"/>
          <w:shd w:val="clear" w:color="auto" w:fill="FFFFFF"/>
        </w:rPr>
      </w:pPr>
      <w:r w:rsidRPr="00D61699">
        <w:rPr>
          <w:rFonts w:ascii="Times New Roman" w:hAnsi="Times New Roman" w:cs="Times New Roman"/>
          <w:color w:val="222222"/>
          <w:sz w:val="24"/>
          <w:szCs w:val="24"/>
          <w:shd w:val="clear" w:color="auto" w:fill="FFFFFF"/>
        </w:rPr>
        <w:t>Baselga, A. (2008) Determinants of species richness, endemism and turnover in European longhorn beetles.</w:t>
      </w:r>
      <w:r w:rsidRPr="00D61699">
        <w:rPr>
          <w:rStyle w:val="apple-converted-space"/>
          <w:rFonts w:ascii="Times New Roman" w:hAnsi="Times New Roman" w:cs="Times New Roman"/>
          <w:color w:val="222222"/>
          <w:sz w:val="24"/>
          <w:szCs w:val="24"/>
          <w:shd w:val="clear" w:color="auto" w:fill="FFFFFF"/>
        </w:rPr>
        <w:t> </w:t>
      </w:r>
      <w:r w:rsidRPr="00D61699">
        <w:rPr>
          <w:rFonts w:ascii="Times New Roman" w:hAnsi="Times New Roman" w:cs="Times New Roman"/>
          <w:iCs/>
          <w:color w:val="222222"/>
          <w:sz w:val="24"/>
          <w:szCs w:val="24"/>
          <w:shd w:val="clear" w:color="auto" w:fill="FFFFFF"/>
        </w:rPr>
        <w:t>Ecography</w:t>
      </w:r>
      <w:r w:rsidRPr="00D61699">
        <w:rPr>
          <w:rFonts w:ascii="Times New Roman" w:hAnsi="Times New Roman" w:cs="Times New Roman"/>
          <w:color w:val="222222"/>
          <w:sz w:val="24"/>
          <w:szCs w:val="24"/>
          <w:shd w:val="clear" w:color="auto" w:fill="FFFFFF"/>
        </w:rPr>
        <w:t>,</w:t>
      </w:r>
      <w:r w:rsidRPr="00D61699">
        <w:rPr>
          <w:rStyle w:val="apple-converted-space"/>
          <w:rFonts w:ascii="Times New Roman" w:hAnsi="Times New Roman" w:cs="Times New Roman"/>
          <w:color w:val="222222"/>
          <w:sz w:val="24"/>
          <w:szCs w:val="24"/>
          <w:shd w:val="clear" w:color="auto" w:fill="FFFFFF"/>
        </w:rPr>
        <w:t> </w:t>
      </w:r>
      <w:r w:rsidRPr="00D61699">
        <w:rPr>
          <w:rFonts w:ascii="Times New Roman" w:hAnsi="Times New Roman" w:cs="Times New Roman"/>
          <w:b/>
          <w:iCs/>
          <w:color w:val="222222"/>
          <w:sz w:val="24"/>
          <w:szCs w:val="24"/>
          <w:shd w:val="clear" w:color="auto" w:fill="FFFFFF"/>
        </w:rPr>
        <w:t>31</w:t>
      </w:r>
      <w:r w:rsidRPr="00D61699">
        <w:rPr>
          <w:rFonts w:ascii="Times New Roman" w:hAnsi="Times New Roman" w:cs="Times New Roman"/>
          <w:color w:val="222222"/>
          <w:sz w:val="24"/>
          <w:szCs w:val="24"/>
          <w:shd w:val="clear" w:color="auto" w:fill="FFFFFF"/>
        </w:rPr>
        <w:t>, 263-271.</w:t>
      </w:r>
    </w:p>
    <w:p w14:paraId="304A341C" w14:textId="184D902D" w:rsidR="004A679D" w:rsidRDefault="004A679D" w:rsidP="004A679D">
      <w:pPr>
        <w:spacing w:before="120" w:after="120" w:line="480" w:lineRule="auto"/>
        <w:rPr>
          <w:rFonts w:ascii="Times New Roman" w:hAnsi="Times New Roman" w:cs="Times New Roman"/>
          <w:bCs/>
          <w:sz w:val="24"/>
          <w:szCs w:val="24"/>
        </w:rPr>
      </w:pPr>
      <w:r w:rsidRPr="00D61699">
        <w:rPr>
          <w:rFonts w:ascii="Times New Roman" w:hAnsi="Times New Roman" w:cs="Times New Roman"/>
          <w:bCs/>
          <w:sz w:val="24"/>
          <w:szCs w:val="24"/>
        </w:rPr>
        <w:t xml:space="preserve">Biggs, J., Fox, G., Whitfield, M. </w:t>
      </w:r>
      <w:r w:rsidR="00515586">
        <w:rPr>
          <w:rFonts w:ascii="Times New Roman" w:hAnsi="Times New Roman" w:cs="Times New Roman"/>
          <w:bCs/>
          <w:sz w:val="24"/>
          <w:szCs w:val="24"/>
        </w:rPr>
        <w:t>and</w:t>
      </w:r>
      <w:r w:rsidR="00515586" w:rsidRPr="00D61699">
        <w:rPr>
          <w:rFonts w:ascii="Times New Roman" w:hAnsi="Times New Roman" w:cs="Times New Roman"/>
          <w:bCs/>
          <w:sz w:val="24"/>
          <w:szCs w:val="24"/>
        </w:rPr>
        <w:t xml:space="preserve"> </w:t>
      </w:r>
      <w:r w:rsidRPr="00D61699">
        <w:rPr>
          <w:rFonts w:ascii="Times New Roman" w:hAnsi="Times New Roman" w:cs="Times New Roman"/>
          <w:bCs/>
          <w:sz w:val="24"/>
          <w:szCs w:val="24"/>
        </w:rPr>
        <w:t>Williams, P. (1998). A guide to the methods of the National Pond Survey, Pond Action: Oxford</w:t>
      </w:r>
      <w:r w:rsidR="001F457C" w:rsidRPr="00D61699">
        <w:rPr>
          <w:rFonts w:ascii="Times New Roman" w:hAnsi="Times New Roman" w:cs="Times New Roman"/>
          <w:bCs/>
          <w:sz w:val="24"/>
          <w:szCs w:val="24"/>
        </w:rPr>
        <w:t>.</w:t>
      </w:r>
    </w:p>
    <w:p w14:paraId="7C14B9C9" w14:textId="1A9CDE7D" w:rsidR="00515586" w:rsidRDefault="00515586" w:rsidP="004A679D">
      <w:pPr>
        <w:spacing w:before="120" w:after="120" w:line="480" w:lineRule="auto"/>
        <w:rPr>
          <w:rFonts w:ascii="Times New Roman" w:hAnsi="Times New Roman" w:cs="Times New Roman"/>
          <w:bCs/>
          <w:sz w:val="24"/>
          <w:szCs w:val="24"/>
        </w:rPr>
      </w:pPr>
      <w:r w:rsidRPr="00515586">
        <w:rPr>
          <w:rFonts w:ascii="Times New Roman" w:hAnsi="Times New Roman" w:cs="Times New Roman"/>
          <w:bCs/>
          <w:sz w:val="24"/>
          <w:szCs w:val="24"/>
        </w:rPr>
        <w:t xml:space="preserve">Biggs J, Williams P, Whitfield M, Nicolet P, </w:t>
      </w:r>
      <w:r>
        <w:rPr>
          <w:rFonts w:ascii="Times New Roman" w:hAnsi="Times New Roman" w:cs="Times New Roman"/>
          <w:bCs/>
          <w:sz w:val="24"/>
          <w:szCs w:val="24"/>
        </w:rPr>
        <w:t xml:space="preserve">and </w:t>
      </w:r>
      <w:r w:rsidRPr="00515586">
        <w:rPr>
          <w:rFonts w:ascii="Times New Roman" w:hAnsi="Times New Roman" w:cs="Times New Roman"/>
          <w:bCs/>
          <w:sz w:val="24"/>
          <w:szCs w:val="24"/>
        </w:rPr>
        <w:t>Weatherby A</w:t>
      </w:r>
      <w:r w:rsidR="00EB5B8F">
        <w:rPr>
          <w:rFonts w:ascii="Times New Roman" w:hAnsi="Times New Roman" w:cs="Times New Roman"/>
          <w:bCs/>
          <w:sz w:val="24"/>
          <w:szCs w:val="24"/>
        </w:rPr>
        <w:t>.</w:t>
      </w:r>
      <w:r w:rsidRPr="00515586">
        <w:rPr>
          <w:rFonts w:ascii="Times New Roman" w:hAnsi="Times New Roman" w:cs="Times New Roman"/>
          <w:bCs/>
          <w:sz w:val="24"/>
          <w:szCs w:val="24"/>
        </w:rPr>
        <w:t xml:space="preserve"> (2005) 15 years of pond assessment in Britain: results and lessons learned from the work of Pond Conservation. Aquatic Conservation: Marine and Freshwater Ecosystems, 15, 693-714.</w:t>
      </w:r>
    </w:p>
    <w:p w14:paraId="29BDF3FC" w14:textId="225C8CBC" w:rsidR="00D61699" w:rsidRPr="00D61699" w:rsidRDefault="00D61699" w:rsidP="004A679D">
      <w:pPr>
        <w:spacing w:before="120" w:after="120" w:line="480" w:lineRule="auto"/>
        <w:rPr>
          <w:rFonts w:ascii="Times New Roman" w:hAnsi="Times New Roman" w:cs="Times New Roman"/>
          <w:bCs/>
          <w:sz w:val="24"/>
          <w:szCs w:val="24"/>
        </w:rPr>
      </w:pPr>
      <w:r w:rsidRPr="00D61699">
        <w:rPr>
          <w:rFonts w:ascii="Times New Roman" w:hAnsi="Times New Roman" w:cs="Times New Roman"/>
          <w:sz w:val="24"/>
          <w:szCs w:val="24"/>
        </w:rPr>
        <w:t>Boothby</w:t>
      </w:r>
      <w:r w:rsidR="00EB5B8F">
        <w:rPr>
          <w:rFonts w:ascii="Times New Roman" w:hAnsi="Times New Roman" w:cs="Times New Roman"/>
          <w:sz w:val="24"/>
          <w:szCs w:val="24"/>
        </w:rPr>
        <w:t>,</w:t>
      </w:r>
      <w:r w:rsidRPr="00D61699">
        <w:rPr>
          <w:rFonts w:ascii="Times New Roman" w:hAnsi="Times New Roman" w:cs="Times New Roman"/>
          <w:sz w:val="24"/>
          <w:szCs w:val="24"/>
        </w:rPr>
        <w:t xml:space="preserve"> J</w:t>
      </w:r>
      <w:r w:rsidR="00EB5B8F">
        <w:rPr>
          <w:rFonts w:ascii="Times New Roman" w:hAnsi="Times New Roman" w:cs="Times New Roman"/>
          <w:sz w:val="24"/>
          <w:szCs w:val="24"/>
        </w:rPr>
        <w:t>.</w:t>
      </w:r>
      <w:r w:rsidRPr="00D61699">
        <w:rPr>
          <w:rFonts w:ascii="Times New Roman" w:hAnsi="Times New Roman" w:cs="Times New Roman"/>
          <w:sz w:val="24"/>
          <w:szCs w:val="24"/>
        </w:rPr>
        <w:t xml:space="preserve"> (1997) Pond conservation: towards a delineation of pondscape. Aquatic Conservation: Marine and Freshwater Ecosystems</w:t>
      </w:r>
      <w:r w:rsidRPr="00D61699">
        <w:rPr>
          <w:rFonts w:ascii="Times New Roman" w:hAnsi="Times New Roman" w:cs="Times New Roman"/>
          <w:i/>
          <w:iCs/>
          <w:sz w:val="24"/>
          <w:szCs w:val="24"/>
        </w:rPr>
        <w:t>,</w:t>
      </w:r>
      <w:r w:rsidRPr="00D61699">
        <w:rPr>
          <w:rFonts w:ascii="Times New Roman" w:hAnsi="Times New Roman" w:cs="Times New Roman"/>
          <w:sz w:val="24"/>
          <w:szCs w:val="24"/>
        </w:rPr>
        <w:t xml:space="preserve"> </w:t>
      </w:r>
      <w:r w:rsidRPr="00D61699">
        <w:rPr>
          <w:rFonts w:ascii="Times New Roman" w:hAnsi="Times New Roman" w:cs="Times New Roman"/>
          <w:b/>
          <w:bCs/>
          <w:sz w:val="24"/>
          <w:szCs w:val="24"/>
        </w:rPr>
        <w:t>7</w:t>
      </w:r>
      <w:r w:rsidRPr="00D61699">
        <w:rPr>
          <w:rFonts w:ascii="Times New Roman" w:hAnsi="Times New Roman" w:cs="Times New Roman"/>
          <w:sz w:val="24"/>
          <w:szCs w:val="24"/>
        </w:rPr>
        <w:t>, 127-132.</w:t>
      </w:r>
    </w:p>
    <w:p w14:paraId="7745CDE8" w14:textId="77777777" w:rsidR="005933BC" w:rsidRPr="00D61699" w:rsidRDefault="005933BC" w:rsidP="005933BC">
      <w:pPr>
        <w:spacing w:before="120" w:after="120" w:line="480" w:lineRule="auto"/>
        <w:rPr>
          <w:rFonts w:ascii="Times New Roman" w:hAnsi="Times New Roman" w:cs="Times New Roman"/>
          <w:sz w:val="24"/>
          <w:szCs w:val="24"/>
        </w:rPr>
      </w:pPr>
      <w:r w:rsidRPr="00D61699">
        <w:rPr>
          <w:rFonts w:ascii="Times New Roman" w:hAnsi="Times New Roman" w:cs="Times New Roman"/>
          <w:sz w:val="24"/>
          <w:szCs w:val="24"/>
        </w:rPr>
        <w:t xml:space="preserve">Boothby, J., Hull, A. P. and Jeffreys, D. A. (1995) Sustaining a threatened landscape: farmland ponds in Cheshire. </w:t>
      </w:r>
      <w:r w:rsidRPr="00D61699">
        <w:rPr>
          <w:rFonts w:ascii="Times New Roman" w:hAnsi="Times New Roman" w:cs="Times New Roman"/>
          <w:iCs/>
          <w:sz w:val="24"/>
          <w:szCs w:val="24"/>
        </w:rPr>
        <w:t>Journal of Environmental Planning and Management</w:t>
      </w:r>
      <w:r w:rsidRPr="00D61699">
        <w:rPr>
          <w:rFonts w:ascii="Times New Roman" w:hAnsi="Times New Roman" w:cs="Times New Roman"/>
          <w:i/>
          <w:iCs/>
          <w:sz w:val="24"/>
          <w:szCs w:val="24"/>
        </w:rPr>
        <w:t xml:space="preserve">, </w:t>
      </w:r>
      <w:r w:rsidRPr="00D61699">
        <w:rPr>
          <w:rFonts w:ascii="Times New Roman" w:hAnsi="Times New Roman" w:cs="Times New Roman"/>
          <w:b/>
          <w:bCs/>
          <w:sz w:val="24"/>
          <w:szCs w:val="24"/>
        </w:rPr>
        <w:t>38</w:t>
      </w:r>
      <w:r w:rsidRPr="00D61699">
        <w:rPr>
          <w:rFonts w:ascii="Times New Roman" w:hAnsi="Times New Roman" w:cs="Times New Roman"/>
          <w:sz w:val="24"/>
          <w:szCs w:val="24"/>
        </w:rPr>
        <w:t>, 561-568.</w:t>
      </w:r>
    </w:p>
    <w:p w14:paraId="4BF9226F" w14:textId="77777777" w:rsidR="00DD71F4" w:rsidRPr="00D61699" w:rsidRDefault="005933BC" w:rsidP="00C46E6D">
      <w:pPr>
        <w:spacing w:before="120" w:after="120" w:line="480" w:lineRule="auto"/>
        <w:rPr>
          <w:rFonts w:ascii="Times New Roman" w:eastAsia="Times New Roman" w:hAnsi="Times New Roman" w:cs="Times New Roman"/>
          <w:sz w:val="24"/>
          <w:szCs w:val="24"/>
          <w:lang w:eastAsia="en-GB"/>
        </w:rPr>
      </w:pPr>
      <w:r w:rsidRPr="00D61699">
        <w:rPr>
          <w:rFonts w:ascii="Times New Roman" w:eastAsia="Times New Roman" w:hAnsi="Times New Roman" w:cs="Times New Roman"/>
          <w:sz w:val="24"/>
          <w:szCs w:val="24"/>
          <w:lang w:eastAsia="en-GB"/>
        </w:rPr>
        <w:t>Briers, R. A. (2014)</w:t>
      </w:r>
      <w:r w:rsidR="00DD71F4" w:rsidRPr="00D61699">
        <w:rPr>
          <w:rFonts w:ascii="Times New Roman" w:eastAsia="Times New Roman" w:hAnsi="Times New Roman" w:cs="Times New Roman"/>
          <w:sz w:val="24"/>
          <w:szCs w:val="24"/>
          <w:lang w:eastAsia="en-GB"/>
        </w:rPr>
        <w:t xml:space="preserve"> Invertebrate communities and environmental conditions in a series of urban drainage ponds in Eastern Scotland: implications for biodiversity and conservation value of SUDS. Clean - Soil, Air, Water</w:t>
      </w:r>
      <w:r w:rsidRPr="00D61699">
        <w:rPr>
          <w:rFonts w:ascii="Times New Roman" w:eastAsia="Times New Roman" w:hAnsi="Times New Roman" w:cs="Times New Roman"/>
          <w:sz w:val="24"/>
          <w:szCs w:val="24"/>
          <w:lang w:eastAsia="en-GB"/>
        </w:rPr>
        <w:t>,</w:t>
      </w:r>
      <w:r w:rsidR="00DD71F4" w:rsidRPr="00D61699">
        <w:rPr>
          <w:rFonts w:ascii="Times New Roman" w:eastAsia="Times New Roman" w:hAnsi="Times New Roman" w:cs="Times New Roman"/>
          <w:sz w:val="24"/>
          <w:szCs w:val="24"/>
          <w:lang w:eastAsia="en-GB"/>
        </w:rPr>
        <w:t xml:space="preserve"> </w:t>
      </w:r>
      <w:r w:rsidRPr="00D61699">
        <w:rPr>
          <w:rFonts w:ascii="Times New Roman" w:eastAsia="Times New Roman" w:hAnsi="Times New Roman" w:cs="Times New Roman"/>
          <w:b/>
          <w:bCs/>
          <w:sz w:val="24"/>
          <w:szCs w:val="24"/>
          <w:lang w:eastAsia="en-GB"/>
        </w:rPr>
        <w:t>42</w:t>
      </w:r>
      <w:r w:rsidRPr="00D61699">
        <w:rPr>
          <w:rFonts w:ascii="Times New Roman" w:eastAsia="Times New Roman" w:hAnsi="Times New Roman" w:cs="Times New Roman"/>
          <w:bCs/>
          <w:sz w:val="24"/>
          <w:szCs w:val="24"/>
          <w:lang w:eastAsia="en-GB"/>
        </w:rPr>
        <w:t>,</w:t>
      </w:r>
      <w:r w:rsidR="00DD71F4" w:rsidRPr="00D61699">
        <w:rPr>
          <w:rFonts w:ascii="Times New Roman" w:eastAsia="Times New Roman" w:hAnsi="Times New Roman" w:cs="Times New Roman"/>
          <w:sz w:val="24"/>
          <w:szCs w:val="24"/>
          <w:lang w:eastAsia="en-GB"/>
        </w:rPr>
        <w:t xml:space="preserve"> 193-200</w:t>
      </w:r>
      <w:r w:rsidRPr="00D61699">
        <w:rPr>
          <w:rFonts w:ascii="Times New Roman" w:eastAsia="Times New Roman" w:hAnsi="Times New Roman" w:cs="Times New Roman"/>
          <w:sz w:val="24"/>
          <w:szCs w:val="24"/>
          <w:lang w:eastAsia="en-GB"/>
        </w:rPr>
        <w:t>.</w:t>
      </w:r>
    </w:p>
    <w:p w14:paraId="2FAADE8E" w14:textId="77777777" w:rsidR="00DD71F4" w:rsidRPr="00D61699" w:rsidRDefault="00DD71F4" w:rsidP="00C46E6D">
      <w:pPr>
        <w:spacing w:before="120" w:after="120" w:line="480" w:lineRule="auto"/>
        <w:rPr>
          <w:rFonts w:ascii="Times New Roman" w:eastAsia="Times New Roman" w:hAnsi="Times New Roman" w:cs="Times New Roman"/>
          <w:sz w:val="24"/>
          <w:szCs w:val="24"/>
          <w:lang w:eastAsia="en-GB"/>
        </w:rPr>
      </w:pPr>
      <w:r w:rsidRPr="00D61699">
        <w:rPr>
          <w:rFonts w:ascii="Times New Roman" w:eastAsia="Times New Roman" w:hAnsi="Times New Roman" w:cs="Times New Roman"/>
          <w:sz w:val="24"/>
          <w:szCs w:val="24"/>
          <w:lang w:eastAsia="en-GB"/>
        </w:rPr>
        <w:t xml:space="preserve">Chester, E. T. </w:t>
      </w:r>
      <w:r w:rsidR="007A5412" w:rsidRPr="00D61699">
        <w:rPr>
          <w:rFonts w:ascii="Times New Roman" w:hAnsi="Times New Roman" w:cs="Times New Roman"/>
          <w:sz w:val="24"/>
          <w:szCs w:val="24"/>
        </w:rPr>
        <w:t>and</w:t>
      </w:r>
      <w:r w:rsidR="005933BC" w:rsidRPr="00D61699">
        <w:rPr>
          <w:rFonts w:ascii="Times New Roman" w:eastAsia="Times New Roman" w:hAnsi="Times New Roman" w:cs="Times New Roman"/>
          <w:sz w:val="24"/>
          <w:szCs w:val="24"/>
          <w:lang w:eastAsia="en-GB"/>
        </w:rPr>
        <w:t xml:space="preserve"> Robson, B. J. (2013)</w:t>
      </w:r>
      <w:r w:rsidRPr="00D61699">
        <w:rPr>
          <w:rFonts w:ascii="Times New Roman" w:eastAsia="Times New Roman" w:hAnsi="Times New Roman" w:cs="Times New Roman"/>
          <w:sz w:val="24"/>
          <w:szCs w:val="24"/>
          <w:lang w:eastAsia="en-GB"/>
        </w:rPr>
        <w:t xml:space="preserve"> Anthropogenic refuges for freshwater biodiversity: Their ecological characteristics and management. Biological Conservation </w:t>
      </w:r>
      <w:r w:rsidRPr="00D61699">
        <w:rPr>
          <w:rFonts w:ascii="Times New Roman" w:eastAsia="Times New Roman" w:hAnsi="Times New Roman" w:cs="Times New Roman"/>
          <w:b/>
          <w:bCs/>
          <w:sz w:val="24"/>
          <w:szCs w:val="24"/>
          <w:lang w:eastAsia="en-GB"/>
        </w:rPr>
        <w:t>166</w:t>
      </w:r>
      <w:r w:rsidR="005933BC" w:rsidRPr="00D61699">
        <w:rPr>
          <w:rFonts w:ascii="Times New Roman" w:eastAsia="Times New Roman" w:hAnsi="Times New Roman" w:cs="Times New Roman"/>
          <w:bCs/>
          <w:sz w:val="24"/>
          <w:szCs w:val="24"/>
          <w:lang w:eastAsia="en-GB"/>
        </w:rPr>
        <w:t>,</w:t>
      </w:r>
      <w:r w:rsidRPr="00D61699">
        <w:rPr>
          <w:rFonts w:ascii="Times New Roman" w:eastAsia="Times New Roman" w:hAnsi="Times New Roman" w:cs="Times New Roman"/>
          <w:sz w:val="24"/>
          <w:szCs w:val="24"/>
          <w:lang w:eastAsia="en-GB"/>
        </w:rPr>
        <w:t xml:space="preserve"> 64-75</w:t>
      </w:r>
      <w:r w:rsidR="005933BC" w:rsidRPr="00D61699">
        <w:rPr>
          <w:rFonts w:ascii="Times New Roman" w:eastAsia="Times New Roman" w:hAnsi="Times New Roman" w:cs="Times New Roman"/>
          <w:sz w:val="24"/>
          <w:szCs w:val="24"/>
          <w:lang w:eastAsia="en-GB"/>
        </w:rPr>
        <w:t>.</w:t>
      </w:r>
    </w:p>
    <w:p w14:paraId="4928CC72" w14:textId="77777777" w:rsidR="00D71C08" w:rsidRPr="00D61699" w:rsidRDefault="00D71C08" w:rsidP="00C46E6D">
      <w:pPr>
        <w:spacing w:before="120" w:after="120" w:line="480" w:lineRule="auto"/>
        <w:rPr>
          <w:rFonts w:ascii="Times New Roman" w:hAnsi="Times New Roman" w:cs="Times New Roman"/>
          <w:sz w:val="24"/>
          <w:szCs w:val="24"/>
        </w:rPr>
      </w:pPr>
      <w:r w:rsidRPr="00D61699">
        <w:rPr>
          <w:rFonts w:ascii="Times New Roman" w:hAnsi="Times New Roman" w:cs="Times New Roman"/>
          <w:sz w:val="24"/>
          <w:szCs w:val="24"/>
        </w:rPr>
        <w:t>Commonwealth of Australia. 2007. Water Act 2007</w:t>
      </w:r>
      <w:r w:rsidR="00770862" w:rsidRPr="00D61699">
        <w:rPr>
          <w:rFonts w:ascii="Times New Roman" w:hAnsi="Times New Roman" w:cs="Times New Roman"/>
          <w:sz w:val="24"/>
          <w:szCs w:val="24"/>
        </w:rPr>
        <w:t>.</w:t>
      </w:r>
    </w:p>
    <w:p w14:paraId="3D38099B" w14:textId="77777777" w:rsidR="00DD71F4" w:rsidRPr="00D61699" w:rsidRDefault="00DD71F4" w:rsidP="00C46E6D">
      <w:pPr>
        <w:spacing w:before="120" w:after="120" w:line="480" w:lineRule="auto"/>
        <w:rPr>
          <w:rFonts w:ascii="Times New Roman" w:eastAsia="Times New Roman" w:hAnsi="Times New Roman" w:cs="Times New Roman"/>
          <w:sz w:val="24"/>
          <w:szCs w:val="24"/>
          <w:lang w:eastAsia="en-GB"/>
        </w:rPr>
      </w:pPr>
      <w:r w:rsidRPr="00D61699">
        <w:rPr>
          <w:rFonts w:ascii="Times New Roman" w:eastAsia="Times New Roman" w:hAnsi="Times New Roman" w:cs="Times New Roman"/>
          <w:sz w:val="24"/>
          <w:szCs w:val="24"/>
          <w:lang w:eastAsia="en-GB"/>
        </w:rPr>
        <w:t xml:space="preserve">Dallimer, M., Tang, Z., Bibby, P. R., Brindley, P., Gaston, K. J. </w:t>
      </w:r>
      <w:r w:rsidR="007A5412" w:rsidRPr="00D61699">
        <w:rPr>
          <w:rFonts w:ascii="Times New Roman" w:hAnsi="Times New Roman" w:cs="Times New Roman"/>
          <w:sz w:val="24"/>
          <w:szCs w:val="24"/>
        </w:rPr>
        <w:t>and</w:t>
      </w:r>
      <w:r w:rsidRPr="00D61699">
        <w:rPr>
          <w:rFonts w:ascii="Times New Roman" w:eastAsia="Times New Roman" w:hAnsi="Times New Roman" w:cs="Times New Roman"/>
          <w:sz w:val="24"/>
          <w:szCs w:val="24"/>
          <w:lang w:eastAsia="en-GB"/>
        </w:rPr>
        <w:t xml:space="preserve"> Davies, Z. G. </w:t>
      </w:r>
      <w:r w:rsidR="007B6B3A" w:rsidRPr="00D61699">
        <w:rPr>
          <w:rFonts w:ascii="Times New Roman" w:eastAsia="Times New Roman" w:hAnsi="Times New Roman" w:cs="Times New Roman"/>
          <w:sz w:val="24"/>
          <w:szCs w:val="24"/>
          <w:lang w:eastAsia="en-GB"/>
        </w:rPr>
        <w:t>(</w:t>
      </w:r>
      <w:r w:rsidRPr="00D61699">
        <w:rPr>
          <w:rFonts w:ascii="Times New Roman" w:eastAsia="Times New Roman" w:hAnsi="Times New Roman" w:cs="Times New Roman"/>
          <w:sz w:val="24"/>
          <w:szCs w:val="24"/>
          <w:lang w:eastAsia="en-GB"/>
        </w:rPr>
        <w:t>2011</w:t>
      </w:r>
      <w:r w:rsidR="007B6B3A" w:rsidRPr="00D61699">
        <w:rPr>
          <w:rFonts w:ascii="Times New Roman" w:eastAsia="Times New Roman" w:hAnsi="Times New Roman" w:cs="Times New Roman"/>
          <w:sz w:val="24"/>
          <w:szCs w:val="24"/>
          <w:lang w:eastAsia="en-GB"/>
        </w:rPr>
        <w:t>)</w:t>
      </w:r>
      <w:r w:rsidRPr="00D61699">
        <w:rPr>
          <w:rFonts w:ascii="Times New Roman" w:eastAsia="Times New Roman" w:hAnsi="Times New Roman" w:cs="Times New Roman"/>
          <w:sz w:val="24"/>
          <w:szCs w:val="24"/>
          <w:lang w:eastAsia="en-GB"/>
        </w:rPr>
        <w:t xml:space="preserve"> Temporal changes in green space in a highly urbanized region. Biology Letters</w:t>
      </w:r>
      <w:r w:rsidR="007B6B3A" w:rsidRPr="00D61699">
        <w:rPr>
          <w:rFonts w:ascii="Times New Roman" w:eastAsia="Times New Roman" w:hAnsi="Times New Roman" w:cs="Times New Roman"/>
          <w:sz w:val="24"/>
          <w:szCs w:val="24"/>
          <w:lang w:eastAsia="en-GB"/>
        </w:rPr>
        <w:t>,</w:t>
      </w:r>
      <w:r w:rsidRPr="00D61699">
        <w:rPr>
          <w:rFonts w:ascii="Times New Roman" w:eastAsia="Times New Roman" w:hAnsi="Times New Roman" w:cs="Times New Roman"/>
          <w:sz w:val="24"/>
          <w:szCs w:val="24"/>
          <w:lang w:eastAsia="en-GB"/>
        </w:rPr>
        <w:t xml:space="preserve"> </w:t>
      </w:r>
      <w:r w:rsidR="007B6B3A" w:rsidRPr="00D61699">
        <w:rPr>
          <w:rFonts w:ascii="Times New Roman" w:eastAsia="Times New Roman" w:hAnsi="Times New Roman" w:cs="Times New Roman"/>
          <w:b/>
          <w:bCs/>
          <w:sz w:val="24"/>
          <w:szCs w:val="24"/>
          <w:lang w:eastAsia="en-GB"/>
        </w:rPr>
        <w:t>7</w:t>
      </w:r>
      <w:r w:rsidR="007B6B3A" w:rsidRPr="00D61699">
        <w:rPr>
          <w:rFonts w:ascii="Times New Roman" w:eastAsia="Times New Roman" w:hAnsi="Times New Roman" w:cs="Times New Roman"/>
          <w:bCs/>
          <w:sz w:val="24"/>
          <w:szCs w:val="24"/>
          <w:lang w:eastAsia="en-GB"/>
        </w:rPr>
        <w:t>,</w:t>
      </w:r>
      <w:r w:rsidRPr="00D61699">
        <w:rPr>
          <w:rFonts w:ascii="Times New Roman" w:eastAsia="Times New Roman" w:hAnsi="Times New Roman" w:cs="Times New Roman"/>
          <w:sz w:val="24"/>
          <w:szCs w:val="24"/>
          <w:lang w:eastAsia="en-GB"/>
        </w:rPr>
        <w:t xml:space="preserve"> 763-766</w:t>
      </w:r>
      <w:r w:rsidR="00770862" w:rsidRPr="00D61699">
        <w:rPr>
          <w:rFonts w:ascii="Times New Roman" w:eastAsia="Times New Roman" w:hAnsi="Times New Roman" w:cs="Times New Roman"/>
          <w:sz w:val="24"/>
          <w:szCs w:val="24"/>
          <w:lang w:eastAsia="en-GB"/>
        </w:rPr>
        <w:t>.</w:t>
      </w:r>
      <w:r w:rsidRPr="00D61699">
        <w:rPr>
          <w:rFonts w:ascii="Times New Roman" w:eastAsia="Times New Roman" w:hAnsi="Times New Roman" w:cs="Times New Roman"/>
          <w:sz w:val="24"/>
          <w:szCs w:val="24"/>
          <w:lang w:eastAsia="en-GB"/>
        </w:rPr>
        <w:t xml:space="preserve"> </w:t>
      </w:r>
    </w:p>
    <w:p w14:paraId="29D55122" w14:textId="77777777" w:rsidR="00770862" w:rsidRPr="00D61699" w:rsidRDefault="00770862" w:rsidP="00770862">
      <w:pPr>
        <w:spacing w:before="100" w:beforeAutospacing="1" w:after="100" w:afterAutospacing="1" w:line="480" w:lineRule="auto"/>
        <w:rPr>
          <w:rFonts w:ascii="Times New Roman" w:hAnsi="Times New Roman" w:cs="Times New Roman"/>
          <w:sz w:val="24"/>
          <w:szCs w:val="24"/>
        </w:rPr>
      </w:pPr>
      <w:r w:rsidRPr="00D61699">
        <w:rPr>
          <w:rFonts w:ascii="Times New Roman" w:hAnsi="Times New Roman" w:cs="Times New Roman"/>
          <w:sz w:val="24"/>
          <w:szCs w:val="24"/>
        </w:rPr>
        <w:t>Davies, B, R., Biggs, J., Williams, P., Whitfield, M., Nicolet, P., Sear</w:t>
      </w:r>
      <w:r w:rsidR="000D4C2B" w:rsidRPr="00D61699">
        <w:rPr>
          <w:rFonts w:ascii="Times New Roman" w:hAnsi="Times New Roman" w:cs="Times New Roman"/>
          <w:sz w:val="24"/>
          <w:szCs w:val="24"/>
        </w:rPr>
        <w:t>, D., Bray, S. and</w:t>
      </w:r>
      <w:r w:rsidR="007B6B3A" w:rsidRPr="00D61699">
        <w:rPr>
          <w:rFonts w:ascii="Times New Roman" w:hAnsi="Times New Roman" w:cs="Times New Roman"/>
          <w:sz w:val="24"/>
          <w:szCs w:val="24"/>
        </w:rPr>
        <w:t xml:space="preserve"> Maund, S. (2008)</w:t>
      </w:r>
      <w:r w:rsidRPr="00D61699">
        <w:rPr>
          <w:rFonts w:ascii="Times New Roman" w:hAnsi="Times New Roman" w:cs="Times New Roman"/>
          <w:sz w:val="24"/>
          <w:szCs w:val="24"/>
        </w:rPr>
        <w:t xml:space="preserve"> Comparative biodiversity of aquatic habitats in the European agricultural landscape. Agriculture, Ecosystems and Environment</w:t>
      </w:r>
      <w:r w:rsidR="007B6B3A" w:rsidRPr="00D61699">
        <w:rPr>
          <w:rFonts w:ascii="Times New Roman" w:hAnsi="Times New Roman" w:cs="Times New Roman"/>
          <w:sz w:val="24"/>
          <w:szCs w:val="24"/>
        </w:rPr>
        <w:t>,</w:t>
      </w:r>
      <w:r w:rsidRPr="00D61699">
        <w:rPr>
          <w:rFonts w:ascii="Times New Roman" w:hAnsi="Times New Roman" w:cs="Times New Roman"/>
          <w:i/>
          <w:iCs/>
          <w:sz w:val="24"/>
          <w:szCs w:val="24"/>
        </w:rPr>
        <w:t xml:space="preserve"> </w:t>
      </w:r>
      <w:r w:rsidR="007B6B3A" w:rsidRPr="00D61699">
        <w:rPr>
          <w:rFonts w:ascii="Times New Roman" w:hAnsi="Times New Roman" w:cs="Times New Roman"/>
          <w:b/>
          <w:sz w:val="24"/>
          <w:szCs w:val="24"/>
        </w:rPr>
        <w:t>125</w:t>
      </w:r>
      <w:r w:rsidR="007B6B3A" w:rsidRPr="00D61699">
        <w:rPr>
          <w:rFonts w:ascii="Times New Roman" w:hAnsi="Times New Roman" w:cs="Times New Roman"/>
          <w:sz w:val="24"/>
          <w:szCs w:val="24"/>
        </w:rPr>
        <w:t>,</w:t>
      </w:r>
      <w:r w:rsidRPr="00D61699">
        <w:rPr>
          <w:rFonts w:ascii="Times New Roman" w:hAnsi="Times New Roman" w:cs="Times New Roman"/>
          <w:sz w:val="24"/>
          <w:szCs w:val="24"/>
        </w:rPr>
        <w:t xml:space="preserve"> 1-8.</w:t>
      </w:r>
    </w:p>
    <w:p w14:paraId="5B145768" w14:textId="77777777" w:rsidR="00C46E6D" w:rsidRPr="00D61699" w:rsidRDefault="00C46E6D" w:rsidP="00E700E6">
      <w:pPr>
        <w:spacing w:before="120" w:after="120" w:line="480" w:lineRule="auto"/>
        <w:rPr>
          <w:rFonts w:ascii="Times New Roman" w:hAnsi="Times New Roman" w:cs="Times New Roman"/>
          <w:noProof/>
          <w:sz w:val="24"/>
          <w:szCs w:val="24"/>
        </w:rPr>
      </w:pPr>
      <w:r w:rsidRPr="00D61699">
        <w:rPr>
          <w:rFonts w:ascii="Times New Roman" w:hAnsi="Times New Roman" w:cs="Times New Roman"/>
          <w:noProof/>
          <w:sz w:val="24"/>
          <w:szCs w:val="24"/>
        </w:rPr>
        <w:t xml:space="preserve">EC (2000) Directive 2000/60/EC of the European Parliament and of the Council of 23 October 2000 establishing a framework for Community action in the field of water policy, 22/12/2000. Official Journal </w:t>
      </w:r>
      <w:r w:rsidRPr="00D61699">
        <w:rPr>
          <w:rFonts w:ascii="Times New Roman" w:hAnsi="Times New Roman" w:cs="Times New Roman"/>
          <w:b/>
          <w:noProof/>
          <w:sz w:val="24"/>
          <w:szCs w:val="24"/>
        </w:rPr>
        <w:t>327/1</w:t>
      </w:r>
      <w:r w:rsidRPr="00D61699">
        <w:rPr>
          <w:rFonts w:ascii="Times New Roman" w:hAnsi="Times New Roman" w:cs="Times New Roman"/>
          <w:noProof/>
          <w:sz w:val="24"/>
          <w:szCs w:val="24"/>
        </w:rPr>
        <w:t>: 1-73</w:t>
      </w:r>
      <w:r w:rsidR="007B6B3A" w:rsidRPr="00D61699">
        <w:rPr>
          <w:rFonts w:ascii="Times New Roman" w:hAnsi="Times New Roman" w:cs="Times New Roman"/>
          <w:noProof/>
          <w:sz w:val="24"/>
          <w:szCs w:val="24"/>
        </w:rPr>
        <w:t>.</w:t>
      </w:r>
    </w:p>
    <w:p w14:paraId="366A23CC" w14:textId="77777777" w:rsidR="004F4B60" w:rsidRPr="00D61699" w:rsidRDefault="004F4B60" w:rsidP="004F4B60">
      <w:pPr>
        <w:autoSpaceDE w:val="0"/>
        <w:autoSpaceDN w:val="0"/>
        <w:adjustRightInd w:val="0"/>
        <w:spacing w:before="120" w:after="120" w:line="480" w:lineRule="auto"/>
        <w:rPr>
          <w:rFonts w:ascii="Times New Roman" w:hAnsi="Times New Roman" w:cs="Times New Roman"/>
          <w:sz w:val="24"/>
          <w:szCs w:val="24"/>
        </w:rPr>
      </w:pPr>
      <w:r w:rsidRPr="00D61699">
        <w:rPr>
          <w:rFonts w:ascii="Times New Roman" w:hAnsi="Times New Roman" w:cs="Times New Roman"/>
          <w:sz w:val="24"/>
          <w:szCs w:val="24"/>
        </w:rPr>
        <w:t>Environment Agen</w:t>
      </w:r>
      <w:r w:rsidR="000D4C2B" w:rsidRPr="00D61699">
        <w:rPr>
          <w:rFonts w:ascii="Times New Roman" w:hAnsi="Times New Roman" w:cs="Times New Roman"/>
          <w:sz w:val="24"/>
          <w:szCs w:val="24"/>
        </w:rPr>
        <w:t>cy and Ponds Conservation Trust.</w:t>
      </w:r>
      <w:r w:rsidRPr="00D61699">
        <w:rPr>
          <w:rFonts w:ascii="Times New Roman" w:hAnsi="Times New Roman" w:cs="Times New Roman"/>
          <w:sz w:val="24"/>
          <w:szCs w:val="24"/>
        </w:rPr>
        <w:t xml:space="preserve"> </w:t>
      </w:r>
      <w:r w:rsidR="007B6B3A" w:rsidRPr="00D61699">
        <w:rPr>
          <w:rFonts w:ascii="Times New Roman" w:hAnsi="Times New Roman" w:cs="Times New Roman"/>
          <w:sz w:val="24"/>
          <w:szCs w:val="24"/>
        </w:rPr>
        <w:t>(2002)</w:t>
      </w:r>
      <w:r w:rsidRPr="00D61699">
        <w:rPr>
          <w:rFonts w:ascii="Times New Roman" w:hAnsi="Times New Roman" w:cs="Times New Roman"/>
          <w:sz w:val="24"/>
          <w:szCs w:val="24"/>
        </w:rPr>
        <w:t xml:space="preserve"> A guide to monitoring the ecological quality of ponds and canals using PSYM. PCTPR, Oxford.</w:t>
      </w:r>
    </w:p>
    <w:p w14:paraId="20EC1BFB" w14:textId="77777777" w:rsidR="00BA50AD" w:rsidRPr="00D61699" w:rsidRDefault="00BA50AD" w:rsidP="004F4B60">
      <w:pPr>
        <w:autoSpaceDE w:val="0"/>
        <w:autoSpaceDN w:val="0"/>
        <w:adjustRightInd w:val="0"/>
        <w:spacing w:before="120" w:after="120" w:line="480" w:lineRule="auto"/>
        <w:rPr>
          <w:rFonts w:ascii="Times New Roman" w:hAnsi="Times New Roman" w:cs="Times New Roman"/>
          <w:sz w:val="24"/>
          <w:szCs w:val="24"/>
        </w:rPr>
      </w:pPr>
      <w:r w:rsidRPr="00D61699">
        <w:rPr>
          <w:rFonts w:ascii="Times New Roman" w:hAnsi="Times New Roman" w:cs="Times New Roman"/>
          <w:sz w:val="24"/>
          <w:szCs w:val="24"/>
        </w:rPr>
        <w:t>Fitzhugh</w:t>
      </w:r>
      <w:r w:rsidR="007B6B3A" w:rsidRPr="00D61699">
        <w:rPr>
          <w:rFonts w:ascii="Times New Roman" w:hAnsi="Times New Roman" w:cs="Times New Roman"/>
          <w:sz w:val="24"/>
          <w:szCs w:val="24"/>
        </w:rPr>
        <w:t>, T. W. and Richter, B. D. (2004)</w:t>
      </w:r>
      <w:r w:rsidRPr="00D61699">
        <w:rPr>
          <w:rFonts w:ascii="Times New Roman" w:hAnsi="Times New Roman" w:cs="Times New Roman"/>
          <w:sz w:val="24"/>
          <w:szCs w:val="24"/>
        </w:rPr>
        <w:t xml:space="preserve"> Quenching urban thirst: growing cities and their impacts on fresh</w:t>
      </w:r>
      <w:r w:rsidR="007B6B3A" w:rsidRPr="00D61699">
        <w:rPr>
          <w:rFonts w:ascii="Times New Roman" w:hAnsi="Times New Roman" w:cs="Times New Roman"/>
          <w:sz w:val="24"/>
          <w:szCs w:val="24"/>
        </w:rPr>
        <w:t xml:space="preserve">water ecosystems. BioScience, </w:t>
      </w:r>
      <w:r w:rsidR="007B6B3A" w:rsidRPr="00D61699">
        <w:rPr>
          <w:rFonts w:ascii="Times New Roman" w:hAnsi="Times New Roman" w:cs="Times New Roman"/>
          <w:b/>
          <w:sz w:val="24"/>
          <w:szCs w:val="24"/>
        </w:rPr>
        <w:t>54</w:t>
      </w:r>
      <w:r w:rsidR="007B6B3A" w:rsidRPr="00D61699">
        <w:rPr>
          <w:rFonts w:ascii="Times New Roman" w:hAnsi="Times New Roman" w:cs="Times New Roman"/>
          <w:sz w:val="24"/>
          <w:szCs w:val="24"/>
        </w:rPr>
        <w:t>,</w:t>
      </w:r>
      <w:r w:rsidRPr="00D61699">
        <w:rPr>
          <w:rFonts w:ascii="Times New Roman" w:hAnsi="Times New Roman" w:cs="Times New Roman"/>
          <w:sz w:val="24"/>
          <w:szCs w:val="24"/>
        </w:rPr>
        <w:t xml:space="preserve"> 741-754</w:t>
      </w:r>
      <w:r w:rsidR="007B6B3A" w:rsidRPr="00D61699">
        <w:rPr>
          <w:rFonts w:ascii="Times New Roman" w:hAnsi="Times New Roman" w:cs="Times New Roman"/>
          <w:sz w:val="24"/>
          <w:szCs w:val="24"/>
        </w:rPr>
        <w:t>.</w:t>
      </w:r>
    </w:p>
    <w:p w14:paraId="1CFA41FB" w14:textId="77777777" w:rsidR="00DD71F4" w:rsidRPr="00D61699" w:rsidRDefault="00DD71F4" w:rsidP="00C46E6D">
      <w:pPr>
        <w:spacing w:before="120" w:after="120" w:line="480" w:lineRule="auto"/>
        <w:rPr>
          <w:rFonts w:ascii="Times New Roman" w:hAnsi="Times New Roman" w:cs="Times New Roman"/>
          <w:sz w:val="24"/>
          <w:szCs w:val="24"/>
        </w:rPr>
      </w:pPr>
      <w:r w:rsidRPr="00D61699">
        <w:rPr>
          <w:rFonts w:ascii="Times New Roman" w:eastAsia="Times New Roman" w:hAnsi="Times New Roman" w:cs="Times New Roman"/>
          <w:sz w:val="24"/>
          <w:szCs w:val="24"/>
          <w:lang w:eastAsia="en-GB"/>
        </w:rPr>
        <w:t xml:space="preserve">Gledhill, D. G., James, P. </w:t>
      </w:r>
      <w:r w:rsidR="007A5412" w:rsidRPr="00D61699">
        <w:rPr>
          <w:rFonts w:ascii="Times New Roman" w:hAnsi="Times New Roman" w:cs="Times New Roman"/>
          <w:sz w:val="24"/>
          <w:szCs w:val="24"/>
        </w:rPr>
        <w:t>and</w:t>
      </w:r>
      <w:r w:rsidR="007B6B3A" w:rsidRPr="00D61699">
        <w:rPr>
          <w:rFonts w:ascii="Times New Roman" w:eastAsia="Times New Roman" w:hAnsi="Times New Roman" w:cs="Times New Roman"/>
          <w:sz w:val="24"/>
          <w:szCs w:val="24"/>
          <w:lang w:eastAsia="en-GB"/>
        </w:rPr>
        <w:t xml:space="preserve"> Davies, D. H. (2008)</w:t>
      </w:r>
      <w:r w:rsidRPr="00D61699">
        <w:rPr>
          <w:rFonts w:ascii="Times New Roman" w:eastAsia="Times New Roman" w:hAnsi="Times New Roman" w:cs="Times New Roman"/>
          <w:sz w:val="24"/>
          <w:szCs w:val="24"/>
          <w:lang w:eastAsia="en-GB"/>
        </w:rPr>
        <w:t xml:space="preserve"> Pond density as a determinant of aquatic species richness in an urban landscape. Landscape Ecology</w:t>
      </w:r>
      <w:r w:rsidR="007B6B3A" w:rsidRPr="00D61699">
        <w:rPr>
          <w:rFonts w:ascii="Times New Roman" w:eastAsia="Times New Roman" w:hAnsi="Times New Roman" w:cs="Times New Roman"/>
          <w:sz w:val="24"/>
          <w:szCs w:val="24"/>
          <w:lang w:eastAsia="en-GB"/>
        </w:rPr>
        <w:t>,</w:t>
      </w:r>
      <w:r w:rsidRPr="00D61699">
        <w:rPr>
          <w:rFonts w:ascii="Times New Roman" w:eastAsia="Times New Roman" w:hAnsi="Times New Roman" w:cs="Times New Roman"/>
          <w:sz w:val="24"/>
          <w:szCs w:val="24"/>
          <w:lang w:eastAsia="en-GB"/>
        </w:rPr>
        <w:t xml:space="preserve"> </w:t>
      </w:r>
      <w:r w:rsidR="007B6B3A" w:rsidRPr="00D61699">
        <w:rPr>
          <w:rFonts w:ascii="Times New Roman" w:eastAsia="Times New Roman" w:hAnsi="Times New Roman" w:cs="Times New Roman"/>
          <w:b/>
          <w:bCs/>
          <w:sz w:val="24"/>
          <w:szCs w:val="24"/>
          <w:lang w:eastAsia="en-GB"/>
        </w:rPr>
        <w:t>23</w:t>
      </w:r>
      <w:r w:rsidR="007B6B3A" w:rsidRPr="00D61699">
        <w:rPr>
          <w:rFonts w:ascii="Times New Roman" w:eastAsia="Times New Roman" w:hAnsi="Times New Roman" w:cs="Times New Roman"/>
          <w:bCs/>
          <w:sz w:val="24"/>
          <w:szCs w:val="24"/>
          <w:lang w:eastAsia="en-GB"/>
        </w:rPr>
        <w:t>,</w:t>
      </w:r>
      <w:r w:rsidRPr="00D61699">
        <w:rPr>
          <w:rFonts w:ascii="Times New Roman" w:eastAsia="Times New Roman" w:hAnsi="Times New Roman" w:cs="Times New Roman"/>
          <w:sz w:val="24"/>
          <w:szCs w:val="24"/>
          <w:lang w:eastAsia="en-GB"/>
        </w:rPr>
        <w:t xml:space="preserve"> 1219-1230</w:t>
      </w:r>
      <w:r w:rsidR="007B6B3A" w:rsidRPr="00D61699">
        <w:rPr>
          <w:rFonts w:ascii="Times New Roman" w:eastAsia="Times New Roman" w:hAnsi="Times New Roman" w:cs="Times New Roman"/>
          <w:sz w:val="24"/>
          <w:szCs w:val="24"/>
          <w:lang w:eastAsia="en-GB"/>
        </w:rPr>
        <w:t>.</w:t>
      </w:r>
    </w:p>
    <w:p w14:paraId="47C1ECD6" w14:textId="77777777" w:rsidR="00DD71F4" w:rsidRPr="00D61699" w:rsidRDefault="007A5412" w:rsidP="00C46E6D">
      <w:pPr>
        <w:spacing w:before="120" w:after="120" w:line="480" w:lineRule="auto"/>
        <w:rPr>
          <w:rFonts w:ascii="Times New Roman" w:eastAsia="Times New Roman" w:hAnsi="Times New Roman" w:cs="Times New Roman"/>
          <w:sz w:val="24"/>
          <w:szCs w:val="24"/>
          <w:lang w:eastAsia="en-GB"/>
        </w:rPr>
      </w:pPr>
      <w:r w:rsidRPr="00D61699">
        <w:rPr>
          <w:rFonts w:ascii="Times New Roman" w:eastAsia="Times New Roman" w:hAnsi="Times New Roman" w:cs="Times New Roman"/>
          <w:sz w:val="24"/>
          <w:szCs w:val="24"/>
          <w:lang w:eastAsia="en-GB"/>
        </w:rPr>
        <w:t>Goertzen, D. and</w:t>
      </w:r>
      <w:r w:rsidR="00DD71F4" w:rsidRPr="00D61699">
        <w:rPr>
          <w:rFonts w:ascii="Times New Roman" w:eastAsia="Times New Roman" w:hAnsi="Times New Roman" w:cs="Times New Roman"/>
          <w:sz w:val="24"/>
          <w:szCs w:val="24"/>
          <w:lang w:eastAsia="en-GB"/>
        </w:rPr>
        <w:t xml:space="preserve"> Suhling, F</w:t>
      </w:r>
      <w:r w:rsidR="007B6B3A" w:rsidRPr="00D61699">
        <w:rPr>
          <w:rFonts w:ascii="Times New Roman" w:eastAsia="Times New Roman" w:hAnsi="Times New Roman" w:cs="Times New Roman"/>
          <w:sz w:val="24"/>
          <w:szCs w:val="24"/>
          <w:lang w:eastAsia="en-GB"/>
        </w:rPr>
        <w:t>. (2015)</w:t>
      </w:r>
      <w:r w:rsidR="00C46E6D" w:rsidRPr="00D61699">
        <w:rPr>
          <w:rFonts w:ascii="Times New Roman" w:eastAsia="Times New Roman" w:hAnsi="Times New Roman" w:cs="Times New Roman"/>
          <w:sz w:val="24"/>
          <w:szCs w:val="24"/>
          <w:lang w:eastAsia="en-GB"/>
        </w:rPr>
        <w:t xml:space="preserve"> Central European cities maintain substantial dragonfly species richness – a chance for biodiversity conservation. Insect Conservation and Diversity</w:t>
      </w:r>
      <w:r w:rsidR="007B6B3A" w:rsidRPr="00D61699">
        <w:rPr>
          <w:rFonts w:ascii="Times New Roman" w:eastAsia="Times New Roman" w:hAnsi="Times New Roman" w:cs="Times New Roman"/>
          <w:sz w:val="24"/>
          <w:szCs w:val="24"/>
          <w:lang w:eastAsia="en-GB"/>
        </w:rPr>
        <w:t>,</w:t>
      </w:r>
      <w:r w:rsidR="00C46E6D" w:rsidRPr="00D61699">
        <w:rPr>
          <w:rFonts w:ascii="Times New Roman" w:eastAsia="Times New Roman" w:hAnsi="Times New Roman" w:cs="Times New Roman"/>
          <w:sz w:val="24"/>
          <w:szCs w:val="24"/>
          <w:lang w:eastAsia="en-GB"/>
        </w:rPr>
        <w:t xml:space="preserve"> </w:t>
      </w:r>
      <w:r w:rsidR="00C46E6D" w:rsidRPr="00D61699">
        <w:rPr>
          <w:rFonts w:ascii="Times New Roman" w:eastAsia="Times New Roman" w:hAnsi="Times New Roman" w:cs="Times New Roman"/>
          <w:b/>
          <w:sz w:val="24"/>
          <w:szCs w:val="24"/>
          <w:lang w:eastAsia="en-GB"/>
        </w:rPr>
        <w:t>8</w:t>
      </w:r>
      <w:r w:rsidR="007B6B3A" w:rsidRPr="00D61699">
        <w:rPr>
          <w:rFonts w:ascii="Times New Roman" w:eastAsia="Times New Roman" w:hAnsi="Times New Roman" w:cs="Times New Roman"/>
          <w:sz w:val="24"/>
          <w:szCs w:val="24"/>
          <w:lang w:eastAsia="en-GB"/>
        </w:rPr>
        <w:t>,</w:t>
      </w:r>
      <w:r w:rsidR="00C46E6D" w:rsidRPr="00D61699">
        <w:rPr>
          <w:rFonts w:ascii="Times New Roman" w:eastAsia="Times New Roman" w:hAnsi="Times New Roman" w:cs="Times New Roman"/>
          <w:sz w:val="24"/>
          <w:szCs w:val="24"/>
          <w:lang w:eastAsia="en-GB"/>
        </w:rPr>
        <w:t xml:space="preserve"> 238-246</w:t>
      </w:r>
      <w:r w:rsidR="007B6B3A" w:rsidRPr="00D61699">
        <w:rPr>
          <w:rFonts w:ascii="Times New Roman" w:eastAsia="Times New Roman" w:hAnsi="Times New Roman" w:cs="Times New Roman"/>
          <w:sz w:val="24"/>
          <w:szCs w:val="24"/>
          <w:lang w:eastAsia="en-GB"/>
        </w:rPr>
        <w:t>.</w:t>
      </w:r>
    </w:p>
    <w:p w14:paraId="75A79F7C" w14:textId="77777777" w:rsidR="00DD71F4" w:rsidRPr="00D61699" w:rsidRDefault="00DD71F4" w:rsidP="00C46E6D">
      <w:pPr>
        <w:spacing w:before="120" w:after="120" w:line="480" w:lineRule="auto"/>
        <w:rPr>
          <w:rFonts w:ascii="Times New Roman" w:eastAsia="Times New Roman" w:hAnsi="Times New Roman" w:cs="Times New Roman"/>
          <w:sz w:val="24"/>
          <w:szCs w:val="24"/>
          <w:lang w:eastAsia="en-GB"/>
        </w:rPr>
      </w:pPr>
      <w:r w:rsidRPr="00D61699">
        <w:rPr>
          <w:rFonts w:ascii="Times New Roman" w:eastAsia="Times New Roman" w:hAnsi="Times New Roman" w:cs="Times New Roman"/>
          <w:sz w:val="24"/>
          <w:szCs w:val="24"/>
          <w:lang w:eastAsia="en-GB"/>
        </w:rPr>
        <w:t xml:space="preserve">Grimm, N. B., Faeth, S. H., Golubiewski, N. E., Redman, C. L., Wu, J., Bai, X. </w:t>
      </w:r>
      <w:r w:rsidR="007A5412" w:rsidRPr="00D61699">
        <w:rPr>
          <w:rFonts w:ascii="Times New Roman" w:eastAsia="Times New Roman" w:hAnsi="Times New Roman" w:cs="Times New Roman"/>
          <w:sz w:val="24"/>
          <w:szCs w:val="24"/>
          <w:lang w:eastAsia="en-GB"/>
        </w:rPr>
        <w:t>and</w:t>
      </w:r>
      <w:r w:rsidR="007B6B3A" w:rsidRPr="00D61699">
        <w:rPr>
          <w:rFonts w:ascii="Times New Roman" w:eastAsia="Times New Roman" w:hAnsi="Times New Roman" w:cs="Times New Roman"/>
          <w:sz w:val="24"/>
          <w:szCs w:val="24"/>
          <w:lang w:eastAsia="en-GB"/>
        </w:rPr>
        <w:t xml:space="preserve"> Briggs, J. M. (2008)</w:t>
      </w:r>
      <w:r w:rsidRPr="00D61699">
        <w:rPr>
          <w:rFonts w:ascii="Times New Roman" w:eastAsia="Times New Roman" w:hAnsi="Times New Roman" w:cs="Times New Roman"/>
          <w:sz w:val="24"/>
          <w:szCs w:val="24"/>
          <w:lang w:eastAsia="en-GB"/>
        </w:rPr>
        <w:t xml:space="preserve"> Global change and the ecology of cities. Science</w:t>
      </w:r>
      <w:r w:rsidR="007B6B3A" w:rsidRPr="00D61699">
        <w:rPr>
          <w:rFonts w:ascii="Times New Roman" w:eastAsia="Times New Roman" w:hAnsi="Times New Roman" w:cs="Times New Roman"/>
          <w:sz w:val="24"/>
          <w:szCs w:val="24"/>
          <w:lang w:eastAsia="en-GB"/>
        </w:rPr>
        <w:t>,</w:t>
      </w:r>
      <w:r w:rsidRPr="00D61699">
        <w:rPr>
          <w:rFonts w:ascii="Times New Roman" w:eastAsia="Times New Roman" w:hAnsi="Times New Roman" w:cs="Times New Roman"/>
          <w:sz w:val="24"/>
          <w:szCs w:val="24"/>
          <w:lang w:eastAsia="en-GB"/>
        </w:rPr>
        <w:t xml:space="preserve"> </w:t>
      </w:r>
      <w:r w:rsidR="007B6B3A" w:rsidRPr="00D61699">
        <w:rPr>
          <w:rFonts w:ascii="Times New Roman" w:eastAsia="Times New Roman" w:hAnsi="Times New Roman" w:cs="Times New Roman"/>
          <w:b/>
          <w:bCs/>
          <w:sz w:val="24"/>
          <w:szCs w:val="24"/>
          <w:lang w:eastAsia="en-GB"/>
        </w:rPr>
        <w:t>319</w:t>
      </w:r>
      <w:r w:rsidR="007B6B3A" w:rsidRPr="00D61699">
        <w:rPr>
          <w:rFonts w:ascii="Times New Roman" w:eastAsia="Times New Roman" w:hAnsi="Times New Roman" w:cs="Times New Roman"/>
          <w:bCs/>
          <w:sz w:val="24"/>
          <w:szCs w:val="24"/>
          <w:lang w:eastAsia="en-GB"/>
        </w:rPr>
        <w:t>,</w:t>
      </w:r>
      <w:r w:rsidRPr="00D61699">
        <w:rPr>
          <w:rFonts w:ascii="Times New Roman" w:eastAsia="Times New Roman" w:hAnsi="Times New Roman" w:cs="Times New Roman"/>
          <w:bCs/>
          <w:sz w:val="24"/>
          <w:szCs w:val="24"/>
          <w:lang w:eastAsia="en-GB"/>
        </w:rPr>
        <w:t xml:space="preserve"> </w:t>
      </w:r>
      <w:r w:rsidRPr="00D61699">
        <w:rPr>
          <w:rFonts w:ascii="Times New Roman" w:eastAsia="Times New Roman" w:hAnsi="Times New Roman" w:cs="Times New Roman"/>
          <w:sz w:val="24"/>
          <w:szCs w:val="24"/>
          <w:lang w:eastAsia="en-GB"/>
        </w:rPr>
        <w:t>756-760</w:t>
      </w:r>
      <w:r w:rsidR="007B6B3A" w:rsidRPr="00D61699">
        <w:rPr>
          <w:rFonts w:ascii="Times New Roman" w:eastAsia="Times New Roman" w:hAnsi="Times New Roman" w:cs="Times New Roman"/>
          <w:sz w:val="24"/>
          <w:szCs w:val="24"/>
          <w:lang w:eastAsia="en-GB"/>
        </w:rPr>
        <w:t>.</w:t>
      </w:r>
    </w:p>
    <w:p w14:paraId="68A675D1" w14:textId="77777777" w:rsidR="00C46E6D" w:rsidRPr="00D61699" w:rsidRDefault="00C46E6D" w:rsidP="00C46E6D">
      <w:pPr>
        <w:spacing w:before="120" w:after="120" w:line="480" w:lineRule="auto"/>
        <w:rPr>
          <w:rFonts w:ascii="Times New Roman" w:hAnsi="Times New Roman" w:cs="Times New Roman"/>
          <w:sz w:val="24"/>
          <w:szCs w:val="24"/>
        </w:rPr>
      </w:pPr>
      <w:r w:rsidRPr="00D61699">
        <w:rPr>
          <w:rFonts w:ascii="Times New Roman" w:hAnsi="Times New Roman" w:cs="Times New Roman"/>
          <w:sz w:val="24"/>
          <w:szCs w:val="24"/>
        </w:rPr>
        <w:t xml:space="preserve">Hamer, A. J., Smith, P. J. and McDonnell, M. J. </w:t>
      </w:r>
      <w:r w:rsidR="007B6B3A" w:rsidRPr="00D61699">
        <w:rPr>
          <w:rFonts w:ascii="Times New Roman" w:hAnsi="Times New Roman" w:cs="Times New Roman"/>
          <w:sz w:val="24"/>
          <w:szCs w:val="24"/>
        </w:rPr>
        <w:t>(</w:t>
      </w:r>
      <w:r w:rsidRPr="00D61699">
        <w:rPr>
          <w:rFonts w:ascii="Times New Roman" w:hAnsi="Times New Roman" w:cs="Times New Roman"/>
          <w:sz w:val="24"/>
          <w:szCs w:val="24"/>
        </w:rPr>
        <w:t>2012</w:t>
      </w:r>
      <w:r w:rsidR="007B6B3A" w:rsidRPr="00D61699">
        <w:rPr>
          <w:rFonts w:ascii="Times New Roman" w:hAnsi="Times New Roman" w:cs="Times New Roman"/>
          <w:sz w:val="24"/>
          <w:szCs w:val="24"/>
        </w:rPr>
        <w:t>)</w:t>
      </w:r>
      <w:r w:rsidRPr="00D61699">
        <w:rPr>
          <w:rFonts w:ascii="Times New Roman" w:hAnsi="Times New Roman" w:cs="Times New Roman"/>
          <w:sz w:val="24"/>
          <w:szCs w:val="24"/>
        </w:rPr>
        <w:t xml:space="preserve"> The importance of habitat design and aquatic connectivity in amphibian use of urban stormwater retention ponds. </w:t>
      </w:r>
      <w:r w:rsidRPr="00D61699">
        <w:rPr>
          <w:rFonts w:ascii="Times New Roman" w:hAnsi="Times New Roman" w:cs="Times New Roman"/>
          <w:iCs/>
          <w:sz w:val="24"/>
          <w:szCs w:val="24"/>
        </w:rPr>
        <w:t>Urban Ecosystems</w:t>
      </w:r>
      <w:r w:rsidR="007B6B3A" w:rsidRPr="00D61699">
        <w:rPr>
          <w:rFonts w:ascii="Times New Roman" w:hAnsi="Times New Roman" w:cs="Times New Roman"/>
          <w:iCs/>
          <w:sz w:val="24"/>
          <w:szCs w:val="24"/>
        </w:rPr>
        <w:t>,</w:t>
      </w:r>
      <w:r w:rsidRPr="00D61699">
        <w:rPr>
          <w:rFonts w:ascii="Times New Roman" w:hAnsi="Times New Roman" w:cs="Times New Roman"/>
          <w:sz w:val="24"/>
          <w:szCs w:val="24"/>
        </w:rPr>
        <w:t xml:space="preserve"> </w:t>
      </w:r>
      <w:r w:rsidRPr="00D61699">
        <w:rPr>
          <w:rFonts w:ascii="Times New Roman" w:hAnsi="Times New Roman" w:cs="Times New Roman"/>
          <w:b/>
          <w:bCs/>
          <w:sz w:val="24"/>
          <w:szCs w:val="24"/>
        </w:rPr>
        <w:t>15</w:t>
      </w:r>
      <w:r w:rsidR="007B6B3A" w:rsidRPr="00D61699">
        <w:rPr>
          <w:rFonts w:ascii="Times New Roman" w:hAnsi="Times New Roman" w:cs="Times New Roman"/>
          <w:sz w:val="24"/>
          <w:szCs w:val="24"/>
        </w:rPr>
        <w:t>,</w:t>
      </w:r>
      <w:r w:rsidRPr="00D61699">
        <w:rPr>
          <w:rFonts w:ascii="Times New Roman" w:hAnsi="Times New Roman" w:cs="Times New Roman"/>
          <w:sz w:val="24"/>
          <w:szCs w:val="24"/>
        </w:rPr>
        <w:t xml:space="preserve"> 451-471</w:t>
      </w:r>
      <w:r w:rsidR="007B6B3A" w:rsidRPr="00D61699">
        <w:rPr>
          <w:rFonts w:ascii="Times New Roman" w:hAnsi="Times New Roman" w:cs="Times New Roman"/>
          <w:sz w:val="24"/>
          <w:szCs w:val="24"/>
        </w:rPr>
        <w:t>.</w:t>
      </w:r>
    </w:p>
    <w:p w14:paraId="5502D35A" w14:textId="77777777" w:rsidR="00DD71F4" w:rsidRPr="00D61699" w:rsidRDefault="007A5412" w:rsidP="00C46E6D">
      <w:pPr>
        <w:spacing w:before="120" w:after="120" w:line="480" w:lineRule="auto"/>
        <w:rPr>
          <w:rFonts w:ascii="Times New Roman" w:eastAsia="Times New Roman" w:hAnsi="Times New Roman" w:cs="Times New Roman"/>
          <w:sz w:val="24"/>
          <w:szCs w:val="24"/>
          <w:lang w:eastAsia="en-GB"/>
        </w:rPr>
      </w:pPr>
      <w:r w:rsidRPr="00D61699">
        <w:rPr>
          <w:rFonts w:ascii="Times New Roman" w:eastAsia="Times New Roman" w:hAnsi="Times New Roman" w:cs="Times New Roman"/>
          <w:sz w:val="24"/>
          <w:szCs w:val="24"/>
          <w:lang w:eastAsia="en-GB"/>
        </w:rPr>
        <w:t>Hassall, C. and</w:t>
      </w:r>
      <w:r w:rsidR="00DD71F4" w:rsidRPr="00D61699">
        <w:rPr>
          <w:rFonts w:ascii="Times New Roman" w:eastAsia="Times New Roman" w:hAnsi="Times New Roman" w:cs="Times New Roman"/>
          <w:sz w:val="24"/>
          <w:szCs w:val="24"/>
          <w:lang w:eastAsia="en-GB"/>
        </w:rPr>
        <w:t xml:space="preserve"> Anderson, S. </w:t>
      </w:r>
      <w:r w:rsidR="007B6B3A" w:rsidRPr="00D61699">
        <w:rPr>
          <w:rFonts w:ascii="Times New Roman" w:eastAsia="Times New Roman" w:hAnsi="Times New Roman" w:cs="Times New Roman"/>
          <w:sz w:val="24"/>
          <w:szCs w:val="24"/>
          <w:lang w:eastAsia="en-GB"/>
        </w:rPr>
        <w:t>(</w:t>
      </w:r>
      <w:r w:rsidR="00DD71F4" w:rsidRPr="00D61699">
        <w:rPr>
          <w:rFonts w:ascii="Times New Roman" w:eastAsia="Times New Roman" w:hAnsi="Times New Roman" w:cs="Times New Roman"/>
          <w:sz w:val="24"/>
          <w:szCs w:val="24"/>
          <w:lang w:eastAsia="en-GB"/>
        </w:rPr>
        <w:t>2015</w:t>
      </w:r>
      <w:r w:rsidR="007B6B3A" w:rsidRPr="00D61699">
        <w:rPr>
          <w:rFonts w:ascii="Times New Roman" w:eastAsia="Times New Roman" w:hAnsi="Times New Roman" w:cs="Times New Roman"/>
          <w:sz w:val="24"/>
          <w:szCs w:val="24"/>
          <w:lang w:eastAsia="en-GB"/>
        </w:rPr>
        <w:t>)</w:t>
      </w:r>
      <w:r w:rsidR="00DD71F4" w:rsidRPr="00D61699">
        <w:rPr>
          <w:rFonts w:ascii="Times New Roman" w:eastAsia="Times New Roman" w:hAnsi="Times New Roman" w:cs="Times New Roman"/>
          <w:sz w:val="24"/>
          <w:szCs w:val="24"/>
          <w:lang w:eastAsia="en-GB"/>
        </w:rPr>
        <w:t xml:space="preserve"> Stormwater ponds can contain comparable biodiversity to unmanaged wetlands in</w:t>
      </w:r>
      <w:r w:rsidR="007B6B3A" w:rsidRPr="00D61699">
        <w:rPr>
          <w:rFonts w:ascii="Times New Roman" w:eastAsia="Times New Roman" w:hAnsi="Times New Roman" w:cs="Times New Roman"/>
          <w:sz w:val="24"/>
          <w:szCs w:val="24"/>
          <w:lang w:eastAsia="en-GB"/>
        </w:rPr>
        <w:t xml:space="preserve"> urban areas. Hydrobiologia, </w:t>
      </w:r>
      <w:r w:rsidR="007B6B3A" w:rsidRPr="00D61699">
        <w:rPr>
          <w:rFonts w:ascii="Times New Roman" w:eastAsia="Times New Roman" w:hAnsi="Times New Roman" w:cs="Times New Roman"/>
          <w:b/>
          <w:sz w:val="24"/>
          <w:szCs w:val="24"/>
          <w:lang w:eastAsia="en-GB"/>
        </w:rPr>
        <w:t>745</w:t>
      </w:r>
      <w:r w:rsidR="007B6B3A" w:rsidRPr="00D61699">
        <w:rPr>
          <w:rFonts w:ascii="Times New Roman" w:eastAsia="Times New Roman" w:hAnsi="Times New Roman" w:cs="Times New Roman"/>
          <w:sz w:val="24"/>
          <w:szCs w:val="24"/>
          <w:lang w:eastAsia="en-GB"/>
        </w:rPr>
        <w:t>,</w:t>
      </w:r>
      <w:r w:rsidR="00DD71F4" w:rsidRPr="00D61699">
        <w:rPr>
          <w:rFonts w:ascii="Times New Roman" w:eastAsia="Times New Roman" w:hAnsi="Times New Roman" w:cs="Times New Roman"/>
          <w:sz w:val="24"/>
          <w:szCs w:val="24"/>
          <w:lang w:eastAsia="en-GB"/>
        </w:rPr>
        <w:t xml:space="preserve"> 137-149</w:t>
      </w:r>
      <w:r w:rsidR="007B6B3A" w:rsidRPr="00D61699">
        <w:rPr>
          <w:rFonts w:ascii="Times New Roman" w:eastAsia="Times New Roman" w:hAnsi="Times New Roman" w:cs="Times New Roman"/>
          <w:sz w:val="24"/>
          <w:szCs w:val="24"/>
          <w:lang w:eastAsia="en-GB"/>
        </w:rPr>
        <w:t>.</w:t>
      </w:r>
    </w:p>
    <w:p w14:paraId="68730A45" w14:textId="77777777" w:rsidR="00DD71F4" w:rsidRPr="00D61699" w:rsidRDefault="00DD71F4" w:rsidP="00C46E6D">
      <w:pPr>
        <w:spacing w:before="120" w:after="120" w:line="480" w:lineRule="auto"/>
        <w:rPr>
          <w:rFonts w:ascii="Times New Roman" w:eastAsia="Times New Roman" w:hAnsi="Times New Roman" w:cs="Times New Roman"/>
          <w:sz w:val="24"/>
          <w:szCs w:val="24"/>
          <w:lang w:eastAsia="en-GB"/>
        </w:rPr>
      </w:pPr>
      <w:r w:rsidRPr="00D61699">
        <w:rPr>
          <w:rFonts w:ascii="Times New Roman" w:eastAsia="Times New Roman" w:hAnsi="Times New Roman" w:cs="Times New Roman"/>
          <w:sz w:val="24"/>
          <w:szCs w:val="24"/>
          <w:lang w:eastAsia="en-GB"/>
        </w:rPr>
        <w:t xml:space="preserve">Hassall, C. </w:t>
      </w:r>
      <w:r w:rsidR="007B6B3A" w:rsidRPr="00D61699">
        <w:rPr>
          <w:rFonts w:ascii="Times New Roman" w:eastAsia="Times New Roman" w:hAnsi="Times New Roman" w:cs="Times New Roman"/>
          <w:sz w:val="24"/>
          <w:szCs w:val="24"/>
          <w:lang w:eastAsia="en-GB"/>
        </w:rPr>
        <w:t>(</w:t>
      </w:r>
      <w:r w:rsidRPr="00D61699">
        <w:rPr>
          <w:rFonts w:ascii="Times New Roman" w:eastAsia="Times New Roman" w:hAnsi="Times New Roman" w:cs="Times New Roman"/>
          <w:sz w:val="24"/>
          <w:szCs w:val="24"/>
          <w:lang w:eastAsia="en-GB"/>
        </w:rPr>
        <w:t>2014</w:t>
      </w:r>
      <w:r w:rsidR="007B6B3A" w:rsidRPr="00D61699">
        <w:rPr>
          <w:rFonts w:ascii="Times New Roman" w:eastAsia="Times New Roman" w:hAnsi="Times New Roman" w:cs="Times New Roman"/>
          <w:sz w:val="24"/>
          <w:szCs w:val="24"/>
          <w:lang w:eastAsia="en-GB"/>
        </w:rPr>
        <w:t>)</w:t>
      </w:r>
      <w:r w:rsidRPr="00D61699">
        <w:rPr>
          <w:rFonts w:ascii="Times New Roman" w:eastAsia="Times New Roman" w:hAnsi="Times New Roman" w:cs="Times New Roman"/>
          <w:sz w:val="24"/>
          <w:szCs w:val="24"/>
          <w:lang w:eastAsia="en-GB"/>
        </w:rPr>
        <w:t xml:space="preserve"> The ecology and biodiversity of urban ponds. Wiley Interdisciplinary Reviews: Water</w:t>
      </w:r>
      <w:r w:rsidR="007B6B3A" w:rsidRPr="00D61699">
        <w:rPr>
          <w:rFonts w:ascii="Times New Roman" w:eastAsia="Times New Roman" w:hAnsi="Times New Roman" w:cs="Times New Roman"/>
          <w:sz w:val="24"/>
          <w:szCs w:val="24"/>
          <w:lang w:eastAsia="en-GB"/>
        </w:rPr>
        <w:t>,</w:t>
      </w:r>
      <w:r w:rsidRPr="00D61699">
        <w:rPr>
          <w:rFonts w:ascii="Times New Roman" w:eastAsia="Times New Roman" w:hAnsi="Times New Roman" w:cs="Times New Roman"/>
          <w:sz w:val="24"/>
          <w:szCs w:val="24"/>
          <w:lang w:eastAsia="en-GB"/>
        </w:rPr>
        <w:t xml:space="preserve"> </w:t>
      </w:r>
      <w:r w:rsidR="007B6B3A" w:rsidRPr="00D61699">
        <w:rPr>
          <w:rFonts w:ascii="Times New Roman" w:eastAsia="Times New Roman" w:hAnsi="Times New Roman" w:cs="Times New Roman"/>
          <w:b/>
          <w:bCs/>
          <w:sz w:val="24"/>
          <w:szCs w:val="24"/>
          <w:lang w:eastAsia="en-GB"/>
        </w:rPr>
        <w:t>1</w:t>
      </w:r>
      <w:r w:rsidR="007B6B3A" w:rsidRPr="00D61699">
        <w:rPr>
          <w:rFonts w:ascii="Times New Roman" w:eastAsia="Times New Roman" w:hAnsi="Times New Roman" w:cs="Times New Roman"/>
          <w:bCs/>
          <w:sz w:val="24"/>
          <w:szCs w:val="24"/>
          <w:lang w:eastAsia="en-GB"/>
        </w:rPr>
        <w:t>,</w:t>
      </w:r>
      <w:r w:rsidRPr="00D61699">
        <w:rPr>
          <w:rFonts w:ascii="Times New Roman" w:eastAsia="Times New Roman" w:hAnsi="Times New Roman" w:cs="Times New Roman"/>
          <w:sz w:val="24"/>
          <w:szCs w:val="24"/>
          <w:lang w:eastAsia="en-GB"/>
        </w:rPr>
        <w:t xml:space="preserve"> 187-206</w:t>
      </w:r>
      <w:r w:rsidR="007B6B3A" w:rsidRPr="00D61699">
        <w:rPr>
          <w:rFonts w:ascii="Times New Roman" w:eastAsia="Times New Roman" w:hAnsi="Times New Roman" w:cs="Times New Roman"/>
          <w:sz w:val="24"/>
          <w:szCs w:val="24"/>
          <w:lang w:eastAsia="en-GB"/>
        </w:rPr>
        <w:t>.</w:t>
      </w:r>
      <w:r w:rsidRPr="00D61699">
        <w:rPr>
          <w:rFonts w:ascii="Times New Roman" w:eastAsia="Times New Roman" w:hAnsi="Times New Roman" w:cs="Times New Roman"/>
          <w:sz w:val="24"/>
          <w:szCs w:val="24"/>
          <w:lang w:eastAsia="en-GB"/>
        </w:rPr>
        <w:t xml:space="preserve"> </w:t>
      </w:r>
    </w:p>
    <w:p w14:paraId="205DEC75" w14:textId="77777777" w:rsidR="00922C5E" w:rsidRPr="00D61699" w:rsidRDefault="00922C5E" w:rsidP="00922C5E">
      <w:pPr>
        <w:pStyle w:val="CommentText"/>
        <w:spacing w:before="120" w:after="120" w:line="480" w:lineRule="auto"/>
        <w:rPr>
          <w:rFonts w:ascii="Times New Roman" w:hAnsi="Times New Roman" w:cs="Times New Roman"/>
          <w:sz w:val="24"/>
          <w:szCs w:val="24"/>
          <w:shd w:val="clear" w:color="auto" w:fill="FFFFFF"/>
        </w:rPr>
      </w:pPr>
      <w:r w:rsidRPr="00D61699">
        <w:rPr>
          <w:rFonts w:ascii="Times New Roman" w:hAnsi="Times New Roman" w:cs="Times New Roman"/>
          <w:sz w:val="24"/>
          <w:szCs w:val="24"/>
          <w:shd w:val="clear" w:color="auto" w:fill="FFFFFF"/>
        </w:rPr>
        <w:t>Hassall, C., Ho</w:t>
      </w:r>
      <w:r w:rsidR="007B6B3A" w:rsidRPr="00D61699">
        <w:rPr>
          <w:rFonts w:ascii="Times New Roman" w:hAnsi="Times New Roman" w:cs="Times New Roman"/>
          <w:sz w:val="24"/>
          <w:szCs w:val="24"/>
          <w:shd w:val="clear" w:color="auto" w:fill="FFFFFF"/>
        </w:rPr>
        <w:t>llinshead, J. and Hull, A. (2011)</w:t>
      </w:r>
      <w:r w:rsidRPr="00D61699">
        <w:rPr>
          <w:rFonts w:ascii="Times New Roman" w:hAnsi="Times New Roman" w:cs="Times New Roman"/>
          <w:sz w:val="24"/>
          <w:szCs w:val="24"/>
          <w:shd w:val="clear" w:color="auto" w:fill="FFFFFF"/>
        </w:rPr>
        <w:t xml:space="preserve"> Environmental correlates of plant and invertebrate species richness in ponds,</w:t>
      </w:r>
      <w:r w:rsidRPr="00D61699">
        <w:rPr>
          <w:rStyle w:val="apple-converted-space"/>
          <w:rFonts w:ascii="Times New Roman" w:hAnsi="Times New Roman" w:cs="Times New Roman"/>
          <w:sz w:val="24"/>
          <w:szCs w:val="24"/>
          <w:shd w:val="clear" w:color="auto" w:fill="FFFFFF"/>
        </w:rPr>
        <w:t> </w:t>
      </w:r>
      <w:r w:rsidRPr="00D61699">
        <w:rPr>
          <w:rStyle w:val="Emphasis"/>
          <w:rFonts w:ascii="Times New Roman" w:hAnsi="Times New Roman" w:cs="Times New Roman"/>
          <w:i w:val="0"/>
          <w:sz w:val="24"/>
          <w:szCs w:val="24"/>
          <w:bdr w:val="none" w:sz="0" w:space="0" w:color="auto" w:frame="1"/>
          <w:shd w:val="clear" w:color="auto" w:fill="FFFFFF"/>
        </w:rPr>
        <w:t>Biodiversity and Conservation</w:t>
      </w:r>
      <w:r w:rsidR="007B6B3A" w:rsidRPr="00D61699">
        <w:rPr>
          <w:rStyle w:val="Emphasis"/>
          <w:rFonts w:ascii="Times New Roman" w:hAnsi="Times New Roman" w:cs="Times New Roman"/>
          <w:i w:val="0"/>
          <w:sz w:val="24"/>
          <w:szCs w:val="24"/>
          <w:bdr w:val="none" w:sz="0" w:space="0" w:color="auto" w:frame="1"/>
          <w:shd w:val="clear" w:color="auto" w:fill="FFFFFF"/>
        </w:rPr>
        <w:t>,</w:t>
      </w:r>
      <w:r w:rsidR="007B6B3A" w:rsidRPr="00D61699">
        <w:rPr>
          <w:rFonts w:ascii="Times New Roman" w:hAnsi="Times New Roman" w:cs="Times New Roman"/>
          <w:sz w:val="24"/>
          <w:szCs w:val="24"/>
          <w:shd w:val="clear" w:color="auto" w:fill="FFFFFF"/>
        </w:rPr>
        <w:t xml:space="preserve"> </w:t>
      </w:r>
      <w:r w:rsidR="007B6B3A" w:rsidRPr="00D61699">
        <w:rPr>
          <w:rFonts w:ascii="Times New Roman" w:hAnsi="Times New Roman" w:cs="Times New Roman"/>
          <w:b/>
          <w:sz w:val="24"/>
          <w:szCs w:val="24"/>
          <w:shd w:val="clear" w:color="auto" w:fill="FFFFFF"/>
        </w:rPr>
        <w:t>20</w:t>
      </w:r>
      <w:r w:rsidR="007B6B3A" w:rsidRPr="00D61699">
        <w:rPr>
          <w:rFonts w:ascii="Times New Roman" w:hAnsi="Times New Roman" w:cs="Times New Roman"/>
          <w:sz w:val="24"/>
          <w:szCs w:val="24"/>
          <w:shd w:val="clear" w:color="auto" w:fill="FFFFFF"/>
        </w:rPr>
        <w:t>,</w:t>
      </w:r>
      <w:r w:rsidRPr="00D61699">
        <w:rPr>
          <w:rFonts w:ascii="Times New Roman" w:hAnsi="Times New Roman" w:cs="Times New Roman"/>
          <w:sz w:val="24"/>
          <w:szCs w:val="24"/>
          <w:shd w:val="clear" w:color="auto" w:fill="FFFFFF"/>
        </w:rPr>
        <w:t xml:space="preserve"> 3189-3222</w:t>
      </w:r>
      <w:r w:rsidR="007B6B3A" w:rsidRPr="00D61699">
        <w:rPr>
          <w:rFonts w:ascii="Times New Roman" w:hAnsi="Times New Roman" w:cs="Times New Roman"/>
          <w:sz w:val="24"/>
          <w:szCs w:val="24"/>
          <w:shd w:val="clear" w:color="auto" w:fill="FFFFFF"/>
        </w:rPr>
        <w:t>.</w:t>
      </w:r>
    </w:p>
    <w:p w14:paraId="4E4513DA" w14:textId="77777777" w:rsidR="00922C5E" w:rsidRPr="00D61699" w:rsidRDefault="00922C5E" w:rsidP="003B3DEC">
      <w:pPr>
        <w:spacing w:before="120" w:after="120" w:line="480" w:lineRule="auto"/>
        <w:rPr>
          <w:rFonts w:ascii="Times New Roman" w:hAnsi="Times New Roman" w:cs="Times New Roman"/>
          <w:sz w:val="24"/>
          <w:szCs w:val="24"/>
          <w:shd w:val="clear" w:color="auto" w:fill="FFFFFF"/>
        </w:rPr>
      </w:pPr>
      <w:r w:rsidRPr="00D61699">
        <w:rPr>
          <w:rFonts w:ascii="Times New Roman" w:hAnsi="Times New Roman" w:cs="Times New Roman"/>
          <w:sz w:val="24"/>
          <w:szCs w:val="24"/>
          <w:shd w:val="clear" w:color="auto" w:fill="FFFFFF"/>
        </w:rPr>
        <w:t xml:space="preserve">Hassall, C., Hollinshead, J. and Hull, A. </w:t>
      </w:r>
      <w:r w:rsidR="007B6B3A" w:rsidRPr="00D61699">
        <w:rPr>
          <w:rFonts w:ascii="Times New Roman" w:hAnsi="Times New Roman" w:cs="Times New Roman"/>
          <w:sz w:val="24"/>
          <w:szCs w:val="24"/>
          <w:shd w:val="clear" w:color="auto" w:fill="FFFFFF"/>
        </w:rPr>
        <w:t>(</w:t>
      </w:r>
      <w:r w:rsidRPr="00D61699">
        <w:rPr>
          <w:rFonts w:ascii="Times New Roman" w:hAnsi="Times New Roman" w:cs="Times New Roman"/>
          <w:sz w:val="24"/>
          <w:szCs w:val="24"/>
          <w:shd w:val="clear" w:color="auto" w:fill="FFFFFF"/>
        </w:rPr>
        <w:t>2012</w:t>
      </w:r>
      <w:r w:rsidR="007B6B3A" w:rsidRPr="00D61699">
        <w:rPr>
          <w:rFonts w:ascii="Times New Roman" w:hAnsi="Times New Roman" w:cs="Times New Roman"/>
          <w:sz w:val="24"/>
          <w:szCs w:val="24"/>
          <w:shd w:val="clear" w:color="auto" w:fill="FFFFFF"/>
        </w:rPr>
        <w:t>)</w:t>
      </w:r>
      <w:r w:rsidRPr="00D61699">
        <w:rPr>
          <w:rFonts w:ascii="Times New Roman" w:hAnsi="Times New Roman" w:cs="Times New Roman"/>
          <w:sz w:val="24"/>
          <w:szCs w:val="24"/>
          <w:shd w:val="clear" w:color="auto" w:fill="FFFFFF"/>
        </w:rPr>
        <w:t xml:space="preserve"> Temporal dynamics of aquatic communities and implications for pond conservation,</w:t>
      </w:r>
      <w:r w:rsidRPr="00D61699">
        <w:rPr>
          <w:rStyle w:val="apple-converted-space"/>
          <w:rFonts w:ascii="Times New Roman" w:hAnsi="Times New Roman" w:cs="Times New Roman"/>
          <w:sz w:val="24"/>
          <w:szCs w:val="24"/>
          <w:shd w:val="clear" w:color="auto" w:fill="FFFFFF"/>
        </w:rPr>
        <w:t> </w:t>
      </w:r>
      <w:r w:rsidRPr="00D61699">
        <w:rPr>
          <w:rStyle w:val="Emphasis"/>
          <w:rFonts w:ascii="Times New Roman" w:hAnsi="Times New Roman" w:cs="Times New Roman"/>
          <w:i w:val="0"/>
          <w:sz w:val="24"/>
          <w:szCs w:val="24"/>
          <w:bdr w:val="none" w:sz="0" w:space="0" w:color="auto" w:frame="1"/>
          <w:shd w:val="clear" w:color="auto" w:fill="FFFFFF"/>
        </w:rPr>
        <w:t>Biodiversity and Conservation</w:t>
      </w:r>
      <w:r w:rsidR="007B6B3A" w:rsidRPr="00D61699">
        <w:rPr>
          <w:rStyle w:val="Emphasis"/>
          <w:rFonts w:ascii="Times New Roman" w:hAnsi="Times New Roman" w:cs="Times New Roman"/>
          <w:i w:val="0"/>
          <w:sz w:val="24"/>
          <w:szCs w:val="24"/>
          <w:bdr w:val="none" w:sz="0" w:space="0" w:color="auto" w:frame="1"/>
          <w:shd w:val="clear" w:color="auto" w:fill="FFFFFF"/>
        </w:rPr>
        <w:t>,</w:t>
      </w:r>
      <w:r w:rsidR="007B6B3A" w:rsidRPr="00D61699">
        <w:rPr>
          <w:rFonts w:ascii="Times New Roman" w:hAnsi="Times New Roman" w:cs="Times New Roman"/>
          <w:sz w:val="24"/>
          <w:szCs w:val="24"/>
          <w:shd w:val="clear" w:color="auto" w:fill="FFFFFF"/>
        </w:rPr>
        <w:t xml:space="preserve"> </w:t>
      </w:r>
      <w:r w:rsidR="007B6B3A" w:rsidRPr="00D61699">
        <w:rPr>
          <w:rFonts w:ascii="Times New Roman" w:hAnsi="Times New Roman" w:cs="Times New Roman"/>
          <w:b/>
          <w:sz w:val="24"/>
          <w:szCs w:val="24"/>
          <w:shd w:val="clear" w:color="auto" w:fill="FFFFFF"/>
        </w:rPr>
        <w:t>21</w:t>
      </w:r>
      <w:r w:rsidR="007B6B3A" w:rsidRPr="00D61699">
        <w:rPr>
          <w:rFonts w:ascii="Times New Roman" w:hAnsi="Times New Roman" w:cs="Times New Roman"/>
          <w:sz w:val="24"/>
          <w:szCs w:val="24"/>
          <w:shd w:val="clear" w:color="auto" w:fill="FFFFFF"/>
        </w:rPr>
        <w:t>,</w:t>
      </w:r>
      <w:r w:rsidRPr="00D61699">
        <w:rPr>
          <w:rFonts w:ascii="Times New Roman" w:hAnsi="Times New Roman" w:cs="Times New Roman"/>
          <w:sz w:val="24"/>
          <w:szCs w:val="24"/>
          <w:shd w:val="clear" w:color="auto" w:fill="FFFFFF"/>
        </w:rPr>
        <w:t xml:space="preserve"> 829-852</w:t>
      </w:r>
      <w:r w:rsidR="007B6B3A" w:rsidRPr="00D61699">
        <w:rPr>
          <w:rFonts w:ascii="Times New Roman" w:hAnsi="Times New Roman" w:cs="Times New Roman"/>
          <w:sz w:val="24"/>
          <w:szCs w:val="24"/>
          <w:shd w:val="clear" w:color="auto" w:fill="FFFFFF"/>
        </w:rPr>
        <w:t>.</w:t>
      </w:r>
    </w:p>
    <w:p w14:paraId="4B1779BF" w14:textId="77777777" w:rsidR="000715DD" w:rsidRPr="00D61699" w:rsidRDefault="000715DD" w:rsidP="000715DD">
      <w:pPr>
        <w:spacing w:before="120" w:after="120" w:line="480" w:lineRule="auto"/>
        <w:rPr>
          <w:rFonts w:ascii="Times New Roman" w:eastAsia="Times New Roman" w:hAnsi="Times New Roman" w:cs="Times New Roman"/>
          <w:sz w:val="24"/>
          <w:szCs w:val="24"/>
          <w:lang w:eastAsia="en-GB"/>
        </w:rPr>
      </w:pPr>
      <w:r w:rsidRPr="00D61699">
        <w:rPr>
          <w:rFonts w:ascii="Times New Roman" w:eastAsia="Times New Roman" w:hAnsi="Times New Roman" w:cs="Times New Roman"/>
          <w:sz w:val="24"/>
          <w:szCs w:val="24"/>
          <w:lang w:eastAsia="en-GB"/>
        </w:rPr>
        <w:t xml:space="preserve">Heino, J. (2014) Taxonomic surrogacy, numerical resolution and responses of stream macroinvertebrate communities to ecological gradients: are the inferences transferable among regions? Ecological Indicators, </w:t>
      </w:r>
      <w:r w:rsidRPr="00D61699">
        <w:rPr>
          <w:rFonts w:ascii="Times New Roman" w:eastAsia="Times New Roman" w:hAnsi="Times New Roman" w:cs="Times New Roman"/>
          <w:b/>
          <w:sz w:val="24"/>
          <w:szCs w:val="24"/>
          <w:lang w:eastAsia="en-GB"/>
        </w:rPr>
        <w:t>36</w:t>
      </w:r>
      <w:r w:rsidRPr="00D61699">
        <w:rPr>
          <w:rFonts w:ascii="Times New Roman" w:eastAsia="Times New Roman" w:hAnsi="Times New Roman" w:cs="Times New Roman"/>
          <w:sz w:val="24"/>
          <w:szCs w:val="24"/>
          <w:lang w:eastAsia="en-GB"/>
        </w:rPr>
        <w:t>, 186-194.</w:t>
      </w:r>
    </w:p>
    <w:p w14:paraId="5EA66F46" w14:textId="77777777" w:rsidR="000715DD" w:rsidRPr="00D61699" w:rsidRDefault="000715DD" w:rsidP="000715DD">
      <w:pPr>
        <w:spacing w:before="120" w:after="120" w:line="480" w:lineRule="auto"/>
        <w:jc w:val="both"/>
        <w:rPr>
          <w:rFonts w:ascii="Times New Roman" w:eastAsia="Times New Roman" w:hAnsi="Times New Roman" w:cs="Times New Roman"/>
          <w:sz w:val="24"/>
          <w:szCs w:val="24"/>
          <w:lang w:eastAsia="en-GB"/>
        </w:rPr>
      </w:pPr>
      <w:r w:rsidRPr="00D61699">
        <w:rPr>
          <w:rFonts w:ascii="Times New Roman" w:eastAsia="Times New Roman" w:hAnsi="Times New Roman" w:cs="Times New Roman"/>
          <w:sz w:val="24"/>
          <w:szCs w:val="24"/>
          <w:lang w:eastAsia="en-GB"/>
        </w:rPr>
        <w:t xml:space="preserve">Heino, J. and Alahuhta, J. (2015) Elements of regional beetle faunas: faunal variation and compositional break points along climate, land cover and geographical gradients. Journal of Animal Ecology, </w:t>
      </w:r>
      <w:r w:rsidRPr="00D61699">
        <w:rPr>
          <w:rFonts w:ascii="Times New Roman" w:eastAsia="Times New Roman" w:hAnsi="Times New Roman" w:cs="Times New Roman"/>
          <w:b/>
          <w:sz w:val="24"/>
          <w:szCs w:val="24"/>
          <w:lang w:eastAsia="en-GB"/>
        </w:rPr>
        <w:t>84</w:t>
      </w:r>
      <w:r w:rsidRPr="00D61699">
        <w:rPr>
          <w:rFonts w:ascii="Times New Roman" w:eastAsia="Times New Roman" w:hAnsi="Times New Roman" w:cs="Times New Roman"/>
          <w:sz w:val="24"/>
          <w:szCs w:val="24"/>
          <w:lang w:eastAsia="en-GB"/>
        </w:rPr>
        <w:t>, 427-441.</w:t>
      </w:r>
    </w:p>
    <w:p w14:paraId="3207B6EF" w14:textId="77777777" w:rsidR="003B3DEC" w:rsidRPr="00D61699" w:rsidRDefault="003B3DEC" w:rsidP="000715DD">
      <w:pPr>
        <w:spacing w:before="120" w:after="120" w:line="480" w:lineRule="auto"/>
        <w:jc w:val="both"/>
        <w:rPr>
          <w:rFonts w:ascii="Times New Roman" w:hAnsi="Times New Roman" w:cs="Times New Roman"/>
          <w:bCs/>
          <w:sz w:val="24"/>
          <w:szCs w:val="24"/>
        </w:rPr>
      </w:pPr>
      <w:r w:rsidRPr="00D61699">
        <w:rPr>
          <w:rFonts w:ascii="Times New Roman" w:eastAsia="Dotum" w:hAnsi="Times New Roman" w:cs="Times New Roman"/>
          <w:bCs/>
          <w:sz w:val="24"/>
          <w:szCs w:val="24"/>
        </w:rPr>
        <w:t xml:space="preserve">Hill, M. J. and Wood, P. J. </w:t>
      </w:r>
      <w:r w:rsidR="007B6B3A" w:rsidRPr="00D61699">
        <w:rPr>
          <w:rFonts w:ascii="Times New Roman" w:eastAsia="Dotum" w:hAnsi="Times New Roman" w:cs="Times New Roman"/>
          <w:bCs/>
          <w:sz w:val="24"/>
          <w:szCs w:val="24"/>
        </w:rPr>
        <w:t>(</w:t>
      </w:r>
      <w:r w:rsidRPr="00D61699">
        <w:rPr>
          <w:rFonts w:ascii="Times New Roman" w:eastAsia="Dotum" w:hAnsi="Times New Roman" w:cs="Times New Roman"/>
          <w:bCs/>
          <w:sz w:val="24"/>
          <w:szCs w:val="24"/>
        </w:rPr>
        <w:t>2014</w:t>
      </w:r>
      <w:r w:rsidR="007B6B3A" w:rsidRPr="00D61699">
        <w:rPr>
          <w:rFonts w:ascii="Times New Roman" w:eastAsia="Dotum" w:hAnsi="Times New Roman" w:cs="Times New Roman"/>
          <w:bCs/>
          <w:sz w:val="24"/>
          <w:szCs w:val="24"/>
        </w:rPr>
        <w:t>)</w:t>
      </w:r>
      <w:r w:rsidRPr="00D61699">
        <w:rPr>
          <w:rFonts w:ascii="Times New Roman" w:eastAsia="Dotum" w:hAnsi="Times New Roman" w:cs="Times New Roman"/>
          <w:bCs/>
          <w:sz w:val="24"/>
          <w:szCs w:val="24"/>
        </w:rPr>
        <w:t xml:space="preserve"> The macroinvertebrate biodiversity and conservation value of garden and field ponds along a rural - urban gradient</w:t>
      </w:r>
      <w:r w:rsidRPr="00D61699">
        <w:rPr>
          <w:rFonts w:ascii="Times New Roman" w:hAnsi="Times New Roman" w:cs="Times New Roman"/>
          <w:sz w:val="24"/>
          <w:szCs w:val="24"/>
        </w:rPr>
        <w:t xml:space="preserve">. </w:t>
      </w:r>
      <w:r w:rsidRPr="00D61699">
        <w:rPr>
          <w:rFonts w:ascii="Times New Roman" w:hAnsi="Times New Roman" w:cs="Times New Roman"/>
          <w:iCs/>
          <w:sz w:val="24"/>
          <w:szCs w:val="24"/>
        </w:rPr>
        <w:t>Fundamental and Applied Limnology</w:t>
      </w:r>
      <w:r w:rsidR="007B6B3A" w:rsidRPr="00D61699">
        <w:rPr>
          <w:rFonts w:ascii="Times New Roman" w:hAnsi="Times New Roman" w:cs="Times New Roman"/>
          <w:iCs/>
          <w:sz w:val="24"/>
          <w:szCs w:val="24"/>
        </w:rPr>
        <w:t>,</w:t>
      </w:r>
      <w:r w:rsidRPr="00D61699">
        <w:rPr>
          <w:rFonts w:ascii="Times New Roman" w:hAnsi="Times New Roman" w:cs="Times New Roman"/>
          <w:bCs/>
          <w:i/>
          <w:iCs/>
          <w:sz w:val="24"/>
          <w:szCs w:val="24"/>
        </w:rPr>
        <w:t xml:space="preserve"> </w:t>
      </w:r>
      <w:r w:rsidRPr="00D61699">
        <w:rPr>
          <w:rFonts w:ascii="Times New Roman" w:hAnsi="Times New Roman" w:cs="Times New Roman"/>
          <w:b/>
          <w:sz w:val="24"/>
          <w:szCs w:val="24"/>
        </w:rPr>
        <w:t>185</w:t>
      </w:r>
      <w:r w:rsidR="007B6B3A" w:rsidRPr="00D61699">
        <w:rPr>
          <w:rFonts w:ascii="Times New Roman" w:hAnsi="Times New Roman" w:cs="Times New Roman"/>
          <w:bCs/>
          <w:sz w:val="24"/>
          <w:szCs w:val="24"/>
        </w:rPr>
        <w:t>,</w:t>
      </w:r>
      <w:r w:rsidRPr="00D61699">
        <w:rPr>
          <w:rFonts w:ascii="Times New Roman" w:hAnsi="Times New Roman" w:cs="Times New Roman"/>
          <w:bCs/>
          <w:sz w:val="24"/>
          <w:szCs w:val="24"/>
        </w:rPr>
        <w:t xml:space="preserve"> 107-119</w:t>
      </w:r>
      <w:r w:rsidR="007B6B3A" w:rsidRPr="00D61699">
        <w:rPr>
          <w:rFonts w:ascii="Times New Roman" w:hAnsi="Times New Roman" w:cs="Times New Roman"/>
          <w:bCs/>
          <w:sz w:val="24"/>
          <w:szCs w:val="24"/>
        </w:rPr>
        <w:t>.</w:t>
      </w:r>
    </w:p>
    <w:p w14:paraId="75851592" w14:textId="246AAC2B" w:rsidR="001450EA" w:rsidRPr="00D61699" w:rsidRDefault="003B3DEC" w:rsidP="00993A41">
      <w:pPr>
        <w:spacing w:before="120" w:after="120" w:line="480" w:lineRule="auto"/>
        <w:jc w:val="both"/>
        <w:rPr>
          <w:rFonts w:ascii="Times New Roman" w:eastAsia="Times New Roman" w:hAnsi="Times New Roman" w:cs="Times New Roman"/>
          <w:sz w:val="24"/>
          <w:szCs w:val="24"/>
          <w:lang w:eastAsia="en-GB"/>
        </w:rPr>
      </w:pPr>
      <w:r w:rsidRPr="00D61699">
        <w:rPr>
          <w:rFonts w:ascii="Times New Roman" w:hAnsi="Times New Roman" w:cs="Times New Roman"/>
          <w:bCs/>
          <w:sz w:val="24"/>
          <w:szCs w:val="24"/>
        </w:rPr>
        <w:t>Hill, M. J., Math</w:t>
      </w:r>
      <w:r w:rsidR="007B6B3A" w:rsidRPr="00D61699">
        <w:rPr>
          <w:rFonts w:ascii="Times New Roman" w:hAnsi="Times New Roman" w:cs="Times New Roman"/>
          <w:bCs/>
          <w:sz w:val="24"/>
          <w:szCs w:val="24"/>
        </w:rPr>
        <w:t>ers, K. L. and Wood, P. J. (2015)</w:t>
      </w:r>
      <w:r w:rsidRPr="00D61699">
        <w:rPr>
          <w:rFonts w:ascii="Times New Roman" w:hAnsi="Times New Roman" w:cs="Times New Roman"/>
          <w:bCs/>
          <w:sz w:val="24"/>
          <w:szCs w:val="24"/>
        </w:rPr>
        <w:t xml:space="preserve"> The</w:t>
      </w:r>
      <w:r w:rsidR="00E569DA" w:rsidRPr="00D61699">
        <w:rPr>
          <w:rFonts w:ascii="Times New Roman" w:hAnsi="Times New Roman" w:cs="Times New Roman"/>
          <w:bCs/>
          <w:sz w:val="24"/>
          <w:szCs w:val="24"/>
        </w:rPr>
        <w:t xml:space="preserve"> aquatic</w:t>
      </w:r>
      <w:r w:rsidRPr="00D61699">
        <w:rPr>
          <w:rFonts w:ascii="Times New Roman" w:hAnsi="Times New Roman" w:cs="Times New Roman"/>
          <w:bCs/>
          <w:sz w:val="24"/>
          <w:szCs w:val="24"/>
        </w:rPr>
        <w:t xml:space="preserve"> </w:t>
      </w:r>
      <w:r w:rsidRPr="00D61699">
        <w:rPr>
          <w:rFonts w:ascii="Times New Roman" w:hAnsi="Times New Roman" w:cs="Times New Roman"/>
          <w:sz w:val="24"/>
          <w:szCs w:val="24"/>
        </w:rPr>
        <w:t>macroinvertebrate biodiversity of urban ponds in</w:t>
      </w:r>
      <w:r w:rsidR="00E569DA" w:rsidRPr="00D61699">
        <w:rPr>
          <w:rFonts w:ascii="Times New Roman" w:hAnsi="Times New Roman" w:cs="Times New Roman"/>
          <w:sz w:val="24"/>
          <w:szCs w:val="24"/>
        </w:rPr>
        <w:t xml:space="preserve"> a medium sized European town</w:t>
      </w:r>
      <w:r w:rsidRPr="00D61699">
        <w:rPr>
          <w:rFonts w:ascii="Times New Roman" w:hAnsi="Times New Roman" w:cs="Times New Roman"/>
          <w:sz w:val="24"/>
          <w:szCs w:val="24"/>
        </w:rPr>
        <w:t xml:space="preserve"> </w:t>
      </w:r>
      <w:r w:rsidR="00E569DA" w:rsidRPr="00D61699">
        <w:rPr>
          <w:rFonts w:ascii="Times New Roman" w:hAnsi="Times New Roman" w:cs="Times New Roman"/>
          <w:sz w:val="24"/>
          <w:szCs w:val="24"/>
        </w:rPr>
        <w:t>(Loughborough, UK)</w:t>
      </w:r>
      <w:r w:rsidRPr="00D61699">
        <w:rPr>
          <w:rFonts w:ascii="Times New Roman" w:hAnsi="Times New Roman" w:cs="Times New Roman"/>
          <w:bCs/>
          <w:sz w:val="24"/>
          <w:szCs w:val="24"/>
        </w:rPr>
        <w:t>. Hydrobiologia</w:t>
      </w:r>
      <w:r w:rsidR="007B6B3A" w:rsidRPr="00D61699">
        <w:rPr>
          <w:rFonts w:ascii="Times New Roman" w:hAnsi="Times New Roman" w:cs="Times New Roman"/>
          <w:bCs/>
          <w:sz w:val="24"/>
          <w:szCs w:val="24"/>
        </w:rPr>
        <w:t>,</w:t>
      </w:r>
      <w:r w:rsidRPr="00D61699">
        <w:rPr>
          <w:rFonts w:ascii="Times New Roman" w:hAnsi="Times New Roman" w:cs="Times New Roman"/>
          <w:bCs/>
          <w:sz w:val="24"/>
          <w:szCs w:val="24"/>
        </w:rPr>
        <w:t xml:space="preserve"> </w:t>
      </w:r>
      <w:r w:rsidR="007B6B3A" w:rsidRPr="00D61699">
        <w:rPr>
          <w:rFonts w:ascii="Times New Roman" w:hAnsi="Times New Roman" w:cs="Times New Roman"/>
          <w:b/>
          <w:color w:val="000000"/>
          <w:sz w:val="24"/>
          <w:szCs w:val="24"/>
        </w:rPr>
        <w:t>760</w:t>
      </w:r>
      <w:r w:rsidR="007B6B3A" w:rsidRPr="00D61699">
        <w:rPr>
          <w:rFonts w:ascii="Times New Roman" w:hAnsi="Times New Roman" w:cs="Times New Roman"/>
          <w:color w:val="000000"/>
          <w:sz w:val="24"/>
          <w:szCs w:val="24"/>
        </w:rPr>
        <w:t>,</w:t>
      </w:r>
      <w:r w:rsidRPr="00D61699">
        <w:rPr>
          <w:rFonts w:ascii="Times New Roman" w:hAnsi="Times New Roman" w:cs="Times New Roman"/>
          <w:color w:val="000000"/>
          <w:sz w:val="24"/>
          <w:szCs w:val="24"/>
        </w:rPr>
        <w:t xml:space="preserve"> 225-238</w:t>
      </w:r>
      <w:r w:rsidR="007B6B3A" w:rsidRPr="00D61699">
        <w:rPr>
          <w:rFonts w:ascii="Times New Roman" w:hAnsi="Times New Roman" w:cs="Times New Roman"/>
          <w:color w:val="000000"/>
          <w:sz w:val="24"/>
          <w:szCs w:val="24"/>
        </w:rPr>
        <w:t>.</w:t>
      </w:r>
    </w:p>
    <w:p w14:paraId="0D99695E" w14:textId="77777777" w:rsidR="00175B4A" w:rsidRPr="00D61699" w:rsidRDefault="002304A5" w:rsidP="00C46E6D">
      <w:pPr>
        <w:spacing w:before="120" w:after="120" w:line="480" w:lineRule="auto"/>
        <w:rPr>
          <w:rFonts w:ascii="Times New Roman" w:eastAsia="Times New Roman" w:hAnsi="Times New Roman" w:cs="Times New Roman"/>
          <w:sz w:val="24"/>
          <w:szCs w:val="24"/>
          <w:lang w:eastAsia="en-GB"/>
        </w:rPr>
      </w:pPr>
      <w:r w:rsidRPr="00D61699">
        <w:rPr>
          <w:rFonts w:ascii="Times New Roman" w:hAnsi="Times New Roman" w:cs="Times New Roman"/>
          <w:sz w:val="24"/>
          <w:szCs w:val="24"/>
        </w:rPr>
        <w:t xml:space="preserve">Hitchings, S. P. and Beebee, T. J. C. </w:t>
      </w:r>
      <w:r w:rsidR="007B6B3A" w:rsidRPr="00D61699">
        <w:rPr>
          <w:rFonts w:ascii="Times New Roman" w:hAnsi="Times New Roman" w:cs="Times New Roman"/>
          <w:sz w:val="24"/>
          <w:szCs w:val="24"/>
        </w:rPr>
        <w:t>(</w:t>
      </w:r>
      <w:r w:rsidRPr="00D61699">
        <w:rPr>
          <w:rFonts w:ascii="Times New Roman" w:hAnsi="Times New Roman" w:cs="Times New Roman"/>
          <w:sz w:val="24"/>
          <w:szCs w:val="24"/>
        </w:rPr>
        <w:t>1997</w:t>
      </w:r>
      <w:r w:rsidR="007B6B3A" w:rsidRPr="00D61699">
        <w:rPr>
          <w:rFonts w:ascii="Times New Roman" w:hAnsi="Times New Roman" w:cs="Times New Roman"/>
          <w:sz w:val="24"/>
          <w:szCs w:val="24"/>
        </w:rPr>
        <w:t>)</w:t>
      </w:r>
      <w:r w:rsidRPr="00D61699">
        <w:rPr>
          <w:rFonts w:ascii="Times New Roman" w:hAnsi="Times New Roman" w:cs="Times New Roman"/>
          <w:sz w:val="24"/>
          <w:szCs w:val="24"/>
        </w:rPr>
        <w:t xml:space="preserve"> Genetic substructuring as a result of barriers to gene flow in urban </w:t>
      </w:r>
      <w:r w:rsidRPr="00D61699">
        <w:rPr>
          <w:rFonts w:ascii="Times New Roman" w:hAnsi="Times New Roman" w:cs="Times New Roman"/>
          <w:i/>
          <w:iCs/>
          <w:sz w:val="24"/>
          <w:szCs w:val="24"/>
        </w:rPr>
        <w:t xml:space="preserve">Rana temporaria </w:t>
      </w:r>
      <w:r w:rsidRPr="00D61699">
        <w:rPr>
          <w:rFonts w:ascii="Times New Roman" w:hAnsi="Times New Roman" w:cs="Times New Roman"/>
          <w:sz w:val="24"/>
          <w:szCs w:val="24"/>
        </w:rPr>
        <w:t>(common frog) populations: implications for biodiversity conservation. Heredity</w:t>
      </w:r>
      <w:r w:rsidR="007B6B3A" w:rsidRPr="00D61699">
        <w:rPr>
          <w:rFonts w:ascii="Times New Roman" w:hAnsi="Times New Roman" w:cs="Times New Roman"/>
          <w:sz w:val="24"/>
          <w:szCs w:val="24"/>
        </w:rPr>
        <w:t>,</w:t>
      </w:r>
      <w:r w:rsidRPr="00D61699">
        <w:rPr>
          <w:rFonts w:ascii="Times New Roman" w:hAnsi="Times New Roman" w:cs="Times New Roman"/>
          <w:sz w:val="24"/>
          <w:szCs w:val="24"/>
        </w:rPr>
        <w:t xml:space="preserve"> </w:t>
      </w:r>
      <w:r w:rsidRPr="00D61699">
        <w:rPr>
          <w:rFonts w:ascii="Times New Roman" w:hAnsi="Times New Roman" w:cs="Times New Roman"/>
          <w:b/>
          <w:bCs/>
          <w:sz w:val="24"/>
          <w:szCs w:val="24"/>
        </w:rPr>
        <w:t>79</w:t>
      </w:r>
      <w:r w:rsidR="007B6B3A" w:rsidRPr="00D61699">
        <w:rPr>
          <w:rFonts w:ascii="Times New Roman" w:hAnsi="Times New Roman" w:cs="Times New Roman"/>
          <w:sz w:val="24"/>
          <w:szCs w:val="24"/>
        </w:rPr>
        <w:t>,</w:t>
      </w:r>
      <w:r w:rsidRPr="00D61699">
        <w:rPr>
          <w:rFonts w:ascii="Times New Roman" w:hAnsi="Times New Roman" w:cs="Times New Roman"/>
          <w:sz w:val="24"/>
          <w:szCs w:val="24"/>
        </w:rPr>
        <w:t xml:space="preserve"> 117-127</w:t>
      </w:r>
      <w:r w:rsidR="007B6B3A" w:rsidRPr="00D61699">
        <w:rPr>
          <w:rFonts w:ascii="Times New Roman" w:hAnsi="Times New Roman" w:cs="Times New Roman"/>
          <w:sz w:val="24"/>
          <w:szCs w:val="24"/>
        </w:rPr>
        <w:t>.</w:t>
      </w:r>
    </w:p>
    <w:p w14:paraId="516C0135" w14:textId="77777777" w:rsidR="004F4B60" w:rsidRPr="00D61699" w:rsidRDefault="00A204FC" w:rsidP="007F228F">
      <w:pPr>
        <w:spacing w:before="120" w:after="120" w:line="480" w:lineRule="auto"/>
        <w:rPr>
          <w:rFonts w:ascii="Times New Roman" w:eastAsia="Times New Roman" w:hAnsi="Times New Roman" w:cs="Times New Roman"/>
          <w:sz w:val="24"/>
          <w:szCs w:val="24"/>
          <w:lang w:eastAsia="en-GB"/>
        </w:rPr>
      </w:pPr>
      <w:r w:rsidRPr="00D61699">
        <w:rPr>
          <w:rFonts w:ascii="Times New Roman" w:eastAsia="Times New Roman" w:hAnsi="Times New Roman" w:cs="Times New Roman"/>
          <w:sz w:val="24"/>
          <w:szCs w:val="24"/>
          <w:lang w:eastAsia="en-GB"/>
        </w:rPr>
        <w:t xml:space="preserve">Jeanmougin, M., Leprieur, F., Lois, G. and </w:t>
      </w:r>
      <w:r w:rsidR="005F3A9C" w:rsidRPr="00D61699">
        <w:rPr>
          <w:rFonts w:ascii="Times New Roman" w:eastAsia="Times New Roman" w:hAnsi="Times New Roman" w:cs="Times New Roman"/>
          <w:sz w:val="24"/>
          <w:szCs w:val="24"/>
          <w:lang w:eastAsia="en-GB"/>
        </w:rPr>
        <w:t xml:space="preserve">Clergeau, P. </w:t>
      </w:r>
      <w:r w:rsidR="007B6B3A" w:rsidRPr="00D61699">
        <w:rPr>
          <w:rFonts w:ascii="Times New Roman" w:eastAsia="Times New Roman" w:hAnsi="Times New Roman" w:cs="Times New Roman"/>
          <w:sz w:val="24"/>
          <w:szCs w:val="24"/>
          <w:lang w:eastAsia="en-GB"/>
        </w:rPr>
        <w:t>(</w:t>
      </w:r>
      <w:r w:rsidR="005F3A9C" w:rsidRPr="00D61699">
        <w:rPr>
          <w:rFonts w:ascii="Times New Roman" w:eastAsia="Times New Roman" w:hAnsi="Times New Roman" w:cs="Times New Roman"/>
          <w:sz w:val="24"/>
          <w:szCs w:val="24"/>
          <w:lang w:eastAsia="en-GB"/>
        </w:rPr>
        <w:t>2014</w:t>
      </w:r>
      <w:r w:rsidR="007B6B3A" w:rsidRPr="00D61699">
        <w:rPr>
          <w:rFonts w:ascii="Times New Roman" w:eastAsia="Times New Roman" w:hAnsi="Times New Roman" w:cs="Times New Roman"/>
          <w:sz w:val="24"/>
          <w:szCs w:val="24"/>
          <w:lang w:eastAsia="en-GB"/>
        </w:rPr>
        <w:t>)</w:t>
      </w:r>
      <w:r w:rsidR="005F3A9C" w:rsidRPr="00D61699">
        <w:rPr>
          <w:rFonts w:ascii="Times New Roman" w:eastAsia="Times New Roman" w:hAnsi="Times New Roman" w:cs="Times New Roman"/>
          <w:sz w:val="24"/>
          <w:szCs w:val="24"/>
          <w:lang w:eastAsia="en-GB"/>
        </w:rPr>
        <w:t xml:space="preserve"> Fine scale urbanization effects Odonata species diversity in ponds of a mega city (Paris, France). Acta Oecologica</w:t>
      </w:r>
      <w:r w:rsidR="007B6B3A" w:rsidRPr="00D61699">
        <w:rPr>
          <w:rFonts w:ascii="Times New Roman" w:eastAsia="Times New Roman" w:hAnsi="Times New Roman" w:cs="Times New Roman"/>
          <w:sz w:val="24"/>
          <w:szCs w:val="24"/>
          <w:lang w:eastAsia="en-GB"/>
        </w:rPr>
        <w:t xml:space="preserve">, </w:t>
      </w:r>
      <w:r w:rsidR="007B6B3A" w:rsidRPr="00D61699">
        <w:rPr>
          <w:rFonts w:ascii="Times New Roman" w:eastAsia="Times New Roman" w:hAnsi="Times New Roman" w:cs="Times New Roman"/>
          <w:b/>
          <w:sz w:val="24"/>
          <w:szCs w:val="24"/>
          <w:lang w:eastAsia="en-GB"/>
        </w:rPr>
        <w:t>59</w:t>
      </w:r>
      <w:r w:rsidR="007B6B3A" w:rsidRPr="00D61699">
        <w:rPr>
          <w:rFonts w:ascii="Times New Roman" w:eastAsia="Times New Roman" w:hAnsi="Times New Roman" w:cs="Times New Roman"/>
          <w:sz w:val="24"/>
          <w:szCs w:val="24"/>
          <w:lang w:eastAsia="en-GB"/>
        </w:rPr>
        <w:t>,</w:t>
      </w:r>
      <w:r w:rsidR="005F3A9C" w:rsidRPr="00D61699">
        <w:rPr>
          <w:rFonts w:ascii="Times New Roman" w:eastAsia="Times New Roman" w:hAnsi="Times New Roman" w:cs="Times New Roman"/>
          <w:sz w:val="24"/>
          <w:szCs w:val="24"/>
          <w:lang w:eastAsia="en-GB"/>
        </w:rPr>
        <w:t xml:space="preserve"> 26-34</w:t>
      </w:r>
      <w:r w:rsidR="009C2877" w:rsidRPr="00D61699">
        <w:rPr>
          <w:rFonts w:ascii="Times New Roman" w:eastAsia="Times New Roman" w:hAnsi="Times New Roman" w:cs="Times New Roman"/>
          <w:sz w:val="24"/>
          <w:szCs w:val="24"/>
          <w:lang w:eastAsia="en-GB"/>
        </w:rPr>
        <w:t>.</w:t>
      </w:r>
    </w:p>
    <w:p w14:paraId="70559D61" w14:textId="71713981" w:rsidR="00DD71F4" w:rsidRPr="00D61699" w:rsidRDefault="00515586" w:rsidP="00C46E6D">
      <w:pPr>
        <w:spacing w:before="120" w:after="120" w:line="480" w:lineRule="auto"/>
        <w:rPr>
          <w:rFonts w:ascii="Times New Roman" w:eastAsia="Times New Roman" w:hAnsi="Times New Roman" w:cs="Times New Roman"/>
          <w:sz w:val="24"/>
          <w:szCs w:val="24"/>
          <w:lang w:eastAsia="en-GB"/>
        </w:rPr>
      </w:pPr>
      <w:r w:rsidRPr="00515586">
        <w:rPr>
          <w:rFonts w:ascii="Times New Roman" w:eastAsia="Times New Roman" w:hAnsi="Times New Roman" w:cs="Times New Roman"/>
          <w:sz w:val="24"/>
          <w:szCs w:val="24"/>
          <w:lang w:eastAsia="en-GB"/>
        </w:rPr>
        <w:t>Knop, E. (2016) Biotic homogenization of three insect groups due to urbanization. Glob</w:t>
      </w:r>
      <w:r>
        <w:rPr>
          <w:rFonts w:ascii="Times New Roman" w:eastAsia="Times New Roman" w:hAnsi="Times New Roman" w:cs="Times New Roman"/>
          <w:sz w:val="24"/>
          <w:szCs w:val="24"/>
          <w:lang w:eastAsia="en-GB"/>
        </w:rPr>
        <w:t>al</w:t>
      </w:r>
      <w:r w:rsidRPr="00515586">
        <w:rPr>
          <w:rFonts w:ascii="Times New Roman" w:eastAsia="Times New Roman" w:hAnsi="Times New Roman" w:cs="Times New Roman"/>
          <w:sz w:val="24"/>
          <w:szCs w:val="24"/>
          <w:lang w:eastAsia="en-GB"/>
        </w:rPr>
        <w:t xml:space="preserve"> Change Biol</w:t>
      </w:r>
      <w:r>
        <w:rPr>
          <w:rFonts w:ascii="Times New Roman" w:eastAsia="Times New Roman" w:hAnsi="Times New Roman" w:cs="Times New Roman"/>
          <w:sz w:val="24"/>
          <w:szCs w:val="24"/>
          <w:lang w:eastAsia="en-GB"/>
        </w:rPr>
        <w:t>ogy</w:t>
      </w:r>
      <w:r w:rsidRPr="00515586">
        <w:rPr>
          <w:rFonts w:ascii="Times New Roman" w:eastAsia="Times New Roman" w:hAnsi="Times New Roman" w:cs="Times New Roman"/>
          <w:sz w:val="24"/>
          <w:szCs w:val="24"/>
          <w:lang w:eastAsia="en-GB"/>
        </w:rPr>
        <w:t xml:space="preserve">, </w:t>
      </w:r>
      <w:r w:rsidRPr="00993A41">
        <w:rPr>
          <w:rFonts w:ascii="Times New Roman" w:eastAsia="Times New Roman" w:hAnsi="Times New Roman" w:cs="Times New Roman"/>
          <w:b/>
          <w:sz w:val="24"/>
          <w:szCs w:val="24"/>
          <w:lang w:eastAsia="en-GB"/>
        </w:rPr>
        <w:t>22</w:t>
      </w:r>
      <w:r w:rsidRPr="00515586">
        <w:rPr>
          <w:rFonts w:ascii="Times New Roman" w:eastAsia="Times New Roman" w:hAnsi="Times New Roman" w:cs="Times New Roman"/>
          <w:sz w:val="24"/>
          <w:szCs w:val="24"/>
          <w:lang w:eastAsia="en-GB"/>
        </w:rPr>
        <w:t xml:space="preserve">: 228–236. </w:t>
      </w:r>
      <w:r w:rsidR="007F228F" w:rsidRPr="00D61699">
        <w:rPr>
          <w:rFonts w:ascii="Times New Roman" w:eastAsia="Times New Roman" w:hAnsi="Times New Roman" w:cs="Times New Roman"/>
          <w:sz w:val="24"/>
          <w:szCs w:val="24"/>
          <w:lang w:eastAsia="en-GB"/>
        </w:rPr>
        <w:t>L</w:t>
      </w:r>
      <w:r w:rsidR="00DD71F4" w:rsidRPr="00D61699">
        <w:rPr>
          <w:rFonts w:ascii="Times New Roman" w:eastAsia="Times New Roman" w:hAnsi="Times New Roman" w:cs="Times New Roman"/>
          <w:sz w:val="24"/>
          <w:szCs w:val="24"/>
          <w:lang w:eastAsia="en-GB"/>
        </w:rPr>
        <w:t xml:space="preserve">e Viol, I., Mocq, J. Julliard, R. </w:t>
      </w:r>
      <w:r w:rsidR="007A5412" w:rsidRPr="00D61699">
        <w:rPr>
          <w:rFonts w:ascii="Times New Roman" w:hAnsi="Times New Roman" w:cs="Times New Roman"/>
          <w:sz w:val="24"/>
          <w:szCs w:val="24"/>
        </w:rPr>
        <w:t>and</w:t>
      </w:r>
      <w:r w:rsidR="00DD71F4" w:rsidRPr="00D61699">
        <w:rPr>
          <w:rFonts w:ascii="Times New Roman" w:eastAsia="Times New Roman" w:hAnsi="Times New Roman" w:cs="Times New Roman"/>
          <w:sz w:val="24"/>
          <w:szCs w:val="24"/>
          <w:lang w:eastAsia="en-GB"/>
        </w:rPr>
        <w:t xml:space="preserve"> Kerbiriou, C. </w:t>
      </w:r>
      <w:r w:rsidR="004419EA" w:rsidRPr="00D61699">
        <w:rPr>
          <w:rFonts w:ascii="Times New Roman" w:eastAsia="Times New Roman" w:hAnsi="Times New Roman" w:cs="Times New Roman"/>
          <w:sz w:val="24"/>
          <w:szCs w:val="24"/>
          <w:lang w:eastAsia="en-GB"/>
        </w:rPr>
        <w:t>(</w:t>
      </w:r>
      <w:r w:rsidR="00DD71F4" w:rsidRPr="00D61699">
        <w:rPr>
          <w:rFonts w:ascii="Times New Roman" w:eastAsia="Times New Roman" w:hAnsi="Times New Roman" w:cs="Times New Roman"/>
          <w:sz w:val="24"/>
          <w:szCs w:val="24"/>
          <w:lang w:eastAsia="en-GB"/>
        </w:rPr>
        <w:t>2009</w:t>
      </w:r>
      <w:r w:rsidR="004419EA" w:rsidRPr="00D61699">
        <w:rPr>
          <w:rFonts w:ascii="Times New Roman" w:eastAsia="Times New Roman" w:hAnsi="Times New Roman" w:cs="Times New Roman"/>
          <w:sz w:val="24"/>
          <w:szCs w:val="24"/>
          <w:lang w:eastAsia="en-GB"/>
        </w:rPr>
        <w:t>)</w:t>
      </w:r>
      <w:r w:rsidR="00DD71F4" w:rsidRPr="00D61699">
        <w:rPr>
          <w:rFonts w:ascii="Times New Roman" w:eastAsia="Times New Roman" w:hAnsi="Times New Roman" w:cs="Times New Roman"/>
          <w:sz w:val="24"/>
          <w:szCs w:val="24"/>
          <w:lang w:eastAsia="en-GB"/>
        </w:rPr>
        <w:t xml:space="preserve"> The contribution of motorway stormwater retention ponds to the biodiversity of aquatic macroinvertebrates. Biological Conservation</w:t>
      </w:r>
      <w:r w:rsidR="004419EA" w:rsidRPr="00D61699">
        <w:rPr>
          <w:rFonts w:ascii="Times New Roman" w:eastAsia="Times New Roman" w:hAnsi="Times New Roman" w:cs="Times New Roman"/>
          <w:sz w:val="24"/>
          <w:szCs w:val="24"/>
          <w:lang w:eastAsia="en-GB"/>
        </w:rPr>
        <w:t>,</w:t>
      </w:r>
      <w:r w:rsidR="00DD71F4" w:rsidRPr="00D61699">
        <w:rPr>
          <w:rFonts w:ascii="Times New Roman" w:eastAsia="Times New Roman" w:hAnsi="Times New Roman" w:cs="Times New Roman"/>
          <w:sz w:val="24"/>
          <w:szCs w:val="24"/>
          <w:lang w:eastAsia="en-GB"/>
        </w:rPr>
        <w:t xml:space="preserve"> </w:t>
      </w:r>
      <w:r w:rsidR="004419EA" w:rsidRPr="00D61699">
        <w:rPr>
          <w:rFonts w:ascii="Times New Roman" w:eastAsia="Times New Roman" w:hAnsi="Times New Roman" w:cs="Times New Roman"/>
          <w:b/>
          <w:bCs/>
          <w:sz w:val="24"/>
          <w:szCs w:val="24"/>
          <w:lang w:eastAsia="en-GB"/>
        </w:rPr>
        <w:t>142</w:t>
      </w:r>
      <w:r w:rsidR="004419EA" w:rsidRPr="00D61699">
        <w:rPr>
          <w:rFonts w:ascii="Times New Roman" w:eastAsia="Times New Roman" w:hAnsi="Times New Roman" w:cs="Times New Roman"/>
          <w:bCs/>
          <w:sz w:val="24"/>
          <w:szCs w:val="24"/>
          <w:lang w:eastAsia="en-GB"/>
        </w:rPr>
        <w:t>,</w:t>
      </w:r>
      <w:r w:rsidR="00DD71F4" w:rsidRPr="00D61699">
        <w:rPr>
          <w:rFonts w:ascii="Times New Roman" w:eastAsia="Times New Roman" w:hAnsi="Times New Roman" w:cs="Times New Roman"/>
          <w:sz w:val="24"/>
          <w:szCs w:val="24"/>
          <w:lang w:eastAsia="en-GB"/>
        </w:rPr>
        <w:t xml:space="preserve"> 3163-3171</w:t>
      </w:r>
      <w:r w:rsidR="004419EA" w:rsidRPr="00D61699">
        <w:rPr>
          <w:rFonts w:ascii="Times New Roman" w:eastAsia="Times New Roman" w:hAnsi="Times New Roman" w:cs="Times New Roman"/>
          <w:sz w:val="24"/>
          <w:szCs w:val="24"/>
          <w:lang w:eastAsia="en-GB"/>
        </w:rPr>
        <w:t>.</w:t>
      </w:r>
    </w:p>
    <w:p w14:paraId="164522D6" w14:textId="77777777" w:rsidR="00D038FF" w:rsidRPr="00D61699" w:rsidRDefault="00D038FF" w:rsidP="00C46E6D">
      <w:pPr>
        <w:spacing w:before="120" w:after="120" w:line="480" w:lineRule="auto"/>
        <w:rPr>
          <w:rFonts w:ascii="Times New Roman" w:eastAsia="Times New Roman" w:hAnsi="Times New Roman" w:cs="Times New Roman"/>
          <w:sz w:val="24"/>
          <w:szCs w:val="24"/>
          <w:lang w:eastAsia="en-GB"/>
        </w:rPr>
      </w:pPr>
      <w:r w:rsidRPr="00D61699">
        <w:rPr>
          <w:rFonts w:ascii="Times New Roman" w:hAnsi="Times New Roman" w:cs="Times New Roman"/>
          <w:sz w:val="24"/>
          <w:szCs w:val="24"/>
        </w:rPr>
        <w:t>Lomolino M</w:t>
      </w:r>
      <w:r w:rsidR="0078799A" w:rsidRPr="00D61699">
        <w:rPr>
          <w:rFonts w:ascii="Times New Roman" w:hAnsi="Times New Roman" w:cs="Times New Roman"/>
          <w:sz w:val="24"/>
          <w:szCs w:val="24"/>
        </w:rPr>
        <w:t xml:space="preserve">. </w:t>
      </w:r>
      <w:r w:rsidRPr="00D61699">
        <w:rPr>
          <w:rFonts w:ascii="Times New Roman" w:hAnsi="Times New Roman" w:cs="Times New Roman"/>
          <w:sz w:val="24"/>
          <w:szCs w:val="24"/>
        </w:rPr>
        <w:t>V.</w:t>
      </w:r>
      <w:r w:rsidR="0078799A" w:rsidRPr="00D61699">
        <w:rPr>
          <w:rFonts w:ascii="Times New Roman" w:hAnsi="Times New Roman" w:cs="Times New Roman"/>
          <w:sz w:val="24"/>
          <w:szCs w:val="24"/>
        </w:rPr>
        <w:t xml:space="preserve"> and</w:t>
      </w:r>
      <w:r w:rsidR="004419EA" w:rsidRPr="00D61699">
        <w:rPr>
          <w:rFonts w:ascii="Times New Roman" w:hAnsi="Times New Roman" w:cs="Times New Roman"/>
          <w:sz w:val="24"/>
          <w:szCs w:val="24"/>
        </w:rPr>
        <w:t xml:space="preserve"> Weiser M. D. (2001)</w:t>
      </w:r>
      <w:r w:rsidRPr="00D61699">
        <w:rPr>
          <w:rFonts w:ascii="Times New Roman" w:hAnsi="Times New Roman" w:cs="Times New Roman"/>
          <w:sz w:val="24"/>
          <w:szCs w:val="24"/>
        </w:rPr>
        <w:t xml:space="preserve"> Towards a more general species–area relationship: diversity on all islands, great and small. Journal of Biogeography</w:t>
      </w:r>
      <w:r w:rsidR="004419EA" w:rsidRPr="00D61699">
        <w:rPr>
          <w:rFonts w:ascii="Times New Roman" w:hAnsi="Times New Roman" w:cs="Times New Roman"/>
          <w:sz w:val="24"/>
          <w:szCs w:val="24"/>
        </w:rPr>
        <w:t>,</w:t>
      </w:r>
      <w:r w:rsidRPr="00D61699">
        <w:rPr>
          <w:rFonts w:ascii="Times New Roman" w:hAnsi="Times New Roman" w:cs="Times New Roman"/>
          <w:sz w:val="24"/>
          <w:szCs w:val="24"/>
        </w:rPr>
        <w:t xml:space="preserve"> </w:t>
      </w:r>
      <w:r w:rsidRPr="00D61699">
        <w:rPr>
          <w:rFonts w:ascii="Times New Roman" w:hAnsi="Times New Roman" w:cs="Times New Roman"/>
          <w:b/>
          <w:sz w:val="24"/>
          <w:szCs w:val="24"/>
        </w:rPr>
        <w:t>28</w:t>
      </w:r>
      <w:r w:rsidR="004419EA" w:rsidRPr="00D61699">
        <w:rPr>
          <w:rFonts w:ascii="Times New Roman" w:hAnsi="Times New Roman" w:cs="Times New Roman"/>
          <w:sz w:val="24"/>
          <w:szCs w:val="24"/>
        </w:rPr>
        <w:t xml:space="preserve">, </w:t>
      </w:r>
      <w:r w:rsidRPr="00D61699">
        <w:rPr>
          <w:rFonts w:ascii="Times New Roman" w:hAnsi="Times New Roman" w:cs="Times New Roman"/>
          <w:sz w:val="24"/>
          <w:szCs w:val="24"/>
        </w:rPr>
        <w:t>431–445</w:t>
      </w:r>
      <w:r w:rsidR="004419EA" w:rsidRPr="00D61699">
        <w:rPr>
          <w:rFonts w:ascii="Times New Roman" w:hAnsi="Times New Roman" w:cs="Times New Roman"/>
          <w:sz w:val="24"/>
          <w:szCs w:val="24"/>
        </w:rPr>
        <w:t>.</w:t>
      </w:r>
    </w:p>
    <w:p w14:paraId="75562FED" w14:textId="77777777" w:rsidR="008902F3" w:rsidRPr="00D61699" w:rsidRDefault="004419EA" w:rsidP="00C46E6D">
      <w:pPr>
        <w:spacing w:before="120" w:after="120" w:line="480" w:lineRule="auto"/>
        <w:rPr>
          <w:rFonts w:ascii="Times New Roman" w:eastAsia="Times New Roman" w:hAnsi="Times New Roman" w:cs="Times New Roman"/>
          <w:sz w:val="24"/>
          <w:szCs w:val="24"/>
          <w:lang w:eastAsia="en-GB"/>
        </w:rPr>
      </w:pPr>
      <w:r w:rsidRPr="00D61699">
        <w:rPr>
          <w:rFonts w:ascii="Times New Roman" w:eastAsia="Times New Roman" w:hAnsi="Times New Roman" w:cs="Times New Roman"/>
          <w:sz w:val="24"/>
          <w:szCs w:val="24"/>
          <w:lang w:eastAsia="en-GB"/>
        </w:rPr>
        <w:t>McKinney, M. L. (2002)</w:t>
      </w:r>
      <w:r w:rsidR="00DD71F4" w:rsidRPr="00D61699">
        <w:rPr>
          <w:rFonts w:ascii="Times New Roman" w:eastAsia="Times New Roman" w:hAnsi="Times New Roman" w:cs="Times New Roman"/>
          <w:sz w:val="24"/>
          <w:szCs w:val="24"/>
          <w:lang w:eastAsia="en-GB"/>
        </w:rPr>
        <w:t xml:space="preserve"> Urbanization, biodiversity and conservation. Bioscience</w:t>
      </w:r>
      <w:r w:rsidRPr="00D61699">
        <w:rPr>
          <w:rFonts w:ascii="Times New Roman" w:eastAsia="Times New Roman" w:hAnsi="Times New Roman" w:cs="Times New Roman"/>
          <w:sz w:val="24"/>
          <w:szCs w:val="24"/>
          <w:lang w:eastAsia="en-GB"/>
        </w:rPr>
        <w:t>,</w:t>
      </w:r>
      <w:r w:rsidR="00DD71F4" w:rsidRPr="00D61699">
        <w:rPr>
          <w:rFonts w:ascii="Times New Roman" w:eastAsia="Times New Roman" w:hAnsi="Times New Roman" w:cs="Times New Roman"/>
          <w:sz w:val="24"/>
          <w:szCs w:val="24"/>
          <w:lang w:eastAsia="en-GB"/>
        </w:rPr>
        <w:t xml:space="preserve"> </w:t>
      </w:r>
      <w:r w:rsidR="00DD71F4" w:rsidRPr="00D61699">
        <w:rPr>
          <w:rFonts w:ascii="Times New Roman" w:eastAsia="Times New Roman" w:hAnsi="Times New Roman" w:cs="Times New Roman"/>
          <w:b/>
          <w:bCs/>
          <w:sz w:val="24"/>
          <w:szCs w:val="24"/>
          <w:lang w:eastAsia="en-GB"/>
        </w:rPr>
        <w:t>52</w:t>
      </w:r>
      <w:r w:rsidRPr="00D61699">
        <w:rPr>
          <w:rFonts w:ascii="Times New Roman" w:eastAsia="Times New Roman" w:hAnsi="Times New Roman" w:cs="Times New Roman"/>
          <w:sz w:val="24"/>
          <w:szCs w:val="24"/>
          <w:lang w:eastAsia="en-GB"/>
        </w:rPr>
        <w:t>,</w:t>
      </w:r>
      <w:r w:rsidR="00DD71F4" w:rsidRPr="00D61699">
        <w:rPr>
          <w:rFonts w:ascii="Times New Roman" w:eastAsia="Times New Roman" w:hAnsi="Times New Roman" w:cs="Times New Roman"/>
          <w:sz w:val="24"/>
          <w:szCs w:val="24"/>
          <w:lang w:eastAsia="en-GB"/>
        </w:rPr>
        <w:t xml:space="preserve"> 883-890</w:t>
      </w:r>
      <w:r w:rsidRPr="00D61699">
        <w:rPr>
          <w:rFonts w:ascii="Times New Roman" w:eastAsia="Times New Roman" w:hAnsi="Times New Roman" w:cs="Times New Roman"/>
          <w:sz w:val="24"/>
          <w:szCs w:val="24"/>
          <w:lang w:eastAsia="en-GB"/>
        </w:rPr>
        <w:t>.</w:t>
      </w:r>
    </w:p>
    <w:p w14:paraId="06797C2E" w14:textId="77777777" w:rsidR="00E700E6" w:rsidRPr="00D61699" w:rsidRDefault="00976B25" w:rsidP="00E700E6">
      <w:pPr>
        <w:pStyle w:val="Default"/>
        <w:spacing w:before="120" w:after="120" w:line="480" w:lineRule="auto"/>
        <w:rPr>
          <w:rFonts w:ascii="Times New Roman" w:hAnsi="Times New Roman" w:cs="Times New Roman"/>
        </w:rPr>
      </w:pPr>
      <w:r w:rsidRPr="00D61699">
        <w:rPr>
          <w:rFonts w:ascii="Times New Roman" w:hAnsi="Times New Roman" w:cs="Times New Roman"/>
        </w:rPr>
        <w:t>McKinney</w:t>
      </w:r>
      <w:r w:rsidR="00E700E6" w:rsidRPr="00D61699">
        <w:rPr>
          <w:rFonts w:ascii="Times New Roman" w:hAnsi="Times New Roman" w:cs="Times New Roman"/>
        </w:rPr>
        <w:t xml:space="preserve">, M. L. </w:t>
      </w:r>
      <w:r w:rsidR="004419EA" w:rsidRPr="00D61699">
        <w:rPr>
          <w:rFonts w:ascii="Times New Roman" w:hAnsi="Times New Roman" w:cs="Times New Roman"/>
        </w:rPr>
        <w:t>(2006)</w:t>
      </w:r>
      <w:r w:rsidR="00E700E6" w:rsidRPr="00D61699">
        <w:rPr>
          <w:rFonts w:ascii="Times New Roman" w:hAnsi="Times New Roman" w:cs="Times New Roman"/>
        </w:rPr>
        <w:t xml:space="preserve"> Urbanization as a major cause of biotic homogenization. </w:t>
      </w:r>
      <w:r w:rsidR="00E700E6" w:rsidRPr="00D61699">
        <w:rPr>
          <w:rFonts w:ascii="Times New Roman" w:hAnsi="Times New Roman" w:cs="Times New Roman"/>
          <w:iCs/>
        </w:rPr>
        <w:t>Biological Conservation</w:t>
      </w:r>
      <w:r w:rsidR="004419EA" w:rsidRPr="00D61699">
        <w:rPr>
          <w:rFonts w:ascii="Times New Roman" w:hAnsi="Times New Roman" w:cs="Times New Roman"/>
          <w:iCs/>
        </w:rPr>
        <w:t>,</w:t>
      </w:r>
      <w:r w:rsidR="00E700E6" w:rsidRPr="00D61699">
        <w:rPr>
          <w:rFonts w:ascii="Times New Roman" w:hAnsi="Times New Roman" w:cs="Times New Roman"/>
          <w:i/>
          <w:iCs/>
        </w:rPr>
        <w:t xml:space="preserve"> </w:t>
      </w:r>
      <w:r w:rsidR="00E700E6" w:rsidRPr="00D61699">
        <w:rPr>
          <w:rFonts w:ascii="Times New Roman" w:hAnsi="Times New Roman" w:cs="Times New Roman"/>
          <w:b/>
          <w:bCs/>
        </w:rPr>
        <w:t>127</w:t>
      </w:r>
      <w:r w:rsidR="004419EA" w:rsidRPr="00D61699">
        <w:rPr>
          <w:rFonts w:ascii="Times New Roman" w:hAnsi="Times New Roman" w:cs="Times New Roman"/>
        </w:rPr>
        <w:t>,</w:t>
      </w:r>
      <w:r w:rsidR="00E700E6" w:rsidRPr="00D61699">
        <w:rPr>
          <w:rFonts w:ascii="Times New Roman" w:hAnsi="Times New Roman" w:cs="Times New Roman"/>
        </w:rPr>
        <w:t xml:space="preserve"> 247-260</w:t>
      </w:r>
      <w:r w:rsidR="004419EA" w:rsidRPr="00D61699">
        <w:rPr>
          <w:rFonts w:ascii="Times New Roman" w:hAnsi="Times New Roman" w:cs="Times New Roman"/>
        </w:rPr>
        <w:t>.</w:t>
      </w:r>
      <w:r w:rsidR="00E700E6" w:rsidRPr="00D61699">
        <w:rPr>
          <w:rFonts w:ascii="Times New Roman" w:hAnsi="Times New Roman" w:cs="Times New Roman"/>
        </w:rPr>
        <w:t xml:space="preserve"> </w:t>
      </w:r>
    </w:p>
    <w:p w14:paraId="7D9DA588" w14:textId="77777777" w:rsidR="00DD71F4" w:rsidRPr="00D61699" w:rsidRDefault="004419EA" w:rsidP="00E700E6">
      <w:pPr>
        <w:spacing w:before="120" w:after="120" w:line="480" w:lineRule="auto"/>
        <w:rPr>
          <w:rFonts w:ascii="Times New Roman" w:eastAsia="Times New Roman" w:hAnsi="Times New Roman" w:cs="Times New Roman"/>
          <w:sz w:val="24"/>
          <w:szCs w:val="24"/>
          <w:lang w:eastAsia="en-GB"/>
        </w:rPr>
      </w:pPr>
      <w:r w:rsidRPr="00D61699">
        <w:rPr>
          <w:rFonts w:ascii="Times New Roman" w:eastAsia="Times New Roman" w:hAnsi="Times New Roman" w:cs="Times New Roman"/>
          <w:sz w:val="24"/>
          <w:szCs w:val="24"/>
          <w:lang w:eastAsia="en-GB"/>
        </w:rPr>
        <w:t>McKinney, M. L. (2008)</w:t>
      </w:r>
      <w:r w:rsidR="00DD71F4" w:rsidRPr="00D61699">
        <w:rPr>
          <w:rFonts w:ascii="Times New Roman" w:eastAsia="Times New Roman" w:hAnsi="Times New Roman" w:cs="Times New Roman"/>
          <w:sz w:val="24"/>
          <w:szCs w:val="24"/>
          <w:lang w:eastAsia="en-GB"/>
        </w:rPr>
        <w:t xml:space="preserve"> Effects of urbanization of species richness: a review of plants and animals. Urban Ecosystems</w:t>
      </w:r>
      <w:r w:rsidRPr="00D61699">
        <w:rPr>
          <w:rFonts w:ascii="Times New Roman" w:eastAsia="Times New Roman" w:hAnsi="Times New Roman" w:cs="Times New Roman"/>
          <w:sz w:val="24"/>
          <w:szCs w:val="24"/>
          <w:lang w:eastAsia="en-GB"/>
        </w:rPr>
        <w:t>,</w:t>
      </w:r>
      <w:r w:rsidR="00DD71F4" w:rsidRPr="00D61699">
        <w:rPr>
          <w:rFonts w:ascii="Times New Roman" w:eastAsia="Times New Roman" w:hAnsi="Times New Roman" w:cs="Times New Roman"/>
          <w:sz w:val="24"/>
          <w:szCs w:val="24"/>
          <w:lang w:eastAsia="en-GB"/>
        </w:rPr>
        <w:t xml:space="preserve"> </w:t>
      </w:r>
      <w:r w:rsidRPr="00D61699">
        <w:rPr>
          <w:rFonts w:ascii="Times New Roman" w:eastAsia="Times New Roman" w:hAnsi="Times New Roman" w:cs="Times New Roman"/>
          <w:b/>
          <w:bCs/>
          <w:sz w:val="24"/>
          <w:szCs w:val="24"/>
          <w:lang w:eastAsia="en-GB"/>
        </w:rPr>
        <w:t>11</w:t>
      </w:r>
      <w:r w:rsidRPr="00D61699">
        <w:rPr>
          <w:rFonts w:ascii="Times New Roman" w:eastAsia="Times New Roman" w:hAnsi="Times New Roman" w:cs="Times New Roman"/>
          <w:bCs/>
          <w:sz w:val="24"/>
          <w:szCs w:val="24"/>
          <w:lang w:eastAsia="en-GB"/>
        </w:rPr>
        <w:t>,</w:t>
      </w:r>
      <w:r w:rsidR="00DD71F4" w:rsidRPr="00D61699">
        <w:rPr>
          <w:rFonts w:ascii="Times New Roman" w:eastAsia="Times New Roman" w:hAnsi="Times New Roman" w:cs="Times New Roman"/>
          <w:sz w:val="24"/>
          <w:szCs w:val="24"/>
          <w:lang w:eastAsia="en-GB"/>
        </w:rPr>
        <w:t xml:space="preserve"> 161-176</w:t>
      </w:r>
      <w:r w:rsidRPr="00D61699">
        <w:rPr>
          <w:rFonts w:ascii="Times New Roman" w:eastAsia="Times New Roman" w:hAnsi="Times New Roman" w:cs="Times New Roman"/>
          <w:sz w:val="24"/>
          <w:szCs w:val="24"/>
          <w:lang w:eastAsia="en-GB"/>
        </w:rPr>
        <w:t>.</w:t>
      </w:r>
    </w:p>
    <w:p w14:paraId="23E454C9" w14:textId="77777777" w:rsidR="006F31FF" w:rsidRPr="00D61699" w:rsidRDefault="006F31FF" w:rsidP="00E700E6">
      <w:pPr>
        <w:spacing w:before="120" w:after="120" w:line="480" w:lineRule="auto"/>
        <w:rPr>
          <w:rFonts w:ascii="Times New Roman" w:eastAsia="Times New Roman" w:hAnsi="Times New Roman" w:cs="Times New Roman"/>
          <w:sz w:val="24"/>
          <w:szCs w:val="24"/>
          <w:lang w:eastAsia="en-GB"/>
        </w:rPr>
      </w:pPr>
      <w:r w:rsidRPr="00D61699">
        <w:rPr>
          <w:rFonts w:ascii="Times New Roman" w:eastAsia="Times New Roman" w:hAnsi="Times New Roman" w:cs="Times New Roman"/>
          <w:sz w:val="24"/>
          <w:szCs w:val="24"/>
          <w:lang w:eastAsia="en-GB"/>
        </w:rPr>
        <w:t xml:space="preserve">Monk, W. A., Wood, P. J., Hannah, D. M., Extence, C., Chadd, R. and Dunbar, M. J. </w:t>
      </w:r>
      <w:r w:rsidR="004419EA" w:rsidRPr="00D61699">
        <w:rPr>
          <w:rFonts w:ascii="Times New Roman" w:eastAsia="Times New Roman" w:hAnsi="Times New Roman" w:cs="Times New Roman"/>
          <w:sz w:val="24"/>
          <w:szCs w:val="24"/>
          <w:lang w:eastAsia="en-GB"/>
        </w:rPr>
        <w:t>(</w:t>
      </w:r>
      <w:r w:rsidRPr="00D61699">
        <w:rPr>
          <w:rFonts w:ascii="Times New Roman" w:eastAsia="Times New Roman" w:hAnsi="Times New Roman" w:cs="Times New Roman"/>
          <w:sz w:val="24"/>
          <w:szCs w:val="24"/>
          <w:lang w:eastAsia="en-GB"/>
        </w:rPr>
        <w:t>2012</w:t>
      </w:r>
      <w:r w:rsidR="004419EA" w:rsidRPr="00D61699">
        <w:rPr>
          <w:rFonts w:ascii="Times New Roman" w:eastAsia="Times New Roman" w:hAnsi="Times New Roman" w:cs="Times New Roman"/>
          <w:sz w:val="24"/>
          <w:szCs w:val="24"/>
          <w:lang w:eastAsia="en-GB"/>
        </w:rPr>
        <w:t>)</w:t>
      </w:r>
      <w:r w:rsidRPr="00D61699">
        <w:rPr>
          <w:rFonts w:ascii="Times New Roman" w:eastAsia="Times New Roman" w:hAnsi="Times New Roman" w:cs="Times New Roman"/>
          <w:sz w:val="24"/>
          <w:szCs w:val="24"/>
          <w:lang w:eastAsia="en-GB"/>
        </w:rPr>
        <w:t xml:space="preserve"> How does macroinvertebrate taxonomic resolution influence ecohydrological relationships in riverine ecosystems. Ecohydrology</w:t>
      </w:r>
      <w:r w:rsidR="004419EA" w:rsidRPr="00D61699">
        <w:rPr>
          <w:rFonts w:ascii="Times New Roman" w:eastAsia="Times New Roman" w:hAnsi="Times New Roman" w:cs="Times New Roman"/>
          <w:sz w:val="24"/>
          <w:szCs w:val="24"/>
          <w:lang w:eastAsia="en-GB"/>
        </w:rPr>
        <w:t xml:space="preserve">, </w:t>
      </w:r>
      <w:r w:rsidR="004419EA" w:rsidRPr="00D61699">
        <w:rPr>
          <w:rFonts w:ascii="Times New Roman" w:eastAsia="Times New Roman" w:hAnsi="Times New Roman" w:cs="Times New Roman"/>
          <w:b/>
          <w:sz w:val="24"/>
          <w:szCs w:val="24"/>
          <w:lang w:eastAsia="en-GB"/>
        </w:rPr>
        <w:t>5</w:t>
      </w:r>
      <w:r w:rsidR="004419EA" w:rsidRPr="00D61699">
        <w:rPr>
          <w:rFonts w:ascii="Times New Roman" w:eastAsia="Times New Roman" w:hAnsi="Times New Roman" w:cs="Times New Roman"/>
          <w:sz w:val="24"/>
          <w:szCs w:val="24"/>
          <w:lang w:eastAsia="en-GB"/>
        </w:rPr>
        <w:t>,</w:t>
      </w:r>
      <w:r w:rsidRPr="00D61699">
        <w:rPr>
          <w:rFonts w:ascii="Times New Roman" w:eastAsia="Times New Roman" w:hAnsi="Times New Roman" w:cs="Times New Roman"/>
          <w:sz w:val="24"/>
          <w:szCs w:val="24"/>
          <w:lang w:eastAsia="en-GB"/>
        </w:rPr>
        <w:t xml:space="preserve"> 36-45</w:t>
      </w:r>
      <w:r w:rsidR="004419EA" w:rsidRPr="00D61699">
        <w:rPr>
          <w:rFonts w:ascii="Times New Roman" w:eastAsia="Times New Roman" w:hAnsi="Times New Roman" w:cs="Times New Roman"/>
          <w:sz w:val="24"/>
          <w:szCs w:val="24"/>
          <w:lang w:eastAsia="en-GB"/>
        </w:rPr>
        <w:t>.</w:t>
      </w:r>
    </w:p>
    <w:p w14:paraId="09955899" w14:textId="77777777" w:rsidR="003C0959" w:rsidRPr="00D61699" w:rsidRDefault="003C0959" w:rsidP="00E700E6">
      <w:pPr>
        <w:spacing w:before="120" w:after="120" w:line="480" w:lineRule="auto"/>
        <w:rPr>
          <w:rFonts w:ascii="Times New Roman" w:eastAsia="Times New Roman" w:hAnsi="Times New Roman" w:cs="Times New Roman"/>
          <w:sz w:val="24"/>
          <w:szCs w:val="24"/>
          <w:lang w:eastAsia="en-GB"/>
        </w:rPr>
      </w:pPr>
      <w:r w:rsidRPr="00D61699">
        <w:rPr>
          <w:rFonts w:ascii="Times New Roman" w:eastAsia="Times New Roman" w:hAnsi="Times New Roman" w:cs="Times New Roman"/>
          <w:sz w:val="24"/>
          <w:szCs w:val="24"/>
          <w:lang w:eastAsia="en-GB"/>
        </w:rPr>
        <w:t>Mueller, M., Pander, J. a</w:t>
      </w:r>
      <w:r w:rsidR="004419EA" w:rsidRPr="00D61699">
        <w:rPr>
          <w:rFonts w:ascii="Times New Roman" w:eastAsia="Times New Roman" w:hAnsi="Times New Roman" w:cs="Times New Roman"/>
          <w:sz w:val="24"/>
          <w:szCs w:val="24"/>
          <w:lang w:eastAsia="en-GB"/>
        </w:rPr>
        <w:t>nd Geist, J. (2013)</w:t>
      </w:r>
      <w:r w:rsidRPr="00D61699">
        <w:rPr>
          <w:rFonts w:ascii="Times New Roman" w:eastAsia="Times New Roman" w:hAnsi="Times New Roman" w:cs="Times New Roman"/>
          <w:sz w:val="24"/>
          <w:szCs w:val="24"/>
          <w:lang w:eastAsia="en-GB"/>
        </w:rPr>
        <w:t xml:space="preserve"> Taxonomic sufficiency in freshwater ecosystems: effects of taxonomic resolution, functional traits and data transformation. Freshwater Science</w:t>
      </w:r>
      <w:r w:rsidR="004419EA" w:rsidRPr="00D61699">
        <w:rPr>
          <w:rFonts w:ascii="Times New Roman" w:eastAsia="Times New Roman" w:hAnsi="Times New Roman" w:cs="Times New Roman"/>
          <w:sz w:val="24"/>
          <w:szCs w:val="24"/>
          <w:lang w:eastAsia="en-GB"/>
        </w:rPr>
        <w:t>,</w:t>
      </w:r>
      <w:r w:rsidRPr="00D61699">
        <w:rPr>
          <w:rFonts w:ascii="Times New Roman" w:eastAsia="Times New Roman" w:hAnsi="Times New Roman" w:cs="Times New Roman"/>
          <w:sz w:val="24"/>
          <w:szCs w:val="24"/>
          <w:lang w:eastAsia="en-GB"/>
        </w:rPr>
        <w:t xml:space="preserve"> </w:t>
      </w:r>
      <w:r w:rsidRPr="00D61699">
        <w:rPr>
          <w:rFonts w:ascii="Times New Roman" w:eastAsia="Times New Roman" w:hAnsi="Times New Roman" w:cs="Times New Roman"/>
          <w:b/>
          <w:sz w:val="24"/>
          <w:szCs w:val="24"/>
          <w:lang w:eastAsia="en-GB"/>
        </w:rPr>
        <w:t>32</w:t>
      </w:r>
      <w:r w:rsidR="004419EA" w:rsidRPr="00D61699">
        <w:rPr>
          <w:rFonts w:ascii="Times New Roman" w:eastAsia="Times New Roman" w:hAnsi="Times New Roman" w:cs="Times New Roman"/>
          <w:sz w:val="24"/>
          <w:szCs w:val="24"/>
          <w:lang w:eastAsia="en-GB"/>
        </w:rPr>
        <w:t>,</w:t>
      </w:r>
      <w:r w:rsidRPr="00D61699">
        <w:rPr>
          <w:rFonts w:ascii="Times New Roman" w:eastAsia="Times New Roman" w:hAnsi="Times New Roman" w:cs="Times New Roman"/>
          <w:sz w:val="24"/>
          <w:szCs w:val="24"/>
          <w:lang w:eastAsia="en-GB"/>
        </w:rPr>
        <w:t xml:space="preserve"> 762-778</w:t>
      </w:r>
      <w:r w:rsidR="007A4B8E" w:rsidRPr="00D61699">
        <w:rPr>
          <w:rFonts w:ascii="Times New Roman" w:eastAsia="Times New Roman" w:hAnsi="Times New Roman" w:cs="Times New Roman"/>
          <w:sz w:val="24"/>
          <w:szCs w:val="24"/>
          <w:lang w:eastAsia="en-GB"/>
        </w:rPr>
        <w:t>.</w:t>
      </w:r>
    </w:p>
    <w:p w14:paraId="41749430" w14:textId="77777777" w:rsidR="007A4B8E" w:rsidRPr="00D61699" w:rsidRDefault="007A4B8E" w:rsidP="00E700E6">
      <w:pPr>
        <w:spacing w:before="120" w:after="120" w:line="480" w:lineRule="auto"/>
        <w:rPr>
          <w:rFonts w:ascii="Times New Roman" w:eastAsia="Times New Roman" w:hAnsi="Times New Roman" w:cs="Times New Roman"/>
          <w:sz w:val="24"/>
          <w:szCs w:val="24"/>
          <w:lang w:eastAsia="en-GB"/>
        </w:rPr>
      </w:pPr>
      <w:r w:rsidRPr="00D61699">
        <w:rPr>
          <w:rFonts w:ascii="Times New Roman" w:hAnsi="Times New Roman" w:cs="Times New Roman"/>
          <w:color w:val="222222"/>
          <w:sz w:val="24"/>
          <w:szCs w:val="24"/>
          <w:shd w:val="clear" w:color="auto" w:fill="FFFFFF"/>
        </w:rPr>
        <w:t>Nassauer, J. I. (2004) Monitoring the success of metropolitan wetland restorations: cultural sustainability and ecological function.</w:t>
      </w:r>
      <w:r w:rsidRPr="00D61699">
        <w:rPr>
          <w:rStyle w:val="apple-converted-space"/>
          <w:rFonts w:ascii="Times New Roman" w:hAnsi="Times New Roman" w:cs="Times New Roman"/>
          <w:color w:val="222222"/>
          <w:sz w:val="24"/>
          <w:szCs w:val="24"/>
          <w:shd w:val="clear" w:color="auto" w:fill="FFFFFF"/>
        </w:rPr>
        <w:t> </w:t>
      </w:r>
      <w:r w:rsidRPr="00D61699">
        <w:rPr>
          <w:rFonts w:ascii="Times New Roman" w:hAnsi="Times New Roman" w:cs="Times New Roman"/>
          <w:iCs/>
          <w:color w:val="222222"/>
          <w:sz w:val="24"/>
          <w:szCs w:val="24"/>
          <w:shd w:val="clear" w:color="auto" w:fill="FFFFFF"/>
        </w:rPr>
        <w:t>Wetlands</w:t>
      </w:r>
      <w:r w:rsidRPr="00D61699">
        <w:rPr>
          <w:rFonts w:ascii="Times New Roman" w:hAnsi="Times New Roman" w:cs="Times New Roman"/>
          <w:color w:val="222222"/>
          <w:sz w:val="24"/>
          <w:szCs w:val="24"/>
          <w:shd w:val="clear" w:color="auto" w:fill="FFFFFF"/>
        </w:rPr>
        <w:t>,</w:t>
      </w:r>
      <w:r w:rsidRPr="00D61699">
        <w:rPr>
          <w:rStyle w:val="apple-converted-space"/>
          <w:rFonts w:ascii="Times New Roman" w:hAnsi="Times New Roman" w:cs="Times New Roman"/>
          <w:color w:val="222222"/>
          <w:sz w:val="24"/>
          <w:szCs w:val="24"/>
          <w:shd w:val="clear" w:color="auto" w:fill="FFFFFF"/>
        </w:rPr>
        <w:t> </w:t>
      </w:r>
      <w:r w:rsidRPr="00D61699">
        <w:rPr>
          <w:rFonts w:ascii="Times New Roman" w:hAnsi="Times New Roman" w:cs="Times New Roman"/>
          <w:b/>
          <w:iCs/>
          <w:color w:val="222222"/>
          <w:sz w:val="24"/>
          <w:szCs w:val="24"/>
          <w:shd w:val="clear" w:color="auto" w:fill="FFFFFF"/>
        </w:rPr>
        <w:t>24</w:t>
      </w:r>
      <w:r w:rsidRPr="00D61699">
        <w:rPr>
          <w:rFonts w:ascii="Times New Roman" w:hAnsi="Times New Roman" w:cs="Times New Roman"/>
          <w:color w:val="222222"/>
          <w:sz w:val="24"/>
          <w:szCs w:val="24"/>
          <w:shd w:val="clear" w:color="auto" w:fill="FFFFFF"/>
        </w:rPr>
        <w:t>, 756-765.</w:t>
      </w:r>
    </w:p>
    <w:p w14:paraId="3065CE87" w14:textId="77777777" w:rsidR="00DD71F4" w:rsidRPr="00D61699" w:rsidRDefault="00DD71F4" w:rsidP="00C46E6D">
      <w:pPr>
        <w:spacing w:before="120" w:after="120" w:line="480" w:lineRule="auto"/>
        <w:rPr>
          <w:rFonts w:ascii="Times New Roman" w:eastAsia="Times New Roman" w:hAnsi="Times New Roman" w:cs="Times New Roman"/>
          <w:sz w:val="24"/>
          <w:szCs w:val="24"/>
          <w:lang w:eastAsia="en-GB"/>
        </w:rPr>
      </w:pPr>
      <w:r w:rsidRPr="00D61699">
        <w:rPr>
          <w:rFonts w:ascii="Times New Roman" w:eastAsia="Times New Roman" w:hAnsi="Times New Roman" w:cs="Times New Roman"/>
          <w:sz w:val="24"/>
          <w:szCs w:val="24"/>
          <w:lang w:eastAsia="en-GB"/>
        </w:rPr>
        <w:t xml:space="preserve">Noble, A. </w:t>
      </w:r>
      <w:r w:rsidR="007A5412" w:rsidRPr="00D61699">
        <w:rPr>
          <w:rFonts w:ascii="Times New Roman" w:hAnsi="Times New Roman" w:cs="Times New Roman"/>
          <w:sz w:val="24"/>
          <w:szCs w:val="24"/>
        </w:rPr>
        <w:t>and</w:t>
      </w:r>
      <w:r w:rsidR="004419EA" w:rsidRPr="00D61699">
        <w:rPr>
          <w:rFonts w:ascii="Times New Roman" w:eastAsia="Times New Roman" w:hAnsi="Times New Roman" w:cs="Times New Roman"/>
          <w:sz w:val="24"/>
          <w:szCs w:val="24"/>
          <w:lang w:eastAsia="en-GB"/>
        </w:rPr>
        <w:t xml:space="preserve"> Hassall, C. (2014)</w:t>
      </w:r>
      <w:r w:rsidRPr="00D61699">
        <w:rPr>
          <w:rFonts w:ascii="Times New Roman" w:eastAsia="Times New Roman" w:hAnsi="Times New Roman" w:cs="Times New Roman"/>
          <w:sz w:val="24"/>
          <w:szCs w:val="24"/>
          <w:lang w:eastAsia="en-GB"/>
        </w:rPr>
        <w:t xml:space="preserve"> Poor ecological quality of urban ponds in northern England: causes and consequences. Urban Ecosystems: 1-14</w:t>
      </w:r>
      <w:r w:rsidR="004419EA" w:rsidRPr="00D61699">
        <w:rPr>
          <w:rFonts w:ascii="Times New Roman" w:eastAsia="Times New Roman" w:hAnsi="Times New Roman" w:cs="Times New Roman"/>
          <w:sz w:val="24"/>
          <w:szCs w:val="24"/>
          <w:lang w:eastAsia="en-GB"/>
        </w:rPr>
        <w:t>.</w:t>
      </w:r>
    </w:p>
    <w:p w14:paraId="4CB0E9C2" w14:textId="62C52B3B" w:rsidR="00C33A92" w:rsidRPr="00D61699" w:rsidRDefault="003C0959" w:rsidP="00C46E6D">
      <w:pPr>
        <w:spacing w:before="120" w:after="120" w:line="480" w:lineRule="auto"/>
        <w:rPr>
          <w:rFonts w:ascii="Times New Roman" w:eastAsia="Times New Roman" w:hAnsi="Times New Roman" w:cs="Times New Roman"/>
          <w:sz w:val="24"/>
          <w:szCs w:val="24"/>
          <w:lang w:eastAsia="en-GB"/>
        </w:rPr>
      </w:pPr>
      <w:r w:rsidRPr="00D61699">
        <w:rPr>
          <w:rFonts w:ascii="Times New Roman" w:hAnsi="Times New Roman" w:cs="Times New Roman"/>
          <w:sz w:val="24"/>
          <w:szCs w:val="24"/>
        </w:rPr>
        <w:t>Oksanen, J., Blanchet, F.G., Kindt, R., Legendre, P.,</w:t>
      </w:r>
      <w:r w:rsidR="00C33A92" w:rsidRPr="00D61699">
        <w:rPr>
          <w:rFonts w:ascii="Times New Roman" w:hAnsi="Times New Roman" w:cs="Times New Roman"/>
          <w:sz w:val="24"/>
          <w:szCs w:val="24"/>
        </w:rPr>
        <w:t xml:space="preserve"> Minchin, P. R., O'Hara, R.B., Simpson, G.L.,</w:t>
      </w:r>
      <w:r w:rsidRPr="00D61699">
        <w:rPr>
          <w:rFonts w:ascii="Times New Roman" w:hAnsi="Times New Roman" w:cs="Times New Roman"/>
          <w:sz w:val="24"/>
          <w:szCs w:val="24"/>
        </w:rPr>
        <w:t xml:space="preserve"> Solymos,</w:t>
      </w:r>
      <w:r w:rsidR="00C33A92" w:rsidRPr="00D61699">
        <w:rPr>
          <w:rFonts w:ascii="Times New Roman" w:hAnsi="Times New Roman" w:cs="Times New Roman"/>
          <w:sz w:val="24"/>
          <w:szCs w:val="24"/>
        </w:rPr>
        <w:t xml:space="preserve"> Stevens, H.H.</w:t>
      </w:r>
      <w:r w:rsidR="00EB5B8F">
        <w:rPr>
          <w:rFonts w:ascii="Times New Roman" w:hAnsi="Times New Roman" w:cs="Times New Roman"/>
          <w:sz w:val="24"/>
          <w:szCs w:val="24"/>
        </w:rPr>
        <w:t xml:space="preserve"> and</w:t>
      </w:r>
      <w:r w:rsidR="00C33A92" w:rsidRPr="00D61699">
        <w:rPr>
          <w:rFonts w:ascii="Times New Roman" w:hAnsi="Times New Roman" w:cs="Times New Roman"/>
          <w:sz w:val="24"/>
          <w:szCs w:val="24"/>
        </w:rPr>
        <w:t xml:space="preserve"> Wagner, H. 2015. Vegan: Community Ecology Package. R package version 2.3-1. [Accessible at </w:t>
      </w:r>
      <w:hyperlink r:id="rId17" w:history="1">
        <w:r w:rsidR="00C33A92" w:rsidRPr="00D61699">
          <w:rPr>
            <w:rStyle w:val="Hyperlink"/>
            <w:rFonts w:ascii="Times New Roman" w:hAnsi="Times New Roman" w:cs="Times New Roman"/>
            <w:sz w:val="24"/>
            <w:szCs w:val="24"/>
          </w:rPr>
          <w:t>http://CRAN.R-project.org/package=vegan</w:t>
        </w:r>
      </w:hyperlink>
      <w:r w:rsidR="00C33A92" w:rsidRPr="00D61699">
        <w:rPr>
          <w:rFonts w:ascii="Times New Roman" w:hAnsi="Times New Roman" w:cs="Times New Roman"/>
          <w:sz w:val="24"/>
          <w:szCs w:val="24"/>
        </w:rPr>
        <w:t>]</w:t>
      </w:r>
      <w:r w:rsidR="004419EA" w:rsidRPr="00D61699">
        <w:rPr>
          <w:rFonts w:ascii="Times New Roman" w:hAnsi="Times New Roman" w:cs="Times New Roman"/>
          <w:sz w:val="24"/>
          <w:szCs w:val="24"/>
        </w:rPr>
        <w:t>.</w:t>
      </w:r>
      <w:r w:rsidR="00C33A92" w:rsidRPr="00D61699">
        <w:rPr>
          <w:rFonts w:ascii="Times New Roman" w:hAnsi="Times New Roman" w:cs="Times New Roman"/>
          <w:sz w:val="24"/>
          <w:szCs w:val="24"/>
        </w:rPr>
        <w:t xml:space="preserve"> </w:t>
      </w:r>
    </w:p>
    <w:p w14:paraId="3A0493B7" w14:textId="77777777" w:rsidR="00922C5E" w:rsidRPr="00D61699" w:rsidRDefault="00922C5E" w:rsidP="00C46E6D">
      <w:pPr>
        <w:spacing w:before="120" w:after="120" w:line="480" w:lineRule="auto"/>
        <w:rPr>
          <w:rFonts w:ascii="Times New Roman" w:hAnsi="Times New Roman" w:cs="Times New Roman"/>
          <w:sz w:val="24"/>
          <w:szCs w:val="24"/>
        </w:rPr>
      </w:pPr>
      <w:r w:rsidRPr="00D61699">
        <w:rPr>
          <w:rFonts w:ascii="Times New Roman" w:hAnsi="Times New Roman" w:cs="Times New Roman"/>
          <w:sz w:val="24"/>
          <w:szCs w:val="24"/>
        </w:rPr>
        <w:t xml:space="preserve">Pereira, M., </w:t>
      </w:r>
      <w:r w:rsidR="004419EA" w:rsidRPr="00D61699">
        <w:rPr>
          <w:rFonts w:ascii="Times New Roman" w:hAnsi="Times New Roman" w:cs="Times New Roman"/>
          <w:sz w:val="24"/>
          <w:szCs w:val="24"/>
        </w:rPr>
        <w:t>Segurado, P. and Neves, N. (2011)</w:t>
      </w:r>
      <w:r w:rsidRPr="00D61699">
        <w:rPr>
          <w:rFonts w:ascii="Times New Roman" w:hAnsi="Times New Roman" w:cs="Times New Roman"/>
          <w:sz w:val="24"/>
          <w:szCs w:val="24"/>
        </w:rPr>
        <w:t xml:space="preserve"> Using spatial network structure in landscape management and planning: A case study with pond turtles. Landscape and Urban Planning</w:t>
      </w:r>
      <w:r w:rsidR="004419EA" w:rsidRPr="00D61699">
        <w:rPr>
          <w:rFonts w:ascii="Times New Roman" w:hAnsi="Times New Roman" w:cs="Times New Roman"/>
          <w:sz w:val="24"/>
          <w:szCs w:val="24"/>
        </w:rPr>
        <w:t>,</w:t>
      </w:r>
      <w:r w:rsidRPr="00D61699">
        <w:rPr>
          <w:rFonts w:ascii="Times New Roman" w:hAnsi="Times New Roman" w:cs="Times New Roman"/>
          <w:sz w:val="24"/>
          <w:szCs w:val="24"/>
        </w:rPr>
        <w:t xml:space="preserve"> </w:t>
      </w:r>
      <w:r w:rsidRPr="00D61699">
        <w:rPr>
          <w:rFonts w:ascii="Times New Roman" w:hAnsi="Times New Roman" w:cs="Times New Roman"/>
          <w:b/>
          <w:bCs/>
          <w:sz w:val="24"/>
          <w:szCs w:val="24"/>
        </w:rPr>
        <w:t>100</w:t>
      </w:r>
      <w:r w:rsidR="004419EA" w:rsidRPr="00D61699">
        <w:rPr>
          <w:rFonts w:ascii="Times New Roman" w:hAnsi="Times New Roman" w:cs="Times New Roman"/>
          <w:sz w:val="24"/>
          <w:szCs w:val="24"/>
        </w:rPr>
        <w:t>,</w:t>
      </w:r>
      <w:r w:rsidR="002304A5" w:rsidRPr="00D61699">
        <w:rPr>
          <w:rFonts w:ascii="Times New Roman" w:hAnsi="Times New Roman" w:cs="Times New Roman"/>
          <w:sz w:val="24"/>
          <w:szCs w:val="24"/>
        </w:rPr>
        <w:t xml:space="preserve"> 67-76</w:t>
      </w:r>
      <w:r w:rsidR="004419EA" w:rsidRPr="00D61699">
        <w:rPr>
          <w:rFonts w:ascii="Times New Roman" w:hAnsi="Times New Roman" w:cs="Times New Roman"/>
          <w:sz w:val="24"/>
          <w:szCs w:val="24"/>
        </w:rPr>
        <w:t>.</w:t>
      </w:r>
    </w:p>
    <w:p w14:paraId="5CA39DF5" w14:textId="77777777" w:rsidR="002304A5" w:rsidRPr="00D61699" w:rsidRDefault="002304A5" w:rsidP="00C46E6D">
      <w:pPr>
        <w:spacing w:before="120" w:after="120" w:line="480" w:lineRule="auto"/>
        <w:rPr>
          <w:rFonts w:ascii="Times New Roman" w:hAnsi="Times New Roman" w:cs="Times New Roman"/>
          <w:sz w:val="24"/>
          <w:szCs w:val="24"/>
        </w:rPr>
      </w:pPr>
      <w:r w:rsidRPr="00D61699">
        <w:rPr>
          <w:rFonts w:ascii="Times New Roman" w:hAnsi="Times New Roman" w:cs="Times New Roman"/>
          <w:sz w:val="24"/>
          <w:szCs w:val="24"/>
        </w:rPr>
        <w:t>Pond Life Project</w:t>
      </w:r>
      <w:r w:rsidR="001F457C" w:rsidRPr="00D61699">
        <w:rPr>
          <w:rFonts w:ascii="Times New Roman" w:hAnsi="Times New Roman" w:cs="Times New Roman"/>
          <w:sz w:val="24"/>
          <w:szCs w:val="24"/>
        </w:rPr>
        <w:t>.</w:t>
      </w:r>
      <w:r w:rsidR="004419EA" w:rsidRPr="00D61699">
        <w:rPr>
          <w:rFonts w:ascii="Times New Roman" w:hAnsi="Times New Roman" w:cs="Times New Roman"/>
          <w:sz w:val="24"/>
          <w:szCs w:val="24"/>
        </w:rPr>
        <w:t xml:space="preserve"> (2000)</w:t>
      </w:r>
      <w:r w:rsidR="0064057D" w:rsidRPr="00D61699">
        <w:rPr>
          <w:rFonts w:ascii="Times New Roman" w:hAnsi="Times New Roman" w:cs="Times New Roman"/>
          <w:sz w:val="24"/>
          <w:szCs w:val="24"/>
        </w:rPr>
        <w:t xml:space="preserve"> A landscape worth saving: Final report of the pond biodiversity survey of North West England. Pond Life Project: Liverpool</w:t>
      </w:r>
      <w:r w:rsidR="004419EA" w:rsidRPr="00D61699">
        <w:rPr>
          <w:rFonts w:ascii="Times New Roman" w:hAnsi="Times New Roman" w:cs="Times New Roman"/>
          <w:sz w:val="24"/>
          <w:szCs w:val="24"/>
        </w:rPr>
        <w:t>.</w:t>
      </w:r>
    </w:p>
    <w:p w14:paraId="0BEFAEFA" w14:textId="77777777" w:rsidR="001F457C" w:rsidRPr="00D61699" w:rsidRDefault="001F457C" w:rsidP="001F457C">
      <w:pPr>
        <w:autoSpaceDE w:val="0"/>
        <w:autoSpaceDN w:val="0"/>
        <w:adjustRightInd w:val="0"/>
        <w:spacing w:before="120" w:after="120" w:line="480" w:lineRule="auto"/>
        <w:rPr>
          <w:rFonts w:ascii="Times New Roman" w:hAnsi="Times New Roman" w:cs="Times New Roman"/>
          <w:sz w:val="24"/>
          <w:szCs w:val="24"/>
        </w:rPr>
      </w:pPr>
      <w:r w:rsidRPr="00D61699">
        <w:rPr>
          <w:rFonts w:ascii="Times New Roman" w:hAnsi="Times New Roman" w:cs="Times New Roman"/>
          <w:sz w:val="24"/>
          <w:szCs w:val="24"/>
        </w:rPr>
        <w:t>R Development Core Team. (2013) R: A Language and Environment for Statistical Computing. R Foundation for Statistical Computing, Vienna, Austria.</w:t>
      </w:r>
    </w:p>
    <w:p w14:paraId="051860AD" w14:textId="77777777" w:rsidR="00FC6358" w:rsidRPr="00D61699" w:rsidRDefault="004F4B60" w:rsidP="00C46E6D">
      <w:pPr>
        <w:spacing w:before="120" w:after="120" w:line="480" w:lineRule="auto"/>
        <w:rPr>
          <w:rFonts w:ascii="Times New Roman" w:eastAsia="Times New Roman" w:hAnsi="Times New Roman" w:cs="Times New Roman"/>
          <w:sz w:val="24"/>
          <w:szCs w:val="24"/>
          <w:lang w:eastAsia="en-GB"/>
        </w:rPr>
      </w:pPr>
      <w:r w:rsidRPr="00D61699">
        <w:rPr>
          <w:rFonts w:ascii="Times New Roman" w:eastAsia="Times New Roman" w:hAnsi="Times New Roman" w:cs="Times New Roman"/>
          <w:sz w:val="24"/>
          <w:szCs w:val="24"/>
          <w:lang w:eastAsia="en-GB"/>
        </w:rPr>
        <w:t xml:space="preserve">Rangel, T. F., Diniz-Filho, J. A. F. and Bini, L. M. </w:t>
      </w:r>
      <w:r w:rsidR="004419EA" w:rsidRPr="00D61699">
        <w:rPr>
          <w:rFonts w:ascii="Times New Roman" w:eastAsia="Times New Roman" w:hAnsi="Times New Roman" w:cs="Times New Roman"/>
          <w:sz w:val="24"/>
          <w:szCs w:val="24"/>
          <w:lang w:eastAsia="en-GB"/>
        </w:rPr>
        <w:t>(</w:t>
      </w:r>
      <w:r w:rsidRPr="00D61699">
        <w:rPr>
          <w:rFonts w:ascii="Times New Roman" w:eastAsia="Times New Roman" w:hAnsi="Times New Roman" w:cs="Times New Roman"/>
          <w:sz w:val="24"/>
          <w:szCs w:val="24"/>
          <w:lang w:eastAsia="en-GB"/>
        </w:rPr>
        <w:t>2010</w:t>
      </w:r>
      <w:r w:rsidR="004419EA" w:rsidRPr="00D61699">
        <w:rPr>
          <w:rFonts w:ascii="Times New Roman" w:eastAsia="Times New Roman" w:hAnsi="Times New Roman" w:cs="Times New Roman"/>
          <w:sz w:val="24"/>
          <w:szCs w:val="24"/>
          <w:lang w:eastAsia="en-GB"/>
        </w:rPr>
        <w:t>)</w:t>
      </w:r>
      <w:r w:rsidRPr="00D61699">
        <w:rPr>
          <w:rFonts w:ascii="Times New Roman" w:eastAsia="Times New Roman" w:hAnsi="Times New Roman" w:cs="Times New Roman"/>
          <w:sz w:val="24"/>
          <w:szCs w:val="24"/>
          <w:lang w:eastAsia="en-GB"/>
        </w:rPr>
        <w:t xml:space="preserve"> SAM: a comprehensive application for spatial analysi</w:t>
      </w:r>
      <w:r w:rsidR="00273AB9" w:rsidRPr="00D61699">
        <w:rPr>
          <w:rFonts w:ascii="Times New Roman" w:eastAsia="Times New Roman" w:hAnsi="Times New Roman" w:cs="Times New Roman"/>
          <w:sz w:val="24"/>
          <w:szCs w:val="24"/>
          <w:lang w:eastAsia="en-GB"/>
        </w:rPr>
        <w:t>s in macroecology.</w:t>
      </w:r>
      <w:r w:rsidR="004419EA" w:rsidRPr="00D61699">
        <w:rPr>
          <w:rFonts w:ascii="Times New Roman" w:eastAsia="Times New Roman" w:hAnsi="Times New Roman" w:cs="Times New Roman"/>
          <w:sz w:val="24"/>
          <w:szCs w:val="24"/>
          <w:lang w:eastAsia="en-GB"/>
        </w:rPr>
        <w:t xml:space="preserve"> Ecography, </w:t>
      </w:r>
      <w:r w:rsidR="004419EA" w:rsidRPr="00D61699">
        <w:rPr>
          <w:rFonts w:ascii="Times New Roman" w:eastAsia="Times New Roman" w:hAnsi="Times New Roman" w:cs="Times New Roman"/>
          <w:b/>
          <w:sz w:val="24"/>
          <w:szCs w:val="24"/>
          <w:lang w:eastAsia="en-GB"/>
        </w:rPr>
        <w:t>33</w:t>
      </w:r>
      <w:r w:rsidR="004419EA" w:rsidRPr="00D61699">
        <w:rPr>
          <w:rFonts w:ascii="Times New Roman" w:eastAsia="Times New Roman" w:hAnsi="Times New Roman" w:cs="Times New Roman"/>
          <w:sz w:val="24"/>
          <w:szCs w:val="24"/>
          <w:lang w:eastAsia="en-GB"/>
        </w:rPr>
        <w:t>,</w:t>
      </w:r>
      <w:r w:rsidRPr="00D61699">
        <w:rPr>
          <w:rFonts w:ascii="Times New Roman" w:eastAsia="Times New Roman" w:hAnsi="Times New Roman" w:cs="Times New Roman"/>
          <w:sz w:val="24"/>
          <w:szCs w:val="24"/>
          <w:lang w:eastAsia="en-GB"/>
        </w:rPr>
        <w:t xml:space="preserve"> 46-50</w:t>
      </w:r>
      <w:r w:rsidR="00FC6358" w:rsidRPr="00D61699">
        <w:rPr>
          <w:rFonts w:ascii="Times New Roman" w:eastAsia="Times New Roman" w:hAnsi="Times New Roman" w:cs="Times New Roman"/>
          <w:sz w:val="24"/>
          <w:szCs w:val="24"/>
          <w:lang w:eastAsia="en-GB"/>
        </w:rPr>
        <w:t>.</w:t>
      </w:r>
    </w:p>
    <w:p w14:paraId="134174A3" w14:textId="77777777" w:rsidR="00E95B90" w:rsidRPr="00D61699" w:rsidRDefault="00E95B90" w:rsidP="00E95B90">
      <w:pPr>
        <w:spacing w:after="120" w:line="480" w:lineRule="auto"/>
        <w:rPr>
          <w:rFonts w:ascii="Times New Roman" w:eastAsia="Times New Roman" w:hAnsi="Times New Roman" w:cs="Times New Roman"/>
          <w:sz w:val="24"/>
          <w:szCs w:val="24"/>
          <w:lang w:eastAsia="en-GB"/>
        </w:rPr>
      </w:pPr>
      <w:r w:rsidRPr="00D61699">
        <w:rPr>
          <w:rFonts w:ascii="Times New Roman" w:eastAsia="Times New Roman" w:hAnsi="Times New Roman" w:cs="Times New Roman"/>
          <w:sz w:val="24"/>
          <w:szCs w:val="24"/>
          <w:lang w:eastAsia="en-GB"/>
        </w:rPr>
        <w:t>Rosenzweig</w:t>
      </w:r>
      <w:r w:rsidR="004419EA" w:rsidRPr="00D61699">
        <w:rPr>
          <w:rFonts w:ascii="Times New Roman" w:eastAsia="Times New Roman" w:hAnsi="Times New Roman" w:cs="Times New Roman"/>
          <w:sz w:val="24"/>
          <w:szCs w:val="24"/>
          <w:lang w:eastAsia="en-GB"/>
        </w:rPr>
        <w:t>, M.L. (2003)</w:t>
      </w:r>
      <w:r w:rsidRPr="00D61699">
        <w:rPr>
          <w:rFonts w:ascii="Times New Roman" w:eastAsia="Times New Roman" w:hAnsi="Times New Roman" w:cs="Times New Roman"/>
          <w:sz w:val="24"/>
          <w:szCs w:val="24"/>
          <w:lang w:eastAsia="en-GB"/>
        </w:rPr>
        <w:t xml:space="preserve"> Reconciliation ecology and the future of species diversity. Oryx</w:t>
      </w:r>
      <w:r w:rsidR="004419EA" w:rsidRPr="00D61699">
        <w:rPr>
          <w:rFonts w:ascii="Times New Roman" w:eastAsia="Times New Roman" w:hAnsi="Times New Roman" w:cs="Times New Roman"/>
          <w:sz w:val="24"/>
          <w:szCs w:val="24"/>
          <w:lang w:eastAsia="en-GB"/>
        </w:rPr>
        <w:t>,</w:t>
      </w:r>
      <w:r w:rsidRPr="00D61699">
        <w:rPr>
          <w:rFonts w:ascii="Times New Roman" w:eastAsia="Times New Roman" w:hAnsi="Times New Roman" w:cs="Times New Roman"/>
          <w:sz w:val="24"/>
          <w:szCs w:val="24"/>
          <w:lang w:eastAsia="en-GB"/>
        </w:rPr>
        <w:t xml:space="preserve"> </w:t>
      </w:r>
      <w:r w:rsidRPr="00D61699">
        <w:rPr>
          <w:rFonts w:ascii="Times New Roman" w:eastAsia="Times New Roman" w:hAnsi="Times New Roman" w:cs="Times New Roman"/>
          <w:b/>
          <w:sz w:val="24"/>
          <w:szCs w:val="24"/>
          <w:lang w:eastAsia="en-GB"/>
        </w:rPr>
        <w:t>37</w:t>
      </w:r>
      <w:r w:rsidRPr="00D61699">
        <w:rPr>
          <w:rFonts w:ascii="Times New Roman" w:eastAsia="Times New Roman" w:hAnsi="Times New Roman" w:cs="Times New Roman"/>
          <w:sz w:val="24"/>
          <w:szCs w:val="24"/>
          <w:lang w:eastAsia="en-GB"/>
        </w:rPr>
        <w:t>, 194-205.</w:t>
      </w:r>
    </w:p>
    <w:p w14:paraId="51245600" w14:textId="77777777" w:rsidR="00F677A8" w:rsidRPr="00D61699" w:rsidRDefault="00F677A8" w:rsidP="00E95B90">
      <w:pPr>
        <w:spacing w:after="120" w:line="480" w:lineRule="auto"/>
        <w:rPr>
          <w:rFonts w:ascii="Times New Roman" w:eastAsia="Times New Roman" w:hAnsi="Times New Roman" w:cs="Times New Roman"/>
          <w:sz w:val="24"/>
          <w:szCs w:val="24"/>
          <w:lang w:eastAsia="en-GB"/>
        </w:rPr>
      </w:pPr>
      <w:r w:rsidRPr="00D61699">
        <w:rPr>
          <w:rFonts w:ascii="Times New Roman" w:eastAsia="Times New Roman" w:hAnsi="Times New Roman" w:cs="Times New Roman"/>
          <w:sz w:val="24"/>
          <w:szCs w:val="24"/>
          <w:lang w:eastAsia="en-GB"/>
        </w:rPr>
        <w:t xml:space="preserve">Roy, A. H., Rosemond, A. H., Paul, M. J., Leigh, D. S. and Wallace, J. B. 2003. Stream macroinvertebrate response to catchment urbanization (Georgia, USA). Freshwater Biology, </w:t>
      </w:r>
      <w:r w:rsidRPr="00D61699">
        <w:rPr>
          <w:rFonts w:ascii="Times New Roman" w:eastAsia="Times New Roman" w:hAnsi="Times New Roman" w:cs="Times New Roman"/>
          <w:b/>
          <w:bCs/>
          <w:sz w:val="24"/>
          <w:szCs w:val="24"/>
          <w:lang w:eastAsia="en-GB"/>
        </w:rPr>
        <w:t>48</w:t>
      </w:r>
      <w:r w:rsidRPr="00D61699">
        <w:rPr>
          <w:rFonts w:ascii="Times New Roman" w:eastAsia="Times New Roman" w:hAnsi="Times New Roman" w:cs="Times New Roman"/>
          <w:sz w:val="24"/>
          <w:szCs w:val="24"/>
          <w:lang w:eastAsia="en-GB"/>
        </w:rPr>
        <w:t>, 329-346.</w:t>
      </w:r>
    </w:p>
    <w:p w14:paraId="7A040E18" w14:textId="77777777" w:rsidR="006305CD" w:rsidRPr="00D61699" w:rsidRDefault="00273AB9" w:rsidP="006305CD">
      <w:pPr>
        <w:spacing w:before="120" w:after="120" w:line="480" w:lineRule="auto"/>
        <w:rPr>
          <w:rFonts w:ascii="Times New Roman" w:eastAsia="Times New Roman" w:hAnsi="Times New Roman" w:cs="Times New Roman"/>
          <w:color w:val="000000" w:themeColor="text1"/>
          <w:sz w:val="24"/>
          <w:szCs w:val="24"/>
          <w:lang w:eastAsia="en-GB"/>
        </w:rPr>
      </w:pPr>
      <w:r w:rsidRPr="00D61699">
        <w:rPr>
          <w:rFonts w:ascii="Times New Roman" w:hAnsi="Times New Roman" w:cs="Times New Roman"/>
          <w:color w:val="000000" w:themeColor="text1"/>
          <w:sz w:val="24"/>
          <w:szCs w:val="24"/>
          <w:shd w:val="clear" w:color="auto" w:fill="FFFFFF"/>
        </w:rPr>
        <w:t>Sala, et al. (2000)</w:t>
      </w:r>
      <w:r w:rsidR="006305CD" w:rsidRPr="00D61699">
        <w:rPr>
          <w:rFonts w:ascii="Times New Roman" w:hAnsi="Times New Roman" w:cs="Times New Roman"/>
          <w:color w:val="000000" w:themeColor="text1"/>
          <w:sz w:val="24"/>
          <w:szCs w:val="24"/>
          <w:shd w:val="clear" w:color="auto" w:fill="FFFFFF"/>
        </w:rPr>
        <w:t xml:space="preserve"> Global biodiversity scenarios for the year 2100.</w:t>
      </w:r>
      <w:r w:rsidRPr="00D61699">
        <w:rPr>
          <w:rFonts w:ascii="Times New Roman" w:hAnsi="Times New Roman" w:cs="Times New Roman"/>
          <w:color w:val="000000" w:themeColor="text1"/>
          <w:sz w:val="24"/>
          <w:szCs w:val="24"/>
          <w:shd w:val="clear" w:color="auto" w:fill="FFFFFF"/>
        </w:rPr>
        <w:t xml:space="preserve"> </w:t>
      </w:r>
      <w:r w:rsidRPr="00D61699">
        <w:rPr>
          <w:rFonts w:ascii="Times New Roman" w:hAnsi="Times New Roman" w:cs="Times New Roman"/>
          <w:iCs/>
          <w:color w:val="000000" w:themeColor="text1"/>
          <w:sz w:val="24"/>
          <w:szCs w:val="24"/>
          <w:shd w:val="clear" w:color="auto" w:fill="FFFFFF"/>
        </w:rPr>
        <w:t>Science</w:t>
      </w:r>
      <w:r w:rsidR="006305CD" w:rsidRPr="00D61699">
        <w:rPr>
          <w:rFonts w:ascii="Times New Roman" w:hAnsi="Times New Roman" w:cs="Times New Roman"/>
          <w:color w:val="000000" w:themeColor="text1"/>
          <w:sz w:val="24"/>
          <w:szCs w:val="24"/>
          <w:shd w:val="clear" w:color="auto" w:fill="FFFFFF"/>
        </w:rPr>
        <w:t>,</w:t>
      </w:r>
      <w:r w:rsidR="006305CD" w:rsidRPr="00D61699">
        <w:rPr>
          <w:rStyle w:val="apple-converted-space"/>
          <w:rFonts w:ascii="Times New Roman" w:hAnsi="Times New Roman" w:cs="Times New Roman"/>
          <w:color w:val="000000" w:themeColor="text1"/>
          <w:sz w:val="24"/>
          <w:szCs w:val="24"/>
          <w:shd w:val="clear" w:color="auto" w:fill="FFFFFF"/>
        </w:rPr>
        <w:t> </w:t>
      </w:r>
      <w:r w:rsidR="006305CD" w:rsidRPr="00D61699">
        <w:rPr>
          <w:rFonts w:ascii="Times New Roman" w:hAnsi="Times New Roman" w:cs="Times New Roman"/>
          <w:b/>
          <w:iCs/>
          <w:color w:val="000000" w:themeColor="text1"/>
          <w:sz w:val="24"/>
          <w:szCs w:val="24"/>
          <w:shd w:val="clear" w:color="auto" w:fill="FFFFFF"/>
        </w:rPr>
        <w:t>287</w:t>
      </w:r>
      <w:r w:rsidR="006305CD" w:rsidRPr="00D61699">
        <w:rPr>
          <w:rFonts w:ascii="Times New Roman" w:hAnsi="Times New Roman" w:cs="Times New Roman"/>
          <w:color w:val="000000" w:themeColor="text1"/>
          <w:sz w:val="24"/>
          <w:szCs w:val="24"/>
          <w:shd w:val="clear" w:color="auto" w:fill="FFFFFF"/>
        </w:rPr>
        <w:t>, 1770-1774.</w:t>
      </w:r>
    </w:p>
    <w:p w14:paraId="089DB598" w14:textId="0577D885" w:rsidR="004F4B60" w:rsidRPr="00D61699" w:rsidRDefault="00FC6358" w:rsidP="00FC6358">
      <w:pPr>
        <w:spacing w:after="120" w:line="480" w:lineRule="auto"/>
        <w:rPr>
          <w:rFonts w:ascii="Times New Roman" w:eastAsia="Times New Roman" w:hAnsi="Times New Roman" w:cs="Times New Roman"/>
          <w:sz w:val="24"/>
          <w:szCs w:val="24"/>
          <w:lang w:eastAsia="en-GB"/>
        </w:rPr>
      </w:pPr>
      <w:r w:rsidRPr="00D61699">
        <w:rPr>
          <w:rFonts w:ascii="Times New Roman" w:eastAsia="Times New Roman" w:hAnsi="Times New Roman" w:cs="Times New Roman"/>
          <w:sz w:val="24"/>
          <w:szCs w:val="24"/>
          <w:lang w:eastAsia="en-GB"/>
        </w:rPr>
        <w:t>Sayer, C.</w:t>
      </w:r>
      <w:r w:rsidR="00916131">
        <w:rPr>
          <w:rFonts w:ascii="Times New Roman" w:eastAsia="Times New Roman" w:hAnsi="Times New Roman" w:cs="Times New Roman"/>
          <w:sz w:val="24"/>
          <w:szCs w:val="24"/>
          <w:lang w:eastAsia="en-GB"/>
        </w:rPr>
        <w:t>D.</w:t>
      </w:r>
      <w:r w:rsidRPr="00D61699">
        <w:rPr>
          <w:rFonts w:ascii="Times New Roman" w:eastAsia="Times New Roman" w:hAnsi="Times New Roman" w:cs="Times New Roman"/>
          <w:sz w:val="24"/>
          <w:szCs w:val="24"/>
          <w:lang w:eastAsia="en-GB"/>
        </w:rPr>
        <w:t xml:space="preserve">, Andrews, K., Shiland, E., Edmonds, N., Edmonds-Brown, R., Patmore, I., Emson, </w:t>
      </w:r>
      <w:r w:rsidR="00EB5B8F">
        <w:rPr>
          <w:rFonts w:ascii="Times New Roman" w:eastAsia="Times New Roman" w:hAnsi="Times New Roman" w:cs="Times New Roman"/>
          <w:sz w:val="24"/>
          <w:szCs w:val="24"/>
          <w:lang w:eastAsia="en-GB"/>
        </w:rPr>
        <w:t xml:space="preserve">and </w:t>
      </w:r>
      <w:r w:rsidRPr="00D61699">
        <w:rPr>
          <w:rFonts w:ascii="Times New Roman" w:eastAsia="Times New Roman" w:hAnsi="Times New Roman" w:cs="Times New Roman"/>
          <w:sz w:val="24"/>
          <w:szCs w:val="24"/>
          <w:lang w:eastAsia="en-GB"/>
        </w:rPr>
        <w:t xml:space="preserve">D., Axmacher, J. (2012) The role of pond management for biodiversity conservation in an agricultural landscape. Aquatic Conservation, </w:t>
      </w:r>
      <w:r w:rsidRPr="00D61699">
        <w:rPr>
          <w:rFonts w:ascii="Times New Roman" w:eastAsia="Times New Roman" w:hAnsi="Times New Roman" w:cs="Times New Roman"/>
          <w:b/>
          <w:sz w:val="24"/>
          <w:szCs w:val="24"/>
          <w:lang w:eastAsia="en-GB"/>
        </w:rPr>
        <w:t>22</w:t>
      </w:r>
      <w:r w:rsidRPr="00D61699">
        <w:rPr>
          <w:rFonts w:ascii="Times New Roman" w:eastAsia="Times New Roman" w:hAnsi="Times New Roman" w:cs="Times New Roman"/>
          <w:sz w:val="24"/>
          <w:szCs w:val="24"/>
          <w:lang w:eastAsia="en-GB"/>
        </w:rPr>
        <w:t>, 626-638.</w:t>
      </w:r>
    </w:p>
    <w:p w14:paraId="32E2BF4A" w14:textId="436F2F8B" w:rsidR="00EB5B8F" w:rsidRDefault="00916131" w:rsidP="00C46E6D">
      <w:pPr>
        <w:spacing w:before="120" w:after="120" w:line="480" w:lineRule="auto"/>
        <w:rPr>
          <w:rFonts w:ascii="Times New Roman" w:hAnsi="Times New Roman" w:cs="Times New Roman"/>
          <w:sz w:val="24"/>
          <w:szCs w:val="24"/>
        </w:rPr>
      </w:pPr>
      <w:r w:rsidRPr="00916131">
        <w:rPr>
          <w:rFonts w:ascii="Times New Roman" w:hAnsi="Times New Roman" w:cs="Times New Roman"/>
          <w:sz w:val="24"/>
          <w:szCs w:val="24"/>
        </w:rPr>
        <w:t>Sayer, C.D., Shilland, E., Greaves, H., Dawson, B., Patmore, I.R., Emson, E., Alderton, E., Robinson, P., Andrews, K., Axmacher, J.A.</w:t>
      </w:r>
      <w:r w:rsidR="00EB5B8F">
        <w:rPr>
          <w:rFonts w:ascii="Times New Roman" w:hAnsi="Times New Roman" w:cs="Times New Roman"/>
          <w:sz w:val="24"/>
          <w:szCs w:val="24"/>
        </w:rPr>
        <w:t xml:space="preserve"> and</w:t>
      </w:r>
      <w:r w:rsidRPr="00916131">
        <w:rPr>
          <w:rFonts w:ascii="Times New Roman" w:hAnsi="Times New Roman" w:cs="Times New Roman"/>
          <w:sz w:val="24"/>
          <w:szCs w:val="24"/>
        </w:rPr>
        <w:t xml:space="preserve"> Wiik, E. (2013) Managing British ponds – conservation lessons from a Norfolk farm. British Wildlife, </w:t>
      </w:r>
      <w:r w:rsidRPr="00993A41">
        <w:rPr>
          <w:rFonts w:ascii="Times New Roman" w:hAnsi="Times New Roman" w:cs="Times New Roman"/>
          <w:b/>
          <w:sz w:val="24"/>
          <w:szCs w:val="24"/>
        </w:rPr>
        <w:t>25</w:t>
      </w:r>
      <w:r w:rsidRPr="00916131">
        <w:rPr>
          <w:rFonts w:ascii="Times New Roman" w:hAnsi="Times New Roman" w:cs="Times New Roman"/>
          <w:sz w:val="24"/>
          <w:szCs w:val="24"/>
        </w:rPr>
        <w:t>, 21-28.</w:t>
      </w:r>
    </w:p>
    <w:p w14:paraId="7855F070" w14:textId="5C07D0D1" w:rsidR="00DD71F4" w:rsidRPr="00D61699" w:rsidRDefault="00DD71F4" w:rsidP="00C46E6D">
      <w:pPr>
        <w:spacing w:before="120" w:after="120" w:line="480" w:lineRule="auto"/>
        <w:rPr>
          <w:rFonts w:ascii="Times New Roman" w:eastAsia="Times New Roman" w:hAnsi="Times New Roman" w:cs="Times New Roman"/>
          <w:sz w:val="24"/>
          <w:szCs w:val="24"/>
          <w:lang w:eastAsia="en-GB"/>
        </w:rPr>
      </w:pPr>
      <w:r w:rsidRPr="00D61699">
        <w:rPr>
          <w:rFonts w:ascii="Times New Roman" w:eastAsia="Times New Roman" w:hAnsi="Times New Roman" w:cs="Times New Roman"/>
          <w:sz w:val="24"/>
          <w:szCs w:val="24"/>
          <w:lang w:eastAsia="en-GB"/>
        </w:rPr>
        <w:t xml:space="preserve">Shochat, E., Lerman, S. B., Anderies, J. M. Warren., P. S., Faeth, S. H. </w:t>
      </w:r>
      <w:r w:rsidR="007A5412" w:rsidRPr="00D61699">
        <w:rPr>
          <w:rFonts w:ascii="Times New Roman" w:hAnsi="Times New Roman" w:cs="Times New Roman"/>
          <w:sz w:val="24"/>
          <w:szCs w:val="24"/>
        </w:rPr>
        <w:t>and</w:t>
      </w:r>
      <w:r w:rsidRPr="00D61699">
        <w:rPr>
          <w:rFonts w:ascii="Times New Roman" w:eastAsia="Times New Roman" w:hAnsi="Times New Roman" w:cs="Times New Roman"/>
          <w:sz w:val="24"/>
          <w:szCs w:val="24"/>
          <w:lang w:eastAsia="en-GB"/>
        </w:rPr>
        <w:t xml:space="preserve"> Nilon, C. H. </w:t>
      </w:r>
      <w:r w:rsidR="004419EA" w:rsidRPr="00D61699">
        <w:rPr>
          <w:rFonts w:ascii="Times New Roman" w:eastAsia="Times New Roman" w:hAnsi="Times New Roman" w:cs="Times New Roman"/>
          <w:sz w:val="24"/>
          <w:szCs w:val="24"/>
          <w:lang w:eastAsia="en-GB"/>
        </w:rPr>
        <w:t>(</w:t>
      </w:r>
      <w:r w:rsidRPr="00D61699">
        <w:rPr>
          <w:rFonts w:ascii="Times New Roman" w:eastAsia="Times New Roman" w:hAnsi="Times New Roman" w:cs="Times New Roman"/>
          <w:sz w:val="24"/>
          <w:szCs w:val="24"/>
          <w:lang w:eastAsia="en-GB"/>
        </w:rPr>
        <w:t>2010</w:t>
      </w:r>
      <w:r w:rsidR="004419EA" w:rsidRPr="00D61699">
        <w:rPr>
          <w:rFonts w:ascii="Times New Roman" w:eastAsia="Times New Roman" w:hAnsi="Times New Roman" w:cs="Times New Roman"/>
          <w:sz w:val="24"/>
          <w:szCs w:val="24"/>
          <w:lang w:eastAsia="en-GB"/>
        </w:rPr>
        <w:t>)</w:t>
      </w:r>
      <w:r w:rsidRPr="00D61699">
        <w:rPr>
          <w:rFonts w:ascii="Times New Roman" w:eastAsia="Times New Roman" w:hAnsi="Times New Roman" w:cs="Times New Roman"/>
          <w:sz w:val="24"/>
          <w:szCs w:val="24"/>
          <w:lang w:eastAsia="en-GB"/>
        </w:rPr>
        <w:t xml:space="preserve"> Invasion, competition, and biodiversity loss in urban ecosystems. Bioscience</w:t>
      </w:r>
      <w:r w:rsidR="004419EA" w:rsidRPr="00D61699">
        <w:rPr>
          <w:rFonts w:ascii="Times New Roman" w:eastAsia="Times New Roman" w:hAnsi="Times New Roman" w:cs="Times New Roman"/>
          <w:sz w:val="24"/>
          <w:szCs w:val="24"/>
          <w:lang w:eastAsia="en-GB"/>
        </w:rPr>
        <w:t>,</w:t>
      </w:r>
      <w:r w:rsidRPr="00D61699">
        <w:rPr>
          <w:rFonts w:ascii="Times New Roman" w:eastAsia="Times New Roman" w:hAnsi="Times New Roman" w:cs="Times New Roman"/>
          <w:sz w:val="24"/>
          <w:szCs w:val="24"/>
          <w:lang w:eastAsia="en-GB"/>
        </w:rPr>
        <w:t xml:space="preserve"> </w:t>
      </w:r>
      <w:r w:rsidRPr="00D61699">
        <w:rPr>
          <w:rFonts w:ascii="Times New Roman" w:eastAsia="Times New Roman" w:hAnsi="Times New Roman" w:cs="Times New Roman"/>
          <w:b/>
          <w:bCs/>
          <w:sz w:val="24"/>
          <w:szCs w:val="24"/>
          <w:lang w:eastAsia="en-GB"/>
        </w:rPr>
        <w:t>60</w:t>
      </w:r>
      <w:r w:rsidR="004419EA" w:rsidRPr="00D61699">
        <w:rPr>
          <w:rFonts w:ascii="Times New Roman" w:eastAsia="Times New Roman" w:hAnsi="Times New Roman" w:cs="Times New Roman"/>
          <w:sz w:val="24"/>
          <w:szCs w:val="24"/>
          <w:lang w:eastAsia="en-GB"/>
        </w:rPr>
        <w:t>,</w:t>
      </w:r>
      <w:r w:rsidRPr="00D61699">
        <w:rPr>
          <w:rFonts w:ascii="Times New Roman" w:eastAsia="Times New Roman" w:hAnsi="Times New Roman" w:cs="Times New Roman"/>
          <w:sz w:val="24"/>
          <w:szCs w:val="24"/>
          <w:lang w:eastAsia="en-GB"/>
        </w:rPr>
        <w:t xml:space="preserve"> 199-208</w:t>
      </w:r>
      <w:r w:rsidR="009C2877" w:rsidRPr="00D61699">
        <w:rPr>
          <w:rFonts w:ascii="Times New Roman" w:eastAsia="Times New Roman" w:hAnsi="Times New Roman" w:cs="Times New Roman"/>
          <w:sz w:val="24"/>
          <w:szCs w:val="24"/>
          <w:lang w:eastAsia="en-GB"/>
        </w:rPr>
        <w:t>.</w:t>
      </w:r>
    </w:p>
    <w:p w14:paraId="13F5E842" w14:textId="77777777" w:rsidR="005933BC" w:rsidRPr="00D61699" w:rsidRDefault="00AE09BC" w:rsidP="005933BC">
      <w:pPr>
        <w:spacing w:before="120" w:after="120" w:line="480" w:lineRule="auto"/>
        <w:rPr>
          <w:rFonts w:ascii="Times New Roman" w:hAnsi="Times New Roman" w:cs="Times New Roman"/>
          <w:color w:val="000000" w:themeColor="text1"/>
          <w:sz w:val="24"/>
          <w:szCs w:val="24"/>
        </w:rPr>
      </w:pPr>
      <w:r w:rsidRPr="00D61699">
        <w:rPr>
          <w:rFonts w:ascii="Times New Roman" w:hAnsi="Times New Roman" w:cs="Times New Roman"/>
          <w:color w:val="000000" w:themeColor="text1"/>
          <w:sz w:val="24"/>
          <w:szCs w:val="24"/>
        </w:rPr>
        <w:t>Thornhill, I. A. G. (2013</w:t>
      </w:r>
      <w:r w:rsidR="005933BC" w:rsidRPr="00D61699">
        <w:rPr>
          <w:rFonts w:ascii="Times New Roman" w:hAnsi="Times New Roman" w:cs="Times New Roman"/>
          <w:color w:val="000000" w:themeColor="text1"/>
          <w:sz w:val="24"/>
          <w:szCs w:val="24"/>
        </w:rPr>
        <w:t>) Water quality, biodiversity and ecosystem functioning in ponds across an urban land-use gradient in Birmingham, UK. PhD Thesis, University of Birmingham: UK.</w:t>
      </w:r>
    </w:p>
    <w:p w14:paraId="5BDBF149" w14:textId="77777777" w:rsidR="00563A1D" w:rsidRPr="00D61699" w:rsidRDefault="00563A1D" w:rsidP="00C46E6D">
      <w:pPr>
        <w:spacing w:before="120" w:after="120" w:line="480" w:lineRule="auto"/>
        <w:rPr>
          <w:rFonts w:ascii="Times New Roman" w:eastAsia="Times New Roman" w:hAnsi="Times New Roman" w:cs="Times New Roman"/>
          <w:sz w:val="24"/>
          <w:szCs w:val="24"/>
          <w:lang w:eastAsia="en-GB"/>
        </w:rPr>
      </w:pPr>
      <w:r w:rsidRPr="00D61699">
        <w:rPr>
          <w:rFonts w:ascii="Times New Roman" w:eastAsia="Times New Roman" w:hAnsi="Times New Roman" w:cs="Times New Roman"/>
          <w:sz w:val="24"/>
          <w:szCs w:val="24"/>
          <w:lang w:eastAsia="en-GB"/>
        </w:rPr>
        <w:t xml:space="preserve">Turrini T. and Knop, E. (2015) A landscape ecology approach identifies important drivers of urban biodiversity. Global Change Biology, </w:t>
      </w:r>
      <w:r w:rsidRPr="00D61699">
        <w:rPr>
          <w:rFonts w:ascii="Times New Roman" w:eastAsia="Times New Roman" w:hAnsi="Times New Roman" w:cs="Times New Roman"/>
          <w:b/>
          <w:sz w:val="24"/>
          <w:szCs w:val="24"/>
          <w:lang w:eastAsia="en-GB"/>
        </w:rPr>
        <w:t>21</w:t>
      </w:r>
      <w:r w:rsidRPr="00D61699">
        <w:rPr>
          <w:rFonts w:ascii="Times New Roman" w:eastAsia="Times New Roman" w:hAnsi="Times New Roman" w:cs="Times New Roman"/>
          <w:sz w:val="24"/>
          <w:szCs w:val="24"/>
          <w:lang w:eastAsia="en-GB"/>
        </w:rPr>
        <w:t xml:space="preserve">, 1652-1667. </w:t>
      </w:r>
    </w:p>
    <w:p w14:paraId="1FC45809" w14:textId="77777777" w:rsidR="006F31FF" w:rsidRPr="00D61699" w:rsidRDefault="006F31FF" w:rsidP="00C46E6D">
      <w:pPr>
        <w:spacing w:before="120" w:after="120" w:line="480" w:lineRule="auto"/>
        <w:rPr>
          <w:rFonts w:ascii="Times New Roman" w:eastAsia="Times New Roman" w:hAnsi="Times New Roman" w:cs="Times New Roman"/>
          <w:sz w:val="24"/>
          <w:szCs w:val="24"/>
          <w:lang w:eastAsia="en-GB"/>
        </w:rPr>
      </w:pPr>
      <w:r w:rsidRPr="00D61699">
        <w:rPr>
          <w:rFonts w:ascii="Times New Roman" w:eastAsia="Times New Roman" w:hAnsi="Times New Roman" w:cs="Times New Roman"/>
          <w:sz w:val="24"/>
          <w:szCs w:val="24"/>
          <w:lang w:eastAsia="en-GB"/>
        </w:rPr>
        <w:t xml:space="preserve">UKNEA, </w:t>
      </w:r>
      <w:r w:rsidR="004419EA" w:rsidRPr="00D61699">
        <w:rPr>
          <w:rFonts w:ascii="Times New Roman" w:eastAsia="Times New Roman" w:hAnsi="Times New Roman" w:cs="Times New Roman"/>
          <w:sz w:val="24"/>
          <w:szCs w:val="24"/>
          <w:lang w:eastAsia="en-GB"/>
        </w:rPr>
        <w:t>(</w:t>
      </w:r>
      <w:r w:rsidRPr="00D61699">
        <w:rPr>
          <w:rFonts w:ascii="Times New Roman" w:eastAsia="Times New Roman" w:hAnsi="Times New Roman" w:cs="Times New Roman"/>
          <w:sz w:val="24"/>
          <w:szCs w:val="24"/>
          <w:lang w:eastAsia="en-GB"/>
        </w:rPr>
        <w:t>2011</w:t>
      </w:r>
      <w:r w:rsidR="004419EA" w:rsidRPr="00D61699">
        <w:rPr>
          <w:rFonts w:ascii="Times New Roman" w:eastAsia="Times New Roman" w:hAnsi="Times New Roman" w:cs="Times New Roman"/>
          <w:sz w:val="24"/>
          <w:szCs w:val="24"/>
          <w:lang w:eastAsia="en-GB"/>
        </w:rPr>
        <w:t>)</w:t>
      </w:r>
      <w:r w:rsidRPr="00D61699">
        <w:rPr>
          <w:rFonts w:ascii="Times New Roman" w:eastAsia="Times New Roman" w:hAnsi="Times New Roman" w:cs="Times New Roman"/>
          <w:sz w:val="24"/>
          <w:szCs w:val="24"/>
          <w:lang w:eastAsia="en-GB"/>
        </w:rPr>
        <w:t xml:space="preserve"> </w:t>
      </w:r>
      <w:r w:rsidRPr="00D61699">
        <w:rPr>
          <w:rFonts w:ascii="Times New Roman" w:hAnsi="Times New Roman" w:cs="Times New Roman"/>
          <w:sz w:val="24"/>
          <w:szCs w:val="24"/>
        </w:rPr>
        <w:t>The UK National Ecosystem Assessment Technical Report. UNEP-WCMC, Cambridge</w:t>
      </w:r>
      <w:r w:rsidR="009C2877" w:rsidRPr="00D61699">
        <w:rPr>
          <w:rFonts w:ascii="Times New Roman" w:hAnsi="Times New Roman" w:cs="Times New Roman"/>
          <w:sz w:val="24"/>
          <w:szCs w:val="24"/>
        </w:rPr>
        <w:t>.</w:t>
      </w:r>
    </w:p>
    <w:p w14:paraId="4A7214EE" w14:textId="77777777" w:rsidR="00DD71F4" w:rsidRPr="00D61699" w:rsidRDefault="00DD71F4" w:rsidP="00C46E6D">
      <w:pPr>
        <w:spacing w:before="120" w:after="120" w:line="480" w:lineRule="auto"/>
        <w:rPr>
          <w:rFonts w:ascii="Times New Roman" w:hAnsi="Times New Roman" w:cs="Times New Roman"/>
          <w:sz w:val="24"/>
          <w:szCs w:val="24"/>
        </w:rPr>
      </w:pPr>
      <w:r w:rsidRPr="00D61699">
        <w:rPr>
          <w:rFonts w:ascii="Times New Roman" w:hAnsi="Times New Roman" w:cs="Times New Roman"/>
          <w:sz w:val="24"/>
          <w:szCs w:val="24"/>
        </w:rPr>
        <w:t xml:space="preserve">United Nations, </w:t>
      </w:r>
      <w:r w:rsidR="004419EA" w:rsidRPr="00D61699">
        <w:rPr>
          <w:rFonts w:ascii="Times New Roman" w:hAnsi="Times New Roman" w:cs="Times New Roman"/>
          <w:sz w:val="24"/>
          <w:szCs w:val="24"/>
        </w:rPr>
        <w:t>(</w:t>
      </w:r>
      <w:r w:rsidRPr="00D61699">
        <w:rPr>
          <w:rFonts w:ascii="Times New Roman" w:hAnsi="Times New Roman" w:cs="Times New Roman"/>
          <w:sz w:val="24"/>
          <w:szCs w:val="24"/>
        </w:rPr>
        <w:t>2014</w:t>
      </w:r>
      <w:r w:rsidR="004419EA" w:rsidRPr="00D61699">
        <w:rPr>
          <w:rFonts w:ascii="Times New Roman" w:hAnsi="Times New Roman" w:cs="Times New Roman"/>
          <w:sz w:val="24"/>
          <w:szCs w:val="24"/>
        </w:rPr>
        <w:t>)</w:t>
      </w:r>
      <w:r w:rsidRPr="00D61699">
        <w:rPr>
          <w:rFonts w:ascii="Times New Roman" w:hAnsi="Times New Roman" w:cs="Times New Roman"/>
          <w:sz w:val="24"/>
          <w:szCs w:val="24"/>
        </w:rPr>
        <w:t xml:space="preserve"> World Urbanization Prospects: the 2014 revision. United Nations: New York</w:t>
      </w:r>
      <w:r w:rsidR="009C2877" w:rsidRPr="00D61699">
        <w:rPr>
          <w:rFonts w:ascii="Times New Roman" w:hAnsi="Times New Roman" w:cs="Times New Roman"/>
          <w:sz w:val="24"/>
          <w:szCs w:val="24"/>
        </w:rPr>
        <w:t>.</w:t>
      </w:r>
    </w:p>
    <w:p w14:paraId="1599C921" w14:textId="77777777" w:rsidR="00E700E6" w:rsidRPr="00D61699" w:rsidRDefault="007A5412" w:rsidP="00E700E6">
      <w:pPr>
        <w:autoSpaceDE w:val="0"/>
        <w:autoSpaceDN w:val="0"/>
        <w:adjustRightInd w:val="0"/>
        <w:spacing w:before="120" w:after="120" w:line="480" w:lineRule="auto"/>
        <w:rPr>
          <w:rFonts w:ascii="Times New Roman" w:hAnsi="Times New Roman" w:cs="Times New Roman"/>
          <w:sz w:val="24"/>
          <w:szCs w:val="24"/>
        </w:rPr>
      </w:pPr>
      <w:r w:rsidRPr="00D61699">
        <w:rPr>
          <w:rFonts w:ascii="Times New Roman" w:hAnsi="Times New Roman" w:cs="Times New Roman"/>
          <w:sz w:val="24"/>
          <w:szCs w:val="24"/>
        </w:rPr>
        <w:t>Vaughan, I. P. and</w:t>
      </w:r>
      <w:r w:rsidR="004419EA" w:rsidRPr="00D61699">
        <w:rPr>
          <w:rFonts w:ascii="Times New Roman" w:hAnsi="Times New Roman" w:cs="Times New Roman"/>
          <w:sz w:val="24"/>
          <w:szCs w:val="24"/>
        </w:rPr>
        <w:t xml:space="preserve"> </w:t>
      </w:r>
      <w:r w:rsidR="00E700E6" w:rsidRPr="00D61699">
        <w:rPr>
          <w:rFonts w:ascii="Times New Roman" w:hAnsi="Times New Roman" w:cs="Times New Roman"/>
          <w:sz w:val="24"/>
          <w:szCs w:val="24"/>
        </w:rPr>
        <w:t>Ormerod,</w:t>
      </w:r>
      <w:r w:rsidR="004419EA" w:rsidRPr="00D61699">
        <w:rPr>
          <w:rFonts w:ascii="Times New Roman" w:hAnsi="Times New Roman" w:cs="Times New Roman"/>
          <w:sz w:val="24"/>
          <w:szCs w:val="24"/>
        </w:rPr>
        <w:t xml:space="preserve"> S. J.</w:t>
      </w:r>
      <w:r w:rsidR="00E700E6" w:rsidRPr="00D61699">
        <w:rPr>
          <w:rFonts w:ascii="Times New Roman" w:hAnsi="Times New Roman" w:cs="Times New Roman"/>
          <w:sz w:val="24"/>
          <w:szCs w:val="24"/>
        </w:rPr>
        <w:t xml:space="preserve"> </w:t>
      </w:r>
      <w:r w:rsidR="004419EA" w:rsidRPr="00D61699">
        <w:rPr>
          <w:rFonts w:ascii="Times New Roman" w:hAnsi="Times New Roman" w:cs="Times New Roman"/>
          <w:sz w:val="24"/>
          <w:szCs w:val="24"/>
        </w:rPr>
        <w:t>(2012)</w:t>
      </w:r>
      <w:r w:rsidR="00E700E6" w:rsidRPr="00D61699">
        <w:rPr>
          <w:rFonts w:ascii="Times New Roman" w:hAnsi="Times New Roman" w:cs="Times New Roman"/>
          <w:sz w:val="24"/>
          <w:szCs w:val="24"/>
        </w:rPr>
        <w:t xml:space="preserve"> Large-scale, long-term trends in British river macroinvertebrates. Global Change Biology</w:t>
      </w:r>
      <w:r w:rsidR="001A098E" w:rsidRPr="00D61699">
        <w:rPr>
          <w:rFonts w:ascii="Times New Roman" w:hAnsi="Times New Roman" w:cs="Times New Roman"/>
          <w:sz w:val="24"/>
          <w:szCs w:val="24"/>
        </w:rPr>
        <w:t>,</w:t>
      </w:r>
      <w:r w:rsidR="00E700E6" w:rsidRPr="00D61699">
        <w:rPr>
          <w:rFonts w:ascii="Times New Roman" w:hAnsi="Times New Roman" w:cs="Times New Roman"/>
          <w:sz w:val="24"/>
          <w:szCs w:val="24"/>
        </w:rPr>
        <w:t xml:space="preserve"> </w:t>
      </w:r>
      <w:r w:rsidR="00E700E6" w:rsidRPr="00D61699">
        <w:rPr>
          <w:rFonts w:ascii="Times New Roman" w:hAnsi="Times New Roman" w:cs="Times New Roman"/>
          <w:b/>
          <w:sz w:val="24"/>
          <w:szCs w:val="24"/>
        </w:rPr>
        <w:t>18</w:t>
      </w:r>
      <w:r w:rsidR="004419EA" w:rsidRPr="00D61699">
        <w:rPr>
          <w:rFonts w:ascii="Times New Roman" w:hAnsi="Times New Roman" w:cs="Times New Roman"/>
          <w:sz w:val="24"/>
          <w:szCs w:val="24"/>
        </w:rPr>
        <w:t>,</w:t>
      </w:r>
      <w:r w:rsidR="00E700E6" w:rsidRPr="00D61699">
        <w:rPr>
          <w:rFonts w:ascii="Times New Roman" w:hAnsi="Times New Roman" w:cs="Times New Roman"/>
          <w:sz w:val="24"/>
          <w:szCs w:val="24"/>
        </w:rPr>
        <w:t xml:space="preserve"> 2184–2194.</w:t>
      </w:r>
    </w:p>
    <w:p w14:paraId="03ED3722" w14:textId="77777777" w:rsidR="004F4B60" w:rsidRPr="00D61699" w:rsidRDefault="004F4B60" w:rsidP="00C46E6D">
      <w:pPr>
        <w:spacing w:before="120" w:after="120" w:line="480" w:lineRule="auto"/>
        <w:rPr>
          <w:rFonts w:ascii="Times New Roman" w:eastAsia="Times New Roman" w:hAnsi="Times New Roman" w:cs="Times New Roman"/>
          <w:sz w:val="24"/>
          <w:szCs w:val="24"/>
          <w:lang w:eastAsia="en-GB"/>
        </w:rPr>
      </w:pPr>
      <w:r w:rsidRPr="00D61699">
        <w:rPr>
          <w:rFonts w:ascii="Times New Roman" w:eastAsia="Times New Roman" w:hAnsi="Times New Roman" w:cs="Times New Roman"/>
          <w:sz w:val="24"/>
          <w:szCs w:val="24"/>
          <w:lang w:eastAsia="en-GB"/>
        </w:rPr>
        <w:t>Vilmi, A., Maaria Karjalainen, S., Nokela, T., Tolonen, T. and Heino, J. 2016. Unravelling the drivers of aquatic communities using disparate organismal groups and different taxonomic levels. Eco</w:t>
      </w:r>
      <w:r w:rsidR="00D44B6E" w:rsidRPr="00D61699">
        <w:rPr>
          <w:rFonts w:ascii="Times New Roman" w:eastAsia="Times New Roman" w:hAnsi="Times New Roman" w:cs="Times New Roman"/>
          <w:sz w:val="24"/>
          <w:szCs w:val="24"/>
          <w:lang w:eastAsia="en-GB"/>
        </w:rPr>
        <w:t>logical Indicators</w:t>
      </w:r>
      <w:r w:rsidR="00770862" w:rsidRPr="00D61699">
        <w:rPr>
          <w:rFonts w:ascii="Times New Roman" w:eastAsia="Times New Roman" w:hAnsi="Times New Roman" w:cs="Times New Roman"/>
          <w:sz w:val="24"/>
          <w:szCs w:val="24"/>
          <w:lang w:eastAsia="en-GB"/>
        </w:rPr>
        <w:t xml:space="preserve">, </w:t>
      </w:r>
      <w:r w:rsidR="00770862" w:rsidRPr="00D61699">
        <w:rPr>
          <w:rFonts w:ascii="Times New Roman" w:eastAsia="Times New Roman" w:hAnsi="Times New Roman" w:cs="Times New Roman"/>
          <w:b/>
          <w:sz w:val="24"/>
          <w:szCs w:val="24"/>
          <w:lang w:eastAsia="en-GB"/>
        </w:rPr>
        <w:t>60</w:t>
      </w:r>
      <w:r w:rsidR="00770862" w:rsidRPr="00D61699">
        <w:rPr>
          <w:rFonts w:ascii="Times New Roman" w:eastAsia="Times New Roman" w:hAnsi="Times New Roman" w:cs="Times New Roman"/>
          <w:sz w:val="24"/>
          <w:szCs w:val="24"/>
          <w:lang w:eastAsia="en-GB"/>
        </w:rPr>
        <w:t>,</w:t>
      </w:r>
      <w:r w:rsidR="00D44B6E" w:rsidRPr="00D61699">
        <w:rPr>
          <w:rFonts w:ascii="Times New Roman" w:eastAsia="Times New Roman" w:hAnsi="Times New Roman" w:cs="Times New Roman"/>
          <w:sz w:val="24"/>
          <w:szCs w:val="24"/>
          <w:lang w:eastAsia="en-GB"/>
        </w:rPr>
        <w:t xml:space="preserve"> 108-118</w:t>
      </w:r>
      <w:r w:rsidR="00770862" w:rsidRPr="00D61699">
        <w:rPr>
          <w:rFonts w:ascii="Times New Roman" w:eastAsia="Times New Roman" w:hAnsi="Times New Roman" w:cs="Times New Roman"/>
          <w:sz w:val="24"/>
          <w:szCs w:val="24"/>
          <w:lang w:eastAsia="en-GB"/>
        </w:rPr>
        <w:t>.</w:t>
      </w:r>
    </w:p>
    <w:p w14:paraId="3E68BF56" w14:textId="1892FCC3" w:rsidR="00F677A8" w:rsidRPr="00D61699" w:rsidRDefault="00F677A8" w:rsidP="00C46E6D">
      <w:pPr>
        <w:spacing w:before="120" w:after="120" w:line="480" w:lineRule="auto"/>
        <w:rPr>
          <w:rFonts w:ascii="Times New Roman" w:eastAsia="Times New Roman" w:hAnsi="Times New Roman" w:cs="Times New Roman"/>
          <w:sz w:val="24"/>
          <w:szCs w:val="24"/>
          <w:lang w:eastAsia="en-GB"/>
        </w:rPr>
      </w:pPr>
      <w:r w:rsidRPr="00D61699">
        <w:rPr>
          <w:rFonts w:ascii="Times New Roman" w:eastAsia="Times New Roman" w:hAnsi="Times New Roman" w:cs="Times New Roman"/>
          <w:sz w:val="24"/>
          <w:szCs w:val="24"/>
          <w:lang w:eastAsia="en-GB"/>
        </w:rPr>
        <w:t xml:space="preserve">Walsh, C. J., Roy, A. H., Feminella, J. W. </w:t>
      </w:r>
      <w:r w:rsidR="00EB5B8F">
        <w:rPr>
          <w:rFonts w:ascii="Times New Roman" w:eastAsia="Times New Roman" w:hAnsi="Times New Roman" w:cs="Times New Roman"/>
          <w:sz w:val="24"/>
          <w:szCs w:val="24"/>
          <w:lang w:eastAsia="en-GB"/>
        </w:rPr>
        <w:t xml:space="preserve">and </w:t>
      </w:r>
      <w:r w:rsidRPr="00D61699">
        <w:rPr>
          <w:rFonts w:ascii="Times New Roman" w:eastAsia="Times New Roman" w:hAnsi="Times New Roman" w:cs="Times New Roman"/>
          <w:sz w:val="24"/>
          <w:szCs w:val="24"/>
          <w:lang w:eastAsia="en-GB"/>
        </w:rPr>
        <w:t xml:space="preserve">Cottingham, P. D. (2005) The urban stream syndrome: current knowledge and the search for a cure. Journal of the North American Benthological Society, </w:t>
      </w:r>
      <w:r w:rsidRPr="00D61699">
        <w:rPr>
          <w:rFonts w:ascii="Times New Roman" w:eastAsia="Times New Roman" w:hAnsi="Times New Roman" w:cs="Times New Roman"/>
          <w:b/>
          <w:bCs/>
          <w:sz w:val="24"/>
          <w:szCs w:val="24"/>
          <w:lang w:eastAsia="en-GB"/>
        </w:rPr>
        <w:t>24</w:t>
      </w:r>
      <w:r w:rsidRPr="00D61699">
        <w:rPr>
          <w:rFonts w:ascii="Times New Roman" w:eastAsia="Times New Roman" w:hAnsi="Times New Roman" w:cs="Times New Roman"/>
          <w:sz w:val="24"/>
          <w:szCs w:val="24"/>
          <w:lang w:eastAsia="en-GB"/>
        </w:rPr>
        <w:t>, 706-723.</w:t>
      </w:r>
    </w:p>
    <w:p w14:paraId="198DD043" w14:textId="137F67C1" w:rsidR="00770862" w:rsidRPr="00D61699" w:rsidRDefault="00770862" w:rsidP="00770862">
      <w:pPr>
        <w:spacing w:before="100" w:beforeAutospacing="1" w:after="100" w:afterAutospacing="1" w:line="480" w:lineRule="auto"/>
        <w:rPr>
          <w:rFonts w:ascii="Times New Roman" w:hAnsi="Times New Roman" w:cs="Times New Roman"/>
          <w:sz w:val="24"/>
          <w:szCs w:val="24"/>
        </w:rPr>
      </w:pPr>
      <w:r w:rsidRPr="00D61699">
        <w:rPr>
          <w:rFonts w:ascii="Times New Roman" w:hAnsi="Times New Roman" w:cs="Times New Roman"/>
          <w:sz w:val="24"/>
          <w:szCs w:val="24"/>
        </w:rPr>
        <w:t xml:space="preserve">Williams, P., Biggs, J., Crowe, A., Murphy, J., Nicolet, P., Meatherby, A. </w:t>
      </w:r>
      <w:r w:rsidR="00EB5B8F">
        <w:rPr>
          <w:rFonts w:ascii="Times New Roman" w:hAnsi="Times New Roman" w:cs="Times New Roman"/>
          <w:sz w:val="24"/>
          <w:szCs w:val="24"/>
        </w:rPr>
        <w:t>and</w:t>
      </w:r>
      <w:r w:rsidRPr="00D61699">
        <w:rPr>
          <w:rFonts w:ascii="Times New Roman" w:hAnsi="Times New Roman" w:cs="Times New Roman"/>
          <w:sz w:val="24"/>
          <w:szCs w:val="24"/>
        </w:rPr>
        <w:t xml:space="preserve"> Dunbar, M. (2010) Countryside survey report from 2007, Technical report No 7/07 Pond Conservation and NERC/Centre for Ecology and Hydrology, Lancaster.</w:t>
      </w:r>
    </w:p>
    <w:p w14:paraId="707B6976" w14:textId="77777777" w:rsidR="00DD71F4" w:rsidRPr="00D61699" w:rsidRDefault="00DD71F4" w:rsidP="00C46E6D">
      <w:pPr>
        <w:spacing w:before="120" w:after="120" w:line="480" w:lineRule="auto"/>
        <w:rPr>
          <w:rFonts w:ascii="Times New Roman" w:eastAsia="Times New Roman" w:hAnsi="Times New Roman" w:cs="Times New Roman"/>
          <w:sz w:val="24"/>
          <w:szCs w:val="24"/>
          <w:lang w:eastAsia="en-GB"/>
        </w:rPr>
      </w:pPr>
      <w:r w:rsidRPr="00D61699">
        <w:rPr>
          <w:rFonts w:ascii="Times New Roman" w:hAnsi="Times New Roman" w:cs="Times New Roman"/>
          <w:sz w:val="24"/>
          <w:szCs w:val="24"/>
        </w:rPr>
        <w:t>Wood, P. J., G</w:t>
      </w:r>
      <w:r w:rsidR="007A5412" w:rsidRPr="00D61699">
        <w:rPr>
          <w:rFonts w:ascii="Times New Roman" w:hAnsi="Times New Roman" w:cs="Times New Roman"/>
          <w:sz w:val="24"/>
          <w:szCs w:val="24"/>
        </w:rPr>
        <w:t>reenwood, M. T., Barker, S. A. and</w:t>
      </w:r>
      <w:r w:rsidRPr="00D61699">
        <w:rPr>
          <w:rFonts w:ascii="Times New Roman" w:hAnsi="Times New Roman" w:cs="Times New Roman"/>
          <w:sz w:val="24"/>
          <w:szCs w:val="24"/>
        </w:rPr>
        <w:t xml:space="preserve"> Gunn, J. </w:t>
      </w:r>
      <w:r w:rsidR="00770862" w:rsidRPr="00D61699">
        <w:rPr>
          <w:rFonts w:ascii="Times New Roman" w:hAnsi="Times New Roman" w:cs="Times New Roman"/>
          <w:sz w:val="24"/>
          <w:szCs w:val="24"/>
        </w:rPr>
        <w:t>(</w:t>
      </w:r>
      <w:r w:rsidRPr="00D61699">
        <w:rPr>
          <w:rFonts w:ascii="Times New Roman" w:hAnsi="Times New Roman" w:cs="Times New Roman"/>
          <w:sz w:val="24"/>
          <w:szCs w:val="24"/>
        </w:rPr>
        <w:t>2001</w:t>
      </w:r>
      <w:r w:rsidR="00770862" w:rsidRPr="00D61699">
        <w:rPr>
          <w:rFonts w:ascii="Times New Roman" w:hAnsi="Times New Roman" w:cs="Times New Roman"/>
          <w:sz w:val="24"/>
          <w:szCs w:val="24"/>
        </w:rPr>
        <w:t>)</w:t>
      </w:r>
      <w:r w:rsidRPr="00D61699">
        <w:rPr>
          <w:rFonts w:ascii="Times New Roman" w:hAnsi="Times New Roman" w:cs="Times New Roman"/>
          <w:sz w:val="24"/>
          <w:szCs w:val="24"/>
        </w:rPr>
        <w:t xml:space="preserve"> The effects of amenity management for angling on the conservation value of aquatic invertebrate communities in old industrial mill ponds. Biological Conservation</w:t>
      </w:r>
      <w:r w:rsidR="00770862" w:rsidRPr="00D61699">
        <w:rPr>
          <w:rFonts w:ascii="Times New Roman" w:hAnsi="Times New Roman" w:cs="Times New Roman"/>
          <w:sz w:val="24"/>
          <w:szCs w:val="24"/>
        </w:rPr>
        <w:t>,</w:t>
      </w:r>
      <w:r w:rsidRPr="00D61699">
        <w:rPr>
          <w:rFonts w:ascii="Times New Roman" w:hAnsi="Times New Roman" w:cs="Times New Roman"/>
          <w:sz w:val="24"/>
          <w:szCs w:val="24"/>
        </w:rPr>
        <w:t xml:space="preserve"> </w:t>
      </w:r>
      <w:r w:rsidRPr="00D61699">
        <w:rPr>
          <w:rFonts w:ascii="Times New Roman" w:hAnsi="Times New Roman" w:cs="Times New Roman"/>
          <w:b/>
          <w:bCs/>
          <w:sz w:val="24"/>
          <w:szCs w:val="24"/>
        </w:rPr>
        <w:t>102</w:t>
      </w:r>
      <w:r w:rsidR="007630E2" w:rsidRPr="00D61699">
        <w:rPr>
          <w:rFonts w:ascii="Times New Roman" w:hAnsi="Times New Roman" w:cs="Times New Roman"/>
          <w:sz w:val="24"/>
          <w:szCs w:val="24"/>
        </w:rPr>
        <w:t>,</w:t>
      </w:r>
      <w:r w:rsidRPr="00D61699">
        <w:rPr>
          <w:rFonts w:ascii="Times New Roman" w:hAnsi="Times New Roman" w:cs="Times New Roman"/>
          <w:sz w:val="24"/>
          <w:szCs w:val="24"/>
        </w:rPr>
        <w:t xml:space="preserve"> 17-29</w:t>
      </w:r>
      <w:r w:rsidR="007630E2" w:rsidRPr="00D61699">
        <w:rPr>
          <w:rFonts w:ascii="Times New Roman" w:hAnsi="Times New Roman" w:cs="Times New Roman"/>
          <w:sz w:val="24"/>
          <w:szCs w:val="24"/>
        </w:rPr>
        <w:t>.</w:t>
      </w:r>
    </w:p>
    <w:p w14:paraId="468594B3" w14:textId="69665C2F" w:rsidR="00964565" w:rsidRPr="00A44ABD" w:rsidRDefault="007A5412" w:rsidP="0048372A">
      <w:pPr>
        <w:spacing w:before="120" w:after="120" w:line="480" w:lineRule="auto"/>
        <w:rPr>
          <w:rFonts w:ascii="Times New Roman" w:hAnsi="Times New Roman" w:cs="Times New Roman"/>
          <w:b/>
          <w:sz w:val="24"/>
          <w:szCs w:val="24"/>
        </w:rPr>
      </w:pPr>
      <w:r w:rsidRPr="00D61699">
        <w:rPr>
          <w:rFonts w:ascii="Times New Roman" w:hAnsi="Times New Roman" w:cs="Times New Roman"/>
          <w:sz w:val="24"/>
          <w:szCs w:val="24"/>
        </w:rPr>
        <w:t>Wood, P.J., Greenwood, M. T. and</w:t>
      </w:r>
      <w:r w:rsidR="00770862" w:rsidRPr="00D61699">
        <w:rPr>
          <w:rFonts w:ascii="Times New Roman" w:hAnsi="Times New Roman" w:cs="Times New Roman"/>
          <w:sz w:val="24"/>
          <w:szCs w:val="24"/>
        </w:rPr>
        <w:t xml:space="preserve"> Agnew, M. D. (2003)</w:t>
      </w:r>
      <w:r w:rsidR="00DD71F4" w:rsidRPr="00D61699">
        <w:rPr>
          <w:rFonts w:ascii="Times New Roman" w:hAnsi="Times New Roman" w:cs="Times New Roman"/>
          <w:sz w:val="24"/>
          <w:szCs w:val="24"/>
        </w:rPr>
        <w:t xml:space="preserve"> Pond biodiversity and ha</w:t>
      </w:r>
      <w:r w:rsidR="00770862" w:rsidRPr="00D61699">
        <w:rPr>
          <w:rFonts w:ascii="Times New Roman" w:hAnsi="Times New Roman" w:cs="Times New Roman"/>
          <w:sz w:val="24"/>
          <w:szCs w:val="24"/>
        </w:rPr>
        <w:t>bitat loss in the UK.</w:t>
      </w:r>
      <w:r w:rsidR="00DD71F4" w:rsidRPr="00D61699">
        <w:rPr>
          <w:rFonts w:ascii="Times New Roman" w:hAnsi="Times New Roman" w:cs="Times New Roman"/>
          <w:sz w:val="24"/>
          <w:szCs w:val="24"/>
        </w:rPr>
        <w:t xml:space="preserve"> Area</w:t>
      </w:r>
      <w:r w:rsidR="00770862" w:rsidRPr="00D61699">
        <w:rPr>
          <w:rFonts w:ascii="Times New Roman" w:hAnsi="Times New Roman" w:cs="Times New Roman"/>
          <w:sz w:val="24"/>
          <w:szCs w:val="24"/>
        </w:rPr>
        <w:t>,</w:t>
      </w:r>
      <w:r w:rsidR="00DD71F4" w:rsidRPr="00D61699">
        <w:rPr>
          <w:rFonts w:ascii="Times New Roman" w:hAnsi="Times New Roman" w:cs="Times New Roman"/>
          <w:sz w:val="24"/>
          <w:szCs w:val="24"/>
        </w:rPr>
        <w:t xml:space="preserve"> </w:t>
      </w:r>
      <w:r w:rsidR="00DD71F4" w:rsidRPr="00D61699">
        <w:rPr>
          <w:rFonts w:ascii="Times New Roman" w:hAnsi="Times New Roman" w:cs="Times New Roman"/>
          <w:b/>
          <w:bCs/>
          <w:sz w:val="24"/>
          <w:szCs w:val="24"/>
        </w:rPr>
        <w:t>35</w:t>
      </w:r>
      <w:r w:rsidR="007630E2" w:rsidRPr="00D61699">
        <w:rPr>
          <w:rFonts w:ascii="Times New Roman" w:hAnsi="Times New Roman" w:cs="Times New Roman"/>
          <w:sz w:val="24"/>
          <w:szCs w:val="24"/>
        </w:rPr>
        <w:t>,</w:t>
      </w:r>
      <w:r w:rsidR="00DD71F4" w:rsidRPr="00D61699">
        <w:rPr>
          <w:rFonts w:ascii="Times New Roman" w:hAnsi="Times New Roman" w:cs="Times New Roman"/>
          <w:sz w:val="24"/>
          <w:szCs w:val="24"/>
        </w:rPr>
        <w:t xml:space="preserve"> 206-2</w:t>
      </w:r>
      <w:r w:rsidR="00FD01FC" w:rsidRPr="00D61699">
        <w:rPr>
          <w:rFonts w:ascii="Times New Roman" w:hAnsi="Times New Roman" w:cs="Times New Roman"/>
          <w:sz w:val="24"/>
          <w:szCs w:val="24"/>
        </w:rPr>
        <w:t>16</w:t>
      </w:r>
      <w:r w:rsidR="00543E40" w:rsidRPr="00D61699">
        <w:rPr>
          <w:rFonts w:ascii="Times New Roman" w:hAnsi="Times New Roman" w:cs="Times New Roman"/>
          <w:sz w:val="24"/>
          <w:szCs w:val="24"/>
        </w:rPr>
        <w:t>.</w:t>
      </w:r>
      <w:r w:rsidR="00543E40" w:rsidRPr="00D61699">
        <w:rPr>
          <w:rFonts w:ascii="Times New Roman" w:hAnsi="Times New Roman" w:cs="Times New Roman"/>
          <w:b/>
          <w:sz w:val="24"/>
          <w:szCs w:val="24"/>
        </w:rPr>
        <w:t xml:space="preserve"> </w:t>
      </w:r>
    </w:p>
    <w:sectPr w:rsidR="00964565" w:rsidRPr="00A44ABD" w:rsidSect="00363A18">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F4933" w14:textId="77777777" w:rsidR="00602DD7" w:rsidRDefault="00602DD7" w:rsidP="00263B2D">
      <w:pPr>
        <w:spacing w:after="0" w:line="240" w:lineRule="auto"/>
      </w:pPr>
      <w:r>
        <w:separator/>
      </w:r>
    </w:p>
  </w:endnote>
  <w:endnote w:type="continuationSeparator" w:id="0">
    <w:p w14:paraId="59FC6C9A" w14:textId="77777777" w:rsidR="00602DD7" w:rsidRDefault="00602DD7" w:rsidP="00263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13261"/>
      <w:docPartObj>
        <w:docPartGallery w:val="Page Numbers (Bottom of Page)"/>
        <w:docPartUnique/>
      </w:docPartObj>
    </w:sdtPr>
    <w:sdtEndPr>
      <w:rPr>
        <w:noProof/>
      </w:rPr>
    </w:sdtEndPr>
    <w:sdtContent>
      <w:p w14:paraId="6369D4A8" w14:textId="1AD669B7" w:rsidR="00602DD7" w:rsidRDefault="00602DD7">
        <w:pPr>
          <w:pStyle w:val="Footer"/>
          <w:jc w:val="center"/>
        </w:pPr>
        <w:r>
          <w:fldChar w:fldCharType="begin"/>
        </w:r>
        <w:r>
          <w:instrText xml:space="preserve"> PAGE   \* MERGEFORMAT </w:instrText>
        </w:r>
        <w:r>
          <w:fldChar w:fldCharType="separate"/>
        </w:r>
        <w:r w:rsidR="00914575">
          <w:rPr>
            <w:noProof/>
          </w:rPr>
          <w:t>1</w:t>
        </w:r>
        <w:r>
          <w:rPr>
            <w:noProof/>
          </w:rPr>
          <w:fldChar w:fldCharType="end"/>
        </w:r>
      </w:p>
    </w:sdtContent>
  </w:sdt>
  <w:p w14:paraId="6E100FD0" w14:textId="77777777" w:rsidR="00602DD7" w:rsidRDefault="00602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6DA34" w14:textId="77777777" w:rsidR="00602DD7" w:rsidRDefault="00602DD7" w:rsidP="00263B2D">
      <w:pPr>
        <w:spacing w:after="0" w:line="240" w:lineRule="auto"/>
      </w:pPr>
      <w:r>
        <w:separator/>
      </w:r>
    </w:p>
  </w:footnote>
  <w:footnote w:type="continuationSeparator" w:id="0">
    <w:p w14:paraId="483A9052" w14:textId="77777777" w:rsidR="00602DD7" w:rsidRDefault="00602DD7" w:rsidP="00263B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9216E"/>
    <w:multiLevelType w:val="hybridMultilevel"/>
    <w:tmpl w:val="B1E4033C"/>
    <w:lvl w:ilvl="0" w:tplc="8AC05A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CC7FCE"/>
    <w:multiLevelType w:val="hybridMultilevel"/>
    <w:tmpl w:val="A0C8B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C1A"/>
    <w:multiLevelType w:val="hybridMultilevel"/>
    <w:tmpl w:val="B1E4033C"/>
    <w:lvl w:ilvl="0" w:tplc="8AC05A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3D749A"/>
    <w:multiLevelType w:val="hybridMultilevel"/>
    <w:tmpl w:val="846EEEB4"/>
    <w:lvl w:ilvl="0" w:tplc="EB0005DE">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DC8"/>
    <w:rsid w:val="00021485"/>
    <w:rsid w:val="00022E50"/>
    <w:rsid w:val="000239B9"/>
    <w:rsid w:val="000252FA"/>
    <w:rsid w:val="000261F7"/>
    <w:rsid w:val="0003647D"/>
    <w:rsid w:val="00036B38"/>
    <w:rsid w:val="00037C0B"/>
    <w:rsid w:val="00042176"/>
    <w:rsid w:val="00042292"/>
    <w:rsid w:val="0004241B"/>
    <w:rsid w:val="00043485"/>
    <w:rsid w:val="0005303D"/>
    <w:rsid w:val="000547AA"/>
    <w:rsid w:val="00066A55"/>
    <w:rsid w:val="000715DD"/>
    <w:rsid w:val="00074F6D"/>
    <w:rsid w:val="00076FF7"/>
    <w:rsid w:val="00082D84"/>
    <w:rsid w:val="00086C1B"/>
    <w:rsid w:val="00086F1F"/>
    <w:rsid w:val="0009182B"/>
    <w:rsid w:val="000A265A"/>
    <w:rsid w:val="000A3CF1"/>
    <w:rsid w:val="000A6329"/>
    <w:rsid w:val="000B0C88"/>
    <w:rsid w:val="000B1C5B"/>
    <w:rsid w:val="000B5A85"/>
    <w:rsid w:val="000C1D45"/>
    <w:rsid w:val="000C77F9"/>
    <w:rsid w:val="000D3637"/>
    <w:rsid w:val="000D4C2B"/>
    <w:rsid w:val="000E1CE2"/>
    <w:rsid w:val="000E3462"/>
    <w:rsid w:val="000E7351"/>
    <w:rsid w:val="000F1DF6"/>
    <w:rsid w:val="000F3833"/>
    <w:rsid w:val="0010543E"/>
    <w:rsid w:val="00106390"/>
    <w:rsid w:val="00107446"/>
    <w:rsid w:val="0011370E"/>
    <w:rsid w:val="00116D81"/>
    <w:rsid w:val="00120AA7"/>
    <w:rsid w:val="0012180D"/>
    <w:rsid w:val="00121C80"/>
    <w:rsid w:val="0012395B"/>
    <w:rsid w:val="001240DC"/>
    <w:rsid w:val="00125D49"/>
    <w:rsid w:val="00137794"/>
    <w:rsid w:val="00137FD9"/>
    <w:rsid w:val="001450EA"/>
    <w:rsid w:val="00146D5F"/>
    <w:rsid w:val="0015711E"/>
    <w:rsid w:val="0016067F"/>
    <w:rsid w:val="00161DE2"/>
    <w:rsid w:val="001666D5"/>
    <w:rsid w:val="00173592"/>
    <w:rsid w:val="00175B4A"/>
    <w:rsid w:val="0019030C"/>
    <w:rsid w:val="001920DD"/>
    <w:rsid w:val="001A098E"/>
    <w:rsid w:val="001A19B8"/>
    <w:rsid w:val="001A6CB2"/>
    <w:rsid w:val="001C3FD2"/>
    <w:rsid w:val="001C4CAB"/>
    <w:rsid w:val="001C5824"/>
    <w:rsid w:val="001C69E2"/>
    <w:rsid w:val="001D0943"/>
    <w:rsid w:val="001E1868"/>
    <w:rsid w:val="001E4FF5"/>
    <w:rsid w:val="001F457C"/>
    <w:rsid w:val="001F6014"/>
    <w:rsid w:val="001F6F2E"/>
    <w:rsid w:val="00200390"/>
    <w:rsid w:val="00202886"/>
    <w:rsid w:val="00202BB1"/>
    <w:rsid w:val="00205B4F"/>
    <w:rsid w:val="002065E7"/>
    <w:rsid w:val="002102F4"/>
    <w:rsid w:val="0021033E"/>
    <w:rsid w:val="00210607"/>
    <w:rsid w:val="002132B8"/>
    <w:rsid w:val="002138E5"/>
    <w:rsid w:val="00223D3E"/>
    <w:rsid w:val="0022634A"/>
    <w:rsid w:val="002304A5"/>
    <w:rsid w:val="002328BC"/>
    <w:rsid w:val="00233060"/>
    <w:rsid w:val="00235141"/>
    <w:rsid w:val="00236943"/>
    <w:rsid w:val="00236CA7"/>
    <w:rsid w:val="00250B2E"/>
    <w:rsid w:val="00254004"/>
    <w:rsid w:val="0026277C"/>
    <w:rsid w:val="00263B2D"/>
    <w:rsid w:val="00273AB9"/>
    <w:rsid w:val="00274360"/>
    <w:rsid w:val="00276884"/>
    <w:rsid w:val="00276A0D"/>
    <w:rsid w:val="00283EF3"/>
    <w:rsid w:val="002909F6"/>
    <w:rsid w:val="00292922"/>
    <w:rsid w:val="002A39A6"/>
    <w:rsid w:val="002A48C4"/>
    <w:rsid w:val="002B1572"/>
    <w:rsid w:val="002B5662"/>
    <w:rsid w:val="002C6428"/>
    <w:rsid w:val="002D1184"/>
    <w:rsid w:val="002D3515"/>
    <w:rsid w:val="002D4E5E"/>
    <w:rsid w:val="002E0E8A"/>
    <w:rsid w:val="002E2623"/>
    <w:rsid w:val="002E44EB"/>
    <w:rsid w:val="002E64AD"/>
    <w:rsid w:val="002E7E5B"/>
    <w:rsid w:val="002F0830"/>
    <w:rsid w:val="002F4D53"/>
    <w:rsid w:val="00301602"/>
    <w:rsid w:val="003045EC"/>
    <w:rsid w:val="00306375"/>
    <w:rsid w:val="00306FC8"/>
    <w:rsid w:val="00333462"/>
    <w:rsid w:val="003407BF"/>
    <w:rsid w:val="0034410B"/>
    <w:rsid w:val="00344AF3"/>
    <w:rsid w:val="00346800"/>
    <w:rsid w:val="003524B8"/>
    <w:rsid w:val="003542D1"/>
    <w:rsid w:val="003609AE"/>
    <w:rsid w:val="00361E83"/>
    <w:rsid w:val="00363A18"/>
    <w:rsid w:val="003652B7"/>
    <w:rsid w:val="00371ED4"/>
    <w:rsid w:val="00372DA5"/>
    <w:rsid w:val="003740AF"/>
    <w:rsid w:val="00376868"/>
    <w:rsid w:val="0038295E"/>
    <w:rsid w:val="00387AB5"/>
    <w:rsid w:val="003A1D92"/>
    <w:rsid w:val="003A64C8"/>
    <w:rsid w:val="003B04DC"/>
    <w:rsid w:val="003B1A39"/>
    <w:rsid w:val="003B1E68"/>
    <w:rsid w:val="003B3DEC"/>
    <w:rsid w:val="003B4E96"/>
    <w:rsid w:val="003C0959"/>
    <w:rsid w:val="003C2C05"/>
    <w:rsid w:val="003C3A4C"/>
    <w:rsid w:val="003C470E"/>
    <w:rsid w:val="003D30C0"/>
    <w:rsid w:val="003D3A8B"/>
    <w:rsid w:val="003D3CDC"/>
    <w:rsid w:val="003E0A5C"/>
    <w:rsid w:val="003E341C"/>
    <w:rsid w:val="003F6020"/>
    <w:rsid w:val="0040029B"/>
    <w:rsid w:val="00407FB3"/>
    <w:rsid w:val="004206B4"/>
    <w:rsid w:val="004225BA"/>
    <w:rsid w:val="00423A55"/>
    <w:rsid w:val="00423F71"/>
    <w:rsid w:val="00430C2F"/>
    <w:rsid w:val="00431182"/>
    <w:rsid w:val="0043246E"/>
    <w:rsid w:val="00437B29"/>
    <w:rsid w:val="004419EA"/>
    <w:rsid w:val="0045050A"/>
    <w:rsid w:val="00451074"/>
    <w:rsid w:val="0045111F"/>
    <w:rsid w:val="00457FD7"/>
    <w:rsid w:val="0046392E"/>
    <w:rsid w:val="00466AC9"/>
    <w:rsid w:val="00467EC7"/>
    <w:rsid w:val="00470163"/>
    <w:rsid w:val="00470496"/>
    <w:rsid w:val="00473A03"/>
    <w:rsid w:val="00476C5C"/>
    <w:rsid w:val="00476F4B"/>
    <w:rsid w:val="00481865"/>
    <w:rsid w:val="00482ED5"/>
    <w:rsid w:val="0048372A"/>
    <w:rsid w:val="00483B5A"/>
    <w:rsid w:val="00484CB2"/>
    <w:rsid w:val="004913F5"/>
    <w:rsid w:val="00491FA3"/>
    <w:rsid w:val="00495619"/>
    <w:rsid w:val="004A679D"/>
    <w:rsid w:val="004B0151"/>
    <w:rsid w:val="004B78BB"/>
    <w:rsid w:val="004B79E5"/>
    <w:rsid w:val="004C57C5"/>
    <w:rsid w:val="004D1810"/>
    <w:rsid w:val="004D1EB2"/>
    <w:rsid w:val="004D62F1"/>
    <w:rsid w:val="004E20C5"/>
    <w:rsid w:val="004E330A"/>
    <w:rsid w:val="004F43B0"/>
    <w:rsid w:val="004F4B60"/>
    <w:rsid w:val="004F5247"/>
    <w:rsid w:val="005061AC"/>
    <w:rsid w:val="00506F6C"/>
    <w:rsid w:val="00507030"/>
    <w:rsid w:val="00510F88"/>
    <w:rsid w:val="00511EFF"/>
    <w:rsid w:val="00513E76"/>
    <w:rsid w:val="00515586"/>
    <w:rsid w:val="00515646"/>
    <w:rsid w:val="00515CF3"/>
    <w:rsid w:val="0052774D"/>
    <w:rsid w:val="00533A70"/>
    <w:rsid w:val="005356B1"/>
    <w:rsid w:val="00543E40"/>
    <w:rsid w:val="00545095"/>
    <w:rsid w:val="005473B6"/>
    <w:rsid w:val="00552D23"/>
    <w:rsid w:val="00553216"/>
    <w:rsid w:val="00561354"/>
    <w:rsid w:val="00562003"/>
    <w:rsid w:val="00562311"/>
    <w:rsid w:val="00563A1D"/>
    <w:rsid w:val="00564D8C"/>
    <w:rsid w:val="00570F19"/>
    <w:rsid w:val="005754DE"/>
    <w:rsid w:val="00576864"/>
    <w:rsid w:val="00577F12"/>
    <w:rsid w:val="00581DB9"/>
    <w:rsid w:val="00583237"/>
    <w:rsid w:val="005840FB"/>
    <w:rsid w:val="005926C9"/>
    <w:rsid w:val="005933BC"/>
    <w:rsid w:val="00594562"/>
    <w:rsid w:val="00594673"/>
    <w:rsid w:val="00594EBA"/>
    <w:rsid w:val="00596C0C"/>
    <w:rsid w:val="005A257B"/>
    <w:rsid w:val="005A5221"/>
    <w:rsid w:val="005A5E00"/>
    <w:rsid w:val="005A6831"/>
    <w:rsid w:val="005C1CE4"/>
    <w:rsid w:val="005C1DB6"/>
    <w:rsid w:val="005C7005"/>
    <w:rsid w:val="005D24ED"/>
    <w:rsid w:val="005D2C2F"/>
    <w:rsid w:val="005D5F0F"/>
    <w:rsid w:val="005E51D2"/>
    <w:rsid w:val="005E7A05"/>
    <w:rsid w:val="005F209C"/>
    <w:rsid w:val="005F3A9C"/>
    <w:rsid w:val="005F4506"/>
    <w:rsid w:val="005F62F6"/>
    <w:rsid w:val="00602CB1"/>
    <w:rsid w:val="00602DD7"/>
    <w:rsid w:val="00604E3C"/>
    <w:rsid w:val="0060681B"/>
    <w:rsid w:val="0061049B"/>
    <w:rsid w:val="00611C50"/>
    <w:rsid w:val="00621749"/>
    <w:rsid w:val="00627032"/>
    <w:rsid w:val="006305CD"/>
    <w:rsid w:val="0063235E"/>
    <w:rsid w:val="00634CEA"/>
    <w:rsid w:val="00636050"/>
    <w:rsid w:val="0064057D"/>
    <w:rsid w:val="00641F50"/>
    <w:rsid w:val="00642663"/>
    <w:rsid w:val="00645099"/>
    <w:rsid w:val="00661483"/>
    <w:rsid w:val="006621A5"/>
    <w:rsid w:val="006666FA"/>
    <w:rsid w:val="006675B9"/>
    <w:rsid w:val="0067036C"/>
    <w:rsid w:val="00673E75"/>
    <w:rsid w:val="00674144"/>
    <w:rsid w:val="006752DA"/>
    <w:rsid w:val="0068200E"/>
    <w:rsid w:val="00686558"/>
    <w:rsid w:val="00687F3F"/>
    <w:rsid w:val="0069091D"/>
    <w:rsid w:val="006A084D"/>
    <w:rsid w:val="006A75D2"/>
    <w:rsid w:val="006B0943"/>
    <w:rsid w:val="006B4EBF"/>
    <w:rsid w:val="006C0335"/>
    <w:rsid w:val="006C08EC"/>
    <w:rsid w:val="006C1361"/>
    <w:rsid w:val="006C156C"/>
    <w:rsid w:val="006C3E1B"/>
    <w:rsid w:val="006C4E45"/>
    <w:rsid w:val="006D3426"/>
    <w:rsid w:val="006D574F"/>
    <w:rsid w:val="006D7809"/>
    <w:rsid w:val="006E370E"/>
    <w:rsid w:val="006E420A"/>
    <w:rsid w:val="006E4704"/>
    <w:rsid w:val="006F31FF"/>
    <w:rsid w:val="00702034"/>
    <w:rsid w:val="00704B16"/>
    <w:rsid w:val="00705726"/>
    <w:rsid w:val="00735524"/>
    <w:rsid w:val="0073775B"/>
    <w:rsid w:val="00737C07"/>
    <w:rsid w:val="00746897"/>
    <w:rsid w:val="007577A6"/>
    <w:rsid w:val="007630E2"/>
    <w:rsid w:val="007642EB"/>
    <w:rsid w:val="00767585"/>
    <w:rsid w:val="00770862"/>
    <w:rsid w:val="00771706"/>
    <w:rsid w:val="007726EA"/>
    <w:rsid w:val="00781227"/>
    <w:rsid w:val="0078799A"/>
    <w:rsid w:val="0079273D"/>
    <w:rsid w:val="007935D6"/>
    <w:rsid w:val="00793BA3"/>
    <w:rsid w:val="00794DC8"/>
    <w:rsid w:val="00797F10"/>
    <w:rsid w:val="007A271D"/>
    <w:rsid w:val="007A4B8E"/>
    <w:rsid w:val="007A5412"/>
    <w:rsid w:val="007A6211"/>
    <w:rsid w:val="007A747B"/>
    <w:rsid w:val="007B0B96"/>
    <w:rsid w:val="007B11A9"/>
    <w:rsid w:val="007B1DEB"/>
    <w:rsid w:val="007B2491"/>
    <w:rsid w:val="007B32CA"/>
    <w:rsid w:val="007B6B3A"/>
    <w:rsid w:val="007C7146"/>
    <w:rsid w:val="007D1151"/>
    <w:rsid w:val="007D2B7B"/>
    <w:rsid w:val="007D3907"/>
    <w:rsid w:val="007D65B7"/>
    <w:rsid w:val="007E41DD"/>
    <w:rsid w:val="007E46A2"/>
    <w:rsid w:val="007E57B0"/>
    <w:rsid w:val="007E6A79"/>
    <w:rsid w:val="007E7DC9"/>
    <w:rsid w:val="007F03DB"/>
    <w:rsid w:val="007F1D87"/>
    <w:rsid w:val="007F228F"/>
    <w:rsid w:val="00805DF9"/>
    <w:rsid w:val="00806E20"/>
    <w:rsid w:val="008174EC"/>
    <w:rsid w:val="00820472"/>
    <w:rsid w:val="00821880"/>
    <w:rsid w:val="0082493B"/>
    <w:rsid w:val="00826FAD"/>
    <w:rsid w:val="008300F5"/>
    <w:rsid w:val="008400AE"/>
    <w:rsid w:val="00853D38"/>
    <w:rsid w:val="00860FA7"/>
    <w:rsid w:val="008622E9"/>
    <w:rsid w:val="008624F2"/>
    <w:rsid w:val="00870653"/>
    <w:rsid w:val="00870E4F"/>
    <w:rsid w:val="00873641"/>
    <w:rsid w:val="00875E93"/>
    <w:rsid w:val="008767AA"/>
    <w:rsid w:val="00876882"/>
    <w:rsid w:val="00881085"/>
    <w:rsid w:val="008818EB"/>
    <w:rsid w:val="00881AC6"/>
    <w:rsid w:val="00886BF5"/>
    <w:rsid w:val="00887D38"/>
    <w:rsid w:val="00890149"/>
    <w:rsid w:val="008902F3"/>
    <w:rsid w:val="00891762"/>
    <w:rsid w:val="00892D6F"/>
    <w:rsid w:val="0089403D"/>
    <w:rsid w:val="008948AD"/>
    <w:rsid w:val="00897283"/>
    <w:rsid w:val="008A60CE"/>
    <w:rsid w:val="008A7A28"/>
    <w:rsid w:val="008B194A"/>
    <w:rsid w:val="008B1C80"/>
    <w:rsid w:val="008C18F2"/>
    <w:rsid w:val="008C2450"/>
    <w:rsid w:val="008C7A25"/>
    <w:rsid w:val="008D1491"/>
    <w:rsid w:val="008D49C8"/>
    <w:rsid w:val="008D6BE2"/>
    <w:rsid w:val="008D7645"/>
    <w:rsid w:val="008E5761"/>
    <w:rsid w:val="008F1B55"/>
    <w:rsid w:val="008F1ED2"/>
    <w:rsid w:val="008F7D57"/>
    <w:rsid w:val="00900F73"/>
    <w:rsid w:val="00906199"/>
    <w:rsid w:val="00911E79"/>
    <w:rsid w:val="00914575"/>
    <w:rsid w:val="0091582E"/>
    <w:rsid w:val="00916131"/>
    <w:rsid w:val="00916314"/>
    <w:rsid w:val="00922C5E"/>
    <w:rsid w:val="00925E24"/>
    <w:rsid w:val="009309F8"/>
    <w:rsid w:val="00935294"/>
    <w:rsid w:val="009422E9"/>
    <w:rsid w:val="0094358E"/>
    <w:rsid w:val="0095056F"/>
    <w:rsid w:val="00951A4C"/>
    <w:rsid w:val="00952042"/>
    <w:rsid w:val="00952236"/>
    <w:rsid w:val="009525C4"/>
    <w:rsid w:val="00952F92"/>
    <w:rsid w:val="00953C18"/>
    <w:rsid w:val="00954DCD"/>
    <w:rsid w:val="00961B91"/>
    <w:rsid w:val="009625C8"/>
    <w:rsid w:val="00962FA4"/>
    <w:rsid w:val="00964565"/>
    <w:rsid w:val="00966501"/>
    <w:rsid w:val="00967E5D"/>
    <w:rsid w:val="00970E70"/>
    <w:rsid w:val="00976B25"/>
    <w:rsid w:val="00977172"/>
    <w:rsid w:val="00977FEC"/>
    <w:rsid w:val="0098063A"/>
    <w:rsid w:val="00980EAA"/>
    <w:rsid w:val="00981B4D"/>
    <w:rsid w:val="00982054"/>
    <w:rsid w:val="00982101"/>
    <w:rsid w:val="00982C4F"/>
    <w:rsid w:val="00984611"/>
    <w:rsid w:val="00987A53"/>
    <w:rsid w:val="00993A41"/>
    <w:rsid w:val="00993D50"/>
    <w:rsid w:val="00994A67"/>
    <w:rsid w:val="009A0648"/>
    <w:rsid w:val="009A243B"/>
    <w:rsid w:val="009A35A3"/>
    <w:rsid w:val="009A4596"/>
    <w:rsid w:val="009B215F"/>
    <w:rsid w:val="009B65D8"/>
    <w:rsid w:val="009C2877"/>
    <w:rsid w:val="009C4B68"/>
    <w:rsid w:val="009D5E9F"/>
    <w:rsid w:val="009D69F7"/>
    <w:rsid w:val="009D76DE"/>
    <w:rsid w:val="009E2689"/>
    <w:rsid w:val="009E62CE"/>
    <w:rsid w:val="009E7905"/>
    <w:rsid w:val="009F49B6"/>
    <w:rsid w:val="009F55E4"/>
    <w:rsid w:val="00A01ADA"/>
    <w:rsid w:val="00A01B3D"/>
    <w:rsid w:val="00A043C7"/>
    <w:rsid w:val="00A076A2"/>
    <w:rsid w:val="00A154AB"/>
    <w:rsid w:val="00A173F2"/>
    <w:rsid w:val="00A204FC"/>
    <w:rsid w:val="00A2631E"/>
    <w:rsid w:val="00A26342"/>
    <w:rsid w:val="00A37528"/>
    <w:rsid w:val="00A4037C"/>
    <w:rsid w:val="00A440B9"/>
    <w:rsid w:val="00A44ABD"/>
    <w:rsid w:val="00A471F2"/>
    <w:rsid w:val="00A51301"/>
    <w:rsid w:val="00A51381"/>
    <w:rsid w:val="00A5230C"/>
    <w:rsid w:val="00A5294E"/>
    <w:rsid w:val="00A55855"/>
    <w:rsid w:val="00A56C89"/>
    <w:rsid w:val="00A6598F"/>
    <w:rsid w:val="00A66524"/>
    <w:rsid w:val="00A70832"/>
    <w:rsid w:val="00A73F95"/>
    <w:rsid w:val="00A76AAD"/>
    <w:rsid w:val="00A819A7"/>
    <w:rsid w:val="00A83217"/>
    <w:rsid w:val="00A837A2"/>
    <w:rsid w:val="00A91815"/>
    <w:rsid w:val="00A95597"/>
    <w:rsid w:val="00AA27E1"/>
    <w:rsid w:val="00AA752B"/>
    <w:rsid w:val="00AB0F88"/>
    <w:rsid w:val="00AB615E"/>
    <w:rsid w:val="00AB745F"/>
    <w:rsid w:val="00AB7620"/>
    <w:rsid w:val="00AC45F7"/>
    <w:rsid w:val="00AC7ED6"/>
    <w:rsid w:val="00AD31E3"/>
    <w:rsid w:val="00AD5541"/>
    <w:rsid w:val="00AD6808"/>
    <w:rsid w:val="00AD6C50"/>
    <w:rsid w:val="00AE0424"/>
    <w:rsid w:val="00AE09BC"/>
    <w:rsid w:val="00AE1671"/>
    <w:rsid w:val="00AF7193"/>
    <w:rsid w:val="00B0604E"/>
    <w:rsid w:val="00B0663E"/>
    <w:rsid w:val="00B11EF2"/>
    <w:rsid w:val="00B14321"/>
    <w:rsid w:val="00B1667B"/>
    <w:rsid w:val="00B16DB4"/>
    <w:rsid w:val="00B171C2"/>
    <w:rsid w:val="00B201C3"/>
    <w:rsid w:val="00B2150D"/>
    <w:rsid w:val="00B22304"/>
    <w:rsid w:val="00B302AB"/>
    <w:rsid w:val="00B308DD"/>
    <w:rsid w:val="00B328B9"/>
    <w:rsid w:val="00B34D6C"/>
    <w:rsid w:val="00B3614F"/>
    <w:rsid w:val="00B422B8"/>
    <w:rsid w:val="00B476EE"/>
    <w:rsid w:val="00B479B3"/>
    <w:rsid w:val="00B6327A"/>
    <w:rsid w:val="00B63A5B"/>
    <w:rsid w:val="00B708DD"/>
    <w:rsid w:val="00B720CA"/>
    <w:rsid w:val="00B75724"/>
    <w:rsid w:val="00B81CB3"/>
    <w:rsid w:val="00B83C9C"/>
    <w:rsid w:val="00B85A3B"/>
    <w:rsid w:val="00B912D5"/>
    <w:rsid w:val="00B9453B"/>
    <w:rsid w:val="00B94C4F"/>
    <w:rsid w:val="00BA0302"/>
    <w:rsid w:val="00BA50AD"/>
    <w:rsid w:val="00BA58A2"/>
    <w:rsid w:val="00BA7B68"/>
    <w:rsid w:val="00BB5422"/>
    <w:rsid w:val="00BB6953"/>
    <w:rsid w:val="00BC16A7"/>
    <w:rsid w:val="00BC2428"/>
    <w:rsid w:val="00BE01C8"/>
    <w:rsid w:val="00BE1664"/>
    <w:rsid w:val="00BE51A0"/>
    <w:rsid w:val="00BE7C98"/>
    <w:rsid w:val="00BF00C9"/>
    <w:rsid w:val="00BF2802"/>
    <w:rsid w:val="00BF34AB"/>
    <w:rsid w:val="00C06D87"/>
    <w:rsid w:val="00C10C2B"/>
    <w:rsid w:val="00C12CDC"/>
    <w:rsid w:val="00C13513"/>
    <w:rsid w:val="00C23A4E"/>
    <w:rsid w:val="00C33768"/>
    <w:rsid w:val="00C33A92"/>
    <w:rsid w:val="00C35129"/>
    <w:rsid w:val="00C42418"/>
    <w:rsid w:val="00C42E15"/>
    <w:rsid w:val="00C462E8"/>
    <w:rsid w:val="00C46E6D"/>
    <w:rsid w:val="00C5076F"/>
    <w:rsid w:val="00C51ED5"/>
    <w:rsid w:val="00C57F1E"/>
    <w:rsid w:val="00C60BA1"/>
    <w:rsid w:val="00C6400E"/>
    <w:rsid w:val="00C66035"/>
    <w:rsid w:val="00C82E07"/>
    <w:rsid w:val="00C959F3"/>
    <w:rsid w:val="00C95F69"/>
    <w:rsid w:val="00C96A68"/>
    <w:rsid w:val="00C97EB9"/>
    <w:rsid w:val="00CA1483"/>
    <w:rsid w:val="00CA7345"/>
    <w:rsid w:val="00CB39AE"/>
    <w:rsid w:val="00CB4E26"/>
    <w:rsid w:val="00CC0582"/>
    <w:rsid w:val="00CD4AD7"/>
    <w:rsid w:val="00CD61D2"/>
    <w:rsid w:val="00CD6CD0"/>
    <w:rsid w:val="00CE2B4D"/>
    <w:rsid w:val="00CE3B56"/>
    <w:rsid w:val="00CE595B"/>
    <w:rsid w:val="00CF0385"/>
    <w:rsid w:val="00CF2AEB"/>
    <w:rsid w:val="00D038FF"/>
    <w:rsid w:val="00D03DCE"/>
    <w:rsid w:val="00D10D28"/>
    <w:rsid w:val="00D11FC5"/>
    <w:rsid w:val="00D136B4"/>
    <w:rsid w:val="00D13DBB"/>
    <w:rsid w:val="00D163DF"/>
    <w:rsid w:val="00D16F29"/>
    <w:rsid w:val="00D2567A"/>
    <w:rsid w:val="00D30069"/>
    <w:rsid w:val="00D3445E"/>
    <w:rsid w:val="00D35B94"/>
    <w:rsid w:val="00D35D91"/>
    <w:rsid w:val="00D44B6E"/>
    <w:rsid w:val="00D4655B"/>
    <w:rsid w:val="00D511BA"/>
    <w:rsid w:val="00D5353E"/>
    <w:rsid w:val="00D53CBB"/>
    <w:rsid w:val="00D560D9"/>
    <w:rsid w:val="00D5778B"/>
    <w:rsid w:val="00D60238"/>
    <w:rsid w:val="00D61699"/>
    <w:rsid w:val="00D61797"/>
    <w:rsid w:val="00D6345F"/>
    <w:rsid w:val="00D67D2D"/>
    <w:rsid w:val="00D706E2"/>
    <w:rsid w:val="00D71C08"/>
    <w:rsid w:val="00D72C8A"/>
    <w:rsid w:val="00D76E63"/>
    <w:rsid w:val="00D80907"/>
    <w:rsid w:val="00D93C32"/>
    <w:rsid w:val="00D968DD"/>
    <w:rsid w:val="00DA155C"/>
    <w:rsid w:val="00DA2D4D"/>
    <w:rsid w:val="00DA454E"/>
    <w:rsid w:val="00DA641C"/>
    <w:rsid w:val="00DA7A4F"/>
    <w:rsid w:val="00DA7A85"/>
    <w:rsid w:val="00DB4712"/>
    <w:rsid w:val="00DB53CB"/>
    <w:rsid w:val="00DC037F"/>
    <w:rsid w:val="00DC0D96"/>
    <w:rsid w:val="00DC4982"/>
    <w:rsid w:val="00DC6A68"/>
    <w:rsid w:val="00DC6FF2"/>
    <w:rsid w:val="00DD148D"/>
    <w:rsid w:val="00DD1E98"/>
    <w:rsid w:val="00DD49D6"/>
    <w:rsid w:val="00DD71F4"/>
    <w:rsid w:val="00DE712E"/>
    <w:rsid w:val="00DF235E"/>
    <w:rsid w:val="00DF7CF0"/>
    <w:rsid w:val="00E0127F"/>
    <w:rsid w:val="00E01ED8"/>
    <w:rsid w:val="00E024FB"/>
    <w:rsid w:val="00E2410D"/>
    <w:rsid w:val="00E24F11"/>
    <w:rsid w:val="00E25E4C"/>
    <w:rsid w:val="00E269EB"/>
    <w:rsid w:val="00E31016"/>
    <w:rsid w:val="00E31EF2"/>
    <w:rsid w:val="00E35CA8"/>
    <w:rsid w:val="00E368F4"/>
    <w:rsid w:val="00E376C0"/>
    <w:rsid w:val="00E37952"/>
    <w:rsid w:val="00E569DA"/>
    <w:rsid w:val="00E56A87"/>
    <w:rsid w:val="00E6407C"/>
    <w:rsid w:val="00E658E3"/>
    <w:rsid w:val="00E700E6"/>
    <w:rsid w:val="00E7163C"/>
    <w:rsid w:val="00E77349"/>
    <w:rsid w:val="00E7775D"/>
    <w:rsid w:val="00E805EE"/>
    <w:rsid w:val="00E81FEB"/>
    <w:rsid w:val="00E8446E"/>
    <w:rsid w:val="00E84D7B"/>
    <w:rsid w:val="00E9073B"/>
    <w:rsid w:val="00E90E05"/>
    <w:rsid w:val="00E9150D"/>
    <w:rsid w:val="00E95B90"/>
    <w:rsid w:val="00E97DDC"/>
    <w:rsid w:val="00EB5B8F"/>
    <w:rsid w:val="00EC22EF"/>
    <w:rsid w:val="00EC2A92"/>
    <w:rsid w:val="00EC3FF4"/>
    <w:rsid w:val="00ED0F8B"/>
    <w:rsid w:val="00ED3BE9"/>
    <w:rsid w:val="00ED538E"/>
    <w:rsid w:val="00ED6B59"/>
    <w:rsid w:val="00EE0AA1"/>
    <w:rsid w:val="00EE5C61"/>
    <w:rsid w:val="00EE6B0E"/>
    <w:rsid w:val="00EF5316"/>
    <w:rsid w:val="00EF54CB"/>
    <w:rsid w:val="00EF6C65"/>
    <w:rsid w:val="00F02185"/>
    <w:rsid w:val="00F13CF2"/>
    <w:rsid w:val="00F21AB4"/>
    <w:rsid w:val="00F256E1"/>
    <w:rsid w:val="00F2780A"/>
    <w:rsid w:val="00F310FE"/>
    <w:rsid w:val="00F65376"/>
    <w:rsid w:val="00F65B8E"/>
    <w:rsid w:val="00F677A8"/>
    <w:rsid w:val="00F7181C"/>
    <w:rsid w:val="00F72129"/>
    <w:rsid w:val="00F73BDB"/>
    <w:rsid w:val="00F75AED"/>
    <w:rsid w:val="00F76855"/>
    <w:rsid w:val="00F76EF8"/>
    <w:rsid w:val="00F80424"/>
    <w:rsid w:val="00F80BEC"/>
    <w:rsid w:val="00F81252"/>
    <w:rsid w:val="00F82325"/>
    <w:rsid w:val="00F832C5"/>
    <w:rsid w:val="00F84415"/>
    <w:rsid w:val="00F85CB9"/>
    <w:rsid w:val="00FA4523"/>
    <w:rsid w:val="00FA51D2"/>
    <w:rsid w:val="00FB2663"/>
    <w:rsid w:val="00FB7919"/>
    <w:rsid w:val="00FC11C8"/>
    <w:rsid w:val="00FC403D"/>
    <w:rsid w:val="00FC4144"/>
    <w:rsid w:val="00FC6358"/>
    <w:rsid w:val="00FD01FC"/>
    <w:rsid w:val="00FD1895"/>
    <w:rsid w:val="00FE1EFC"/>
    <w:rsid w:val="00FE2B74"/>
    <w:rsid w:val="00FE3646"/>
    <w:rsid w:val="00FF155A"/>
    <w:rsid w:val="00FF5FBB"/>
    <w:rsid w:val="00FF71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3"/>
    <o:shapelayout v:ext="edit">
      <o:idmap v:ext="edit" data="1"/>
    </o:shapelayout>
  </w:shapeDefaults>
  <w:decimalSymbol w:val="."/>
  <w:listSeparator w:val=","/>
  <w14:docId w14:val="5F139F32"/>
  <w15:docId w15:val="{9AFB0F99-E823-4218-966D-056AE2B6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F8B"/>
    <w:rPr>
      <w:color w:val="0000FF" w:themeColor="hyperlink"/>
      <w:u w:val="single"/>
    </w:rPr>
  </w:style>
  <w:style w:type="character" w:styleId="HTMLCite">
    <w:name w:val="HTML Cite"/>
    <w:basedOn w:val="DefaultParagraphFont"/>
    <w:uiPriority w:val="99"/>
    <w:semiHidden/>
    <w:unhideWhenUsed/>
    <w:rsid w:val="00DD71F4"/>
    <w:rPr>
      <w:i/>
      <w:iCs/>
    </w:rPr>
  </w:style>
  <w:style w:type="paragraph" w:customStyle="1" w:styleId="Default">
    <w:name w:val="Default"/>
    <w:rsid w:val="00E700E6"/>
    <w:pPr>
      <w:autoSpaceDE w:val="0"/>
      <w:autoSpaceDN w:val="0"/>
      <w:adjustRightInd w:val="0"/>
      <w:spacing w:after="0" w:line="240" w:lineRule="auto"/>
    </w:pPr>
    <w:rPr>
      <w:rFonts w:ascii="Cambria" w:hAnsi="Cambria" w:cs="Cambria"/>
      <w:color w:val="000000"/>
      <w:sz w:val="24"/>
      <w:szCs w:val="24"/>
    </w:rPr>
  </w:style>
  <w:style w:type="character" w:customStyle="1" w:styleId="apple-converted-space">
    <w:name w:val="apple-converted-space"/>
    <w:basedOn w:val="DefaultParagraphFont"/>
    <w:rsid w:val="00B720CA"/>
  </w:style>
  <w:style w:type="character" w:styleId="FollowedHyperlink">
    <w:name w:val="FollowedHyperlink"/>
    <w:basedOn w:val="DefaultParagraphFont"/>
    <w:uiPriority w:val="99"/>
    <w:semiHidden/>
    <w:unhideWhenUsed/>
    <w:rsid w:val="007F03DB"/>
    <w:rPr>
      <w:color w:val="800080" w:themeColor="followedHyperlink"/>
      <w:u w:val="single"/>
    </w:rPr>
  </w:style>
  <w:style w:type="paragraph" w:styleId="BalloonText">
    <w:name w:val="Balloon Text"/>
    <w:basedOn w:val="Normal"/>
    <w:link w:val="BalloonTextChar"/>
    <w:uiPriority w:val="99"/>
    <w:semiHidden/>
    <w:unhideWhenUsed/>
    <w:rsid w:val="002B1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572"/>
    <w:rPr>
      <w:rFonts w:ascii="Tahoma" w:hAnsi="Tahoma" w:cs="Tahoma"/>
      <w:sz w:val="16"/>
      <w:szCs w:val="16"/>
    </w:rPr>
  </w:style>
  <w:style w:type="paragraph" w:styleId="NormalWeb">
    <w:name w:val="Normal (Web)"/>
    <w:basedOn w:val="Normal"/>
    <w:uiPriority w:val="99"/>
    <w:semiHidden/>
    <w:unhideWhenUsed/>
    <w:rsid w:val="00627032"/>
    <w:pPr>
      <w:spacing w:before="100" w:beforeAutospacing="1" w:after="100" w:afterAutospacing="1" w:line="240" w:lineRule="auto"/>
    </w:pPr>
    <w:rPr>
      <w:rFonts w:ascii="Times New Roman" w:hAnsi="Times New Roman" w:cs="Times New Roman"/>
      <w:sz w:val="24"/>
      <w:szCs w:val="24"/>
    </w:rPr>
  </w:style>
  <w:style w:type="paragraph" w:styleId="HTMLPreformatted">
    <w:name w:val="HTML Preformatted"/>
    <w:basedOn w:val="Normal"/>
    <w:link w:val="HTMLPreformattedChar"/>
    <w:uiPriority w:val="99"/>
    <w:unhideWhenUsed/>
    <w:rsid w:val="008B1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B194A"/>
    <w:rPr>
      <w:rFonts w:ascii="Courier New" w:eastAsia="Times New Roman" w:hAnsi="Courier New" w:cs="Courier New"/>
      <w:sz w:val="20"/>
      <w:szCs w:val="20"/>
      <w:lang w:val="en-GB" w:eastAsia="zh-CN"/>
    </w:rPr>
  </w:style>
  <w:style w:type="paragraph" w:styleId="ListParagraph">
    <w:name w:val="List Paragraph"/>
    <w:basedOn w:val="Normal"/>
    <w:uiPriority w:val="34"/>
    <w:qFormat/>
    <w:rsid w:val="001666D5"/>
    <w:pPr>
      <w:ind w:left="720"/>
      <w:contextualSpacing/>
    </w:pPr>
  </w:style>
  <w:style w:type="character" w:styleId="CommentReference">
    <w:name w:val="annotation reference"/>
    <w:basedOn w:val="DefaultParagraphFont"/>
    <w:uiPriority w:val="99"/>
    <w:semiHidden/>
    <w:unhideWhenUsed/>
    <w:rsid w:val="008948AD"/>
    <w:rPr>
      <w:sz w:val="16"/>
      <w:szCs w:val="16"/>
    </w:rPr>
  </w:style>
  <w:style w:type="paragraph" w:styleId="CommentText">
    <w:name w:val="annotation text"/>
    <w:basedOn w:val="Normal"/>
    <w:link w:val="CommentTextChar"/>
    <w:uiPriority w:val="99"/>
    <w:unhideWhenUsed/>
    <w:rsid w:val="008948AD"/>
    <w:pPr>
      <w:spacing w:line="240" w:lineRule="auto"/>
    </w:pPr>
    <w:rPr>
      <w:sz w:val="20"/>
      <w:szCs w:val="20"/>
    </w:rPr>
  </w:style>
  <w:style w:type="character" w:customStyle="1" w:styleId="CommentTextChar">
    <w:name w:val="Comment Text Char"/>
    <w:basedOn w:val="DefaultParagraphFont"/>
    <w:link w:val="CommentText"/>
    <w:uiPriority w:val="99"/>
    <w:rsid w:val="008948AD"/>
    <w:rPr>
      <w:sz w:val="20"/>
      <w:szCs w:val="20"/>
    </w:rPr>
  </w:style>
  <w:style w:type="paragraph" w:styleId="CommentSubject">
    <w:name w:val="annotation subject"/>
    <w:basedOn w:val="CommentText"/>
    <w:next w:val="CommentText"/>
    <w:link w:val="CommentSubjectChar"/>
    <w:uiPriority w:val="99"/>
    <w:semiHidden/>
    <w:unhideWhenUsed/>
    <w:rsid w:val="008948AD"/>
    <w:rPr>
      <w:b/>
      <w:bCs/>
    </w:rPr>
  </w:style>
  <w:style w:type="character" w:customStyle="1" w:styleId="CommentSubjectChar">
    <w:name w:val="Comment Subject Char"/>
    <w:basedOn w:val="CommentTextChar"/>
    <w:link w:val="CommentSubject"/>
    <w:uiPriority w:val="99"/>
    <w:semiHidden/>
    <w:rsid w:val="008948AD"/>
    <w:rPr>
      <w:b/>
      <w:bCs/>
      <w:sz w:val="20"/>
      <w:szCs w:val="20"/>
    </w:rPr>
  </w:style>
  <w:style w:type="paragraph" w:styleId="Header">
    <w:name w:val="header"/>
    <w:basedOn w:val="Normal"/>
    <w:link w:val="HeaderChar"/>
    <w:uiPriority w:val="99"/>
    <w:unhideWhenUsed/>
    <w:rsid w:val="00263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B2D"/>
  </w:style>
  <w:style w:type="paragraph" w:styleId="Footer">
    <w:name w:val="footer"/>
    <w:basedOn w:val="Normal"/>
    <w:link w:val="FooterChar"/>
    <w:uiPriority w:val="99"/>
    <w:unhideWhenUsed/>
    <w:rsid w:val="00263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B2D"/>
  </w:style>
  <w:style w:type="character" w:styleId="Emphasis">
    <w:name w:val="Emphasis"/>
    <w:basedOn w:val="DefaultParagraphFont"/>
    <w:uiPriority w:val="20"/>
    <w:qFormat/>
    <w:rsid w:val="00A83217"/>
    <w:rPr>
      <w:i/>
      <w:iCs/>
    </w:rPr>
  </w:style>
  <w:style w:type="paragraph" w:styleId="Revision">
    <w:name w:val="Revision"/>
    <w:hidden/>
    <w:uiPriority w:val="99"/>
    <w:semiHidden/>
    <w:rsid w:val="00D10D28"/>
    <w:pPr>
      <w:spacing w:after="0" w:line="240" w:lineRule="auto"/>
    </w:pPr>
  </w:style>
  <w:style w:type="character" w:customStyle="1" w:styleId="gewyw5ybmdb">
    <w:name w:val="gewyw5ybmdb"/>
    <w:basedOn w:val="DefaultParagraphFont"/>
    <w:rsid w:val="00D10D28"/>
  </w:style>
  <w:style w:type="character" w:styleId="LineNumber">
    <w:name w:val="line number"/>
    <w:basedOn w:val="DefaultParagraphFont"/>
    <w:uiPriority w:val="99"/>
    <w:semiHidden/>
    <w:unhideWhenUsed/>
    <w:rsid w:val="00FF5FBB"/>
  </w:style>
  <w:style w:type="table" w:styleId="TableGrid">
    <w:name w:val="Table Grid"/>
    <w:basedOn w:val="TableNormal"/>
    <w:uiPriority w:val="39"/>
    <w:rsid w:val="00515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31530">
      <w:bodyDiv w:val="1"/>
      <w:marLeft w:val="0"/>
      <w:marRight w:val="0"/>
      <w:marTop w:val="0"/>
      <w:marBottom w:val="0"/>
      <w:divBdr>
        <w:top w:val="none" w:sz="0" w:space="0" w:color="auto"/>
        <w:left w:val="none" w:sz="0" w:space="0" w:color="auto"/>
        <w:bottom w:val="none" w:sz="0" w:space="0" w:color="auto"/>
        <w:right w:val="none" w:sz="0" w:space="0" w:color="auto"/>
      </w:divBdr>
    </w:div>
    <w:div w:id="526522500">
      <w:bodyDiv w:val="1"/>
      <w:marLeft w:val="0"/>
      <w:marRight w:val="0"/>
      <w:marTop w:val="0"/>
      <w:marBottom w:val="0"/>
      <w:divBdr>
        <w:top w:val="none" w:sz="0" w:space="0" w:color="auto"/>
        <w:left w:val="none" w:sz="0" w:space="0" w:color="auto"/>
        <w:bottom w:val="none" w:sz="0" w:space="0" w:color="auto"/>
        <w:right w:val="none" w:sz="0" w:space="0" w:color="auto"/>
      </w:divBdr>
    </w:div>
    <w:div w:id="619840186">
      <w:bodyDiv w:val="1"/>
      <w:marLeft w:val="0"/>
      <w:marRight w:val="0"/>
      <w:marTop w:val="0"/>
      <w:marBottom w:val="0"/>
      <w:divBdr>
        <w:top w:val="none" w:sz="0" w:space="0" w:color="auto"/>
        <w:left w:val="none" w:sz="0" w:space="0" w:color="auto"/>
        <w:bottom w:val="none" w:sz="0" w:space="0" w:color="auto"/>
        <w:right w:val="none" w:sz="0" w:space="0" w:color="auto"/>
      </w:divBdr>
      <w:divsChild>
        <w:div w:id="392854751">
          <w:marLeft w:val="0"/>
          <w:marRight w:val="0"/>
          <w:marTop w:val="0"/>
          <w:marBottom w:val="0"/>
          <w:divBdr>
            <w:top w:val="none" w:sz="0" w:space="0" w:color="auto"/>
            <w:left w:val="none" w:sz="0" w:space="0" w:color="auto"/>
            <w:bottom w:val="none" w:sz="0" w:space="0" w:color="auto"/>
            <w:right w:val="none" w:sz="0" w:space="0" w:color="auto"/>
          </w:divBdr>
          <w:divsChild>
            <w:div w:id="1019619558">
              <w:marLeft w:val="0"/>
              <w:marRight w:val="0"/>
              <w:marTop w:val="0"/>
              <w:marBottom w:val="0"/>
              <w:divBdr>
                <w:top w:val="none" w:sz="0" w:space="0" w:color="auto"/>
                <w:left w:val="none" w:sz="0" w:space="0" w:color="auto"/>
                <w:bottom w:val="none" w:sz="0" w:space="0" w:color="auto"/>
                <w:right w:val="none" w:sz="0" w:space="0" w:color="auto"/>
              </w:divBdr>
              <w:divsChild>
                <w:div w:id="684481841">
                  <w:marLeft w:val="0"/>
                  <w:marRight w:val="0"/>
                  <w:marTop w:val="0"/>
                  <w:marBottom w:val="0"/>
                  <w:divBdr>
                    <w:top w:val="none" w:sz="0" w:space="0" w:color="auto"/>
                    <w:left w:val="none" w:sz="0" w:space="0" w:color="auto"/>
                    <w:bottom w:val="none" w:sz="0" w:space="0" w:color="auto"/>
                    <w:right w:val="none" w:sz="0" w:space="0" w:color="auto"/>
                  </w:divBdr>
                  <w:divsChild>
                    <w:div w:id="1572152867">
                      <w:marLeft w:val="0"/>
                      <w:marRight w:val="0"/>
                      <w:marTop w:val="0"/>
                      <w:marBottom w:val="0"/>
                      <w:divBdr>
                        <w:top w:val="none" w:sz="0" w:space="0" w:color="auto"/>
                        <w:left w:val="none" w:sz="0" w:space="0" w:color="auto"/>
                        <w:bottom w:val="none" w:sz="0" w:space="0" w:color="auto"/>
                        <w:right w:val="none" w:sz="0" w:space="0" w:color="auto"/>
                      </w:divBdr>
                      <w:divsChild>
                        <w:div w:id="208883129">
                          <w:marLeft w:val="0"/>
                          <w:marRight w:val="0"/>
                          <w:marTop w:val="0"/>
                          <w:marBottom w:val="0"/>
                          <w:divBdr>
                            <w:top w:val="none" w:sz="0" w:space="0" w:color="auto"/>
                            <w:left w:val="none" w:sz="0" w:space="0" w:color="auto"/>
                            <w:bottom w:val="none" w:sz="0" w:space="0" w:color="auto"/>
                            <w:right w:val="none" w:sz="0" w:space="0" w:color="auto"/>
                          </w:divBdr>
                          <w:divsChild>
                            <w:div w:id="854539649">
                              <w:marLeft w:val="0"/>
                              <w:marRight w:val="0"/>
                              <w:marTop w:val="0"/>
                              <w:marBottom w:val="0"/>
                              <w:divBdr>
                                <w:top w:val="none" w:sz="0" w:space="0" w:color="auto"/>
                                <w:left w:val="none" w:sz="0" w:space="0" w:color="auto"/>
                                <w:bottom w:val="none" w:sz="0" w:space="0" w:color="auto"/>
                                <w:right w:val="none" w:sz="0" w:space="0" w:color="auto"/>
                              </w:divBdr>
                              <w:divsChild>
                                <w:div w:id="988245251">
                                  <w:marLeft w:val="0"/>
                                  <w:marRight w:val="0"/>
                                  <w:marTop w:val="0"/>
                                  <w:marBottom w:val="0"/>
                                  <w:divBdr>
                                    <w:top w:val="none" w:sz="0" w:space="0" w:color="auto"/>
                                    <w:left w:val="none" w:sz="0" w:space="0" w:color="auto"/>
                                    <w:bottom w:val="none" w:sz="0" w:space="0" w:color="auto"/>
                                    <w:right w:val="none" w:sz="0" w:space="0" w:color="auto"/>
                                  </w:divBdr>
                                  <w:divsChild>
                                    <w:div w:id="774666980">
                                      <w:marLeft w:val="0"/>
                                      <w:marRight w:val="0"/>
                                      <w:marTop w:val="0"/>
                                      <w:marBottom w:val="0"/>
                                      <w:divBdr>
                                        <w:top w:val="none" w:sz="0" w:space="0" w:color="auto"/>
                                        <w:left w:val="none" w:sz="0" w:space="0" w:color="auto"/>
                                        <w:bottom w:val="none" w:sz="0" w:space="0" w:color="auto"/>
                                        <w:right w:val="none" w:sz="0" w:space="0" w:color="auto"/>
                                      </w:divBdr>
                                      <w:divsChild>
                                        <w:div w:id="1706103767">
                                          <w:marLeft w:val="0"/>
                                          <w:marRight w:val="0"/>
                                          <w:marTop w:val="0"/>
                                          <w:marBottom w:val="0"/>
                                          <w:divBdr>
                                            <w:top w:val="none" w:sz="0" w:space="0" w:color="auto"/>
                                            <w:left w:val="none" w:sz="0" w:space="0" w:color="auto"/>
                                            <w:bottom w:val="none" w:sz="0" w:space="0" w:color="auto"/>
                                            <w:right w:val="none" w:sz="0" w:space="0" w:color="auto"/>
                                          </w:divBdr>
                                          <w:divsChild>
                                            <w:div w:id="454910255">
                                              <w:marLeft w:val="75"/>
                                              <w:marRight w:val="75"/>
                                              <w:marTop w:val="0"/>
                                              <w:marBottom w:val="0"/>
                                              <w:divBdr>
                                                <w:top w:val="none" w:sz="0" w:space="0" w:color="auto"/>
                                                <w:left w:val="none" w:sz="0" w:space="0" w:color="auto"/>
                                                <w:bottom w:val="none" w:sz="0" w:space="0" w:color="auto"/>
                                                <w:right w:val="none" w:sz="0" w:space="0" w:color="auto"/>
                                              </w:divBdr>
                                              <w:divsChild>
                                                <w:div w:id="229310511">
                                                  <w:marLeft w:val="0"/>
                                                  <w:marRight w:val="0"/>
                                                  <w:marTop w:val="0"/>
                                                  <w:marBottom w:val="0"/>
                                                  <w:divBdr>
                                                    <w:top w:val="none" w:sz="0" w:space="0" w:color="auto"/>
                                                    <w:left w:val="none" w:sz="0" w:space="0" w:color="auto"/>
                                                    <w:bottom w:val="none" w:sz="0" w:space="0" w:color="auto"/>
                                                    <w:right w:val="none" w:sz="0" w:space="0" w:color="auto"/>
                                                  </w:divBdr>
                                                  <w:divsChild>
                                                    <w:div w:id="394551013">
                                                      <w:marLeft w:val="0"/>
                                                      <w:marRight w:val="0"/>
                                                      <w:marTop w:val="0"/>
                                                      <w:marBottom w:val="0"/>
                                                      <w:divBdr>
                                                        <w:top w:val="none" w:sz="0" w:space="0" w:color="auto"/>
                                                        <w:left w:val="none" w:sz="0" w:space="0" w:color="auto"/>
                                                        <w:bottom w:val="none" w:sz="0" w:space="0" w:color="auto"/>
                                                        <w:right w:val="none" w:sz="0" w:space="0" w:color="auto"/>
                                                      </w:divBdr>
                                                      <w:divsChild>
                                                        <w:div w:id="2106069774">
                                                          <w:marLeft w:val="0"/>
                                                          <w:marRight w:val="0"/>
                                                          <w:marTop w:val="0"/>
                                                          <w:marBottom w:val="0"/>
                                                          <w:divBdr>
                                                            <w:top w:val="none" w:sz="0" w:space="0" w:color="auto"/>
                                                            <w:left w:val="none" w:sz="0" w:space="0" w:color="auto"/>
                                                            <w:bottom w:val="none" w:sz="0" w:space="0" w:color="auto"/>
                                                            <w:right w:val="none" w:sz="0" w:space="0" w:color="auto"/>
                                                          </w:divBdr>
                                                          <w:divsChild>
                                                            <w:div w:id="1657685323">
                                                              <w:marLeft w:val="0"/>
                                                              <w:marRight w:val="0"/>
                                                              <w:marTop w:val="0"/>
                                                              <w:marBottom w:val="0"/>
                                                              <w:divBdr>
                                                                <w:top w:val="none" w:sz="0" w:space="0" w:color="auto"/>
                                                                <w:left w:val="none" w:sz="0" w:space="0" w:color="auto"/>
                                                                <w:bottom w:val="none" w:sz="0" w:space="0" w:color="auto"/>
                                                                <w:right w:val="none" w:sz="0" w:space="0" w:color="auto"/>
                                                              </w:divBdr>
                                                              <w:divsChild>
                                                                <w:div w:id="1850102309">
                                                                  <w:marLeft w:val="480"/>
                                                                  <w:marRight w:val="0"/>
                                                                  <w:marTop w:val="0"/>
                                                                  <w:marBottom w:val="0"/>
                                                                  <w:divBdr>
                                                                    <w:top w:val="none" w:sz="0" w:space="0" w:color="auto"/>
                                                                    <w:left w:val="none" w:sz="0" w:space="0" w:color="auto"/>
                                                                    <w:bottom w:val="none" w:sz="0" w:space="0" w:color="auto"/>
                                                                    <w:right w:val="none" w:sz="0" w:space="0" w:color="auto"/>
                                                                  </w:divBdr>
                                                                  <w:divsChild>
                                                                    <w:div w:id="1705210374">
                                                                      <w:marLeft w:val="0"/>
                                                                      <w:marRight w:val="0"/>
                                                                      <w:marTop w:val="0"/>
                                                                      <w:marBottom w:val="0"/>
                                                                      <w:divBdr>
                                                                        <w:top w:val="none" w:sz="0" w:space="0" w:color="auto"/>
                                                                        <w:left w:val="none" w:sz="0" w:space="0" w:color="auto"/>
                                                                        <w:bottom w:val="none" w:sz="0" w:space="0" w:color="auto"/>
                                                                        <w:right w:val="none" w:sz="0" w:space="0" w:color="auto"/>
                                                                      </w:divBdr>
                                                                      <w:divsChild>
                                                                        <w:div w:id="1778939311">
                                                                          <w:marLeft w:val="0"/>
                                                                          <w:marRight w:val="0"/>
                                                                          <w:marTop w:val="0"/>
                                                                          <w:marBottom w:val="0"/>
                                                                          <w:divBdr>
                                                                            <w:top w:val="none" w:sz="0" w:space="0" w:color="auto"/>
                                                                            <w:left w:val="none" w:sz="0" w:space="0" w:color="auto"/>
                                                                            <w:bottom w:val="none" w:sz="0" w:space="0" w:color="auto"/>
                                                                            <w:right w:val="none" w:sz="0" w:space="0" w:color="auto"/>
                                                                          </w:divBdr>
                                                                          <w:divsChild>
                                                                            <w:div w:id="1161239033">
                                                                              <w:marLeft w:val="0"/>
                                                                              <w:marRight w:val="0"/>
                                                                              <w:marTop w:val="0"/>
                                                                              <w:marBottom w:val="0"/>
                                                                              <w:divBdr>
                                                                                <w:top w:val="none" w:sz="0" w:space="0" w:color="auto"/>
                                                                                <w:left w:val="none" w:sz="0" w:space="0" w:color="auto"/>
                                                                                <w:bottom w:val="none" w:sz="0" w:space="0" w:color="auto"/>
                                                                                <w:right w:val="none" w:sz="0" w:space="0" w:color="auto"/>
                                                                              </w:divBdr>
                                                                              <w:divsChild>
                                                                                <w:div w:id="1652176124">
                                                                                  <w:marLeft w:val="0"/>
                                                                                  <w:marRight w:val="0"/>
                                                                                  <w:marTop w:val="0"/>
                                                                                  <w:marBottom w:val="0"/>
                                                                                  <w:divBdr>
                                                                                    <w:top w:val="none" w:sz="0" w:space="0" w:color="auto"/>
                                                                                    <w:left w:val="none" w:sz="0" w:space="0" w:color="auto"/>
                                                                                    <w:bottom w:val="none" w:sz="0" w:space="0" w:color="auto"/>
                                                                                    <w:right w:val="none" w:sz="0" w:space="0" w:color="auto"/>
                                                                                  </w:divBdr>
                                                                                  <w:divsChild>
                                                                                    <w:div w:id="366179148">
                                                                                      <w:marLeft w:val="0"/>
                                                                                      <w:marRight w:val="0"/>
                                                                                      <w:marTop w:val="0"/>
                                                                                      <w:marBottom w:val="0"/>
                                                                                      <w:divBdr>
                                                                                        <w:top w:val="none" w:sz="0" w:space="0" w:color="auto"/>
                                                                                        <w:left w:val="none" w:sz="0" w:space="0" w:color="auto"/>
                                                                                        <w:bottom w:val="none" w:sz="0" w:space="0" w:color="auto"/>
                                                                                        <w:right w:val="none" w:sz="0" w:space="0" w:color="auto"/>
                                                                                      </w:divBdr>
                                                                                      <w:divsChild>
                                                                                        <w:div w:id="1170295243">
                                                                                          <w:marLeft w:val="0"/>
                                                                                          <w:marRight w:val="0"/>
                                                                                          <w:marTop w:val="240"/>
                                                                                          <w:marBottom w:val="0"/>
                                                                                          <w:divBdr>
                                                                                            <w:top w:val="none" w:sz="0" w:space="0" w:color="auto"/>
                                                                                            <w:left w:val="none" w:sz="0" w:space="0" w:color="auto"/>
                                                                                            <w:bottom w:val="single" w:sz="6" w:space="23" w:color="auto"/>
                                                                                            <w:right w:val="none" w:sz="0" w:space="0" w:color="auto"/>
                                                                                          </w:divBdr>
                                                                                          <w:divsChild>
                                                                                            <w:div w:id="85688197">
                                                                                              <w:marLeft w:val="0"/>
                                                                                              <w:marRight w:val="0"/>
                                                                                              <w:marTop w:val="0"/>
                                                                                              <w:marBottom w:val="0"/>
                                                                                              <w:divBdr>
                                                                                                <w:top w:val="none" w:sz="0" w:space="0" w:color="auto"/>
                                                                                                <w:left w:val="none" w:sz="0" w:space="0" w:color="auto"/>
                                                                                                <w:bottom w:val="none" w:sz="0" w:space="0" w:color="auto"/>
                                                                                                <w:right w:val="none" w:sz="0" w:space="0" w:color="auto"/>
                                                                                              </w:divBdr>
                                                                                              <w:divsChild>
                                                                                                <w:div w:id="1225989402">
                                                                                                  <w:marLeft w:val="0"/>
                                                                                                  <w:marRight w:val="0"/>
                                                                                                  <w:marTop w:val="0"/>
                                                                                                  <w:marBottom w:val="0"/>
                                                                                                  <w:divBdr>
                                                                                                    <w:top w:val="none" w:sz="0" w:space="0" w:color="auto"/>
                                                                                                    <w:left w:val="none" w:sz="0" w:space="0" w:color="auto"/>
                                                                                                    <w:bottom w:val="none" w:sz="0" w:space="0" w:color="auto"/>
                                                                                                    <w:right w:val="none" w:sz="0" w:space="0" w:color="auto"/>
                                                                                                  </w:divBdr>
                                                                                                  <w:divsChild>
                                                                                                    <w:div w:id="818496902">
                                                                                                      <w:marLeft w:val="0"/>
                                                                                                      <w:marRight w:val="0"/>
                                                                                                      <w:marTop w:val="0"/>
                                                                                                      <w:marBottom w:val="0"/>
                                                                                                      <w:divBdr>
                                                                                                        <w:top w:val="none" w:sz="0" w:space="0" w:color="auto"/>
                                                                                                        <w:left w:val="none" w:sz="0" w:space="0" w:color="auto"/>
                                                                                                        <w:bottom w:val="none" w:sz="0" w:space="0" w:color="auto"/>
                                                                                                        <w:right w:val="none" w:sz="0" w:space="0" w:color="auto"/>
                                                                                                      </w:divBdr>
                                                                                                      <w:divsChild>
                                                                                                        <w:div w:id="1512405982">
                                                                                                          <w:marLeft w:val="0"/>
                                                                                                          <w:marRight w:val="0"/>
                                                                                                          <w:marTop w:val="0"/>
                                                                                                          <w:marBottom w:val="0"/>
                                                                                                          <w:divBdr>
                                                                                                            <w:top w:val="none" w:sz="0" w:space="0" w:color="auto"/>
                                                                                                            <w:left w:val="none" w:sz="0" w:space="0" w:color="auto"/>
                                                                                                            <w:bottom w:val="none" w:sz="0" w:space="0" w:color="auto"/>
                                                                                                            <w:right w:val="none" w:sz="0" w:space="0" w:color="auto"/>
                                                                                                          </w:divBdr>
                                                                                                          <w:divsChild>
                                                                                                            <w:div w:id="277642388">
                                                                                                              <w:marLeft w:val="0"/>
                                                                                                              <w:marRight w:val="0"/>
                                                                                                              <w:marTop w:val="0"/>
                                                                                                              <w:marBottom w:val="0"/>
                                                                                                              <w:divBdr>
                                                                                                                <w:top w:val="none" w:sz="0" w:space="0" w:color="auto"/>
                                                                                                                <w:left w:val="none" w:sz="0" w:space="0" w:color="auto"/>
                                                                                                                <w:bottom w:val="none" w:sz="0" w:space="0" w:color="auto"/>
                                                                                                                <w:right w:val="none" w:sz="0" w:space="0" w:color="auto"/>
                                                                                                              </w:divBdr>
                                                                                                              <w:divsChild>
                                                                                                                <w:div w:id="1526481431">
                                                                                                                  <w:marLeft w:val="0"/>
                                                                                                                  <w:marRight w:val="0"/>
                                                                                                                  <w:marTop w:val="0"/>
                                                                                                                  <w:marBottom w:val="0"/>
                                                                                                                  <w:divBdr>
                                                                                                                    <w:top w:val="none" w:sz="0" w:space="0" w:color="auto"/>
                                                                                                                    <w:left w:val="none" w:sz="0" w:space="0" w:color="auto"/>
                                                                                                                    <w:bottom w:val="none" w:sz="0" w:space="0" w:color="auto"/>
                                                                                                                    <w:right w:val="none" w:sz="0" w:space="0" w:color="auto"/>
                                                                                                                  </w:divBdr>
                                                                                                                  <w:divsChild>
                                                                                                                    <w:div w:id="217016263">
                                                                                                                      <w:marLeft w:val="0"/>
                                                                                                                      <w:marRight w:val="0"/>
                                                                                                                      <w:marTop w:val="0"/>
                                                                                                                      <w:marBottom w:val="0"/>
                                                                                                                      <w:divBdr>
                                                                                                                        <w:top w:val="none" w:sz="0" w:space="0" w:color="auto"/>
                                                                                                                        <w:left w:val="none" w:sz="0" w:space="0" w:color="auto"/>
                                                                                                                        <w:bottom w:val="none" w:sz="0" w:space="0" w:color="auto"/>
                                                                                                                        <w:right w:val="none" w:sz="0" w:space="0" w:color="auto"/>
                                                                                                                      </w:divBdr>
                                                                                                                      <w:divsChild>
                                                                                                                        <w:div w:id="1369522918">
                                                                                                                          <w:marLeft w:val="0"/>
                                                                                                                          <w:marRight w:val="0"/>
                                                                                                                          <w:marTop w:val="0"/>
                                                                                                                          <w:marBottom w:val="0"/>
                                                                                                                          <w:divBdr>
                                                                                                                            <w:top w:val="none" w:sz="0" w:space="0" w:color="auto"/>
                                                                                                                            <w:left w:val="none" w:sz="0" w:space="0" w:color="auto"/>
                                                                                                                            <w:bottom w:val="none" w:sz="0" w:space="0" w:color="auto"/>
                                                                                                                            <w:right w:val="none" w:sz="0" w:space="0" w:color="auto"/>
                                                                                                                          </w:divBdr>
                                                                                                                          <w:divsChild>
                                                                                                                            <w:div w:id="12806229">
                                                                                                                              <w:marLeft w:val="0"/>
                                                                                                                              <w:marRight w:val="0"/>
                                                                                                                              <w:marTop w:val="0"/>
                                                                                                                              <w:marBottom w:val="0"/>
                                                                                                                              <w:divBdr>
                                                                                                                                <w:top w:val="none" w:sz="0" w:space="0" w:color="auto"/>
                                                                                                                                <w:left w:val="none" w:sz="0" w:space="0" w:color="auto"/>
                                                                                                                                <w:bottom w:val="none" w:sz="0" w:space="0" w:color="auto"/>
                                                                                                                                <w:right w:val="none" w:sz="0" w:space="0" w:color="auto"/>
                                                                                                                              </w:divBdr>
                                                                                                                            </w:div>
                                                                                                                            <w:div w:id="112671163">
                                                                                                                              <w:marLeft w:val="0"/>
                                                                                                                              <w:marRight w:val="0"/>
                                                                                                                              <w:marTop w:val="0"/>
                                                                                                                              <w:marBottom w:val="0"/>
                                                                                                                              <w:divBdr>
                                                                                                                                <w:top w:val="none" w:sz="0" w:space="0" w:color="auto"/>
                                                                                                                                <w:left w:val="none" w:sz="0" w:space="0" w:color="auto"/>
                                                                                                                                <w:bottom w:val="none" w:sz="0" w:space="0" w:color="auto"/>
                                                                                                                                <w:right w:val="none" w:sz="0" w:space="0" w:color="auto"/>
                                                                                                                              </w:divBdr>
                                                                                                                            </w:div>
                                                                                                                            <w:div w:id="132603259">
                                                                                                                              <w:marLeft w:val="0"/>
                                                                                                                              <w:marRight w:val="0"/>
                                                                                                                              <w:marTop w:val="0"/>
                                                                                                                              <w:marBottom w:val="0"/>
                                                                                                                              <w:divBdr>
                                                                                                                                <w:top w:val="none" w:sz="0" w:space="0" w:color="auto"/>
                                                                                                                                <w:left w:val="none" w:sz="0" w:space="0" w:color="auto"/>
                                                                                                                                <w:bottom w:val="none" w:sz="0" w:space="0" w:color="auto"/>
                                                                                                                                <w:right w:val="none" w:sz="0" w:space="0" w:color="auto"/>
                                                                                                                              </w:divBdr>
                                                                                                                            </w:div>
                                                                                                                            <w:div w:id="146702294">
                                                                                                                              <w:marLeft w:val="0"/>
                                                                                                                              <w:marRight w:val="0"/>
                                                                                                                              <w:marTop w:val="0"/>
                                                                                                                              <w:marBottom w:val="0"/>
                                                                                                                              <w:divBdr>
                                                                                                                                <w:top w:val="none" w:sz="0" w:space="0" w:color="auto"/>
                                                                                                                                <w:left w:val="none" w:sz="0" w:space="0" w:color="auto"/>
                                                                                                                                <w:bottom w:val="none" w:sz="0" w:space="0" w:color="auto"/>
                                                                                                                                <w:right w:val="none" w:sz="0" w:space="0" w:color="auto"/>
                                                                                                                              </w:divBdr>
                                                                                                                            </w:div>
                                                                                                                            <w:div w:id="254437329">
                                                                                                                              <w:marLeft w:val="0"/>
                                                                                                                              <w:marRight w:val="0"/>
                                                                                                                              <w:marTop w:val="0"/>
                                                                                                                              <w:marBottom w:val="0"/>
                                                                                                                              <w:divBdr>
                                                                                                                                <w:top w:val="none" w:sz="0" w:space="0" w:color="auto"/>
                                                                                                                                <w:left w:val="none" w:sz="0" w:space="0" w:color="auto"/>
                                                                                                                                <w:bottom w:val="none" w:sz="0" w:space="0" w:color="auto"/>
                                                                                                                                <w:right w:val="none" w:sz="0" w:space="0" w:color="auto"/>
                                                                                                                              </w:divBdr>
                                                                                                                            </w:div>
                                                                                                                            <w:div w:id="359203485">
                                                                                                                              <w:marLeft w:val="0"/>
                                                                                                                              <w:marRight w:val="0"/>
                                                                                                                              <w:marTop w:val="0"/>
                                                                                                                              <w:marBottom w:val="0"/>
                                                                                                                              <w:divBdr>
                                                                                                                                <w:top w:val="none" w:sz="0" w:space="0" w:color="auto"/>
                                                                                                                                <w:left w:val="none" w:sz="0" w:space="0" w:color="auto"/>
                                                                                                                                <w:bottom w:val="none" w:sz="0" w:space="0" w:color="auto"/>
                                                                                                                                <w:right w:val="none" w:sz="0" w:space="0" w:color="auto"/>
                                                                                                                              </w:divBdr>
                                                                                                                            </w:div>
                                                                                                                            <w:div w:id="477456025">
                                                                                                                              <w:marLeft w:val="0"/>
                                                                                                                              <w:marRight w:val="0"/>
                                                                                                                              <w:marTop w:val="0"/>
                                                                                                                              <w:marBottom w:val="0"/>
                                                                                                                              <w:divBdr>
                                                                                                                                <w:top w:val="none" w:sz="0" w:space="0" w:color="auto"/>
                                                                                                                                <w:left w:val="none" w:sz="0" w:space="0" w:color="auto"/>
                                                                                                                                <w:bottom w:val="none" w:sz="0" w:space="0" w:color="auto"/>
                                                                                                                                <w:right w:val="none" w:sz="0" w:space="0" w:color="auto"/>
                                                                                                                              </w:divBdr>
                                                                                                                            </w:div>
                                                                                                                            <w:div w:id="642394274">
                                                                                                                              <w:marLeft w:val="0"/>
                                                                                                                              <w:marRight w:val="0"/>
                                                                                                                              <w:marTop w:val="0"/>
                                                                                                                              <w:marBottom w:val="0"/>
                                                                                                                              <w:divBdr>
                                                                                                                                <w:top w:val="none" w:sz="0" w:space="0" w:color="auto"/>
                                                                                                                                <w:left w:val="none" w:sz="0" w:space="0" w:color="auto"/>
                                                                                                                                <w:bottom w:val="none" w:sz="0" w:space="0" w:color="auto"/>
                                                                                                                                <w:right w:val="none" w:sz="0" w:space="0" w:color="auto"/>
                                                                                                                              </w:divBdr>
                                                                                                                            </w:div>
                                                                                                                            <w:div w:id="800924738">
                                                                                                                              <w:marLeft w:val="0"/>
                                                                                                                              <w:marRight w:val="0"/>
                                                                                                                              <w:marTop w:val="0"/>
                                                                                                                              <w:marBottom w:val="0"/>
                                                                                                                              <w:divBdr>
                                                                                                                                <w:top w:val="none" w:sz="0" w:space="0" w:color="auto"/>
                                                                                                                                <w:left w:val="none" w:sz="0" w:space="0" w:color="auto"/>
                                                                                                                                <w:bottom w:val="none" w:sz="0" w:space="0" w:color="auto"/>
                                                                                                                                <w:right w:val="none" w:sz="0" w:space="0" w:color="auto"/>
                                                                                                                              </w:divBdr>
                                                                                                                            </w:div>
                                                                                                                            <w:div w:id="821002101">
                                                                                                                              <w:marLeft w:val="0"/>
                                                                                                                              <w:marRight w:val="0"/>
                                                                                                                              <w:marTop w:val="0"/>
                                                                                                                              <w:marBottom w:val="0"/>
                                                                                                                              <w:divBdr>
                                                                                                                                <w:top w:val="none" w:sz="0" w:space="0" w:color="auto"/>
                                                                                                                                <w:left w:val="none" w:sz="0" w:space="0" w:color="auto"/>
                                                                                                                                <w:bottom w:val="none" w:sz="0" w:space="0" w:color="auto"/>
                                                                                                                                <w:right w:val="none" w:sz="0" w:space="0" w:color="auto"/>
                                                                                                                              </w:divBdr>
                                                                                                                            </w:div>
                                                                                                                            <w:div w:id="821578078">
                                                                                                                              <w:marLeft w:val="0"/>
                                                                                                                              <w:marRight w:val="0"/>
                                                                                                                              <w:marTop w:val="0"/>
                                                                                                                              <w:marBottom w:val="0"/>
                                                                                                                              <w:divBdr>
                                                                                                                                <w:top w:val="none" w:sz="0" w:space="0" w:color="auto"/>
                                                                                                                                <w:left w:val="none" w:sz="0" w:space="0" w:color="auto"/>
                                                                                                                                <w:bottom w:val="none" w:sz="0" w:space="0" w:color="auto"/>
                                                                                                                                <w:right w:val="none" w:sz="0" w:space="0" w:color="auto"/>
                                                                                                                              </w:divBdr>
                                                                                                                            </w:div>
                                                                                                                            <w:div w:id="865799844">
                                                                                                                              <w:marLeft w:val="0"/>
                                                                                                                              <w:marRight w:val="0"/>
                                                                                                                              <w:marTop w:val="0"/>
                                                                                                                              <w:marBottom w:val="0"/>
                                                                                                                              <w:divBdr>
                                                                                                                                <w:top w:val="none" w:sz="0" w:space="0" w:color="auto"/>
                                                                                                                                <w:left w:val="none" w:sz="0" w:space="0" w:color="auto"/>
                                                                                                                                <w:bottom w:val="none" w:sz="0" w:space="0" w:color="auto"/>
                                                                                                                                <w:right w:val="none" w:sz="0" w:space="0" w:color="auto"/>
                                                                                                                              </w:divBdr>
                                                                                                                            </w:div>
                                                                                                                            <w:div w:id="897741452">
                                                                                                                              <w:marLeft w:val="0"/>
                                                                                                                              <w:marRight w:val="0"/>
                                                                                                                              <w:marTop w:val="0"/>
                                                                                                                              <w:marBottom w:val="0"/>
                                                                                                                              <w:divBdr>
                                                                                                                                <w:top w:val="none" w:sz="0" w:space="0" w:color="auto"/>
                                                                                                                                <w:left w:val="none" w:sz="0" w:space="0" w:color="auto"/>
                                                                                                                                <w:bottom w:val="none" w:sz="0" w:space="0" w:color="auto"/>
                                                                                                                                <w:right w:val="none" w:sz="0" w:space="0" w:color="auto"/>
                                                                                                                              </w:divBdr>
                                                                                                                            </w:div>
                                                                                                                            <w:div w:id="914513180">
                                                                                                                              <w:marLeft w:val="0"/>
                                                                                                                              <w:marRight w:val="0"/>
                                                                                                                              <w:marTop w:val="0"/>
                                                                                                                              <w:marBottom w:val="0"/>
                                                                                                                              <w:divBdr>
                                                                                                                                <w:top w:val="none" w:sz="0" w:space="0" w:color="auto"/>
                                                                                                                                <w:left w:val="none" w:sz="0" w:space="0" w:color="auto"/>
                                                                                                                                <w:bottom w:val="none" w:sz="0" w:space="0" w:color="auto"/>
                                                                                                                                <w:right w:val="none" w:sz="0" w:space="0" w:color="auto"/>
                                                                                                                              </w:divBdr>
                                                                                                                            </w:div>
                                                                                                                            <w:div w:id="1026062775">
                                                                                                                              <w:marLeft w:val="0"/>
                                                                                                                              <w:marRight w:val="0"/>
                                                                                                                              <w:marTop w:val="0"/>
                                                                                                                              <w:marBottom w:val="0"/>
                                                                                                                              <w:divBdr>
                                                                                                                                <w:top w:val="none" w:sz="0" w:space="0" w:color="auto"/>
                                                                                                                                <w:left w:val="none" w:sz="0" w:space="0" w:color="auto"/>
                                                                                                                                <w:bottom w:val="none" w:sz="0" w:space="0" w:color="auto"/>
                                                                                                                                <w:right w:val="none" w:sz="0" w:space="0" w:color="auto"/>
                                                                                                                              </w:divBdr>
                                                                                                                            </w:div>
                                                                                                                            <w:div w:id="1048066217">
                                                                                                                              <w:marLeft w:val="0"/>
                                                                                                                              <w:marRight w:val="0"/>
                                                                                                                              <w:marTop w:val="0"/>
                                                                                                                              <w:marBottom w:val="0"/>
                                                                                                                              <w:divBdr>
                                                                                                                                <w:top w:val="none" w:sz="0" w:space="0" w:color="auto"/>
                                                                                                                                <w:left w:val="none" w:sz="0" w:space="0" w:color="auto"/>
                                                                                                                                <w:bottom w:val="none" w:sz="0" w:space="0" w:color="auto"/>
                                                                                                                                <w:right w:val="none" w:sz="0" w:space="0" w:color="auto"/>
                                                                                                                              </w:divBdr>
                                                                                                                            </w:div>
                                                                                                                            <w:div w:id="1065951089">
                                                                                                                              <w:marLeft w:val="0"/>
                                                                                                                              <w:marRight w:val="0"/>
                                                                                                                              <w:marTop w:val="0"/>
                                                                                                                              <w:marBottom w:val="0"/>
                                                                                                                              <w:divBdr>
                                                                                                                                <w:top w:val="none" w:sz="0" w:space="0" w:color="auto"/>
                                                                                                                                <w:left w:val="none" w:sz="0" w:space="0" w:color="auto"/>
                                                                                                                                <w:bottom w:val="none" w:sz="0" w:space="0" w:color="auto"/>
                                                                                                                                <w:right w:val="none" w:sz="0" w:space="0" w:color="auto"/>
                                                                                                                              </w:divBdr>
                                                                                                                            </w:div>
                                                                                                                            <w:div w:id="1147478414">
                                                                                                                              <w:marLeft w:val="0"/>
                                                                                                                              <w:marRight w:val="0"/>
                                                                                                                              <w:marTop w:val="0"/>
                                                                                                                              <w:marBottom w:val="0"/>
                                                                                                                              <w:divBdr>
                                                                                                                                <w:top w:val="none" w:sz="0" w:space="0" w:color="auto"/>
                                                                                                                                <w:left w:val="none" w:sz="0" w:space="0" w:color="auto"/>
                                                                                                                                <w:bottom w:val="none" w:sz="0" w:space="0" w:color="auto"/>
                                                                                                                                <w:right w:val="none" w:sz="0" w:space="0" w:color="auto"/>
                                                                                                                              </w:divBdr>
                                                                                                                            </w:div>
                                                                                                                            <w:div w:id="1249390860">
                                                                                                                              <w:marLeft w:val="0"/>
                                                                                                                              <w:marRight w:val="0"/>
                                                                                                                              <w:marTop w:val="0"/>
                                                                                                                              <w:marBottom w:val="0"/>
                                                                                                                              <w:divBdr>
                                                                                                                                <w:top w:val="none" w:sz="0" w:space="0" w:color="auto"/>
                                                                                                                                <w:left w:val="none" w:sz="0" w:space="0" w:color="auto"/>
                                                                                                                                <w:bottom w:val="none" w:sz="0" w:space="0" w:color="auto"/>
                                                                                                                                <w:right w:val="none" w:sz="0" w:space="0" w:color="auto"/>
                                                                                                                              </w:divBdr>
                                                                                                                            </w:div>
                                                                                                                            <w:div w:id="1270969681">
                                                                                                                              <w:marLeft w:val="0"/>
                                                                                                                              <w:marRight w:val="0"/>
                                                                                                                              <w:marTop w:val="0"/>
                                                                                                                              <w:marBottom w:val="0"/>
                                                                                                                              <w:divBdr>
                                                                                                                                <w:top w:val="none" w:sz="0" w:space="0" w:color="auto"/>
                                                                                                                                <w:left w:val="none" w:sz="0" w:space="0" w:color="auto"/>
                                                                                                                                <w:bottom w:val="none" w:sz="0" w:space="0" w:color="auto"/>
                                                                                                                                <w:right w:val="none" w:sz="0" w:space="0" w:color="auto"/>
                                                                                                                              </w:divBdr>
                                                                                                                            </w:div>
                                                                                                                            <w:div w:id="1327628341">
                                                                                                                              <w:marLeft w:val="0"/>
                                                                                                                              <w:marRight w:val="0"/>
                                                                                                                              <w:marTop w:val="0"/>
                                                                                                                              <w:marBottom w:val="0"/>
                                                                                                                              <w:divBdr>
                                                                                                                                <w:top w:val="none" w:sz="0" w:space="0" w:color="auto"/>
                                                                                                                                <w:left w:val="none" w:sz="0" w:space="0" w:color="auto"/>
                                                                                                                                <w:bottom w:val="none" w:sz="0" w:space="0" w:color="auto"/>
                                                                                                                                <w:right w:val="none" w:sz="0" w:space="0" w:color="auto"/>
                                                                                                                              </w:divBdr>
                                                                                                                            </w:div>
                                                                                                                            <w:div w:id="1369263364">
                                                                                                                              <w:marLeft w:val="0"/>
                                                                                                                              <w:marRight w:val="0"/>
                                                                                                                              <w:marTop w:val="0"/>
                                                                                                                              <w:marBottom w:val="0"/>
                                                                                                                              <w:divBdr>
                                                                                                                                <w:top w:val="none" w:sz="0" w:space="0" w:color="auto"/>
                                                                                                                                <w:left w:val="none" w:sz="0" w:space="0" w:color="auto"/>
                                                                                                                                <w:bottom w:val="none" w:sz="0" w:space="0" w:color="auto"/>
                                                                                                                                <w:right w:val="none" w:sz="0" w:space="0" w:color="auto"/>
                                                                                                                              </w:divBdr>
                                                                                                                            </w:div>
                                                                                                                            <w:div w:id="1382902659">
                                                                                                                              <w:marLeft w:val="0"/>
                                                                                                                              <w:marRight w:val="0"/>
                                                                                                                              <w:marTop w:val="0"/>
                                                                                                                              <w:marBottom w:val="0"/>
                                                                                                                              <w:divBdr>
                                                                                                                                <w:top w:val="none" w:sz="0" w:space="0" w:color="auto"/>
                                                                                                                                <w:left w:val="none" w:sz="0" w:space="0" w:color="auto"/>
                                                                                                                                <w:bottom w:val="none" w:sz="0" w:space="0" w:color="auto"/>
                                                                                                                                <w:right w:val="none" w:sz="0" w:space="0" w:color="auto"/>
                                                                                                                              </w:divBdr>
                                                                                                                            </w:div>
                                                                                                                            <w:div w:id="1385063780">
                                                                                                                              <w:marLeft w:val="0"/>
                                                                                                                              <w:marRight w:val="0"/>
                                                                                                                              <w:marTop w:val="0"/>
                                                                                                                              <w:marBottom w:val="0"/>
                                                                                                                              <w:divBdr>
                                                                                                                                <w:top w:val="none" w:sz="0" w:space="0" w:color="auto"/>
                                                                                                                                <w:left w:val="none" w:sz="0" w:space="0" w:color="auto"/>
                                                                                                                                <w:bottom w:val="none" w:sz="0" w:space="0" w:color="auto"/>
                                                                                                                                <w:right w:val="none" w:sz="0" w:space="0" w:color="auto"/>
                                                                                                                              </w:divBdr>
                                                                                                                            </w:div>
                                                                                                                            <w:div w:id="1438866483">
                                                                                                                              <w:marLeft w:val="0"/>
                                                                                                                              <w:marRight w:val="0"/>
                                                                                                                              <w:marTop w:val="0"/>
                                                                                                                              <w:marBottom w:val="0"/>
                                                                                                                              <w:divBdr>
                                                                                                                                <w:top w:val="none" w:sz="0" w:space="0" w:color="auto"/>
                                                                                                                                <w:left w:val="none" w:sz="0" w:space="0" w:color="auto"/>
                                                                                                                                <w:bottom w:val="none" w:sz="0" w:space="0" w:color="auto"/>
                                                                                                                                <w:right w:val="none" w:sz="0" w:space="0" w:color="auto"/>
                                                                                                                              </w:divBdr>
                                                                                                                            </w:div>
                                                                                                                            <w:div w:id="1523589039">
                                                                                                                              <w:marLeft w:val="0"/>
                                                                                                                              <w:marRight w:val="0"/>
                                                                                                                              <w:marTop w:val="0"/>
                                                                                                                              <w:marBottom w:val="0"/>
                                                                                                                              <w:divBdr>
                                                                                                                                <w:top w:val="none" w:sz="0" w:space="0" w:color="auto"/>
                                                                                                                                <w:left w:val="none" w:sz="0" w:space="0" w:color="auto"/>
                                                                                                                                <w:bottom w:val="none" w:sz="0" w:space="0" w:color="auto"/>
                                                                                                                                <w:right w:val="none" w:sz="0" w:space="0" w:color="auto"/>
                                                                                                                              </w:divBdr>
                                                                                                                            </w:div>
                                                                                                                            <w:div w:id="1613047085">
                                                                                                                              <w:marLeft w:val="0"/>
                                                                                                                              <w:marRight w:val="0"/>
                                                                                                                              <w:marTop w:val="0"/>
                                                                                                                              <w:marBottom w:val="0"/>
                                                                                                                              <w:divBdr>
                                                                                                                                <w:top w:val="none" w:sz="0" w:space="0" w:color="auto"/>
                                                                                                                                <w:left w:val="none" w:sz="0" w:space="0" w:color="auto"/>
                                                                                                                                <w:bottom w:val="none" w:sz="0" w:space="0" w:color="auto"/>
                                                                                                                                <w:right w:val="none" w:sz="0" w:space="0" w:color="auto"/>
                                                                                                                              </w:divBdr>
                                                                                                                            </w:div>
                                                                                                                            <w:div w:id="1925604161">
                                                                                                                              <w:marLeft w:val="0"/>
                                                                                                                              <w:marRight w:val="0"/>
                                                                                                                              <w:marTop w:val="0"/>
                                                                                                                              <w:marBottom w:val="0"/>
                                                                                                                              <w:divBdr>
                                                                                                                                <w:top w:val="none" w:sz="0" w:space="0" w:color="auto"/>
                                                                                                                                <w:left w:val="none" w:sz="0" w:space="0" w:color="auto"/>
                                                                                                                                <w:bottom w:val="none" w:sz="0" w:space="0" w:color="auto"/>
                                                                                                                                <w:right w:val="none" w:sz="0" w:space="0" w:color="auto"/>
                                                                                                                              </w:divBdr>
                                                                                                                            </w:div>
                                                                                                                            <w:div w:id="21448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322770">
      <w:bodyDiv w:val="1"/>
      <w:marLeft w:val="0"/>
      <w:marRight w:val="0"/>
      <w:marTop w:val="0"/>
      <w:marBottom w:val="0"/>
      <w:divBdr>
        <w:top w:val="none" w:sz="0" w:space="0" w:color="auto"/>
        <w:left w:val="none" w:sz="0" w:space="0" w:color="auto"/>
        <w:bottom w:val="none" w:sz="0" w:space="0" w:color="auto"/>
        <w:right w:val="none" w:sz="0" w:space="0" w:color="auto"/>
      </w:divBdr>
    </w:div>
    <w:div w:id="832142334">
      <w:bodyDiv w:val="1"/>
      <w:marLeft w:val="0"/>
      <w:marRight w:val="0"/>
      <w:marTop w:val="0"/>
      <w:marBottom w:val="0"/>
      <w:divBdr>
        <w:top w:val="none" w:sz="0" w:space="0" w:color="auto"/>
        <w:left w:val="none" w:sz="0" w:space="0" w:color="auto"/>
        <w:bottom w:val="none" w:sz="0" w:space="0" w:color="auto"/>
        <w:right w:val="none" w:sz="0" w:space="0" w:color="auto"/>
      </w:divBdr>
    </w:div>
    <w:div w:id="926692064">
      <w:bodyDiv w:val="1"/>
      <w:marLeft w:val="0"/>
      <w:marRight w:val="0"/>
      <w:marTop w:val="0"/>
      <w:marBottom w:val="0"/>
      <w:divBdr>
        <w:top w:val="none" w:sz="0" w:space="0" w:color="auto"/>
        <w:left w:val="none" w:sz="0" w:space="0" w:color="auto"/>
        <w:bottom w:val="none" w:sz="0" w:space="0" w:color="auto"/>
        <w:right w:val="none" w:sz="0" w:space="0" w:color="auto"/>
      </w:divBdr>
    </w:div>
    <w:div w:id="1167327812">
      <w:bodyDiv w:val="1"/>
      <w:marLeft w:val="0"/>
      <w:marRight w:val="0"/>
      <w:marTop w:val="0"/>
      <w:marBottom w:val="0"/>
      <w:divBdr>
        <w:top w:val="none" w:sz="0" w:space="0" w:color="auto"/>
        <w:left w:val="none" w:sz="0" w:space="0" w:color="auto"/>
        <w:bottom w:val="none" w:sz="0" w:space="0" w:color="auto"/>
        <w:right w:val="none" w:sz="0" w:space="0" w:color="auto"/>
      </w:divBdr>
    </w:div>
    <w:div w:id="1333141120">
      <w:bodyDiv w:val="1"/>
      <w:marLeft w:val="0"/>
      <w:marRight w:val="0"/>
      <w:marTop w:val="0"/>
      <w:marBottom w:val="0"/>
      <w:divBdr>
        <w:top w:val="none" w:sz="0" w:space="0" w:color="auto"/>
        <w:left w:val="none" w:sz="0" w:space="0" w:color="auto"/>
        <w:bottom w:val="none" w:sz="0" w:space="0" w:color="auto"/>
        <w:right w:val="none" w:sz="0" w:space="0" w:color="auto"/>
      </w:divBdr>
      <w:divsChild>
        <w:div w:id="135218847">
          <w:marLeft w:val="1440"/>
          <w:marRight w:val="0"/>
          <w:marTop w:val="0"/>
          <w:marBottom w:val="0"/>
          <w:divBdr>
            <w:top w:val="none" w:sz="0" w:space="0" w:color="auto"/>
            <w:left w:val="none" w:sz="0" w:space="0" w:color="auto"/>
            <w:bottom w:val="none" w:sz="0" w:space="0" w:color="auto"/>
            <w:right w:val="none" w:sz="0" w:space="0" w:color="auto"/>
          </w:divBdr>
        </w:div>
        <w:div w:id="377054191">
          <w:marLeft w:val="720"/>
          <w:marRight w:val="0"/>
          <w:marTop w:val="0"/>
          <w:marBottom w:val="0"/>
          <w:divBdr>
            <w:top w:val="none" w:sz="0" w:space="0" w:color="auto"/>
            <w:left w:val="none" w:sz="0" w:space="0" w:color="auto"/>
            <w:bottom w:val="none" w:sz="0" w:space="0" w:color="auto"/>
            <w:right w:val="none" w:sz="0" w:space="0" w:color="auto"/>
          </w:divBdr>
        </w:div>
        <w:div w:id="1402102026">
          <w:marLeft w:val="1440"/>
          <w:marRight w:val="0"/>
          <w:marTop w:val="0"/>
          <w:marBottom w:val="0"/>
          <w:divBdr>
            <w:top w:val="none" w:sz="0" w:space="0" w:color="auto"/>
            <w:left w:val="none" w:sz="0" w:space="0" w:color="auto"/>
            <w:bottom w:val="none" w:sz="0" w:space="0" w:color="auto"/>
            <w:right w:val="none" w:sz="0" w:space="0" w:color="auto"/>
          </w:divBdr>
        </w:div>
        <w:div w:id="1461803677">
          <w:marLeft w:val="1440"/>
          <w:marRight w:val="0"/>
          <w:marTop w:val="0"/>
          <w:marBottom w:val="0"/>
          <w:divBdr>
            <w:top w:val="none" w:sz="0" w:space="0" w:color="auto"/>
            <w:left w:val="none" w:sz="0" w:space="0" w:color="auto"/>
            <w:bottom w:val="none" w:sz="0" w:space="0" w:color="auto"/>
            <w:right w:val="none" w:sz="0" w:space="0" w:color="auto"/>
          </w:divBdr>
        </w:div>
        <w:div w:id="1506557666">
          <w:marLeft w:val="1440"/>
          <w:marRight w:val="0"/>
          <w:marTop w:val="0"/>
          <w:marBottom w:val="0"/>
          <w:divBdr>
            <w:top w:val="none" w:sz="0" w:space="0" w:color="auto"/>
            <w:left w:val="none" w:sz="0" w:space="0" w:color="auto"/>
            <w:bottom w:val="none" w:sz="0" w:space="0" w:color="auto"/>
            <w:right w:val="none" w:sz="0" w:space="0" w:color="auto"/>
          </w:divBdr>
        </w:div>
        <w:div w:id="1514103877">
          <w:marLeft w:val="1440"/>
          <w:marRight w:val="0"/>
          <w:marTop w:val="0"/>
          <w:marBottom w:val="0"/>
          <w:divBdr>
            <w:top w:val="none" w:sz="0" w:space="0" w:color="auto"/>
            <w:left w:val="none" w:sz="0" w:space="0" w:color="auto"/>
            <w:bottom w:val="none" w:sz="0" w:space="0" w:color="auto"/>
            <w:right w:val="none" w:sz="0" w:space="0" w:color="auto"/>
          </w:divBdr>
        </w:div>
        <w:div w:id="1544101452">
          <w:marLeft w:val="1440"/>
          <w:marRight w:val="0"/>
          <w:marTop w:val="0"/>
          <w:marBottom w:val="0"/>
          <w:divBdr>
            <w:top w:val="none" w:sz="0" w:space="0" w:color="auto"/>
            <w:left w:val="none" w:sz="0" w:space="0" w:color="auto"/>
            <w:bottom w:val="none" w:sz="0" w:space="0" w:color="auto"/>
            <w:right w:val="none" w:sz="0" w:space="0" w:color="auto"/>
          </w:divBdr>
        </w:div>
        <w:div w:id="1611813964">
          <w:marLeft w:val="720"/>
          <w:marRight w:val="0"/>
          <w:marTop w:val="0"/>
          <w:marBottom w:val="0"/>
          <w:divBdr>
            <w:top w:val="none" w:sz="0" w:space="0" w:color="auto"/>
            <w:left w:val="none" w:sz="0" w:space="0" w:color="auto"/>
            <w:bottom w:val="none" w:sz="0" w:space="0" w:color="auto"/>
            <w:right w:val="none" w:sz="0" w:space="0" w:color="auto"/>
          </w:divBdr>
        </w:div>
        <w:div w:id="2022122304">
          <w:marLeft w:val="1440"/>
          <w:marRight w:val="0"/>
          <w:marTop w:val="0"/>
          <w:marBottom w:val="0"/>
          <w:divBdr>
            <w:top w:val="none" w:sz="0" w:space="0" w:color="auto"/>
            <w:left w:val="none" w:sz="0" w:space="0" w:color="auto"/>
            <w:bottom w:val="none" w:sz="0" w:space="0" w:color="auto"/>
            <w:right w:val="none" w:sz="0" w:space="0" w:color="auto"/>
          </w:divBdr>
        </w:div>
        <w:div w:id="2047873278">
          <w:marLeft w:val="1440"/>
          <w:marRight w:val="0"/>
          <w:marTop w:val="0"/>
          <w:marBottom w:val="0"/>
          <w:divBdr>
            <w:top w:val="none" w:sz="0" w:space="0" w:color="auto"/>
            <w:left w:val="none" w:sz="0" w:space="0" w:color="auto"/>
            <w:bottom w:val="none" w:sz="0" w:space="0" w:color="auto"/>
            <w:right w:val="none" w:sz="0" w:space="0" w:color="auto"/>
          </w:divBdr>
        </w:div>
      </w:divsChild>
    </w:div>
    <w:div w:id="1389501081">
      <w:bodyDiv w:val="1"/>
      <w:marLeft w:val="0"/>
      <w:marRight w:val="0"/>
      <w:marTop w:val="0"/>
      <w:marBottom w:val="0"/>
      <w:divBdr>
        <w:top w:val="none" w:sz="0" w:space="0" w:color="auto"/>
        <w:left w:val="none" w:sz="0" w:space="0" w:color="auto"/>
        <w:bottom w:val="none" w:sz="0" w:space="0" w:color="auto"/>
        <w:right w:val="none" w:sz="0" w:space="0" w:color="auto"/>
      </w:divBdr>
    </w:div>
    <w:div w:id="1690788863">
      <w:bodyDiv w:val="1"/>
      <w:marLeft w:val="0"/>
      <w:marRight w:val="0"/>
      <w:marTop w:val="0"/>
      <w:marBottom w:val="0"/>
      <w:divBdr>
        <w:top w:val="none" w:sz="0" w:space="0" w:color="auto"/>
        <w:left w:val="none" w:sz="0" w:space="0" w:color="auto"/>
        <w:bottom w:val="none" w:sz="0" w:space="0" w:color="auto"/>
        <w:right w:val="none" w:sz="0" w:space="0" w:color="auto"/>
      </w:divBdr>
    </w:div>
    <w:div w:id="1706323519">
      <w:bodyDiv w:val="1"/>
      <w:marLeft w:val="0"/>
      <w:marRight w:val="0"/>
      <w:marTop w:val="0"/>
      <w:marBottom w:val="0"/>
      <w:divBdr>
        <w:top w:val="none" w:sz="0" w:space="0" w:color="auto"/>
        <w:left w:val="none" w:sz="0" w:space="0" w:color="auto"/>
        <w:bottom w:val="none" w:sz="0" w:space="0" w:color="auto"/>
        <w:right w:val="none" w:sz="0" w:space="0" w:color="auto"/>
      </w:divBdr>
    </w:div>
    <w:div w:id="1748921608">
      <w:bodyDiv w:val="1"/>
      <w:marLeft w:val="0"/>
      <w:marRight w:val="0"/>
      <w:marTop w:val="0"/>
      <w:marBottom w:val="0"/>
      <w:divBdr>
        <w:top w:val="none" w:sz="0" w:space="0" w:color="auto"/>
        <w:left w:val="none" w:sz="0" w:space="0" w:color="auto"/>
        <w:bottom w:val="none" w:sz="0" w:space="0" w:color="auto"/>
        <w:right w:val="none" w:sz="0" w:space="0" w:color="auto"/>
      </w:divBdr>
    </w:div>
    <w:div w:id="195914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CRAN.R-project.org/package=vegan" TargetMode="Externa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29B66-4B16-444E-BC3C-5071BD909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9120</Words>
  <Characters>51984</Characters>
  <Application>Microsoft Office Word</Application>
  <DocSecurity>4</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60983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Gibson, Lyn</cp:lastModifiedBy>
  <cp:revision>2</cp:revision>
  <dcterms:created xsi:type="dcterms:W3CDTF">2016-06-08T08:31:00Z</dcterms:created>
  <dcterms:modified xsi:type="dcterms:W3CDTF">2016-06-08T08:31:00Z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