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DE" w:rsidRPr="00D942DE" w:rsidRDefault="00D942DE" w:rsidP="00D942DE">
      <w:pPr>
        <w:pStyle w:val="Heading1"/>
        <w:spacing w:line="360" w:lineRule="auto"/>
        <w:jc w:val="left"/>
        <w:rPr>
          <w:rFonts w:ascii="Arial" w:hAnsi="Arial" w:cs="Arial"/>
          <w:b/>
          <w:sz w:val="22"/>
          <w:szCs w:val="22"/>
          <w:u w:val="none"/>
          <w:lang w:eastAsia="en-GB"/>
        </w:rPr>
      </w:pPr>
      <w:bookmarkStart w:id="0" w:name="_GoBack"/>
      <w:bookmarkEnd w:id="0"/>
      <w:r w:rsidRPr="00D942DE">
        <w:rPr>
          <w:rFonts w:ascii="Arial" w:hAnsi="Arial" w:cs="Arial"/>
          <w:b/>
          <w:sz w:val="22"/>
          <w:szCs w:val="22"/>
          <w:u w:val="none"/>
        </w:rPr>
        <w:t xml:space="preserve">Mulongo, P., McAndrew, S., Hollins Martin, C.J. (2014). Crossing borders: discussing the evidence relating to the mental health needs of women exposed to female genital mutilation. </w:t>
      </w:r>
      <w:r w:rsidRPr="00D942DE">
        <w:rPr>
          <w:rFonts w:ascii="Arial" w:hAnsi="Arial" w:cs="Arial"/>
          <w:b/>
          <w:bCs/>
          <w:i/>
          <w:sz w:val="22"/>
          <w:szCs w:val="22"/>
          <w:u w:val="none"/>
        </w:rPr>
        <w:t>International Journal of Mental Health Nursing.</w:t>
      </w:r>
      <w:r w:rsidRPr="00D942DE">
        <w:rPr>
          <w:rFonts w:ascii="Arial" w:hAnsi="Arial" w:cs="Arial"/>
          <w:b/>
          <w:sz w:val="22"/>
          <w:szCs w:val="22"/>
          <w:u w:val="none"/>
          <w:lang w:eastAsia="en-GB"/>
        </w:rPr>
        <w:t xml:space="preserve"> 23: 296-305. </w:t>
      </w:r>
    </w:p>
    <w:p w:rsidR="00D942DE" w:rsidRPr="00D942DE" w:rsidRDefault="00D942DE" w:rsidP="00D942DE">
      <w:pPr>
        <w:pStyle w:val="Heading1"/>
        <w:spacing w:line="360" w:lineRule="auto"/>
        <w:jc w:val="left"/>
        <w:rPr>
          <w:rFonts w:ascii="Arial" w:hAnsi="Arial" w:cs="Arial"/>
          <w:b/>
          <w:sz w:val="22"/>
          <w:szCs w:val="22"/>
          <w:u w:val="none"/>
          <w:lang w:eastAsia="en-GB"/>
        </w:rPr>
      </w:pPr>
      <w:r w:rsidRPr="00D942DE">
        <w:rPr>
          <w:rFonts w:ascii="Arial" w:hAnsi="Arial" w:cs="Arial"/>
          <w:b/>
          <w:sz w:val="22"/>
          <w:szCs w:val="22"/>
          <w:u w:val="none"/>
          <w:lang w:eastAsia="en-GB"/>
        </w:rPr>
        <w:t>Doi 10.1111/inm.12060</w:t>
      </w:r>
      <w:r w:rsidRPr="00D942DE">
        <w:rPr>
          <w:rFonts w:ascii="NewCaledonia-Italic" w:hAnsi="NewCaledonia-Italic" w:cs="NewCaledonia-Italic"/>
          <w:b/>
          <w:i/>
          <w:iCs/>
          <w:sz w:val="18"/>
          <w:szCs w:val="18"/>
          <w:lang w:eastAsia="en-GB"/>
        </w:rPr>
        <w:t xml:space="preserve"> </w:t>
      </w:r>
    </w:p>
    <w:p w:rsidR="00831F3F" w:rsidRDefault="00831F3F" w:rsidP="00831F3F">
      <w:pPr>
        <w:pStyle w:val="PlainText"/>
        <w:spacing w:line="480" w:lineRule="auto"/>
        <w:jc w:val="center"/>
        <w:rPr>
          <w:rFonts w:ascii="Times New Roman" w:hAnsi="Times New Roman" w:cs="Times New Roman"/>
          <w:color w:val="000000"/>
          <w:sz w:val="24"/>
          <w:szCs w:val="24"/>
        </w:rPr>
      </w:pPr>
    </w:p>
    <w:p w:rsidR="00831F3F" w:rsidRDefault="00831F3F" w:rsidP="00831F3F">
      <w:pPr>
        <w:pStyle w:val="PlainText"/>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Peggy Mulongo</w:t>
      </w:r>
      <w:r>
        <w:rPr>
          <w:rFonts w:ascii="Times New Roman" w:hAnsi="Times New Roman" w:cs="Times New Roman"/>
          <w:sz w:val="24"/>
          <w:szCs w:val="24"/>
          <w:vertAlign w:val="superscript"/>
        </w:rPr>
        <w:t xml:space="preserve">1 </w:t>
      </w:r>
      <w:r w:rsidR="001B0098">
        <w:rPr>
          <w:rFonts w:ascii="Times New Roman" w:hAnsi="Times New Roman" w:cs="Times New Roman"/>
          <w:sz w:val="24"/>
          <w:szCs w:val="24"/>
        </w:rPr>
        <w:t xml:space="preserve">MSc DipHE RMN </w:t>
      </w:r>
    </w:p>
    <w:p w:rsidR="00831F3F" w:rsidRDefault="00831F3F" w:rsidP="00831F3F">
      <w:pPr>
        <w:pStyle w:val="NormalWeb"/>
        <w:shd w:val="clear" w:color="auto" w:fill="FFFFFF"/>
        <w:spacing w:after="0" w:line="480" w:lineRule="auto"/>
        <w:jc w:val="center"/>
        <w:rPr>
          <w:color w:val="FF0000"/>
          <w:vertAlign w:val="superscript"/>
        </w:rPr>
      </w:pPr>
    </w:p>
    <w:p w:rsidR="00831F3F" w:rsidRDefault="00831F3F" w:rsidP="00831F3F">
      <w:pPr>
        <w:pStyle w:val="NormalWeb"/>
        <w:shd w:val="clear" w:color="auto" w:fill="FFFFFF"/>
        <w:spacing w:after="0" w:line="480" w:lineRule="auto"/>
        <w:jc w:val="center"/>
        <w:rPr>
          <w:color w:val="000000"/>
        </w:rPr>
      </w:pPr>
      <w:r>
        <w:rPr>
          <w:color w:val="000000"/>
        </w:rPr>
        <w:t>Sue McAndrew</w:t>
      </w:r>
      <w:r>
        <w:rPr>
          <w:vertAlign w:val="superscript"/>
        </w:rPr>
        <w:t>2</w:t>
      </w:r>
      <w:r>
        <w:rPr>
          <w:color w:val="FF0000"/>
        </w:rPr>
        <w:t xml:space="preserve"> </w:t>
      </w:r>
      <w:r>
        <w:rPr>
          <w:color w:val="000000"/>
        </w:rPr>
        <w:t>PhD M</w:t>
      </w:r>
      <w:r w:rsidR="001B0098">
        <w:rPr>
          <w:color w:val="000000"/>
        </w:rPr>
        <w:t xml:space="preserve">Sc BSc (Hons) CPN Cert RMN </w:t>
      </w:r>
    </w:p>
    <w:p w:rsidR="00831F3F" w:rsidRDefault="00831F3F" w:rsidP="00831F3F">
      <w:pPr>
        <w:pStyle w:val="NormalWeb"/>
        <w:shd w:val="clear" w:color="auto" w:fill="FFFFFF"/>
        <w:spacing w:after="0" w:line="480" w:lineRule="auto"/>
        <w:jc w:val="center"/>
        <w:rPr>
          <w:color w:val="000000"/>
        </w:rPr>
      </w:pPr>
    </w:p>
    <w:p w:rsidR="00831F3F" w:rsidRDefault="00831F3F" w:rsidP="00831F3F">
      <w:pPr>
        <w:spacing w:after="0" w:line="480" w:lineRule="auto"/>
        <w:jc w:val="center"/>
        <w:rPr>
          <w:rFonts w:ascii="Times New Roman" w:hAnsi="Times New Roman"/>
          <w:sz w:val="24"/>
          <w:szCs w:val="24"/>
          <w:vertAlign w:val="superscript"/>
        </w:rPr>
      </w:pPr>
      <w:r>
        <w:rPr>
          <w:rFonts w:ascii="Times New Roman" w:hAnsi="Times New Roman"/>
          <w:sz w:val="24"/>
          <w:szCs w:val="24"/>
        </w:rPr>
        <w:t>Caroline Hollins Martin</w:t>
      </w:r>
      <w:r>
        <w:rPr>
          <w:rFonts w:ascii="Times New Roman" w:hAnsi="Times New Roman"/>
          <w:sz w:val="24"/>
          <w:szCs w:val="24"/>
          <w:vertAlign w:val="superscript"/>
        </w:rPr>
        <w:t>3</w:t>
      </w:r>
      <w:r>
        <w:rPr>
          <w:rFonts w:ascii="Times New Roman" w:hAnsi="Times New Roman"/>
          <w:noProof/>
          <w:sz w:val="24"/>
          <w:szCs w:val="24"/>
          <w:lang w:eastAsia="en-GB"/>
        </w:rPr>
        <w:t xml:space="preserve"> PhD MPhil BSc</w:t>
      </w:r>
      <w:r w:rsidR="001B0098">
        <w:rPr>
          <w:rFonts w:ascii="Times New Roman" w:hAnsi="Times New Roman"/>
          <w:noProof/>
          <w:sz w:val="24"/>
          <w:szCs w:val="24"/>
          <w:lang w:eastAsia="en-GB"/>
        </w:rPr>
        <w:t xml:space="preserve"> PGCE RMT ADM RGN RM MBPsS </w:t>
      </w:r>
    </w:p>
    <w:p w:rsidR="00831F3F" w:rsidRDefault="00831F3F" w:rsidP="00831F3F">
      <w:pPr>
        <w:pStyle w:val="Header"/>
        <w:spacing w:after="0" w:line="360" w:lineRule="auto"/>
      </w:pPr>
    </w:p>
    <w:p w:rsidR="00831F3F" w:rsidRDefault="00831F3F" w:rsidP="00831F3F">
      <w:pPr>
        <w:pStyle w:val="PlainText"/>
        <w:spacing w:line="360" w:lineRule="auto"/>
      </w:pPr>
      <w:r>
        <w:rPr>
          <w:rFonts w:ascii="Arial" w:hAnsi="Arial" w:cs="Arial"/>
          <w:vertAlign w:val="superscript"/>
        </w:rPr>
        <w:t>1</w:t>
      </w:r>
      <w:r>
        <w:rPr>
          <w:rFonts w:ascii="Times New Roman" w:hAnsi="Times New Roman" w:cs="Times New Roman"/>
          <w:sz w:val="24"/>
          <w:szCs w:val="24"/>
        </w:rPr>
        <w:t xml:space="preserve">Wellbeing Project Coordinator /Cross-Cultural Mental Health Practitioner, NESTAC Charity. Main office: 237 Newstead, Rochdale, Lancashire, OL12 6RQ UK. E-mail: </w:t>
      </w:r>
      <w:hyperlink r:id="rId5" w:history="1">
        <w:r>
          <w:rPr>
            <w:rStyle w:val="Hyperlink"/>
            <w:rFonts w:ascii="Times New Roman" w:hAnsi="Times New Roman" w:cs="Times New Roman"/>
            <w:sz w:val="24"/>
            <w:szCs w:val="24"/>
          </w:rPr>
          <w:t>peggy@nestac.org</w:t>
        </w:r>
      </w:hyperlink>
    </w:p>
    <w:p w:rsidR="00831F3F" w:rsidRDefault="00831F3F" w:rsidP="00831F3F">
      <w:pPr>
        <w:pStyle w:val="PlainText"/>
        <w:spacing w:line="360" w:lineRule="auto"/>
      </w:pPr>
    </w:p>
    <w:p w:rsidR="00831F3F" w:rsidRDefault="00831F3F" w:rsidP="00831F3F">
      <w:pPr>
        <w:pStyle w:val="PlainText"/>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Research Fellow, School of Nursing, Midwifery and Social Work, University of Salford, UK. E-mail: </w:t>
      </w:r>
      <w:hyperlink r:id="rId6" w:history="1">
        <w:r>
          <w:rPr>
            <w:rStyle w:val="Hyperlink"/>
            <w:rFonts w:ascii="Times New Roman" w:hAnsi="Times New Roman" w:cs="Times New Roman"/>
            <w:sz w:val="24"/>
            <w:szCs w:val="24"/>
          </w:rPr>
          <w:t>s.mcandrew@salford.ac.uk</w:t>
        </w:r>
      </w:hyperlink>
    </w:p>
    <w:p w:rsidR="00831F3F" w:rsidRDefault="00831F3F" w:rsidP="00831F3F">
      <w:pPr>
        <w:pStyle w:val="Header"/>
        <w:spacing w:after="0" w:line="360" w:lineRule="auto"/>
        <w:jc w:val="both"/>
      </w:pPr>
    </w:p>
    <w:p w:rsidR="00831F3F" w:rsidRDefault="00831F3F" w:rsidP="00831F3F">
      <w:pPr>
        <w:spacing w:after="0" w:line="360" w:lineRule="auto"/>
      </w:pPr>
      <w:r>
        <w:rPr>
          <w:rFonts w:ascii="Arial" w:hAnsi="Arial" w:cs="Arial"/>
          <w:vertAlign w:val="superscript"/>
        </w:rPr>
        <w:t xml:space="preserve">3 </w:t>
      </w:r>
      <w:r>
        <w:rPr>
          <w:rFonts w:ascii="Times New Roman" w:hAnsi="Times New Roman"/>
          <w:sz w:val="24"/>
          <w:szCs w:val="24"/>
        </w:rPr>
        <w:t xml:space="preserve">Professor in Midwifery, School of Nursing, Midwifery and Social Work, MS2.78, </w:t>
      </w:r>
      <w:r>
        <w:rPr>
          <w:rFonts w:ascii="Times New Roman" w:hAnsi="Times New Roman"/>
          <w:sz w:val="24"/>
          <w:szCs w:val="24"/>
          <w:lang w:eastAsia="en-GB"/>
        </w:rPr>
        <w:t>University of Salford</w:t>
      </w:r>
      <w:r>
        <w:rPr>
          <w:rFonts w:ascii="Times New Roman" w:hAnsi="Times New Roman"/>
          <w:sz w:val="24"/>
          <w:szCs w:val="24"/>
        </w:rPr>
        <w:t xml:space="preserve">, UK. E-mail: </w:t>
      </w:r>
      <w:hyperlink r:id="rId7" w:history="1">
        <w:r>
          <w:rPr>
            <w:rStyle w:val="Hyperlink"/>
            <w:rFonts w:ascii="Times New Roman" w:hAnsi="Times New Roman"/>
            <w:sz w:val="24"/>
            <w:szCs w:val="24"/>
          </w:rPr>
          <w:t>C.J.Hollins-Martin@salford.ac.uk</w:t>
        </w:r>
      </w:hyperlink>
    </w:p>
    <w:p w:rsidR="00831F3F" w:rsidRDefault="00831F3F" w:rsidP="00831F3F">
      <w:pPr>
        <w:spacing w:after="0" w:line="360" w:lineRule="auto"/>
      </w:pPr>
    </w:p>
    <w:p w:rsidR="00831F3F" w:rsidRDefault="00831F3F" w:rsidP="00831F3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Corresponding Author: Peggy Mulongo, Wellbeing Project Coordinator /Cross-Cultural Mental Health Practitioner, NESTAC Charity.   Main office: 237 Newstead, Rochdale, Lancashire, OL12 6RQ UK.  Tel: (44)1706 868993    Mobile: (44)78622 79289 </w:t>
      </w:r>
    </w:p>
    <w:p w:rsidR="00831F3F" w:rsidRDefault="00831F3F" w:rsidP="00831F3F">
      <w:pPr>
        <w:pStyle w:val="PlainText"/>
        <w:spacing w:line="360" w:lineRule="auto"/>
        <w:rPr>
          <w:color w:val="FF000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E-mail: </w:t>
      </w:r>
      <w:hyperlink r:id="rId8" w:history="1">
        <w:r>
          <w:rPr>
            <w:rStyle w:val="Hyperlink"/>
            <w:rFonts w:ascii="Times New Roman" w:hAnsi="Times New Roman" w:cs="Times New Roman"/>
            <w:sz w:val="24"/>
            <w:szCs w:val="24"/>
          </w:rPr>
          <w:t>peggy@nestac.org</w:t>
        </w:r>
      </w:hyperlink>
      <w:r>
        <w:t xml:space="preserve">  </w:t>
      </w:r>
      <w:r>
        <w:rPr>
          <w:rFonts w:ascii="Times New Roman" w:hAnsi="Times New Roman" w:cs="Times New Roman"/>
          <w:sz w:val="24"/>
          <w:szCs w:val="24"/>
        </w:rPr>
        <w:t>Fax: (44)1706 868993</w:t>
      </w:r>
    </w:p>
    <w:p w:rsidR="00831F3F" w:rsidRDefault="00831F3F" w:rsidP="00831F3F">
      <w:pPr>
        <w:spacing w:after="0" w:line="360" w:lineRule="auto"/>
        <w:rPr>
          <w:rFonts w:ascii="Times New Roman" w:hAnsi="Times New Roman"/>
          <w:sz w:val="24"/>
          <w:szCs w:val="24"/>
        </w:rPr>
      </w:pPr>
    </w:p>
    <w:p w:rsidR="00831F3F" w:rsidRDefault="00831F3F" w:rsidP="00831F3F">
      <w:pPr>
        <w:spacing w:after="0" w:line="360" w:lineRule="auto"/>
        <w:rPr>
          <w:rFonts w:ascii="Times New Roman" w:hAnsi="Times New Roman"/>
          <w:sz w:val="24"/>
          <w:szCs w:val="24"/>
        </w:rPr>
      </w:pPr>
    </w:p>
    <w:p w:rsidR="00831F3F" w:rsidRDefault="00831F3F" w:rsidP="00831F3F">
      <w:pPr>
        <w:pStyle w:val="NormalWeb"/>
        <w:shd w:val="clear" w:color="auto" w:fill="FFFFFF"/>
        <w:spacing w:after="0" w:line="360" w:lineRule="auto"/>
        <w:rPr>
          <w:color w:val="FF0000"/>
          <w:vertAlign w:val="superscript"/>
        </w:rPr>
      </w:pPr>
      <w:r>
        <w:rPr>
          <w:rFonts w:ascii="Tahoma" w:hAnsi="Tahoma" w:cs="Tahoma"/>
          <w:color w:val="000000"/>
          <w:sz w:val="20"/>
          <w:szCs w:val="20"/>
        </w:rPr>
        <w:br/>
      </w:r>
      <w:r>
        <w:rPr>
          <w:rFonts w:ascii="Tahoma" w:hAnsi="Tahoma" w:cs="Tahoma"/>
          <w:color w:val="000000"/>
          <w:sz w:val="20"/>
          <w:szCs w:val="20"/>
        </w:rPr>
        <w:br/>
      </w:r>
    </w:p>
    <w:p w:rsidR="00831F3F" w:rsidRDefault="00831F3F" w:rsidP="00831F3F">
      <w:pPr>
        <w:pStyle w:val="NormalWeb"/>
        <w:shd w:val="clear" w:color="auto" w:fill="FFFFFF"/>
        <w:spacing w:after="0" w:line="360" w:lineRule="auto"/>
        <w:rPr>
          <w:color w:val="FF0000"/>
          <w:vertAlign w:val="superscript"/>
        </w:rPr>
      </w:pPr>
    </w:p>
    <w:p w:rsidR="00D942DE" w:rsidRDefault="00D942DE" w:rsidP="00831F3F">
      <w:pPr>
        <w:pStyle w:val="NormalWeb"/>
        <w:shd w:val="clear" w:color="auto" w:fill="FFFFFF"/>
        <w:spacing w:after="0" w:line="360" w:lineRule="auto"/>
        <w:rPr>
          <w:color w:val="FF0000"/>
          <w:vertAlign w:val="superscript"/>
        </w:rPr>
      </w:pPr>
    </w:p>
    <w:p w:rsidR="00F327A8" w:rsidRDefault="00F327A8" w:rsidP="0047078D">
      <w:pPr>
        <w:spacing w:line="480" w:lineRule="auto"/>
        <w:jc w:val="both"/>
        <w:rPr>
          <w:rFonts w:ascii="Times New Roman" w:hAnsi="Times New Roman"/>
          <w:b/>
          <w:sz w:val="24"/>
          <w:szCs w:val="24"/>
        </w:rPr>
      </w:pPr>
      <w:r>
        <w:rPr>
          <w:rFonts w:ascii="Times New Roman" w:hAnsi="Times New Roman"/>
          <w:b/>
          <w:sz w:val="24"/>
          <w:szCs w:val="24"/>
        </w:rPr>
        <w:lastRenderedPageBreak/>
        <w:t>Abstract</w:t>
      </w:r>
    </w:p>
    <w:p w:rsidR="00A641EF" w:rsidRPr="00D942DE" w:rsidRDefault="0047078D" w:rsidP="00824CB9">
      <w:pPr>
        <w:spacing w:line="480" w:lineRule="auto"/>
        <w:jc w:val="both"/>
        <w:rPr>
          <w:rFonts w:ascii="Times New Roman" w:hAnsi="Times New Roman"/>
          <w:sz w:val="24"/>
          <w:szCs w:val="24"/>
          <w:lang w:eastAsia="en-GB"/>
        </w:rPr>
      </w:pPr>
      <w:r>
        <w:rPr>
          <w:rFonts w:ascii="Times New Roman" w:hAnsi="Times New Roman"/>
          <w:sz w:val="24"/>
          <w:szCs w:val="24"/>
        </w:rPr>
        <w:t xml:space="preserve">Female Genital Mutilation (FGM) refers to procedures involving partial or total removal of the external female genitalia for non-medical reasons. </w:t>
      </w:r>
      <w:r>
        <w:rPr>
          <w:rFonts w:ascii="Times New Roman" w:hAnsi="Times New Roman"/>
          <w:sz w:val="24"/>
          <w:szCs w:val="24"/>
          <w:lang w:eastAsia="en-GB"/>
        </w:rPr>
        <w:t xml:space="preserve">Practiced in at least 28 African and a few Asian and the Middle East countries, data regarding FGM have been systematically collected from only 27 developing countries. </w:t>
      </w:r>
      <w:r w:rsidR="004735B0">
        <w:rPr>
          <w:rFonts w:ascii="Times New Roman" w:hAnsi="Times New Roman"/>
          <w:sz w:val="24"/>
          <w:szCs w:val="24"/>
          <w:lang w:eastAsia="en-GB"/>
        </w:rPr>
        <w:t>In western society FGM is considered a breach of human rights and one that has been outlawed in a number of countries.</w:t>
      </w:r>
      <w:r w:rsidR="00AE4095">
        <w:rPr>
          <w:rFonts w:ascii="Times New Roman" w:hAnsi="Times New Roman"/>
          <w:sz w:val="24"/>
          <w:szCs w:val="24"/>
          <w:lang w:eastAsia="en-GB"/>
        </w:rPr>
        <w:t xml:space="preserve"> </w:t>
      </w:r>
      <w:r>
        <w:rPr>
          <w:rFonts w:ascii="Times New Roman" w:hAnsi="Times New Roman"/>
          <w:sz w:val="24"/>
          <w:szCs w:val="24"/>
          <w:lang w:eastAsia="en-GB"/>
        </w:rPr>
        <w:t xml:space="preserve">With immigration trends, FGM is now prominent in Europe, Northern America, </w:t>
      </w:r>
      <w:r w:rsidR="00331B8D">
        <w:rPr>
          <w:rFonts w:ascii="Times New Roman" w:hAnsi="Times New Roman"/>
          <w:sz w:val="24"/>
          <w:szCs w:val="24"/>
          <w:lang w:eastAsia="en-GB"/>
        </w:rPr>
        <w:t xml:space="preserve">Canada and </w:t>
      </w:r>
      <w:r>
        <w:rPr>
          <w:rFonts w:ascii="Times New Roman" w:hAnsi="Times New Roman"/>
          <w:sz w:val="24"/>
          <w:szCs w:val="24"/>
          <w:lang w:eastAsia="en-GB"/>
        </w:rPr>
        <w:t>Australia, among practicing</w:t>
      </w:r>
      <w:r w:rsidR="00331B8D">
        <w:rPr>
          <w:rFonts w:ascii="Times New Roman" w:hAnsi="Times New Roman"/>
          <w:sz w:val="24"/>
          <w:szCs w:val="24"/>
        </w:rPr>
        <w:t xml:space="preserve"> communities. </w:t>
      </w:r>
      <w:r>
        <w:rPr>
          <w:rFonts w:ascii="Times New Roman" w:eastAsia="Times New Roman" w:hAnsi="Times New Roman"/>
          <w:sz w:val="24"/>
          <w:szCs w:val="24"/>
          <w:lang w:eastAsia="en-GB"/>
        </w:rPr>
        <w:t xml:space="preserve">Whilst the last decade </w:t>
      </w:r>
      <w:r w:rsidR="00F327A8">
        <w:rPr>
          <w:rFonts w:ascii="Times New Roman" w:eastAsia="Times New Roman" w:hAnsi="Times New Roman"/>
          <w:sz w:val="24"/>
          <w:szCs w:val="24"/>
          <w:lang w:eastAsia="en-GB"/>
        </w:rPr>
        <w:t>has seen an increase in studies and</w:t>
      </w:r>
      <w:r>
        <w:rPr>
          <w:rFonts w:ascii="Times New Roman" w:eastAsia="Times New Roman" w:hAnsi="Times New Roman"/>
          <w:sz w:val="24"/>
          <w:szCs w:val="24"/>
          <w:lang w:eastAsia="en-GB"/>
        </w:rPr>
        <w:t xml:space="preserve"> recommendations and health care support related to the physical health consequences of FGM, little </w:t>
      </w:r>
      <w:r>
        <w:rPr>
          <w:rFonts w:ascii="Times New Roman" w:hAnsi="Times New Roman"/>
          <w:sz w:val="24"/>
          <w:szCs w:val="24"/>
        </w:rPr>
        <w:t xml:space="preserve">is known about the psychological impact and its management. </w:t>
      </w:r>
      <w:r w:rsidR="00555553">
        <w:rPr>
          <w:rFonts w:ascii="Times New Roman" w:hAnsi="Times New Roman"/>
          <w:sz w:val="24"/>
          <w:szCs w:val="24"/>
        </w:rPr>
        <w:t xml:space="preserve"> </w:t>
      </w:r>
      <w:r>
        <w:rPr>
          <w:rFonts w:ascii="Times New Roman" w:hAnsi="Times New Roman"/>
          <w:sz w:val="24"/>
          <w:szCs w:val="24"/>
        </w:rPr>
        <w:t xml:space="preserve">For many girls and women, experiencing FGM is a traumatic practice that can affect their mental health. </w:t>
      </w:r>
      <w:r>
        <w:rPr>
          <w:rFonts w:ascii="Times New Roman" w:hAnsi="Times New Roman"/>
          <w:sz w:val="24"/>
          <w:szCs w:val="24"/>
          <w:lang w:eastAsia="en-GB"/>
        </w:rPr>
        <w:t>This discussion paper focuses on available evidence relating to the</w:t>
      </w:r>
      <w:r>
        <w:rPr>
          <w:rFonts w:ascii="Times New Roman" w:hAnsi="Times New Roman"/>
          <w:sz w:val="24"/>
          <w:szCs w:val="24"/>
        </w:rPr>
        <w:t xml:space="preserve"> </w:t>
      </w:r>
      <w:r>
        <w:rPr>
          <w:rFonts w:ascii="Times New Roman" w:hAnsi="Times New Roman"/>
          <w:sz w:val="24"/>
          <w:szCs w:val="24"/>
          <w:lang w:eastAsia="en-GB"/>
        </w:rPr>
        <w:t>mental health consequences of</w:t>
      </w:r>
      <w:r>
        <w:rPr>
          <w:rFonts w:ascii="Times New Roman" w:hAnsi="Times New Roman"/>
          <w:sz w:val="24"/>
          <w:szCs w:val="24"/>
        </w:rPr>
        <w:t xml:space="preserve"> FGM, including </w:t>
      </w:r>
      <w:r>
        <w:rPr>
          <w:rFonts w:ascii="Times New Roman" w:hAnsi="Times New Roman"/>
          <w:sz w:val="24"/>
          <w:szCs w:val="24"/>
          <w:lang w:eastAsia="en-GB"/>
        </w:rPr>
        <w:t xml:space="preserve">existing specific therapeutic interventions related to </w:t>
      </w:r>
      <w:r>
        <w:rPr>
          <w:rFonts w:ascii="Times New Roman" w:hAnsi="Times New Roman"/>
          <w:sz w:val="24"/>
          <w:szCs w:val="24"/>
        </w:rPr>
        <w:t xml:space="preserve">this </w:t>
      </w:r>
      <w:r>
        <w:rPr>
          <w:rFonts w:ascii="Times New Roman" w:hAnsi="Times New Roman"/>
          <w:sz w:val="24"/>
          <w:szCs w:val="24"/>
          <w:lang w:eastAsia="en-GB"/>
        </w:rPr>
        <w:t>practice</w:t>
      </w:r>
      <w:r w:rsidR="00A641EF">
        <w:rPr>
          <w:rFonts w:ascii="Times New Roman" w:hAnsi="Times New Roman"/>
          <w:sz w:val="24"/>
          <w:szCs w:val="24"/>
          <w:lang w:eastAsia="en-GB"/>
        </w:rPr>
        <w:t xml:space="preserve"> and considers how mental health nurses are best placed to address the psychological needs of this group of </w:t>
      </w:r>
      <w:r w:rsidR="00A641EF" w:rsidRPr="00D942DE">
        <w:rPr>
          <w:rFonts w:ascii="Times New Roman" w:hAnsi="Times New Roman"/>
          <w:sz w:val="24"/>
          <w:szCs w:val="24"/>
          <w:lang w:eastAsia="en-GB"/>
        </w:rPr>
        <w:t>women</w:t>
      </w:r>
      <w:r w:rsidRPr="00D942DE">
        <w:rPr>
          <w:rFonts w:ascii="Times New Roman" w:hAnsi="Times New Roman"/>
          <w:sz w:val="24"/>
          <w:szCs w:val="24"/>
          <w:lang w:eastAsia="en-GB"/>
        </w:rPr>
        <w:t>.</w:t>
      </w:r>
      <w:r w:rsidR="00824CB9" w:rsidRPr="00D942DE">
        <w:rPr>
          <w:rFonts w:ascii="Times New Roman" w:hAnsi="Times New Roman"/>
          <w:sz w:val="24"/>
          <w:szCs w:val="24"/>
          <w:lang w:eastAsia="en-GB"/>
        </w:rPr>
        <w:t xml:space="preserve"> (181)</w:t>
      </w:r>
    </w:p>
    <w:p w:rsidR="0047078D" w:rsidRDefault="00824CB9" w:rsidP="00824CB9">
      <w:pPr>
        <w:spacing w:line="480" w:lineRule="auto"/>
        <w:rPr>
          <w:rFonts w:ascii="Times New Roman" w:hAnsi="Times New Roman"/>
          <w:sz w:val="24"/>
          <w:szCs w:val="24"/>
          <w:lang w:eastAsia="en-GB"/>
        </w:rPr>
      </w:pPr>
      <w:r>
        <w:rPr>
          <w:rFonts w:ascii="Times New Roman" w:hAnsi="Times New Roman"/>
          <w:sz w:val="24"/>
          <w:szCs w:val="24"/>
          <w:lang w:eastAsia="en-GB"/>
        </w:rPr>
        <w:t>Key Words: Female Ge</w:t>
      </w:r>
      <w:r w:rsidR="00555553">
        <w:rPr>
          <w:rFonts w:ascii="Times New Roman" w:hAnsi="Times New Roman"/>
          <w:sz w:val="24"/>
          <w:szCs w:val="24"/>
          <w:lang w:eastAsia="en-GB"/>
        </w:rPr>
        <w:t>nital Mutilation, interventions,</w:t>
      </w:r>
      <w:r>
        <w:rPr>
          <w:rFonts w:ascii="Times New Roman" w:hAnsi="Times New Roman"/>
          <w:sz w:val="24"/>
          <w:szCs w:val="24"/>
          <w:lang w:eastAsia="en-GB"/>
        </w:rPr>
        <w:t xml:space="preserve"> mental health</w:t>
      </w:r>
      <w:r w:rsidR="00331B8D">
        <w:rPr>
          <w:rFonts w:ascii="Times New Roman" w:hAnsi="Times New Roman"/>
          <w:sz w:val="24"/>
          <w:szCs w:val="24"/>
          <w:lang w:eastAsia="en-GB"/>
        </w:rPr>
        <w:t>,</w:t>
      </w:r>
      <w:r>
        <w:rPr>
          <w:rFonts w:ascii="Times New Roman" w:hAnsi="Times New Roman"/>
          <w:sz w:val="24"/>
          <w:szCs w:val="24"/>
          <w:lang w:eastAsia="en-GB"/>
        </w:rPr>
        <w:t xml:space="preserve"> nursing, psychological consequences</w:t>
      </w:r>
      <w:r w:rsidR="0047078D">
        <w:rPr>
          <w:rFonts w:ascii="Times New Roman" w:hAnsi="Times New Roman"/>
          <w:sz w:val="24"/>
          <w:szCs w:val="24"/>
          <w:lang w:eastAsia="en-GB"/>
        </w:rPr>
        <w:br w:type="page"/>
      </w:r>
    </w:p>
    <w:p w:rsidR="00B4005A" w:rsidRDefault="00B4005A" w:rsidP="0047078D">
      <w:pPr>
        <w:spacing w:line="480" w:lineRule="auto"/>
        <w:jc w:val="both"/>
        <w:rPr>
          <w:rFonts w:ascii="Times New Roman" w:hAnsi="Times New Roman"/>
          <w:b/>
          <w:sz w:val="24"/>
          <w:szCs w:val="24"/>
        </w:rPr>
      </w:pPr>
      <w:r>
        <w:rPr>
          <w:rFonts w:ascii="Times New Roman" w:hAnsi="Times New Roman"/>
          <w:b/>
          <w:sz w:val="24"/>
          <w:szCs w:val="24"/>
        </w:rPr>
        <w:lastRenderedPageBreak/>
        <w:t>Introduction</w:t>
      </w:r>
    </w:p>
    <w:p w:rsidR="005A4B3A" w:rsidRDefault="00824CB9" w:rsidP="005A4B3A">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Global estimates suggest</w:t>
      </w:r>
      <w:r w:rsidR="005A4B3A" w:rsidRPr="00824CB9">
        <w:rPr>
          <w:rFonts w:ascii="Times New Roman" w:hAnsi="Times New Roman"/>
          <w:sz w:val="24"/>
          <w:szCs w:val="24"/>
          <w:lang w:eastAsia="en-GB"/>
        </w:rPr>
        <w:t xml:space="preserve"> </w:t>
      </w:r>
      <w:r w:rsidR="00D024A4" w:rsidRPr="00824CB9">
        <w:rPr>
          <w:rFonts w:ascii="Times New Roman" w:hAnsi="Times New Roman"/>
          <w:sz w:val="24"/>
          <w:szCs w:val="24"/>
          <w:lang w:eastAsia="en-GB"/>
        </w:rPr>
        <w:t xml:space="preserve">that </w:t>
      </w:r>
      <w:r w:rsidR="005A4B3A" w:rsidRPr="00824CB9">
        <w:rPr>
          <w:rFonts w:ascii="Times New Roman" w:hAnsi="Times New Roman"/>
          <w:sz w:val="24"/>
          <w:szCs w:val="24"/>
          <w:lang w:eastAsia="en-GB"/>
        </w:rPr>
        <w:t>100 million to 140 million girls and women have undergone FGM</w:t>
      </w:r>
      <w:r>
        <w:rPr>
          <w:rFonts w:ascii="Times New Roman" w:hAnsi="Times New Roman"/>
          <w:sz w:val="24"/>
          <w:szCs w:val="24"/>
          <w:lang w:eastAsia="en-GB"/>
        </w:rPr>
        <w:t>,</w:t>
      </w:r>
      <w:r w:rsidR="005A4B3A" w:rsidRPr="00824CB9">
        <w:rPr>
          <w:rFonts w:ascii="Times New Roman" w:hAnsi="Times New Roman"/>
          <w:sz w:val="24"/>
          <w:szCs w:val="24"/>
          <w:lang w:eastAsia="en-GB"/>
        </w:rPr>
        <w:t xml:space="preserve"> </w:t>
      </w:r>
      <w:r w:rsidR="00317A1B" w:rsidRPr="00824CB9">
        <w:rPr>
          <w:rFonts w:ascii="Times New Roman" w:hAnsi="Times New Roman"/>
          <w:sz w:val="24"/>
          <w:szCs w:val="24"/>
          <w:lang w:eastAsia="en-GB"/>
        </w:rPr>
        <w:t>with</w:t>
      </w:r>
      <w:r w:rsidR="005A4B3A" w:rsidRPr="00824CB9">
        <w:rPr>
          <w:rFonts w:ascii="Times New Roman" w:hAnsi="Times New Roman"/>
          <w:sz w:val="24"/>
          <w:szCs w:val="24"/>
          <w:lang w:eastAsia="en-GB"/>
        </w:rPr>
        <w:t xml:space="preserve"> more than 3 million girls </w:t>
      </w:r>
      <w:r w:rsidR="00317A1B" w:rsidRPr="00824CB9">
        <w:rPr>
          <w:rFonts w:ascii="Times New Roman" w:hAnsi="Times New Roman"/>
          <w:sz w:val="24"/>
          <w:szCs w:val="24"/>
          <w:lang w:eastAsia="en-GB"/>
        </w:rPr>
        <w:t>being</w:t>
      </w:r>
      <w:r w:rsidR="005A4B3A" w:rsidRPr="00824CB9">
        <w:rPr>
          <w:rFonts w:ascii="Times New Roman" w:hAnsi="Times New Roman"/>
          <w:sz w:val="24"/>
          <w:szCs w:val="24"/>
          <w:lang w:eastAsia="en-GB"/>
        </w:rPr>
        <w:t xml:space="preserve"> at risk of the practice each year on the African continent alone</w:t>
      </w:r>
      <w:r w:rsidR="005A4B3A" w:rsidRPr="00300F86">
        <w:rPr>
          <w:rFonts w:ascii="Times New Roman" w:hAnsi="Times New Roman"/>
          <w:sz w:val="24"/>
          <w:szCs w:val="24"/>
          <w:lang w:eastAsia="en-GB"/>
        </w:rPr>
        <w:t xml:space="preserve"> (W</w:t>
      </w:r>
      <w:r w:rsidR="00233392">
        <w:rPr>
          <w:rFonts w:ascii="Times New Roman" w:hAnsi="Times New Roman"/>
          <w:sz w:val="24"/>
          <w:szCs w:val="24"/>
          <w:lang w:eastAsia="en-GB"/>
        </w:rPr>
        <w:t xml:space="preserve">orld </w:t>
      </w:r>
      <w:r w:rsidR="005A4B3A" w:rsidRPr="00300F86">
        <w:rPr>
          <w:rFonts w:ascii="Times New Roman" w:hAnsi="Times New Roman"/>
          <w:sz w:val="24"/>
          <w:szCs w:val="24"/>
          <w:lang w:eastAsia="en-GB"/>
        </w:rPr>
        <w:t>H</w:t>
      </w:r>
      <w:r w:rsidR="00233392">
        <w:rPr>
          <w:rFonts w:ascii="Times New Roman" w:hAnsi="Times New Roman"/>
          <w:sz w:val="24"/>
          <w:szCs w:val="24"/>
          <w:lang w:eastAsia="en-GB"/>
        </w:rPr>
        <w:t xml:space="preserve">ealth </w:t>
      </w:r>
      <w:r w:rsidR="00233392" w:rsidRPr="00300F86">
        <w:rPr>
          <w:rFonts w:ascii="Times New Roman" w:hAnsi="Times New Roman"/>
          <w:sz w:val="24"/>
          <w:szCs w:val="24"/>
          <w:lang w:eastAsia="en-GB"/>
        </w:rPr>
        <w:t>O</w:t>
      </w:r>
      <w:r w:rsidR="00233392">
        <w:rPr>
          <w:rFonts w:ascii="Times New Roman" w:hAnsi="Times New Roman"/>
          <w:sz w:val="24"/>
          <w:szCs w:val="24"/>
          <w:lang w:eastAsia="en-GB"/>
        </w:rPr>
        <w:t>rganisation (WHO)</w:t>
      </w:r>
      <w:r w:rsidR="005A4B3A" w:rsidRPr="00300F86">
        <w:rPr>
          <w:rFonts w:ascii="Times New Roman" w:hAnsi="Times New Roman"/>
          <w:sz w:val="24"/>
          <w:szCs w:val="24"/>
          <w:lang w:eastAsia="en-GB"/>
        </w:rPr>
        <w:t xml:space="preserve">, 2008; Population Reference Bureau, </w:t>
      </w:r>
      <w:r w:rsidR="00233392">
        <w:rPr>
          <w:rFonts w:ascii="Times New Roman" w:hAnsi="Times New Roman"/>
          <w:sz w:val="24"/>
          <w:szCs w:val="24"/>
          <w:lang w:eastAsia="en-GB"/>
        </w:rPr>
        <w:t>(</w:t>
      </w:r>
      <w:r w:rsidR="00233392" w:rsidRPr="00317A1B">
        <w:rPr>
          <w:rFonts w:ascii="Times New Roman" w:hAnsi="Times New Roman"/>
          <w:sz w:val="24"/>
          <w:szCs w:val="24"/>
          <w:lang w:eastAsia="en-GB"/>
        </w:rPr>
        <w:t xml:space="preserve">PRB) </w:t>
      </w:r>
      <w:r w:rsidR="005A4B3A" w:rsidRPr="00317A1B">
        <w:rPr>
          <w:rFonts w:ascii="Times New Roman" w:hAnsi="Times New Roman"/>
          <w:sz w:val="24"/>
          <w:szCs w:val="24"/>
          <w:lang w:eastAsia="en-GB"/>
        </w:rPr>
        <w:t>2010</w:t>
      </w:r>
      <w:r w:rsidR="005A4B3A" w:rsidRPr="00300F86">
        <w:rPr>
          <w:rFonts w:ascii="Times New Roman" w:hAnsi="Times New Roman"/>
          <w:sz w:val="24"/>
          <w:szCs w:val="24"/>
          <w:lang w:eastAsia="en-GB"/>
        </w:rPr>
        <w:t>).  FGM is practiced in at least 28 countries in Africa and a few others in Asia (for example Indonesia) and the Mi</w:t>
      </w:r>
      <w:r w:rsidR="00D024A4">
        <w:rPr>
          <w:rFonts w:ascii="Times New Roman" w:hAnsi="Times New Roman"/>
          <w:sz w:val="24"/>
          <w:szCs w:val="24"/>
          <w:lang w:eastAsia="en-GB"/>
        </w:rPr>
        <w:t>ddle East (Kurdistan, Yemen).  However, t</w:t>
      </w:r>
      <w:r w:rsidR="005A4B3A" w:rsidRPr="00300F86">
        <w:rPr>
          <w:rFonts w:ascii="Times New Roman" w:hAnsi="Times New Roman"/>
          <w:sz w:val="24"/>
          <w:szCs w:val="24"/>
          <w:lang w:eastAsia="en-GB"/>
        </w:rPr>
        <w:t xml:space="preserve">o date, data have </w:t>
      </w:r>
      <w:r w:rsidR="00D024A4">
        <w:rPr>
          <w:rFonts w:ascii="Times New Roman" w:hAnsi="Times New Roman"/>
          <w:sz w:val="24"/>
          <w:szCs w:val="24"/>
          <w:lang w:eastAsia="en-GB"/>
        </w:rPr>
        <w:t xml:space="preserve">only </w:t>
      </w:r>
      <w:r w:rsidR="005A4B3A" w:rsidRPr="00300F86">
        <w:rPr>
          <w:rFonts w:ascii="Times New Roman" w:hAnsi="Times New Roman"/>
          <w:sz w:val="24"/>
          <w:szCs w:val="24"/>
          <w:lang w:eastAsia="en-GB"/>
        </w:rPr>
        <w:t xml:space="preserve">been systematically collected from 27 developing countries (PRB, 2010).  </w:t>
      </w:r>
    </w:p>
    <w:p w:rsidR="007C5452" w:rsidRDefault="007620AD" w:rsidP="00824CB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eastAsia="en-GB"/>
        </w:rPr>
        <w:t>Whilst it coul</w:t>
      </w:r>
      <w:r w:rsidR="00824CB9">
        <w:rPr>
          <w:rFonts w:ascii="Times New Roman" w:hAnsi="Times New Roman"/>
          <w:sz w:val="24"/>
          <w:szCs w:val="24"/>
          <w:lang w:eastAsia="en-GB"/>
        </w:rPr>
        <w:t>d be suggested that FGM</w:t>
      </w:r>
      <w:r>
        <w:rPr>
          <w:rFonts w:ascii="Times New Roman" w:hAnsi="Times New Roman"/>
          <w:sz w:val="24"/>
          <w:szCs w:val="24"/>
          <w:lang w:eastAsia="en-GB"/>
        </w:rPr>
        <w:t xml:space="preserve"> is </w:t>
      </w:r>
      <w:r w:rsidR="001D2730">
        <w:rPr>
          <w:rFonts w:ascii="Times New Roman" w:hAnsi="Times New Roman"/>
          <w:sz w:val="24"/>
          <w:szCs w:val="24"/>
          <w:lang w:eastAsia="en-GB"/>
        </w:rPr>
        <w:t>mainly</w:t>
      </w:r>
      <w:r w:rsidR="00824CB9">
        <w:rPr>
          <w:rFonts w:ascii="Times New Roman" w:hAnsi="Times New Roman"/>
          <w:sz w:val="24"/>
          <w:szCs w:val="24"/>
          <w:lang w:eastAsia="en-GB"/>
        </w:rPr>
        <w:t xml:space="preserve"> a sub </w:t>
      </w:r>
      <w:r>
        <w:rPr>
          <w:rFonts w:ascii="Times New Roman" w:hAnsi="Times New Roman"/>
          <w:sz w:val="24"/>
          <w:szCs w:val="24"/>
          <w:lang w:eastAsia="en-GB"/>
        </w:rPr>
        <w:t>Saharan problem, m</w:t>
      </w:r>
      <w:r w:rsidR="005A4B3A" w:rsidRPr="00300F86">
        <w:rPr>
          <w:rFonts w:ascii="Times New Roman" w:hAnsi="Times New Roman"/>
          <w:sz w:val="24"/>
          <w:szCs w:val="24"/>
          <w:lang w:eastAsia="en-GB"/>
        </w:rPr>
        <w:t xml:space="preserve">igration trends </w:t>
      </w:r>
      <w:r>
        <w:rPr>
          <w:rFonts w:ascii="Times New Roman" w:hAnsi="Times New Roman"/>
          <w:sz w:val="24"/>
          <w:szCs w:val="24"/>
          <w:lang w:eastAsia="en-GB"/>
        </w:rPr>
        <w:t>have played</w:t>
      </w:r>
      <w:r w:rsidR="005A4B3A" w:rsidRPr="00300F86">
        <w:rPr>
          <w:rFonts w:ascii="Times New Roman" w:hAnsi="Times New Roman"/>
          <w:sz w:val="24"/>
          <w:szCs w:val="24"/>
          <w:lang w:eastAsia="en-GB"/>
        </w:rPr>
        <w:t xml:space="preserve"> a major role in transferring cultural and traditional beliefs attached to </w:t>
      </w:r>
      <w:r>
        <w:rPr>
          <w:rFonts w:ascii="Times New Roman" w:hAnsi="Times New Roman"/>
          <w:sz w:val="24"/>
          <w:szCs w:val="24"/>
          <w:lang w:eastAsia="en-GB"/>
        </w:rPr>
        <w:t>the</w:t>
      </w:r>
      <w:r w:rsidR="005A4B3A" w:rsidRPr="00300F86">
        <w:rPr>
          <w:rFonts w:ascii="Times New Roman" w:hAnsi="Times New Roman"/>
          <w:sz w:val="24"/>
          <w:szCs w:val="24"/>
          <w:lang w:eastAsia="en-GB"/>
        </w:rPr>
        <w:t xml:space="preserve"> practice </w:t>
      </w:r>
      <w:r w:rsidR="005A4B3A">
        <w:rPr>
          <w:rFonts w:ascii="Times New Roman" w:hAnsi="Times New Roman"/>
          <w:sz w:val="24"/>
          <w:szCs w:val="24"/>
          <w:lang w:eastAsia="en-GB"/>
        </w:rPr>
        <w:t>to</w:t>
      </w:r>
      <w:r w:rsidR="005A4B3A" w:rsidRPr="00300F86">
        <w:rPr>
          <w:rFonts w:ascii="Times New Roman" w:hAnsi="Times New Roman"/>
          <w:sz w:val="24"/>
          <w:szCs w:val="24"/>
          <w:lang w:eastAsia="en-GB"/>
        </w:rPr>
        <w:t xml:space="preserve"> </w:t>
      </w:r>
      <w:r>
        <w:rPr>
          <w:rFonts w:ascii="Times New Roman" w:hAnsi="Times New Roman"/>
          <w:sz w:val="24"/>
          <w:szCs w:val="24"/>
          <w:lang w:eastAsia="en-GB"/>
        </w:rPr>
        <w:t xml:space="preserve">the </w:t>
      </w:r>
      <w:r w:rsidR="007C5452">
        <w:rPr>
          <w:rFonts w:ascii="Times New Roman" w:hAnsi="Times New Roman"/>
          <w:sz w:val="24"/>
          <w:szCs w:val="24"/>
          <w:lang w:eastAsia="en-GB"/>
        </w:rPr>
        <w:t>Western world</w:t>
      </w:r>
      <w:r w:rsidR="005A4B3A">
        <w:rPr>
          <w:rFonts w:ascii="Times New Roman" w:hAnsi="Times New Roman"/>
          <w:sz w:val="24"/>
          <w:szCs w:val="24"/>
          <w:lang w:eastAsia="en-GB"/>
        </w:rPr>
        <w:t xml:space="preserve"> </w:t>
      </w:r>
      <w:r w:rsidR="005A4B3A" w:rsidRPr="00300F86">
        <w:rPr>
          <w:rFonts w:ascii="Times New Roman" w:hAnsi="Times New Roman"/>
          <w:sz w:val="24"/>
          <w:szCs w:val="24"/>
          <w:lang w:eastAsia="en-GB"/>
        </w:rPr>
        <w:t xml:space="preserve">(Johnsdotter, </w:t>
      </w:r>
      <w:r w:rsidR="007C5452">
        <w:rPr>
          <w:rFonts w:ascii="Times New Roman" w:hAnsi="Times New Roman"/>
          <w:sz w:val="24"/>
          <w:szCs w:val="24"/>
          <w:lang w:eastAsia="en-GB"/>
        </w:rPr>
        <w:t>2004</w:t>
      </w:r>
      <w:r w:rsidR="00824CB9">
        <w:rPr>
          <w:rFonts w:ascii="Times New Roman" w:hAnsi="Times New Roman"/>
          <w:sz w:val="24"/>
          <w:szCs w:val="24"/>
          <w:lang w:eastAsia="en-GB"/>
        </w:rPr>
        <w:t>; Matthews, 2011</w:t>
      </w:r>
      <w:r w:rsidR="007C5452">
        <w:rPr>
          <w:rFonts w:ascii="Times New Roman" w:hAnsi="Times New Roman"/>
          <w:sz w:val="24"/>
          <w:szCs w:val="24"/>
          <w:lang w:eastAsia="en-GB"/>
        </w:rPr>
        <w:t xml:space="preserve">). </w:t>
      </w:r>
      <w:r w:rsidR="00555553">
        <w:rPr>
          <w:rFonts w:ascii="Times New Roman" w:hAnsi="Times New Roman"/>
          <w:sz w:val="24"/>
          <w:szCs w:val="24"/>
          <w:lang w:eastAsia="en-GB"/>
        </w:rPr>
        <w:t xml:space="preserve"> </w:t>
      </w:r>
      <w:r>
        <w:rPr>
          <w:rFonts w:ascii="Times New Roman" w:hAnsi="Times New Roman"/>
          <w:sz w:val="24"/>
          <w:szCs w:val="24"/>
          <w:lang w:eastAsia="en-GB"/>
        </w:rPr>
        <w:t>T</w:t>
      </w:r>
      <w:r w:rsidR="005A4B3A" w:rsidRPr="00300F86">
        <w:rPr>
          <w:rFonts w:ascii="Times New Roman" w:hAnsi="Times New Roman"/>
          <w:sz w:val="24"/>
          <w:szCs w:val="24"/>
          <w:lang w:eastAsia="en-GB"/>
        </w:rPr>
        <w:t xml:space="preserve">he social convention of </w:t>
      </w:r>
      <w:r>
        <w:rPr>
          <w:rFonts w:ascii="Times New Roman" w:hAnsi="Times New Roman"/>
          <w:sz w:val="24"/>
          <w:szCs w:val="24"/>
          <w:lang w:eastAsia="en-GB"/>
        </w:rPr>
        <w:t>those</w:t>
      </w:r>
      <w:r w:rsidR="005A4B3A" w:rsidRPr="00300F86">
        <w:rPr>
          <w:rFonts w:ascii="Times New Roman" w:hAnsi="Times New Roman"/>
          <w:sz w:val="24"/>
          <w:szCs w:val="24"/>
          <w:lang w:eastAsia="en-GB"/>
        </w:rPr>
        <w:t xml:space="preserve"> originating from practicing countries is </w:t>
      </w:r>
      <w:r>
        <w:rPr>
          <w:rFonts w:ascii="Times New Roman" w:hAnsi="Times New Roman"/>
          <w:sz w:val="24"/>
          <w:szCs w:val="24"/>
          <w:lang w:eastAsia="en-GB"/>
        </w:rPr>
        <w:t xml:space="preserve">said to be </w:t>
      </w:r>
      <w:r w:rsidR="005A4B3A" w:rsidRPr="00300F86">
        <w:rPr>
          <w:rFonts w:ascii="Times New Roman" w:hAnsi="Times New Roman"/>
          <w:sz w:val="24"/>
          <w:szCs w:val="24"/>
          <w:lang w:eastAsia="en-GB"/>
        </w:rPr>
        <w:t xml:space="preserve">strongly rooted and moving </w:t>
      </w:r>
      <w:r w:rsidR="00F327A8">
        <w:rPr>
          <w:rFonts w:ascii="Times New Roman" w:hAnsi="Times New Roman"/>
          <w:sz w:val="24"/>
          <w:szCs w:val="24"/>
          <w:lang w:eastAsia="en-GB"/>
        </w:rPr>
        <w:t>to live</w:t>
      </w:r>
      <w:r w:rsidR="005A4B3A" w:rsidRPr="00300F86">
        <w:rPr>
          <w:rFonts w:ascii="Times New Roman" w:hAnsi="Times New Roman"/>
          <w:sz w:val="24"/>
          <w:szCs w:val="24"/>
          <w:lang w:eastAsia="en-GB"/>
        </w:rPr>
        <w:t xml:space="preserve"> in the West does not simply change the perceptions of migrants</w:t>
      </w:r>
      <w:r w:rsidR="007C5452">
        <w:rPr>
          <w:rFonts w:ascii="Times New Roman" w:hAnsi="Times New Roman"/>
          <w:sz w:val="24"/>
          <w:szCs w:val="24"/>
          <w:lang w:eastAsia="en-GB"/>
        </w:rPr>
        <w:t xml:space="preserve">, but rather FGM has become </w:t>
      </w:r>
      <w:r>
        <w:rPr>
          <w:rFonts w:ascii="Times New Roman" w:hAnsi="Times New Roman"/>
          <w:sz w:val="24"/>
          <w:szCs w:val="24"/>
          <w:lang w:eastAsia="en-GB"/>
        </w:rPr>
        <w:t>a</w:t>
      </w:r>
      <w:r w:rsidR="005A4B3A" w:rsidRPr="00300F86">
        <w:rPr>
          <w:rFonts w:ascii="Times New Roman" w:hAnsi="Times New Roman"/>
          <w:sz w:val="24"/>
          <w:szCs w:val="24"/>
          <w:lang w:eastAsia="en-GB"/>
        </w:rPr>
        <w:t xml:space="preserve"> reality in Europe, Northern Ame</w:t>
      </w:r>
      <w:r w:rsidR="00CA2B11">
        <w:rPr>
          <w:rFonts w:ascii="Times New Roman" w:hAnsi="Times New Roman"/>
          <w:sz w:val="24"/>
          <w:szCs w:val="24"/>
          <w:lang w:eastAsia="en-GB"/>
        </w:rPr>
        <w:t>rica and</w:t>
      </w:r>
      <w:r w:rsidR="007C5452">
        <w:rPr>
          <w:rFonts w:ascii="Times New Roman" w:hAnsi="Times New Roman"/>
          <w:sz w:val="24"/>
          <w:szCs w:val="24"/>
          <w:lang w:eastAsia="en-GB"/>
        </w:rPr>
        <w:t xml:space="preserve"> Australia </w:t>
      </w:r>
      <w:r w:rsidR="005A4B3A" w:rsidRPr="00300F86">
        <w:rPr>
          <w:rFonts w:ascii="Times New Roman" w:hAnsi="Times New Roman"/>
          <w:sz w:val="24"/>
          <w:szCs w:val="24"/>
        </w:rPr>
        <w:t>(</w:t>
      </w:r>
      <w:r w:rsidR="007C5452" w:rsidRPr="001D2730">
        <w:rPr>
          <w:rFonts w:ascii="Times New Roman" w:hAnsi="Times New Roman"/>
          <w:sz w:val="24"/>
          <w:szCs w:val="24"/>
          <w:lang w:eastAsia="en-GB"/>
        </w:rPr>
        <w:t>Johnsdotter, 2004</w:t>
      </w:r>
      <w:r w:rsidR="007C5452">
        <w:rPr>
          <w:rFonts w:ascii="Times New Roman" w:hAnsi="Times New Roman"/>
          <w:sz w:val="24"/>
          <w:szCs w:val="24"/>
          <w:lang w:eastAsia="en-GB"/>
        </w:rPr>
        <w:t xml:space="preserve">; </w:t>
      </w:r>
      <w:r w:rsidR="005A4B3A" w:rsidRPr="00300F86">
        <w:rPr>
          <w:rFonts w:ascii="Times New Roman" w:hAnsi="Times New Roman"/>
          <w:sz w:val="24"/>
          <w:szCs w:val="24"/>
          <w:lang w:eastAsia="en-GB"/>
        </w:rPr>
        <w:t>Denison et al., 2009</w:t>
      </w:r>
      <w:r w:rsidR="00824CB9">
        <w:rPr>
          <w:rFonts w:ascii="Times New Roman" w:hAnsi="Times New Roman"/>
          <w:sz w:val="24"/>
          <w:szCs w:val="24"/>
          <w:lang w:eastAsia="en-GB"/>
        </w:rPr>
        <w:t>; Matthews, 2011</w:t>
      </w:r>
      <w:r w:rsidR="005A4B3A" w:rsidRPr="00300F86">
        <w:rPr>
          <w:rFonts w:ascii="Times New Roman" w:hAnsi="Times New Roman"/>
          <w:sz w:val="24"/>
          <w:szCs w:val="24"/>
        </w:rPr>
        <w:t xml:space="preserve">). </w:t>
      </w:r>
      <w:r w:rsidR="00555553">
        <w:rPr>
          <w:rFonts w:ascii="Times New Roman" w:hAnsi="Times New Roman"/>
          <w:sz w:val="24"/>
          <w:szCs w:val="24"/>
        </w:rPr>
        <w:t xml:space="preserve"> </w:t>
      </w:r>
      <w:r w:rsidR="00EC605F">
        <w:rPr>
          <w:rFonts w:ascii="Times New Roman" w:hAnsi="Times New Roman"/>
          <w:sz w:val="24"/>
          <w:szCs w:val="24"/>
        </w:rPr>
        <w:t>In England and Wales it is estimated that there are almost 66,000 women who have undergone FGM</w:t>
      </w:r>
      <w:r w:rsidR="005A4B3A" w:rsidRPr="00300F86">
        <w:rPr>
          <w:rFonts w:ascii="Times New Roman" w:hAnsi="Times New Roman"/>
          <w:sz w:val="24"/>
          <w:szCs w:val="24"/>
        </w:rPr>
        <w:t xml:space="preserve"> </w:t>
      </w:r>
      <w:r w:rsidR="007C5452" w:rsidRPr="00300F86">
        <w:rPr>
          <w:rFonts w:ascii="Times New Roman" w:hAnsi="Times New Roman"/>
          <w:sz w:val="24"/>
          <w:szCs w:val="24"/>
        </w:rPr>
        <w:t>and 21,000</w:t>
      </w:r>
      <w:r w:rsidR="00F21D2C">
        <w:rPr>
          <w:rFonts w:ascii="Times New Roman" w:hAnsi="Times New Roman"/>
          <w:sz w:val="24"/>
          <w:szCs w:val="24"/>
        </w:rPr>
        <w:t>,</w:t>
      </w:r>
      <w:r w:rsidR="007C5452" w:rsidRPr="00300F86">
        <w:rPr>
          <w:rFonts w:ascii="Times New Roman" w:hAnsi="Times New Roman"/>
          <w:sz w:val="24"/>
          <w:szCs w:val="24"/>
        </w:rPr>
        <w:t xml:space="preserve"> under the age of eight</w:t>
      </w:r>
      <w:r w:rsidR="00F21D2C">
        <w:rPr>
          <w:rFonts w:ascii="Times New Roman" w:hAnsi="Times New Roman"/>
          <w:sz w:val="24"/>
          <w:szCs w:val="24"/>
        </w:rPr>
        <w:t>,</w:t>
      </w:r>
      <w:r w:rsidR="007C5452" w:rsidRPr="00300F86">
        <w:rPr>
          <w:rFonts w:ascii="Times New Roman" w:hAnsi="Times New Roman"/>
          <w:sz w:val="24"/>
          <w:szCs w:val="24"/>
        </w:rPr>
        <w:t xml:space="preserve"> will be at risk of FGM (Dorkenoo et al., 2007).  </w:t>
      </w:r>
      <w:r w:rsidR="0085635C" w:rsidRPr="00300F86">
        <w:rPr>
          <w:rFonts w:ascii="Times New Roman" w:hAnsi="Times New Roman"/>
          <w:sz w:val="24"/>
          <w:szCs w:val="24"/>
        </w:rPr>
        <w:t>With migration trends to the UK</w:t>
      </w:r>
      <w:r w:rsidR="0085635C">
        <w:rPr>
          <w:rFonts w:ascii="Times New Roman" w:hAnsi="Times New Roman"/>
          <w:color w:val="FF0000"/>
          <w:sz w:val="24"/>
          <w:szCs w:val="24"/>
        </w:rPr>
        <w:t xml:space="preserve"> </w:t>
      </w:r>
      <w:r w:rsidR="0085635C" w:rsidRPr="00300F86">
        <w:rPr>
          <w:rFonts w:ascii="Times New Roman" w:hAnsi="Times New Roman"/>
          <w:sz w:val="24"/>
          <w:szCs w:val="24"/>
        </w:rPr>
        <w:t>from Su</w:t>
      </w:r>
      <w:r w:rsidR="00CA2B11">
        <w:rPr>
          <w:rFonts w:ascii="Times New Roman" w:hAnsi="Times New Roman"/>
          <w:sz w:val="24"/>
          <w:szCs w:val="24"/>
        </w:rPr>
        <w:t xml:space="preserve">b </w:t>
      </w:r>
      <w:r w:rsidR="0085635C" w:rsidRPr="00300F86">
        <w:rPr>
          <w:rFonts w:ascii="Times New Roman" w:hAnsi="Times New Roman"/>
          <w:sz w:val="24"/>
          <w:szCs w:val="24"/>
        </w:rPr>
        <w:t xml:space="preserve">Saharan Africa, where FGM prevalence is high (often 95%+ in some areas), it </w:t>
      </w:r>
      <w:r w:rsidR="0085635C">
        <w:rPr>
          <w:rFonts w:ascii="Times New Roman" w:hAnsi="Times New Roman"/>
          <w:sz w:val="24"/>
          <w:szCs w:val="24"/>
        </w:rPr>
        <w:t>is suggested</w:t>
      </w:r>
      <w:r w:rsidR="0085635C" w:rsidRPr="00300F86">
        <w:rPr>
          <w:rFonts w:ascii="Times New Roman" w:hAnsi="Times New Roman"/>
          <w:sz w:val="24"/>
          <w:szCs w:val="24"/>
        </w:rPr>
        <w:t xml:space="preserve"> that instances of FGM are significantly higher now in the UK than the estimates above which were based on the 2001 census (PRB, 2010).</w:t>
      </w:r>
    </w:p>
    <w:p w:rsidR="0047078D" w:rsidRDefault="00D14DFE" w:rsidP="00CA2B11">
      <w:pPr>
        <w:spacing w:line="480" w:lineRule="auto"/>
        <w:ind w:firstLine="720"/>
        <w:jc w:val="both"/>
        <w:rPr>
          <w:rFonts w:ascii="Times New Roman" w:hAnsi="Times New Roman"/>
          <w:sz w:val="24"/>
          <w:szCs w:val="24"/>
        </w:rPr>
      </w:pPr>
      <w:r>
        <w:rPr>
          <w:rFonts w:ascii="Times New Roman" w:hAnsi="Times New Roman"/>
          <w:sz w:val="24"/>
          <w:szCs w:val="24"/>
        </w:rPr>
        <w:t xml:space="preserve">During the last decade there has been an increase in the number of studies focusing on the health consequences of FGM, </w:t>
      </w:r>
      <w:r w:rsidRPr="00EC605F">
        <w:rPr>
          <w:rFonts w:ascii="Times New Roman" w:hAnsi="Times New Roman"/>
          <w:sz w:val="24"/>
          <w:szCs w:val="24"/>
        </w:rPr>
        <w:t xml:space="preserve">with many denouncing the practice (Dorkenoo et al., 2007; </w:t>
      </w:r>
      <w:r w:rsidRPr="00EC605F">
        <w:rPr>
          <w:rFonts w:ascii="Times New Roman" w:hAnsi="Times New Roman"/>
          <w:sz w:val="24"/>
          <w:szCs w:val="24"/>
          <w:lang w:eastAsia="en-GB"/>
        </w:rPr>
        <w:t xml:space="preserve">Yoder and Kahn, 2008; </w:t>
      </w:r>
      <w:r w:rsidRPr="00EC605F">
        <w:rPr>
          <w:rFonts w:ascii="Times New Roman" w:hAnsi="Times New Roman"/>
          <w:sz w:val="24"/>
          <w:szCs w:val="24"/>
        </w:rPr>
        <w:t>Berg et al., 2010; PRB, 2010).</w:t>
      </w:r>
      <w:r>
        <w:rPr>
          <w:rFonts w:ascii="Times New Roman" w:hAnsi="Times New Roman"/>
          <w:sz w:val="24"/>
          <w:szCs w:val="24"/>
        </w:rPr>
        <w:t xml:space="preserve"> While many of the studies are contextualised within a historical perspective, policy development, and</w:t>
      </w:r>
      <w:r w:rsidR="00F21D2C">
        <w:rPr>
          <w:rFonts w:ascii="Times New Roman" w:hAnsi="Times New Roman"/>
          <w:sz w:val="24"/>
          <w:szCs w:val="24"/>
        </w:rPr>
        <w:t>/or</w:t>
      </w:r>
      <w:r>
        <w:rPr>
          <w:rFonts w:ascii="Times New Roman" w:hAnsi="Times New Roman"/>
          <w:sz w:val="24"/>
          <w:szCs w:val="24"/>
        </w:rPr>
        <w:t xml:space="preserve"> procedural descriptions, </w:t>
      </w:r>
      <w:r>
        <w:rPr>
          <w:rFonts w:ascii="Times New Roman" w:hAnsi="Times New Roman"/>
          <w:sz w:val="24"/>
          <w:szCs w:val="24"/>
          <w:shd w:val="clear" w:color="auto" w:fill="FFFFFF" w:themeFill="background1"/>
        </w:rPr>
        <w:t>there</w:t>
      </w:r>
      <w:r>
        <w:rPr>
          <w:rFonts w:ascii="Times New Roman" w:hAnsi="Times New Roman"/>
          <w:sz w:val="24"/>
          <w:szCs w:val="24"/>
        </w:rPr>
        <w:t xml:space="preserve"> is very little documentation on the emotional repercussions of FGM. The World Health Organisation (WHO) (2008) referred to the </w:t>
      </w:r>
      <w:r>
        <w:rPr>
          <w:rFonts w:ascii="Times New Roman" w:hAnsi="Times New Roman"/>
          <w:sz w:val="24"/>
          <w:szCs w:val="24"/>
          <w:lang w:eastAsia="en-GB"/>
        </w:rPr>
        <w:t xml:space="preserve">emotional traumas relating to </w:t>
      </w:r>
      <w:r>
        <w:rPr>
          <w:rFonts w:ascii="Times New Roman" w:hAnsi="Times New Roman"/>
          <w:sz w:val="24"/>
          <w:szCs w:val="24"/>
          <w:lang w:eastAsia="en-GB"/>
        </w:rPr>
        <w:lastRenderedPageBreak/>
        <w:t xml:space="preserve">FGM, stating that the possible shame or complications are not </w:t>
      </w:r>
      <w:r w:rsidR="00606EC2">
        <w:rPr>
          <w:rFonts w:ascii="Times New Roman" w:hAnsi="Times New Roman"/>
          <w:sz w:val="24"/>
          <w:szCs w:val="24"/>
          <w:lang w:eastAsia="en-GB"/>
        </w:rPr>
        <w:t xml:space="preserve">addressed, </w:t>
      </w:r>
      <w:r>
        <w:rPr>
          <w:rFonts w:ascii="Times New Roman" w:hAnsi="Times New Roman"/>
          <w:sz w:val="24"/>
          <w:szCs w:val="24"/>
          <w:lang w:eastAsia="en-GB"/>
        </w:rPr>
        <w:t>or treated</w:t>
      </w:r>
      <w:r w:rsidR="00CA2B11">
        <w:rPr>
          <w:rFonts w:ascii="Times New Roman" w:hAnsi="Times New Roman"/>
          <w:sz w:val="24"/>
          <w:szCs w:val="24"/>
          <w:lang w:eastAsia="en-GB"/>
        </w:rPr>
        <w:t>,</w:t>
      </w:r>
      <w:r w:rsidR="00606EC2">
        <w:rPr>
          <w:rFonts w:ascii="Times New Roman" w:hAnsi="Times New Roman"/>
          <w:sz w:val="24"/>
          <w:szCs w:val="24"/>
          <w:lang w:eastAsia="en-GB"/>
        </w:rPr>
        <w:t xml:space="preserve"> by health and social care professionals</w:t>
      </w:r>
      <w:r>
        <w:rPr>
          <w:rFonts w:ascii="Times New Roman" w:hAnsi="Times New Roman"/>
          <w:sz w:val="24"/>
          <w:szCs w:val="24"/>
          <w:lang w:eastAsia="en-GB"/>
        </w:rPr>
        <w:t xml:space="preserve">. </w:t>
      </w:r>
      <w:r>
        <w:rPr>
          <w:rFonts w:ascii="Times New Roman" w:hAnsi="Times New Roman"/>
          <w:sz w:val="24"/>
          <w:szCs w:val="24"/>
        </w:rPr>
        <w:t xml:space="preserve">Although the psychological impact attached to the practice of FGM is described in many studies (Dare et al., 2004; </w:t>
      </w:r>
      <w:r>
        <w:rPr>
          <w:rFonts w:ascii="Times New Roman" w:eastAsia="Times New Roman" w:hAnsi="Times New Roman"/>
          <w:sz w:val="24"/>
          <w:szCs w:val="24"/>
          <w:lang w:eastAsia="en-GB"/>
        </w:rPr>
        <w:t>Behrendt &amp; Moritz, 2005; WHO, 2006</w:t>
      </w:r>
      <w:r>
        <w:rPr>
          <w:rFonts w:ascii="Times New Roman" w:hAnsi="Times New Roman"/>
          <w:sz w:val="24"/>
          <w:szCs w:val="24"/>
        </w:rPr>
        <w:t xml:space="preserve">), there is a dearth of evidence on its </w:t>
      </w:r>
      <w:r w:rsidR="00606EC2">
        <w:rPr>
          <w:rFonts w:ascii="Times New Roman" w:hAnsi="Times New Roman"/>
          <w:sz w:val="24"/>
          <w:szCs w:val="24"/>
        </w:rPr>
        <w:t xml:space="preserve">direct </w:t>
      </w:r>
      <w:r>
        <w:rPr>
          <w:rFonts w:ascii="Times New Roman" w:hAnsi="Times New Roman"/>
          <w:sz w:val="24"/>
          <w:szCs w:val="24"/>
        </w:rPr>
        <w:t xml:space="preserve">consequences on </w:t>
      </w:r>
      <w:r w:rsidR="00F21D2C">
        <w:rPr>
          <w:rFonts w:ascii="Times New Roman" w:hAnsi="Times New Roman"/>
          <w:sz w:val="24"/>
          <w:szCs w:val="24"/>
        </w:rPr>
        <w:t>the</w:t>
      </w:r>
      <w:r>
        <w:rPr>
          <w:rFonts w:ascii="Times New Roman" w:hAnsi="Times New Roman"/>
          <w:sz w:val="24"/>
          <w:szCs w:val="24"/>
        </w:rPr>
        <w:t xml:space="preserve"> mental wellbeing</w:t>
      </w:r>
      <w:r w:rsidR="00F21D2C">
        <w:rPr>
          <w:rFonts w:ascii="Times New Roman" w:hAnsi="Times New Roman"/>
          <w:sz w:val="24"/>
          <w:szCs w:val="24"/>
        </w:rPr>
        <w:t xml:space="preserve"> of women who have</w:t>
      </w:r>
      <w:r w:rsidR="00426714">
        <w:rPr>
          <w:rFonts w:ascii="Times New Roman" w:hAnsi="Times New Roman"/>
          <w:sz w:val="24"/>
          <w:szCs w:val="24"/>
        </w:rPr>
        <w:t>,</w:t>
      </w:r>
      <w:r w:rsidR="00F21D2C">
        <w:rPr>
          <w:rFonts w:ascii="Times New Roman" w:hAnsi="Times New Roman"/>
          <w:sz w:val="24"/>
          <w:szCs w:val="24"/>
        </w:rPr>
        <w:t xml:space="preserve"> or </w:t>
      </w:r>
      <w:r w:rsidR="00426714">
        <w:rPr>
          <w:rFonts w:ascii="Times New Roman" w:hAnsi="Times New Roman"/>
          <w:sz w:val="24"/>
          <w:szCs w:val="24"/>
        </w:rPr>
        <w:t xml:space="preserve">who </w:t>
      </w:r>
      <w:r w:rsidR="00F21D2C">
        <w:rPr>
          <w:rFonts w:ascii="Times New Roman" w:hAnsi="Times New Roman"/>
          <w:sz w:val="24"/>
          <w:szCs w:val="24"/>
        </w:rPr>
        <w:t>are at risk of having FGM</w:t>
      </w:r>
      <w:r>
        <w:rPr>
          <w:rFonts w:ascii="Times New Roman" w:hAnsi="Times New Roman"/>
          <w:sz w:val="24"/>
          <w:szCs w:val="24"/>
        </w:rPr>
        <w:t>.</w:t>
      </w:r>
    </w:p>
    <w:p w:rsidR="00B4005A" w:rsidRDefault="00B4005A" w:rsidP="00F327A8">
      <w:pPr>
        <w:spacing w:line="480" w:lineRule="auto"/>
        <w:jc w:val="both"/>
        <w:rPr>
          <w:rFonts w:ascii="Times New Roman" w:hAnsi="Times New Roman"/>
          <w:b/>
          <w:sz w:val="24"/>
          <w:szCs w:val="24"/>
        </w:rPr>
      </w:pPr>
      <w:r>
        <w:rPr>
          <w:rFonts w:ascii="Times New Roman" w:hAnsi="Times New Roman"/>
          <w:b/>
          <w:sz w:val="24"/>
          <w:szCs w:val="24"/>
        </w:rPr>
        <w:t>Origins of FGM</w:t>
      </w:r>
    </w:p>
    <w:p w:rsidR="00BC4377" w:rsidRDefault="00CA2B11" w:rsidP="00E70433">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rPr>
        <w:t>Primarily</w:t>
      </w:r>
      <w:r w:rsidR="00B4005A" w:rsidRPr="00BC4377">
        <w:rPr>
          <w:rFonts w:ascii="Times New Roman" w:hAnsi="Times New Roman"/>
          <w:sz w:val="24"/>
          <w:szCs w:val="24"/>
        </w:rPr>
        <w:t xml:space="preserve"> FGM is associated with Africa, however, </w:t>
      </w:r>
      <w:r w:rsidR="00F327A8" w:rsidRPr="00E9254B">
        <w:rPr>
          <w:rFonts w:ascii="Times New Roman" w:hAnsi="Times New Roman"/>
          <w:sz w:val="24"/>
          <w:szCs w:val="24"/>
        </w:rPr>
        <w:t>WHO</w:t>
      </w:r>
      <w:r w:rsidR="00E9254B">
        <w:rPr>
          <w:rFonts w:ascii="Times New Roman" w:hAnsi="Times New Roman"/>
          <w:sz w:val="24"/>
          <w:szCs w:val="24"/>
        </w:rPr>
        <w:t xml:space="preserve"> (1996</w:t>
      </w:r>
      <w:r w:rsidR="00B4005A" w:rsidRPr="00E9254B">
        <w:rPr>
          <w:rFonts w:ascii="Times New Roman" w:hAnsi="Times New Roman"/>
          <w:sz w:val="24"/>
          <w:szCs w:val="24"/>
        </w:rPr>
        <w:t>)</w:t>
      </w:r>
      <w:r w:rsidR="00B4005A" w:rsidRPr="00BC4377">
        <w:rPr>
          <w:rFonts w:ascii="Times New Roman" w:hAnsi="Times New Roman"/>
          <w:sz w:val="24"/>
          <w:szCs w:val="24"/>
        </w:rPr>
        <w:t xml:space="preserve"> suggest that it has existed in all countries at one time or another.  For example there </w:t>
      </w:r>
      <w:r w:rsidR="00606EC2">
        <w:rPr>
          <w:rFonts w:ascii="Times New Roman" w:hAnsi="Times New Roman"/>
          <w:sz w:val="24"/>
          <w:szCs w:val="24"/>
        </w:rPr>
        <w:t>were</w:t>
      </w:r>
      <w:r w:rsidR="00B4005A" w:rsidRPr="00BC4377">
        <w:rPr>
          <w:rFonts w:ascii="Times New Roman" w:hAnsi="Times New Roman"/>
          <w:sz w:val="24"/>
          <w:szCs w:val="24"/>
        </w:rPr>
        <w:t xml:space="preserve"> several reported cases in the UK and the US during the early 20</w:t>
      </w:r>
      <w:r w:rsidR="00B4005A" w:rsidRPr="00BC4377">
        <w:rPr>
          <w:rFonts w:ascii="Times New Roman" w:hAnsi="Times New Roman"/>
          <w:sz w:val="24"/>
          <w:szCs w:val="24"/>
          <w:vertAlign w:val="superscript"/>
        </w:rPr>
        <w:t>th</w:t>
      </w:r>
      <w:r w:rsidR="00B4005A" w:rsidRPr="00BC4377">
        <w:rPr>
          <w:rFonts w:ascii="Times New Roman" w:hAnsi="Times New Roman"/>
          <w:sz w:val="24"/>
          <w:szCs w:val="24"/>
        </w:rPr>
        <w:t xml:space="preserve"> Century</w:t>
      </w:r>
      <w:r>
        <w:rPr>
          <w:rFonts w:ascii="Times New Roman" w:hAnsi="Times New Roman"/>
          <w:sz w:val="24"/>
          <w:szCs w:val="24"/>
        </w:rPr>
        <w:t>,</w:t>
      </w:r>
      <w:r w:rsidR="00B4005A" w:rsidRPr="00BC4377">
        <w:rPr>
          <w:rFonts w:ascii="Times New Roman" w:hAnsi="Times New Roman"/>
          <w:sz w:val="24"/>
          <w:szCs w:val="24"/>
        </w:rPr>
        <w:t xml:space="preserve"> where FGM was performed by physicians to “treat hysteria, lesbianism, masturbation and other so called f</w:t>
      </w:r>
      <w:r w:rsidR="00616A57">
        <w:rPr>
          <w:rFonts w:ascii="Times New Roman" w:hAnsi="Times New Roman"/>
          <w:sz w:val="24"/>
          <w:szCs w:val="24"/>
        </w:rPr>
        <w:t>emale deviancies” (Toubia, 1994</w:t>
      </w:r>
      <w:r w:rsidR="00606EC2">
        <w:rPr>
          <w:rFonts w:ascii="Times New Roman" w:hAnsi="Times New Roman"/>
          <w:sz w:val="24"/>
          <w:szCs w:val="24"/>
        </w:rPr>
        <w:t>, p</w:t>
      </w:r>
      <w:r w:rsidR="00B4005A" w:rsidRPr="00BC4377">
        <w:rPr>
          <w:rFonts w:ascii="Times New Roman" w:hAnsi="Times New Roman"/>
          <w:sz w:val="24"/>
          <w:szCs w:val="24"/>
        </w:rPr>
        <w:t xml:space="preserve">225). </w:t>
      </w:r>
      <w:r w:rsidR="00466523">
        <w:rPr>
          <w:rFonts w:ascii="Times New Roman" w:hAnsi="Times New Roman"/>
          <w:sz w:val="24"/>
          <w:szCs w:val="24"/>
        </w:rPr>
        <w:t xml:space="preserve"> </w:t>
      </w:r>
      <w:r w:rsidR="00AE2690" w:rsidRPr="00BC4377">
        <w:rPr>
          <w:rFonts w:ascii="Times New Roman" w:hAnsi="Times New Roman"/>
          <w:sz w:val="24"/>
          <w:szCs w:val="24"/>
        </w:rPr>
        <w:t>There are a num</w:t>
      </w:r>
      <w:r w:rsidR="00F21D2C" w:rsidRPr="00BC4377">
        <w:rPr>
          <w:rFonts w:ascii="Times New Roman" w:hAnsi="Times New Roman"/>
          <w:sz w:val="24"/>
          <w:szCs w:val="24"/>
        </w:rPr>
        <w:t>b</w:t>
      </w:r>
      <w:r w:rsidR="00AE2690" w:rsidRPr="00BC4377">
        <w:rPr>
          <w:rFonts w:ascii="Times New Roman" w:hAnsi="Times New Roman"/>
          <w:sz w:val="24"/>
          <w:szCs w:val="24"/>
        </w:rPr>
        <w:t>er of socio-cultural factors that impact on the practice of FGM</w:t>
      </w:r>
      <w:r w:rsidR="00BC4377">
        <w:rPr>
          <w:rFonts w:ascii="Times New Roman" w:hAnsi="Times New Roman"/>
          <w:sz w:val="24"/>
          <w:szCs w:val="24"/>
        </w:rPr>
        <w:t xml:space="preserve">, </w:t>
      </w:r>
      <w:r w:rsidR="00BC4377" w:rsidRPr="00300F86">
        <w:rPr>
          <w:rFonts w:ascii="Times New Roman" w:hAnsi="Times New Roman"/>
          <w:sz w:val="24"/>
          <w:szCs w:val="24"/>
        </w:rPr>
        <w:t>particular beliefs, behavioural norms, customs, rituals and social hierarchies</w:t>
      </w:r>
      <w:r w:rsidR="00606EC2">
        <w:rPr>
          <w:rFonts w:ascii="Times New Roman" w:hAnsi="Times New Roman"/>
          <w:sz w:val="24"/>
          <w:szCs w:val="24"/>
        </w:rPr>
        <w:t xml:space="preserve"> inherent in </w:t>
      </w:r>
      <w:r w:rsidR="00BC4377" w:rsidRPr="00300F86">
        <w:rPr>
          <w:rFonts w:ascii="Times New Roman" w:hAnsi="Times New Roman"/>
          <w:sz w:val="24"/>
          <w:szCs w:val="24"/>
        </w:rPr>
        <w:t>religious, political and economic systems</w:t>
      </w:r>
      <w:r w:rsidR="00BC4377">
        <w:rPr>
          <w:rFonts w:ascii="Times New Roman" w:hAnsi="Times New Roman"/>
          <w:sz w:val="24"/>
          <w:szCs w:val="24"/>
        </w:rPr>
        <w:t xml:space="preserve"> (Momoh, </w:t>
      </w:r>
      <w:r w:rsidR="00BC4377" w:rsidRPr="00BC4377">
        <w:rPr>
          <w:rFonts w:ascii="Times New Roman" w:hAnsi="Times New Roman"/>
          <w:sz w:val="24"/>
          <w:szCs w:val="24"/>
        </w:rPr>
        <w:t>2005)</w:t>
      </w:r>
      <w:r w:rsidR="00BC4377" w:rsidRPr="00300F86">
        <w:rPr>
          <w:rFonts w:ascii="Times New Roman" w:hAnsi="Times New Roman"/>
          <w:sz w:val="24"/>
          <w:szCs w:val="24"/>
        </w:rPr>
        <w:t>.</w:t>
      </w:r>
      <w:r w:rsidR="00AE2690" w:rsidRPr="00BC4377">
        <w:rPr>
          <w:rFonts w:ascii="Times New Roman" w:hAnsi="Times New Roman"/>
          <w:sz w:val="24"/>
          <w:szCs w:val="24"/>
        </w:rPr>
        <w:t xml:space="preserve"> For example, in </w:t>
      </w:r>
      <w:r w:rsidR="00AE2690" w:rsidRPr="00557BD5">
        <w:rPr>
          <w:rFonts w:ascii="Times New Roman" w:hAnsi="Times New Roman"/>
          <w:sz w:val="24"/>
          <w:szCs w:val="24"/>
        </w:rPr>
        <w:t>Somalia there is a strong belief that FGM is a religious requirement</w:t>
      </w:r>
      <w:r w:rsidR="00AE2690" w:rsidRPr="00BC4377">
        <w:rPr>
          <w:rFonts w:ascii="Times New Roman" w:hAnsi="Times New Roman"/>
          <w:sz w:val="24"/>
          <w:szCs w:val="24"/>
        </w:rPr>
        <w:t xml:space="preserve"> (Keizer, 2003; Nienhuis et al., 2008), although there is no description of </w:t>
      </w:r>
      <w:r>
        <w:rPr>
          <w:rFonts w:ascii="Times New Roman" w:hAnsi="Times New Roman"/>
          <w:sz w:val="24"/>
          <w:szCs w:val="24"/>
        </w:rPr>
        <w:t>the</w:t>
      </w:r>
      <w:r w:rsidR="00AE2690" w:rsidRPr="00BC4377">
        <w:rPr>
          <w:rFonts w:ascii="Times New Roman" w:hAnsi="Times New Roman"/>
          <w:sz w:val="24"/>
          <w:szCs w:val="24"/>
        </w:rPr>
        <w:t xml:space="preserve"> practice </w:t>
      </w:r>
      <w:r w:rsidR="00EC270D">
        <w:rPr>
          <w:rFonts w:ascii="Times New Roman" w:hAnsi="Times New Roman"/>
          <w:sz w:val="24"/>
          <w:szCs w:val="24"/>
        </w:rPr>
        <w:t xml:space="preserve">in the Quran </w:t>
      </w:r>
      <w:r w:rsidR="00AE2690" w:rsidRPr="00BC4377">
        <w:rPr>
          <w:rFonts w:ascii="Times New Roman" w:hAnsi="Times New Roman"/>
          <w:sz w:val="24"/>
          <w:szCs w:val="24"/>
        </w:rPr>
        <w:t xml:space="preserve">or the Bible, </w:t>
      </w:r>
      <w:r>
        <w:rPr>
          <w:rFonts w:ascii="Times New Roman" w:hAnsi="Times New Roman"/>
          <w:sz w:val="24"/>
          <w:szCs w:val="24"/>
        </w:rPr>
        <w:t>although</w:t>
      </w:r>
      <w:r w:rsidR="00AE2690" w:rsidRPr="00BC4377">
        <w:rPr>
          <w:rFonts w:ascii="Times New Roman" w:hAnsi="Times New Roman"/>
          <w:sz w:val="24"/>
          <w:szCs w:val="24"/>
        </w:rPr>
        <w:t xml:space="preserve"> it was in existence prior to Ch</w:t>
      </w:r>
      <w:r w:rsidR="00233392">
        <w:rPr>
          <w:rFonts w:ascii="Times New Roman" w:hAnsi="Times New Roman"/>
          <w:sz w:val="24"/>
          <w:szCs w:val="24"/>
        </w:rPr>
        <w:t>ristianity and Islam (WHO, 1996</w:t>
      </w:r>
      <w:r w:rsidR="00AE2690" w:rsidRPr="00BC4377">
        <w:rPr>
          <w:rFonts w:ascii="Times New Roman" w:hAnsi="Times New Roman"/>
          <w:sz w:val="24"/>
          <w:szCs w:val="24"/>
        </w:rPr>
        <w:t>; WHO, 2006). In some practicing countries, uncircumcised girls and women are not welcome in the</w:t>
      </w:r>
      <w:r w:rsidR="00EC270D">
        <w:rPr>
          <w:rFonts w:ascii="Times New Roman" w:hAnsi="Times New Roman"/>
          <w:sz w:val="24"/>
          <w:szCs w:val="24"/>
        </w:rPr>
        <w:t>ir</w:t>
      </w:r>
      <w:r w:rsidR="00E70433">
        <w:rPr>
          <w:rFonts w:ascii="Times New Roman" w:hAnsi="Times New Roman"/>
          <w:sz w:val="24"/>
          <w:szCs w:val="24"/>
        </w:rPr>
        <w:t xml:space="preserve"> society. </w:t>
      </w:r>
      <w:r w:rsidR="00AE2690" w:rsidRPr="00BC4377">
        <w:rPr>
          <w:rFonts w:ascii="Times New Roman" w:hAnsi="Times New Roman"/>
          <w:sz w:val="24"/>
          <w:szCs w:val="24"/>
        </w:rPr>
        <w:t xml:space="preserve">The Masai of Tanzania </w:t>
      </w:r>
      <w:r w:rsidR="00E70433">
        <w:rPr>
          <w:rFonts w:ascii="Times New Roman" w:hAnsi="Times New Roman"/>
          <w:sz w:val="24"/>
          <w:szCs w:val="24"/>
        </w:rPr>
        <w:t>refuse to</w:t>
      </w:r>
      <w:r w:rsidR="00AE2690" w:rsidRPr="00BC4377">
        <w:rPr>
          <w:rFonts w:ascii="Times New Roman" w:hAnsi="Times New Roman"/>
          <w:sz w:val="24"/>
          <w:szCs w:val="24"/>
        </w:rPr>
        <w:t xml:space="preserve"> call a woman "mother" </w:t>
      </w:r>
      <w:r w:rsidR="00EC270D">
        <w:rPr>
          <w:rFonts w:ascii="Times New Roman" w:hAnsi="Times New Roman"/>
          <w:sz w:val="24"/>
          <w:szCs w:val="24"/>
        </w:rPr>
        <w:t xml:space="preserve">if </w:t>
      </w:r>
      <w:r w:rsidR="00AE2690" w:rsidRPr="00BC4377">
        <w:rPr>
          <w:rFonts w:ascii="Times New Roman" w:hAnsi="Times New Roman"/>
          <w:sz w:val="24"/>
          <w:szCs w:val="24"/>
        </w:rPr>
        <w:t>she has children</w:t>
      </w:r>
      <w:r w:rsidR="00EC270D">
        <w:rPr>
          <w:rFonts w:ascii="Times New Roman" w:hAnsi="Times New Roman"/>
          <w:sz w:val="24"/>
          <w:szCs w:val="24"/>
        </w:rPr>
        <w:t xml:space="preserve"> and has not been </w:t>
      </w:r>
      <w:r w:rsidR="00AE2690" w:rsidRPr="00BC4377">
        <w:rPr>
          <w:rFonts w:ascii="Times New Roman" w:hAnsi="Times New Roman"/>
          <w:sz w:val="24"/>
          <w:szCs w:val="24"/>
        </w:rPr>
        <w:t xml:space="preserve">circumcised (Boyle, 2002:36). </w:t>
      </w:r>
      <w:r w:rsidR="001F4C91">
        <w:rPr>
          <w:rFonts w:ascii="Times New Roman" w:hAnsi="Times New Roman"/>
          <w:sz w:val="24"/>
          <w:szCs w:val="24"/>
        </w:rPr>
        <w:t>A more common reason for FGM</w:t>
      </w:r>
      <w:r w:rsidR="00E70433">
        <w:rPr>
          <w:rFonts w:ascii="Times New Roman" w:hAnsi="Times New Roman"/>
          <w:sz w:val="24"/>
          <w:szCs w:val="24"/>
        </w:rPr>
        <w:t>,</w:t>
      </w:r>
      <w:r w:rsidR="001F4C91">
        <w:rPr>
          <w:rFonts w:ascii="Times New Roman" w:hAnsi="Times New Roman"/>
          <w:sz w:val="24"/>
          <w:szCs w:val="24"/>
        </w:rPr>
        <w:t xml:space="preserve"> </w:t>
      </w:r>
      <w:r w:rsidR="001F4C91" w:rsidRPr="00E70433">
        <w:rPr>
          <w:rFonts w:ascii="Times New Roman" w:hAnsi="Times New Roman"/>
          <w:sz w:val="24"/>
          <w:szCs w:val="24"/>
        </w:rPr>
        <w:t>particularly for those communi</w:t>
      </w:r>
      <w:r w:rsidR="00E70433" w:rsidRPr="00E70433">
        <w:rPr>
          <w:rFonts w:ascii="Times New Roman" w:hAnsi="Times New Roman"/>
          <w:sz w:val="24"/>
          <w:szCs w:val="24"/>
        </w:rPr>
        <w:t xml:space="preserve">ties living in Western Society, </w:t>
      </w:r>
      <w:r w:rsidR="001F4C91" w:rsidRPr="00E70433">
        <w:rPr>
          <w:rFonts w:ascii="Times New Roman" w:hAnsi="Times New Roman"/>
          <w:sz w:val="24"/>
          <w:szCs w:val="24"/>
        </w:rPr>
        <w:t>is that of p</w:t>
      </w:r>
      <w:r w:rsidR="00BC4377" w:rsidRPr="00E70433">
        <w:rPr>
          <w:rFonts w:ascii="Times New Roman" w:hAnsi="Times New Roman"/>
          <w:sz w:val="24"/>
          <w:szCs w:val="24"/>
          <w:lang w:eastAsia="en-GB"/>
        </w:rPr>
        <w:t>reserving a</w:t>
      </w:r>
      <w:r w:rsidR="00BC4377" w:rsidRPr="00300F86">
        <w:rPr>
          <w:rFonts w:ascii="Times New Roman" w:hAnsi="Times New Roman"/>
          <w:sz w:val="24"/>
          <w:szCs w:val="24"/>
          <w:lang w:eastAsia="en-GB"/>
        </w:rPr>
        <w:t xml:space="preserve"> girl’s or woman’s virginity (Berggren et al., 2006; Gruenbaum, 2006; Talle, 2007).  </w:t>
      </w:r>
      <w:r w:rsidR="001F4C91" w:rsidRPr="0026035D">
        <w:rPr>
          <w:rFonts w:ascii="Times New Roman" w:hAnsi="Times New Roman"/>
          <w:sz w:val="24"/>
          <w:szCs w:val="24"/>
          <w:lang w:eastAsia="en-GB"/>
        </w:rPr>
        <w:t xml:space="preserve">For </w:t>
      </w:r>
      <w:r w:rsidR="00BC4377" w:rsidRPr="0026035D">
        <w:rPr>
          <w:rFonts w:ascii="Times New Roman" w:hAnsi="Times New Roman"/>
          <w:sz w:val="24"/>
          <w:szCs w:val="24"/>
          <w:lang w:eastAsia="en-GB"/>
        </w:rPr>
        <w:t>some</w:t>
      </w:r>
      <w:r w:rsidR="00160B96" w:rsidRPr="0026035D">
        <w:rPr>
          <w:rFonts w:ascii="Times New Roman" w:hAnsi="Times New Roman"/>
          <w:sz w:val="24"/>
          <w:szCs w:val="24"/>
          <w:lang w:eastAsia="en-GB"/>
        </w:rPr>
        <w:t xml:space="preserve"> practicing </w:t>
      </w:r>
      <w:r w:rsidR="00BC4377" w:rsidRPr="0026035D">
        <w:rPr>
          <w:rFonts w:ascii="Times New Roman" w:hAnsi="Times New Roman"/>
          <w:sz w:val="24"/>
          <w:szCs w:val="24"/>
          <w:lang w:eastAsia="en-GB"/>
        </w:rPr>
        <w:t xml:space="preserve">communities, FGM </w:t>
      </w:r>
      <w:r w:rsidR="001F4C91" w:rsidRPr="0026035D">
        <w:rPr>
          <w:rFonts w:ascii="Times New Roman" w:hAnsi="Times New Roman"/>
          <w:sz w:val="24"/>
          <w:szCs w:val="24"/>
          <w:lang w:eastAsia="en-GB"/>
        </w:rPr>
        <w:t>is a way of ensuri</w:t>
      </w:r>
      <w:r w:rsidR="00EC270D" w:rsidRPr="0026035D">
        <w:rPr>
          <w:rFonts w:ascii="Times New Roman" w:hAnsi="Times New Roman"/>
          <w:sz w:val="24"/>
          <w:szCs w:val="24"/>
          <w:lang w:eastAsia="en-GB"/>
        </w:rPr>
        <w:t>n</w:t>
      </w:r>
      <w:r w:rsidR="001F4C91" w:rsidRPr="0026035D">
        <w:rPr>
          <w:rFonts w:ascii="Times New Roman" w:hAnsi="Times New Roman"/>
          <w:sz w:val="24"/>
          <w:szCs w:val="24"/>
          <w:lang w:eastAsia="en-GB"/>
        </w:rPr>
        <w:t>g</w:t>
      </w:r>
      <w:r w:rsidR="00BC4377" w:rsidRPr="0026035D">
        <w:rPr>
          <w:rFonts w:ascii="Times New Roman" w:hAnsi="Times New Roman"/>
          <w:sz w:val="24"/>
          <w:szCs w:val="24"/>
          <w:lang w:eastAsia="en-GB"/>
        </w:rPr>
        <w:t xml:space="preserve"> marital fidelity and prevent</w:t>
      </w:r>
      <w:r w:rsidR="00EC270D" w:rsidRPr="0026035D">
        <w:rPr>
          <w:rFonts w:ascii="Times New Roman" w:hAnsi="Times New Roman"/>
          <w:sz w:val="24"/>
          <w:szCs w:val="24"/>
          <w:lang w:eastAsia="en-GB"/>
        </w:rPr>
        <w:t>ing</w:t>
      </w:r>
      <w:r w:rsidR="00BC4377" w:rsidRPr="0026035D">
        <w:rPr>
          <w:rFonts w:ascii="Times New Roman" w:hAnsi="Times New Roman"/>
          <w:sz w:val="24"/>
          <w:szCs w:val="24"/>
          <w:lang w:eastAsia="en-GB"/>
        </w:rPr>
        <w:t xml:space="preserve"> sexual behaviour that is considered deviant and immoral (Ahmadu, 2000; Abusharaf, 2001; Hernlund, 2003; Gruenbaum, 2006).</w:t>
      </w:r>
      <w:r w:rsidR="00BC4377" w:rsidRPr="00300F86">
        <w:rPr>
          <w:rFonts w:ascii="Times New Roman" w:hAnsi="Times New Roman"/>
          <w:sz w:val="24"/>
          <w:szCs w:val="24"/>
          <w:lang w:eastAsia="en-GB"/>
        </w:rPr>
        <w:t xml:space="preserve">  </w:t>
      </w:r>
    </w:p>
    <w:p w:rsidR="00AE2690" w:rsidRPr="00BC4377" w:rsidRDefault="00B562E7" w:rsidP="00F327A8">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rPr>
        <w:t>The stigm</w:t>
      </w:r>
      <w:r w:rsidR="00EC270D">
        <w:rPr>
          <w:rFonts w:ascii="Times New Roman" w:hAnsi="Times New Roman"/>
          <w:sz w:val="24"/>
          <w:szCs w:val="24"/>
        </w:rPr>
        <w:t>a inherent in the above</w:t>
      </w:r>
      <w:r>
        <w:rPr>
          <w:rFonts w:ascii="Times New Roman" w:hAnsi="Times New Roman"/>
          <w:sz w:val="24"/>
          <w:szCs w:val="24"/>
        </w:rPr>
        <w:t xml:space="preserve"> </w:t>
      </w:r>
      <w:r w:rsidR="00AE2690" w:rsidRPr="00BC4377">
        <w:rPr>
          <w:rFonts w:ascii="Times New Roman" w:hAnsi="Times New Roman"/>
          <w:sz w:val="24"/>
          <w:szCs w:val="24"/>
        </w:rPr>
        <w:t>is lik</w:t>
      </w:r>
      <w:r w:rsidR="00EC270D">
        <w:rPr>
          <w:rFonts w:ascii="Times New Roman" w:hAnsi="Times New Roman"/>
          <w:sz w:val="24"/>
          <w:szCs w:val="24"/>
        </w:rPr>
        <w:t xml:space="preserve">ely to further compromise </w:t>
      </w:r>
      <w:r w:rsidR="003F771A">
        <w:rPr>
          <w:rFonts w:ascii="Times New Roman" w:hAnsi="Times New Roman"/>
          <w:sz w:val="24"/>
          <w:szCs w:val="24"/>
        </w:rPr>
        <w:t>women</w:t>
      </w:r>
      <w:r w:rsidR="003F771A" w:rsidRPr="00BC4377">
        <w:rPr>
          <w:rFonts w:ascii="Times New Roman" w:hAnsi="Times New Roman"/>
          <w:sz w:val="24"/>
          <w:szCs w:val="24"/>
        </w:rPr>
        <w:t>’s</w:t>
      </w:r>
      <w:r w:rsidR="00AE2690" w:rsidRPr="00BC4377">
        <w:rPr>
          <w:rFonts w:ascii="Times New Roman" w:hAnsi="Times New Roman"/>
          <w:sz w:val="24"/>
          <w:szCs w:val="24"/>
        </w:rPr>
        <w:t xml:space="preserve"> mental wellbeing, particularly for those who are opposed to FGM, yet reside in communities where it i</w:t>
      </w:r>
      <w:r w:rsidR="00E70433">
        <w:rPr>
          <w:rFonts w:ascii="Times New Roman" w:hAnsi="Times New Roman"/>
          <w:sz w:val="24"/>
          <w:szCs w:val="24"/>
        </w:rPr>
        <w:t>s part of the cultural practice</w:t>
      </w:r>
      <w:r w:rsidR="00AE2690" w:rsidRPr="00BC4377">
        <w:rPr>
          <w:rFonts w:ascii="Times New Roman" w:hAnsi="Times New Roman"/>
          <w:sz w:val="24"/>
          <w:szCs w:val="24"/>
        </w:rPr>
        <w:t xml:space="preserve">. </w:t>
      </w:r>
    </w:p>
    <w:p w:rsidR="00AE2690" w:rsidRDefault="00AE2690" w:rsidP="00F327A8">
      <w:pPr>
        <w:pStyle w:val="NormalWeb"/>
        <w:spacing w:after="0" w:line="480" w:lineRule="auto"/>
        <w:jc w:val="both"/>
      </w:pPr>
      <w:r w:rsidRPr="00300F86">
        <w:t xml:space="preserve">  </w:t>
      </w:r>
    </w:p>
    <w:p w:rsidR="00B47AB4" w:rsidRDefault="00B47AB4" w:rsidP="00F327A8">
      <w:pPr>
        <w:spacing w:line="480" w:lineRule="auto"/>
        <w:jc w:val="both"/>
        <w:rPr>
          <w:rFonts w:ascii="Times New Roman" w:hAnsi="Times New Roman"/>
          <w:b/>
          <w:sz w:val="24"/>
          <w:szCs w:val="24"/>
        </w:rPr>
      </w:pPr>
      <w:r>
        <w:rPr>
          <w:rFonts w:ascii="Times New Roman" w:hAnsi="Times New Roman"/>
          <w:b/>
          <w:sz w:val="24"/>
          <w:szCs w:val="24"/>
        </w:rPr>
        <w:t>FGM and Human Rights</w:t>
      </w:r>
    </w:p>
    <w:p w:rsidR="00B47AB4" w:rsidRDefault="00B47AB4" w:rsidP="00FB2224">
      <w:pPr>
        <w:autoSpaceDE w:val="0"/>
        <w:autoSpaceDN w:val="0"/>
        <w:adjustRightInd w:val="0"/>
        <w:spacing w:after="0" w:line="480" w:lineRule="auto"/>
        <w:ind w:firstLine="720"/>
        <w:rPr>
          <w:rFonts w:ascii="Times New Roman" w:eastAsia="Times New Roman" w:hAnsi="Times New Roman"/>
          <w:sz w:val="24"/>
          <w:szCs w:val="24"/>
          <w:lang w:eastAsia="en-GB"/>
        </w:rPr>
      </w:pPr>
      <w:r w:rsidRPr="00300F86">
        <w:rPr>
          <w:rFonts w:ascii="Times New Roman" w:hAnsi="Times New Roman"/>
          <w:sz w:val="24"/>
          <w:szCs w:val="24"/>
          <w:lang w:eastAsia="en-GB"/>
        </w:rPr>
        <w:t>According to WHO (2008), FGM of any type is a harmful practice and a violation of the human rights of girls and women. Across the world, the migrant population is strongly represented by vulnerable groups of refugee and asylum seeker families, where girls and women experience various gender issues</w:t>
      </w:r>
      <w:r w:rsidR="007222DF">
        <w:rPr>
          <w:rFonts w:ascii="Times New Roman" w:hAnsi="Times New Roman"/>
          <w:sz w:val="24"/>
          <w:szCs w:val="24"/>
          <w:lang w:eastAsia="en-GB"/>
        </w:rPr>
        <w:t xml:space="preserve"> (Burnett &amp; Peel, 2001; </w:t>
      </w:r>
      <w:r w:rsidR="007222DF">
        <w:rPr>
          <w:rFonts w:ascii="Times New Roman" w:hAnsi="Times New Roman"/>
          <w:sz w:val="24"/>
          <w:szCs w:val="24"/>
        </w:rPr>
        <w:t>Correa-Velez et al., 2005)</w:t>
      </w:r>
      <w:r w:rsidRPr="00300F86">
        <w:rPr>
          <w:rFonts w:ascii="Times New Roman" w:hAnsi="Times New Roman"/>
          <w:sz w:val="24"/>
          <w:szCs w:val="24"/>
          <w:lang w:eastAsia="en-GB"/>
        </w:rPr>
        <w:t xml:space="preserve">. </w:t>
      </w:r>
      <w:r w:rsidR="00EC270D">
        <w:rPr>
          <w:rFonts w:ascii="Times New Roman" w:hAnsi="Times New Roman"/>
          <w:sz w:val="24"/>
          <w:szCs w:val="24"/>
          <w:lang w:eastAsia="en-GB"/>
        </w:rPr>
        <w:t xml:space="preserve">In considering </w:t>
      </w:r>
      <w:r w:rsidRPr="00300F86">
        <w:rPr>
          <w:rFonts w:ascii="Times New Roman" w:hAnsi="Times New Roman"/>
          <w:sz w:val="24"/>
          <w:szCs w:val="24"/>
          <w:lang w:eastAsia="en-GB"/>
        </w:rPr>
        <w:t xml:space="preserve">FGM </w:t>
      </w:r>
      <w:r w:rsidR="00EC270D">
        <w:rPr>
          <w:rFonts w:ascii="Times New Roman" w:hAnsi="Times New Roman"/>
          <w:sz w:val="24"/>
          <w:szCs w:val="24"/>
          <w:lang w:eastAsia="en-GB"/>
        </w:rPr>
        <w:t xml:space="preserve">as </w:t>
      </w:r>
      <w:r w:rsidRPr="00300F86">
        <w:rPr>
          <w:rFonts w:ascii="Times New Roman" w:hAnsi="Times New Roman"/>
          <w:sz w:val="24"/>
          <w:szCs w:val="24"/>
          <w:lang w:eastAsia="en-GB"/>
        </w:rPr>
        <w:t xml:space="preserve">being a serious </w:t>
      </w:r>
      <w:r w:rsidR="00160B96">
        <w:rPr>
          <w:rFonts w:ascii="Times New Roman" w:hAnsi="Times New Roman"/>
          <w:sz w:val="24"/>
          <w:szCs w:val="24"/>
          <w:lang w:eastAsia="en-GB"/>
        </w:rPr>
        <w:t xml:space="preserve">breach of </w:t>
      </w:r>
      <w:r w:rsidRPr="00300F86">
        <w:rPr>
          <w:rFonts w:ascii="Times New Roman" w:hAnsi="Times New Roman"/>
          <w:sz w:val="24"/>
          <w:szCs w:val="24"/>
          <w:lang w:eastAsia="en-GB"/>
        </w:rPr>
        <w:t>human right</w:t>
      </w:r>
      <w:r w:rsidR="00160B96">
        <w:rPr>
          <w:rFonts w:ascii="Times New Roman" w:hAnsi="Times New Roman"/>
          <w:sz w:val="24"/>
          <w:szCs w:val="24"/>
          <w:lang w:eastAsia="en-GB"/>
        </w:rPr>
        <w:t>s</w:t>
      </w:r>
      <w:r w:rsidRPr="00300F86">
        <w:rPr>
          <w:rFonts w:ascii="Times New Roman" w:hAnsi="Times New Roman"/>
          <w:sz w:val="24"/>
          <w:szCs w:val="24"/>
          <w:lang w:eastAsia="en-GB"/>
        </w:rPr>
        <w:t xml:space="preserve">, the </w:t>
      </w:r>
      <w:r w:rsidRPr="00BD201D">
        <w:rPr>
          <w:rFonts w:ascii="Times New Roman" w:hAnsi="Times New Roman"/>
          <w:sz w:val="24"/>
          <w:szCs w:val="24"/>
          <w:lang w:eastAsia="en-GB"/>
        </w:rPr>
        <w:t>United Nation</w:t>
      </w:r>
      <w:r w:rsidR="007222DF">
        <w:rPr>
          <w:rFonts w:ascii="Times New Roman" w:hAnsi="Times New Roman"/>
          <w:sz w:val="24"/>
          <w:szCs w:val="24"/>
          <w:lang w:eastAsia="en-GB"/>
        </w:rPr>
        <w:t>s</w:t>
      </w:r>
      <w:r w:rsidRPr="00BD201D">
        <w:rPr>
          <w:rFonts w:ascii="Times New Roman" w:hAnsi="Times New Roman"/>
          <w:sz w:val="24"/>
          <w:szCs w:val="24"/>
          <w:lang w:eastAsia="en-GB"/>
        </w:rPr>
        <w:t xml:space="preserve"> </w:t>
      </w:r>
      <w:r w:rsidRPr="00BD201D">
        <w:rPr>
          <w:rFonts w:ascii="Times New Roman" w:hAnsi="Times New Roman"/>
          <w:sz w:val="24"/>
          <w:szCs w:val="24"/>
        </w:rPr>
        <w:t>High Commissioner for Refugees (</w:t>
      </w:r>
      <w:r w:rsidRPr="00BD201D">
        <w:rPr>
          <w:rFonts w:ascii="Times New Roman" w:hAnsi="Times New Roman"/>
          <w:bCs/>
          <w:sz w:val="24"/>
          <w:szCs w:val="24"/>
        </w:rPr>
        <w:t>UNHCR)</w:t>
      </w:r>
      <w:r w:rsidRPr="00300F86">
        <w:rPr>
          <w:rFonts w:ascii="Times New Roman" w:hAnsi="Times New Roman"/>
          <w:sz w:val="24"/>
          <w:szCs w:val="24"/>
          <w:lang w:eastAsia="en-GB"/>
        </w:rPr>
        <w:t xml:space="preserve"> and other agencies of the United Nations have stated that refugee and asylum status should be granted to women and girls fleeing their country to escape the practice; a statement reiterated by the British Medical Association (BMA) (2008).   However, globally there are very few records of girls and women granted refugee status</w:t>
      </w:r>
      <w:r w:rsidR="007222DF">
        <w:rPr>
          <w:rFonts w:ascii="Times New Roman" w:hAnsi="Times New Roman"/>
          <w:sz w:val="24"/>
          <w:szCs w:val="24"/>
          <w:lang w:eastAsia="en-GB"/>
        </w:rPr>
        <w:t xml:space="preserve"> on the ground of FGM.  In 1998</w:t>
      </w:r>
      <w:r w:rsidRPr="00300F86">
        <w:rPr>
          <w:rFonts w:ascii="Times New Roman" w:hAnsi="Times New Roman"/>
          <w:sz w:val="24"/>
          <w:szCs w:val="24"/>
          <w:lang w:eastAsia="en-GB"/>
        </w:rPr>
        <w:t xml:space="preserve"> one case of successful asylum application was registered in Canada, another one in the US and two in Sweden (Amnesty International, 1998). </w:t>
      </w:r>
      <w:r>
        <w:rPr>
          <w:rFonts w:ascii="Times New Roman" w:hAnsi="Times New Roman"/>
          <w:sz w:val="24"/>
          <w:szCs w:val="24"/>
          <w:lang w:eastAsia="en-GB"/>
        </w:rPr>
        <w:t xml:space="preserve"> </w:t>
      </w:r>
      <w:r w:rsidRPr="00300F86">
        <w:rPr>
          <w:rFonts w:ascii="Times New Roman" w:hAnsi="Times New Roman"/>
          <w:sz w:val="24"/>
          <w:szCs w:val="24"/>
          <w:lang w:eastAsia="en-GB"/>
        </w:rPr>
        <w:t xml:space="preserve">In 1999, one further application was registered in the US (Amnesty International, 2000). </w:t>
      </w:r>
      <w:r w:rsidR="00A74D4E">
        <w:rPr>
          <w:rFonts w:ascii="Times New Roman" w:hAnsi="Times New Roman"/>
          <w:sz w:val="24"/>
          <w:szCs w:val="24"/>
          <w:lang w:eastAsia="en-GB"/>
        </w:rPr>
        <w:t xml:space="preserve"> </w:t>
      </w:r>
      <w:r w:rsidRPr="00300F86">
        <w:rPr>
          <w:rFonts w:ascii="Times New Roman" w:hAnsi="Times New Roman"/>
          <w:sz w:val="24"/>
          <w:szCs w:val="24"/>
          <w:lang w:eastAsia="en-GB"/>
        </w:rPr>
        <w:t xml:space="preserve">In the UK, there are no statistics available </w:t>
      </w:r>
      <w:r w:rsidRPr="00D942DE">
        <w:rPr>
          <w:rFonts w:ascii="Times New Roman" w:hAnsi="Times New Roman"/>
          <w:sz w:val="24"/>
          <w:szCs w:val="24"/>
          <w:lang w:eastAsia="en-GB"/>
        </w:rPr>
        <w:t xml:space="preserve">reporting successful asylum applications on the basis of FGM, while Article 3 of the European Convention on Human Rights </w:t>
      </w:r>
      <w:r w:rsidR="00971B2A" w:rsidRPr="00D942DE">
        <w:rPr>
          <w:rFonts w:ascii="Times New Roman" w:hAnsi="Times New Roman"/>
          <w:sz w:val="24"/>
          <w:szCs w:val="24"/>
          <w:lang w:eastAsia="en-GB"/>
        </w:rPr>
        <w:t>(</w:t>
      </w:r>
      <w:r w:rsidR="009C617A" w:rsidRPr="00D942DE">
        <w:rPr>
          <w:rFonts w:ascii="Times New Roman" w:hAnsi="Times New Roman"/>
          <w:sz w:val="24"/>
          <w:szCs w:val="24"/>
          <w:lang w:eastAsia="en-GB"/>
        </w:rPr>
        <w:t>1984</w:t>
      </w:r>
      <w:r w:rsidR="00971B2A" w:rsidRPr="00D942DE">
        <w:rPr>
          <w:rFonts w:ascii="Times New Roman" w:hAnsi="Times New Roman"/>
          <w:sz w:val="24"/>
          <w:szCs w:val="24"/>
          <w:lang w:eastAsia="en-GB"/>
        </w:rPr>
        <w:t>)</w:t>
      </w:r>
      <w:r w:rsidR="00971B2A" w:rsidRPr="00D942DE">
        <w:rPr>
          <w:rFonts w:ascii="Times New Roman" w:hAnsi="Times New Roman"/>
          <w:color w:val="FF0000"/>
          <w:sz w:val="24"/>
          <w:szCs w:val="24"/>
          <w:lang w:eastAsia="en-GB"/>
        </w:rPr>
        <w:t xml:space="preserve"> </w:t>
      </w:r>
      <w:r w:rsidRPr="00D942DE">
        <w:rPr>
          <w:rFonts w:ascii="Times New Roman" w:hAnsi="Times New Roman"/>
          <w:sz w:val="24"/>
          <w:szCs w:val="24"/>
          <w:lang w:eastAsia="en-GB"/>
        </w:rPr>
        <w:t>defends th</w:t>
      </w:r>
      <w:r w:rsidR="007222DF" w:rsidRPr="00D942DE">
        <w:rPr>
          <w:rFonts w:ascii="Times New Roman" w:hAnsi="Times New Roman"/>
          <w:sz w:val="24"/>
          <w:szCs w:val="24"/>
          <w:lang w:eastAsia="en-GB"/>
        </w:rPr>
        <w:t>e right to be free from torture and</w:t>
      </w:r>
      <w:r w:rsidRPr="00D942DE">
        <w:rPr>
          <w:rFonts w:ascii="Times New Roman" w:hAnsi="Times New Roman"/>
          <w:sz w:val="24"/>
          <w:szCs w:val="24"/>
          <w:lang w:eastAsia="en-GB"/>
        </w:rPr>
        <w:t xml:space="preserve"> inhuman or degrading treatment (Home Office I</w:t>
      </w:r>
      <w:r w:rsidR="00C51571" w:rsidRPr="00D942DE">
        <w:rPr>
          <w:rFonts w:ascii="Times New Roman" w:hAnsi="Times New Roman"/>
          <w:sz w:val="24"/>
          <w:szCs w:val="24"/>
          <w:lang w:eastAsia="en-GB"/>
        </w:rPr>
        <w:t xml:space="preserve">mmigration &amp; </w:t>
      </w:r>
      <w:r w:rsidRPr="00D942DE">
        <w:rPr>
          <w:rFonts w:ascii="Times New Roman" w:hAnsi="Times New Roman"/>
          <w:sz w:val="24"/>
          <w:szCs w:val="24"/>
          <w:lang w:eastAsia="en-GB"/>
        </w:rPr>
        <w:t>N</w:t>
      </w:r>
      <w:r w:rsidR="00C51571" w:rsidRPr="00D942DE">
        <w:rPr>
          <w:rFonts w:ascii="Times New Roman" w:hAnsi="Times New Roman"/>
          <w:sz w:val="24"/>
          <w:szCs w:val="24"/>
          <w:lang w:eastAsia="en-GB"/>
        </w:rPr>
        <w:t xml:space="preserve">ationality </w:t>
      </w:r>
      <w:r w:rsidRPr="00D942DE">
        <w:rPr>
          <w:rFonts w:ascii="Times New Roman" w:hAnsi="Times New Roman"/>
          <w:sz w:val="24"/>
          <w:szCs w:val="24"/>
          <w:lang w:eastAsia="en-GB"/>
        </w:rPr>
        <w:t>D</w:t>
      </w:r>
      <w:r w:rsidR="00C51571" w:rsidRPr="00D942DE">
        <w:rPr>
          <w:rFonts w:ascii="Times New Roman" w:hAnsi="Times New Roman"/>
          <w:sz w:val="24"/>
          <w:szCs w:val="24"/>
          <w:lang w:eastAsia="en-GB"/>
        </w:rPr>
        <w:t>irectorate</w:t>
      </w:r>
      <w:r w:rsidR="009C617A" w:rsidRPr="00D942DE">
        <w:rPr>
          <w:rFonts w:ascii="Times New Roman" w:hAnsi="Times New Roman"/>
          <w:sz w:val="24"/>
          <w:szCs w:val="24"/>
          <w:lang w:eastAsia="en-GB"/>
        </w:rPr>
        <w:t xml:space="preserve">, 2001). </w:t>
      </w:r>
      <w:r w:rsidR="00A8099A" w:rsidRPr="00D942DE">
        <w:rPr>
          <w:rFonts w:ascii="Times New Roman" w:hAnsi="Times New Roman"/>
          <w:sz w:val="24"/>
          <w:szCs w:val="24"/>
          <w:lang w:eastAsia="en-GB"/>
        </w:rPr>
        <w:t xml:space="preserve"> </w:t>
      </w:r>
      <w:r w:rsidRPr="00D942DE">
        <w:rPr>
          <w:rFonts w:ascii="Times New Roman" w:eastAsia="Swiss721BT-Light" w:hAnsi="Times New Roman"/>
          <w:sz w:val="24"/>
          <w:szCs w:val="24"/>
          <w:lang w:eastAsia="en-GB"/>
        </w:rPr>
        <w:t>The Female Genital Mutilation Act (2003)</w:t>
      </w:r>
      <w:r w:rsidR="00FB2224" w:rsidRPr="00D942DE">
        <w:rPr>
          <w:rFonts w:ascii="Times New Roman" w:eastAsia="Swiss721BT-Light" w:hAnsi="Times New Roman"/>
          <w:sz w:val="24"/>
          <w:szCs w:val="24"/>
          <w:lang w:eastAsia="en-GB"/>
        </w:rPr>
        <w:t xml:space="preserve"> (</w:t>
      </w:r>
      <w:hyperlink r:id="rId9" w:history="1">
        <w:r w:rsidR="00FB2224" w:rsidRPr="00D942DE">
          <w:rPr>
            <w:rStyle w:val="Hyperlink"/>
            <w:rFonts w:ascii="Times New Roman" w:eastAsia="Swiss721BT-Light" w:hAnsi="Times New Roman"/>
            <w:sz w:val="24"/>
            <w:szCs w:val="24"/>
            <w:lang w:eastAsia="en-GB"/>
          </w:rPr>
          <w:t>www.legislation.gov.uk</w:t>
        </w:r>
      </w:hyperlink>
      <w:r w:rsidR="00A8099A" w:rsidRPr="00D942DE">
        <w:rPr>
          <w:rFonts w:ascii="Times New Roman" w:eastAsia="Swiss721BT-Light" w:hAnsi="Times New Roman"/>
          <w:sz w:val="24"/>
          <w:szCs w:val="24"/>
          <w:lang w:eastAsia="en-GB"/>
        </w:rPr>
        <w:t xml:space="preserve">) </w:t>
      </w:r>
      <w:r w:rsidRPr="00D942DE">
        <w:rPr>
          <w:rFonts w:ascii="Times New Roman" w:eastAsia="Swiss721BT-Light" w:hAnsi="Times New Roman"/>
          <w:sz w:val="24"/>
          <w:szCs w:val="24"/>
          <w:lang w:eastAsia="en-GB"/>
        </w:rPr>
        <w:t xml:space="preserve">makes it an offence for UK national or permanent residents to carry out FGM, or to aid, abet, counsel or procure the carrying out of FGM abroad, even in countries </w:t>
      </w:r>
      <w:r w:rsidR="007222DF" w:rsidRPr="00D942DE">
        <w:rPr>
          <w:rFonts w:ascii="Times New Roman" w:eastAsia="Swiss721BT-Light" w:hAnsi="Times New Roman"/>
          <w:sz w:val="24"/>
          <w:szCs w:val="24"/>
          <w:lang w:eastAsia="en-GB"/>
        </w:rPr>
        <w:t>where the practice may be legal</w:t>
      </w:r>
      <w:r w:rsidR="00971B2A" w:rsidRPr="00D942DE">
        <w:rPr>
          <w:rFonts w:ascii="Times New Roman" w:eastAsia="Swiss721BT-Light" w:hAnsi="Times New Roman"/>
          <w:sz w:val="24"/>
          <w:szCs w:val="24"/>
          <w:lang w:eastAsia="en-GB"/>
        </w:rPr>
        <w:t xml:space="preserve"> </w:t>
      </w:r>
      <w:r w:rsidR="00EC270D" w:rsidRPr="00D942DE">
        <w:rPr>
          <w:rFonts w:ascii="Times New Roman" w:eastAsia="Swiss721BT-Light" w:hAnsi="Times New Roman"/>
          <w:sz w:val="24"/>
          <w:szCs w:val="24"/>
          <w:lang w:eastAsia="en-GB"/>
        </w:rPr>
        <w:t>(Gordon 2005</w:t>
      </w:r>
      <w:r w:rsidRPr="00D942DE">
        <w:rPr>
          <w:rFonts w:ascii="Times New Roman" w:eastAsia="Swiss721BT-Light" w:hAnsi="Times New Roman"/>
          <w:sz w:val="24"/>
          <w:szCs w:val="24"/>
          <w:lang w:eastAsia="en-GB"/>
        </w:rPr>
        <w:t xml:space="preserve">). </w:t>
      </w:r>
      <w:r w:rsidR="00A8099A" w:rsidRPr="00D942DE">
        <w:rPr>
          <w:rFonts w:ascii="Times New Roman" w:eastAsia="Swiss721BT-Light" w:hAnsi="Times New Roman"/>
          <w:sz w:val="24"/>
          <w:szCs w:val="24"/>
          <w:lang w:eastAsia="en-GB"/>
        </w:rPr>
        <w:t xml:space="preserve">  </w:t>
      </w:r>
      <w:r w:rsidR="00971B2A" w:rsidRPr="00D942DE">
        <w:rPr>
          <w:rFonts w:ascii="Times New Roman" w:eastAsia="Swiss721BT-Light" w:hAnsi="Times New Roman"/>
          <w:sz w:val="24"/>
          <w:szCs w:val="24"/>
          <w:lang w:eastAsia="en-GB"/>
        </w:rPr>
        <w:t>More recently, t</w:t>
      </w:r>
      <w:r w:rsidRPr="00D942DE">
        <w:rPr>
          <w:rFonts w:ascii="Times New Roman" w:hAnsi="Times New Roman"/>
          <w:sz w:val="24"/>
          <w:szCs w:val="24"/>
        </w:rPr>
        <w:t>he Un</w:t>
      </w:r>
      <w:r w:rsidR="00EC270D" w:rsidRPr="00D942DE">
        <w:rPr>
          <w:rFonts w:ascii="Times New Roman" w:hAnsi="Times New Roman"/>
          <w:sz w:val="24"/>
          <w:szCs w:val="24"/>
        </w:rPr>
        <w:t>ited Nation General Assembly’s Human R</w:t>
      </w:r>
      <w:r w:rsidR="00BE1A03" w:rsidRPr="00D942DE">
        <w:rPr>
          <w:rFonts w:ascii="Times New Roman" w:hAnsi="Times New Roman"/>
          <w:sz w:val="24"/>
          <w:szCs w:val="24"/>
        </w:rPr>
        <w:t xml:space="preserve">ights committee </w:t>
      </w:r>
      <w:r w:rsidRPr="00D942DE">
        <w:rPr>
          <w:rFonts w:ascii="Times New Roman" w:hAnsi="Times New Roman"/>
          <w:sz w:val="24"/>
          <w:szCs w:val="24"/>
        </w:rPr>
        <w:t>2012</w:t>
      </w:r>
      <w:r w:rsidR="00BE1A03" w:rsidRPr="00D942DE">
        <w:rPr>
          <w:rFonts w:ascii="Times New Roman" w:hAnsi="Times New Roman"/>
          <w:sz w:val="24"/>
          <w:szCs w:val="24"/>
        </w:rPr>
        <w:t xml:space="preserve"> (</w:t>
      </w:r>
      <w:hyperlink r:id="rId10" w:history="1">
        <w:r w:rsidR="00BE1A03" w:rsidRPr="00D942DE">
          <w:rPr>
            <w:rStyle w:val="Hyperlink"/>
            <w:rFonts w:ascii="Times New Roman" w:hAnsi="Times New Roman"/>
            <w:sz w:val="24"/>
            <w:szCs w:val="24"/>
          </w:rPr>
          <w:t>www.amnesty.org</w:t>
        </w:r>
      </w:hyperlink>
      <w:r w:rsidR="00BE1A03" w:rsidRPr="00D942DE">
        <w:rPr>
          <w:rFonts w:ascii="Times New Roman" w:hAnsi="Times New Roman"/>
          <w:sz w:val="24"/>
          <w:szCs w:val="24"/>
        </w:rPr>
        <w:t>)</w:t>
      </w:r>
      <w:r w:rsidRPr="00D942DE">
        <w:rPr>
          <w:rFonts w:ascii="Times New Roman" w:hAnsi="Times New Roman"/>
          <w:sz w:val="24"/>
          <w:szCs w:val="24"/>
        </w:rPr>
        <w:t xml:space="preserve"> placed FGM</w:t>
      </w:r>
      <w:r>
        <w:rPr>
          <w:rFonts w:ascii="Times New Roman" w:hAnsi="Times New Roman"/>
          <w:sz w:val="24"/>
          <w:szCs w:val="24"/>
        </w:rPr>
        <w:t xml:space="preserve"> in a human rights framework</w:t>
      </w:r>
      <w:r w:rsidR="00EC270D">
        <w:rPr>
          <w:rFonts w:ascii="Times New Roman" w:hAnsi="Times New Roman"/>
          <w:sz w:val="24"/>
          <w:szCs w:val="24"/>
        </w:rPr>
        <w:t>,</w:t>
      </w:r>
      <w:r>
        <w:rPr>
          <w:rFonts w:ascii="Times New Roman" w:hAnsi="Times New Roman"/>
          <w:sz w:val="24"/>
          <w:szCs w:val="24"/>
        </w:rPr>
        <w:t xml:space="preserve"> </w:t>
      </w:r>
      <w:r w:rsidR="00160B96">
        <w:rPr>
          <w:rFonts w:ascii="Times New Roman" w:hAnsi="Times New Roman"/>
          <w:sz w:val="24"/>
          <w:szCs w:val="24"/>
        </w:rPr>
        <w:t>highlighting</w:t>
      </w:r>
      <w:r>
        <w:rPr>
          <w:rFonts w:ascii="Times New Roman" w:hAnsi="Times New Roman"/>
          <w:sz w:val="24"/>
          <w:szCs w:val="24"/>
        </w:rPr>
        <w:t xml:space="preserve"> the need for a holistic approach</w:t>
      </w:r>
      <w:r w:rsidR="00EC270D">
        <w:rPr>
          <w:rFonts w:ascii="Times New Roman" w:hAnsi="Times New Roman"/>
          <w:sz w:val="24"/>
          <w:szCs w:val="24"/>
        </w:rPr>
        <w:t xml:space="preserve"> that includes</w:t>
      </w:r>
      <w:r w:rsidR="00971B2A">
        <w:rPr>
          <w:rFonts w:ascii="Times New Roman" w:hAnsi="Times New Roman"/>
          <w:sz w:val="24"/>
          <w:szCs w:val="24"/>
        </w:rPr>
        <w:t>;</w:t>
      </w:r>
      <w:r>
        <w:rPr>
          <w:rFonts w:ascii="Times New Roman" w:hAnsi="Times New Roman"/>
          <w:sz w:val="24"/>
          <w:szCs w:val="24"/>
        </w:rPr>
        <w:t xml:space="preserve"> </w:t>
      </w:r>
      <w:r w:rsidR="00160B96">
        <w:rPr>
          <w:rFonts w:ascii="Times New Roman" w:hAnsi="Times New Roman"/>
          <w:sz w:val="24"/>
          <w:szCs w:val="24"/>
        </w:rPr>
        <w:t xml:space="preserve">recognising </w:t>
      </w:r>
      <w:r>
        <w:rPr>
          <w:rFonts w:ascii="Times New Roman" w:hAnsi="Times New Roman"/>
          <w:sz w:val="24"/>
          <w:szCs w:val="24"/>
        </w:rPr>
        <w:t>the importance of empowering</w:t>
      </w:r>
      <w:r w:rsidR="00971B2A">
        <w:rPr>
          <w:rFonts w:ascii="Times New Roman" w:hAnsi="Times New Roman"/>
          <w:sz w:val="24"/>
          <w:szCs w:val="24"/>
        </w:rPr>
        <w:t xml:space="preserve"> women;</w:t>
      </w:r>
      <w:r>
        <w:rPr>
          <w:rFonts w:ascii="Times New Roman" w:hAnsi="Times New Roman"/>
          <w:sz w:val="24"/>
          <w:szCs w:val="24"/>
        </w:rPr>
        <w:t xml:space="preserve"> promotion and protection of sexual and reproductive health and breaking the cycle of discrimination and violence (</w:t>
      </w:r>
      <w:r>
        <w:rPr>
          <w:rFonts w:ascii="Times New Roman" w:eastAsia="Times New Roman" w:hAnsi="Times New Roman"/>
          <w:sz w:val="24"/>
          <w:szCs w:val="24"/>
          <w:lang w:eastAsia="en-GB"/>
        </w:rPr>
        <w:t>Diaz, 2012).</w:t>
      </w:r>
    </w:p>
    <w:p w:rsidR="00160B96" w:rsidRDefault="00160B96" w:rsidP="00F327A8">
      <w:pPr>
        <w:autoSpaceDE w:val="0"/>
        <w:autoSpaceDN w:val="0"/>
        <w:adjustRightInd w:val="0"/>
        <w:spacing w:after="0" w:line="480" w:lineRule="auto"/>
        <w:jc w:val="both"/>
        <w:rPr>
          <w:rFonts w:ascii="Times New Roman" w:eastAsia="Times New Roman" w:hAnsi="Times New Roman"/>
          <w:b/>
          <w:sz w:val="24"/>
          <w:szCs w:val="24"/>
          <w:lang w:eastAsia="en-GB"/>
        </w:rPr>
      </w:pPr>
    </w:p>
    <w:p w:rsidR="0009426B" w:rsidRPr="00160B96" w:rsidRDefault="0009426B" w:rsidP="0009426B">
      <w:pPr>
        <w:autoSpaceDE w:val="0"/>
        <w:autoSpaceDN w:val="0"/>
        <w:adjustRightInd w:val="0"/>
        <w:spacing w:after="0" w:line="480" w:lineRule="auto"/>
        <w:rPr>
          <w:rFonts w:ascii="Times New Roman" w:hAnsi="Times New Roman"/>
          <w:b/>
          <w:sz w:val="24"/>
          <w:szCs w:val="24"/>
          <w:lang w:eastAsia="en-GB"/>
        </w:rPr>
      </w:pPr>
      <w:r w:rsidRPr="00160B96">
        <w:rPr>
          <w:rFonts w:ascii="Times New Roman" w:hAnsi="Times New Roman"/>
          <w:b/>
          <w:sz w:val="24"/>
          <w:szCs w:val="24"/>
          <w:lang w:eastAsia="en-GB"/>
        </w:rPr>
        <w:t>Psychological impact of FGM</w:t>
      </w:r>
    </w:p>
    <w:p w:rsidR="0009426B" w:rsidRPr="00D942DE" w:rsidRDefault="00B562E7" w:rsidP="00D942DE">
      <w:pPr>
        <w:autoSpaceDE w:val="0"/>
        <w:autoSpaceDN w:val="0"/>
        <w:adjustRightInd w:val="0"/>
        <w:spacing w:after="0" w:line="48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physi</w:t>
      </w:r>
      <w:r w:rsidR="00493183">
        <w:rPr>
          <w:rFonts w:ascii="Times New Roman" w:eastAsia="Times New Roman" w:hAnsi="Times New Roman"/>
          <w:sz w:val="24"/>
          <w:szCs w:val="24"/>
          <w:lang w:eastAsia="en-GB"/>
        </w:rPr>
        <w:t xml:space="preserve">cal health consequences of FGM </w:t>
      </w:r>
      <w:r>
        <w:rPr>
          <w:rFonts w:ascii="Times New Roman" w:eastAsia="Times New Roman" w:hAnsi="Times New Roman"/>
          <w:sz w:val="24"/>
          <w:szCs w:val="24"/>
          <w:lang w:eastAsia="en-GB"/>
        </w:rPr>
        <w:t>are well documented</w:t>
      </w:r>
      <w:r w:rsidR="00493183">
        <w:rPr>
          <w:rFonts w:ascii="Times New Roman" w:eastAsia="Times New Roman" w:hAnsi="Times New Roman"/>
          <w:sz w:val="24"/>
          <w:szCs w:val="24"/>
          <w:lang w:eastAsia="en-GB"/>
        </w:rPr>
        <w:t xml:space="preserve"> </w:t>
      </w:r>
      <w:r w:rsidR="00493183" w:rsidRPr="00300F86">
        <w:rPr>
          <w:rFonts w:ascii="Times New Roman" w:hAnsi="Times New Roman"/>
          <w:sz w:val="24"/>
          <w:szCs w:val="24"/>
        </w:rPr>
        <w:t>(</w:t>
      </w:r>
      <w:r w:rsidR="006A2E1D" w:rsidRPr="00300F86">
        <w:rPr>
          <w:rFonts w:ascii="Times New Roman" w:hAnsi="Times New Roman"/>
          <w:sz w:val="24"/>
          <w:szCs w:val="24"/>
        </w:rPr>
        <w:t xml:space="preserve">Dare et al., 2004; </w:t>
      </w:r>
      <w:r w:rsidR="006A2E1D" w:rsidRPr="00300F86">
        <w:rPr>
          <w:rFonts w:ascii="Times New Roman" w:eastAsia="Times New Roman" w:hAnsi="Times New Roman"/>
          <w:sz w:val="24"/>
          <w:szCs w:val="24"/>
          <w:lang w:eastAsia="en-GB"/>
        </w:rPr>
        <w:t>Behrendt &amp; Moritz, 2005; WHO, 2006</w:t>
      </w:r>
      <w:r w:rsidR="006A2E1D">
        <w:rPr>
          <w:rFonts w:ascii="Times New Roman" w:eastAsia="Times New Roman" w:hAnsi="Times New Roman"/>
          <w:sz w:val="24"/>
          <w:szCs w:val="24"/>
          <w:lang w:eastAsia="en-GB"/>
        </w:rPr>
        <w:t xml:space="preserve">; </w:t>
      </w:r>
      <w:r w:rsidR="00493183" w:rsidRPr="009C617A">
        <w:rPr>
          <w:rFonts w:ascii="Times New Roman" w:hAnsi="Times New Roman"/>
          <w:bCs/>
          <w:kern w:val="36"/>
          <w:sz w:val="24"/>
          <w:szCs w:val="24"/>
        </w:rPr>
        <w:t>Royal College of Obstetricians and Gynaecologists [</w:t>
      </w:r>
      <w:r w:rsidR="00493183" w:rsidRPr="009C617A">
        <w:rPr>
          <w:rFonts w:ascii="Times New Roman" w:hAnsi="Times New Roman"/>
          <w:sz w:val="24"/>
          <w:szCs w:val="24"/>
          <w:lang w:val="en-US"/>
        </w:rPr>
        <w:t>RCOG], Green-top guidelines, 2009</w:t>
      </w:r>
      <w:r w:rsidR="00493183" w:rsidRPr="00300F86">
        <w:rPr>
          <w:rFonts w:ascii="Times New Roman" w:eastAsia="Times New Roman" w:hAnsi="Times New Roman"/>
          <w:sz w:val="24"/>
          <w:szCs w:val="24"/>
          <w:lang w:eastAsia="en-GB"/>
        </w:rPr>
        <w:t>)</w:t>
      </w:r>
      <w:r w:rsidR="00493183">
        <w:rPr>
          <w:rFonts w:ascii="Times New Roman" w:eastAsia="Times New Roman" w:hAnsi="Times New Roman"/>
          <w:sz w:val="24"/>
          <w:szCs w:val="24"/>
          <w:lang w:eastAsia="en-GB"/>
        </w:rPr>
        <w:t>, the emotional affects remain elusive</w:t>
      </w:r>
      <w:r w:rsidR="00493183" w:rsidRPr="00300F86">
        <w:rPr>
          <w:rFonts w:ascii="Times New Roman" w:eastAsia="Times New Roman" w:hAnsi="Times New Roman"/>
          <w:sz w:val="24"/>
          <w:szCs w:val="24"/>
          <w:lang w:eastAsia="en-GB"/>
        </w:rPr>
        <w:t>.</w:t>
      </w:r>
      <w:r w:rsidR="00160B96">
        <w:rPr>
          <w:rFonts w:ascii="Times New Roman" w:eastAsia="Swiss721BT-Light" w:hAnsi="Times New Roman"/>
          <w:sz w:val="24"/>
          <w:szCs w:val="24"/>
          <w:lang w:eastAsia="en-GB"/>
        </w:rPr>
        <w:t xml:space="preserve"> </w:t>
      </w:r>
      <w:r w:rsidR="007222DF">
        <w:rPr>
          <w:rFonts w:ascii="Times New Roman" w:eastAsia="BerkeleyStd-Book" w:hAnsi="Times New Roman"/>
          <w:sz w:val="24"/>
          <w:szCs w:val="24"/>
          <w:lang w:eastAsia="en-GB"/>
        </w:rPr>
        <w:t>WHO (2000</w:t>
      </w:r>
      <w:r w:rsidR="00CE312A">
        <w:rPr>
          <w:rFonts w:ascii="Times New Roman" w:eastAsia="BerkeleyStd-Book" w:hAnsi="Times New Roman"/>
          <w:sz w:val="24"/>
          <w:szCs w:val="24"/>
          <w:lang w:eastAsia="en-GB"/>
        </w:rPr>
        <w:t>)</w:t>
      </w:r>
      <w:r w:rsidR="00CE312A" w:rsidRPr="00300F86">
        <w:rPr>
          <w:rFonts w:ascii="Times New Roman" w:eastAsia="BerkeleyStd-Book" w:hAnsi="Times New Roman"/>
          <w:sz w:val="24"/>
          <w:szCs w:val="24"/>
          <w:lang w:eastAsia="en-GB"/>
        </w:rPr>
        <w:t xml:space="preserve"> found that only 15% of studies focusing on the health effects of FGM considered mental health, and most of these were case reports, </w:t>
      </w:r>
      <w:r w:rsidR="001374C4">
        <w:rPr>
          <w:rFonts w:ascii="Times New Roman" w:eastAsia="BerkeleyStd-Book" w:hAnsi="Times New Roman"/>
          <w:sz w:val="24"/>
          <w:szCs w:val="24"/>
          <w:lang w:eastAsia="en-GB"/>
        </w:rPr>
        <w:t>highlighting</w:t>
      </w:r>
      <w:r w:rsidR="00CE312A" w:rsidRPr="00300F86">
        <w:rPr>
          <w:rFonts w:ascii="Times New Roman" w:eastAsia="BerkeleyStd-Book" w:hAnsi="Times New Roman"/>
          <w:sz w:val="24"/>
          <w:szCs w:val="24"/>
          <w:lang w:eastAsia="en-GB"/>
        </w:rPr>
        <w:t xml:space="preserve"> an important gap in the literature.</w:t>
      </w:r>
      <w:r w:rsidR="001374C4">
        <w:rPr>
          <w:rFonts w:ascii="Times New Roman" w:hAnsi="Times New Roman"/>
          <w:sz w:val="24"/>
          <w:szCs w:val="24"/>
          <w:lang w:eastAsia="en-GB"/>
        </w:rPr>
        <w:t xml:space="preserve"> </w:t>
      </w:r>
      <w:r w:rsidR="0009426B">
        <w:rPr>
          <w:rFonts w:ascii="Times New Roman" w:eastAsia="Swiss721BT-Light" w:hAnsi="Times New Roman"/>
          <w:sz w:val="24"/>
          <w:szCs w:val="24"/>
          <w:lang w:eastAsia="en-GB"/>
        </w:rPr>
        <w:t xml:space="preserve">Where studies on psychological consequences of FGM have been undertaken, </w:t>
      </w:r>
      <w:r w:rsidR="0009426B" w:rsidRPr="00300F86">
        <w:rPr>
          <w:rFonts w:ascii="Times New Roman" w:eastAsia="Times New Roman" w:hAnsi="Times New Roman"/>
          <w:sz w:val="24"/>
          <w:szCs w:val="24"/>
          <w:lang w:eastAsia="en-GB"/>
        </w:rPr>
        <w:t xml:space="preserve">factors such as severe forms of FGM, immediate post-FGM complications, chronic health problems and/or loss of </w:t>
      </w:r>
      <w:r w:rsidR="00D942DE">
        <w:rPr>
          <w:rFonts w:ascii="Times New Roman" w:eastAsia="Times New Roman" w:hAnsi="Times New Roman"/>
          <w:sz w:val="24"/>
          <w:szCs w:val="24"/>
          <w:lang w:eastAsia="en-GB"/>
        </w:rPr>
        <w:t>fertility secondary to FGM, non</w:t>
      </w:r>
      <w:r w:rsidR="0009426B" w:rsidRPr="00300F86">
        <w:rPr>
          <w:rFonts w:ascii="Times New Roman" w:eastAsia="Times New Roman" w:hAnsi="Times New Roman"/>
          <w:sz w:val="24"/>
          <w:szCs w:val="24"/>
          <w:lang w:eastAsia="en-GB"/>
        </w:rPr>
        <w:t>consensual circumcision in adolescence or adulthood, and FGM as punishment</w:t>
      </w:r>
      <w:r w:rsidR="0009426B">
        <w:rPr>
          <w:rFonts w:ascii="Times New Roman" w:eastAsia="Times New Roman" w:hAnsi="Times New Roman"/>
          <w:sz w:val="24"/>
          <w:szCs w:val="24"/>
          <w:lang w:eastAsia="en-GB"/>
        </w:rPr>
        <w:t xml:space="preserve"> have </w:t>
      </w:r>
      <w:r w:rsidR="001374C4">
        <w:rPr>
          <w:rFonts w:ascii="Times New Roman" w:eastAsia="Times New Roman" w:hAnsi="Times New Roman"/>
          <w:sz w:val="24"/>
          <w:szCs w:val="24"/>
          <w:lang w:eastAsia="en-GB"/>
        </w:rPr>
        <w:t xml:space="preserve">all </w:t>
      </w:r>
      <w:r w:rsidR="0009426B">
        <w:rPr>
          <w:rFonts w:ascii="Times New Roman" w:eastAsia="Times New Roman" w:hAnsi="Times New Roman"/>
          <w:sz w:val="24"/>
          <w:szCs w:val="24"/>
          <w:lang w:eastAsia="en-GB"/>
        </w:rPr>
        <w:t>been identified as causes of distress</w:t>
      </w:r>
      <w:r w:rsidR="0009426B" w:rsidRPr="00300F86">
        <w:rPr>
          <w:rFonts w:ascii="Times New Roman" w:eastAsia="Times New Roman" w:hAnsi="Times New Roman"/>
          <w:sz w:val="24"/>
          <w:szCs w:val="24"/>
          <w:lang w:eastAsia="en-GB"/>
        </w:rPr>
        <w:t xml:space="preserve"> (Lockhat, 2004).</w:t>
      </w:r>
      <w:r w:rsidR="0009426B">
        <w:rPr>
          <w:rFonts w:ascii="Times New Roman" w:eastAsia="Times New Roman" w:hAnsi="Times New Roman"/>
          <w:sz w:val="24"/>
          <w:szCs w:val="24"/>
          <w:lang w:eastAsia="en-GB"/>
        </w:rPr>
        <w:t xml:space="preserve"> Likewise, </w:t>
      </w:r>
      <w:r w:rsidR="0009426B" w:rsidRPr="00300F86">
        <w:rPr>
          <w:rFonts w:ascii="Times New Roman" w:hAnsi="Times New Roman"/>
          <w:sz w:val="24"/>
          <w:szCs w:val="24"/>
          <w:lang w:eastAsia="en-GB"/>
        </w:rPr>
        <w:t>depression</w:t>
      </w:r>
      <w:r w:rsidR="0009426B">
        <w:rPr>
          <w:rFonts w:ascii="Times New Roman" w:hAnsi="Times New Roman"/>
          <w:sz w:val="24"/>
          <w:szCs w:val="24"/>
          <w:lang w:eastAsia="en-GB"/>
        </w:rPr>
        <w:t>,</w:t>
      </w:r>
      <w:r w:rsidR="0009426B" w:rsidRPr="00300F86">
        <w:rPr>
          <w:rFonts w:ascii="Times New Roman" w:hAnsi="Times New Roman"/>
          <w:sz w:val="24"/>
          <w:szCs w:val="24"/>
          <w:lang w:eastAsia="en-GB"/>
        </w:rPr>
        <w:t xml:space="preserve"> posttraumatic stress </w:t>
      </w:r>
      <w:r w:rsidR="001374C4">
        <w:rPr>
          <w:rFonts w:ascii="Times New Roman" w:hAnsi="Times New Roman"/>
          <w:sz w:val="24"/>
          <w:szCs w:val="24"/>
          <w:lang w:eastAsia="en-GB"/>
        </w:rPr>
        <w:t>(PTS</w:t>
      </w:r>
      <w:r w:rsidR="0009426B" w:rsidRPr="00300F86">
        <w:rPr>
          <w:rFonts w:ascii="Times New Roman" w:hAnsi="Times New Roman"/>
          <w:sz w:val="24"/>
          <w:szCs w:val="24"/>
          <w:lang w:eastAsia="en-GB"/>
        </w:rPr>
        <w:t>)</w:t>
      </w:r>
      <w:r w:rsidR="0009426B">
        <w:rPr>
          <w:rFonts w:ascii="Times New Roman" w:hAnsi="Times New Roman"/>
          <w:sz w:val="24"/>
          <w:szCs w:val="24"/>
          <w:lang w:eastAsia="en-GB"/>
        </w:rPr>
        <w:t xml:space="preserve"> </w:t>
      </w:r>
      <w:r w:rsidR="0009426B" w:rsidRPr="00300F86">
        <w:rPr>
          <w:rFonts w:ascii="Times New Roman" w:hAnsi="Times New Roman"/>
          <w:sz w:val="24"/>
          <w:szCs w:val="24"/>
          <w:lang w:eastAsia="en-GB"/>
        </w:rPr>
        <w:t>and symptoms of impaired cognition comprising of sleeplessness, recurring nightmares, loss of appetite, weight loss or excessive weight gain, panic attacks</w:t>
      </w:r>
      <w:r w:rsidR="00E42BA1">
        <w:rPr>
          <w:rFonts w:ascii="Times New Roman" w:hAnsi="Times New Roman"/>
          <w:sz w:val="24"/>
          <w:szCs w:val="24"/>
          <w:lang w:eastAsia="en-GB"/>
        </w:rPr>
        <w:t xml:space="preserve"> and low self-esteem</w:t>
      </w:r>
      <w:r w:rsidR="0009426B" w:rsidRPr="00300F86">
        <w:rPr>
          <w:rFonts w:ascii="Times New Roman" w:hAnsi="Times New Roman"/>
          <w:sz w:val="24"/>
          <w:szCs w:val="24"/>
          <w:lang w:eastAsia="en-GB"/>
        </w:rPr>
        <w:t xml:space="preserve"> have been attributed to </w:t>
      </w:r>
      <w:r w:rsidR="00CC394D">
        <w:rPr>
          <w:rFonts w:ascii="Times New Roman" w:hAnsi="Times New Roman"/>
          <w:sz w:val="24"/>
          <w:szCs w:val="24"/>
          <w:lang w:eastAsia="en-GB"/>
        </w:rPr>
        <w:t>FGM</w:t>
      </w:r>
      <w:r w:rsidR="0009426B">
        <w:rPr>
          <w:rFonts w:ascii="Times New Roman" w:hAnsi="Times New Roman"/>
          <w:sz w:val="24"/>
          <w:szCs w:val="24"/>
          <w:lang w:eastAsia="en-GB"/>
        </w:rPr>
        <w:t xml:space="preserve"> (</w:t>
      </w:r>
      <w:r w:rsidR="00E42BA1" w:rsidRPr="00300F86">
        <w:rPr>
          <w:rFonts w:ascii="Times New Roman" w:hAnsi="Times New Roman"/>
          <w:sz w:val="24"/>
          <w:szCs w:val="24"/>
          <w:lang w:eastAsia="en-GB"/>
        </w:rPr>
        <w:t>Osinowo &amp; Taiwo</w:t>
      </w:r>
      <w:r w:rsidR="00E42BA1">
        <w:rPr>
          <w:rFonts w:ascii="Times New Roman" w:hAnsi="Times New Roman"/>
          <w:sz w:val="24"/>
          <w:szCs w:val="24"/>
          <w:lang w:eastAsia="en-GB"/>
        </w:rPr>
        <w:t xml:space="preserve">, 2003; </w:t>
      </w:r>
      <w:r w:rsidR="0009426B" w:rsidRPr="00300F86">
        <w:rPr>
          <w:rFonts w:ascii="Times New Roman" w:hAnsi="Times New Roman"/>
          <w:sz w:val="24"/>
          <w:szCs w:val="24"/>
          <w:lang w:eastAsia="en-GB"/>
        </w:rPr>
        <w:t>Be</w:t>
      </w:r>
      <w:r w:rsidR="0009426B">
        <w:rPr>
          <w:rFonts w:ascii="Times New Roman" w:hAnsi="Times New Roman"/>
          <w:sz w:val="24"/>
          <w:szCs w:val="24"/>
          <w:lang w:eastAsia="en-GB"/>
        </w:rPr>
        <w:t>hrendt &amp; Moritz, 2005;</w:t>
      </w:r>
      <w:r w:rsidR="00E77251" w:rsidRPr="00E77251">
        <w:rPr>
          <w:rFonts w:ascii="Times New Roman" w:hAnsi="Times New Roman"/>
          <w:sz w:val="24"/>
          <w:szCs w:val="24"/>
          <w:lang w:eastAsia="en-GB"/>
        </w:rPr>
        <w:t xml:space="preserve"> </w:t>
      </w:r>
      <w:r w:rsidR="00E77251" w:rsidRPr="00300F86">
        <w:rPr>
          <w:rFonts w:ascii="Times New Roman" w:hAnsi="Times New Roman"/>
          <w:bCs/>
          <w:sz w:val="24"/>
          <w:szCs w:val="24"/>
          <w:lang w:eastAsia="en-GB"/>
        </w:rPr>
        <w:t xml:space="preserve">Elnashar &amp; Abdelhady, 2007; </w:t>
      </w:r>
      <w:r w:rsidR="00E77251" w:rsidRPr="00300F86">
        <w:rPr>
          <w:rFonts w:ascii="Times New Roman" w:hAnsi="Times New Roman"/>
          <w:sz w:val="24"/>
          <w:szCs w:val="24"/>
        </w:rPr>
        <w:t>Kizilhan, 2011; VIoeberghs et al, 2011</w:t>
      </w:r>
      <w:r w:rsidR="0009426B">
        <w:rPr>
          <w:rFonts w:ascii="Times New Roman" w:hAnsi="Times New Roman"/>
          <w:sz w:val="24"/>
          <w:szCs w:val="24"/>
          <w:lang w:eastAsia="en-GB"/>
        </w:rPr>
        <w:t>)</w:t>
      </w:r>
      <w:r w:rsidR="0009426B" w:rsidRPr="00300F86">
        <w:rPr>
          <w:rFonts w:ascii="Times New Roman" w:hAnsi="Times New Roman"/>
          <w:sz w:val="24"/>
          <w:szCs w:val="24"/>
          <w:lang w:eastAsia="en-GB"/>
        </w:rPr>
        <w:t>.</w:t>
      </w:r>
    </w:p>
    <w:p w:rsidR="00160B96" w:rsidRPr="001571F5" w:rsidRDefault="00E42BA1" w:rsidP="001374C4">
      <w:pPr>
        <w:autoSpaceDE w:val="0"/>
        <w:autoSpaceDN w:val="0"/>
        <w:adjustRightInd w:val="0"/>
        <w:spacing w:after="0" w:line="480" w:lineRule="auto"/>
        <w:ind w:firstLine="720"/>
        <w:jc w:val="both"/>
        <w:rPr>
          <w:rFonts w:ascii="Times New Roman" w:eastAsia="BerkeleyStd-Book" w:hAnsi="Times New Roman"/>
          <w:sz w:val="24"/>
          <w:szCs w:val="24"/>
          <w:lang w:eastAsia="en-GB"/>
        </w:rPr>
      </w:pPr>
      <w:r>
        <w:rPr>
          <w:rFonts w:ascii="Times New Roman" w:hAnsi="Times New Roman"/>
          <w:sz w:val="24"/>
          <w:szCs w:val="24"/>
          <w:lang w:eastAsia="en-GB"/>
        </w:rPr>
        <w:t xml:space="preserve"> </w:t>
      </w:r>
      <w:r w:rsidR="00CC394D">
        <w:rPr>
          <w:rFonts w:ascii="Times New Roman" w:hAnsi="Times New Roman"/>
          <w:sz w:val="24"/>
          <w:szCs w:val="24"/>
          <w:lang w:eastAsia="en-GB"/>
        </w:rPr>
        <w:t>For</w:t>
      </w:r>
      <w:r w:rsidR="00160B96" w:rsidRPr="00300F86">
        <w:rPr>
          <w:rFonts w:ascii="Times New Roman" w:hAnsi="Times New Roman"/>
          <w:sz w:val="24"/>
          <w:szCs w:val="24"/>
          <w:lang w:eastAsia="en-GB"/>
        </w:rPr>
        <w:t xml:space="preserve"> many girls and women, undergoing FGM is a traumatic experience that </w:t>
      </w:r>
      <w:r w:rsidR="00CC394D">
        <w:rPr>
          <w:rFonts w:ascii="Times New Roman" w:hAnsi="Times New Roman"/>
          <w:sz w:val="24"/>
          <w:szCs w:val="24"/>
          <w:lang w:eastAsia="en-GB"/>
        </w:rPr>
        <w:t>has been found to</w:t>
      </w:r>
      <w:r w:rsidR="00160B96" w:rsidRPr="00300F86">
        <w:rPr>
          <w:rFonts w:ascii="Times New Roman" w:hAnsi="Times New Roman"/>
          <w:sz w:val="24"/>
          <w:szCs w:val="24"/>
          <w:lang w:eastAsia="en-GB"/>
        </w:rPr>
        <w:t xml:space="preserve"> have lasting psychological consequences (WHO 2011).  </w:t>
      </w:r>
      <w:r w:rsidR="00A74D4E">
        <w:rPr>
          <w:rFonts w:ascii="Times New Roman" w:hAnsi="Times New Roman"/>
          <w:sz w:val="24"/>
          <w:szCs w:val="24"/>
        </w:rPr>
        <w:t>Berg et al.</w:t>
      </w:r>
      <w:r w:rsidR="001C1A4E">
        <w:rPr>
          <w:rFonts w:ascii="Times New Roman" w:hAnsi="Times New Roman"/>
          <w:sz w:val="24"/>
          <w:szCs w:val="24"/>
        </w:rPr>
        <w:t xml:space="preserve">, </w:t>
      </w:r>
      <w:r w:rsidR="0039663B">
        <w:rPr>
          <w:rFonts w:ascii="Times New Roman" w:hAnsi="Times New Roman"/>
          <w:sz w:val="24"/>
          <w:szCs w:val="24"/>
        </w:rPr>
        <w:t>(2010</w:t>
      </w:r>
      <w:r w:rsidR="00160B96" w:rsidRPr="00300F86">
        <w:rPr>
          <w:rFonts w:ascii="Times New Roman" w:hAnsi="Times New Roman"/>
          <w:sz w:val="24"/>
          <w:szCs w:val="24"/>
        </w:rPr>
        <w:t xml:space="preserve">) </w:t>
      </w:r>
      <w:r w:rsidR="00160B96" w:rsidRPr="001C1A4E">
        <w:rPr>
          <w:rFonts w:ascii="Times New Roman" w:hAnsi="Times New Roman"/>
          <w:sz w:val="24"/>
          <w:szCs w:val="24"/>
        </w:rPr>
        <w:t>undertaking</w:t>
      </w:r>
      <w:r w:rsidR="00160B96" w:rsidRPr="00300F86">
        <w:rPr>
          <w:rFonts w:ascii="Times New Roman" w:hAnsi="Times New Roman"/>
          <w:sz w:val="24"/>
          <w:szCs w:val="24"/>
        </w:rPr>
        <w:t xml:space="preserve"> a systematic review of the literature pertaining to psychological problems resulting from FGM indicated that there is a high probability that women who have been subjected to FGM suffer emotional disorders such as anxiety, somatisation and low self-esteem, and are at greater risk of psychiatric diagnosis. </w:t>
      </w:r>
      <w:r w:rsidR="00E77251">
        <w:rPr>
          <w:rFonts w:ascii="Times New Roman" w:hAnsi="Times New Roman"/>
          <w:sz w:val="24"/>
          <w:szCs w:val="24"/>
        </w:rPr>
        <w:t xml:space="preserve">These findings were re-iterated by </w:t>
      </w:r>
      <w:r w:rsidR="00E77251" w:rsidRPr="00300F86">
        <w:rPr>
          <w:rFonts w:ascii="Times New Roman" w:hAnsi="Times New Roman"/>
          <w:sz w:val="24"/>
          <w:szCs w:val="24"/>
        </w:rPr>
        <w:t xml:space="preserve">Chibber et al </w:t>
      </w:r>
      <w:r w:rsidR="00E77251">
        <w:rPr>
          <w:rFonts w:ascii="Times New Roman" w:hAnsi="Times New Roman"/>
          <w:sz w:val="24"/>
          <w:szCs w:val="24"/>
        </w:rPr>
        <w:t xml:space="preserve">(2011). </w:t>
      </w:r>
      <w:r w:rsidR="00160B96" w:rsidRPr="00300F86">
        <w:rPr>
          <w:rFonts w:ascii="Times New Roman" w:hAnsi="Times New Roman"/>
          <w:sz w:val="24"/>
          <w:szCs w:val="24"/>
        </w:rPr>
        <w:t xml:space="preserve">A controlled study undertaken </w:t>
      </w:r>
      <w:r w:rsidR="00CC394D">
        <w:rPr>
          <w:rFonts w:ascii="Times New Roman" w:hAnsi="Times New Roman"/>
          <w:sz w:val="24"/>
          <w:szCs w:val="24"/>
        </w:rPr>
        <w:t xml:space="preserve">by </w:t>
      </w:r>
      <w:r w:rsidR="00CC394D" w:rsidRPr="00300F86">
        <w:rPr>
          <w:rFonts w:ascii="Times New Roman" w:hAnsi="Times New Roman"/>
          <w:sz w:val="24"/>
          <w:szCs w:val="24"/>
          <w:lang w:eastAsia="en-GB"/>
        </w:rPr>
        <w:t xml:space="preserve">Behrendt </w:t>
      </w:r>
      <w:r w:rsidR="00CC394D">
        <w:rPr>
          <w:rFonts w:ascii="Times New Roman" w:hAnsi="Times New Roman"/>
          <w:sz w:val="24"/>
          <w:szCs w:val="24"/>
          <w:lang w:eastAsia="en-GB"/>
        </w:rPr>
        <w:t>and Moritz</w:t>
      </w:r>
      <w:r w:rsidR="00CC394D" w:rsidRPr="00300F86">
        <w:rPr>
          <w:rFonts w:ascii="Times New Roman" w:hAnsi="Times New Roman"/>
          <w:sz w:val="24"/>
          <w:szCs w:val="24"/>
          <w:lang w:eastAsia="en-GB"/>
        </w:rPr>
        <w:t xml:space="preserve"> </w:t>
      </w:r>
      <w:r w:rsidR="00CC394D">
        <w:rPr>
          <w:rFonts w:ascii="Times New Roman" w:hAnsi="Times New Roman"/>
          <w:sz w:val="24"/>
          <w:szCs w:val="24"/>
          <w:lang w:eastAsia="en-GB"/>
        </w:rPr>
        <w:t>(</w:t>
      </w:r>
      <w:r w:rsidR="00CC394D" w:rsidRPr="00300F86">
        <w:rPr>
          <w:rFonts w:ascii="Times New Roman" w:hAnsi="Times New Roman"/>
          <w:sz w:val="24"/>
          <w:szCs w:val="24"/>
          <w:lang w:eastAsia="en-GB"/>
        </w:rPr>
        <w:t>2005</w:t>
      </w:r>
      <w:r w:rsidR="00CC394D" w:rsidRPr="00300F86">
        <w:rPr>
          <w:rFonts w:ascii="Times New Roman" w:hAnsi="Times New Roman"/>
          <w:sz w:val="24"/>
          <w:szCs w:val="24"/>
        </w:rPr>
        <w:t>)</w:t>
      </w:r>
      <w:r w:rsidR="00CC394D">
        <w:rPr>
          <w:rFonts w:ascii="Times New Roman" w:hAnsi="Times New Roman"/>
          <w:sz w:val="24"/>
          <w:szCs w:val="24"/>
        </w:rPr>
        <w:t xml:space="preserve"> in Senegal, compared</w:t>
      </w:r>
      <w:r w:rsidR="00160B96" w:rsidRPr="00300F86">
        <w:rPr>
          <w:rFonts w:ascii="Times New Roman" w:hAnsi="Times New Roman"/>
          <w:sz w:val="24"/>
          <w:szCs w:val="24"/>
        </w:rPr>
        <w:t xml:space="preserve"> the mental status of 23 circumcised and 24 uncircumcised females, </w:t>
      </w:r>
      <w:r w:rsidR="00CC394D">
        <w:rPr>
          <w:rFonts w:ascii="Times New Roman" w:hAnsi="Times New Roman"/>
          <w:sz w:val="24"/>
          <w:szCs w:val="24"/>
        </w:rPr>
        <w:t xml:space="preserve">and </w:t>
      </w:r>
      <w:r w:rsidR="00160B96" w:rsidRPr="00300F86">
        <w:rPr>
          <w:rFonts w:ascii="Times New Roman" w:hAnsi="Times New Roman"/>
          <w:sz w:val="24"/>
          <w:szCs w:val="24"/>
        </w:rPr>
        <w:t xml:space="preserve">found that </w:t>
      </w:r>
      <w:r w:rsidR="00160B96" w:rsidRPr="00300F86">
        <w:rPr>
          <w:rFonts w:ascii="Times New Roman" w:hAnsi="Times New Roman"/>
          <w:iCs/>
          <w:sz w:val="24"/>
          <w:szCs w:val="24"/>
        </w:rPr>
        <w:t>almost 80% of circumcised females met criteria for psychiatric disorders</w:t>
      </w:r>
      <w:r w:rsidR="00CC394D">
        <w:rPr>
          <w:rFonts w:ascii="Times New Roman" w:hAnsi="Times New Roman"/>
          <w:iCs/>
          <w:sz w:val="24"/>
          <w:szCs w:val="24"/>
        </w:rPr>
        <w:t>, with 90%</w:t>
      </w:r>
      <w:r w:rsidR="00160B96" w:rsidRPr="00300F86">
        <w:rPr>
          <w:rFonts w:ascii="Times New Roman" w:hAnsi="Times New Roman"/>
          <w:iCs/>
          <w:sz w:val="24"/>
          <w:szCs w:val="24"/>
        </w:rPr>
        <w:t xml:space="preserve"> </w:t>
      </w:r>
      <w:r w:rsidR="00160B96" w:rsidRPr="00300F86">
        <w:rPr>
          <w:rFonts w:ascii="Times New Roman" w:hAnsi="Times New Roman"/>
          <w:sz w:val="24"/>
          <w:szCs w:val="24"/>
        </w:rPr>
        <w:t xml:space="preserve"> of circumcised </w:t>
      </w:r>
      <w:r w:rsidR="00CC394D">
        <w:rPr>
          <w:rFonts w:ascii="Times New Roman" w:hAnsi="Times New Roman"/>
          <w:sz w:val="24"/>
          <w:szCs w:val="24"/>
        </w:rPr>
        <w:t>women describing</w:t>
      </w:r>
      <w:r w:rsidR="00160B96" w:rsidRPr="00300F86">
        <w:rPr>
          <w:rFonts w:ascii="Times New Roman" w:hAnsi="Times New Roman"/>
          <w:sz w:val="24"/>
          <w:szCs w:val="24"/>
        </w:rPr>
        <w:t xml:space="preserve"> severe pain and feelings of intense fear, helplessness, and horror at the time of the trauma.  More than 80% continued to have flashba</w:t>
      </w:r>
      <w:r w:rsidR="001374C4">
        <w:rPr>
          <w:rFonts w:ascii="Times New Roman" w:hAnsi="Times New Roman"/>
          <w:sz w:val="24"/>
          <w:szCs w:val="24"/>
        </w:rPr>
        <w:t>cks, a common phenomenon of PTS</w:t>
      </w:r>
      <w:r w:rsidR="00160B96" w:rsidRPr="00300F86">
        <w:rPr>
          <w:rFonts w:ascii="Times New Roman" w:hAnsi="Times New Roman"/>
          <w:sz w:val="24"/>
          <w:szCs w:val="24"/>
        </w:rPr>
        <w:t xml:space="preserve"> (</w:t>
      </w:r>
      <w:r w:rsidR="00160B96" w:rsidRPr="00300F86">
        <w:rPr>
          <w:rFonts w:ascii="Times New Roman" w:hAnsi="Times New Roman"/>
          <w:sz w:val="24"/>
          <w:szCs w:val="24"/>
          <w:lang w:eastAsia="en-GB"/>
        </w:rPr>
        <w:t>Behrendt &amp; Moritz, 2005</w:t>
      </w:r>
      <w:r w:rsidR="00160B96" w:rsidRPr="00300F86">
        <w:rPr>
          <w:rFonts w:ascii="Times New Roman" w:hAnsi="Times New Roman"/>
          <w:sz w:val="24"/>
          <w:szCs w:val="24"/>
        </w:rPr>
        <w:t xml:space="preserve">). </w:t>
      </w:r>
      <w:r w:rsidR="00CC394D">
        <w:rPr>
          <w:rFonts w:ascii="Times New Roman" w:hAnsi="Times New Roman"/>
          <w:sz w:val="24"/>
          <w:szCs w:val="24"/>
        </w:rPr>
        <w:t xml:space="preserve">This study re-iterates previous findings. </w:t>
      </w:r>
      <w:r w:rsidR="00160B96" w:rsidRPr="00300F86">
        <w:rPr>
          <w:rFonts w:ascii="Times New Roman" w:eastAsia="BerkeleyStd-Book" w:hAnsi="Times New Roman"/>
          <w:sz w:val="24"/>
          <w:szCs w:val="24"/>
          <w:lang w:eastAsia="en-GB"/>
        </w:rPr>
        <w:t>Lockhat (1999) c</w:t>
      </w:r>
      <w:r w:rsidR="001571F5">
        <w:rPr>
          <w:rFonts w:ascii="Times New Roman" w:eastAsia="BerkeleyStd-Book" w:hAnsi="Times New Roman"/>
          <w:sz w:val="24"/>
          <w:szCs w:val="24"/>
          <w:lang w:eastAsia="en-GB"/>
        </w:rPr>
        <w:t>onducted</w:t>
      </w:r>
      <w:r w:rsidR="00160B96" w:rsidRPr="00300F86">
        <w:rPr>
          <w:rFonts w:ascii="Times New Roman" w:eastAsia="BerkeleyStd-Book" w:hAnsi="Times New Roman"/>
          <w:sz w:val="24"/>
          <w:szCs w:val="24"/>
          <w:lang w:eastAsia="en-GB"/>
        </w:rPr>
        <w:t xml:space="preserve"> a study in Manchester, UK, amongst Somali and Sudanese women, of which 75% of participants recognised that they suffered recurrent intrusive memories, and loss of impulse control.</w:t>
      </w:r>
      <w:r w:rsidR="001571F5">
        <w:rPr>
          <w:rFonts w:ascii="Times New Roman" w:eastAsia="BerkeleyStd-Book" w:hAnsi="Times New Roman"/>
          <w:sz w:val="24"/>
          <w:szCs w:val="24"/>
          <w:lang w:eastAsia="en-GB"/>
        </w:rPr>
        <w:t xml:space="preserve"> </w:t>
      </w:r>
      <w:r w:rsidR="001374C4">
        <w:rPr>
          <w:rFonts w:ascii="Times New Roman" w:eastAsia="BerkeleyStd-Book" w:hAnsi="Times New Roman"/>
          <w:sz w:val="24"/>
          <w:szCs w:val="24"/>
          <w:lang w:eastAsia="en-GB"/>
        </w:rPr>
        <w:t xml:space="preserve">More recently, </w:t>
      </w:r>
      <w:r w:rsidR="001571F5" w:rsidRPr="00300F86">
        <w:rPr>
          <w:rFonts w:ascii="Times New Roman" w:eastAsia="Times New Roman" w:hAnsi="Times New Roman"/>
          <w:sz w:val="24"/>
          <w:szCs w:val="24"/>
          <w:lang w:eastAsia="en-GB"/>
        </w:rPr>
        <w:t xml:space="preserve">Zayed and Ali, (2012) </w:t>
      </w:r>
      <w:r w:rsidR="001571F5">
        <w:rPr>
          <w:rFonts w:ascii="Times New Roman" w:eastAsia="Times New Roman" w:hAnsi="Times New Roman"/>
          <w:sz w:val="24"/>
          <w:szCs w:val="24"/>
          <w:lang w:eastAsia="en-GB"/>
        </w:rPr>
        <w:t>undertaking a prevalence</w:t>
      </w:r>
      <w:r w:rsidR="001571F5" w:rsidRPr="00300F86">
        <w:rPr>
          <w:rFonts w:ascii="Times New Roman" w:eastAsia="Times New Roman" w:hAnsi="Times New Roman"/>
          <w:sz w:val="24"/>
          <w:szCs w:val="24"/>
          <w:lang w:eastAsia="en-GB"/>
        </w:rPr>
        <w:t xml:space="preserve"> study of </w:t>
      </w:r>
      <w:r w:rsidR="001571F5" w:rsidRPr="00300F86">
        <w:rPr>
          <w:rFonts w:ascii="Times New Roman" w:eastAsia="Times New Roman" w:hAnsi="Times New Roman"/>
          <w:bCs/>
          <w:sz w:val="24"/>
          <w:szCs w:val="24"/>
          <w:lang w:eastAsia="en-GB"/>
        </w:rPr>
        <w:t>female</w:t>
      </w:r>
      <w:r w:rsidR="001571F5" w:rsidRPr="00300F86">
        <w:rPr>
          <w:rFonts w:ascii="Times New Roman" w:eastAsia="Times New Roman" w:hAnsi="Times New Roman"/>
          <w:sz w:val="24"/>
          <w:szCs w:val="24"/>
          <w:lang w:eastAsia="en-GB"/>
        </w:rPr>
        <w:t xml:space="preserve"> </w:t>
      </w:r>
      <w:r w:rsidR="001571F5" w:rsidRPr="00300F86">
        <w:rPr>
          <w:rFonts w:ascii="Times New Roman" w:eastAsia="Times New Roman" w:hAnsi="Times New Roman"/>
          <w:bCs/>
          <w:sz w:val="24"/>
          <w:szCs w:val="24"/>
          <w:lang w:eastAsia="en-GB"/>
        </w:rPr>
        <w:t>circumcision</w:t>
      </w:r>
      <w:r w:rsidR="001571F5" w:rsidRPr="00300F86">
        <w:rPr>
          <w:rFonts w:ascii="Times New Roman" w:eastAsia="Times New Roman" w:hAnsi="Times New Roman"/>
          <w:sz w:val="24"/>
          <w:szCs w:val="24"/>
          <w:lang w:eastAsia="en-GB"/>
        </w:rPr>
        <w:t xml:space="preserve"> in Egypt, after a change in the law banning the procedure</w:t>
      </w:r>
      <w:r w:rsidR="001571F5">
        <w:rPr>
          <w:rFonts w:ascii="Times New Roman" w:eastAsia="Times New Roman" w:hAnsi="Times New Roman"/>
          <w:sz w:val="24"/>
          <w:szCs w:val="24"/>
          <w:lang w:eastAsia="en-GB"/>
        </w:rPr>
        <w:t>, found</w:t>
      </w:r>
      <w:r w:rsidR="001571F5" w:rsidRPr="00300F86">
        <w:rPr>
          <w:rFonts w:ascii="Times New Roman" w:eastAsia="Times New Roman" w:hAnsi="Times New Roman"/>
          <w:sz w:val="24"/>
          <w:szCs w:val="24"/>
          <w:lang w:eastAsia="en-GB"/>
        </w:rPr>
        <w:t xml:space="preserve">   63.9% of the sample had </w:t>
      </w:r>
      <w:r w:rsidR="001571F5">
        <w:rPr>
          <w:rFonts w:ascii="Times New Roman" w:eastAsia="Times New Roman" w:hAnsi="Times New Roman"/>
          <w:sz w:val="24"/>
          <w:szCs w:val="24"/>
          <w:lang w:eastAsia="en-GB"/>
        </w:rPr>
        <w:t>experienced</w:t>
      </w:r>
      <w:r w:rsidR="001571F5" w:rsidRPr="00300F86">
        <w:rPr>
          <w:rFonts w:ascii="Times New Roman" w:eastAsia="Times New Roman" w:hAnsi="Times New Roman"/>
          <w:sz w:val="24"/>
          <w:szCs w:val="24"/>
          <w:lang w:eastAsia="en-GB"/>
        </w:rPr>
        <w:t xml:space="preserve"> </w:t>
      </w:r>
      <w:r w:rsidR="001571F5" w:rsidRPr="00300F86">
        <w:rPr>
          <w:rFonts w:ascii="Times New Roman" w:eastAsia="Times New Roman" w:hAnsi="Times New Roman"/>
          <w:bCs/>
          <w:sz w:val="24"/>
          <w:szCs w:val="24"/>
          <w:lang w:eastAsia="en-GB"/>
        </w:rPr>
        <w:t>circumcision</w:t>
      </w:r>
      <w:r w:rsidR="001571F5" w:rsidRPr="00300F86">
        <w:rPr>
          <w:rFonts w:ascii="Times New Roman" w:eastAsia="Times New Roman" w:hAnsi="Times New Roman"/>
          <w:sz w:val="24"/>
          <w:szCs w:val="24"/>
          <w:lang w:eastAsia="en-GB"/>
        </w:rPr>
        <w:t xml:space="preserve">, of which 94.9% </w:t>
      </w:r>
      <w:r w:rsidR="001571F5">
        <w:rPr>
          <w:rFonts w:ascii="Times New Roman" w:eastAsia="Times New Roman" w:hAnsi="Times New Roman"/>
          <w:sz w:val="24"/>
          <w:szCs w:val="24"/>
          <w:lang w:eastAsia="en-GB"/>
        </w:rPr>
        <w:t>had emotional trauma</w:t>
      </w:r>
      <w:r w:rsidR="001571F5" w:rsidRPr="00300F86">
        <w:rPr>
          <w:rFonts w:ascii="Times New Roman" w:eastAsia="Times New Roman" w:hAnsi="Times New Roman"/>
          <w:sz w:val="24"/>
          <w:szCs w:val="24"/>
          <w:lang w:eastAsia="en-GB"/>
        </w:rPr>
        <w:t xml:space="preserve">.  </w:t>
      </w:r>
      <w:r w:rsidR="00160B96" w:rsidRPr="00300F86">
        <w:rPr>
          <w:rFonts w:ascii="Times New Roman" w:hAnsi="Times New Roman"/>
          <w:bCs/>
          <w:sz w:val="24"/>
          <w:szCs w:val="24"/>
          <w:lang w:eastAsia="en-GB"/>
        </w:rPr>
        <w:t>In the UK, young women receiving psychological counselling for FGM report feelings of betrayal by parents, incompleteness, regret and anger (WHO, 2000).</w:t>
      </w:r>
      <w:r w:rsidR="001C1A4E">
        <w:rPr>
          <w:rFonts w:ascii="Times New Roman" w:hAnsi="Times New Roman"/>
          <w:bCs/>
          <w:sz w:val="24"/>
          <w:szCs w:val="24"/>
          <w:lang w:eastAsia="en-GB"/>
        </w:rPr>
        <w:t xml:space="preserve"> </w:t>
      </w:r>
      <w:r w:rsidR="00160B96" w:rsidRPr="00300F86">
        <w:rPr>
          <w:rFonts w:ascii="Times New Roman" w:hAnsi="Times New Roman"/>
          <w:bCs/>
          <w:sz w:val="24"/>
          <w:szCs w:val="24"/>
          <w:lang w:eastAsia="en-GB"/>
        </w:rPr>
        <w:t xml:space="preserve"> </w:t>
      </w:r>
      <w:r w:rsidR="001374C4">
        <w:rPr>
          <w:rFonts w:ascii="Times New Roman" w:eastAsia="BerkeleyStd-Book" w:hAnsi="Times New Roman"/>
          <w:sz w:val="24"/>
          <w:szCs w:val="24"/>
          <w:lang w:eastAsia="en-GB"/>
        </w:rPr>
        <w:t>In addition</w:t>
      </w:r>
      <w:r w:rsidR="00160B96" w:rsidRPr="00300F86">
        <w:rPr>
          <w:rFonts w:ascii="Times New Roman" w:eastAsia="BerkeleyStd-Book" w:hAnsi="Times New Roman"/>
          <w:sz w:val="24"/>
          <w:szCs w:val="24"/>
          <w:lang w:eastAsia="en-GB"/>
        </w:rPr>
        <w:t xml:space="preserve">, a </w:t>
      </w:r>
      <w:r w:rsidR="00160B96" w:rsidRPr="00300F86">
        <w:rPr>
          <w:rFonts w:ascii="Times New Roman" w:hAnsi="Times New Roman"/>
          <w:sz w:val="24"/>
          <w:szCs w:val="24"/>
          <w:lang w:eastAsia="en-GB"/>
        </w:rPr>
        <w:t xml:space="preserve">pilot project undertaken </w:t>
      </w:r>
      <w:r w:rsidR="001374C4">
        <w:rPr>
          <w:rFonts w:ascii="Times New Roman" w:hAnsi="Times New Roman"/>
          <w:sz w:val="24"/>
          <w:szCs w:val="24"/>
          <w:lang w:eastAsia="en-GB"/>
        </w:rPr>
        <w:t xml:space="preserve">in the UK </w:t>
      </w:r>
      <w:r w:rsidR="00160B96" w:rsidRPr="00300F86">
        <w:rPr>
          <w:rFonts w:ascii="Times New Roman" w:hAnsi="Times New Roman"/>
          <w:sz w:val="24"/>
          <w:szCs w:val="24"/>
          <w:lang w:eastAsia="en-GB"/>
        </w:rPr>
        <w:t xml:space="preserve">by an organisation </w:t>
      </w:r>
      <w:r w:rsidR="001374C4" w:rsidRPr="00300F86">
        <w:rPr>
          <w:rFonts w:ascii="Times New Roman" w:hAnsi="Times New Roman"/>
          <w:sz w:val="24"/>
          <w:szCs w:val="24"/>
          <w:lang w:eastAsia="en-GB"/>
        </w:rPr>
        <w:t xml:space="preserve">providing cultural counselling </w:t>
      </w:r>
      <w:r w:rsidR="001374C4">
        <w:rPr>
          <w:rFonts w:ascii="Times New Roman" w:hAnsi="Times New Roman"/>
          <w:sz w:val="24"/>
          <w:szCs w:val="24"/>
          <w:lang w:eastAsia="en-GB"/>
        </w:rPr>
        <w:t>to women who have experience of</w:t>
      </w:r>
      <w:r w:rsidR="00160B96" w:rsidRPr="00300F86">
        <w:rPr>
          <w:rFonts w:ascii="Times New Roman" w:hAnsi="Times New Roman"/>
          <w:sz w:val="24"/>
          <w:szCs w:val="24"/>
          <w:lang w:eastAsia="en-GB"/>
        </w:rPr>
        <w:t xml:space="preserve"> FGM, </w:t>
      </w:r>
      <w:r w:rsidR="001374C4">
        <w:rPr>
          <w:rFonts w:ascii="Times New Roman" w:hAnsi="Times New Roman"/>
          <w:sz w:val="24"/>
          <w:szCs w:val="24"/>
          <w:lang w:eastAsia="en-GB"/>
        </w:rPr>
        <w:t xml:space="preserve">described the </w:t>
      </w:r>
      <w:r w:rsidR="00160B96" w:rsidRPr="00FF18B3">
        <w:rPr>
          <w:rFonts w:ascii="Times New Roman" w:hAnsi="Times New Roman"/>
          <w:sz w:val="24"/>
          <w:szCs w:val="24"/>
          <w:lang w:eastAsia="en-GB"/>
        </w:rPr>
        <w:t>overwhelming</w:t>
      </w:r>
      <w:r w:rsidR="00160B96" w:rsidRPr="00300F86">
        <w:rPr>
          <w:rFonts w:ascii="Times New Roman" w:hAnsi="Times New Roman"/>
          <w:color w:val="0070C0"/>
          <w:sz w:val="24"/>
          <w:szCs w:val="24"/>
          <w:lang w:eastAsia="en-GB"/>
        </w:rPr>
        <w:t xml:space="preserve"> </w:t>
      </w:r>
      <w:r w:rsidR="00160B96" w:rsidRPr="00300F86">
        <w:rPr>
          <w:rFonts w:ascii="Times New Roman" w:hAnsi="Times New Roman"/>
          <w:sz w:val="24"/>
          <w:szCs w:val="24"/>
          <w:lang w:eastAsia="en-GB"/>
        </w:rPr>
        <w:t xml:space="preserve">trauma, the long-lasting emotional damage </w:t>
      </w:r>
      <w:r w:rsidR="001571F5">
        <w:rPr>
          <w:rFonts w:ascii="Times New Roman" w:hAnsi="Times New Roman"/>
          <w:sz w:val="24"/>
          <w:szCs w:val="24"/>
          <w:lang w:eastAsia="en-GB"/>
        </w:rPr>
        <w:t>it</w:t>
      </w:r>
      <w:r w:rsidR="00160B96" w:rsidRPr="00300F86">
        <w:rPr>
          <w:rFonts w:ascii="Times New Roman" w:hAnsi="Times New Roman"/>
          <w:sz w:val="24"/>
          <w:szCs w:val="24"/>
          <w:lang w:eastAsia="en-GB"/>
        </w:rPr>
        <w:t xml:space="preserve"> causes and </w:t>
      </w:r>
      <w:r w:rsidR="001571F5">
        <w:rPr>
          <w:rFonts w:ascii="Times New Roman" w:hAnsi="Times New Roman"/>
          <w:sz w:val="24"/>
          <w:szCs w:val="24"/>
          <w:lang w:eastAsia="en-GB"/>
        </w:rPr>
        <w:t>the difficulty of suffering</w:t>
      </w:r>
      <w:r w:rsidR="00160B96" w:rsidRPr="00300F86">
        <w:rPr>
          <w:rFonts w:ascii="Times New Roman" w:hAnsi="Times New Roman"/>
          <w:sz w:val="24"/>
          <w:szCs w:val="24"/>
          <w:lang w:eastAsia="en-GB"/>
        </w:rPr>
        <w:t xml:space="preserve"> in silence</w:t>
      </w:r>
      <w:r w:rsidR="001374C4">
        <w:rPr>
          <w:rFonts w:ascii="Times New Roman" w:hAnsi="Times New Roman"/>
          <w:sz w:val="24"/>
          <w:szCs w:val="24"/>
          <w:lang w:eastAsia="en-GB"/>
        </w:rPr>
        <w:t>,</w:t>
      </w:r>
      <w:r w:rsidR="001571F5">
        <w:rPr>
          <w:rFonts w:ascii="Times New Roman" w:hAnsi="Times New Roman"/>
          <w:sz w:val="24"/>
          <w:szCs w:val="24"/>
          <w:lang w:eastAsia="en-GB"/>
        </w:rPr>
        <w:t xml:space="preserve"> reported by the women</w:t>
      </w:r>
      <w:r w:rsidR="00160B96" w:rsidRPr="00300F86">
        <w:rPr>
          <w:rFonts w:ascii="Times New Roman" w:hAnsi="Times New Roman"/>
          <w:sz w:val="24"/>
          <w:szCs w:val="24"/>
          <w:lang w:eastAsia="en-GB"/>
        </w:rPr>
        <w:t xml:space="preserve"> (</w:t>
      </w:r>
      <w:r w:rsidR="00262B72" w:rsidRPr="00300F86">
        <w:rPr>
          <w:rFonts w:ascii="Times New Roman" w:hAnsi="Times New Roman"/>
          <w:color w:val="0A0905"/>
          <w:sz w:val="24"/>
          <w:szCs w:val="24"/>
        </w:rPr>
        <w:t xml:space="preserve">New Step for African </w:t>
      </w:r>
      <w:r w:rsidR="00262B72" w:rsidRPr="00300F86">
        <w:rPr>
          <w:rFonts w:ascii="Times New Roman" w:hAnsi="Times New Roman"/>
          <w:sz w:val="24"/>
          <w:szCs w:val="24"/>
        </w:rPr>
        <w:t>Community (</w:t>
      </w:r>
      <w:r w:rsidR="00160B96" w:rsidRPr="00300F86">
        <w:rPr>
          <w:rFonts w:ascii="Times New Roman" w:hAnsi="Times New Roman"/>
          <w:sz w:val="24"/>
          <w:szCs w:val="24"/>
          <w:lang w:eastAsia="en-GB"/>
        </w:rPr>
        <w:t>NESTAC</w:t>
      </w:r>
      <w:r w:rsidR="00262B72">
        <w:rPr>
          <w:rFonts w:ascii="Times New Roman" w:hAnsi="Times New Roman"/>
          <w:sz w:val="24"/>
          <w:szCs w:val="24"/>
          <w:lang w:eastAsia="en-GB"/>
        </w:rPr>
        <w:t>)</w:t>
      </w:r>
      <w:r w:rsidR="00160B96" w:rsidRPr="00300F86">
        <w:rPr>
          <w:rFonts w:ascii="Times New Roman" w:hAnsi="Times New Roman"/>
          <w:sz w:val="24"/>
          <w:szCs w:val="24"/>
          <w:lang w:eastAsia="en-GB"/>
        </w:rPr>
        <w:t xml:space="preserve">, 2012).  </w:t>
      </w:r>
    </w:p>
    <w:p w:rsidR="009936B1" w:rsidRPr="009A35F6" w:rsidRDefault="00160B96" w:rsidP="009A35F6">
      <w:pPr>
        <w:autoSpaceDE w:val="0"/>
        <w:autoSpaceDN w:val="0"/>
        <w:adjustRightInd w:val="0"/>
        <w:spacing w:after="0" w:line="480" w:lineRule="auto"/>
        <w:ind w:firstLine="720"/>
        <w:jc w:val="both"/>
        <w:rPr>
          <w:rFonts w:ascii="Times New Roman" w:hAnsi="Times New Roman"/>
          <w:sz w:val="24"/>
          <w:szCs w:val="24"/>
          <w:lang w:eastAsia="en-GB"/>
        </w:rPr>
      </w:pPr>
      <w:r w:rsidRPr="00300F86">
        <w:rPr>
          <w:rFonts w:ascii="Times New Roman" w:hAnsi="Times New Roman"/>
          <w:sz w:val="24"/>
          <w:szCs w:val="24"/>
          <w:lang w:eastAsia="en-GB"/>
        </w:rPr>
        <w:t xml:space="preserve">Whilst FGM is condemned within western society, the psychosocial implications of </w:t>
      </w:r>
      <w:r w:rsidR="00112439">
        <w:rPr>
          <w:rFonts w:ascii="Times New Roman" w:hAnsi="Times New Roman"/>
          <w:sz w:val="24"/>
          <w:szCs w:val="24"/>
          <w:lang w:eastAsia="en-GB"/>
        </w:rPr>
        <w:t xml:space="preserve">not undergoing </w:t>
      </w:r>
      <w:r w:rsidRPr="00300F86">
        <w:rPr>
          <w:rFonts w:ascii="Times New Roman" w:hAnsi="Times New Roman"/>
          <w:sz w:val="24"/>
          <w:szCs w:val="24"/>
          <w:lang w:eastAsia="en-GB"/>
        </w:rPr>
        <w:t xml:space="preserve">FGM could adversely impact on </w:t>
      </w:r>
      <w:r w:rsidR="00112439">
        <w:rPr>
          <w:rFonts w:ascii="Times New Roman" w:hAnsi="Times New Roman"/>
          <w:sz w:val="24"/>
          <w:szCs w:val="24"/>
          <w:lang w:eastAsia="en-GB"/>
        </w:rPr>
        <w:t>females</w:t>
      </w:r>
      <w:r w:rsidRPr="00300F86">
        <w:rPr>
          <w:rFonts w:ascii="Times New Roman" w:hAnsi="Times New Roman"/>
          <w:sz w:val="24"/>
          <w:szCs w:val="24"/>
          <w:lang w:eastAsia="en-GB"/>
        </w:rPr>
        <w:t xml:space="preserve"> </w:t>
      </w:r>
      <w:r w:rsidR="009A35F6">
        <w:rPr>
          <w:rFonts w:ascii="Times New Roman" w:hAnsi="Times New Roman"/>
          <w:sz w:val="24"/>
          <w:szCs w:val="24"/>
          <w:lang w:eastAsia="en-GB"/>
        </w:rPr>
        <w:t xml:space="preserve">living </w:t>
      </w:r>
      <w:r w:rsidRPr="00300F86">
        <w:rPr>
          <w:rFonts w:ascii="Times New Roman" w:hAnsi="Times New Roman"/>
          <w:sz w:val="24"/>
          <w:szCs w:val="24"/>
          <w:lang w:eastAsia="en-GB"/>
        </w:rPr>
        <w:t xml:space="preserve">in practicing communities.  Not undergoing the practice could </w:t>
      </w:r>
      <w:r w:rsidR="00112439">
        <w:rPr>
          <w:rFonts w:ascii="Times New Roman" w:hAnsi="Times New Roman"/>
          <w:sz w:val="24"/>
          <w:szCs w:val="24"/>
          <w:lang w:eastAsia="en-GB"/>
        </w:rPr>
        <w:t>lead to a dis-identification with the culture</w:t>
      </w:r>
      <w:r w:rsidRPr="00300F86">
        <w:rPr>
          <w:rFonts w:ascii="Times New Roman" w:hAnsi="Times New Roman"/>
          <w:sz w:val="24"/>
          <w:szCs w:val="24"/>
          <w:lang w:eastAsia="en-GB"/>
        </w:rPr>
        <w:t xml:space="preserve">, resulting in mental distress, manifesting as anxiety </w:t>
      </w:r>
      <w:r w:rsidR="00112439">
        <w:rPr>
          <w:rFonts w:ascii="Times New Roman" w:hAnsi="Times New Roman"/>
          <w:sz w:val="24"/>
          <w:szCs w:val="24"/>
          <w:lang w:eastAsia="en-GB"/>
        </w:rPr>
        <w:t>due to</w:t>
      </w:r>
      <w:r w:rsidRPr="00300F86">
        <w:rPr>
          <w:rFonts w:ascii="Times New Roman" w:hAnsi="Times New Roman"/>
          <w:sz w:val="24"/>
          <w:szCs w:val="24"/>
          <w:lang w:eastAsia="en-GB"/>
        </w:rPr>
        <w:t xml:space="preserve"> fear of becoming socially excluded from their community.   A number of studies report that women who have been subject</w:t>
      </w:r>
      <w:r w:rsidR="00112439">
        <w:rPr>
          <w:rFonts w:ascii="Times New Roman" w:hAnsi="Times New Roman"/>
          <w:sz w:val="24"/>
          <w:szCs w:val="24"/>
          <w:lang w:eastAsia="en-GB"/>
        </w:rPr>
        <w:t>ed</w:t>
      </w:r>
      <w:r w:rsidRPr="00300F86">
        <w:rPr>
          <w:rFonts w:ascii="Times New Roman" w:hAnsi="Times New Roman"/>
          <w:sz w:val="24"/>
          <w:szCs w:val="24"/>
          <w:lang w:eastAsia="en-GB"/>
        </w:rPr>
        <w:t xml:space="preserve"> to FGM </w:t>
      </w:r>
      <w:r w:rsidR="00112439">
        <w:rPr>
          <w:rFonts w:ascii="Times New Roman" w:hAnsi="Times New Roman"/>
          <w:sz w:val="24"/>
          <w:szCs w:val="24"/>
          <w:lang w:eastAsia="en-GB"/>
        </w:rPr>
        <w:t xml:space="preserve">have minimal psychological morbidity, often </w:t>
      </w:r>
      <w:r w:rsidRPr="00300F86">
        <w:rPr>
          <w:rFonts w:ascii="Times New Roman" w:hAnsi="Times New Roman"/>
          <w:sz w:val="24"/>
          <w:szCs w:val="24"/>
          <w:lang w:eastAsia="en-GB"/>
        </w:rPr>
        <w:t>feel</w:t>
      </w:r>
      <w:r w:rsidR="009A35F6">
        <w:rPr>
          <w:rFonts w:ascii="Times New Roman" w:hAnsi="Times New Roman"/>
          <w:sz w:val="24"/>
          <w:szCs w:val="24"/>
          <w:lang w:eastAsia="en-GB"/>
        </w:rPr>
        <w:t>ing proud and believing</w:t>
      </w:r>
      <w:r w:rsidRPr="00300F86">
        <w:rPr>
          <w:rFonts w:ascii="Times New Roman" w:hAnsi="Times New Roman"/>
          <w:sz w:val="24"/>
          <w:szCs w:val="24"/>
          <w:lang w:eastAsia="en-GB"/>
        </w:rPr>
        <w:t xml:space="preserve"> that they are better person (Mwangi-Powell, 1999; Chalmers &amp; Hashi, 2000). </w:t>
      </w:r>
      <w:r w:rsidR="00112439">
        <w:rPr>
          <w:rFonts w:ascii="Times New Roman" w:hAnsi="Times New Roman"/>
          <w:sz w:val="24"/>
          <w:szCs w:val="24"/>
          <w:lang w:eastAsia="en-GB"/>
        </w:rPr>
        <w:t>In a study of</w:t>
      </w:r>
      <w:r w:rsidRPr="00300F86">
        <w:rPr>
          <w:rFonts w:ascii="Times New Roman" w:eastAsia="BerkeleyStd-Book" w:hAnsi="Times New Roman"/>
          <w:sz w:val="24"/>
          <w:szCs w:val="24"/>
          <w:lang w:eastAsia="en-GB"/>
        </w:rPr>
        <w:t xml:space="preserve"> 432 Somali women living in Canada</w:t>
      </w:r>
      <w:r w:rsidR="00112439">
        <w:rPr>
          <w:rFonts w:ascii="Times New Roman" w:eastAsia="BerkeleyStd-Book" w:hAnsi="Times New Roman"/>
          <w:sz w:val="24"/>
          <w:szCs w:val="24"/>
          <w:lang w:eastAsia="en-GB"/>
        </w:rPr>
        <w:t>,</w:t>
      </w:r>
      <w:r w:rsidRPr="00300F86">
        <w:rPr>
          <w:rFonts w:ascii="Times New Roman" w:eastAsia="BerkeleyStd-Book" w:hAnsi="Times New Roman"/>
          <w:sz w:val="24"/>
          <w:szCs w:val="24"/>
          <w:lang w:eastAsia="en-GB"/>
        </w:rPr>
        <w:t xml:space="preserve"> memories of FGM, </w:t>
      </w:r>
      <w:r w:rsidR="00112439">
        <w:rPr>
          <w:rFonts w:ascii="Times New Roman" w:eastAsia="BerkeleyStd-Book" w:hAnsi="Times New Roman"/>
          <w:sz w:val="24"/>
          <w:szCs w:val="24"/>
          <w:lang w:eastAsia="en-GB"/>
        </w:rPr>
        <w:t>included</w:t>
      </w:r>
      <w:r w:rsidRPr="00300F86">
        <w:rPr>
          <w:rFonts w:ascii="Times New Roman" w:eastAsia="BerkeleyStd-Book" w:hAnsi="Times New Roman"/>
          <w:sz w:val="24"/>
          <w:szCs w:val="24"/>
          <w:lang w:eastAsia="en-GB"/>
        </w:rPr>
        <w:t xml:space="preserve"> intense fear, severe pain, and being seriously ill at the time of mutilation, but also </w:t>
      </w:r>
      <w:r w:rsidR="009936B1">
        <w:rPr>
          <w:rFonts w:ascii="Times New Roman" w:eastAsia="BerkeleyStd-Book" w:hAnsi="Times New Roman"/>
          <w:sz w:val="24"/>
          <w:szCs w:val="24"/>
          <w:lang w:eastAsia="en-GB"/>
        </w:rPr>
        <w:t>participants reported</w:t>
      </w:r>
      <w:r w:rsidRPr="00300F86">
        <w:rPr>
          <w:rFonts w:ascii="Times New Roman" w:eastAsia="BerkeleyStd-Book" w:hAnsi="Times New Roman"/>
          <w:sz w:val="24"/>
          <w:szCs w:val="24"/>
          <w:lang w:eastAsia="en-GB"/>
        </w:rPr>
        <w:t xml:space="preserve"> a sense of pride, happiness and enhanced purity and beauty (Chalmers &amp; Hashi, 2000).  The strong belief that a woman needs to be circumcised to be seen as good is </w:t>
      </w:r>
      <w:r w:rsidR="009936B1">
        <w:rPr>
          <w:rFonts w:ascii="Times New Roman" w:eastAsia="BerkeleyStd-Book" w:hAnsi="Times New Roman"/>
          <w:sz w:val="24"/>
          <w:szCs w:val="24"/>
          <w:lang w:eastAsia="en-GB"/>
        </w:rPr>
        <w:t xml:space="preserve">often </w:t>
      </w:r>
      <w:r w:rsidRPr="00300F86">
        <w:rPr>
          <w:rFonts w:ascii="Times New Roman" w:eastAsia="BerkeleyStd-Book" w:hAnsi="Times New Roman"/>
          <w:sz w:val="24"/>
          <w:szCs w:val="24"/>
          <w:lang w:eastAsia="en-GB"/>
        </w:rPr>
        <w:t xml:space="preserve">inherent </w:t>
      </w:r>
      <w:r w:rsidR="009936B1">
        <w:rPr>
          <w:rFonts w:ascii="Times New Roman" w:eastAsia="BerkeleyStd-Book" w:hAnsi="Times New Roman"/>
          <w:sz w:val="24"/>
          <w:szCs w:val="24"/>
          <w:lang w:eastAsia="en-GB"/>
        </w:rPr>
        <w:t xml:space="preserve">within the culture </w:t>
      </w:r>
      <w:r w:rsidRPr="00300F86">
        <w:rPr>
          <w:rFonts w:ascii="Times New Roman" w:eastAsia="BerkeleyStd-Book" w:hAnsi="Times New Roman"/>
          <w:sz w:val="24"/>
          <w:szCs w:val="24"/>
          <w:lang w:eastAsia="en-GB"/>
        </w:rPr>
        <w:t>and passed from one generation to another (Nienhuis et al., 2008)</w:t>
      </w:r>
      <w:r w:rsidR="009936B1">
        <w:rPr>
          <w:rFonts w:ascii="Times New Roman" w:eastAsia="BerkeleyStd-Book" w:hAnsi="Times New Roman"/>
          <w:sz w:val="24"/>
          <w:szCs w:val="24"/>
          <w:lang w:eastAsia="en-GB"/>
        </w:rPr>
        <w:t>, presenting a challenge for those in Western society whose concern is that of mental wellbeing</w:t>
      </w:r>
      <w:r w:rsidRPr="00300F86">
        <w:rPr>
          <w:rFonts w:ascii="Times New Roman" w:eastAsia="BerkeleyStd-Book" w:hAnsi="Times New Roman"/>
          <w:sz w:val="24"/>
          <w:szCs w:val="24"/>
          <w:lang w:eastAsia="en-GB"/>
        </w:rPr>
        <w:t xml:space="preserve">.   </w:t>
      </w:r>
    </w:p>
    <w:p w:rsidR="00160B96" w:rsidRPr="00300F86" w:rsidRDefault="00222B54" w:rsidP="009A35F6">
      <w:pPr>
        <w:autoSpaceDE w:val="0"/>
        <w:autoSpaceDN w:val="0"/>
        <w:adjustRightInd w:val="0"/>
        <w:spacing w:after="0" w:line="480" w:lineRule="auto"/>
        <w:ind w:firstLine="720"/>
        <w:jc w:val="both"/>
        <w:rPr>
          <w:rFonts w:ascii="Times New Roman" w:eastAsia="BerkeleyStd-Book" w:hAnsi="Times New Roman"/>
          <w:sz w:val="24"/>
          <w:szCs w:val="24"/>
          <w:lang w:eastAsia="en-GB"/>
        </w:rPr>
      </w:pPr>
      <w:r>
        <w:rPr>
          <w:rFonts w:ascii="Times New Roman" w:eastAsia="BerkeleyStd-Book" w:hAnsi="Times New Roman"/>
          <w:sz w:val="24"/>
          <w:szCs w:val="24"/>
          <w:lang w:eastAsia="en-GB"/>
        </w:rPr>
        <w:t>The complexity of FGM in the cultural context is demonstrated in a pre and post intervention study</w:t>
      </w:r>
      <w:r w:rsidR="00160B96" w:rsidRPr="00300F86">
        <w:rPr>
          <w:rFonts w:ascii="Times New Roman" w:hAnsi="Times New Roman"/>
          <w:sz w:val="24"/>
          <w:szCs w:val="24"/>
        </w:rPr>
        <w:t xml:space="preserve"> of 100 women</w:t>
      </w:r>
      <w:r w:rsidR="009936B1">
        <w:rPr>
          <w:rFonts w:ascii="Times New Roman" w:hAnsi="Times New Roman"/>
          <w:sz w:val="24"/>
          <w:szCs w:val="24"/>
        </w:rPr>
        <w:t xml:space="preserve"> undertaken by </w:t>
      </w:r>
      <w:r w:rsidR="00160B96" w:rsidRPr="00300F86">
        <w:rPr>
          <w:rFonts w:ascii="Times New Roman" w:hAnsi="Times New Roman"/>
          <w:sz w:val="24"/>
          <w:szCs w:val="24"/>
        </w:rPr>
        <w:t xml:space="preserve">Ekweme et al., </w:t>
      </w:r>
      <w:r w:rsidR="009936B1">
        <w:rPr>
          <w:rFonts w:ascii="Times New Roman" w:hAnsi="Times New Roman"/>
          <w:sz w:val="24"/>
          <w:szCs w:val="24"/>
        </w:rPr>
        <w:t>(</w:t>
      </w:r>
      <w:r w:rsidR="00160B96" w:rsidRPr="00300F86">
        <w:rPr>
          <w:rFonts w:ascii="Times New Roman" w:hAnsi="Times New Roman"/>
          <w:sz w:val="24"/>
          <w:szCs w:val="24"/>
        </w:rPr>
        <w:t>2010)</w:t>
      </w:r>
      <w:r>
        <w:rPr>
          <w:rFonts w:ascii="Times New Roman" w:hAnsi="Times New Roman"/>
          <w:sz w:val="24"/>
          <w:szCs w:val="24"/>
        </w:rPr>
        <w:t>.</w:t>
      </w:r>
      <w:r w:rsidR="00160B96" w:rsidRPr="00300F86">
        <w:rPr>
          <w:rFonts w:ascii="Times New Roman" w:hAnsi="Times New Roman"/>
          <w:sz w:val="24"/>
          <w:szCs w:val="24"/>
        </w:rPr>
        <w:t xml:space="preserve"> </w:t>
      </w:r>
      <w:r>
        <w:rPr>
          <w:rFonts w:ascii="Times New Roman" w:hAnsi="Times New Roman"/>
          <w:sz w:val="24"/>
          <w:szCs w:val="24"/>
        </w:rPr>
        <w:t>K</w:t>
      </w:r>
      <w:r w:rsidR="00160B96" w:rsidRPr="00300F86">
        <w:rPr>
          <w:rFonts w:ascii="Times New Roman" w:hAnsi="Times New Roman"/>
          <w:sz w:val="24"/>
          <w:szCs w:val="24"/>
        </w:rPr>
        <w:t xml:space="preserve">nowledge, attitude and behaviour </w:t>
      </w:r>
      <w:r>
        <w:rPr>
          <w:rFonts w:ascii="Times New Roman" w:hAnsi="Times New Roman"/>
          <w:sz w:val="24"/>
          <w:szCs w:val="24"/>
        </w:rPr>
        <w:t>pre and post</w:t>
      </w:r>
      <w:r w:rsidR="00160B96" w:rsidRPr="00300F86">
        <w:rPr>
          <w:rFonts w:ascii="Times New Roman" w:hAnsi="Times New Roman"/>
          <w:sz w:val="24"/>
          <w:szCs w:val="24"/>
        </w:rPr>
        <w:t xml:space="preserve"> FGM</w:t>
      </w:r>
      <w:r w:rsidR="009936B1">
        <w:rPr>
          <w:rFonts w:ascii="Times New Roman" w:hAnsi="Times New Roman"/>
          <w:sz w:val="24"/>
          <w:szCs w:val="24"/>
        </w:rPr>
        <w:t xml:space="preserve"> was explored</w:t>
      </w:r>
      <w:r w:rsidR="009A35F6">
        <w:rPr>
          <w:rFonts w:ascii="Times New Roman" w:hAnsi="Times New Roman"/>
          <w:sz w:val="24"/>
          <w:szCs w:val="24"/>
        </w:rPr>
        <w:t xml:space="preserve">. </w:t>
      </w:r>
      <w:r w:rsidR="00160B96" w:rsidRPr="00300F86">
        <w:rPr>
          <w:rFonts w:ascii="Times New Roman" w:hAnsi="Times New Roman"/>
          <w:sz w:val="24"/>
          <w:szCs w:val="24"/>
        </w:rPr>
        <w:t xml:space="preserve">The women were recruited by systematic sampling from the General Outpatient Department at the University of Nigeria Teaching Hospital. Results showed that prior to undergoing FGM, the knowledge of the respondents on the true meaning of </w:t>
      </w:r>
      <w:r w:rsidR="009A35F6">
        <w:rPr>
          <w:rFonts w:ascii="Times New Roman" w:hAnsi="Times New Roman"/>
          <w:sz w:val="24"/>
          <w:szCs w:val="24"/>
        </w:rPr>
        <w:t>the practice</w:t>
      </w:r>
      <w:r w:rsidR="00160B96" w:rsidRPr="00300F86">
        <w:rPr>
          <w:rFonts w:ascii="Times New Roman" w:hAnsi="Times New Roman"/>
          <w:sz w:val="24"/>
          <w:szCs w:val="24"/>
        </w:rPr>
        <w:t xml:space="preserve"> was 54%; with 70% believing that FGM is good and</w:t>
      </w:r>
      <w:r>
        <w:rPr>
          <w:rFonts w:ascii="Times New Roman" w:hAnsi="Times New Roman"/>
          <w:sz w:val="24"/>
          <w:szCs w:val="24"/>
        </w:rPr>
        <w:t>,</w:t>
      </w:r>
      <w:r w:rsidR="00160B96" w:rsidRPr="00300F86">
        <w:rPr>
          <w:rFonts w:ascii="Times New Roman" w:hAnsi="Times New Roman"/>
          <w:sz w:val="24"/>
          <w:szCs w:val="24"/>
        </w:rPr>
        <w:t xml:space="preserve"> </w:t>
      </w:r>
      <w:r w:rsidR="009936B1" w:rsidRPr="00300F86">
        <w:rPr>
          <w:rFonts w:ascii="Times New Roman" w:hAnsi="Times New Roman"/>
          <w:sz w:val="24"/>
          <w:szCs w:val="24"/>
        </w:rPr>
        <w:t xml:space="preserve">based mainly on culture and tradition </w:t>
      </w:r>
      <w:r w:rsidR="00160B96" w:rsidRPr="00300F86">
        <w:rPr>
          <w:rFonts w:ascii="Times New Roman" w:hAnsi="Times New Roman"/>
          <w:sz w:val="24"/>
          <w:szCs w:val="24"/>
        </w:rPr>
        <w:t xml:space="preserve">should be continued. </w:t>
      </w:r>
      <w:r w:rsidR="001C1A4E">
        <w:rPr>
          <w:rFonts w:ascii="Times New Roman" w:hAnsi="Times New Roman"/>
          <w:sz w:val="24"/>
          <w:szCs w:val="24"/>
        </w:rPr>
        <w:t xml:space="preserve"> </w:t>
      </w:r>
      <w:r w:rsidR="00160B96" w:rsidRPr="00300F86">
        <w:rPr>
          <w:rFonts w:ascii="Times New Roman" w:hAnsi="Times New Roman"/>
          <w:sz w:val="24"/>
          <w:szCs w:val="24"/>
        </w:rPr>
        <w:t>Respondents displayed a high negative and stigmatizing attitude</w:t>
      </w:r>
      <w:r>
        <w:rPr>
          <w:rFonts w:ascii="Times New Roman" w:hAnsi="Times New Roman"/>
          <w:sz w:val="24"/>
          <w:szCs w:val="24"/>
        </w:rPr>
        <w:t xml:space="preserve"> toward the uncircumcised women;</w:t>
      </w:r>
      <w:r w:rsidR="00160B96" w:rsidRPr="00300F86">
        <w:rPr>
          <w:rFonts w:ascii="Times New Roman" w:hAnsi="Times New Roman"/>
          <w:sz w:val="24"/>
          <w:szCs w:val="24"/>
        </w:rPr>
        <w:t xml:space="preserve"> 74% said they are promiscuous; 49% said they are shameful, 14% cursed/outcast, </w:t>
      </w:r>
      <w:r>
        <w:rPr>
          <w:rFonts w:ascii="Times New Roman" w:hAnsi="Times New Roman"/>
          <w:sz w:val="24"/>
          <w:szCs w:val="24"/>
        </w:rPr>
        <w:t>and</w:t>
      </w:r>
      <w:r w:rsidR="00160B96" w:rsidRPr="00300F86">
        <w:rPr>
          <w:rFonts w:ascii="Times New Roman" w:hAnsi="Times New Roman"/>
          <w:sz w:val="24"/>
          <w:szCs w:val="24"/>
        </w:rPr>
        <w:t xml:space="preserve"> 66% would not recommend them for marriage. </w:t>
      </w:r>
      <w:r w:rsidR="001C1A4E">
        <w:rPr>
          <w:rFonts w:ascii="Times New Roman" w:hAnsi="Times New Roman"/>
          <w:sz w:val="24"/>
          <w:szCs w:val="24"/>
        </w:rPr>
        <w:t xml:space="preserve"> </w:t>
      </w:r>
      <w:r w:rsidR="00160B96" w:rsidRPr="00300F86">
        <w:rPr>
          <w:rFonts w:ascii="Times New Roman" w:hAnsi="Times New Roman"/>
          <w:sz w:val="24"/>
          <w:szCs w:val="24"/>
        </w:rPr>
        <w:t xml:space="preserve">After </w:t>
      </w:r>
      <w:r>
        <w:rPr>
          <w:rFonts w:ascii="Times New Roman" w:hAnsi="Times New Roman"/>
          <w:sz w:val="24"/>
          <w:szCs w:val="24"/>
        </w:rPr>
        <w:t>the women had</w:t>
      </w:r>
      <w:r w:rsidR="00160B96" w:rsidRPr="00300F86">
        <w:rPr>
          <w:rFonts w:ascii="Times New Roman" w:hAnsi="Times New Roman"/>
          <w:sz w:val="24"/>
          <w:szCs w:val="24"/>
        </w:rPr>
        <w:t xml:space="preserve"> been circumcised, </w:t>
      </w:r>
      <w:r>
        <w:rPr>
          <w:rFonts w:ascii="Times New Roman" w:hAnsi="Times New Roman"/>
          <w:sz w:val="24"/>
          <w:szCs w:val="24"/>
        </w:rPr>
        <w:t xml:space="preserve">results showed </w:t>
      </w:r>
      <w:r w:rsidR="00160B96" w:rsidRPr="00300F86">
        <w:rPr>
          <w:rFonts w:ascii="Times New Roman" w:hAnsi="Times New Roman"/>
          <w:sz w:val="24"/>
          <w:szCs w:val="24"/>
        </w:rPr>
        <w:t>85% of the respondents had a better understanding regarding the meaning of FGM</w:t>
      </w:r>
      <w:r>
        <w:rPr>
          <w:rFonts w:ascii="Times New Roman" w:hAnsi="Times New Roman"/>
          <w:sz w:val="24"/>
          <w:szCs w:val="24"/>
        </w:rPr>
        <w:t>,</w:t>
      </w:r>
      <w:r w:rsidR="00160B96" w:rsidRPr="00300F86">
        <w:rPr>
          <w:rFonts w:ascii="Times New Roman" w:hAnsi="Times New Roman"/>
          <w:sz w:val="24"/>
          <w:szCs w:val="24"/>
        </w:rPr>
        <w:t xml:space="preserve"> </w:t>
      </w:r>
      <w:r>
        <w:rPr>
          <w:rFonts w:ascii="Times New Roman" w:hAnsi="Times New Roman"/>
          <w:sz w:val="24"/>
          <w:szCs w:val="24"/>
        </w:rPr>
        <w:t>71.3% knew the complications,</w:t>
      </w:r>
      <w:r w:rsidR="00160B96" w:rsidRPr="00300F86">
        <w:rPr>
          <w:rFonts w:ascii="Times New Roman" w:hAnsi="Times New Roman"/>
          <w:sz w:val="24"/>
          <w:szCs w:val="24"/>
        </w:rPr>
        <w:t xml:space="preserve"> 11% supported FGM, </w:t>
      </w:r>
      <w:r>
        <w:rPr>
          <w:rFonts w:ascii="Times New Roman" w:hAnsi="Times New Roman"/>
          <w:sz w:val="24"/>
          <w:szCs w:val="24"/>
        </w:rPr>
        <w:t xml:space="preserve">but </w:t>
      </w:r>
      <w:r w:rsidR="00160B96" w:rsidRPr="00300F86">
        <w:rPr>
          <w:rFonts w:ascii="Times New Roman" w:hAnsi="Times New Roman"/>
          <w:sz w:val="24"/>
          <w:szCs w:val="24"/>
        </w:rPr>
        <w:t>83% were against the practice. The stigmatizing attitudes held against uncircumcised women decreased significantly post-intervention</w:t>
      </w:r>
      <w:r>
        <w:rPr>
          <w:rFonts w:ascii="Times New Roman" w:hAnsi="Times New Roman"/>
          <w:sz w:val="24"/>
          <w:szCs w:val="24"/>
        </w:rPr>
        <w:t>;</w:t>
      </w:r>
      <w:r w:rsidR="00160B96" w:rsidRPr="00300F86">
        <w:rPr>
          <w:rFonts w:ascii="Times New Roman" w:hAnsi="Times New Roman"/>
          <w:sz w:val="24"/>
          <w:szCs w:val="24"/>
        </w:rPr>
        <w:t xml:space="preserve"> </w:t>
      </w:r>
      <w:r>
        <w:rPr>
          <w:rFonts w:ascii="Times New Roman" w:hAnsi="Times New Roman"/>
          <w:sz w:val="24"/>
          <w:szCs w:val="24"/>
        </w:rPr>
        <w:t>beliefs of promiscuity fell from</w:t>
      </w:r>
      <w:r w:rsidR="00160B96" w:rsidRPr="00300F86">
        <w:rPr>
          <w:rFonts w:ascii="Times New Roman" w:hAnsi="Times New Roman"/>
          <w:sz w:val="24"/>
          <w:szCs w:val="24"/>
        </w:rPr>
        <w:t>74% to 22%, shameful 49% to 12%, outcast/cursed 14% to 2%, and not goo</w:t>
      </w:r>
      <w:r>
        <w:rPr>
          <w:rFonts w:ascii="Times New Roman" w:hAnsi="Times New Roman"/>
          <w:sz w:val="24"/>
          <w:szCs w:val="24"/>
        </w:rPr>
        <w:t>d for marriage from 66% to 19%</w:t>
      </w:r>
      <w:r w:rsidR="00160B96" w:rsidRPr="00300F86">
        <w:rPr>
          <w:rFonts w:ascii="Times New Roman" w:hAnsi="Times New Roman"/>
          <w:sz w:val="24"/>
          <w:szCs w:val="24"/>
        </w:rPr>
        <w:t xml:space="preserve"> (Ekweme et al., 2010).   </w:t>
      </w:r>
    </w:p>
    <w:p w:rsidR="00160B96" w:rsidRPr="00300F86" w:rsidRDefault="00160B96" w:rsidP="00160B96">
      <w:pPr>
        <w:autoSpaceDE w:val="0"/>
        <w:autoSpaceDN w:val="0"/>
        <w:adjustRightInd w:val="0"/>
        <w:spacing w:after="0" w:line="480" w:lineRule="auto"/>
        <w:rPr>
          <w:rFonts w:ascii="Times New Roman" w:eastAsia="Times New Roman" w:hAnsi="Times New Roman"/>
          <w:sz w:val="24"/>
          <w:szCs w:val="24"/>
          <w:lang w:eastAsia="en-GB"/>
        </w:rPr>
      </w:pPr>
    </w:p>
    <w:p w:rsidR="00160B96" w:rsidRPr="00C82C91" w:rsidRDefault="00160B96" w:rsidP="00464EA0">
      <w:pPr>
        <w:autoSpaceDE w:val="0"/>
        <w:autoSpaceDN w:val="0"/>
        <w:adjustRightInd w:val="0"/>
        <w:spacing w:after="0" w:line="480" w:lineRule="auto"/>
        <w:jc w:val="both"/>
        <w:rPr>
          <w:rFonts w:ascii="Times New Roman" w:hAnsi="Times New Roman"/>
          <w:b/>
          <w:sz w:val="28"/>
          <w:szCs w:val="28"/>
          <w:lang w:eastAsia="en-GB"/>
        </w:rPr>
      </w:pPr>
      <w:r w:rsidRPr="00C82C91">
        <w:rPr>
          <w:rFonts w:ascii="Times New Roman" w:hAnsi="Times New Roman"/>
          <w:b/>
          <w:sz w:val="24"/>
          <w:szCs w:val="24"/>
          <w:lang w:eastAsia="en-GB"/>
        </w:rPr>
        <w:t xml:space="preserve">Psychosocial interventions to </w:t>
      </w:r>
      <w:r w:rsidR="00A641EF">
        <w:rPr>
          <w:rFonts w:ascii="Times New Roman" w:hAnsi="Times New Roman"/>
          <w:b/>
          <w:sz w:val="24"/>
          <w:szCs w:val="24"/>
          <w:lang w:eastAsia="en-GB"/>
        </w:rPr>
        <w:t>address the emotional consequences of</w:t>
      </w:r>
      <w:r w:rsidRPr="00C82C91">
        <w:rPr>
          <w:rFonts w:ascii="Times New Roman" w:hAnsi="Times New Roman"/>
          <w:b/>
          <w:sz w:val="24"/>
          <w:szCs w:val="24"/>
          <w:lang w:eastAsia="en-GB"/>
        </w:rPr>
        <w:t xml:space="preserve"> FGM</w:t>
      </w:r>
    </w:p>
    <w:p w:rsidR="002003EC" w:rsidRPr="00300F86" w:rsidRDefault="00431C18" w:rsidP="009A35F6">
      <w:pPr>
        <w:autoSpaceDE w:val="0"/>
        <w:autoSpaceDN w:val="0"/>
        <w:adjustRightInd w:val="0"/>
        <w:spacing w:after="0" w:line="480" w:lineRule="auto"/>
        <w:ind w:firstLine="720"/>
        <w:jc w:val="both"/>
        <w:rPr>
          <w:rFonts w:ascii="Times New Roman" w:hAnsi="Times New Roman"/>
          <w:sz w:val="24"/>
          <w:szCs w:val="24"/>
          <w:lang w:eastAsia="en-GB"/>
        </w:rPr>
      </w:pPr>
      <w:r w:rsidRPr="00300F86">
        <w:rPr>
          <w:rFonts w:ascii="Times New Roman" w:hAnsi="Times New Roman"/>
          <w:sz w:val="24"/>
          <w:szCs w:val="24"/>
        </w:rPr>
        <w:t>Although there are now extensive studies in the clinical field of psychosocial interventions for mental illnesses experienced by the BME population</w:t>
      </w:r>
      <w:r>
        <w:rPr>
          <w:rFonts w:ascii="Times New Roman" w:hAnsi="Times New Roman"/>
          <w:sz w:val="24"/>
          <w:szCs w:val="24"/>
        </w:rPr>
        <w:t>,</w:t>
      </w:r>
      <w:r w:rsidRPr="00300F86">
        <w:rPr>
          <w:rFonts w:ascii="Times New Roman" w:hAnsi="Times New Roman"/>
          <w:sz w:val="24"/>
          <w:szCs w:val="24"/>
        </w:rPr>
        <w:t xml:space="preserve"> including groups of refugees and asylum seekers (DoH, 2005; Kieft et al., 2008; Mind, 2009), there is still a lot to do to provide specific emotional s</w:t>
      </w:r>
      <w:r>
        <w:rPr>
          <w:rFonts w:ascii="Times New Roman" w:hAnsi="Times New Roman"/>
          <w:sz w:val="24"/>
          <w:szCs w:val="24"/>
        </w:rPr>
        <w:t xml:space="preserve">upport for women exposed to FGM.  </w:t>
      </w:r>
      <w:r w:rsidR="002003EC" w:rsidRPr="00300F86">
        <w:rPr>
          <w:rFonts w:ascii="Times New Roman" w:hAnsi="Times New Roman"/>
          <w:sz w:val="24"/>
          <w:szCs w:val="24"/>
          <w:lang w:eastAsia="en-GB"/>
        </w:rPr>
        <w:t xml:space="preserve">While </w:t>
      </w:r>
      <w:r w:rsidR="002003EC">
        <w:rPr>
          <w:rFonts w:ascii="Times New Roman" w:hAnsi="Times New Roman"/>
          <w:sz w:val="24"/>
          <w:szCs w:val="24"/>
          <w:lang w:eastAsia="en-GB"/>
        </w:rPr>
        <w:t>a number of</w:t>
      </w:r>
      <w:r w:rsidR="002003EC" w:rsidRPr="00300F86">
        <w:rPr>
          <w:rFonts w:ascii="Times New Roman" w:hAnsi="Times New Roman"/>
          <w:sz w:val="24"/>
          <w:szCs w:val="24"/>
          <w:lang w:eastAsia="en-GB"/>
        </w:rPr>
        <w:t xml:space="preserve"> studies </w:t>
      </w:r>
      <w:r w:rsidR="002003EC">
        <w:rPr>
          <w:rFonts w:ascii="Times New Roman" w:hAnsi="Times New Roman"/>
          <w:sz w:val="24"/>
          <w:szCs w:val="24"/>
          <w:lang w:eastAsia="en-GB"/>
        </w:rPr>
        <w:t>(</w:t>
      </w:r>
      <w:r w:rsidR="002003EC" w:rsidRPr="00300F86">
        <w:rPr>
          <w:rFonts w:ascii="Times New Roman" w:hAnsi="Times New Roman"/>
          <w:sz w:val="24"/>
          <w:szCs w:val="24"/>
          <w:lang w:eastAsia="en-GB"/>
        </w:rPr>
        <w:t>Osinowo &amp; Taiwo</w:t>
      </w:r>
      <w:r w:rsidR="002003EC">
        <w:rPr>
          <w:rFonts w:ascii="Times New Roman" w:hAnsi="Times New Roman"/>
          <w:sz w:val="24"/>
          <w:szCs w:val="24"/>
          <w:lang w:eastAsia="en-GB"/>
        </w:rPr>
        <w:t xml:space="preserve">, 2003; </w:t>
      </w:r>
      <w:r w:rsidR="002003EC" w:rsidRPr="00300F86">
        <w:rPr>
          <w:rFonts w:ascii="Times New Roman" w:hAnsi="Times New Roman"/>
          <w:sz w:val="24"/>
          <w:szCs w:val="24"/>
          <w:lang w:eastAsia="en-GB"/>
        </w:rPr>
        <w:t>Be</w:t>
      </w:r>
      <w:r w:rsidR="002003EC">
        <w:rPr>
          <w:rFonts w:ascii="Times New Roman" w:hAnsi="Times New Roman"/>
          <w:sz w:val="24"/>
          <w:szCs w:val="24"/>
          <w:lang w:eastAsia="en-GB"/>
        </w:rPr>
        <w:t>hrendt &amp; Moritz, 2005;</w:t>
      </w:r>
      <w:r w:rsidR="002003EC" w:rsidRPr="00E77251">
        <w:rPr>
          <w:rFonts w:ascii="Times New Roman" w:hAnsi="Times New Roman"/>
          <w:sz w:val="24"/>
          <w:szCs w:val="24"/>
          <w:lang w:eastAsia="en-GB"/>
        </w:rPr>
        <w:t xml:space="preserve"> </w:t>
      </w:r>
      <w:r w:rsidR="002003EC" w:rsidRPr="00300F86">
        <w:rPr>
          <w:rFonts w:ascii="Times New Roman" w:hAnsi="Times New Roman"/>
          <w:bCs/>
          <w:sz w:val="24"/>
          <w:szCs w:val="24"/>
          <w:lang w:eastAsia="en-GB"/>
        </w:rPr>
        <w:t xml:space="preserve">Elnashar &amp; Abdelhady, 2007; </w:t>
      </w:r>
      <w:r w:rsidR="002003EC" w:rsidRPr="00300F86">
        <w:rPr>
          <w:rFonts w:ascii="Times New Roman" w:hAnsi="Times New Roman"/>
          <w:sz w:val="24"/>
          <w:szCs w:val="24"/>
        </w:rPr>
        <w:t xml:space="preserve">Kizilhan, </w:t>
      </w:r>
      <w:r w:rsidR="002003EC">
        <w:rPr>
          <w:rFonts w:ascii="Times New Roman" w:hAnsi="Times New Roman"/>
          <w:sz w:val="24"/>
          <w:szCs w:val="24"/>
        </w:rPr>
        <w:t>2011</w:t>
      </w:r>
      <w:r w:rsidR="002003EC">
        <w:rPr>
          <w:rFonts w:ascii="Times New Roman" w:hAnsi="Times New Roman"/>
          <w:sz w:val="24"/>
          <w:szCs w:val="24"/>
          <w:lang w:eastAsia="en-GB"/>
        </w:rPr>
        <w:t xml:space="preserve">) have made </w:t>
      </w:r>
      <w:r w:rsidR="002003EC" w:rsidRPr="00300F86">
        <w:rPr>
          <w:rFonts w:ascii="Times New Roman" w:hAnsi="Times New Roman"/>
          <w:sz w:val="24"/>
          <w:szCs w:val="24"/>
          <w:lang w:eastAsia="en-GB"/>
        </w:rPr>
        <w:t xml:space="preserve">recommendations for adapted psychological interventions </w:t>
      </w:r>
      <w:r w:rsidR="002003EC">
        <w:rPr>
          <w:rFonts w:ascii="Times New Roman" w:hAnsi="Times New Roman"/>
          <w:sz w:val="24"/>
          <w:szCs w:val="24"/>
          <w:lang w:eastAsia="en-GB"/>
        </w:rPr>
        <w:t>and</w:t>
      </w:r>
      <w:r w:rsidR="002003EC" w:rsidRPr="00300F86">
        <w:rPr>
          <w:rFonts w:ascii="Times New Roman" w:hAnsi="Times New Roman"/>
          <w:sz w:val="24"/>
          <w:szCs w:val="24"/>
          <w:lang w:eastAsia="en-GB"/>
        </w:rPr>
        <w:t xml:space="preserve"> training for mental health professionals on how to provide an adapted therapy</w:t>
      </w:r>
      <w:r w:rsidR="005F497C">
        <w:rPr>
          <w:rFonts w:ascii="Times New Roman" w:hAnsi="Times New Roman"/>
          <w:sz w:val="24"/>
          <w:szCs w:val="24"/>
          <w:lang w:eastAsia="en-GB"/>
        </w:rPr>
        <w:t>,</w:t>
      </w:r>
      <w:r w:rsidR="002003EC" w:rsidRPr="00300F86">
        <w:rPr>
          <w:rFonts w:ascii="Times New Roman" w:hAnsi="Times New Roman"/>
          <w:sz w:val="24"/>
          <w:szCs w:val="24"/>
          <w:lang w:eastAsia="en-GB"/>
        </w:rPr>
        <w:t xml:space="preserve"> none </w:t>
      </w:r>
      <w:r w:rsidR="002003EC">
        <w:rPr>
          <w:rFonts w:ascii="Times New Roman" w:hAnsi="Times New Roman"/>
          <w:sz w:val="24"/>
          <w:szCs w:val="24"/>
          <w:lang w:eastAsia="en-GB"/>
        </w:rPr>
        <w:t>have</w:t>
      </w:r>
      <w:r w:rsidR="002003EC" w:rsidRPr="00300F86">
        <w:rPr>
          <w:rFonts w:ascii="Times New Roman" w:hAnsi="Times New Roman"/>
          <w:sz w:val="24"/>
          <w:szCs w:val="24"/>
          <w:lang w:eastAsia="en-GB"/>
        </w:rPr>
        <w:t xml:space="preserve"> </w:t>
      </w:r>
      <w:r w:rsidR="002003EC">
        <w:rPr>
          <w:rFonts w:ascii="Times New Roman" w:hAnsi="Times New Roman"/>
          <w:sz w:val="24"/>
          <w:szCs w:val="24"/>
          <w:lang w:eastAsia="en-GB"/>
        </w:rPr>
        <w:t>implemented and evaluated</w:t>
      </w:r>
      <w:r w:rsidR="002003EC" w:rsidRPr="00300F86">
        <w:rPr>
          <w:rFonts w:ascii="Times New Roman" w:hAnsi="Times New Roman"/>
          <w:sz w:val="24"/>
          <w:szCs w:val="24"/>
          <w:lang w:eastAsia="en-GB"/>
        </w:rPr>
        <w:t xml:space="preserve"> appropriate psychological interventions </w:t>
      </w:r>
      <w:r w:rsidR="002003EC">
        <w:rPr>
          <w:rFonts w:ascii="Times New Roman" w:hAnsi="Times New Roman"/>
          <w:sz w:val="24"/>
          <w:szCs w:val="24"/>
          <w:lang w:eastAsia="en-GB"/>
        </w:rPr>
        <w:t xml:space="preserve">specifically addressing the needs of </w:t>
      </w:r>
      <w:r w:rsidR="005F497C">
        <w:rPr>
          <w:rFonts w:ascii="Times New Roman" w:hAnsi="Times New Roman"/>
          <w:sz w:val="24"/>
          <w:szCs w:val="24"/>
          <w:lang w:eastAsia="en-GB"/>
        </w:rPr>
        <w:t>women</w:t>
      </w:r>
      <w:r w:rsidR="002003EC">
        <w:rPr>
          <w:rFonts w:ascii="Times New Roman" w:hAnsi="Times New Roman"/>
          <w:sz w:val="24"/>
          <w:szCs w:val="24"/>
          <w:lang w:eastAsia="en-GB"/>
        </w:rPr>
        <w:t xml:space="preserve"> who have experienced or who are at risk of</w:t>
      </w:r>
      <w:r w:rsidR="002003EC" w:rsidRPr="00300F86">
        <w:rPr>
          <w:rFonts w:ascii="Times New Roman" w:hAnsi="Times New Roman"/>
          <w:sz w:val="24"/>
          <w:szCs w:val="24"/>
          <w:lang w:eastAsia="en-GB"/>
        </w:rPr>
        <w:t xml:space="preserve"> FGM.  </w:t>
      </w:r>
    </w:p>
    <w:p w:rsidR="00431C18" w:rsidRDefault="00C82C91" w:rsidP="005F497C">
      <w:pPr>
        <w:autoSpaceDE w:val="0"/>
        <w:autoSpaceDN w:val="0"/>
        <w:adjustRightInd w:val="0"/>
        <w:spacing w:after="0" w:line="480" w:lineRule="auto"/>
        <w:ind w:firstLine="720"/>
        <w:jc w:val="both"/>
        <w:rPr>
          <w:rFonts w:ascii="Times New Roman" w:hAnsi="Times New Roman"/>
          <w:sz w:val="24"/>
          <w:szCs w:val="24"/>
        </w:rPr>
      </w:pPr>
      <w:r>
        <w:rPr>
          <w:rFonts w:ascii="Times New Roman" w:eastAsia="Times New Roman" w:hAnsi="Times New Roman"/>
          <w:sz w:val="24"/>
          <w:szCs w:val="24"/>
          <w:lang w:eastAsia="en-GB"/>
        </w:rPr>
        <w:t>The dearth of research relating to the psychological consequences of FGM, coupled with the nuanced context of tradition and cultural beliefs, will impact on the way in which mental health services might provide support for women exposed to the practice</w:t>
      </w:r>
      <w:r>
        <w:rPr>
          <w:rFonts w:ascii="Times New Roman" w:hAnsi="Times New Roman"/>
          <w:sz w:val="24"/>
          <w:szCs w:val="24"/>
          <w:lang w:eastAsia="en-GB"/>
        </w:rPr>
        <w:t xml:space="preserve">. </w:t>
      </w:r>
      <w:r w:rsidR="00160B96" w:rsidRPr="00300F86">
        <w:rPr>
          <w:rFonts w:ascii="Times New Roman" w:hAnsi="Times New Roman"/>
          <w:sz w:val="24"/>
          <w:szCs w:val="24"/>
        </w:rPr>
        <w:t>When developing therapeutic intervention</w:t>
      </w:r>
      <w:r>
        <w:rPr>
          <w:rFonts w:ascii="Times New Roman" w:hAnsi="Times New Roman"/>
          <w:sz w:val="24"/>
          <w:szCs w:val="24"/>
        </w:rPr>
        <w:t>s</w:t>
      </w:r>
      <w:r w:rsidR="00160B96" w:rsidRPr="00300F86">
        <w:rPr>
          <w:rFonts w:ascii="Times New Roman" w:hAnsi="Times New Roman"/>
          <w:sz w:val="24"/>
          <w:szCs w:val="24"/>
        </w:rPr>
        <w:t xml:space="preserve"> for </w:t>
      </w:r>
      <w:r>
        <w:rPr>
          <w:rFonts w:ascii="Times New Roman" w:hAnsi="Times New Roman"/>
          <w:sz w:val="24"/>
          <w:szCs w:val="24"/>
        </w:rPr>
        <w:t xml:space="preserve">women exposed to </w:t>
      </w:r>
      <w:r w:rsidR="00160B96" w:rsidRPr="00300F86">
        <w:rPr>
          <w:rFonts w:ascii="Times New Roman" w:hAnsi="Times New Roman"/>
          <w:sz w:val="24"/>
          <w:szCs w:val="24"/>
        </w:rPr>
        <w:t>FGM, account needs to be taken of the deep-rooted belief in the practice of FGM, as well as the cultural and social pressure</w:t>
      </w:r>
      <w:r w:rsidR="00464EA0">
        <w:rPr>
          <w:rFonts w:ascii="Times New Roman" w:hAnsi="Times New Roman"/>
          <w:sz w:val="24"/>
          <w:szCs w:val="24"/>
        </w:rPr>
        <w:t>s</w:t>
      </w:r>
      <w:r w:rsidR="00160B96" w:rsidRPr="00300F86">
        <w:rPr>
          <w:rFonts w:ascii="Times New Roman" w:hAnsi="Times New Roman"/>
          <w:sz w:val="24"/>
          <w:szCs w:val="24"/>
        </w:rPr>
        <w:t xml:space="preserve"> women </w:t>
      </w:r>
      <w:r>
        <w:rPr>
          <w:rFonts w:ascii="Times New Roman" w:hAnsi="Times New Roman"/>
          <w:sz w:val="24"/>
          <w:szCs w:val="24"/>
        </w:rPr>
        <w:t xml:space="preserve">from practising communities </w:t>
      </w:r>
      <w:r w:rsidR="00160B96" w:rsidRPr="00300F86">
        <w:rPr>
          <w:rFonts w:ascii="Times New Roman" w:hAnsi="Times New Roman"/>
          <w:sz w:val="24"/>
          <w:szCs w:val="24"/>
        </w:rPr>
        <w:t xml:space="preserve">are likely to </w:t>
      </w:r>
      <w:r w:rsidR="005F497C">
        <w:rPr>
          <w:rFonts w:ascii="Times New Roman" w:hAnsi="Times New Roman"/>
          <w:sz w:val="24"/>
          <w:szCs w:val="24"/>
        </w:rPr>
        <w:t>experience</w:t>
      </w:r>
      <w:r w:rsidR="00160B96" w:rsidRPr="00300F86">
        <w:rPr>
          <w:rFonts w:ascii="Times New Roman" w:hAnsi="Times New Roman"/>
          <w:sz w:val="24"/>
          <w:szCs w:val="24"/>
        </w:rPr>
        <w:t xml:space="preserve">. </w:t>
      </w:r>
    </w:p>
    <w:p w:rsidR="008D0026" w:rsidRPr="00303671" w:rsidRDefault="00160B96" w:rsidP="005F497C">
      <w:pPr>
        <w:autoSpaceDE w:val="0"/>
        <w:autoSpaceDN w:val="0"/>
        <w:adjustRightInd w:val="0"/>
        <w:spacing w:after="0" w:line="480" w:lineRule="auto"/>
        <w:ind w:firstLine="720"/>
        <w:jc w:val="both"/>
        <w:rPr>
          <w:rFonts w:ascii="Times New Roman" w:hAnsi="Times New Roman"/>
          <w:sz w:val="24"/>
          <w:szCs w:val="24"/>
          <w:lang w:eastAsia="en-GB"/>
        </w:rPr>
      </w:pPr>
      <w:r w:rsidRPr="00300F86">
        <w:rPr>
          <w:rFonts w:ascii="Times New Roman" w:hAnsi="Times New Roman"/>
          <w:sz w:val="24"/>
          <w:szCs w:val="24"/>
        </w:rPr>
        <w:t>A successful therapeutic relationship is fundamental to good mental health care (</w:t>
      </w:r>
      <w:r w:rsidR="005F497C">
        <w:rPr>
          <w:rFonts w:ascii="Times New Roman" w:hAnsi="Times New Roman"/>
          <w:sz w:val="24"/>
          <w:szCs w:val="24"/>
        </w:rPr>
        <w:t>Cleary, 2003;</w:t>
      </w:r>
      <w:r w:rsidRPr="00300F86">
        <w:rPr>
          <w:rFonts w:ascii="Times New Roman" w:hAnsi="Times New Roman"/>
          <w:sz w:val="24"/>
          <w:szCs w:val="24"/>
        </w:rPr>
        <w:t xml:space="preserve"> Warne &amp; McAndrew, 2005</w:t>
      </w:r>
      <w:r w:rsidRPr="00300F86">
        <w:rPr>
          <w:rFonts w:ascii="Times New Roman" w:hAnsi="Times New Roman"/>
          <w:sz w:val="24"/>
          <w:szCs w:val="24"/>
          <w:lang w:eastAsia="en-GB"/>
        </w:rPr>
        <w:t xml:space="preserve">).  To promote healing, </w:t>
      </w:r>
      <w:r w:rsidR="000B4891">
        <w:rPr>
          <w:rFonts w:ascii="Times New Roman" w:hAnsi="Times New Roman"/>
          <w:sz w:val="24"/>
          <w:szCs w:val="24"/>
          <w:lang w:eastAsia="en-GB"/>
        </w:rPr>
        <w:t>cognisance needs to be taken</w:t>
      </w:r>
      <w:r w:rsidR="00C82C91">
        <w:rPr>
          <w:rFonts w:ascii="Times New Roman" w:hAnsi="Times New Roman"/>
          <w:sz w:val="24"/>
          <w:szCs w:val="24"/>
          <w:lang w:eastAsia="en-GB"/>
        </w:rPr>
        <w:t xml:space="preserve"> of</w:t>
      </w:r>
      <w:r w:rsidRPr="00300F86">
        <w:rPr>
          <w:rFonts w:ascii="Times New Roman" w:eastAsia="Swiss721BT-Light" w:hAnsi="Times New Roman"/>
          <w:sz w:val="24"/>
          <w:szCs w:val="24"/>
          <w:lang w:eastAsia="en-GB"/>
        </w:rPr>
        <w:t xml:space="preserve"> both the physical consequences of FGM and the cultural issues surrounding it in order to provide sensitive care (Daley, 2004)</w:t>
      </w:r>
      <w:r w:rsidR="00575524">
        <w:rPr>
          <w:rFonts w:ascii="Times New Roman" w:eastAsia="Swiss721BT-Light" w:hAnsi="Times New Roman"/>
          <w:sz w:val="24"/>
          <w:szCs w:val="24"/>
          <w:lang w:eastAsia="en-GB"/>
        </w:rPr>
        <w:t xml:space="preserve">. </w:t>
      </w:r>
      <w:r w:rsidRPr="00300F86">
        <w:rPr>
          <w:rFonts w:ascii="Times New Roman" w:hAnsi="Times New Roman"/>
          <w:color w:val="000000"/>
          <w:sz w:val="24"/>
          <w:szCs w:val="24"/>
        </w:rPr>
        <w:t>A number of countries</w:t>
      </w:r>
      <w:r w:rsidR="009C617A">
        <w:rPr>
          <w:rFonts w:ascii="Times New Roman" w:hAnsi="Times New Roman"/>
          <w:color w:val="000000"/>
          <w:sz w:val="24"/>
          <w:szCs w:val="24"/>
        </w:rPr>
        <w:t>,</w:t>
      </w:r>
      <w:r w:rsidRPr="00300F86">
        <w:rPr>
          <w:rFonts w:ascii="Times New Roman" w:hAnsi="Times New Roman"/>
          <w:color w:val="000000"/>
          <w:sz w:val="24"/>
          <w:szCs w:val="24"/>
        </w:rPr>
        <w:t xml:space="preserve"> such as the UK, Germany, Belgium and Sweden, have established guidelines on FGM for medical providers (</w:t>
      </w:r>
      <w:r w:rsidR="00575524">
        <w:rPr>
          <w:rFonts w:ascii="Times New Roman" w:eastAsia="Swiss721BT-Light" w:hAnsi="Times New Roman"/>
          <w:sz w:val="24"/>
          <w:szCs w:val="24"/>
          <w:lang w:eastAsia="en-GB"/>
        </w:rPr>
        <w:t xml:space="preserve">Nour, </w:t>
      </w:r>
      <w:r w:rsidR="00575524" w:rsidRPr="00300F86">
        <w:rPr>
          <w:rFonts w:ascii="Times New Roman" w:eastAsia="Swiss721BT-Light" w:hAnsi="Times New Roman"/>
          <w:sz w:val="24"/>
          <w:szCs w:val="24"/>
          <w:lang w:eastAsia="en-GB"/>
        </w:rPr>
        <w:t>2004</w:t>
      </w:r>
      <w:r w:rsidR="00575524">
        <w:rPr>
          <w:rFonts w:ascii="Times New Roman" w:eastAsia="Swiss721BT-Light" w:hAnsi="Times New Roman"/>
          <w:sz w:val="24"/>
          <w:szCs w:val="24"/>
          <w:lang w:eastAsia="en-GB"/>
        </w:rPr>
        <w:t xml:space="preserve">; </w:t>
      </w:r>
      <w:r w:rsidRPr="00300F86">
        <w:rPr>
          <w:rFonts w:ascii="Times New Roman" w:hAnsi="Times New Roman"/>
          <w:color w:val="000000"/>
          <w:sz w:val="24"/>
          <w:szCs w:val="24"/>
        </w:rPr>
        <w:t>BMA, 2011)</w:t>
      </w:r>
      <w:r w:rsidR="000B4891">
        <w:rPr>
          <w:rFonts w:ascii="Times New Roman" w:hAnsi="Times New Roman"/>
          <w:color w:val="000000"/>
          <w:sz w:val="24"/>
          <w:szCs w:val="24"/>
        </w:rPr>
        <w:t xml:space="preserve">, </w:t>
      </w:r>
      <w:r w:rsidR="009C617A">
        <w:rPr>
          <w:rFonts w:ascii="Times New Roman" w:hAnsi="Times New Roman"/>
          <w:color w:val="000000"/>
          <w:sz w:val="24"/>
          <w:szCs w:val="24"/>
        </w:rPr>
        <w:t xml:space="preserve">however, </w:t>
      </w:r>
      <w:r w:rsidR="000B4891" w:rsidRPr="009C617A">
        <w:rPr>
          <w:rFonts w:ascii="Times New Roman" w:hAnsi="Times New Roman"/>
          <w:sz w:val="24"/>
          <w:szCs w:val="24"/>
        </w:rPr>
        <w:t>there is little attention paid to effective interventions addressing psychological needs</w:t>
      </w:r>
      <w:r w:rsidR="000B4891">
        <w:rPr>
          <w:rFonts w:ascii="Times New Roman" w:hAnsi="Times New Roman"/>
          <w:color w:val="FF0000"/>
          <w:sz w:val="24"/>
          <w:szCs w:val="24"/>
        </w:rPr>
        <w:t xml:space="preserve"> </w:t>
      </w:r>
      <w:r w:rsidR="000B4891" w:rsidRPr="00FF18B3">
        <w:rPr>
          <w:rFonts w:ascii="Times New Roman" w:hAnsi="Times New Roman"/>
          <w:sz w:val="24"/>
          <w:szCs w:val="24"/>
        </w:rPr>
        <w:t>(Mind, 2009)</w:t>
      </w:r>
      <w:r w:rsidRPr="00300F86">
        <w:rPr>
          <w:rFonts w:ascii="Times New Roman" w:hAnsi="Times New Roman"/>
          <w:color w:val="000000"/>
          <w:sz w:val="24"/>
          <w:szCs w:val="24"/>
        </w:rPr>
        <w:t xml:space="preserve">.  </w:t>
      </w:r>
      <w:r w:rsidR="002003EC">
        <w:rPr>
          <w:rFonts w:ascii="Times New Roman" w:hAnsi="Times New Roman"/>
          <w:color w:val="000000"/>
          <w:sz w:val="24"/>
          <w:szCs w:val="24"/>
        </w:rPr>
        <w:t>O</w:t>
      </w:r>
      <w:r w:rsidR="008D0026">
        <w:rPr>
          <w:rFonts w:ascii="Times New Roman" w:hAnsi="Times New Roman"/>
          <w:color w:val="000000"/>
          <w:sz w:val="24"/>
          <w:szCs w:val="24"/>
        </w:rPr>
        <w:t>nly o</w:t>
      </w:r>
      <w:r w:rsidR="002003EC">
        <w:rPr>
          <w:rFonts w:ascii="Times New Roman" w:hAnsi="Times New Roman"/>
          <w:color w:val="000000"/>
          <w:sz w:val="24"/>
          <w:szCs w:val="24"/>
        </w:rPr>
        <w:t>ne study carried out in the Netherlands</w:t>
      </w:r>
      <w:r w:rsidR="008D0026">
        <w:rPr>
          <w:rFonts w:ascii="Times New Roman" w:hAnsi="Times New Roman"/>
          <w:color w:val="000000"/>
          <w:sz w:val="24"/>
          <w:szCs w:val="24"/>
        </w:rPr>
        <w:t xml:space="preserve"> (</w:t>
      </w:r>
      <w:r w:rsidR="008D0026" w:rsidRPr="00303671">
        <w:rPr>
          <w:rFonts w:ascii="Times New Roman" w:hAnsi="Times New Roman"/>
          <w:sz w:val="24"/>
          <w:szCs w:val="24"/>
          <w:lang w:eastAsia="en-GB"/>
        </w:rPr>
        <w:t>Vloeberghs et al</w:t>
      </w:r>
      <w:r w:rsidR="008D0026">
        <w:rPr>
          <w:rFonts w:ascii="Times New Roman" w:hAnsi="Times New Roman"/>
          <w:sz w:val="24"/>
          <w:szCs w:val="24"/>
          <w:lang w:eastAsia="en-GB"/>
        </w:rPr>
        <w:t xml:space="preserve">., </w:t>
      </w:r>
      <w:r w:rsidR="008D0026" w:rsidRPr="00303671">
        <w:rPr>
          <w:rFonts w:ascii="Times New Roman" w:hAnsi="Times New Roman"/>
          <w:sz w:val="24"/>
          <w:szCs w:val="24"/>
          <w:lang w:eastAsia="en-GB"/>
        </w:rPr>
        <w:t xml:space="preserve">2011) looked at participants’ experiences </w:t>
      </w:r>
      <w:r w:rsidR="008D0026">
        <w:rPr>
          <w:rFonts w:ascii="Times New Roman" w:hAnsi="Times New Roman"/>
          <w:sz w:val="24"/>
          <w:szCs w:val="24"/>
          <w:lang w:eastAsia="en-GB"/>
        </w:rPr>
        <w:t>of</w:t>
      </w:r>
      <w:r w:rsidR="008D0026" w:rsidRPr="00303671">
        <w:rPr>
          <w:rFonts w:ascii="Times New Roman" w:hAnsi="Times New Roman"/>
          <w:sz w:val="24"/>
          <w:szCs w:val="24"/>
          <w:lang w:eastAsia="en-GB"/>
        </w:rPr>
        <w:t xml:space="preserve"> mental health </w:t>
      </w:r>
      <w:r w:rsidR="008D0026">
        <w:rPr>
          <w:rFonts w:ascii="Times New Roman" w:hAnsi="Times New Roman"/>
          <w:sz w:val="24"/>
          <w:szCs w:val="24"/>
          <w:lang w:eastAsia="en-GB"/>
        </w:rPr>
        <w:t>provision</w:t>
      </w:r>
      <w:r w:rsidR="008D0026" w:rsidRPr="00303671">
        <w:rPr>
          <w:rFonts w:ascii="Times New Roman" w:hAnsi="Times New Roman"/>
          <w:sz w:val="24"/>
          <w:szCs w:val="24"/>
          <w:lang w:eastAsia="en-GB"/>
        </w:rPr>
        <w:t xml:space="preserve">, the results indicating both positive and negative experiences.  Positive experiences indicated that their interactions with mental health </w:t>
      </w:r>
      <w:r w:rsidR="005F497C">
        <w:rPr>
          <w:rFonts w:ascii="Times New Roman" w:hAnsi="Times New Roman"/>
          <w:sz w:val="24"/>
          <w:szCs w:val="24"/>
          <w:lang w:eastAsia="en-GB"/>
        </w:rPr>
        <w:t>service</w:t>
      </w:r>
      <w:r w:rsidR="008D0026" w:rsidRPr="00303671">
        <w:rPr>
          <w:rFonts w:ascii="Times New Roman" w:hAnsi="Times New Roman"/>
          <w:sz w:val="24"/>
          <w:szCs w:val="24"/>
          <w:lang w:eastAsia="en-GB"/>
        </w:rPr>
        <w:t xml:space="preserve">s were positive, as </w:t>
      </w:r>
      <w:r w:rsidR="005F497C">
        <w:rPr>
          <w:rFonts w:ascii="Times New Roman" w:hAnsi="Times New Roman"/>
          <w:sz w:val="24"/>
          <w:szCs w:val="24"/>
          <w:lang w:eastAsia="en-GB"/>
        </w:rPr>
        <w:t>practitioners</w:t>
      </w:r>
      <w:r w:rsidR="008D0026" w:rsidRPr="00303671">
        <w:rPr>
          <w:rFonts w:ascii="Times New Roman" w:hAnsi="Times New Roman"/>
          <w:sz w:val="24"/>
          <w:szCs w:val="24"/>
          <w:lang w:eastAsia="en-GB"/>
        </w:rPr>
        <w:t xml:space="preserve"> </w:t>
      </w:r>
      <w:r w:rsidR="008D0026">
        <w:rPr>
          <w:rFonts w:ascii="Times New Roman" w:hAnsi="Times New Roman"/>
          <w:sz w:val="24"/>
          <w:szCs w:val="24"/>
          <w:lang w:eastAsia="en-GB"/>
        </w:rPr>
        <w:t xml:space="preserve">were </w:t>
      </w:r>
      <w:r w:rsidR="008D0026" w:rsidRPr="00303671">
        <w:rPr>
          <w:rFonts w:ascii="Times New Roman" w:hAnsi="Times New Roman"/>
          <w:sz w:val="24"/>
          <w:szCs w:val="24"/>
          <w:lang w:eastAsia="en-GB"/>
        </w:rPr>
        <w:t>bet</w:t>
      </w:r>
      <w:r w:rsidR="008D0026">
        <w:rPr>
          <w:rFonts w:ascii="Times New Roman" w:hAnsi="Times New Roman"/>
          <w:sz w:val="24"/>
          <w:szCs w:val="24"/>
          <w:lang w:eastAsia="en-GB"/>
        </w:rPr>
        <w:t>ter informed about circumcision</w:t>
      </w:r>
      <w:r w:rsidR="008D0026" w:rsidRPr="00303671">
        <w:rPr>
          <w:rFonts w:ascii="Times New Roman" w:hAnsi="Times New Roman"/>
          <w:sz w:val="24"/>
          <w:szCs w:val="24"/>
          <w:lang w:eastAsia="en-GB"/>
        </w:rPr>
        <w:t xml:space="preserve"> and aware of it</w:t>
      </w:r>
      <w:r w:rsidR="008D0026">
        <w:rPr>
          <w:rFonts w:ascii="Times New Roman" w:hAnsi="Times New Roman"/>
          <w:sz w:val="24"/>
          <w:szCs w:val="24"/>
          <w:lang w:eastAsia="en-GB"/>
        </w:rPr>
        <w:t>s existence in the Netherlands</w:t>
      </w:r>
      <w:r w:rsidR="008D0026" w:rsidRPr="00303671">
        <w:rPr>
          <w:rFonts w:ascii="Times New Roman" w:hAnsi="Times New Roman"/>
          <w:sz w:val="24"/>
          <w:szCs w:val="24"/>
          <w:lang w:eastAsia="en-GB"/>
        </w:rPr>
        <w:t xml:space="preserve">. </w:t>
      </w:r>
      <w:r w:rsidR="008D0026">
        <w:rPr>
          <w:rFonts w:ascii="Times New Roman" w:hAnsi="Times New Roman"/>
          <w:sz w:val="24"/>
          <w:szCs w:val="24"/>
          <w:lang w:eastAsia="en-GB"/>
        </w:rPr>
        <w:t>P</w:t>
      </w:r>
      <w:r w:rsidR="008D0026" w:rsidRPr="00303671">
        <w:rPr>
          <w:rFonts w:ascii="Times New Roman" w:hAnsi="Times New Roman"/>
          <w:sz w:val="24"/>
          <w:szCs w:val="24"/>
          <w:lang w:eastAsia="en-GB"/>
        </w:rPr>
        <w:t xml:space="preserve">articipants </w:t>
      </w:r>
      <w:r w:rsidR="008D0026">
        <w:rPr>
          <w:rFonts w:ascii="Times New Roman" w:hAnsi="Times New Roman"/>
          <w:sz w:val="24"/>
          <w:szCs w:val="24"/>
          <w:lang w:eastAsia="en-GB"/>
        </w:rPr>
        <w:t xml:space="preserve">also </w:t>
      </w:r>
      <w:r w:rsidR="008D0026" w:rsidRPr="00303671">
        <w:rPr>
          <w:rFonts w:ascii="Times New Roman" w:hAnsi="Times New Roman"/>
          <w:sz w:val="24"/>
          <w:szCs w:val="24"/>
          <w:lang w:eastAsia="en-GB"/>
        </w:rPr>
        <w:t xml:space="preserve">reported positive interaction with doctors and nurses when in the Reception Centre (for asylum seekers and refugees); with </w:t>
      </w:r>
      <w:r w:rsidR="008D0026">
        <w:rPr>
          <w:rFonts w:ascii="Times New Roman" w:hAnsi="Times New Roman"/>
          <w:sz w:val="24"/>
          <w:szCs w:val="24"/>
          <w:lang w:eastAsia="en-GB"/>
        </w:rPr>
        <w:t>mental health professionals</w:t>
      </w:r>
      <w:r w:rsidR="008D0026" w:rsidRPr="00303671">
        <w:rPr>
          <w:rFonts w:ascii="Times New Roman" w:hAnsi="Times New Roman"/>
          <w:sz w:val="24"/>
          <w:szCs w:val="24"/>
          <w:lang w:eastAsia="en-GB"/>
        </w:rPr>
        <w:t xml:space="preserve"> showing understanding, providing correct information and the referral of women </w:t>
      </w:r>
      <w:r w:rsidR="008D0026">
        <w:rPr>
          <w:rFonts w:ascii="Times New Roman" w:hAnsi="Times New Roman"/>
          <w:sz w:val="24"/>
          <w:szCs w:val="24"/>
          <w:lang w:eastAsia="en-GB"/>
        </w:rPr>
        <w:t>to appropriate services to address</w:t>
      </w:r>
      <w:r w:rsidR="008D0026" w:rsidRPr="00303671">
        <w:rPr>
          <w:rFonts w:ascii="Times New Roman" w:hAnsi="Times New Roman"/>
          <w:sz w:val="24"/>
          <w:szCs w:val="24"/>
          <w:lang w:eastAsia="en-GB"/>
        </w:rPr>
        <w:t xml:space="preserve"> specific problems</w:t>
      </w:r>
      <w:r w:rsidR="008D0026">
        <w:rPr>
          <w:rFonts w:ascii="Times New Roman" w:hAnsi="Times New Roman"/>
          <w:sz w:val="24"/>
          <w:szCs w:val="24"/>
          <w:lang w:eastAsia="en-GB"/>
        </w:rPr>
        <w:t xml:space="preserve"> </w:t>
      </w:r>
      <w:r w:rsidR="008D0026">
        <w:rPr>
          <w:rFonts w:ascii="Times New Roman" w:hAnsi="Times New Roman"/>
          <w:color w:val="000000"/>
          <w:sz w:val="24"/>
          <w:szCs w:val="24"/>
        </w:rPr>
        <w:t>(</w:t>
      </w:r>
      <w:r w:rsidR="008D0026" w:rsidRPr="00303671">
        <w:rPr>
          <w:rFonts w:ascii="Times New Roman" w:hAnsi="Times New Roman"/>
          <w:sz w:val="24"/>
          <w:szCs w:val="24"/>
          <w:lang w:eastAsia="en-GB"/>
        </w:rPr>
        <w:t>Vloeberghs et al</w:t>
      </w:r>
      <w:r w:rsidR="008D0026">
        <w:rPr>
          <w:rFonts w:ascii="Times New Roman" w:hAnsi="Times New Roman"/>
          <w:sz w:val="24"/>
          <w:szCs w:val="24"/>
          <w:lang w:eastAsia="en-GB"/>
        </w:rPr>
        <w:t xml:space="preserve">., </w:t>
      </w:r>
      <w:r w:rsidR="008D0026" w:rsidRPr="00303671">
        <w:rPr>
          <w:rFonts w:ascii="Times New Roman" w:hAnsi="Times New Roman"/>
          <w:sz w:val="24"/>
          <w:szCs w:val="24"/>
          <w:lang w:eastAsia="en-GB"/>
        </w:rPr>
        <w:t xml:space="preserve">2011).   </w:t>
      </w:r>
    </w:p>
    <w:p w:rsidR="002F1D79" w:rsidRDefault="00160B96" w:rsidP="005F497C">
      <w:pPr>
        <w:autoSpaceDE w:val="0"/>
        <w:autoSpaceDN w:val="0"/>
        <w:adjustRightInd w:val="0"/>
        <w:spacing w:after="0" w:line="480" w:lineRule="auto"/>
        <w:ind w:firstLine="720"/>
        <w:jc w:val="both"/>
        <w:rPr>
          <w:rFonts w:ascii="Times New Roman" w:hAnsi="Times New Roman"/>
          <w:sz w:val="24"/>
          <w:szCs w:val="24"/>
        </w:rPr>
      </w:pPr>
      <w:r w:rsidRPr="00300F86">
        <w:rPr>
          <w:rFonts w:ascii="Times New Roman" w:eastAsia="Times New Roman" w:hAnsi="Times New Roman"/>
          <w:sz w:val="24"/>
          <w:szCs w:val="24"/>
          <w:lang w:eastAsia="en-GB"/>
        </w:rPr>
        <w:t>In the UK current mental health provision for asylum seekers and refugees includes: a limited number of specialist services</w:t>
      </w:r>
      <w:r w:rsidR="005F497C">
        <w:rPr>
          <w:rFonts w:ascii="Times New Roman" w:eastAsia="Times New Roman" w:hAnsi="Times New Roman"/>
          <w:sz w:val="24"/>
          <w:szCs w:val="24"/>
          <w:lang w:eastAsia="en-GB"/>
        </w:rPr>
        <w:t xml:space="preserve"> for asylum seekers located in T</w:t>
      </w:r>
      <w:r w:rsidRPr="00300F86">
        <w:rPr>
          <w:rFonts w:ascii="Times New Roman" w:eastAsia="Times New Roman" w:hAnsi="Times New Roman"/>
          <w:sz w:val="24"/>
          <w:szCs w:val="24"/>
          <w:lang w:eastAsia="en-GB"/>
        </w:rPr>
        <w:t xml:space="preserve">rusts or run by independent bodies; trauma services that include survivors of torture or violent conflicts in their patient population; </w:t>
      </w:r>
      <w:r w:rsidR="00810E13">
        <w:rPr>
          <w:rFonts w:ascii="Times New Roman" w:eastAsia="Times New Roman" w:hAnsi="Times New Roman"/>
          <w:sz w:val="24"/>
          <w:szCs w:val="24"/>
          <w:lang w:eastAsia="en-GB"/>
        </w:rPr>
        <w:t xml:space="preserve">Freedom from torture, </w:t>
      </w:r>
      <w:r w:rsidR="00810E13" w:rsidRPr="00810E13">
        <w:rPr>
          <w:rFonts w:ascii="Times New Roman" w:eastAsia="Times New Roman" w:hAnsi="Times New Roman"/>
          <w:sz w:val="24"/>
          <w:szCs w:val="24"/>
          <w:lang w:eastAsia="en-GB"/>
        </w:rPr>
        <w:t xml:space="preserve">formerly </w:t>
      </w:r>
      <w:r w:rsidR="00810E13" w:rsidRPr="00810E13">
        <w:rPr>
          <w:rFonts w:ascii="Times New Roman" w:hAnsi="Times New Roman"/>
          <w:sz w:val="24"/>
          <w:szCs w:val="24"/>
        </w:rPr>
        <w:t>the Medical Foundation for the Care of Victims of Torture</w:t>
      </w:r>
      <w:r w:rsidRPr="00810E13">
        <w:rPr>
          <w:rFonts w:ascii="Times New Roman" w:eastAsia="Times New Roman" w:hAnsi="Times New Roman"/>
          <w:sz w:val="24"/>
          <w:szCs w:val="24"/>
          <w:lang w:eastAsia="en-GB"/>
        </w:rPr>
        <w:t>; inter</w:t>
      </w:r>
      <w:r w:rsidRPr="00300F86">
        <w:rPr>
          <w:rFonts w:ascii="Times New Roman" w:eastAsia="Times New Roman" w:hAnsi="Times New Roman"/>
          <w:sz w:val="24"/>
          <w:szCs w:val="24"/>
          <w:lang w:eastAsia="en-GB"/>
        </w:rPr>
        <w:t xml:space="preserve">-agency partnerships developed specifically to provide services for this group; and specialist general practices of in-house sessions with community mental health nurses or counsellors (Aspinall &amp; Watters, 2010). </w:t>
      </w:r>
      <w:r w:rsidRPr="00300F86">
        <w:rPr>
          <w:rFonts w:ascii="Times New Roman" w:hAnsi="Times New Roman"/>
          <w:sz w:val="24"/>
          <w:szCs w:val="24"/>
          <w:lang w:eastAsia="en-GB"/>
        </w:rPr>
        <w:t xml:space="preserve">Drawing on an evaluation of the impact of the introduction of a community psychiatric nurse in a large refugee camp, Kamau et al., (2004) argue that even a small amount of mental health care can have a dramatic impact on the mental well-being of refugees. </w:t>
      </w:r>
      <w:r>
        <w:rPr>
          <w:rFonts w:ascii="Times New Roman" w:hAnsi="Times New Roman"/>
          <w:sz w:val="24"/>
          <w:szCs w:val="24"/>
          <w:lang w:eastAsia="en-GB"/>
        </w:rPr>
        <w:t xml:space="preserve"> </w:t>
      </w:r>
      <w:r w:rsidRPr="00300F86">
        <w:rPr>
          <w:rFonts w:ascii="Times New Roman" w:hAnsi="Times New Roman"/>
          <w:sz w:val="24"/>
          <w:szCs w:val="24"/>
          <w:lang w:eastAsia="en-GB"/>
        </w:rPr>
        <w:t xml:space="preserve">However, </w:t>
      </w:r>
      <w:r w:rsidRPr="00300F86">
        <w:rPr>
          <w:rFonts w:ascii="Times New Roman" w:hAnsi="Times New Roman"/>
          <w:sz w:val="24"/>
          <w:szCs w:val="24"/>
        </w:rPr>
        <w:t xml:space="preserve">Ward and Palmer (2005) found that only five of the eleven Mental Health Trusts based in London provide specialist services that are specifically designed with the needs of refugees and asylum seekers in mind.  They also found that, with the exception of a small number of PCTs, there appears to be a general lack of awareness that refugees and asylum seekers are a group that have distinct needs which are multiple, complex and require specialist knowledge. In these circumstances the effectiveness of psychological interventions for mental health difficulties can be compromised, </w:t>
      </w:r>
      <w:r w:rsidR="000B4891">
        <w:rPr>
          <w:rFonts w:ascii="Times New Roman" w:hAnsi="Times New Roman"/>
          <w:sz w:val="24"/>
          <w:szCs w:val="24"/>
        </w:rPr>
        <w:t xml:space="preserve">and </w:t>
      </w:r>
      <w:r w:rsidRPr="00300F86">
        <w:rPr>
          <w:rFonts w:ascii="Times New Roman" w:hAnsi="Times New Roman"/>
          <w:sz w:val="24"/>
          <w:szCs w:val="24"/>
        </w:rPr>
        <w:t xml:space="preserve">especially for </w:t>
      </w:r>
      <w:r w:rsidR="000B4891">
        <w:rPr>
          <w:rFonts w:ascii="Times New Roman" w:hAnsi="Times New Roman"/>
          <w:sz w:val="24"/>
          <w:szCs w:val="24"/>
        </w:rPr>
        <w:t xml:space="preserve">those at risk of </w:t>
      </w:r>
      <w:r w:rsidRPr="00300F86">
        <w:rPr>
          <w:rFonts w:ascii="Times New Roman" w:hAnsi="Times New Roman"/>
          <w:sz w:val="24"/>
          <w:szCs w:val="24"/>
        </w:rPr>
        <w:t>FGM</w:t>
      </w:r>
      <w:r w:rsidR="000B4891">
        <w:rPr>
          <w:rFonts w:ascii="Times New Roman" w:hAnsi="Times New Roman"/>
          <w:sz w:val="24"/>
          <w:szCs w:val="24"/>
        </w:rPr>
        <w:t xml:space="preserve"> </w:t>
      </w:r>
      <w:r w:rsidR="002F1D79">
        <w:rPr>
          <w:rFonts w:ascii="Times New Roman" w:hAnsi="Times New Roman"/>
          <w:sz w:val="24"/>
          <w:szCs w:val="24"/>
        </w:rPr>
        <w:t>whose</w:t>
      </w:r>
      <w:r w:rsidR="000B4891">
        <w:rPr>
          <w:rFonts w:ascii="Times New Roman" w:hAnsi="Times New Roman"/>
          <w:sz w:val="24"/>
          <w:szCs w:val="24"/>
        </w:rPr>
        <w:t xml:space="preserve"> cultural beliefs are at odds with legal system of the country they are now residing in.</w:t>
      </w:r>
      <w:r w:rsidR="002F1D79">
        <w:rPr>
          <w:rFonts w:ascii="Times New Roman" w:hAnsi="Times New Roman"/>
          <w:sz w:val="24"/>
          <w:szCs w:val="24"/>
        </w:rPr>
        <w:t xml:space="preserve"> </w:t>
      </w:r>
    </w:p>
    <w:p w:rsidR="004B3074" w:rsidRDefault="004B3074" w:rsidP="002003EC">
      <w:pPr>
        <w:autoSpaceDE w:val="0"/>
        <w:autoSpaceDN w:val="0"/>
        <w:adjustRightInd w:val="0"/>
        <w:spacing w:after="0" w:line="480" w:lineRule="auto"/>
        <w:jc w:val="both"/>
        <w:rPr>
          <w:rFonts w:ascii="Times New Roman" w:hAnsi="Times New Roman"/>
          <w:b/>
          <w:sz w:val="24"/>
          <w:szCs w:val="24"/>
        </w:rPr>
      </w:pPr>
    </w:p>
    <w:p w:rsidR="00B46CF3" w:rsidRPr="00B46CF3" w:rsidRDefault="00A641EF" w:rsidP="002003EC">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Making sense</w:t>
      </w:r>
      <w:r w:rsidR="00B46CF3">
        <w:rPr>
          <w:rFonts w:ascii="Times New Roman" w:hAnsi="Times New Roman"/>
          <w:b/>
          <w:sz w:val="24"/>
          <w:szCs w:val="24"/>
        </w:rPr>
        <w:t xml:space="preserve"> of </w:t>
      </w:r>
      <w:r>
        <w:rPr>
          <w:rFonts w:ascii="Times New Roman" w:hAnsi="Times New Roman"/>
          <w:b/>
          <w:sz w:val="24"/>
          <w:szCs w:val="24"/>
        </w:rPr>
        <w:t xml:space="preserve">the </w:t>
      </w:r>
      <w:r w:rsidR="00B46CF3">
        <w:rPr>
          <w:rFonts w:ascii="Times New Roman" w:hAnsi="Times New Roman"/>
          <w:b/>
          <w:sz w:val="24"/>
          <w:szCs w:val="24"/>
        </w:rPr>
        <w:t>evidence</w:t>
      </w:r>
    </w:p>
    <w:p w:rsidR="00CE312A" w:rsidRDefault="00B46CF3" w:rsidP="004B3074">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lang w:eastAsia="en-GB"/>
        </w:rPr>
        <w:t xml:space="preserve">While </w:t>
      </w:r>
      <w:r w:rsidRPr="00300F86">
        <w:rPr>
          <w:rFonts w:ascii="Times New Roman" w:hAnsi="Times New Roman"/>
          <w:sz w:val="24"/>
          <w:szCs w:val="24"/>
          <w:lang w:eastAsia="en-GB"/>
        </w:rPr>
        <w:t xml:space="preserve">there are only a small number of empirical research studies on the psychological </w:t>
      </w:r>
      <w:r>
        <w:rPr>
          <w:rFonts w:ascii="Times New Roman" w:hAnsi="Times New Roman"/>
          <w:sz w:val="24"/>
          <w:szCs w:val="24"/>
          <w:lang w:eastAsia="en-GB"/>
        </w:rPr>
        <w:t xml:space="preserve">consequences of FGM, what is evident is that the </w:t>
      </w:r>
      <w:r w:rsidRPr="00300F86">
        <w:rPr>
          <w:rFonts w:ascii="Times New Roman" w:hAnsi="Times New Roman"/>
          <w:sz w:val="24"/>
          <w:szCs w:val="24"/>
          <w:lang w:eastAsia="en-GB"/>
        </w:rPr>
        <w:t>men</w:t>
      </w:r>
      <w:r>
        <w:rPr>
          <w:rFonts w:ascii="Times New Roman" w:hAnsi="Times New Roman"/>
          <w:sz w:val="24"/>
          <w:szCs w:val="24"/>
          <w:lang w:eastAsia="en-GB"/>
        </w:rPr>
        <w:t>tal health of women who have undergone</w:t>
      </w:r>
      <w:r w:rsidR="00C07459">
        <w:rPr>
          <w:rFonts w:ascii="Times New Roman" w:hAnsi="Times New Roman"/>
          <w:sz w:val="24"/>
          <w:szCs w:val="24"/>
          <w:lang w:eastAsia="en-GB"/>
        </w:rPr>
        <w:t>,</w:t>
      </w:r>
      <w:r>
        <w:rPr>
          <w:rFonts w:ascii="Times New Roman" w:hAnsi="Times New Roman"/>
          <w:sz w:val="24"/>
          <w:szCs w:val="24"/>
          <w:lang w:eastAsia="en-GB"/>
        </w:rPr>
        <w:t xml:space="preserve"> or who are at risk of FGM</w:t>
      </w:r>
      <w:r w:rsidR="00C07459">
        <w:rPr>
          <w:rFonts w:ascii="Times New Roman" w:hAnsi="Times New Roman"/>
          <w:sz w:val="24"/>
          <w:szCs w:val="24"/>
          <w:lang w:eastAsia="en-GB"/>
        </w:rPr>
        <w:t>,</w:t>
      </w:r>
      <w:r>
        <w:rPr>
          <w:rFonts w:ascii="Times New Roman" w:hAnsi="Times New Roman"/>
          <w:sz w:val="24"/>
          <w:szCs w:val="24"/>
          <w:lang w:eastAsia="en-GB"/>
        </w:rPr>
        <w:t xml:space="preserve"> will be compromised (</w:t>
      </w:r>
      <w:r w:rsidRPr="00300F86">
        <w:rPr>
          <w:rFonts w:ascii="Times New Roman" w:hAnsi="Times New Roman"/>
          <w:sz w:val="24"/>
          <w:szCs w:val="24"/>
        </w:rPr>
        <w:t xml:space="preserve">Nnodum, 2002; </w:t>
      </w:r>
      <w:r w:rsidRPr="00300F86">
        <w:rPr>
          <w:rFonts w:ascii="Times New Roman" w:hAnsi="Times New Roman"/>
          <w:sz w:val="24"/>
          <w:szCs w:val="24"/>
          <w:lang w:eastAsia="en-GB"/>
        </w:rPr>
        <w:t xml:space="preserve">Osinowo &amp; Taiwo, 2003; </w:t>
      </w:r>
      <w:r w:rsidRPr="00300F86">
        <w:rPr>
          <w:rFonts w:ascii="Times New Roman" w:hAnsi="Times New Roman"/>
          <w:bCs/>
          <w:sz w:val="24"/>
          <w:szCs w:val="24"/>
          <w:lang w:eastAsia="en-GB"/>
        </w:rPr>
        <w:t>Behrendt &amp; Morritz, 2005;</w:t>
      </w:r>
      <w:r w:rsidRPr="00300F86">
        <w:rPr>
          <w:rFonts w:ascii="Times New Roman" w:hAnsi="Times New Roman"/>
          <w:sz w:val="24"/>
          <w:szCs w:val="24"/>
          <w:lang w:eastAsia="en-GB"/>
        </w:rPr>
        <w:t xml:space="preserve"> </w:t>
      </w:r>
      <w:r w:rsidRPr="00300F86">
        <w:rPr>
          <w:rFonts w:ascii="Times New Roman" w:hAnsi="Times New Roman"/>
          <w:bCs/>
          <w:sz w:val="24"/>
          <w:szCs w:val="24"/>
          <w:lang w:eastAsia="en-GB"/>
        </w:rPr>
        <w:t xml:space="preserve">Elnashar &amp; Abdelhady, 2007; </w:t>
      </w:r>
      <w:r w:rsidRPr="00300F86">
        <w:rPr>
          <w:rFonts w:ascii="Times New Roman" w:hAnsi="Times New Roman"/>
          <w:sz w:val="24"/>
          <w:szCs w:val="24"/>
        </w:rPr>
        <w:t>Chibber et al., 2011; Kizilhan, 2011; VIoeberghs et al., 2011</w:t>
      </w:r>
      <w:r w:rsidRPr="00300F86">
        <w:rPr>
          <w:rFonts w:ascii="Times New Roman" w:hAnsi="Times New Roman"/>
          <w:sz w:val="24"/>
          <w:szCs w:val="24"/>
          <w:lang w:eastAsia="en-GB"/>
        </w:rPr>
        <w:t>)</w:t>
      </w:r>
      <w:r w:rsidR="00C07459">
        <w:rPr>
          <w:rFonts w:ascii="Times New Roman" w:hAnsi="Times New Roman"/>
          <w:sz w:val="24"/>
          <w:szCs w:val="24"/>
          <w:lang w:eastAsia="en-GB"/>
        </w:rPr>
        <w:t>. Common mental health problems,</w:t>
      </w:r>
      <w:r w:rsidR="00C07459" w:rsidRPr="00300F86">
        <w:rPr>
          <w:rFonts w:ascii="Times New Roman" w:hAnsi="Times New Roman"/>
          <w:sz w:val="24"/>
          <w:szCs w:val="24"/>
          <w:lang w:eastAsia="en-GB"/>
        </w:rPr>
        <w:t xml:space="preserve"> such as affective disorder, anxiety and somatization (</w:t>
      </w:r>
      <w:r w:rsidR="00C07459" w:rsidRPr="00300F86">
        <w:rPr>
          <w:rFonts w:ascii="Times New Roman" w:hAnsi="Times New Roman"/>
          <w:bCs/>
          <w:sz w:val="24"/>
          <w:szCs w:val="24"/>
          <w:lang w:eastAsia="en-GB"/>
        </w:rPr>
        <w:t>Behrendt &amp; Morritz, 2005</w:t>
      </w:r>
      <w:r w:rsidR="00C07459" w:rsidRPr="00300F86">
        <w:rPr>
          <w:rFonts w:ascii="Times New Roman" w:hAnsi="Times New Roman"/>
          <w:sz w:val="24"/>
          <w:szCs w:val="24"/>
          <w:lang w:eastAsia="en-GB"/>
        </w:rPr>
        <w:t xml:space="preserve">; </w:t>
      </w:r>
      <w:r w:rsidR="00C07459" w:rsidRPr="00300F86">
        <w:rPr>
          <w:rFonts w:ascii="Times New Roman" w:hAnsi="Times New Roman"/>
          <w:bCs/>
          <w:sz w:val="24"/>
          <w:szCs w:val="24"/>
          <w:lang w:eastAsia="en-GB"/>
        </w:rPr>
        <w:t xml:space="preserve">Elnashar &amp; Abdelhady, 2007; </w:t>
      </w:r>
      <w:r w:rsidR="00C07459" w:rsidRPr="00300F86">
        <w:rPr>
          <w:rFonts w:ascii="Times New Roman" w:hAnsi="Times New Roman"/>
          <w:sz w:val="24"/>
          <w:szCs w:val="24"/>
        </w:rPr>
        <w:t>Chibber et al., 2011</w:t>
      </w:r>
      <w:r w:rsidR="00C07459" w:rsidRPr="00300F86">
        <w:rPr>
          <w:rFonts w:ascii="Times New Roman" w:hAnsi="Times New Roman"/>
          <w:sz w:val="24"/>
          <w:szCs w:val="24"/>
          <w:lang w:eastAsia="en-GB"/>
        </w:rPr>
        <w:t xml:space="preserve">) </w:t>
      </w:r>
      <w:r w:rsidR="00CE312A">
        <w:rPr>
          <w:rFonts w:ascii="Times New Roman" w:hAnsi="Times New Roman"/>
          <w:sz w:val="24"/>
          <w:szCs w:val="24"/>
          <w:lang w:eastAsia="en-GB"/>
        </w:rPr>
        <w:t xml:space="preserve">were evident for </w:t>
      </w:r>
      <w:r w:rsidR="00C07459" w:rsidRPr="00300F86">
        <w:rPr>
          <w:rFonts w:ascii="Times New Roman" w:hAnsi="Times New Roman"/>
          <w:sz w:val="24"/>
          <w:szCs w:val="24"/>
          <w:lang w:eastAsia="en-GB"/>
        </w:rPr>
        <w:t>women who have undergone FGM</w:t>
      </w:r>
      <w:r w:rsidR="00CE312A">
        <w:rPr>
          <w:rFonts w:ascii="Times New Roman" w:hAnsi="Times New Roman"/>
          <w:sz w:val="24"/>
          <w:szCs w:val="24"/>
          <w:lang w:eastAsia="en-GB"/>
        </w:rPr>
        <w:t xml:space="preserve"> and have implications for those mental health professionals working in primary care</w:t>
      </w:r>
      <w:r w:rsidR="00C07459" w:rsidRPr="00300F86">
        <w:rPr>
          <w:rFonts w:ascii="Times New Roman" w:hAnsi="Times New Roman"/>
          <w:sz w:val="24"/>
          <w:szCs w:val="24"/>
          <w:lang w:eastAsia="en-GB"/>
        </w:rPr>
        <w:t xml:space="preserve">. </w:t>
      </w:r>
      <w:r w:rsidR="00C07459">
        <w:rPr>
          <w:rFonts w:ascii="Times New Roman" w:hAnsi="Times New Roman"/>
          <w:sz w:val="24"/>
          <w:szCs w:val="24"/>
          <w:lang w:eastAsia="en-GB"/>
        </w:rPr>
        <w:t>I</w:t>
      </w:r>
      <w:r w:rsidR="00CE312A">
        <w:rPr>
          <w:rFonts w:ascii="Times New Roman" w:hAnsi="Times New Roman"/>
          <w:sz w:val="24"/>
          <w:szCs w:val="24"/>
          <w:lang w:eastAsia="en-GB"/>
        </w:rPr>
        <w:t>n addition, i</w:t>
      </w:r>
      <w:r w:rsidR="00C07459">
        <w:rPr>
          <w:rFonts w:ascii="Times New Roman" w:hAnsi="Times New Roman"/>
          <w:sz w:val="24"/>
          <w:szCs w:val="24"/>
          <w:lang w:eastAsia="en-GB"/>
        </w:rPr>
        <w:t>t would appear that women exposed to FGM</w:t>
      </w:r>
      <w:r w:rsidRPr="00300F86">
        <w:rPr>
          <w:rFonts w:ascii="Times New Roman" w:hAnsi="Times New Roman"/>
          <w:sz w:val="24"/>
          <w:szCs w:val="24"/>
          <w:lang w:eastAsia="en-GB"/>
        </w:rPr>
        <w:t xml:space="preserve"> </w:t>
      </w:r>
      <w:r w:rsidR="00CE312A">
        <w:rPr>
          <w:rFonts w:ascii="Times New Roman" w:hAnsi="Times New Roman"/>
          <w:sz w:val="24"/>
          <w:szCs w:val="24"/>
          <w:lang w:eastAsia="en-GB"/>
        </w:rPr>
        <w:t>are</w:t>
      </w:r>
      <w:r w:rsidRPr="00300F86">
        <w:rPr>
          <w:rFonts w:ascii="Times New Roman" w:hAnsi="Times New Roman"/>
          <w:sz w:val="24"/>
          <w:szCs w:val="24"/>
          <w:lang w:eastAsia="en-GB"/>
        </w:rPr>
        <w:t xml:space="preserve"> more likely to report </w:t>
      </w:r>
      <w:r w:rsidR="00C07459">
        <w:rPr>
          <w:rFonts w:ascii="Times New Roman" w:hAnsi="Times New Roman"/>
          <w:sz w:val="24"/>
          <w:szCs w:val="24"/>
          <w:lang w:eastAsia="en-GB"/>
        </w:rPr>
        <w:t xml:space="preserve">symptoms commensurate with </w:t>
      </w:r>
      <w:r w:rsidR="004B3074">
        <w:rPr>
          <w:rFonts w:ascii="Times New Roman" w:hAnsi="Times New Roman"/>
          <w:sz w:val="24"/>
          <w:szCs w:val="24"/>
          <w:lang w:eastAsia="en-GB"/>
        </w:rPr>
        <w:t>PTS</w:t>
      </w:r>
      <w:r w:rsidR="00C07459">
        <w:rPr>
          <w:rFonts w:ascii="Times New Roman" w:hAnsi="Times New Roman"/>
          <w:sz w:val="24"/>
          <w:szCs w:val="24"/>
          <w:lang w:eastAsia="en-GB"/>
        </w:rPr>
        <w:t>, and in particular recurrent flashbacks</w:t>
      </w:r>
      <w:r w:rsidRPr="00300F86">
        <w:rPr>
          <w:rFonts w:ascii="Times New Roman" w:hAnsi="Times New Roman"/>
          <w:sz w:val="24"/>
          <w:szCs w:val="24"/>
          <w:lang w:eastAsia="en-GB"/>
        </w:rPr>
        <w:t xml:space="preserve"> (</w:t>
      </w:r>
      <w:r w:rsidR="00C07459" w:rsidRPr="00300F86">
        <w:rPr>
          <w:rFonts w:ascii="Times New Roman" w:hAnsi="Times New Roman"/>
          <w:bCs/>
          <w:sz w:val="24"/>
          <w:szCs w:val="24"/>
          <w:lang w:eastAsia="en-GB"/>
        </w:rPr>
        <w:t>Behrendt &amp; Morritz, 2005</w:t>
      </w:r>
      <w:r w:rsidR="00C07459">
        <w:rPr>
          <w:rFonts w:ascii="Times New Roman" w:hAnsi="Times New Roman"/>
          <w:bCs/>
          <w:sz w:val="24"/>
          <w:szCs w:val="24"/>
          <w:lang w:eastAsia="en-GB"/>
        </w:rPr>
        <w:t xml:space="preserve">; </w:t>
      </w:r>
      <w:r w:rsidR="00C07459" w:rsidRPr="00300F86">
        <w:rPr>
          <w:rFonts w:ascii="Times New Roman" w:hAnsi="Times New Roman"/>
          <w:sz w:val="24"/>
          <w:szCs w:val="24"/>
          <w:lang w:eastAsia="en-GB"/>
        </w:rPr>
        <w:t>Chibber et al., 2011</w:t>
      </w:r>
      <w:r w:rsidR="00C07459">
        <w:rPr>
          <w:rFonts w:ascii="Times New Roman" w:hAnsi="Times New Roman"/>
          <w:sz w:val="24"/>
          <w:szCs w:val="24"/>
          <w:lang w:eastAsia="en-GB"/>
        </w:rPr>
        <w:t xml:space="preserve">; </w:t>
      </w:r>
      <w:r w:rsidRPr="00300F86">
        <w:rPr>
          <w:rFonts w:ascii="Times New Roman" w:hAnsi="Times New Roman"/>
          <w:sz w:val="24"/>
          <w:szCs w:val="24"/>
        </w:rPr>
        <w:t>Kizilhan, 2011)</w:t>
      </w:r>
      <w:r w:rsidR="004B3074">
        <w:rPr>
          <w:rFonts w:ascii="Times New Roman" w:hAnsi="Times New Roman"/>
          <w:sz w:val="24"/>
          <w:szCs w:val="24"/>
          <w:lang w:eastAsia="en-GB"/>
        </w:rPr>
        <w:t>, the latter being more common among women exposed to more severe forms of FGM (Lockhat, 2004).</w:t>
      </w:r>
      <w:r w:rsidRPr="00300F86">
        <w:rPr>
          <w:rFonts w:ascii="Times New Roman" w:hAnsi="Times New Roman"/>
          <w:sz w:val="24"/>
          <w:szCs w:val="24"/>
          <w:lang w:eastAsia="en-GB"/>
        </w:rPr>
        <w:t xml:space="preserve"> </w:t>
      </w:r>
    </w:p>
    <w:p w:rsidR="001A634E" w:rsidRDefault="00B46CF3" w:rsidP="00D638E2">
      <w:pPr>
        <w:autoSpaceDE w:val="0"/>
        <w:autoSpaceDN w:val="0"/>
        <w:adjustRightInd w:val="0"/>
        <w:spacing w:after="0" w:line="480" w:lineRule="auto"/>
        <w:ind w:firstLine="720"/>
        <w:jc w:val="both"/>
        <w:rPr>
          <w:rFonts w:ascii="Times New Roman" w:hAnsi="Times New Roman"/>
          <w:sz w:val="24"/>
          <w:szCs w:val="24"/>
        </w:rPr>
      </w:pPr>
      <w:r w:rsidRPr="00300F86">
        <w:rPr>
          <w:rFonts w:ascii="Times New Roman" w:hAnsi="Times New Roman"/>
          <w:sz w:val="24"/>
          <w:szCs w:val="24"/>
          <w:lang w:eastAsia="en-GB"/>
        </w:rPr>
        <w:t xml:space="preserve">Regardless of </w:t>
      </w:r>
      <w:r w:rsidR="006E29D8">
        <w:rPr>
          <w:rFonts w:ascii="Times New Roman" w:hAnsi="Times New Roman"/>
          <w:sz w:val="24"/>
          <w:szCs w:val="24"/>
          <w:lang w:eastAsia="en-GB"/>
        </w:rPr>
        <w:t>type of</w:t>
      </w:r>
      <w:r w:rsidRPr="00300F86">
        <w:rPr>
          <w:rFonts w:ascii="Times New Roman" w:hAnsi="Times New Roman"/>
          <w:sz w:val="24"/>
          <w:szCs w:val="24"/>
          <w:lang w:eastAsia="en-GB"/>
        </w:rPr>
        <w:t xml:space="preserve"> FGM</w:t>
      </w:r>
      <w:r w:rsidR="006E29D8">
        <w:rPr>
          <w:rFonts w:ascii="Times New Roman" w:hAnsi="Times New Roman"/>
          <w:sz w:val="24"/>
          <w:szCs w:val="24"/>
          <w:lang w:eastAsia="en-GB"/>
        </w:rPr>
        <w:t xml:space="preserve"> and its psychological consequences</w:t>
      </w:r>
      <w:r w:rsidRPr="00300F86">
        <w:rPr>
          <w:rFonts w:ascii="Times New Roman" w:hAnsi="Times New Roman"/>
          <w:sz w:val="24"/>
          <w:szCs w:val="24"/>
          <w:lang w:eastAsia="en-GB"/>
        </w:rPr>
        <w:t xml:space="preserve">, Berg et al (2010) </w:t>
      </w:r>
      <w:r w:rsidR="006E29D8">
        <w:rPr>
          <w:rFonts w:ascii="Times New Roman" w:hAnsi="Times New Roman"/>
          <w:sz w:val="24"/>
          <w:szCs w:val="24"/>
          <w:lang w:eastAsia="en-GB"/>
        </w:rPr>
        <w:t>reiterates</w:t>
      </w:r>
      <w:r w:rsidRPr="00300F86">
        <w:rPr>
          <w:rFonts w:ascii="Times New Roman" w:hAnsi="Times New Roman"/>
          <w:sz w:val="24"/>
          <w:szCs w:val="24"/>
          <w:lang w:eastAsia="en-GB"/>
        </w:rPr>
        <w:t xml:space="preserve"> </w:t>
      </w:r>
      <w:r w:rsidR="006E29D8">
        <w:rPr>
          <w:rFonts w:ascii="Times New Roman" w:hAnsi="Times New Roman"/>
          <w:sz w:val="24"/>
          <w:szCs w:val="24"/>
          <w:lang w:eastAsia="en-GB"/>
        </w:rPr>
        <w:t>the importance of considering</w:t>
      </w:r>
      <w:r w:rsidRPr="00300F86">
        <w:rPr>
          <w:rFonts w:ascii="Times New Roman" w:hAnsi="Times New Roman"/>
          <w:sz w:val="24"/>
          <w:szCs w:val="24"/>
          <w:lang w:eastAsia="en-GB"/>
        </w:rPr>
        <w:t xml:space="preserve"> the fact that </w:t>
      </w:r>
      <w:r w:rsidR="004B3074">
        <w:rPr>
          <w:rFonts w:ascii="Times New Roman" w:hAnsi="Times New Roman"/>
          <w:sz w:val="24"/>
          <w:szCs w:val="24"/>
          <w:lang w:eastAsia="en-GB"/>
        </w:rPr>
        <w:t>the practise</w:t>
      </w:r>
      <w:r w:rsidRPr="00300F86">
        <w:rPr>
          <w:rFonts w:ascii="Times New Roman" w:hAnsi="Times New Roman"/>
          <w:sz w:val="24"/>
          <w:szCs w:val="24"/>
          <w:lang w:eastAsia="en-GB"/>
        </w:rPr>
        <w:t xml:space="preserve"> </w:t>
      </w:r>
      <w:r w:rsidR="006E29D8">
        <w:rPr>
          <w:rFonts w:ascii="Times New Roman" w:hAnsi="Times New Roman"/>
          <w:sz w:val="24"/>
          <w:szCs w:val="24"/>
          <w:lang w:eastAsia="en-GB"/>
        </w:rPr>
        <w:t>is</w:t>
      </w:r>
      <w:r w:rsidRPr="00300F86">
        <w:rPr>
          <w:rFonts w:ascii="Times New Roman" w:hAnsi="Times New Roman"/>
          <w:sz w:val="24"/>
          <w:szCs w:val="24"/>
          <w:lang w:eastAsia="en-GB"/>
        </w:rPr>
        <w:t xml:space="preserve"> culturally embedded </w:t>
      </w:r>
      <w:r w:rsidR="006E29D8">
        <w:rPr>
          <w:rFonts w:ascii="Times New Roman" w:hAnsi="Times New Roman"/>
          <w:sz w:val="24"/>
          <w:szCs w:val="24"/>
          <w:lang w:eastAsia="en-GB"/>
        </w:rPr>
        <w:t>and this may well</w:t>
      </w:r>
      <w:r w:rsidRPr="00300F86">
        <w:rPr>
          <w:rFonts w:ascii="Times New Roman" w:hAnsi="Times New Roman"/>
          <w:sz w:val="24"/>
          <w:szCs w:val="24"/>
          <w:lang w:eastAsia="en-GB"/>
        </w:rPr>
        <w:t xml:space="preserve"> form a protective factor against the emergence of psychological </w:t>
      </w:r>
      <w:r w:rsidR="006E29D8">
        <w:rPr>
          <w:rFonts w:ascii="Times New Roman" w:hAnsi="Times New Roman"/>
          <w:sz w:val="24"/>
          <w:szCs w:val="24"/>
          <w:lang w:eastAsia="en-GB"/>
        </w:rPr>
        <w:t>di</w:t>
      </w:r>
      <w:r w:rsidRPr="00300F86">
        <w:rPr>
          <w:rFonts w:ascii="Times New Roman" w:hAnsi="Times New Roman"/>
          <w:sz w:val="24"/>
          <w:szCs w:val="24"/>
          <w:lang w:eastAsia="en-GB"/>
        </w:rPr>
        <w:t xml:space="preserve">stress in </w:t>
      </w:r>
      <w:r w:rsidR="004B3074">
        <w:rPr>
          <w:rFonts w:ascii="Times New Roman" w:hAnsi="Times New Roman"/>
          <w:sz w:val="24"/>
          <w:szCs w:val="24"/>
          <w:lang w:eastAsia="en-GB"/>
        </w:rPr>
        <w:t>its</w:t>
      </w:r>
      <w:r w:rsidRPr="00300F86">
        <w:rPr>
          <w:rFonts w:ascii="Times New Roman" w:hAnsi="Times New Roman"/>
          <w:sz w:val="24"/>
          <w:szCs w:val="24"/>
          <w:lang w:eastAsia="en-GB"/>
        </w:rPr>
        <w:t xml:space="preserve"> aftermath.  </w:t>
      </w:r>
      <w:r w:rsidR="006E29D8" w:rsidRPr="00300F86">
        <w:rPr>
          <w:rFonts w:ascii="Times New Roman" w:hAnsi="Times New Roman"/>
          <w:sz w:val="24"/>
          <w:szCs w:val="24"/>
          <w:lang w:eastAsia="en-GB"/>
        </w:rPr>
        <w:t>Berg et al (2010)</w:t>
      </w:r>
      <w:r w:rsidR="006E29D8">
        <w:rPr>
          <w:rFonts w:ascii="Times New Roman" w:hAnsi="Times New Roman"/>
          <w:sz w:val="24"/>
          <w:szCs w:val="24"/>
          <w:lang w:eastAsia="en-GB"/>
        </w:rPr>
        <w:t xml:space="preserve"> </w:t>
      </w:r>
      <w:r w:rsidRPr="00300F86">
        <w:rPr>
          <w:rFonts w:ascii="Times New Roman" w:hAnsi="Times New Roman"/>
          <w:sz w:val="24"/>
          <w:szCs w:val="24"/>
          <w:lang w:eastAsia="en-GB"/>
        </w:rPr>
        <w:t>suggest that future research should take the possible protective element of FGM into account when examining the short term and long term psychological consequences of the practice.</w:t>
      </w:r>
      <w:r w:rsidRPr="00300F86">
        <w:rPr>
          <w:rFonts w:ascii="Times New Roman" w:hAnsi="Times New Roman"/>
          <w:bCs/>
          <w:sz w:val="24"/>
          <w:szCs w:val="24"/>
          <w:lang w:eastAsia="en-GB"/>
        </w:rPr>
        <w:t xml:space="preserve"> </w:t>
      </w:r>
      <w:r w:rsidR="001A634E">
        <w:rPr>
          <w:rFonts w:ascii="Times New Roman" w:hAnsi="Times New Roman"/>
          <w:bCs/>
          <w:sz w:val="24"/>
          <w:szCs w:val="24"/>
          <w:lang w:eastAsia="en-GB"/>
        </w:rPr>
        <w:t xml:space="preserve">Alternatively, it has been suggested </w:t>
      </w:r>
      <w:r w:rsidR="001A634E">
        <w:rPr>
          <w:rFonts w:ascii="Times New Roman" w:hAnsi="Times New Roman"/>
          <w:sz w:val="24"/>
          <w:szCs w:val="24"/>
          <w:lang w:eastAsia="en-GB"/>
        </w:rPr>
        <w:t xml:space="preserve">that FGM should be viewed as a social convention and the taboo surrounding the practice might account for why circumcised women do not complain about their emotional distress (Vloeberghs et al., 2011). </w:t>
      </w:r>
      <w:r w:rsidR="006E29D8">
        <w:rPr>
          <w:rFonts w:ascii="Times New Roman" w:hAnsi="Times New Roman"/>
          <w:bCs/>
          <w:sz w:val="24"/>
          <w:szCs w:val="24"/>
          <w:lang w:eastAsia="en-GB"/>
        </w:rPr>
        <w:t xml:space="preserve">However, </w:t>
      </w:r>
      <w:r w:rsidRPr="00300F86">
        <w:rPr>
          <w:rFonts w:ascii="Times New Roman" w:hAnsi="Times New Roman"/>
          <w:bCs/>
          <w:sz w:val="24"/>
          <w:szCs w:val="24"/>
          <w:lang w:eastAsia="en-GB"/>
        </w:rPr>
        <w:t>Behrendt &amp; Morritz (2005) argue that d</w:t>
      </w:r>
      <w:r w:rsidRPr="00300F86">
        <w:rPr>
          <w:rFonts w:ascii="Times New Roman" w:hAnsi="Times New Roman"/>
          <w:sz w:val="24"/>
          <w:szCs w:val="24"/>
          <w:lang w:eastAsia="en-GB"/>
        </w:rPr>
        <w:t>espite the fact that FGM constitutes a part of the participants’ ethnic background, the results of their study imply that cultural embeddedment does not protect</w:t>
      </w:r>
      <w:r w:rsidR="004B3074">
        <w:rPr>
          <w:rFonts w:ascii="Times New Roman" w:hAnsi="Times New Roman"/>
          <w:sz w:val="24"/>
          <w:szCs w:val="24"/>
          <w:lang w:eastAsia="en-GB"/>
        </w:rPr>
        <w:t xml:space="preserve"> against the development of PTS</w:t>
      </w:r>
      <w:r w:rsidRPr="00300F86">
        <w:rPr>
          <w:rFonts w:ascii="Times New Roman" w:hAnsi="Times New Roman"/>
          <w:sz w:val="24"/>
          <w:szCs w:val="24"/>
          <w:lang w:eastAsia="en-GB"/>
        </w:rPr>
        <w:t xml:space="preserve"> and other psychiatric disorders.</w:t>
      </w:r>
      <w:r w:rsidR="001A634E">
        <w:rPr>
          <w:rFonts w:ascii="Times New Roman" w:hAnsi="Times New Roman"/>
          <w:sz w:val="24"/>
          <w:szCs w:val="24"/>
          <w:lang w:eastAsia="en-GB"/>
        </w:rPr>
        <w:t xml:space="preserve"> </w:t>
      </w:r>
    </w:p>
    <w:p w:rsidR="00B46CF3" w:rsidRDefault="00747150" w:rsidP="004B3074">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lang w:eastAsia="en-GB"/>
        </w:rPr>
        <w:t>Coping strategies are also important to consider when developing service</w:t>
      </w:r>
      <w:r w:rsidR="004B3074">
        <w:rPr>
          <w:rFonts w:ascii="Times New Roman" w:hAnsi="Times New Roman"/>
          <w:sz w:val="24"/>
          <w:szCs w:val="24"/>
          <w:lang w:eastAsia="en-GB"/>
        </w:rPr>
        <w:t>s</w:t>
      </w:r>
      <w:r>
        <w:rPr>
          <w:rFonts w:ascii="Times New Roman" w:hAnsi="Times New Roman"/>
          <w:sz w:val="24"/>
          <w:szCs w:val="24"/>
          <w:lang w:eastAsia="en-GB"/>
        </w:rPr>
        <w:t xml:space="preserve"> for those exposed to FGM. </w:t>
      </w:r>
      <w:r w:rsidR="00B46CF3" w:rsidRPr="00300F86">
        <w:rPr>
          <w:rFonts w:ascii="Times New Roman" w:hAnsi="Times New Roman"/>
          <w:sz w:val="24"/>
          <w:szCs w:val="24"/>
          <w:lang w:eastAsia="en-GB"/>
        </w:rPr>
        <w:t xml:space="preserve">Vloeberghs et al. (2011) </w:t>
      </w:r>
      <w:r w:rsidR="004B3074">
        <w:rPr>
          <w:rFonts w:ascii="Times New Roman" w:hAnsi="Times New Roman"/>
          <w:sz w:val="24"/>
          <w:szCs w:val="24"/>
          <w:lang w:eastAsia="en-GB"/>
        </w:rPr>
        <w:t>explored</w:t>
      </w:r>
      <w:r w:rsidR="00B46CF3" w:rsidRPr="00300F86">
        <w:rPr>
          <w:rFonts w:ascii="Times New Roman" w:hAnsi="Times New Roman"/>
          <w:sz w:val="24"/>
          <w:szCs w:val="24"/>
          <w:lang w:eastAsia="en-GB"/>
        </w:rPr>
        <w:t xml:space="preserve"> coping factors and concluded that both support seeking and avoidance coping styles </w:t>
      </w:r>
      <w:r w:rsidR="004B3074">
        <w:rPr>
          <w:rFonts w:ascii="Times New Roman" w:hAnsi="Times New Roman"/>
          <w:sz w:val="24"/>
          <w:szCs w:val="24"/>
          <w:lang w:eastAsia="en-GB"/>
        </w:rPr>
        <w:t>appear</w:t>
      </w:r>
      <w:r w:rsidR="00B46CF3" w:rsidRPr="00300F86">
        <w:rPr>
          <w:rFonts w:ascii="Times New Roman" w:hAnsi="Times New Roman"/>
          <w:sz w:val="24"/>
          <w:szCs w:val="24"/>
          <w:lang w:eastAsia="en-GB"/>
        </w:rPr>
        <w:t xml:space="preserve"> to be associated with higher lev</w:t>
      </w:r>
      <w:r w:rsidR="006E29D8">
        <w:rPr>
          <w:rFonts w:ascii="Times New Roman" w:hAnsi="Times New Roman"/>
          <w:sz w:val="24"/>
          <w:szCs w:val="24"/>
          <w:lang w:eastAsia="en-GB"/>
        </w:rPr>
        <w:t xml:space="preserve">els of anxiety and depression. </w:t>
      </w:r>
      <w:r w:rsidR="00B46CF3" w:rsidRPr="004B3074">
        <w:rPr>
          <w:rFonts w:ascii="Times New Roman" w:hAnsi="Times New Roman"/>
          <w:sz w:val="24"/>
          <w:szCs w:val="24"/>
          <w:lang w:eastAsia="en-GB"/>
        </w:rPr>
        <w:t>Vloeberghs et al. (2011) in identifying four categories of women; the adaptive woman, the religious woman, the disempowered woman and</w:t>
      </w:r>
      <w:r w:rsidR="004B3074">
        <w:rPr>
          <w:rFonts w:ascii="Times New Roman" w:hAnsi="Times New Roman"/>
          <w:sz w:val="24"/>
          <w:szCs w:val="24"/>
          <w:lang w:eastAsia="en-GB"/>
        </w:rPr>
        <w:t xml:space="preserve"> the traumatised woman, provides</w:t>
      </w:r>
      <w:r w:rsidR="00B46CF3" w:rsidRPr="004B3074">
        <w:rPr>
          <w:rFonts w:ascii="Times New Roman" w:hAnsi="Times New Roman"/>
          <w:sz w:val="24"/>
          <w:szCs w:val="24"/>
          <w:lang w:eastAsia="en-GB"/>
        </w:rPr>
        <w:t xml:space="preserve"> information about women’s ways of coping in terms of whether </w:t>
      </w:r>
      <w:r w:rsidR="004B3074">
        <w:rPr>
          <w:rFonts w:ascii="Times New Roman" w:hAnsi="Times New Roman"/>
          <w:sz w:val="24"/>
          <w:szCs w:val="24"/>
          <w:lang w:eastAsia="en-GB"/>
        </w:rPr>
        <w:t xml:space="preserve">or not </w:t>
      </w:r>
      <w:r w:rsidR="00B46CF3" w:rsidRPr="004B3074">
        <w:rPr>
          <w:rFonts w:ascii="Times New Roman" w:hAnsi="Times New Roman"/>
          <w:sz w:val="24"/>
          <w:szCs w:val="24"/>
          <w:lang w:eastAsia="en-GB"/>
        </w:rPr>
        <w:t>they seek support. Their findings showed that ‘adaptive’ women were able to cope with their problems, which were mainly physical and of a sexual nature.  ‘Religious’ women also revealed that they knew how to deal with their problems related to FGM and preferred not to talk about it, considering sexuality as a private matter.  This group reported less fear and depression than non-religious women. The group of ‘disempowered’ women’s behaviour was prone to emotional reticence, anger and defeat.  Refusing to talk about their experience of FGM, they developed negative ways of coping, developing problems such as subs</w:t>
      </w:r>
      <w:r w:rsidR="002A4051">
        <w:rPr>
          <w:rFonts w:ascii="Times New Roman" w:hAnsi="Times New Roman"/>
          <w:sz w:val="24"/>
          <w:szCs w:val="24"/>
          <w:lang w:eastAsia="en-GB"/>
        </w:rPr>
        <w:t>tance misuse, binge eating</w:t>
      </w:r>
      <w:r w:rsidR="00B46CF3" w:rsidRPr="004B3074">
        <w:rPr>
          <w:rFonts w:ascii="Times New Roman" w:hAnsi="Times New Roman"/>
          <w:sz w:val="24"/>
          <w:szCs w:val="24"/>
          <w:lang w:eastAsia="en-GB"/>
        </w:rPr>
        <w:t xml:space="preserve">, watching too much television, and sometimes experiencing serious psychological problems.  Hidden tension and a tendency to fatalism were characteristics of </w:t>
      </w:r>
      <w:r w:rsidR="002A4051">
        <w:rPr>
          <w:rFonts w:ascii="Times New Roman" w:hAnsi="Times New Roman"/>
          <w:sz w:val="24"/>
          <w:szCs w:val="24"/>
          <w:lang w:eastAsia="en-GB"/>
        </w:rPr>
        <w:t>these women</w:t>
      </w:r>
      <w:r w:rsidR="00B46CF3" w:rsidRPr="004B3074">
        <w:rPr>
          <w:rFonts w:ascii="Times New Roman" w:hAnsi="Times New Roman"/>
          <w:sz w:val="24"/>
          <w:szCs w:val="24"/>
          <w:lang w:eastAsia="en-GB"/>
        </w:rPr>
        <w:t xml:space="preserve">. </w:t>
      </w:r>
      <w:r w:rsidR="00286460">
        <w:rPr>
          <w:rFonts w:ascii="Times New Roman" w:hAnsi="Times New Roman"/>
          <w:sz w:val="24"/>
          <w:szCs w:val="24"/>
          <w:lang w:eastAsia="en-GB"/>
        </w:rPr>
        <w:t xml:space="preserve"> </w:t>
      </w:r>
      <w:r w:rsidR="00B46CF3" w:rsidRPr="004B3074">
        <w:rPr>
          <w:rFonts w:ascii="Times New Roman" w:hAnsi="Times New Roman"/>
          <w:sz w:val="24"/>
          <w:szCs w:val="24"/>
          <w:lang w:eastAsia="en-GB"/>
        </w:rPr>
        <w:t xml:space="preserve">Finally, those in the category of ‘traumatised’ women (mostly women who had been infibulated) appeared to be either divorced or in a bad relationship, and suffering a lot of pain and sadness. Within this group </w:t>
      </w:r>
      <w:r w:rsidR="002A4051">
        <w:rPr>
          <w:rFonts w:ascii="Times New Roman" w:hAnsi="Times New Roman"/>
          <w:sz w:val="24"/>
          <w:szCs w:val="24"/>
          <w:lang w:eastAsia="en-GB"/>
        </w:rPr>
        <w:t>there was a higher incidence of psychological problems including</w:t>
      </w:r>
      <w:r w:rsidR="00B46CF3" w:rsidRPr="004B3074">
        <w:rPr>
          <w:rFonts w:ascii="Times New Roman" w:hAnsi="Times New Roman"/>
          <w:sz w:val="24"/>
          <w:szCs w:val="24"/>
          <w:lang w:eastAsia="en-GB"/>
        </w:rPr>
        <w:t xml:space="preserve"> recurrent memories, sleep problems, chronic stress and higher </w:t>
      </w:r>
      <w:r w:rsidR="002A4051">
        <w:rPr>
          <w:rFonts w:ascii="Times New Roman" w:hAnsi="Times New Roman"/>
          <w:sz w:val="24"/>
          <w:szCs w:val="24"/>
          <w:lang w:eastAsia="en-GB"/>
        </w:rPr>
        <w:t>levels</w:t>
      </w:r>
      <w:r w:rsidR="00B46CF3" w:rsidRPr="004B3074">
        <w:rPr>
          <w:rFonts w:ascii="Times New Roman" w:hAnsi="Times New Roman"/>
          <w:sz w:val="24"/>
          <w:szCs w:val="24"/>
          <w:lang w:eastAsia="en-GB"/>
        </w:rPr>
        <w:t xml:space="preserve"> of anxiety and depression.</w:t>
      </w:r>
    </w:p>
    <w:p w:rsidR="00D942DE" w:rsidRDefault="00D942DE" w:rsidP="00D942DE">
      <w:pPr>
        <w:autoSpaceDE w:val="0"/>
        <w:autoSpaceDN w:val="0"/>
        <w:adjustRightInd w:val="0"/>
        <w:spacing w:after="0" w:line="240" w:lineRule="auto"/>
        <w:ind w:firstLine="720"/>
        <w:jc w:val="both"/>
        <w:rPr>
          <w:rFonts w:ascii="Times New Roman" w:hAnsi="Times New Roman"/>
          <w:sz w:val="24"/>
          <w:szCs w:val="24"/>
          <w:lang w:eastAsia="en-GB"/>
        </w:rPr>
      </w:pPr>
    </w:p>
    <w:p w:rsidR="0052391C" w:rsidRPr="0052391C" w:rsidRDefault="0052391C" w:rsidP="0052391C">
      <w:pPr>
        <w:autoSpaceDE w:val="0"/>
        <w:autoSpaceDN w:val="0"/>
        <w:adjustRightInd w:val="0"/>
        <w:spacing w:after="0" w:line="480" w:lineRule="auto"/>
        <w:jc w:val="both"/>
        <w:rPr>
          <w:rFonts w:ascii="Times New Roman" w:hAnsi="Times New Roman"/>
          <w:b/>
          <w:sz w:val="24"/>
          <w:szCs w:val="24"/>
          <w:lang w:eastAsia="en-GB"/>
        </w:rPr>
      </w:pPr>
      <w:r>
        <w:rPr>
          <w:rFonts w:ascii="Times New Roman" w:hAnsi="Times New Roman"/>
          <w:b/>
          <w:sz w:val="24"/>
          <w:szCs w:val="24"/>
          <w:lang w:eastAsia="en-GB"/>
        </w:rPr>
        <w:t>Translating the evidence into practice</w:t>
      </w:r>
    </w:p>
    <w:p w:rsidR="00B46CF3" w:rsidRPr="00300F86" w:rsidRDefault="006E29D8" w:rsidP="002A405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eastAsia="en-GB"/>
        </w:rPr>
        <w:t>H</w:t>
      </w:r>
      <w:r w:rsidR="00B46CF3" w:rsidRPr="00300F86">
        <w:rPr>
          <w:rFonts w:ascii="Times New Roman" w:hAnsi="Times New Roman"/>
          <w:sz w:val="24"/>
          <w:szCs w:val="24"/>
        </w:rPr>
        <w:t xml:space="preserve">olistic approaches taking into account socio-cultural factors (Ward &amp; Palmer, 2005; </w:t>
      </w:r>
      <w:r w:rsidR="00B46CF3" w:rsidRPr="009C617A">
        <w:rPr>
          <w:rFonts w:ascii="Times New Roman" w:hAnsi="Times New Roman"/>
          <w:sz w:val="24"/>
          <w:szCs w:val="24"/>
        </w:rPr>
        <w:t>DOH, 2009</w:t>
      </w:r>
      <w:r w:rsidR="00B46CF3" w:rsidRPr="00300F86">
        <w:rPr>
          <w:rFonts w:ascii="Times New Roman" w:hAnsi="Times New Roman"/>
          <w:sz w:val="24"/>
          <w:szCs w:val="24"/>
        </w:rPr>
        <w:t xml:space="preserve">) could contribute to </w:t>
      </w:r>
      <w:r w:rsidR="00B46CF3" w:rsidRPr="00300F86">
        <w:rPr>
          <w:rFonts w:ascii="Times New Roman" w:eastAsia="BerkeleyStd-Book" w:hAnsi="Times New Roman"/>
          <w:sz w:val="24"/>
          <w:szCs w:val="24"/>
          <w:lang w:eastAsia="en-GB"/>
        </w:rPr>
        <w:t xml:space="preserve">a better understanding of the </w:t>
      </w:r>
      <w:r w:rsidR="00B46CF3" w:rsidRPr="00300F86">
        <w:rPr>
          <w:rFonts w:ascii="Times New Roman" w:hAnsi="Times New Roman"/>
          <w:sz w:val="24"/>
          <w:szCs w:val="24"/>
        </w:rPr>
        <w:t xml:space="preserve">psychological traits of women exposed to FGM, whether they remain living in practicing countries or have migrated to Western countries, ensuring valuable resources are directed to those at greatest risk. While it is important for </w:t>
      </w:r>
      <w:r w:rsidR="008B61E6">
        <w:rPr>
          <w:rFonts w:ascii="Times New Roman" w:hAnsi="Times New Roman"/>
          <w:sz w:val="24"/>
          <w:szCs w:val="24"/>
        </w:rPr>
        <w:t xml:space="preserve">mental health </w:t>
      </w:r>
      <w:r w:rsidR="00B46CF3" w:rsidRPr="00300F86">
        <w:rPr>
          <w:rFonts w:ascii="Times New Roman" w:hAnsi="Times New Roman"/>
          <w:sz w:val="24"/>
          <w:szCs w:val="24"/>
        </w:rPr>
        <w:t>professionals to demonstrate adequate knowledge and awareness of the origins, traditions and psychosocial implications of FGM (Whitehorn et al., 2002</w:t>
      </w:r>
      <w:r w:rsidR="002D1C09">
        <w:rPr>
          <w:rFonts w:ascii="Times New Roman" w:hAnsi="Times New Roman"/>
          <w:sz w:val="24"/>
          <w:szCs w:val="24"/>
        </w:rPr>
        <w:t xml:space="preserve">; </w:t>
      </w:r>
      <w:r w:rsidR="002D1C09">
        <w:rPr>
          <w:rFonts w:ascii="Times New Roman" w:eastAsia="Times New Roman" w:hAnsi="Times New Roman"/>
          <w:sz w:val="24"/>
          <w:szCs w:val="24"/>
          <w:lang w:eastAsia="en-GB"/>
        </w:rPr>
        <w:t>Utz-Billing, 2008</w:t>
      </w:r>
      <w:r w:rsidR="00B46CF3" w:rsidRPr="00300F86">
        <w:rPr>
          <w:rFonts w:ascii="Times New Roman" w:hAnsi="Times New Roman"/>
          <w:sz w:val="24"/>
          <w:szCs w:val="24"/>
        </w:rPr>
        <w:t xml:space="preserve">), it is equally important to put the acquired knowledge into practice through the use of </w:t>
      </w:r>
      <w:r w:rsidR="00EB225E">
        <w:rPr>
          <w:rFonts w:ascii="Times New Roman" w:hAnsi="Times New Roman"/>
          <w:sz w:val="24"/>
          <w:szCs w:val="24"/>
        </w:rPr>
        <w:t>sensitive therapeutic approaches</w:t>
      </w:r>
      <w:r w:rsidR="00B46CF3" w:rsidRPr="00300F86">
        <w:rPr>
          <w:rFonts w:ascii="Times New Roman" w:hAnsi="Times New Roman"/>
          <w:sz w:val="24"/>
          <w:szCs w:val="24"/>
        </w:rPr>
        <w:t xml:space="preserve"> that address the needs of circumcised women.  </w:t>
      </w:r>
    </w:p>
    <w:p w:rsidR="00B46CF3" w:rsidRPr="00300F86" w:rsidRDefault="00747150" w:rsidP="002D1C09">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lang w:eastAsia="en-GB"/>
        </w:rPr>
        <w:t>T</w:t>
      </w:r>
      <w:r w:rsidR="00B46CF3" w:rsidRPr="00300F86">
        <w:rPr>
          <w:rFonts w:ascii="Times New Roman" w:hAnsi="Times New Roman"/>
          <w:sz w:val="24"/>
          <w:szCs w:val="24"/>
          <w:lang w:eastAsia="en-GB"/>
        </w:rPr>
        <w:t xml:space="preserve">here appears to be a dearth of research relating to psychological interventions for women who experience negative consequences of FGM. To date, talking about psychological interventions for </w:t>
      </w:r>
      <w:r>
        <w:rPr>
          <w:rFonts w:ascii="Times New Roman" w:hAnsi="Times New Roman"/>
          <w:sz w:val="24"/>
          <w:szCs w:val="24"/>
          <w:lang w:eastAsia="en-GB"/>
        </w:rPr>
        <w:t xml:space="preserve">those exposed to </w:t>
      </w:r>
      <w:r w:rsidR="00B46CF3" w:rsidRPr="00300F86">
        <w:rPr>
          <w:rFonts w:ascii="Times New Roman" w:hAnsi="Times New Roman"/>
          <w:sz w:val="24"/>
          <w:szCs w:val="24"/>
          <w:lang w:eastAsia="en-GB"/>
        </w:rPr>
        <w:t xml:space="preserve">FGM is limited to recommendations and guidance on how to provide adapted </w:t>
      </w:r>
      <w:r w:rsidR="00EB225E">
        <w:rPr>
          <w:rFonts w:ascii="Times New Roman" w:hAnsi="Times New Roman"/>
          <w:sz w:val="24"/>
          <w:szCs w:val="24"/>
          <w:lang w:eastAsia="en-GB"/>
        </w:rPr>
        <w:t xml:space="preserve">existing </w:t>
      </w:r>
      <w:r w:rsidR="00B46CF3" w:rsidRPr="00300F86">
        <w:rPr>
          <w:rFonts w:ascii="Times New Roman" w:hAnsi="Times New Roman"/>
          <w:sz w:val="24"/>
          <w:szCs w:val="24"/>
          <w:lang w:eastAsia="en-GB"/>
        </w:rPr>
        <w:t>emotional support (</w:t>
      </w:r>
      <w:r w:rsidR="00B46CF3" w:rsidRPr="00300F86">
        <w:rPr>
          <w:rFonts w:ascii="Times New Roman" w:hAnsi="Times New Roman"/>
          <w:sz w:val="24"/>
          <w:szCs w:val="24"/>
        </w:rPr>
        <w:t xml:space="preserve">Whitehorn et al., 2002; </w:t>
      </w:r>
      <w:r w:rsidR="00B46CF3" w:rsidRPr="00300F86">
        <w:rPr>
          <w:rFonts w:ascii="Times New Roman" w:hAnsi="Times New Roman"/>
          <w:sz w:val="24"/>
          <w:szCs w:val="24"/>
          <w:lang w:eastAsia="en-GB"/>
        </w:rPr>
        <w:t xml:space="preserve">Behrendt </w:t>
      </w:r>
      <w:r w:rsidR="00B46CF3" w:rsidRPr="00300F86">
        <w:rPr>
          <w:rFonts w:ascii="Times New Roman" w:hAnsi="Times New Roman"/>
          <w:bCs/>
          <w:sz w:val="24"/>
          <w:szCs w:val="24"/>
          <w:lang w:eastAsia="en-GB"/>
        </w:rPr>
        <w:t>&amp; Morritz</w:t>
      </w:r>
      <w:r w:rsidR="00B46CF3" w:rsidRPr="00300F86">
        <w:rPr>
          <w:rFonts w:ascii="Times New Roman" w:hAnsi="Times New Roman"/>
          <w:sz w:val="24"/>
          <w:szCs w:val="24"/>
          <w:lang w:eastAsia="en-GB"/>
        </w:rPr>
        <w:t xml:space="preserve">, 2005; </w:t>
      </w:r>
      <w:r w:rsidR="00B46CF3" w:rsidRPr="00300F86">
        <w:rPr>
          <w:rFonts w:ascii="Times New Roman" w:hAnsi="Times New Roman"/>
          <w:bCs/>
          <w:sz w:val="24"/>
          <w:szCs w:val="24"/>
          <w:lang w:eastAsia="en-GB"/>
        </w:rPr>
        <w:t xml:space="preserve">Elnashar &amp; Abdelhady, 2007; </w:t>
      </w:r>
      <w:r w:rsidR="00B46CF3" w:rsidRPr="00300F86">
        <w:rPr>
          <w:rFonts w:ascii="Times New Roman" w:hAnsi="Times New Roman"/>
          <w:sz w:val="24"/>
          <w:szCs w:val="24"/>
          <w:lang w:eastAsia="en-GB"/>
        </w:rPr>
        <w:t xml:space="preserve">Applebaum et al, 2008; </w:t>
      </w:r>
      <w:r w:rsidR="00B46CF3" w:rsidRPr="00300F86">
        <w:rPr>
          <w:rFonts w:ascii="Times New Roman" w:hAnsi="Times New Roman"/>
          <w:sz w:val="24"/>
          <w:szCs w:val="24"/>
        </w:rPr>
        <w:t>Kizilhan, 2011; VIoeberghs et al, 2011).</w:t>
      </w:r>
      <w:r w:rsidR="00B46CF3" w:rsidRPr="00300F86">
        <w:rPr>
          <w:rFonts w:ascii="Times New Roman" w:hAnsi="Times New Roman"/>
          <w:sz w:val="24"/>
          <w:szCs w:val="24"/>
          <w:lang w:eastAsia="en-GB"/>
        </w:rPr>
        <w:t xml:space="preserve"> </w:t>
      </w:r>
      <w:r>
        <w:rPr>
          <w:rFonts w:ascii="Times New Roman" w:hAnsi="Times New Roman"/>
          <w:sz w:val="24"/>
          <w:szCs w:val="24"/>
          <w:lang w:eastAsia="en-GB"/>
        </w:rPr>
        <w:t xml:space="preserve"> </w:t>
      </w:r>
      <w:r>
        <w:rPr>
          <w:rFonts w:ascii="Times New Roman" w:hAnsi="Times New Roman"/>
          <w:sz w:val="24"/>
          <w:szCs w:val="24"/>
        </w:rPr>
        <w:t>I</w:t>
      </w:r>
      <w:r w:rsidR="00B46CF3" w:rsidRPr="00300F86">
        <w:rPr>
          <w:rFonts w:ascii="Times New Roman" w:hAnsi="Times New Roman"/>
          <w:sz w:val="24"/>
          <w:szCs w:val="24"/>
        </w:rPr>
        <w:t>n her</w:t>
      </w:r>
      <w:r w:rsidR="00B46CF3" w:rsidRPr="00300F86">
        <w:rPr>
          <w:rFonts w:ascii="Times New Roman" w:hAnsi="Times New Roman"/>
          <w:color w:val="0070C0"/>
          <w:sz w:val="24"/>
          <w:szCs w:val="24"/>
        </w:rPr>
        <w:t xml:space="preserve"> </w:t>
      </w:r>
      <w:r w:rsidR="00B46CF3" w:rsidRPr="00300F86">
        <w:rPr>
          <w:rFonts w:ascii="Times New Roman" w:hAnsi="Times New Roman"/>
          <w:sz w:val="24"/>
          <w:szCs w:val="24"/>
        </w:rPr>
        <w:t>unpublished</w:t>
      </w:r>
      <w:r w:rsidR="00B46CF3" w:rsidRPr="00300F86">
        <w:rPr>
          <w:rFonts w:ascii="Times New Roman" w:hAnsi="Times New Roman"/>
          <w:color w:val="FF0000"/>
          <w:sz w:val="24"/>
          <w:szCs w:val="24"/>
        </w:rPr>
        <w:t xml:space="preserve"> </w:t>
      </w:r>
      <w:r>
        <w:rPr>
          <w:rFonts w:ascii="Times New Roman" w:hAnsi="Times New Roman"/>
          <w:sz w:val="24"/>
          <w:szCs w:val="24"/>
        </w:rPr>
        <w:t xml:space="preserve">doctoral thesis, </w:t>
      </w:r>
      <w:r w:rsidR="00B46CF3" w:rsidRPr="00300F86">
        <w:rPr>
          <w:rFonts w:ascii="Times New Roman" w:hAnsi="Times New Roman"/>
          <w:sz w:val="24"/>
          <w:szCs w:val="24"/>
        </w:rPr>
        <w:t>Jones (2010) explored the theme of FGM and clinical psychology in London and the South of England.  Jones’</w:t>
      </w:r>
      <w:r w:rsidR="00EB225E">
        <w:rPr>
          <w:rFonts w:ascii="Times New Roman" w:hAnsi="Times New Roman"/>
          <w:sz w:val="24"/>
          <w:szCs w:val="24"/>
        </w:rPr>
        <w:t>s</w:t>
      </w:r>
      <w:r w:rsidR="00B46CF3" w:rsidRPr="00300F86">
        <w:rPr>
          <w:rFonts w:ascii="Times New Roman" w:hAnsi="Times New Roman"/>
          <w:sz w:val="24"/>
          <w:szCs w:val="24"/>
        </w:rPr>
        <w:t xml:space="preserve"> study was divided into two parts, the first part </w:t>
      </w:r>
      <w:r w:rsidR="00EB225E">
        <w:rPr>
          <w:rFonts w:ascii="Times New Roman" w:hAnsi="Times New Roman"/>
          <w:sz w:val="24"/>
          <w:szCs w:val="24"/>
        </w:rPr>
        <w:t>using semi structured interviews to explore</w:t>
      </w:r>
      <w:r w:rsidR="00B46CF3" w:rsidRPr="00300F86">
        <w:rPr>
          <w:rFonts w:ascii="Times New Roman" w:hAnsi="Times New Roman"/>
          <w:sz w:val="24"/>
          <w:szCs w:val="24"/>
        </w:rPr>
        <w:t xml:space="preserve"> the views and experiences of </w:t>
      </w:r>
      <w:r w:rsidR="00EB225E">
        <w:rPr>
          <w:rFonts w:ascii="Times New Roman" w:hAnsi="Times New Roman"/>
          <w:sz w:val="24"/>
          <w:szCs w:val="24"/>
        </w:rPr>
        <w:t xml:space="preserve">six </w:t>
      </w:r>
      <w:r w:rsidR="00B46CF3" w:rsidRPr="00300F86">
        <w:rPr>
          <w:rFonts w:ascii="Times New Roman" w:hAnsi="Times New Roman"/>
          <w:sz w:val="24"/>
          <w:szCs w:val="24"/>
        </w:rPr>
        <w:t>women who have undergone FGM in relation to their use o</w:t>
      </w:r>
      <w:r w:rsidR="00EB225E">
        <w:rPr>
          <w:rFonts w:ascii="Times New Roman" w:hAnsi="Times New Roman"/>
          <w:sz w:val="24"/>
          <w:szCs w:val="24"/>
        </w:rPr>
        <w:t>f clinical services</w:t>
      </w:r>
      <w:r w:rsidR="00B46CF3" w:rsidRPr="00300F86">
        <w:rPr>
          <w:rFonts w:ascii="Times New Roman" w:hAnsi="Times New Roman"/>
          <w:sz w:val="24"/>
          <w:szCs w:val="24"/>
        </w:rPr>
        <w:t>. Using a questionnaire, the second part surveyed 74 qualified clinical psychologists working in a range of specialities, regarding their experiences, knowledge and training needs in relation to FGM.</w:t>
      </w:r>
      <w:r w:rsidR="00B46CF3" w:rsidRPr="00300F86">
        <w:rPr>
          <w:rFonts w:ascii="Times New Roman" w:hAnsi="Times New Roman"/>
          <w:sz w:val="24"/>
          <w:szCs w:val="24"/>
          <w:lang w:eastAsia="en-GB"/>
        </w:rPr>
        <w:t xml:space="preserve"> </w:t>
      </w:r>
      <w:r w:rsidR="00B46CF3" w:rsidRPr="00300F86">
        <w:rPr>
          <w:rFonts w:ascii="Times New Roman" w:hAnsi="Times New Roman"/>
          <w:sz w:val="24"/>
          <w:szCs w:val="24"/>
        </w:rPr>
        <w:t>The findings from part one of the study showed that what participants wanted from clinical psychologists was; for them</w:t>
      </w:r>
      <w:r w:rsidR="00B46CF3" w:rsidRPr="00300F86">
        <w:rPr>
          <w:rFonts w:ascii="Times New Roman" w:hAnsi="Times New Roman"/>
          <w:color w:val="0070C0"/>
          <w:sz w:val="24"/>
          <w:szCs w:val="24"/>
        </w:rPr>
        <w:t xml:space="preserve"> </w:t>
      </w:r>
      <w:r w:rsidR="00B46CF3" w:rsidRPr="00300F86">
        <w:rPr>
          <w:rFonts w:ascii="Times New Roman" w:hAnsi="Times New Roman"/>
          <w:sz w:val="24"/>
          <w:szCs w:val="24"/>
        </w:rPr>
        <w:t xml:space="preserve">to have knowledge about how the practice is accounted for (e.g. the reasons for it and the contexts within which it exists); that psychologists should facilitate conversations about FGM during consultations by asking questions and responding in a sensitive and non-judgemental manner; and finally they wanted clinical psychologists to validate and respect their experience rather than consider it a “cultural matter” that should be avoided.    </w:t>
      </w:r>
    </w:p>
    <w:p w:rsidR="00B46CF3" w:rsidRPr="00300F86" w:rsidRDefault="00B46CF3" w:rsidP="00EB225E">
      <w:pPr>
        <w:autoSpaceDE w:val="0"/>
        <w:autoSpaceDN w:val="0"/>
        <w:adjustRightInd w:val="0"/>
        <w:spacing w:after="0" w:line="480" w:lineRule="auto"/>
        <w:ind w:firstLine="720"/>
        <w:jc w:val="both"/>
        <w:rPr>
          <w:rFonts w:ascii="Times New Roman" w:hAnsi="Times New Roman"/>
          <w:sz w:val="24"/>
          <w:szCs w:val="24"/>
        </w:rPr>
      </w:pPr>
      <w:r w:rsidRPr="00300F86">
        <w:rPr>
          <w:rFonts w:ascii="Times New Roman" w:hAnsi="Times New Roman"/>
          <w:sz w:val="24"/>
          <w:szCs w:val="24"/>
          <w:lang w:eastAsia="en-GB"/>
        </w:rPr>
        <w:t xml:space="preserve">Part two of the findings </w:t>
      </w:r>
      <w:r w:rsidRPr="00300F86">
        <w:rPr>
          <w:rFonts w:ascii="Times New Roman" w:hAnsi="Times New Roman"/>
          <w:sz w:val="24"/>
          <w:szCs w:val="24"/>
        </w:rPr>
        <w:t xml:space="preserve">highlighted minimal experiences and knowledge of FGM amongst the clinical psychologists and the need for a variety of training in order to increase their confidence in working with women who have experienced FGM. </w:t>
      </w:r>
      <w:r w:rsidR="00286460">
        <w:rPr>
          <w:rFonts w:ascii="Times New Roman" w:hAnsi="Times New Roman"/>
          <w:sz w:val="24"/>
          <w:szCs w:val="24"/>
        </w:rPr>
        <w:t xml:space="preserve"> </w:t>
      </w:r>
      <w:r w:rsidRPr="00300F86">
        <w:rPr>
          <w:rFonts w:ascii="Times New Roman" w:hAnsi="Times New Roman"/>
          <w:sz w:val="24"/>
          <w:szCs w:val="24"/>
          <w:lang w:eastAsia="en-GB"/>
        </w:rPr>
        <w:t>Although there was a small sample of participants in the first part of the study, it demonstrated some overlap between the two groups,</w:t>
      </w:r>
      <w:r w:rsidRPr="00300F86">
        <w:rPr>
          <w:rFonts w:ascii="Times New Roman" w:hAnsi="Times New Roman"/>
          <w:color w:val="0070C0"/>
          <w:sz w:val="24"/>
          <w:szCs w:val="24"/>
          <w:lang w:eastAsia="en-GB"/>
        </w:rPr>
        <w:t xml:space="preserve"> </w:t>
      </w:r>
      <w:r w:rsidRPr="00300F86">
        <w:rPr>
          <w:rFonts w:ascii="Times New Roman" w:hAnsi="Times New Roman"/>
          <w:sz w:val="24"/>
          <w:szCs w:val="24"/>
          <w:lang w:eastAsia="en-GB"/>
        </w:rPr>
        <w:t xml:space="preserve">particularly with regard to the lack of awareness amongst clinical psychologists and how this has the potential to compromise the provision of </w:t>
      </w:r>
      <w:r w:rsidR="00EB225E">
        <w:rPr>
          <w:rFonts w:ascii="Times New Roman" w:hAnsi="Times New Roman"/>
          <w:sz w:val="24"/>
          <w:szCs w:val="24"/>
          <w:lang w:eastAsia="en-GB"/>
        </w:rPr>
        <w:t>emotional support</w:t>
      </w:r>
      <w:r w:rsidRPr="00300F86">
        <w:rPr>
          <w:rFonts w:ascii="Times New Roman" w:hAnsi="Times New Roman"/>
          <w:sz w:val="24"/>
          <w:szCs w:val="24"/>
          <w:lang w:eastAsia="en-GB"/>
        </w:rPr>
        <w:t xml:space="preserve"> for this group of women. In light of this Jones (2010) makes some str</w:t>
      </w:r>
      <w:r w:rsidR="002A2ED7">
        <w:rPr>
          <w:rFonts w:ascii="Times New Roman" w:hAnsi="Times New Roman"/>
          <w:sz w:val="24"/>
          <w:szCs w:val="24"/>
          <w:lang w:eastAsia="en-GB"/>
        </w:rPr>
        <w:t xml:space="preserve">ong recommendations for improved knowledge of FGM within clinical practice. </w:t>
      </w:r>
      <w:r w:rsidR="00EB225E">
        <w:rPr>
          <w:rFonts w:ascii="Times New Roman" w:hAnsi="Times New Roman"/>
          <w:sz w:val="24"/>
          <w:szCs w:val="24"/>
          <w:lang w:eastAsia="en-GB"/>
        </w:rPr>
        <w:t>The findings from the study are</w:t>
      </w:r>
      <w:r w:rsidR="002A2ED7">
        <w:rPr>
          <w:rFonts w:ascii="Times New Roman" w:hAnsi="Times New Roman"/>
          <w:sz w:val="24"/>
          <w:szCs w:val="24"/>
          <w:lang w:eastAsia="en-GB"/>
        </w:rPr>
        <w:t xml:space="preserve"> pertinent for such knowledge to be common among mental health nurses as they are often on the frontline and more likely than psychologist to be the first point of contact for women exposed to FGM.</w:t>
      </w:r>
    </w:p>
    <w:p w:rsidR="00B46CF3" w:rsidRDefault="00B46CF3" w:rsidP="0052391C">
      <w:pPr>
        <w:spacing w:line="480" w:lineRule="auto"/>
        <w:ind w:firstLine="720"/>
        <w:jc w:val="both"/>
        <w:rPr>
          <w:rFonts w:ascii="Times New Roman" w:eastAsia="Times New Roman" w:hAnsi="Times New Roman"/>
          <w:sz w:val="24"/>
          <w:szCs w:val="24"/>
          <w:lang w:eastAsia="en-GB"/>
        </w:rPr>
      </w:pPr>
      <w:r w:rsidRPr="00300F86">
        <w:rPr>
          <w:rFonts w:ascii="Times New Roman" w:hAnsi="Times New Roman"/>
          <w:color w:val="000000"/>
          <w:sz w:val="24"/>
          <w:szCs w:val="24"/>
          <w:lang w:eastAsia="en-GB"/>
        </w:rPr>
        <w:t xml:space="preserve">As </w:t>
      </w:r>
      <w:r w:rsidR="002A2ED7">
        <w:rPr>
          <w:rFonts w:ascii="Times New Roman" w:hAnsi="Times New Roman"/>
          <w:color w:val="000000"/>
          <w:sz w:val="24"/>
          <w:szCs w:val="24"/>
          <w:lang w:eastAsia="en-GB"/>
        </w:rPr>
        <w:t xml:space="preserve">previously </w:t>
      </w:r>
      <w:r w:rsidRPr="00300F86">
        <w:rPr>
          <w:rFonts w:ascii="Times New Roman" w:hAnsi="Times New Roman"/>
          <w:color w:val="000000"/>
          <w:sz w:val="24"/>
          <w:szCs w:val="24"/>
          <w:lang w:eastAsia="en-GB"/>
        </w:rPr>
        <w:t xml:space="preserve">indicated, </w:t>
      </w:r>
      <w:r w:rsidRPr="00300F86">
        <w:rPr>
          <w:rFonts w:ascii="Times New Roman" w:hAnsi="Times New Roman"/>
          <w:sz w:val="24"/>
          <w:szCs w:val="24"/>
        </w:rPr>
        <w:t xml:space="preserve">there is no substantial research and/or evaluation of the effectiveness of interventions that have been developed to meet the emotional needs of </w:t>
      </w:r>
      <w:r w:rsidR="002A2ED7">
        <w:rPr>
          <w:rFonts w:ascii="Times New Roman" w:hAnsi="Times New Roman"/>
          <w:sz w:val="24"/>
          <w:szCs w:val="24"/>
        </w:rPr>
        <w:t xml:space="preserve">those who have experienced FGM. </w:t>
      </w:r>
      <w:r w:rsidR="00557BD5">
        <w:rPr>
          <w:rFonts w:ascii="Times New Roman" w:hAnsi="Times New Roman"/>
          <w:sz w:val="24"/>
          <w:szCs w:val="24"/>
        </w:rPr>
        <w:t xml:space="preserve">The majority of women who have been exposed to FGM will be from an asylum seeker or refugee background, and as such could potentially make use </w:t>
      </w:r>
      <w:r w:rsidR="00557BD5" w:rsidRPr="00EB225E">
        <w:rPr>
          <w:rFonts w:ascii="Times New Roman" w:hAnsi="Times New Roman"/>
          <w:sz w:val="24"/>
          <w:szCs w:val="24"/>
        </w:rPr>
        <w:t>of</w:t>
      </w:r>
      <w:r w:rsidRPr="00EB225E">
        <w:rPr>
          <w:rFonts w:ascii="Times New Roman" w:hAnsi="Times New Roman"/>
          <w:sz w:val="24"/>
          <w:szCs w:val="24"/>
        </w:rPr>
        <w:t xml:space="preserve"> the limited number of specialist services available for the BME population (DoH, 2005; Kieft et al., 2008; Mind, 2009), while waiting for a more </w:t>
      </w:r>
      <w:r w:rsidR="00EB225E">
        <w:rPr>
          <w:rFonts w:ascii="Times New Roman" w:hAnsi="Times New Roman"/>
          <w:sz w:val="24"/>
          <w:szCs w:val="24"/>
        </w:rPr>
        <w:t>appropriate</w:t>
      </w:r>
      <w:r w:rsidRPr="00EB225E">
        <w:rPr>
          <w:rFonts w:ascii="Times New Roman" w:hAnsi="Times New Roman"/>
          <w:sz w:val="24"/>
          <w:szCs w:val="24"/>
        </w:rPr>
        <w:t xml:space="preserve"> therapeutic intervention</w:t>
      </w:r>
      <w:r w:rsidR="00317A1B" w:rsidRPr="00EB225E">
        <w:rPr>
          <w:rFonts w:ascii="Times New Roman" w:hAnsi="Times New Roman"/>
          <w:sz w:val="24"/>
          <w:szCs w:val="24"/>
        </w:rPr>
        <w:t>s</w:t>
      </w:r>
      <w:r w:rsidRPr="00EB225E">
        <w:rPr>
          <w:rFonts w:ascii="Times New Roman" w:hAnsi="Times New Roman"/>
          <w:sz w:val="24"/>
          <w:szCs w:val="24"/>
        </w:rPr>
        <w:t xml:space="preserve"> to address the</w:t>
      </w:r>
      <w:r w:rsidR="002A2ED7" w:rsidRPr="00EB225E">
        <w:rPr>
          <w:rFonts w:ascii="Times New Roman" w:hAnsi="Times New Roman"/>
          <w:sz w:val="24"/>
          <w:szCs w:val="24"/>
        </w:rPr>
        <w:t>ir</w:t>
      </w:r>
      <w:r w:rsidRPr="00EB225E">
        <w:rPr>
          <w:rFonts w:ascii="Times New Roman" w:hAnsi="Times New Roman"/>
          <w:sz w:val="24"/>
          <w:szCs w:val="24"/>
        </w:rPr>
        <w:t xml:space="preserve"> special needs.</w:t>
      </w:r>
      <w:r w:rsidR="0052391C">
        <w:rPr>
          <w:rFonts w:ascii="Times New Roman" w:hAnsi="Times New Roman"/>
          <w:sz w:val="24"/>
          <w:szCs w:val="24"/>
        </w:rPr>
        <w:t xml:space="preserve"> </w:t>
      </w:r>
      <w:r w:rsidR="00317A1B" w:rsidRPr="00317A1B">
        <w:rPr>
          <w:rFonts w:ascii="Times New Roman" w:hAnsi="Times New Roman"/>
          <w:sz w:val="24"/>
          <w:szCs w:val="24"/>
        </w:rPr>
        <w:t>In the UK specialist services</w:t>
      </w:r>
      <w:r w:rsidRPr="00317A1B">
        <w:rPr>
          <w:rFonts w:ascii="Times New Roman" w:hAnsi="Times New Roman"/>
          <w:sz w:val="24"/>
          <w:szCs w:val="24"/>
        </w:rPr>
        <w:t xml:space="preserve"> include </w:t>
      </w:r>
      <w:r w:rsidRPr="00317A1B">
        <w:rPr>
          <w:rFonts w:ascii="Times New Roman" w:eastAsia="Times New Roman" w:hAnsi="Times New Roman"/>
          <w:sz w:val="24"/>
          <w:szCs w:val="24"/>
          <w:lang w:eastAsia="en-GB"/>
        </w:rPr>
        <w:t xml:space="preserve">trauma services for survivors of torture or violent conflicts </w:t>
      </w:r>
      <w:r w:rsidR="0052391C">
        <w:rPr>
          <w:rFonts w:ascii="Times New Roman" w:eastAsia="Times New Roman" w:hAnsi="Times New Roman"/>
          <w:sz w:val="24"/>
          <w:szCs w:val="24"/>
          <w:lang w:eastAsia="en-GB"/>
        </w:rPr>
        <w:t xml:space="preserve">are </w:t>
      </w:r>
      <w:r w:rsidR="00810E13">
        <w:rPr>
          <w:rFonts w:ascii="Times New Roman" w:eastAsia="Times New Roman" w:hAnsi="Times New Roman"/>
          <w:sz w:val="24"/>
          <w:szCs w:val="24"/>
          <w:lang w:eastAsia="en-GB"/>
        </w:rPr>
        <w:t>delivered by</w:t>
      </w:r>
      <w:r w:rsidRPr="00317A1B">
        <w:rPr>
          <w:rFonts w:ascii="Times New Roman" w:eastAsia="Times New Roman" w:hAnsi="Times New Roman"/>
          <w:sz w:val="24"/>
          <w:szCs w:val="24"/>
          <w:lang w:eastAsia="en-GB"/>
        </w:rPr>
        <w:t xml:space="preserve"> Freedom from Torture </w:t>
      </w:r>
      <w:r w:rsidR="00317A1B" w:rsidRPr="00317A1B">
        <w:rPr>
          <w:rFonts w:ascii="Times New Roman" w:eastAsia="Times New Roman" w:hAnsi="Times New Roman"/>
          <w:sz w:val="24"/>
          <w:szCs w:val="24"/>
          <w:lang w:eastAsia="en-GB"/>
        </w:rPr>
        <w:t>organisation</w:t>
      </w:r>
      <w:r w:rsidR="00317A1B" w:rsidRPr="00920797">
        <w:rPr>
          <w:rFonts w:ascii="Times New Roman" w:eastAsia="Times New Roman" w:hAnsi="Times New Roman"/>
          <w:sz w:val="24"/>
          <w:szCs w:val="24"/>
          <w:lang w:eastAsia="en-GB"/>
        </w:rPr>
        <w:t>.</w:t>
      </w:r>
      <w:r w:rsidRPr="0052391C">
        <w:rPr>
          <w:rFonts w:ascii="Times New Roman" w:eastAsia="Times New Roman" w:hAnsi="Times New Roman"/>
          <w:sz w:val="24"/>
          <w:szCs w:val="24"/>
          <w:lang w:eastAsia="en-GB"/>
        </w:rPr>
        <w:t xml:space="preserve"> </w:t>
      </w:r>
      <w:r w:rsidR="00286460">
        <w:rPr>
          <w:rFonts w:ascii="Times New Roman" w:eastAsia="Times New Roman" w:hAnsi="Times New Roman"/>
          <w:sz w:val="24"/>
          <w:szCs w:val="24"/>
          <w:lang w:eastAsia="en-GB"/>
        </w:rPr>
        <w:t xml:space="preserve"> </w:t>
      </w:r>
      <w:r w:rsidR="00317A1B" w:rsidRPr="0052391C">
        <w:rPr>
          <w:rFonts w:ascii="Times New Roman" w:eastAsia="Times New Roman" w:hAnsi="Times New Roman"/>
          <w:sz w:val="24"/>
          <w:szCs w:val="24"/>
          <w:lang w:eastAsia="en-GB"/>
        </w:rPr>
        <w:t>H</w:t>
      </w:r>
      <w:r w:rsidRPr="0052391C">
        <w:rPr>
          <w:rFonts w:ascii="Times New Roman" w:eastAsia="Times New Roman" w:hAnsi="Times New Roman"/>
          <w:sz w:val="24"/>
          <w:szCs w:val="24"/>
          <w:lang w:eastAsia="en-GB"/>
        </w:rPr>
        <w:t xml:space="preserve">owever, these </w:t>
      </w:r>
      <w:r w:rsidR="00317A1B" w:rsidRPr="0052391C">
        <w:rPr>
          <w:rFonts w:ascii="Times New Roman" w:eastAsia="Times New Roman" w:hAnsi="Times New Roman"/>
          <w:sz w:val="24"/>
          <w:szCs w:val="24"/>
          <w:lang w:eastAsia="en-GB"/>
        </w:rPr>
        <w:t xml:space="preserve">specialist services </w:t>
      </w:r>
      <w:r w:rsidRPr="0052391C">
        <w:rPr>
          <w:rFonts w:ascii="Times New Roman" w:eastAsia="Times New Roman" w:hAnsi="Times New Roman"/>
          <w:sz w:val="24"/>
          <w:szCs w:val="24"/>
          <w:lang w:eastAsia="en-GB"/>
        </w:rPr>
        <w:t xml:space="preserve">exclude victims of FGM as they </w:t>
      </w:r>
      <w:r w:rsidR="0052391C">
        <w:rPr>
          <w:rFonts w:ascii="Times New Roman" w:eastAsia="Times New Roman" w:hAnsi="Times New Roman"/>
          <w:sz w:val="24"/>
          <w:szCs w:val="24"/>
          <w:lang w:eastAsia="en-GB"/>
        </w:rPr>
        <w:t>do not meet the organisations</w:t>
      </w:r>
      <w:r w:rsidRPr="0052391C">
        <w:rPr>
          <w:rFonts w:ascii="Times New Roman" w:eastAsia="Times New Roman" w:hAnsi="Times New Roman"/>
          <w:sz w:val="24"/>
          <w:szCs w:val="24"/>
          <w:lang w:eastAsia="en-GB"/>
        </w:rPr>
        <w:t xml:space="preserve"> criteria.</w:t>
      </w:r>
      <w:r w:rsidRPr="00303671">
        <w:rPr>
          <w:rFonts w:ascii="Times New Roman" w:eastAsia="Times New Roman" w:hAnsi="Times New Roman"/>
          <w:sz w:val="24"/>
          <w:szCs w:val="24"/>
          <w:lang w:eastAsia="en-GB"/>
        </w:rPr>
        <w:t xml:space="preserve">  </w:t>
      </w:r>
      <w:r w:rsidR="00FE07EE" w:rsidRPr="00303671">
        <w:rPr>
          <w:rFonts w:ascii="Times New Roman" w:eastAsia="Times New Roman" w:hAnsi="Times New Roman"/>
          <w:sz w:val="24"/>
          <w:szCs w:val="24"/>
          <w:lang w:eastAsia="en-GB"/>
        </w:rPr>
        <w:t>Freedom from Tort</w:t>
      </w:r>
      <w:r w:rsidR="00FE07EE" w:rsidRPr="00300F86">
        <w:rPr>
          <w:rFonts w:ascii="Times New Roman" w:eastAsia="Times New Roman" w:hAnsi="Times New Roman"/>
          <w:sz w:val="24"/>
          <w:szCs w:val="24"/>
          <w:lang w:eastAsia="en-GB"/>
        </w:rPr>
        <w:t xml:space="preserve">ure considers torture as </w:t>
      </w:r>
      <w:r w:rsidR="00FE07EE" w:rsidRPr="00300F86">
        <w:rPr>
          <w:rFonts w:ascii="Times New Roman" w:eastAsia="Times New Roman" w:hAnsi="Times New Roman"/>
          <w:iCs/>
          <w:sz w:val="24"/>
          <w:szCs w:val="24"/>
          <w:lang w:eastAsia="en-GB"/>
        </w:rPr>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w:t>
      </w:r>
      <w:r w:rsidR="0052391C">
        <w:rPr>
          <w:rFonts w:ascii="Times New Roman" w:eastAsia="Times New Roman" w:hAnsi="Times New Roman"/>
          <w:iCs/>
          <w:sz w:val="24"/>
          <w:szCs w:val="24"/>
          <w:lang w:eastAsia="en-GB"/>
        </w:rPr>
        <w:t>,</w:t>
      </w:r>
      <w:r w:rsidR="00FE07EE" w:rsidRPr="00300F86">
        <w:rPr>
          <w:rFonts w:ascii="Times New Roman" w:eastAsia="Times New Roman" w:hAnsi="Times New Roman"/>
          <w:iCs/>
          <w:sz w:val="24"/>
          <w:szCs w:val="24"/>
          <w:lang w:eastAsia="en-GB"/>
        </w:rPr>
        <w:t xml:space="preserve"> or with the consent or acquiescence of</w:t>
      </w:r>
      <w:r w:rsidR="0052391C">
        <w:rPr>
          <w:rFonts w:ascii="Times New Roman" w:eastAsia="Times New Roman" w:hAnsi="Times New Roman"/>
          <w:iCs/>
          <w:sz w:val="24"/>
          <w:szCs w:val="24"/>
          <w:lang w:eastAsia="en-GB"/>
        </w:rPr>
        <w:t>,</w:t>
      </w:r>
      <w:r w:rsidR="00FE07EE" w:rsidRPr="00300F86">
        <w:rPr>
          <w:rFonts w:ascii="Times New Roman" w:eastAsia="Times New Roman" w:hAnsi="Times New Roman"/>
          <w:iCs/>
          <w:sz w:val="24"/>
          <w:szCs w:val="24"/>
          <w:lang w:eastAsia="en-GB"/>
        </w:rPr>
        <w:t xml:space="preserve"> a public official or other person acting in an official capacity’, as defined by the Article 1.1 of the United Nations General Assembly (1984)</w:t>
      </w:r>
      <w:r w:rsidR="00920797">
        <w:rPr>
          <w:rFonts w:ascii="Times New Roman" w:eastAsia="Times New Roman" w:hAnsi="Times New Roman"/>
          <w:iCs/>
          <w:sz w:val="24"/>
          <w:szCs w:val="24"/>
          <w:lang w:eastAsia="en-GB"/>
        </w:rPr>
        <w:t xml:space="preserve"> (</w:t>
      </w:r>
      <w:hyperlink r:id="rId11" w:history="1">
        <w:r w:rsidR="00920797" w:rsidRPr="00F90158">
          <w:rPr>
            <w:rStyle w:val="Hyperlink"/>
            <w:rFonts w:ascii="Times New Roman" w:eastAsia="Times New Roman" w:hAnsi="Times New Roman"/>
            <w:iCs/>
            <w:sz w:val="24"/>
            <w:szCs w:val="24"/>
            <w:lang w:eastAsia="en-GB"/>
          </w:rPr>
          <w:t>www.freedomfromtorture.org</w:t>
        </w:r>
      </w:hyperlink>
      <w:r w:rsidR="00920797">
        <w:rPr>
          <w:rFonts w:ascii="Times New Roman" w:eastAsia="Times New Roman" w:hAnsi="Times New Roman"/>
          <w:iCs/>
          <w:sz w:val="24"/>
          <w:szCs w:val="24"/>
          <w:lang w:eastAsia="en-GB"/>
        </w:rPr>
        <w:t>)</w:t>
      </w:r>
      <w:r w:rsidR="00FE07EE" w:rsidRPr="00300F86">
        <w:rPr>
          <w:rFonts w:ascii="Times New Roman" w:eastAsia="Times New Roman" w:hAnsi="Times New Roman"/>
          <w:iCs/>
          <w:sz w:val="24"/>
          <w:szCs w:val="24"/>
          <w:lang w:eastAsia="en-GB"/>
        </w:rPr>
        <w:t xml:space="preserve">.  FGM </w:t>
      </w:r>
      <w:r w:rsidR="0052391C">
        <w:rPr>
          <w:rFonts w:ascii="Times New Roman" w:eastAsia="Times New Roman" w:hAnsi="Times New Roman"/>
          <w:iCs/>
          <w:sz w:val="24"/>
          <w:szCs w:val="24"/>
          <w:lang w:eastAsia="en-GB"/>
        </w:rPr>
        <w:t>does not fit</w:t>
      </w:r>
      <w:r w:rsidR="00FE07EE" w:rsidRPr="00300F86">
        <w:rPr>
          <w:rFonts w:ascii="Times New Roman" w:eastAsia="Times New Roman" w:hAnsi="Times New Roman"/>
          <w:iCs/>
          <w:sz w:val="24"/>
          <w:szCs w:val="24"/>
          <w:lang w:eastAsia="en-GB"/>
        </w:rPr>
        <w:t xml:space="preserve"> </w:t>
      </w:r>
      <w:r w:rsidR="0052391C">
        <w:rPr>
          <w:rFonts w:ascii="Times New Roman" w:eastAsia="Times New Roman" w:hAnsi="Times New Roman"/>
          <w:iCs/>
          <w:sz w:val="24"/>
          <w:szCs w:val="24"/>
          <w:lang w:eastAsia="en-GB"/>
        </w:rPr>
        <w:t>with</w:t>
      </w:r>
      <w:r w:rsidR="00FE07EE" w:rsidRPr="00300F86">
        <w:rPr>
          <w:rFonts w:ascii="Times New Roman" w:eastAsia="Times New Roman" w:hAnsi="Times New Roman"/>
          <w:iCs/>
          <w:sz w:val="24"/>
          <w:szCs w:val="24"/>
          <w:lang w:eastAsia="en-GB"/>
        </w:rPr>
        <w:t xml:space="preserve">in this definition, although it has been recognised as a </w:t>
      </w:r>
      <w:r w:rsidR="00FE07EE" w:rsidRPr="00300F86">
        <w:rPr>
          <w:rFonts w:ascii="Times New Roman" w:hAnsi="Times New Roman"/>
          <w:sz w:val="24"/>
          <w:szCs w:val="24"/>
          <w:lang w:eastAsia="en-GB"/>
        </w:rPr>
        <w:t>violation of the human rights of girls and women (WHO, 2008).</w:t>
      </w:r>
      <w:r w:rsidR="00FE07EE" w:rsidRPr="00300F86">
        <w:rPr>
          <w:rFonts w:ascii="Times New Roman" w:eastAsia="Times New Roman" w:hAnsi="Times New Roman"/>
          <w:iCs/>
          <w:sz w:val="24"/>
          <w:szCs w:val="24"/>
          <w:lang w:eastAsia="en-GB"/>
        </w:rPr>
        <w:t xml:space="preserve">  </w:t>
      </w:r>
      <w:r w:rsidR="00FE07EE" w:rsidRPr="00300F86">
        <w:rPr>
          <w:rFonts w:ascii="Times New Roman" w:eastAsia="Times New Roman" w:hAnsi="Times New Roman"/>
          <w:sz w:val="24"/>
          <w:szCs w:val="24"/>
          <w:lang w:eastAsia="en-GB"/>
        </w:rPr>
        <w:t xml:space="preserve">The majority </w:t>
      </w:r>
      <w:r w:rsidR="0052391C">
        <w:rPr>
          <w:rFonts w:ascii="Times New Roman" w:eastAsia="Times New Roman" w:hAnsi="Times New Roman"/>
          <w:sz w:val="24"/>
          <w:szCs w:val="24"/>
          <w:lang w:eastAsia="en-GB"/>
        </w:rPr>
        <w:t>accessing help from</w:t>
      </w:r>
      <w:r w:rsidR="00FE07EE" w:rsidRPr="00300F86">
        <w:rPr>
          <w:rFonts w:ascii="Times New Roman" w:eastAsia="Times New Roman" w:hAnsi="Times New Roman"/>
          <w:sz w:val="24"/>
          <w:szCs w:val="24"/>
          <w:lang w:eastAsia="en-GB"/>
        </w:rPr>
        <w:t xml:space="preserve"> Freedom from Torture are people who are tortured during conflicts, where torture is used to introduce a climate of fear and to force people to flee</w:t>
      </w:r>
      <w:r w:rsidR="0052391C">
        <w:rPr>
          <w:rFonts w:ascii="Times New Roman" w:eastAsia="Times New Roman" w:hAnsi="Times New Roman"/>
          <w:sz w:val="24"/>
          <w:szCs w:val="24"/>
          <w:lang w:eastAsia="en-GB"/>
        </w:rPr>
        <w:t xml:space="preserve"> </w:t>
      </w:r>
      <w:r w:rsidR="0052391C" w:rsidRPr="00920797">
        <w:rPr>
          <w:rFonts w:ascii="Times New Roman" w:eastAsia="Times New Roman" w:hAnsi="Times New Roman"/>
          <w:sz w:val="24"/>
          <w:szCs w:val="24"/>
          <w:lang w:eastAsia="en-GB"/>
        </w:rPr>
        <w:t>(</w:t>
      </w:r>
      <w:hyperlink r:id="rId12" w:history="1">
        <w:r w:rsidR="00920797" w:rsidRPr="00F90158">
          <w:rPr>
            <w:rStyle w:val="Hyperlink"/>
            <w:rFonts w:ascii="Times New Roman" w:eastAsia="Times New Roman" w:hAnsi="Times New Roman"/>
            <w:sz w:val="24"/>
            <w:szCs w:val="24"/>
            <w:lang w:eastAsia="en-GB"/>
          </w:rPr>
          <w:t>www.freedomfromtorture.org</w:t>
        </w:r>
      </w:hyperlink>
      <w:r w:rsidR="00920797">
        <w:rPr>
          <w:rFonts w:ascii="Times New Roman" w:eastAsia="Times New Roman" w:hAnsi="Times New Roman"/>
          <w:color w:val="FF0000"/>
          <w:sz w:val="24"/>
          <w:szCs w:val="24"/>
          <w:lang w:eastAsia="en-GB"/>
        </w:rPr>
        <w:t xml:space="preserve"> </w:t>
      </w:r>
      <w:r w:rsidR="0052391C" w:rsidRPr="00920797">
        <w:rPr>
          <w:rFonts w:ascii="Times New Roman" w:eastAsia="Times New Roman" w:hAnsi="Times New Roman"/>
          <w:sz w:val="24"/>
          <w:szCs w:val="24"/>
          <w:lang w:eastAsia="en-GB"/>
        </w:rPr>
        <w:t>)</w:t>
      </w:r>
      <w:r w:rsidR="00FE07EE" w:rsidRPr="00300F86">
        <w:rPr>
          <w:rFonts w:ascii="Times New Roman" w:eastAsia="Times New Roman" w:hAnsi="Times New Roman"/>
          <w:sz w:val="24"/>
          <w:szCs w:val="24"/>
          <w:lang w:eastAsia="en-GB"/>
        </w:rPr>
        <w:t xml:space="preserve">. </w:t>
      </w:r>
      <w:r w:rsidRPr="00303671">
        <w:rPr>
          <w:rFonts w:ascii="Times New Roman" w:eastAsia="Times New Roman" w:hAnsi="Times New Roman"/>
          <w:sz w:val="24"/>
          <w:szCs w:val="24"/>
          <w:lang w:eastAsia="en-GB"/>
        </w:rPr>
        <w:t>Other services that might provide interventions would</w:t>
      </w:r>
      <w:r w:rsidRPr="00300F86">
        <w:rPr>
          <w:rFonts w:ascii="Times New Roman" w:eastAsia="Times New Roman" w:hAnsi="Times New Roman"/>
          <w:sz w:val="24"/>
          <w:szCs w:val="24"/>
          <w:lang w:eastAsia="en-GB"/>
        </w:rPr>
        <w:t xml:space="preserve"> include specialist general practices that provide in-house sessions with community mental health nurses or counsellors (Aspinall &amp; Watters, 2010). However, like the psychologists in Jones’s (2010) study they also may need a tailored training for them to support </w:t>
      </w:r>
      <w:r w:rsidR="0052391C">
        <w:rPr>
          <w:rFonts w:ascii="Times New Roman" w:eastAsia="Times New Roman" w:hAnsi="Times New Roman"/>
          <w:sz w:val="24"/>
          <w:szCs w:val="24"/>
          <w:lang w:eastAsia="en-GB"/>
        </w:rPr>
        <w:t>women exposed to</w:t>
      </w:r>
      <w:r w:rsidRPr="00300F86">
        <w:rPr>
          <w:rFonts w:ascii="Times New Roman" w:eastAsia="Times New Roman" w:hAnsi="Times New Roman"/>
          <w:sz w:val="24"/>
          <w:szCs w:val="24"/>
          <w:lang w:eastAsia="en-GB"/>
        </w:rPr>
        <w:t xml:space="preserve"> FGM. </w:t>
      </w:r>
    </w:p>
    <w:p w:rsidR="005C4394" w:rsidRDefault="005C4394" w:rsidP="005C4394">
      <w:pPr>
        <w:spacing w:line="480" w:lineRule="auto"/>
        <w:jc w:val="both"/>
        <w:rPr>
          <w:rFonts w:ascii="Times New Roman" w:eastAsia="Times New Roman" w:hAnsi="Times New Roman"/>
          <w:b/>
          <w:iCs/>
          <w:sz w:val="24"/>
          <w:szCs w:val="24"/>
          <w:lang w:eastAsia="en-GB"/>
        </w:rPr>
      </w:pPr>
      <w:r>
        <w:rPr>
          <w:rFonts w:ascii="Times New Roman" w:eastAsia="Times New Roman" w:hAnsi="Times New Roman"/>
          <w:b/>
          <w:sz w:val="24"/>
          <w:szCs w:val="24"/>
          <w:lang w:eastAsia="en-GB"/>
        </w:rPr>
        <w:t>Providing mental health care in a multicultural world</w:t>
      </w:r>
    </w:p>
    <w:p w:rsidR="005C4394" w:rsidRDefault="005C4394" w:rsidP="005C4394">
      <w:pPr>
        <w:spacing w:line="480" w:lineRule="auto"/>
        <w:ind w:firstLine="720"/>
        <w:jc w:val="both"/>
        <w:rPr>
          <w:rFonts w:ascii="Times New Roman" w:eastAsia="Times New Roman" w:hAnsi="Times New Roman"/>
          <w:b/>
          <w:iCs/>
          <w:sz w:val="24"/>
          <w:szCs w:val="24"/>
          <w:lang w:eastAsia="en-GB"/>
        </w:rPr>
      </w:pPr>
      <w:r>
        <w:rPr>
          <w:rFonts w:ascii="Times New Roman" w:hAnsi="Times New Roman"/>
          <w:sz w:val="24"/>
          <w:szCs w:val="24"/>
        </w:rPr>
        <w:t>A</w:t>
      </w:r>
      <w:r w:rsidRPr="00300F86">
        <w:rPr>
          <w:rFonts w:ascii="Times New Roman" w:hAnsi="Times New Roman"/>
          <w:sz w:val="24"/>
          <w:szCs w:val="24"/>
        </w:rPr>
        <w:t xml:space="preserve">s the world becomes intensely close, complex, and multicultural </w:t>
      </w:r>
      <w:r w:rsidR="00FA5C13" w:rsidRPr="00300F86">
        <w:rPr>
          <w:rFonts w:ascii="Times New Roman" w:hAnsi="Times New Roman"/>
          <w:sz w:val="24"/>
          <w:szCs w:val="24"/>
        </w:rPr>
        <w:t>cultural awareness and transcultural care are becoming increasingly important (</w:t>
      </w:r>
      <w:r w:rsidR="00FA5C13" w:rsidRPr="00300F86">
        <w:rPr>
          <w:rFonts w:ascii="Times New Roman" w:eastAsia="Times New Roman" w:hAnsi="Times New Roman"/>
          <w:sz w:val="24"/>
          <w:szCs w:val="24"/>
          <w:lang w:eastAsia="en-GB"/>
        </w:rPr>
        <w:t>Seisser</w:t>
      </w:r>
      <w:r w:rsidR="00FA5C13" w:rsidRPr="00300F86">
        <w:rPr>
          <w:rFonts w:ascii="Times New Roman" w:hAnsi="Times New Roman"/>
          <w:sz w:val="24"/>
          <w:szCs w:val="24"/>
        </w:rPr>
        <w:t xml:space="preserve">, 2002). </w:t>
      </w:r>
      <w:r w:rsidR="00FA5C13">
        <w:rPr>
          <w:rFonts w:ascii="Times New Roman" w:hAnsi="Times New Roman"/>
          <w:sz w:val="24"/>
          <w:szCs w:val="24"/>
        </w:rPr>
        <w:t>In keeping with the ethos of transcultural nursing</w:t>
      </w:r>
      <w:r w:rsidR="00B46CF3" w:rsidRPr="00300F86">
        <w:rPr>
          <w:rFonts w:ascii="Times New Roman" w:hAnsi="Times New Roman"/>
          <w:sz w:val="24"/>
          <w:szCs w:val="24"/>
        </w:rPr>
        <w:t xml:space="preserve">, </w:t>
      </w:r>
      <w:r w:rsidR="00FA5C13">
        <w:rPr>
          <w:rFonts w:ascii="Times New Roman" w:hAnsi="Times New Roman"/>
          <w:sz w:val="24"/>
          <w:szCs w:val="24"/>
        </w:rPr>
        <w:t>mental health nurses are required</w:t>
      </w:r>
      <w:r w:rsidR="00B46CF3" w:rsidRPr="00300F86">
        <w:rPr>
          <w:rFonts w:ascii="Times New Roman" w:hAnsi="Times New Roman"/>
          <w:sz w:val="24"/>
          <w:szCs w:val="24"/>
        </w:rPr>
        <w:t xml:space="preserve"> to provide culture specific and </w:t>
      </w:r>
      <w:r w:rsidR="00FA5C13">
        <w:rPr>
          <w:rFonts w:ascii="Times New Roman" w:hAnsi="Times New Roman"/>
          <w:sz w:val="24"/>
          <w:szCs w:val="24"/>
        </w:rPr>
        <w:t>universal care that promotes</w:t>
      </w:r>
      <w:r w:rsidR="00B46CF3" w:rsidRPr="00300F86">
        <w:rPr>
          <w:rFonts w:ascii="Times New Roman" w:hAnsi="Times New Roman"/>
          <w:sz w:val="24"/>
          <w:szCs w:val="24"/>
        </w:rPr>
        <w:t xml:space="preserve"> the health and well-being of people </w:t>
      </w:r>
      <w:r w:rsidR="00FA5C13">
        <w:rPr>
          <w:rFonts w:ascii="Times New Roman" w:hAnsi="Times New Roman"/>
          <w:sz w:val="24"/>
          <w:szCs w:val="24"/>
        </w:rPr>
        <w:t>by enabling</w:t>
      </w:r>
      <w:r w:rsidR="00B46CF3" w:rsidRPr="00300F86">
        <w:rPr>
          <w:rFonts w:ascii="Times New Roman" w:hAnsi="Times New Roman"/>
          <w:sz w:val="24"/>
          <w:szCs w:val="24"/>
        </w:rPr>
        <w:t xml:space="preserve"> them </w:t>
      </w:r>
      <w:r w:rsidR="00FA5C13">
        <w:rPr>
          <w:rFonts w:ascii="Times New Roman" w:hAnsi="Times New Roman"/>
          <w:sz w:val="24"/>
          <w:szCs w:val="24"/>
        </w:rPr>
        <w:t xml:space="preserve">to </w:t>
      </w:r>
      <w:r w:rsidR="00B46CF3" w:rsidRPr="00300F86">
        <w:rPr>
          <w:rFonts w:ascii="Times New Roman" w:hAnsi="Times New Roman"/>
          <w:sz w:val="24"/>
          <w:szCs w:val="24"/>
        </w:rPr>
        <w:t xml:space="preserve">face unfavorable human conditions, illness or death in culturally meaningful ways (Leininger &amp; McFarland, 2002). </w:t>
      </w:r>
      <w:r w:rsidR="00B46CF3" w:rsidRPr="00303671">
        <w:rPr>
          <w:rFonts w:ascii="Times New Roman" w:hAnsi="Times New Roman"/>
          <w:sz w:val="24"/>
          <w:szCs w:val="24"/>
        </w:rPr>
        <w:t>To achieve this, nurses need to be prepared in transcultural nursing by being able to identify culturally vulnerable populations and to develop professional competencies that will enable them to address the</w:t>
      </w:r>
      <w:r w:rsidR="00FA5C13">
        <w:rPr>
          <w:rFonts w:ascii="Times New Roman" w:hAnsi="Times New Roman"/>
          <w:sz w:val="24"/>
          <w:szCs w:val="24"/>
        </w:rPr>
        <w:t>ir needs</w:t>
      </w:r>
      <w:r w:rsidR="00B46CF3" w:rsidRPr="00303671">
        <w:rPr>
          <w:rFonts w:ascii="Times New Roman" w:hAnsi="Times New Roman"/>
          <w:sz w:val="24"/>
          <w:szCs w:val="24"/>
        </w:rPr>
        <w:t xml:space="preserve"> (Leininger &amp; McFarland, 2002).  It is important that </w:t>
      </w:r>
      <w:r w:rsidR="00FA5C13">
        <w:rPr>
          <w:rFonts w:ascii="Times New Roman" w:hAnsi="Times New Roman"/>
          <w:sz w:val="24"/>
          <w:szCs w:val="24"/>
        </w:rPr>
        <w:t xml:space="preserve">mental health </w:t>
      </w:r>
      <w:r w:rsidR="00B46CF3" w:rsidRPr="00303671">
        <w:rPr>
          <w:rFonts w:ascii="Times New Roman" w:hAnsi="Times New Roman"/>
          <w:sz w:val="24"/>
          <w:szCs w:val="24"/>
        </w:rPr>
        <w:t>nurses can identify cultures that are neglected or misunderstood in order to help health care systems assess how they serve, or fail to serve, divers</w:t>
      </w:r>
      <w:r w:rsidR="00FA5C13">
        <w:rPr>
          <w:rFonts w:ascii="Times New Roman" w:hAnsi="Times New Roman"/>
          <w:sz w:val="24"/>
          <w:szCs w:val="24"/>
        </w:rPr>
        <w:t xml:space="preserve">e cultures in local communities </w:t>
      </w:r>
      <w:r w:rsidR="00B46CF3" w:rsidRPr="00300F86">
        <w:rPr>
          <w:rFonts w:ascii="Times New Roman" w:hAnsi="Times New Roman"/>
          <w:sz w:val="24"/>
          <w:szCs w:val="24"/>
        </w:rPr>
        <w:t>(</w:t>
      </w:r>
      <w:r w:rsidR="00B46CF3" w:rsidRPr="009C617A">
        <w:rPr>
          <w:rFonts w:ascii="Times New Roman" w:hAnsi="Times New Roman"/>
          <w:sz w:val="24"/>
          <w:szCs w:val="24"/>
        </w:rPr>
        <w:t>Wenger, 1999</w:t>
      </w:r>
      <w:r w:rsidR="00B46CF3" w:rsidRPr="00300F86">
        <w:rPr>
          <w:rFonts w:ascii="Times New Roman" w:hAnsi="Times New Roman"/>
          <w:sz w:val="24"/>
          <w:szCs w:val="24"/>
        </w:rPr>
        <w:t xml:space="preserve">; Seisser, 2002). </w:t>
      </w:r>
      <w:r>
        <w:rPr>
          <w:rFonts w:ascii="Times New Roman" w:hAnsi="Times New Roman"/>
          <w:sz w:val="24"/>
          <w:szCs w:val="24"/>
        </w:rPr>
        <w:t>To achieve transcultural nursing</w:t>
      </w:r>
      <w:r w:rsidR="00B46CF3" w:rsidRPr="00300F86">
        <w:rPr>
          <w:rFonts w:ascii="Times New Roman" w:hAnsi="Times New Roman"/>
          <w:sz w:val="24"/>
          <w:szCs w:val="24"/>
        </w:rPr>
        <w:t xml:space="preserve">, Leininger (2000) emphasised </w:t>
      </w:r>
      <w:r>
        <w:rPr>
          <w:rFonts w:ascii="Times New Roman" w:hAnsi="Times New Roman"/>
          <w:sz w:val="24"/>
          <w:szCs w:val="24"/>
        </w:rPr>
        <w:t>the need for</w:t>
      </w:r>
      <w:r w:rsidR="00B46CF3" w:rsidRPr="00300F86">
        <w:rPr>
          <w:rFonts w:ascii="Times New Roman" w:hAnsi="Times New Roman"/>
          <w:sz w:val="24"/>
          <w:szCs w:val="24"/>
        </w:rPr>
        <w:t xml:space="preserve"> research </w:t>
      </w:r>
      <w:r>
        <w:rPr>
          <w:rFonts w:ascii="Times New Roman" w:hAnsi="Times New Roman"/>
          <w:sz w:val="24"/>
          <w:szCs w:val="24"/>
        </w:rPr>
        <w:t>that focuses</w:t>
      </w:r>
      <w:r w:rsidR="00B46CF3" w:rsidRPr="00300F86">
        <w:rPr>
          <w:rFonts w:ascii="Times New Roman" w:hAnsi="Times New Roman"/>
          <w:sz w:val="24"/>
          <w:szCs w:val="24"/>
        </w:rPr>
        <w:t xml:space="preserve"> on discovering largely unknown and vaguely known cultural care and health concerns from two perspectives: The </w:t>
      </w:r>
      <w:r w:rsidR="00B46CF3" w:rsidRPr="005C4394">
        <w:rPr>
          <w:rStyle w:val="Emphasis"/>
          <w:rFonts w:ascii="Times New Roman" w:hAnsi="Times New Roman"/>
          <w:i w:val="0"/>
          <w:sz w:val="24"/>
          <w:szCs w:val="24"/>
        </w:rPr>
        <w:t>emic</w:t>
      </w:r>
      <w:r w:rsidR="00B46CF3" w:rsidRPr="00300F86">
        <w:rPr>
          <w:rFonts w:ascii="Times New Roman" w:hAnsi="Times New Roman"/>
          <w:sz w:val="24"/>
          <w:szCs w:val="24"/>
        </w:rPr>
        <w:t xml:space="preserve"> perspective focusing on the local, indigenous, and insider's culture; and the </w:t>
      </w:r>
      <w:r w:rsidR="00B46CF3" w:rsidRPr="005C4394">
        <w:rPr>
          <w:rStyle w:val="Emphasis"/>
          <w:rFonts w:ascii="Times New Roman" w:hAnsi="Times New Roman"/>
          <w:i w:val="0"/>
          <w:sz w:val="24"/>
          <w:szCs w:val="24"/>
        </w:rPr>
        <w:t>etic</w:t>
      </w:r>
      <w:r w:rsidR="00B46CF3" w:rsidRPr="005C4394">
        <w:rPr>
          <w:rFonts w:ascii="Times New Roman" w:hAnsi="Times New Roman"/>
          <w:i/>
          <w:sz w:val="24"/>
          <w:szCs w:val="24"/>
        </w:rPr>
        <w:t xml:space="preserve"> </w:t>
      </w:r>
      <w:r w:rsidR="00B46CF3" w:rsidRPr="00300F86">
        <w:rPr>
          <w:rFonts w:ascii="Times New Roman" w:hAnsi="Times New Roman"/>
          <w:sz w:val="24"/>
          <w:szCs w:val="24"/>
        </w:rPr>
        <w:t>perspective focusing on the outsider's world and especially professional views.</w:t>
      </w:r>
    </w:p>
    <w:p w:rsidR="00CE312A" w:rsidRPr="005C4394" w:rsidRDefault="00B46CF3" w:rsidP="005C4394">
      <w:pPr>
        <w:spacing w:line="480" w:lineRule="auto"/>
        <w:ind w:firstLine="720"/>
        <w:jc w:val="both"/>
        <w:rPr>
          <w:rFonts w:ascii="Times New Roman" w:eastAsia="Times New Roman" w:hAnsi="Times New Roman"/>
          <w:b/>
          <w:iCs/>
          <w:sz w:val="24"/>
          <w:szCs w:val="24"/>
          <w:lang w:eastAsia="en-GB"/>
        </w:rPr>
      </w:pPr>
      <w:r w:rsidRPr="00303671">
        <w:rPr>
          <w:rFonts w:ascii="Times New Roman" w:hAnsi="Times New Roman"/>
          <w:sz w:val="24"/>
          <w:szCs w:val="24"/>
        </w:rPr>
        <w:t>In keeping with such transcultural developments in health care, the NESTAC project</w:t>
      </w:r>
      <w:r w:rsidR="00564A09">
        <w:rPr>
          <w:rFonts w:ascii="Times New Roman" w:hAnsi="Times New Roman"/>
          <w:sz w:val="24"/>
          <w:szCs w:val="24"/>
        </w:rPr>
        <w:t>, referred to earlier,</w:t>
      </w:r>
      <w:r w:rsidRPr="00300F86">
        <w:rPr>
          <w:rFonts w:ascii="Times New Roman" w:hAnsi="Times New Roman"/>
          <w:color w:val="0A0905"/>
          <w:sz w:val="24"/>
          <w:szCs w:val="24"/>
        </w:rPr>
        <w:t xml:space="preserve"> </w:t>
      </w:r>
      <w:r w:rsidRPr="00300F86">
        <w:rPr>
          <w:rFonts w:ascii="Times New Roman" w:hAnsi="Times New Roman"/>
          <w:sz w:val="24"/>
          <w:szCs w:val="24"/>
          <w:lang w:eastAsia="en-GB"/>
        </w:rPr>
        <w:t xml:space="preserve">started gathering evidence from </w:t>
      </w:r>
      <w:r w:rsidR="00564A09">
        <w:rPr>
          <w:rFonts w:ascii="Times New Roman" w:hAnsi="Times New Roman"/>
          <w:sz w:val="24"/>
          <w:szCs w:val="24"/>
          <w:lang w:eastAsia="en-GB"/>
        </w:rPr>
        <w:t xml:space="preserve">those who have experience of </w:t>
      </w:r>
      <w:r w:rsidRPr="00300F86">
        <w:rPr>
          <w:rFonts w:ascii="Times New Roman" w:hAnsi="Times New Roman"/>
          <w:sz w:val="24"/>
          <w:szCs w:val="24"/>
          <w:lang w:eastAsia="en-GB"/>
        </w:rPr>
        <w:t xml:space="preserve">FGM, some of them describing the long-lasting emotional </w:t>
      </w:r>
      <w:r w:rsidR="005C4394">
        <w:rPr>
          <w:rFonts w:ascii="Times New Roman" w:hAnsi="Times New Roman"/>
          <w:sz w:val="24"/>
          <w:szCs w:val="24"/>
          <w:lang w:eastAsia="en-GB"/>
        </w:rPr>
        <w:t>implications FGM has had on their lives</w:t>
      </w:r>
      <w:r w:rsidRPr="00300F86">
        <w:rPr>
          <w:rFonts w:ascii="Times New Roman" w:hAnsi="Times New Roman"/>
          <w:sz w:val="24"/>
          <w:szCs w:val="24"/>
          <w:lang w:eastAsia="en-GB"/>
        </w:rPr>
        <w:t xml:space="preserve"> (NESTAC, 2012).  </w:t>
      </w:r>
      <w:r w:rsidR="00564A09">
        <w:rPr>
          <w:rFonts w:ascii="Times New Roman" w:hAnsi="Times New Roman"/>
          <w:sz w:val="24"/>
          <w:szCs w:val="24"/>
          <w:lang w:eastAsia="en-GB"/>
        </w:rPr>
        <w:t>More recently NESTAC has secured funding for</w:t>
      </w:r>
      <w:r w:rsidR="00564A09" w:rsidRPr="00300F86">
        <w:rPr>
          <w:rFonts w:ascii="Times New Roman" w:hAnsi="Times New Roman"/>
          <w:color w:val="0A0905"/>
          <w:sz w:val="24"/>
          <w:szCs w:val="24"/>
        </w:rPr>
        <w:t xml:space="preserve"> a </w:t>
      </w:r>
      <w:r w:rsidR="00564A09">
        <w:rPr>
          <w:rFonts w:ascii="Times New Roman" w:hAnsi="Times New Roman"/>
          <w:color w:val="0A0905"/>
          <w:sz w:val="24"/>
          <w:szCs w:val="24"/>
        </w:rPr>
        <w:t xml:space="preserve">collaborative </w:t>
      </w:r>
      <w:r w:rsidR="00564A09" w:rsidRPr="00300F86">
        <w:rPr>
          <w:rFonts w:ascii="Times New Roman" w:hAnsi="Times New Roman"/>
          <w:color w:val="0A0905"/>
          <w:sz w:val="24"/>
          <w:szCs w:val="24"/>
        </w:rPr>
        <w:t>three year</w:t>
      </w:r>
      <w:r w:rsidR="005C4394">
        <w:rPr>
          <w:rFonts w:ascii="Times New Roman" w:hAnsi="Times New Roman"/>
          <w:color w:val="0A0905"/>
          <w:sz w:val="24"/>
          <w:szCs w:val="24"/>
        </w:rPr>
        <w:t xml:space="preserve"> project</w:t>
      </w:r>
      <w:r w:rsidR="00564A09" w:rsidRPr="00300F86">
        <w:rPr>
          <w:rFonts w:ascii="Times New Roman" w:hAnsi="Times New Roman"/>
          <w:sz w:val="24"/>
          <w:szCs w:val="24"/>
        </w:rPr>
        <w:t>, under their Wellbeing Programme</w:t>
      </w:r>
      <w:r w:rsidR="00564A09">
        <w:rPr>
          <w:rFonts w:ascii="Times New Roman" w:hAnsi="Times New Roman"/>
          <w:sz w:val="24"/>
          <w:szCs w:val="24"/>
        </w:rPr>
        <w:t>, with a local university</w:t>
      </w:r>
      <w:r w:rsidR="00564A09" w:rsidRPr="00300F86">
        <w:rPr>
          <w:rFonts w:ascii="Times New Roman" w:hAnsi="Times New Roman"/>
          <w:sz w:val="24"/>
          <w:szCs w:val="24"/>
        </w:rPr>
        <w:t>.  The wellbeing centre is a community based programme supporting mainly refugees and asylum seekers</w:t>
      </w:r>
      <w:r w:rsidR="00564A09">
        <w:rPr>
          <w:rFonts w:ascii="Times New Roman" w:hAnsi="Times New Roman"/>
          <w:sz w:val="24"/>
          <w:szCs w:val="24"/>
        </w:rPr>
        <w:t xml:space="preserve"> by </w:t>
      </w:r>
      <w:r w:rsidR="00564A09" w:rsidRPr="00300F86">
        <w:rPr>
          <w:rFonts w:ascii="Times New Roman" w:hAnsi="Times New Roman"/>
          <w:color w:val="0A0905"/>
          <w:sz w:val="24"/>
          <w:szCs w:val="24"/>
        </w:rPr>
        <w:t xml:space="preserve">attending to their socio-cultural needs. </w:t>
      </w:r>
      <w:r w:rsidR="00564A09">
        <w:rPr>
          <w:rFonts w:ascii="Times New Roman" w:hAnsi="Times New Roman"/>
          <w:color w:val="0A0905"/>
          <w:sz w:val="24"/>
          <w:szCs w:val="24"/>
        </w:rPr>
        <w:t xml:space="preserve">The new project will </w:t>
      </w:r>
      <w:r w:rsidR="00564A09" w:rsidRPr="00300F86">
        <w:rPr>
          <w:rFonts w:ascii="Times New Roman" w:hAnsi="Times New Roman"/>
          <w:sz w:val="24"/>
          <w:szCs w:val="24"/>
        </w:rPr>
        <w:t>develop a specialised service for cognitive and emotional support, aiming to provide three FGM drop-in clinics and accredited training for</w:t>
      </w:r>
      <w:r w:rsidR="00564A09">
        <w:rPr>
          <w:rFonts w:ascii="Times New Roman" w:hAnsi="Times New Roman"/>
          <w:color w:val="0A0905"/>
          <w:sz w:val="24"/>
          <w:szCs w:val="24"/>
        </w:rPr>
        <w:t xml:space="preserve"> peer mentors</w:t>
      </w:r>
      <w:r w:rsidR="00564A09" w:rsidRPr="00300F86">
        <w:rPr>
          <w:rFonts w:ascii="Times New Roman" w:hAnsi="Times New Roman"/>
          <w:color w:val="0A0905"/>
          <w:sz w:val="24"/>
          <w:szCs w:val="24"/>
        </w:rPr>
        <w:t xml:space="preserve">.  </w:t>
      </w:r>
      <w:r w:rsidR="00564A09" w:rsidRPr="00303671">
        <w:rPr>
          <w:rFonts w:ascii="Times New Roman" w:hAnsi="Times New Roman"/>
          <w:sz w:val="24"/>
          <w:szCs w:val="24"/>
        </w:rPr>
        <w:t>The project is to be established in</w:t>
      </w:r>
      <w:r w:rsidR="00564A09" w:rsidRPr="00300F86">
        <w:rPr>
          <w:rFonts w:ascii="Times New Roman" w:hAnsi="Times New Roman"/>
          <w:color w:val="0A0905"/>
          <w:sz w:val="24"/>
          <w:szCs w:val="24"/>
        </w:rPr>
        <w:t xml:space="preserve"> areas with a high prevalence of women from the practicing communities.  For the purpose of this programme, an existing model of </w:t>
      </w:r>
      <w:r w:rsidR="005C4394">
        <w:rPr>
          <w:rFonts w:ascii="Times New Roman" w:hAnsi="Times New Roman"/>
          <w:sz w:val="24"/>
          <w:szCs w:val="24"/>
        </w:rPr>
        <w:t>trans</w:t>
      </w:r>
      <w:r w:rsidR="00564A09" w:rsidRPr="00300F86">
        <w:rPr>
          <w:rFonts w:ascii="Times New Roman" w:hAnsi="Times New Roman"/>
          <w:sz w:val="24"/>
          <w:szCs w:val="24"/>
        </w:rPr>
        <w:t xml:space="preserve">cultural therapy </w:t>
      </w:r>
      <w:r w:rsidR="006C035D" w:rsidRPr="006C035D">
        <w:rPr>
          <w:rFonts w:ascii="Times New Roman" w:hAnsi="Times New Roman"/>
          <w:sz w:val="24"/>
          <w:szCs w:val="24"/>
          <w:lang w:eastAsia="en-GB"/>
        </w:rPr>
        <w:t>(</w:t>
      </w:r>
      <w:r w:rsidR="006C035D" w:rsidRPr="006C035D">
        <w:rPr>
          <w:rFonts w:ascii="Times New Roman" w:hAnsi="Times New Roman"/>
          <w:sz w:val="24"/>
          <w:szCs w:val="24"/>
        </w:rPr>
        <w:t>Kieft, 2008)</w:t>
      </w:r>
      <w:r w:rsidR="006C035D">
        <w:rPr>
          <w:rFonts w:ascii="Times New Roman" w:hAnsi="Times New Roman"/>
          <w:sz w:val="24"/>
          <w:szCs w:val="24"/>
        </w:rPr>
        <w:t xml:space="preserve"> </w:t>
      </w:r>
      <w:r w:rsidR="00564A09" w:rsidRPr="00300F86">
        <w:rPr>
          <w:rFonts w:ascii="Times New Roman" w:hAnsi="Times New Roman"/>
          <w:sz w:val="24"/>
          <w:szCs w:val="24"/>
          <w:lang w:eastAsia="en-GB"/>
        </w:rPr>
        <w:t>benefiting refugees and asylum seekers has been adapted for women affected by or at risk of undergoing FGM</w:t>
      </w:r>
      <w:r w:rsidR="00564A09" w:rsidRPr="006C035D">
        <w:rPr>
          <w:rFonts w:ascii="Times New Roman" w:hAnsi="Times New Roman"/>
          <w:sz w:val="24"/>
          <w:szCs w:val="24"/>
          <w:lang w:eastAsia="en-GB"/>
        </w:rPr>
        <w:t>.</w:t>
      </w:r>
      <w:r w:rsidR="00564A09" w:rsidRPr="00300F86">
        <w:rPr>
          <w:rFonts w:ascii="Times New Roman" w:hAnsi="Times New Roman"/>
          <w:sz w:val="24"/>
          <w:szCs w:val="24"/>
          <w:lang w:eastAsia="en-GB"/>
        </w:rPr>
        <w:t xml:space="preserve">   </w:t>
      </w:r>
      <w:r w:rsidRPr="00300F86">
        <w:rPr>
          <w:rFonts w:ascii="Times New Roman" w:hAnsi="Times New Roman"/>
          <w:sz w:val="24"/>
          <w:szCs w:val="24"/>
          <w:lang w:eastAsia="en-GB"/>
        </w:rPr>
        <w:t xml:space="preserve">It is anticipated that this project will add to the small, but growing body of knowledge relating </w:t>
      </w:r>
      <w:r w:rsidR="007079A2">
        <w:rPr>
          <w:rFonts w:ascii="Times New Roman" w:hAnsi="Times New Roman"/>
          <w:sz w:val="24"/>
          <w:szCs w:val="24"/>
          <w:lang w:eastAsia="en-GB"/>
        </w:rPr>
        <w:t>mental health nurses addressing</w:t>
      </w:r>
      <w:r w:rsidRPr="00300F86">
        <w:rPr>
          <w:rFonts w:ascii="Times New Roman" w:hAnsi="Times New Roman"/>
          <w:sz w:val="24"/>
          <w:szCs w:val="24"/>
          <w:lang w:eastAsia="en-GB"/>
        </w:rPr>
        <w:t xml:space="preserve"> the emotional effects of FGM and the types of interventions that are most effective in alleviating the distress experienced by many women who undergo this practice. </w:t>
      </w:r>
    </w:p>
    <w:p w:rsidR="00B46CF3" w:rsidRDefault="00564A09" w:rsidP="00B46CF3">
      <w:pPr>
        <w:autoSpaceDE w:val="0"/>
        <w:autoSpaceDN w:val="0"/>
        <w:adjustRightInd w:val="0"/>
        <w:spacing w:after="0" w:line="480" w:lineRule="auto"/>
        <w:jc w:val="both"/>
        <w:rPr>
          <w:rFonts w:ascii="Times New Roman" w:hAnsi="Times New Roman"/>
          <w:b/>
          <w:sz w:val="24"/>
          <w:szCs w:val="24"/>
          <w:lang w:eastAsia="en-GB"/>
        </w:rPr>
      </w:pPr>
      <w:r>
        <w:rPr>
          <w:rFonts w:ascii="Times New Roman" w:hAnsi="Times New Roman"/>
          <w:b/>
          <w:sz w:val="24"/>
          <w:szCs w:val="24"/>
          <w:lang w:eastAsia="en-GB"/>
        </w:rPr>
        <w:t>Conclusion</w:t>
      </w:r>
    </w:p>
    <w:p w:rsidR="004735B0" w:rsidRDefault="00564A09" w:rsidP="004735B0">
      <w:pPr>
        <w:autoSpaceDE w:val="0"/>
        <w:autoSpaceDN w:val="0"/>
        <w:adjustRightInd w:val="0"/>
        <w:spacing w:after="0" w:line="480" w:lineRule="auto"/>
        <w:jc w:val="both"/>
        <w:rPr>
          <w:rFonts w:ascii="Times New Roman" w:hAnsi="Times New Roman"/>
          <w:sz w:val="24"/>
          <w:szCs w:val="24"/>
          <w:lang w:eastAsia="en-GB"/>
        </w:rPr>
      </w:pPr>
      <w:r w:rsidRPr="00300F86">
        <w:rPr>
          <w:rFonts w:ascii="Times New Roman" w:eastAsia="BerkeleyStd-Book" w:hAnsi="Times New Roman"/>
          <w:sz w:val="24"/>
          <w:szCs w:val="24"/>
          <w:lang w:eastAsia="en-GB"/>
        </w:rPr>
        <w:t xml:space="preserve"> </w:t>
      </w:r>
      <w:r w:rsidR="00BD6047">
        <w:rPr>
          <w:rFonts w:ascii="Times New Roman" w:eastAsia="BerkeleyStd-Book" w:hAnsi="Times New Roman"/>
          <w:sz w:val="24"/>
          <w:szCs w:val="24"/>
          <w:lang w:eastAsia="en-GB"/>
        </w:rPr>
        <w:t xml:space="preserve">While tradition and culture play a central role in the practice of FGM, it is never-the-less a breach of </w:t>
      </w:r>
      <w:r w:rsidR="004735B0">
        <w:rPr>
          <w:rFonts w:ascii="Times New Roman" w:eastAsia="BerkeleyStd-Book" w:hAnsi="Times New Roman"/>
          <w:sz w:val="24"/>
          <w:szCs w:val="24"/>
          <w:lang w:eastAsia="en-GB"/>
        </w:rPr>
        <w:t>women’s’</w:t>
      </w:r>
      <w:r w:rsidR="00BD6047">
        <w:rPr>
          <w:rFonts w:ascii="Times New Roman" w:eastAsia="BerkeleyStd-Book" w:hAnsi="Times New Roman"/>
          <w:sz w:val="24"/>
          <w:szCs w:val="24"/>
          <w:lang w:eastAsia="en-GB"/>
        </w:rPr>
        <w:t xml:space="preserve"> human rights </w:t>
      </w:r>
      <w:r w:rsidR="004735B0">
        <w:rPr>
          <w:rFonts w:ascii="Times New Roman" w:eastAsia="BerkeleyStd-Book" w:hAnsi="Times New Roman"/>
          <w:sz w:val="24"/>
          <w:szCs w:val="24"/>
          <w:lang w:eastAsia="en-GB"/>
        </w:rPr>
        <w:t xml:space="preserve">that impacts on their mental and physical wellbeing. </w:t>
      </w:r>
      <w:r>
        <w:rPr>
          <w:rFonts w:ascii="Times New Roman" w:eastAsia="BerkeleyStd-Book" w:hAnsi="Times New Roman"/>
          <w:sz w:val="24"/>
          <w:szCs w:val="24"/>
          <w:lang w:eastAsia="en-GB"/>
        </w:rPr>
        <w:t>It would appear that</w:t>
      </w:r>
      <w:r w:rsidRPr="00300F86">
        <w:rPr>
          <w:rFonts w:ascii="Times New Roman" w:eastAsia="BerkeleyStd-Book" w:hAnsi="Times New Roman"/>
          <w:sz w:val="24"/>
          <w:szCs w:val="24"/>
          <w:lang w:eastAsia="en-GB"/>
        </w:rPr>
        <w:t xml:space="preserve"> the number of studies </w:t>
      </w:r>
      <w:r>
        <w:rPr>
          <w:rFonts w:ascii="Times New Roman" w:eastAsia="BerkeleyStd-Book" w:hAnsi="Times New Roman"/>
          <w:sz w:val="24"/>
          <w:szCs w:val="24"/>
          <w:lang w:eastAsia="en-GB"/>
        </w:rPr>
        <w:t xml:space="preserve">relating to the psychological consequences of FGM remain </w:t>
      </w:r>
      <w:r w:rsidRPr="00300F86">
        <w:rPr>
          <w:rFonts w:ascii="Times New Roman" w:eastAsia="BerkeleyStd-Book" w:hAnsi="Times New Roman"/>
          <w:sz w:val="24"/>
          <w:szCs w:val="24"/>
          <w:lang w:eastAsia="en-GB"/>
        </w:rPr>
        <w:t xml:space="preserve">low compared to the considerable number of research studies on the physical and sexual consequences of FGM, </w:t>
      </w:r>
      <w:r>
        <w:rPr>
          <w:rFonts w:ascii="Times New Roman" w:eastAsia="BerkeleyStd-Book" w:hAnsi="Times New Roman"/>
          <w:sz w:val="24"/>
          <w:szCs w:val="24"/>
          <w:lang w:eastAsia="en-GB"/>
        </w:rPr>
        <w:t xml:space="preserve">suggesting that </w:t>
      </w:r>
      <w:r w:rsidRPr="00300F86">
        <w:rPr>
          <w:rFonts w:ascii="Times New Roman" w:eastAsia="BerkeleyStd-Book" w:hAnsi="Times New Roman"/>
          <w:sz w:val="24"/>
          <w:szCs w:val="24"/>
          <w:lang w:eastAsia="en-GB"/>
        </w:rPr>
        <w:t xml:space="preserve">more </w:t>
      </w:r>
      <w:r>
        <w:rPr>
          <w:rFonts w:ascii="Times New Roman" w:eastAsia="BerkeleyStd-Book" w:hAnsi="Times New Roman"/>
          <w:sz w:val="24"/>
          <w:szCs w:val="24"/>
          <w:lang w:eastAsia="en-GB"/>
        </w:rPr>
        <w:t>needs</w:t>
      </w:r>
      <w:r w:rsidRPr="00300F86">
        <w:rPr>
          <w:rFonts w:ascii="Times New Roman" w:eastAsia="BerkeleyStd-Book" w:hAnsi="Times New Roman"/>
          <w:sz w:val="24"/>
          <w:szCs w:val="24"/>
          <w:lang w:eastAsia="en-GB"/>
        </w:rPr>
        <w:t xml:space="preserve"> to be done </w:t>
      </w:r>
      <w:r>
        <w:rPr>
          <w:rFonts w:ascii="Times New Roman" w:eastAsia="BerkeleyStd-Book" w:hAnsi="Times New Roman"/>
          <w:sz w:val="24"/>
          <w:szCs w:val="24"/>
          <w:lang w:eastAsia="en-GB"/>
        </w:rPr>
        <w:t>if the mental health needs of this gro</w:t>
      </w:r>
      <w:r w:rsidR="00C3178F">
        <w:rPr>
          <w:rFonts w:ascii="Times New Roman" w:eastAsia="BerkeleyStd-Book" w:hAnsi="Times New Roman"/>
          <w:sz w:val="24"/>
          <w:szCs w:val="24"/>
          <w:lang w:eastAsia="en-GB"/>
        </w:rPr>
        <w:t>up of women are to be appropriately met</w:t>
      </w:r>
      <w:r w:rsidR="004735B0">
        <w:rPr>
          <w:rFonts w:ascii="Times New Roman" w:eastAsia="BerkeleyStd-Book" w:hAnsi="Times New Roman"/>
          <w:sz w:val="24"/>
          <w:szCs w:val="24"/>
          <w:lang w:eastAsia="en-GB"/>
        </w:rPr>
        <w:t>.</w:t>
      </w:r>
      <w:r w:rsidR="00C3178F" w:rsidRPr="00300F86">
        <w:rPr>
          <w:rFonts w:ascii="Times New Roman" w:hAnsi="Times New Roman"/>
          <w:sz w:val="24"/>
          <w:szCs w:val="24"/>
          <w:lang w:eastAsia="en-GB"/>
        </w:rPr>
        <w:t xml:space="preserve"> </w:t>
      </w:r>
      <w:r w:rsidR="00C3178F">
        <w:rPr>
          <w:rFonts w:ascii="Times New Roman" w:eastAsia="BerkeleyStd-Book" w:hAnsi="Times New Roman"/>
          <w:sz w:val="24"/>
          <w:szCs w:val="24"/>
          <w:lang w:eastAsia="en-GB"/>
        </w:rPr>
        <w:t xml:space="preserve">It is evident </w:t>
      </w:r>
      <w:r w:rsidR="00C3178F" w:rsidRPr="00300F86">
        <w:rPr>
          <w:rFonts w:ascii="Times New Roman" w:hAnsi="Times New Roman"/>
          <w:sz w:val="24"/>
          <w:szCs w:val="24"/>
          <w:lang w:eastAsia="en-GB"/>
        </w:rPr>
        <w:t xml:space="preserve">that young girls and women who have undergone </w:t>
      </w:r>
      <w:r w:rsidR="00C3178F">
        <w:rPr>
          <w:rFonts w:ascii="Times New Roman" w:hAnsi="Times New Roman"/>
          <w:sz w:val="24"/>
          <w:szCs w:val="24"/>
          <w:lang w:eastAsia="en-GB"/>
        </w:rPr>
        <w:t>FGM</w:t>
      </w:r>
      <w:r w:rsidR="00C3178F" w:rsidRPr="00300F86">
        <w:rPr>
          <w:rFonts w:ascii="Times New Roman" w:hAnsi="Times New Roman"/>
          <w:sz w:val="24"/>
          <w:szCs w:val="24"/>
          <w:lang w:eastAsia="en-GB"/>
        </w:rPr>
        <w:t xml:space="preserve"> are more likely to suffer psychological consequence than those not exposed, and that the level of distress is likely to be determined by important factors such as the</w:t>
      </w:r>
      <w:r w:rsidR="007079A2">
        <w:rPr>
          <w:rFonts w:ascii="Times New Roman" w:hAnsi="Times New Roman"/>
          <w:sz w:val="24"/>
          <w:szCs w:val="24"/>
          <w:lang w:eastAsia="en-GB"/>
        </w:rPr>
        <w:t xml:space="preserve"> severity of FGM</w:t>
      </w:r>
      <w:r w:rsidR="006C035D">
        <w:rPr>
          <w:rFonts w:ascii="Times New Roman" w:hAnsi="Times New Roman"/>
          <w:sz w:val="24"/>
          <w:szCs w:val="24"/>
          <w:lang w:eastAsia="en-GB"/>
        </w:rPr>
        <w:t xml:space="preserve">, the socio-cultural contexts </w:t>
      </w:r>
      <w:r w:rsidR="00C3178F" w:rsidRPr="00300F86">
        <w:rPr>
          <w:rFonts w:ascii="Times New Roman" w:hAnsi="Times New Roman"/>
          <w:sz w:val="24"/>
          <w:szCs w:val="24"/>
          <w:lang w:eastAsia="en-GB"/>
        </w:rPr>
        <w:t>and their psychological predisposition.</w:t>
      </w:r>
      <w:r w:rsidR="007079A2">
        <w:rPr>
          <w:rFonts w:ascii="Times New Roman" w:hAnsi="Times New Roman"/>
          <w:sz w:val="24"/>
          <w:szCs w:val="24"/>
          <w:lang w:eastAsia="en-GB"/>
        </w:rPr>
        <w:t xml:space="preserve"> </w:t>
      </w:r>
      <w:r w:rsidR="00BD6047">
        <w:rPr>
          <w:rFonts w:ascii="Times New Roman" w:eastAsia="BerkeleyStd-Book" w:hAnsi="Times New Roman"/>
          <w:sz w:val="24"/>
          <w:szCs w:val="24"/>
          <w:lang w:eastAsia="en-GB"/>
        </w:rPr>
        <w:t xml:space="preserve">While </w:t>
      </w:r>
      <w:r w:rsidR="004735B0">
        <w:rPr>
          <w:rFonts w:ascii="Times New Roman" w:eastAsia="BerkeleyStd-Book" w:hAnsi="Times New Roman"/>
          <w:sz w:val="24"/>
          <w:szCs w:val="24"/>
          <w:lang w:eastAsia="en-GB"/>
        </w:rPr>
        <w:t>research</w:t>
      </w:r>
      <w:r w:rsidR="00BD6047" w:rsidRPr="00300F86">
        <w:rPr>
          <w:rFonts w:ascii="Times New Roman" w:hAnsi="Times New Roman"/>
          <w:sz w:val="24"/>
          <w:szCs w:val="24"/>
          <w:lang w:eastAsia="en-GB"/>
        </w:rPr>
        <w:t xml:space="preserve"> solely exploring the psychological aspects of the different types of FGM should </w:t>
      </w:r>
      <w:r w:rsidR="00BD6047">
        <w:rPr>
          <w:rFonts w:ascii="Times New Roman" w:hAnsi="Times New Roman"/>
          <w:sz w:val="24"/>
          <w:szCs w:val="24"/>
          <w:lang w:eastAsia="en-GB"/>
        </w:rPr>
        <w:t>be sought,</w:t>
      </w:r>
      <w:r w:rsidR="00BD6047" w:rsidRPr="00300F86">
        <w:rPr>
          <w:rFonts w:ascii="Times New Roman" w:hAnsi="Times New Roman"/>
          <w:sz w:val="24"/>
          <w:szCs w:val="24"/>
          <w:lang w:eastAsia="en-GB"/>
        </w:rPr>
        <w:t xml:space="preserve"> </w:t>
      </w:r>
      <w:r w:rsidR="001A634E">
        <w:rPr>
          <w:rFonts w:ascii="Times New Roman" w:hAnsi="Times New Roman"/>
          <w:sz w:val="24"/>
          <w:szCs w:val="24"/>
          <w:lang w:eastAsia="en-GB"/>
        </w:rPr>
        <w:t>specialist education and training that</w:t>
      </w:r>
      <w:r w:rsidR="00BD6047" w:rsidRPr="00300F86">
        <w:rPr>
          <w:rFonts w:ascii="Times New Roman" w:hAnsi="Times New Roman"/>
          <w:sz w:val="24"/>
          <w:szCs w:val="24"/>
          <w:lang w:eastAsia="en-GB"/>
        </w:rPr>
        <w:t xml:space="preserve"> take account </w:t>
      </w:r>
      <w:r w:rsidR="001A634E">
        <w:rPr>
          <w:rFonts w:ascii="Times New Roman" w:hAnsi="Times New Roman"/>
          <w:sz w:val="24"/>
          <w:szCs w:val="24"/>
          <w:lang w:eastAsia="en-GB"/>
        </w:rPr>
        <w:t xml:space="preserve">of the </w:t>
      </w:r>
      <w:r w:rsidR="00BD6047" w:rsidRPr="00300F86">
        <w:rPr>
          <w:rFonts w:ascii="Times New Roman" w:hAnsi="Times New Roman"/>
          <w:sz w:val="24"/>
          <w:szCs w:val="24"/>
          <w:lang w:eastAsia="en-GB"/>
        </w:rPr>
        <w:t xml:space="preserve">factors </w:t>
      </w:r>
      <w:r w:rsidR="00BD6047">
        <w:rPr>
          <w:rFonts w:ascii="Times New Roman" w:hAnsi="Times New Roman"/>
          <w:sz w:val="24"/>
          <w:szCs w:val="24"/>
          <w:lang w:eastAsia="en-GB"/>
        </w:rPr>
        <w:t>above</w:t>
      </w:r>
      <w:r w:rsidR="00BD6047" w:rsidRPr="00300F86">
        <w:rPr>
          <w:rFonts w:ascii="Times New Roman" w:hAnsi="Times New Roman"/>
          <w:sz w:val="24"/>
          <w:szCs w:val="24"/>
          <w:lang w:eastAsia="en-GB"/>
        </w:rPr>
        <w:t xml:space="preserve"> have the potential to </w:t>
      </w:r>
      <w:r w:rsidR="001A634E">
        <w:rPr>
          <w:rFonts w:ascii="Times New Roman" w:hAnsi="Times New Roman"/>
          <w:sz w:val="24"/>
          <w:szCs w:val="24"/>
          <w:lang w:eastAsia="en-GB"/>
        </w:rPr>
        <w:t>provide mental health professionals with</w:t>
      </w:r>
      <w:r w:rsidR="00BD6047" w:rsidRPr="00300F86">
        <w:rPr>
          <w:rFonts w:ascii="Times New Roman" w:hAnsi="Times New Roman"/>
          <w:sz w:val="24"/>
          <w:szCs w:val="24"/>
          <w:lang w:eastAsia="en-GB"/>
        </w:rPr>
        <w:t xml:space="preserve"> a greater understanding </w:t>
      </w:r>
      <w:r w:rsidR="001A634E">
        <w:rPr>
          <w:rFonts w:ascii="Times New Roman" w:hAnsi="Times New Roman"/>
          <w:sz w:val="24"/>
          <w:szCs w:val="24"/>
          <w:lang w:eastAsia="en-GB"/>
        </w:rPr>
        <w:t>of the issues facing women from practising communities</w:t>
      </w:r>
      <w:r w:rsidR="00BD6047" w:rsidRPr="00300F86">
        <w:rPr>
          <w:rFonts w:ascii="Times New Roman" w:hAnsi="Times New Roman"/>
          <w:sz w:val="24"/>
          <w:szCs w:val="24"/>
          <w:lang w:eastAsia="en-GB"/>
        </w:rPr>
        <w:t>.</w:t>
      </w:r>
      <w:r w:rsidR="00BD6047">
        <w:rPr>
          <w:rFonts w:ascii="Times New Roman" w:hAnsi="Times New Roman"/>
          <w:sz w:val="24"/>
          <w:szCs w:val="24"/>
          <w:lang w:eastAsia="en-GB"/>
        </w:rPr>
        <w:t xml:space="preserve"> </w:t>
      </w:r>
      <w:r w:rsidR="007079A2">
        <w:rPr>
          <w:rFonts w:ascii="Times New Roman" w:hAnsi="Times New Roman"/>
          <w:sz w:val="24"/>
          <w:szCs w:val="24"/>
          <w:lang w:eastAsia="en-GB"/>
        </w:rPr>
        <w:t>Globally, trans</w:t>
      </w:r>
      <w:r w:rsidR="004735B0">
        <w:rPr>
          <w:rFonts w:ascii="Times New Roman" w:hAnsi="Times New Roman"/>
          <w:sz w:val="24"/>
          <w:szCs w:val="24"/>
          <w:lang w:eastAsia="en-GB"/>
        </w:rPr>
        <w:t>cultural nursing is a facet of the 21</w:t>
      </w:r>
      <w:r w:rsidR="004735B0" w:rsidRPr="004735B0">
        <w:rPr>
          <w:rFonts w:ascii="Times New Roman" w:hAnsi="Times New Roman"/>
          <w:sz w:val="24"/>
          <w:szCs w:val="24"/>
          <w:vertAlign w:val="superscript"/>
          <w:lang w:eastAsia="en-GB"/>
        </w:rPr>
        <w:t>st</w:t>
      </w:r>
      <w:r w:rsidR="004735B0">
        <w:rPr>
          <w:rFonts w:ascii="Times New Roman" w:hAnsi="Times New Roman"/>
          <w:sz w:val="24"/>
          <w:szCs w:val="24"/>
          <w:lang w:eastAsia="en-GB"/>
        </w:rPr>
        <w:t xml:space="preserve"> century and w</w:t>
      </w:r>
      <w:r w:rsidR="00C3178F">
        <w:rPr>
          <w:rFonts w:ascii="Times New Roman" w:hAnsi="Times New Roman"/>
          <w:sz w:val="24"/>
          <w:szCs w:val="24"/>
          <w:lang w:eastAsia="en-GB"/>
        </w:rPr>
        <w:t>hile the soc</w:t>
      </w:r>
      <w:r w:rsidR="007079A2">
        <w:rPr>
          <w:rFonts w:ascii="Times New Roman" w:hAnsi="Times New Roman"/>
          <w:sz w:val="24"/>
          <w:szCs w:val="24"/>
          <w:lang w:eastAsia="en-GB"/>
        </w:rPr>
        <w:t>io</w:t>
      </w:r>
      <w:r w:rsidR="00C3178F">
        <w:rPr>
          <w:rFonts w:ascii="Times New Roman" w:hAnsi="Times New Roman"/>
          <w:sz w:val="24"/>
          <w:szCs w:val="24"/>
          <w:lang w:eastAsia="en-GB"/>
        </w:rPr>
        <w:t xml:space="preserve">cultural aspects of FGM bring an associated complexity </w:t>
      </w:r>
      <w:r w:rsidR="00BD6047">
        <w:rPr>
          <w:rFonts w:ascii="Times New Roman" w:hAnsi="Times New Roman"/>
          <w:sz w:val="24"/>
          <w:szCs w:val="24"/>
          <w:lang w:eastAsia="en-GB"/>
        </w:rPr>
        <w:t>in</w:t>
      </w:r>
      <w:r w:rsidR="00C3178F">
        <w:rPr>
          <w:rFonts w:ascii="Times New Roman" w:hAnsi="Times New Roman"/>
          <w:sz w:val="24"/>
          <w:szCs w:val="24"/>
          <w:lang w:eastAsia="en-GB"/>
        </w:rPr>
        <w:t xml:space="preserve"> addressing the needs of this group of women, mental health </w:t>
      </w:r>
      <w:r w:rsidR="001A634E">
        <w:rPr>
          <w:rFonts w:ascii="Times New Roman" w:hAnsi="Times New Roman"/>
          <w:sz w:val="24"/>
          <w:szCs w:val="24"/>
          <w:lang w:eastAsia="en-GB"/>
        </w:rPr>
        <w:t>nurses,</w:t>
      </w:r>
      <w:r w:rsidR="00C3178F">
        <w:rPr>
          <w:rFonts w:ascii="Times New Roman" w:hAnsi="Times New Roman"/>
          <w:sz w:val="24"/>
          <w:szCs w:val="24"/>
          <w:lang w:eastAsia="en-GB"/>
        </w:rPr>
        <w:t xml:space="preserve"> often the first </w:t>
      </w:r>
      <w:r w:rsidR="001A634E">
        <w:rPr>
          <w:rFonts w:ascii="Times New Roman" w:hAnsi="Times New Roman"/>
          <w:sz w:val="24"/>
          <w:szCs w:val="24"/>
          <w:lang w:eastAsia="en-GB"/>
        </w:rPr>
        <w:t xml:space="preserve">point of </w:t>
      </w:r>
      <w:r w:rsidR="00C3178F">
        <w:rPr>
          <w:rFonts w:ascii="Times New Roman" w:hAnsi="Times New Roman"/>
          <w:sz w:val="24"/>
          <w:szCs w:val="24"/>
          <w:lang w:eastAsia="en-GB"/>
        </w:rPr>
        <w:t>contact</w:t>
      </w:r>
      <w:r w:rsidR="001A634E">
        <w:rPr>
          <w:rFonts w:ascii="Times New Roman" w:hAnsi="Times New Roman"/>
          <w:sz w:val="24"/>
          <w:szCs w:val="24"/>
          <w:lang w:eastAsia="en-GB"/>
        </w:rPr>
        <w:t>,</w:t>
      </w:r>
      <w:r w:rsidR="00C3178F">
        <w:rPr>
          <w:rFonts w:ascii="Times New Roman" w:hAnsi="Times New Roman"/>
          <w:sz w:val="24"/>
          <w:szCs w:val="24"/>
          <w:lang w:eastAsia="en-GB"/>
        </w:rPr>
        <w:t xml:space="preserve"> </w:t>
      </w:r>
      <w:r w:rsidR="001A634E">
        <w:rPr>
          <w:rFonts w:ascii="Times New Roman" w:hAnsi="Times New Roman"/>
          <w:sz w:val="24"/>
          <w:szCs w:val="24"/>
          <w:lang w:eastAsia="en-GB"/>
        </w:rPr>
        <w:t>are</w:t>
      </w:r>
      <w:r w:rsidR="00C3178F">
        <w:rPr>
          <w:rFonts w:ascii="Times New Roman" w:hAnsi="Times New Roman"/>
          <w:sz w:val="24"/>
          <w:szCs w:val="24"/>
          <w:lang w:eastAsia="en-GB"/>
        </w:rPr>
        <w:t xml:space="preserve"> best placed to explore how service provision can be improved.</w:t>
      </w:r>
      <w:r w:rsidR="00BD6047">
        <w:rPr>
          <w:rFonts w:ascii="Times New Roman" w:eastAsia="BerkeleyStd-Book" w:hAnsi="Times New Roman"/>
          <w:sz w:val="24"/>
          <w:szCs w:val="24"/>
          <w:lang w:eastAsia="en-GB"/>
        </w:rPr>
        <w:t xml:space="preserve"> </w:t>
      </w:r>
      <w:r w:rsidRPr="00300F86">
        <w:rPr>
          <w:rFonts w:ascii="Times New Roman" w:hAnsi="Times New Roman"/>
          <w:bCs/>
          <w:sz w:val="24"/>
          <w:szCs w:val="24"/>
          <w:lang w:eastAsia="en-GB"/>
        </w:rPr>
        <w:t xml:space="preserve">Moreover, there is </w:t>
      </w:r>
      <w:r w:rsidR="00BD6047">
        <w:rPr>
          <w:rFonts w:ascii="Times New Roman" w:hAnsi="Times New Roman"/>
          <w:bCs/>
          <w:sz w:val="24"/>
          <w:szCs w:val="24"/>
          <w:lang w:eastAsia="en-GB"/>
        </w:rPr>
        <w:t>an urgent</w:t>
      </w:r>
      <w:r w:rsidRPr="00300F86">
        <w:rPr>
          <w:rFonts w:ascii="Times New Roman" w:hAnsi="Times New Roman"/>
          <w:bCs/>
          <w:sz w:val="24"/>
          <w:szCs w:val="24"/>
          <w:lang w:eastAsia="en-GB"/>
        </w:rPr>
        <w:t xml:space="preserve"> need for further research in regard to the types of psychological interventions that would be </w:t>
      </w:r>
      <w:r w:rsidR="00BD6047">
        <w:rPr>
          <w:rFonts w:ascii="Times New Roman" w:hAnsi="Times New Roman"/>
          <w:bCs/>
          <w:sz w:val="24"/>
          <w:szCs w:val="24"/>
          <w:lang w:eastAsia="en-GB"/>
        </w:rPr>
        <w:t xml:space="preserve">sensitive and </w:t>
      </w:r>
      <w:r w:rsidRPr="00300F86">
        <w:rPr>
          <w:rFonts w:ascii="Times New Roman" w:hAnsi="Times New Roman"/>
          <w:bCs/>
          <w:sz w:val="24"/>
          <w:szCs w:val="24"/>
          <w:lang w:eastAsia="en-GB"/>
        </w:rPr>
        <w:t>appropriate for women from</w:t>
      </w:r>
      <w:r w:rsidR="00BD6047">
        <w:rPr>
          <w:rFonts w:ascii="Times New Roman" w:hAnsi="Times New Roman"/>
          <w:bCs/>
          <w:sz w:val="24"/>
          <w:szCs w:val="24"/>
          <w:lang w:eastAsia="en-GB"/>
        </w:rPr>
        <w:t xml:space="preserve"> the FGM practicing communities</w:t>
      </w:r>
      <w:r w:rsidR="004735B0">
        <w:rPr>
          <w:rFonts w:ascii="Times New Roman" w:hAnsi="Times New Roman"/>
          <w:bCs/>
          <w:sz w:val="24"/>
          <w:szCs w:val="24"/>
          <w:lang w:eastAsia="en-GB"/>
        </w:rPr>
        <w:t xml:space="preserve"> </w:t>
      </w:r>
      <w:r w:rsidR="004735B0" w:rsidRPr="00300F86">
        <w:rPr>
          <w:rFonts w:ascii="Times New Roman" w:hAnsi="Times New Roman"/>
          <w:sz w:val="24"/>
          <w:szCs w:val="24"/>
          <w:lang w:eastAsia="en-GB"/>
        </w:rPr>
        <w:t xml:space="preserve">if </w:t>
      </w:r>
      <w:r w:rsidR="007079A2">
        <w:rPr>
          <w:rFonts w:ascii="Times New Roman" w:hAnsi="Times New Roman"/>
          <w:sz w:val="24"/>
          <w:szCs w:val="24"/>
          <w:lang w:eastAsia="en-GB"/>
        </w:rPr>
        <w:t>mental health nurses</w:t>
      </w:r>
      <w:r w:rsidR="004735B0" w:rsidRPr="00300F86">
        <w:rPr>
          <w:rFonts w:ascii="Times New Roman" w:hAnsi="Times New Roman"/>
          <w:sz w:val="24"/>
          <w:szCs w:val="24"/>
          <w:lang w:eastAsia="en-GB"/>
        </w:rPr>
        <w:t xml:space="preserve"> are to meet the psychological health needs of a high proportion of </w:t>
      </w:r>
      <w:r w:rsidR="004735B0">
        <w:rPr>
          <w:rFonts w:ascii="Times New Roman" w:hAnsi="Times New Roman"/>
          <w:sz w:val="24"/>
          <w:szCs w:val="24"/>
          <w:lang w:eastAsia="en-GB"/>
        </w:rPr>
        <w:t>the</w:t>
      </w:r>
      <w:r w:rsidR="004735B0" w:rsidRPr="00300F86">
        <w:rPr>
          <w:rFonts w:ascii="Times New Roman" w:hAnsi="Times New Roman"/>
          <w:sz w:val="24"/>
          <w:szCs w:val="24"/>
          <w:lang w:eastAsia="en-GB"/>
        </w:rPr>
        <w:t xml:space="preserve"> estimated </w:t>
      </w:r>
      <w:r w:rsidR="004735B0">
        <w:rPr>
          <w:rFonts w:ascii="Times New Roman" w:hAnsi="Times New Roman"/>
          <w:sz w:val="24"/>
          <w:szCs w:val="24"/>
          <w:lang w:eastAsia="en-GB"/>
        </w:rPr>
        <w:t xml:space="preserve">that </w:t>
      </w:r>
      <w:r w:rsidR="004735B0" w:rsidRPr="00300F86">
        <w:rPr>
          <w:rFonts w:ascii="Times New Roman" w:hAnsi="Times New Roman"/>
          <w:sz w:val="24"/>
          <w:szCs w:val="24"/>
          <w:lang w:eastAsia="en-GB"/>
        </w:rPr>
        <w:t>100 million to 140 million</w:t>
      </w:r>
      <w:r w:rsidR="004735B0">
        <w:rPr>
          <w:rFonts w:ascii="Times New Roman" w:hAnsi="Times New Roman"/>
          <w:sz w:val="24"/>
          <w:szCs w:val="24"/>
          <w:lang w:eastAsia="en-GB"/>
        </w:rPr>
        <w:t xml:space="preserve"> plus</w:t>
      </w:r>
      <w:r w:rsidR="004735B0" w:rsidRPr="00300F86">
        <w:rPr>
          <w:rFonts w:ascii="Times New Roman" w:hAnsi="Times New Roman"/>
          <w:sz w:val="24"/>
          <w:szCs w:val="24"/>
          <w:lang w:eastAsia="en-GB"/>
        </w:rPr>
        <w:t xml:space="preserve"> girls and women worldwide </w:t>
      </w:r>
      <w:r w:rsidR="004735B0">
        <w:rPr>
          <w:rFonts w:ascii="Times New Roman" w:hAnsi="Times New Roman"/>
          <w:sz w:val="24"/>
          <w:szCs w:val="24"/>
          <w:lang w:eastAsia="en-GB"/>
        </w:rPr>
        <w:t xml:space="preserve">who </w:t>
      </w:r>
      <w:r w:rsidR="004735B0" w:rsidRPr="00300F86">
        <w:rPr>
          <w:rFonts w:ascii="Times New Roman" w:hAnsi="Times New Roman"/>
          <w:sz w:val="24"/>
          <w:szCs w:val="24"/>
          <w:lang w:eastAsia="en-GB"/>
        </w:rPr>
        <w:t>have undergone FGM</w:t>
      </w:r>
    </w:p>
    <w:p w:rsidR="00A641EF" w:rsidRDefault="00A641EF">
      <w:pPr>
        <w:rPr>
          <w:rFonts w:ascii="Times New Roman" w:hAnsi="Times New Roman"/>
          <w:sz w:val="24"/>
          <w:szCs w:val="24"/>
          <w:lang w:eastAsia="en-GB"/>
        </w:rPr>
      </w:pPr>
      <w:r>
        <w:rPr>
          <w:rFonts w:ascii="Times New Roman" w:hAnsi="Times New Roman"/>
          <w:sz w:val="24"/>
          <w:szCs w:val="24"/>
          <w:lang w:eastAsia="en-GB"/>
        </w:rPr>
        <w:br w:type="page"/>
      </w:r>
    </w:p>
    <w:p w:rsidR="00A641EF" w:rsidRDefault="00A641EF" w:rsidP="00A641EF">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References</w:t>
      </w:r>
    </w:p>
    <w:p w:rsidR="00703364" w:rsidRPr="00703364"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lang w:eastAsia="en-GB"/>
        </w:rPr>
        <w:t>Abusharaf, R</w:t>
      </w:r>
      <w:r w:rsidR="009C617A">
        <w:rPr>
          <w:rFonts w:ascii="Times New Roman" w:hAnsi="Times New Roman"/>
          <w:sz w:val="24"/>
          <w:szCs w:val="24"/>
          <w:lang w:eastAsia="en-GB"/>
        </w:rPr>
        <w:t>.</w:t>
      </w:r>
      <w:r w:rsidR="00413ECC">
        <w:rPr>
          <w:rFonts w:ascii="Times New Roman" w:hAnsi="Times New Roman"/>
          <w:sz w:val="24"/>
          <w:szCs w:val="24"/>
          <w:lang w:eastAsia="en-GB"/>
        </w:rPr>
        <w:t>M. (2001)</w:t>
      </w:r>
      <w:r w:rsidRPr="00703364">
        <w:rPr>
          <w:rFonts w:ascii="Times New Roman" w:hAnsi="Times New Roman"/>
          <w:sz w:val="24"/>
          <w:szCs w:val="24"/>
          <w:lang w:eastAsia="en-GB"/>
        </w:rPr>
        <w:t xml:space="preserve"> Virtuous cuts: female genital circumcision in an </w:t>
      </w:r>
      <w:r w:rsidR="00413ECC">
        <w:rPr>
          <w:rFonts w:ascii="Times New Roman" w:hAnsi="Times New Roman"/>
          <w:sz w:val="24"/>
          <w:szCs w:val="24"/>
          <w:lang w:eastAsia="en-GB"/>
        </w:rPr>
        <w:t xml:space="preserve">African ontology. Differences. </w:t>
      </w:r>
      <w:r w:rsidRPr="00703364">
        <w:rPr>
          <w:rFonts w:ascii="Times New Roman" w:hAnsi="Times New Roman"/>
          <w:sz w:val="24"/>
          <w:szCs w:val="24"/>
          <w:lang w:eastAsia="en-GB"/>
        </w:rPr>
        <w:t xml:space="preserve"> </w:t>
      </w:r>
      <w:r w:rsidRPr="00413ECC">
        <w:rPr>
          <w:rFonts w:ascii="Times New Roman" w:hAnsi="Times New Roman"/>
          <w:i/>
          <w:sz w:val="24"/>
          <w:szCs w:val="24"/>
          <w:lang w:eastAsia="en-GB"/>
        </w:rPr>
        <w:t>J</w:t>
      </w:r>
      <w:r w:rsidRPr="00413ECC">
        <w:rPr>
          <w:rFonts w:ascii="Times New Roman" w:hAnsi="Times New Roman"/>
          <w:i/>
          <w:iCs/>
          <w:sz w:val="24"/>
          <w:szCs w:val="24"/>
          <w:lang w:eastAsia="en-GB"/>
        </w:rPr>
        <w:t>ournal of Feminist Cultural Studies</w:t>
      </w:r>
      <w:r w:rsidR="00413ECC">
        <w:rPr>
          <w:rFonts w:ascii="Times New Roman" w:hAnsi="Times New Roman"/>
          <w:sz w:val="24"/>
          <w:szCs w:val="24"/>
          <w:lang w:eastAsia="en-GB"/>
        </w:rPr>
        <w:t xml:space="preserve">, 12, </w:t>
      </w:r>
      <w:r w:rsidRPr="00703364">
        <w:rPr>
          <w:rFonts w:ascii="Times New Roman" w:hAnsi="Times New Roman"/>
          <w:sz w:val="24"/>
          <w:szCs w:val="24"/>
          <w:lang w:eastAsia="en-GB"/>
        </w:rPr>
        <w:t>112−140.</w:t>
      </w:r>
    </w:p>
    <w:p w:rsidR="00703364" w:rsidRPr="00703364" w:rsidRDefault="00413ECC" w:rsidP="0070336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eastAsia="en-GB"/>
        </w:rPr>
        <w:t xml:space="preserve">Ahmadu, F. (2000) </w:t>
      </w:r>
      <w:r w:rsidR="00703364" w:rsidRPr="00413ECC">
        <w:rPr>
          <w:rFonts w:ascii="Times New Roman" w:hAnsi="Times New Roman"/>
          <w:i/>
          <w:sz w:val="24"/>
          <w:szCs w:val="24"/>
          <w:lang w:eastAsia="en-GB"/>
        </w:rPr>
        <w:t>Rites and wrongs: an insider/outsider reflects on power and excision</w:t>
      </w:r>
      <w:r>
        <w:rPr>
          <w:rFonts w:ascii="Times New Roman" w:hAnsi="Times New Roman"/>
          <w:sz w:val="24"/>
          <w:szCs w:val="24"/>
          <w:lang w:eastAsia="en-GB"/>
        </w:rPr>
        <w:t xml:space="preserve"> In: B. Shell-Duncan &amp; Y. Hernlund (</w:t>
      </w:r>
      <w:r w:rsidR="00703364" w:rsidRPr="00703364">
        <w:rPr>
          <w:rFonts w:ascii="Times New Roman" w:hAnsi="Times New Roman"/>
          <w:sz w:val="24"/>
          <w:szCs w:val="24"/>
          <w:lang w:eastAsia="en-GB"/>
        </w:rPr>
        <w:t>eds.</w:t>
      </w:r>
      <w:r>
        <w:rPr>
          <w:rFonts w:ascii="Times New Roman" w:hAnsi="Times New Roman"/>
          <w:sz w:val="24"/>
          <w:szCs w:val="24"/>
          <w:lang w:eastAsia="en-GB"/>
        </w:rPr>
        <w:t>)</w:t>
      </w:r>
      <w:r w:rsidR="00703364" w:rsidRPr="00703364">
        <w:rPr>
          <w:rFonts w:ascii="Times New Roman" w:hAnsi="Times New Roman"/>
          <w:sz w:val="24"/>
          <w:szCs w:val="24"/>
          <w:lang w:eastAsia="en-GB"/>
        </w:rPr>
        <w:t xml:space="preserve"> </w:t>
      </w:r>
      <w:r w:rsidR="00703364" w:rsidRPr="00413ECC">
        <w:rPr>
          <w:rFonts w:ascii="Times New Roman" w:hAnsi="Times New Roman"/>
          <w:i/>
          <w:iCs/>
          <w:sz w:val="24"/>
          <w:szCs w:val="24"/>
          <w:lang w:eastAsia="en-GB"/>
        </w:rPr>
        <w:t>Female "circumcision" in Africa: culture, controversy and change</w:t>
      </w:r>
      <w:r w:rsidR="00703364" w:rsidRPr="00413ECC">
        <w:rPr>
          <w:rFonts w:ascii="Times New Roman" w:hAnsi="Times New Roman"/>
          <w:i/>
          <w:sz w:val="24"/>
          <w:szCs w:val="24"/>
          <w:lang w:eastAsia="en-GB"/>
        </w:rPr>
        <w:t>.</w:t>
      </w:r>
      <w:r w:rsidR="00703364" w:rsidRPr="00703364">
        <w:rPr>
          <w:rFonts w:ascii="Times New Roman" w:hAnsi="Times New Roman"/>
          <w:sz w:val="24"/>
          <w:szCs w:val="24"/>
          <w:lang w:eastAsia="en-GB"/>
        </w:rPr>
        <w:t xml:space="preserve"> Boulder, Colorado, Lynne Rienner: 83–312.</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 xml:space="preserve">Amnesty International (2000).  </w:t>
      </w:r>
      <w:r w:rsidRPr="00413ECC">
        <w:rPr>
          <w:rFonts w:ascii="Times New Roman" w:hAnsi="Times New Roman"/>
          <w:i/>
          <w:iCs/>
          <w:sz w:val="24"/>
          <w:szCs w:val="24"/>
          <w:lang w:eastAsia="en-GB"/>
        </w:rPr>
        <w:t>Women’s rights are human rights: the struggle persists</w:t>
      </w:r>
      <w:r w:rsidRPr="00413ECC">
        <w:rPr>
          <w:rFonts w:ascii="Times New Roman" w:hAnsi="Times New Roman"/>
          <w:i/>
          <w:sz w:val="24"/>
          <w:szCs w:val="24"/>
          <w:lang w:eastAsia="en-GB"/>
        </w:rPr>
        <w:t>.</w:t>
      </w:r>
      <w:r w:rsidRPr="00703364">
        <w:rPr>
          <w:rFonts w:ascii="Times New Roman" w:hAnsi="Times New Roman"/>
          <w:sz w:val="24"/>
          <w:szCs w:val="24"/>
          <w:lang w:eastAsia="en-GB"/>
        </w:rPr>
        <w:t xml:space="preserve"> London: Amnesty International.  </w:t>
      </w:r>
    </w:p>
    <w:p w:rsidR="001D2730" w:rsidRDefault="00703364" w:rsidP="001D2730">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 xml:space="preserve">Amnesty International (1998).  </w:t>
      </w:r>
      <w:r w:rsidRPr="00413ECC">
        <w:rPr>
          <w:rFonts w:ascii="Times New Roman" w:hAnsi="Times New Roman"/>
          <w:i/>
          <w:iCs/>
          <w:sz w:val="24"/>
          <w:szCs w:val="24"/>
          <w:lang w:eastAsia="en-GB"/>
        </w:rPr>
        <w:t>Female genital mutilation: A human rights information pack</w:t>
      </w:r>
      <w:r w:rsidRPr="00413ECC">
        <w:rPr>
          <w:rFonts w:ascii="Times New Roman" w:hAnsi="Times New Roman"/>
          <w:i/>
          <w:sz w:val="24"/>
          <w:szCs w:val="24"/>
          <w:lang w:eastAsia="en-GB"/>
        </w:rPr>
        <w:t>.</w:t>
      </w:r>
      <w:r w:rsidRPr="00703364">
        <w:rPr>
          <w:rFonts w:ascii="Times New Roman" w:hAnsi="Times New Roman"/>
          <w:sz w:val="24"/>
          <w:szCs w:val="24"/>
          <w:lang w:eastAsia="en-GB"/>
        </w:rPr>
        <w:t xml:space="preserve"> London: Amnesty International.  </w:t>
      </w:r>
    </w:p>
    <w:p w:rsidR="00703364" w:rsidRPr="001D2730" w:rsidRDefault="00703364" w:rsidP="001D2730">
      <w:pPr>
        <w:autoSpaceDE w:val="0"/>
        <w:autoSpaceDN w:val="0"/>
        <w:adjustRightInd w:val="0"/>
        <w:spacing w:after="0" w:line="480" w:lineRule="auto"/>
        <w:rPr>
          <w:rFonts w:ascii="Times New Roman" w:hAnsi="Times New Roman"/>
          <w:sz w:val="24"/>
          <w:szCs w:val="24"/>
        </w:rPr>
      </w:pPr>
      <w:r w:rsidRPr="00703364">
        <w:rPr>
          <w:rFonts w:ascii="Times New Roman" w:eastAsia="Times New Roman" w:hAnsi="Times New Roman"/>
          <w:sz w:val="24"/>
          <w:szCs w:val="24"/>
          <w:lang w:val="en-US" w:eastAsia="en-GB"/>
        </w:rPr>
        <w:t xml:space="preserve">Aspinall, P. </w:t>
      </w:r>
      <w:r w:rsidR="00413ECC">
        <w:rPr>
          <w:rFonts w:ascii="Times New Roman" w:eastAsia="Times New Roman" w:hAnsi="Times New Roman"/>
          <w:sz w:val="24"/>
          <w:szCs w:val="24"/>
          <w:lang w:val="en-US" w:eastAsia="en-GB"/>
        </w:rPr>
        <w:t>&amp;</w:t>
      </w:r>
      <w:r w:rsidRPr="00703364">
        <w:rPr>
          <w:rFonts w:ascii="Times New Roman" w:eastAsia="Times New Roman" w:hAnsi="Times New Roman"/>
          <w:sz w:val="24"/>
          <w:szCs w:val="24"/>
          <w:lang w:val="en-US" w:eastAsia="en-GB"/>
        </w:rPr>
        <w:t xml:space="preserve"> Watters, C. (2010).  </w:t>
      </w:r>
      <w:r w:rsidRPr="00413ECC">
        <w:rPr>
          <w:rFonts w:ascii="Times New Roman" w:eastAsia="Times New Roman" w:hAnsi="Times New Roman"/>
          <w:i/>
          <w:sz w:val="24"/>
          <w:szCs w:val="24"/>
          <w:lang w:val="en-US" w:eastAsia="en-GB"/>
        </w:rPr>
        <w:t>Refugees and Asylum Seekers: A Review from an Equality and Human Rights Perspective</w:t>
      </w:r>
      <w:r w:rsidRPr="00703364">
        <w:rPr>
          <w:rFonts w:ascii="Times New Roman" w:eastAsia="Times New Roman" w:hAnsi="Times New Roman"/>
          <w:sz w:val="24"/>
          <w:szCs w:val="24"/>
          <w:lang w:val="en-US" w:eastAsia="en-GB"/>
        </w:rPr>
        <w:t>, Research Report 52, Equality and Human Rights Commission, London.</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rPr>
        <w:t>Behrendt, A</w:t>
      </w:r>
      <w:r w:rsidR="00413ECC">
        <w:rPr>
          <w:rFonts w:ascii="Times New Roman" w:hAnsi="Times New Roman"/>
          <w:sz w:val="24"/>
          <w:szCs w:val="24"/>
        </w:rPr>
        <w:t>.</w:t>
      </w:r>
      <w:r w:rsidRPr="00703364">
        <w:rPr>
          <w:rFonts w:ascii="Times New Roman" w:hAnsi="Times New Roman"/>
          <w:sz w:val="24"/>
          <w:szCs w:val="24"/>
        </w:rPr>
        <w:t xml:space="preserve"> </w:t>
      </w:r>
      <w:r w:rsidR="00413ECC">
        <w:rPr>
          <w:rFonts w:ascii="Times New Roman" w:hAnsi="Times New Roman"/>
          <w:sz w:val="24"/>
          <w:szCs w:val="24"/>
        </w:rPr>
        <w:t>&amp;</w:t>
      </w:r>
      <w:r w:rsidRPr="00703364">
        <w:rPr>
          <w:rFonts w:ascii="Times New Roman" w:hAnsi="Times New Roman"/>
          <w:sz w:val="24"/>
          <w:szCs w:val="24"/>
        </w:rPr>
        <w:t xml:space="preserve"> Moritz, S</w:t>
      </w:r>
      <w:r w:rsidR="00413ECC">
        <w:rPr>
          <w:rFonts w:ascii="Times New Roman" w:hAnsi="Times New Roman"/>
          <w:sz w:val="24"/>
          <w:szCs w:val="24"/>
        </w:rPr>
        <w:t xml:space="preserve">. (2005).  </w:t>
      </w:r>
      <w:r w:rsidRPr="00703364">
        <w:rPr>
          <w:rFonts w:ascii="Times New Roman" w:hAnsi="Times New Roman"/>
          <w:sz w:val="24"/>
          <w:szCs w:val="24"/>
        </w:rPr>
        <w:t xml:space="preserve">Post-traumatic Stress Disorder and Memory Problems </w:t>
      </w:r>
      <w:r w:rsidR="00413ECC">
        <w:rPr>
          <w:rFonts w:ascii="Times New Roman" w:hAnsi="Times New Roman"/>
          <w:sz w:val="24"/>
          <w:szCs w:val="24"/>
        </w:rPr>
        <w:t>after Female Genital Mutilation.</w:t>
      </w:r>
      <w:r w:rsidRPr="00703364">
        <w:rPr>
          <w:rFonts w:ascii="Times New Roman" w:hAnsi="Times New Roman"/>
          <w:sz w:val="24"/>
          <w:szCs w:val="24"/>
        </w:rPr>
        <w:t xml:space="preserve"> </w:t>
      </w:r>
      <w:r w:rsidRPr="00413ECC">
        <w:rPr>
          <w:rFonts w:ascii="Times New Roman" w:hAnsi="Times New Roman"/>
          <w:i/>
          <w:sz w:val="24"/>
          <w:szCs w:val="24"/>
        </w:rPr>
        <w:t>American Journal of Psychiatry</w:t>
      </w:r>
      <w:r w:rsidRPr="00703364">
        <w:rPr>
          <w:rFonts w:ascii="Times New Roman" w:hAnsi="Times New Roman"/>
          <w:sz w:val="24"/>
          <w:szCs w:val="24"/>
        </w:rPr>
        <w:t>,</w:t>
      </w:r>
      <w:r w:rsidR="00413ECC">
        <w:rPr>
          <w:rFonts w:ascii="Times New Roman" w:hAnsi="Times New Roman"/>
          <w:sz w:val="24"/>
          <w:szCs w:val="24"/>
        </w:rPr>
        <w:t xml:space="preserve"> Vol.162, no.5,</w:t>
      </w:r>
      <w:r w:rsidRPr="00703364">
        <w:rPr>
          <w:rFonts w:ascii="Times New Roman" w:hAnsi="Times New Roman"/>
          <w:sz w:val="24"/>
          <w:szCs w:val="24"/>
        </w:rPr>
        <w:t xml:space="preserve"> 1000-02.</w:t>
      </w:r>
      <w:bookmarkStart w:id="1" w:name="ref1"/>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rPr>
        <w:t xml:space="preserve">Berg RC, Denison E, Fretheim A. (2010).  </w:t>
      </w:r>
      <w:r w:rsidRPr="00413ECC">
        <w:rPr>
          <w:rFonts w:ascii="Times New Roman" w:hAnsi="Times New Roman"/>
          <w:bCs/>
          <w:i/>
          <w:iCs/>
          <w:sz w:val="24"/>
          <w:szCs w:val="24"/>
        </w:rPr>
        <w:t>Psychological, social and sexual consequences of female genital mutilation/cutting (FGM/C): a systematic review of quantitative studies</w:t>
      </w:r>
      <w:r w:rsidRPr="00703364">
        <w:rPr>
          <w:rFonts w:ascii="Times New Roman" w:hAnsi="Times New Roman"/>
          <w:sz w:val="24"/>
          <w:szCs w:val="24"/>
        </w:rPr>
        <w:t>. Oslo: Norwegian Knowledge Centre for the Health Services (NOKC), 2010.</w:t>
      </w:r>
      <w:bookmarkEnd w:id="1"/>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 xml:space="preserve">Berggren, V.; Yagoub, AE.; Satti, AM.; Khalifa, MA.; </w:t>
      </w:r>
      <w:r w:rsidR="00846969">
        <w:rPr>
          <w:rFonts w:ascii="Times New Roman" w:hAnsi="Times New Roman"/>
          <w:sz w:val="24"/>
          <w:szCs w:val="24"/>
          <w:lang w:eastAsia="en-GB"/>
        </w:rPr>
        <w:t>Aziz, FA.; Bergstrom, S. (2006)</w:t>
      </w:r>
      <w:r w:rsidRPr="00703364">
        <w:rPr>
          <w:rFonts w:ascii="Times New Roman" w:hAnsi="Times New Roman"/>
          <w:sz w:val="24"/>
          <w:szCs w:val="24"/>
          <w:lang w:eastAsia="en-GB"/>
        </w:rPr>
        <w:t xml:space="preserve">  Postpartum tightening operations on two delivering wards in Sudan. </w:t>
      </w:r>
      <w:r w:rsidR="00846969">
        <w:rPr>
          <w:rFonts w:ascii="Times New Roman" w:hAnsi="Times New Roman"/>
          <w:sz w:val="24"/>
          <w:szCs w:val="24"/>
          <w:lang w:eastAsia="en-GB"/>
        </w:rPr>
        <w:t xml:space="preserve"> </w:t>
      </w:r>
      <w:r w:rsidRPr="00413ECC">
        <w:rPr>
          <w:rFonts w:ascii="Times New Roman" w:hAnsi="Times New Roman"/>
          <w:i/>
          <w:iCs/>
          <w:sz w:val="24"/>
          <w:szCs w:val="24"/>
          <w:lang w:eastAsia="en-GB"/>
        </w:rPr>
        <w:t>British Journal of Midwifery</w:t>
      </w:r>
      <w:r w:rsidRPr="00413ECC">
        <w:rPr>
          <w:rFonts w:ascii="Times New Roman" w:hAnsi="Times New Roman"/>
          <w:i/>
          <w:sz w:val="24"/>
          <w:szCs w:val="24"/>
          <w:lang w:eastAsia="en-GB"/>
        </w:rPr>
        <w:t>,</w:t>
      </w:r>
      <w:r w:rsidRPr="00703364">
        <w:rPr>
          <w:rFonts w:ascii="Times New Roman" w:hAnsi="Times New Roman"/>
          <w:sz w:val="24"/>
          <w:szCs w:val="24"/>
          <w:lang w:eastAsia="en-GB"/>
        </w:rPr>
        <w:t xml:space="preserve"> </w:t>
      </w:r>
      <w:r w:rsidR="00846969">
        <w:rPr>
          <w:rFonts w:ascii="Times New Roman" w:hAnsi="Times New Roman"/>
          <w:sz w:val="24"/>
          <w:szCs w:val="24"/>
          <w:lang w:eastAsia="en-GB"/>
        </w:rPr>
        <w:t xml:space="preserve">vol. </w:t>
      </w:r>
      <w:r w:rsidRPr="00703364">
        <w:rPr>
          <w:rFonts w:ascii="Times New Roman" w:hAnsi="Times New Roman"/>
          <w:sz w:val="24"/>
          <w:szCs w:val="24"/>
          <w:lang w:eastAsia="en-GB"/>
        </w:rPr>
        <w:t>14</w:t>
      </w:r>
      <w:r w:rsidR="00846969">
        <w:rPr>
          <w:rFonts w:ascii="Times New Roman" w:hAnsi="Times New Roman"/>
          <w:sz w:val="24"/>
          <w:szCs w:val="24"/>
          <w:lang w:eastAsia="en-GB"/>
        </w:rPr>
        <w:t>, issue 7, 407</w:t>
      </w:r>
      <w:r w:rsidRPr="00703364">
        <w:rPr>
          <w:rFonts w:ascii="Times New Roman" w:hAnsi="Times New Roman"/>
          <w:sz w:val="24"/>
          <w:szCs w:val="24"/>
          <w:lang w:eastAsia="en-GB"/>
        </w:rPr>
        <w:t>−4</w:t>
      </w:r>
      <w:r w:rsidR="00846969">
        <w:rPr>
          <w:rFonts w:ascii="Times New Roman" w:hAnsi="Times New Roman"/>
          <w:sz w:val="24"/>
          <w:szCs w:val="24"/>
          <w:lang w:eastAsia="en-GB"/>
        </w:rPr>
        <w:t>10</w:t>
      </w:r>
      <w:r w:rsidRPr="00703364">
        <w:rPr>
          <w:rFonts w:ascii="Times New Roman" w:hAnsi="Times New Roman"/>
          <w:sz w:val="24"/>
          <w:szCs w:val="24"/>
          <w:lang w:eastAsia="en-GB"/>
        </w:rPr>
        <w:t>.</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 xml:space="preserve">Boyle, E. (2002).  </w:t>
      </w:r>
      <w:r w:rsidRPr="00846969">
        <w:rPr>
          <w:rFonts w:ascii="Times New Roman" w:hAnsi="Times New Roman"/>
          <w:i/>
          <w:iCs/>
          <w:sz w:val="24"/>
          <w:szCs w:val="24"/>
          <w:lang w:eastAsia="en-GB"/>
        </w:rPr>
        <w:t>Female genital cutting: cultural conflict in the global community</w:t>
      </w:r>
      <w:r w:rsidRPr="00846969">
        <w:rPr>
          <w:rFonts w:ascii="Times New Roman" w:hAnsi="Times New Roman"/>
          <w:i/>
          <w:sz w:val="24"/>
          <w:szCs w:val="24"/>
          <w:lang w:eastAsia="en-GB"/>
        </w:rPr>
        <w:t>.</w:t>
      </w:r>
      <w:r w:rsidRPr="00703364">
        <w:rPr>
          <w:rFonts w:ascii="Times New Roman" w:hAnsi="Times New Roman"/>
          <w:sz w:val="24"/>
          <w:szCs w:val="24"/>
          <w:lang w:eastAsia="en-GB"/>
        </w:rPr>
        <w:t xml:space="preserve"> Baltimore: The Johns Hopkins University Press.</w:t>
      </w:r>
    </w:p>
    <w:p w:rsidR="00703364" w:rsidRPr="00846969" w:rsidRDefault="00703364" w:rsidP="00703364">
      <w:pPr>
        <w:autoSpaceDE w:val="0"/>
        <w:autoSpaceDN w:val="0"/>
        <w:adjustRightInd w:val="0"/>
        <w:spacing w:after="0" w:line="480" w:lineRule="auto"/>
        <w:rPr>
          <w:rFonts w:ascii="Times New Roman" w:eastAsia="Swiss721BT-Light" w:hAnsi="Times New Roman"/>
          <w:i/>
          <w:sz w:val="24"/>
          <w:szCs w:val="24"/>
          <w:lang w:eastAsia="en-GB"/>
        </w:rPr>
      </w:pPr>
      <w:r w:rsidRPr="00846969">
        <w:rPr>
          <w:rStyle w:val="HTMLCite"/>
          <w:rFonts w:ascii="Times New Roman" w:hAnsi="Times New Roman"/>
          <w:i w:val="0"/>
          <w:sz w:val="24"/>
          <w:szCs w:val="24"/>
        </w:rPr>
        <w:t xml:space="preserve">British Medical Association (2011). </w:t>
      </w:r>
      <w:r w:rsidRPr="00846969">
        <w:rPr>
          <w:rStyle w:val="Emphasis"/>
          <w:rFonts w:ascii="Times New Roman" w:hAnsi="Times New Roman"/>
          <w:sz w:val="24"/>
          <w:szCs w:val="24"/>
        </w:rPr>
        <w:t>Female genital mutilation: caring for patients and child protection</w:t>
      </w:r>
      <w:r w:rsidRPr="00846969">
        <w:rPr>
          <w:rStyle w:val="HTMLCite"/>
          <w:rFonts w:ascii="Times New Roman" w:hAnsi="Times New Roman"/>
          <w:sz w:val="24"/>
          <w:szCs w:val="24"/>
        </w:rPr>
        <w:t>.</w:t>
      </w:r>
      <w:r w:rsidRPr="00846969">
        <w:rPr>
          <w:rStyle w:val="HTMLCite"/>
          <w:rFonts w:ascii="Times New Roman" w:hAnsi="Times New Roman"/>
          <w:i w:val="0"/>
          <w:sz w:val="24"/>
          <w:szCs w:val="24"/>
        </w:rPr>
        <w:t xml:space="preserve"> London: BMA.</w:t>
      </w:r>
    </w:p>
    <w:p w:rsidR="001A36C9" w:rsidRDefault="00703364" w:rsidP="00703364">
      <w:pPr>
        <w:autoSpaceDE w:val="0"/>
        <w:autoSpaceDN w:val="0"/>
        <w:adjustRightInd w:val="0"/>
        <w:spacing w:after="0" w:line="480" w:lineRule="auto"/>
        <w:rPr>
          <w:rFonts w:ascii="Times New Roman" w:hAnsi="Times New Roman"/>
          <w:sz w:val="24"/>
          <w:szCs w:val="24"/>
          <w:lang w:eastAsia="en-GB"/>
        </w:rPr>
      </w:pPr>
      <w:r w:rsidRPr="00846969">
        <w:rPr>
          <w:rFonts w:ascii="Times New Roman" w:hAnsi="Times New Roman"/>
          <w:sz w:val="24"/>
          <w:szCs w:val="24"/>
          <w:lang w:eastAsia="en-GB"/>
        </w:rPr>
        <w:t xml:space="preserve">British Medical Association (2008). </w:t>
      </w:r>
      <w:r w:rsidRPr="00846969">
        <w:rPr>
          <w:rFonts w:ascii="Times New Roman" w:hAnsi="Times New Roman"/>
          <w:i/>
          <w:iCs/>
          <w:sz w:val="24"/>
          <w:szCs w:val="24"/>
          <w:lang w:eastAsia="en-GB"/>
        </w:rPr>
        <w:t>Access to healthcare for asylum and refused asylum seeke</w:t>
      </w:r>
      <w:r w:rsidRPr="00846969">
        <w:rPr>
          <w:rFonts w:ascii="Times New Roman" w:hAnsi="Times New Roman"/>
          <w:i/>
          <w:sz w:val="24"/>
          <w:szCs w:val="24"/>
          <w:lang w:eastAsia="en-GB"/>
        </w:rPr>
        <w:t>rs.</w:t>
      </w:r>
      <w:r w:rsidRPr="00846969">
        <w:rPr>
          <w:rFonts w:ascii="Times New Roman" w:hAnsi="Times New Roman"/>
          <w:sz w:val="24"/>
          <w:szCs w:val="24"/>
          <w:lang w:eastAsia="en-GB"/>
        </w:rPr>
        <w:t xml:space="preserve"> London: BMA. </w:t>
      </w:r>
    </w:p>
    <w:p w:rsidR="001A36C9" w:rsidRDefault="001A36C9" w:rsidP="001A36C9">
      <w:pPr>
        <w:spacing w:after="0" w:line="48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Burnett, A., &amp; Peel, M. (2001). Asylum seekers and refugees in Britain: Health needs of asylum seekers and refugees. </w:t>
      </w:r>
      <w:r>
        <w:rPr>
          <w:rFonts w:ascii="Times New Roman" w:eastAsia="Times New Roman" w:hAnsi="Times New Roman"/>
          <w:i/>
          <w:iCs/>
          <w:sz w:val="24"/>
          <w:szCs w:val="24"/>
          <w:lang w:eastAsia="en-GB"/>
        </w:rPr>
        <w:t>BMJ: British Medical Journal</w:t>
      </w:r>
      <w:r>
        <w:rPr>
          <w:rFonts w:ascii="Times New Roman" w:eastAsia="Times New Roman" w:hAnsi="Times New Roman"/>
          <w:sz w:val="24"/>
          <w:szCs w:val="24"/>
          <w:lang w:eastAsia="en-GB"/>
        </w:rPr>
        <w:t xml:space="preserve">, </w:t>
      </w:r>
      <w:r>
        <w:rPr>
          <w:rFonts w:ascii="Times New Roman" w:eastAsia="Times New Roman" w:hAnsi="Times New Roman"/>
          <w:i/>
          <w:iCs/>
          <w:sz w:val="24"/>
          <w:szCs w:val="24"/>
          <w:lang w:eastAsia="en-GB"/>
        </w:rPr>
        <w:t>322</w:t>
      </w:r>
      <w:r>
        <w:rPr>
          <w:rFonts w:ascii="Times New Roman" w:eastAsia="Times New Roman" w:hAnsi="Times New Roman"/>
          <w:sz w:val="24"/>
          <w:szCs w:val="24"/>
          <w:lang w:eastAsia="en-GB"/>
        </w:rPr>
        <w:t>(7285), 544.</w:t>
      </w:r>
    </w:p>
    <w:p w:rsidR="00703364" w:rsidRPr="00846969" w:rsidRDefault="00846969" w:rsidP="0070336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eastAsia="en-GB"/>
        </w:rPr>
        <w:t>Chalmers, B. &amp;</w:t>
      </w:r>
      <w:r w:rsidR="00703364" w:rsidRPr="00846969">
        <w:rPr>
          <w:rFonts w:ascii="Times New Roman" w:hAnsi="Times New Roman"/>
          <w:sz w:val="24"/>
          <w:szCs w:val="24"/>
          <w:lang w:eastAsia="en-GB"/>
        </w:rPr>
        <w:t xml:space="preserve"> Hashi,</w:t>
      </w:r>
      <w:r>
        <w:rPr>
          <w:rFonts w:ascii="Times New Roman" w:hAnsi="Times New Roman"/>
          <w:sz w:val="24"/>
          <w:szCs w:val="24"/>
          <w:lang w:eastAsia="en-GB"/>
        </w:rPr>
        <w:t xml:space="preserve"> </w:t>
      </w:r>
      <w:r w:rsidR="00703364" w:rsidRPr="00846969">
        <w:rPr>
          <w:rFonts w:ascii="Times New Roman" w:hAnsi="Times New Roman"/>
          <w:sz w:val="24"/>
          <w:szCs w:val="24"/>
          <w:lang w:eastAsia="en-GB"/>
        </w:rPr>
        <w:t xml:space="preserve">K.O. (2000). 432 Somali women’s birth experiences in Canada after earlier female genital mutilation. </w:t>
      </w:r>
      <w:r w:rsidR="00703364" w:rsidRPr="00846969">
        <w:rPr>
          <w:rFonts w:ascii="Times New Roman" w:hAnsi="Times New Roman"/>
          <w:i/>
          <w:iCs/>
          <w:sz w:val="24"/>
          <w:szCs w:val="24"/>
          <w:lang w:eastAsia="en-GB"/>
        </w:rPr>
        <w:t>Birth</w:t>
      </w:r>
      <w:r>
        <w:rPr>
          <w:rFonts w:ascii="Times New Roman" w:hAnsi="Times New Roman"/>
          <w:sz w:val="24"/>
          <w:szCs w:val="24"/>
          <w:lang w:eastAsia="en-GB"/>
        </w:rPr>
        <w:t xml:space="preserve">, </w:t>
      </w:r>
      <w:r w:rsidRPr="00846969">
        <w:rPr>
          <w:rFonts w:ascii="Times New Roman" w:hAnsi="Times New Roman"/>
          <w:sz w:val="24"/>
          <w:szCs w:val="24"/>
          <w:lang w:eastAsia="en-GB"/>
        </w:rPr>
        <w:t xml:space="preserve">27, 4, </w:t>
      </w:r>
      <w:r w:rsidR="00703364" w:rsidRPr="00846969">
        <w:rPr>
          <w:rFonts w:ascii="Times New Roman" w:hAnsi="Times New Roman"/>
          <w:sz w:val="24"/>
          <w:szCs w:val="24"/>
          <w:lang w:eastAsia="en-GB"/>
        </w:rPr>
        <w:t>227−234.</w:t>
      </w:r>
    </w:p>
    <w:p w:rsidR="00703364" w:rsidRDefault="00D942DE" w:rsidP="00703364">
      <w:pPr>
        <w:autoSpaceDE w:val="0"/>
        <w:autoSpaceDN w:val="0"/>
        <w:adjustRightInd w:val="0"/>
        <w:spacing w:after="0" w:line="480" w:lineRule="auto"/>
        <w:rPr>
          <w:rStyle w:val="titles-source"/>
          <w:rFonts w:ascii="Times New Roman" w:hAnsi="Times New Roman"/>
          <w:sz w:val="24"/>
          <w:szCs w:val="24"/>
        </w:rPr>
      </w:pPr>
      <w:r>
        <w:rPr>
          <w:rFonts w:ascii="Times New Roman" w:hAnsi="Times New Roman"/>
          <w:sz w:val="24"/>
          <w:szCs w:val="24"/>
        </w:rPr>
        <w:t xml:space="preserve">Chibber R; </w:t>
      </w:r>
      <w:r w:rsidR="00703364" w:rsidRPr="00555553">
        <w:rPr>
          <w:rFonts w:ascii="Times New Roman" w:hAnsi="Times New Roman"/>
          <w:sz w:val="24"/>
          <w:szCs w:val="24"/>
        </w:rPr>
        <w:t xml:space="preserve">El-Saleh, E; El Harmi, J. (2011).  </w:t>
      </w:r>
      <w:r w:rsidR="0044512C" w:rsidRPr="00555553">
        <w:rPr>
          <w:rFonts w:ascii="Times New Roman" w:hAnsi="Times New Roman"/>
          <w:sz w:val="24"/>
          <w:szCs w:val="24"/>
        </w:rPr>
        <w:t>Female circumcision: Obstetri</w:t>
      </w:r>
      <w:r>
        <w:rPr>
          <w:rFonts w:ascii="Times New Roman" w:hAnsi="Times New Roman"/>
          <w:sz w:val="24"/>
          <w:szCs w:val="24"/>
        </w:rPr>
        <w:t xml:space="preserve">cal and psychological sequelae </w:t>
      </w:r>
      <w:r w:rsidR="0044512C" w:rsidRPr="00555553">
        <w:rPr>
          <w:rFonts w:ascii="Times New Roman" w:hAnsi="Times New Roman"/>
          <w:sz w:val="24"/>
          <w:szCs w:val="24"/>
        </w:rPr>
        <w:t xml:space="preserve">continues unabated in the 21st century. </w:t>
      </w:r>
      <w:r w:rsidR="00703364" w:rsidRPr="0044512C">
        <w:rPr>
          <w:rStyle w:val="titles-source"/>
          <w:rFonts w:ascii="Times New Roman" w:hAnsi="Times New Roman"/>
          <w:i/>
          <w:sz w:val="24"/>
          <w:szCs w:val="24"/>
        </w:rPr>
        <w:t>Journal of Maternal-Foetal &amp; Neonatal Medicine</w:t>
      </w:r>
      <w:r w:rsidR="0044512C">
        <w:rPr>
          <w:rStyle w:val="titles-source"/>
          <w:rFonts w:ascii="Times New Roman" w:hAnsi="Times New Roman"/>
          <w:sz w:val="24"/>
          <w:szCs w:val="24"/>
        </w:rPr>
        <w:t xml:space="preserve">. 24(6), </w:t>
      </w:r>
      <w:r w:rsidR="00703364" w:rsidRPr="00703364">
        <w:rPr>
          <w:rStyle w:val="titles-source"/>
          <w:rFonts w:ascii="Times New Roman" w:hAnsi="Times New Roman"/>
          <w:sz w:val="24"/>
          <w:szCs w:val="24"/>
        </w:rPr>
        <w:t>833-</w:t>
      </w:r>
      <w:r w:rsidR="0044512C">
        <w:rPr>
          <w:rStyle w:val="titles-source"/>
          <w:rFonts w:ascii="Times New Roman" w:hAnsi="Times New Roman"/>
          <w:sz w:val="24"/>
          <w:szCs w:val="24"/>
        </w:rPr>
        <w:t>83</w:t>
      </w:r>
      <w:r w:rsidR="00703364" w:rsidRPr="00703364">
        <w:rPr>
          <w:rStyle w:val="titles-source"/>
          <w:rFonts w:ascii="Times New Roman" w:hAnsi="Times New Roman"/>
          <w:sz w:val="24"/>
          <w:szCs w:val="24"/>
        </w:rPr>
        <w:t>6.</w:t>
      </w:r>
    </w:p>
    <w:p w:rsidR="001A36C9" w:rsidRDefault="001A36C9" w:rsidP="001A36C9">
      <w:pPr>
        <w:spacing w:after="0" w:line="480" w:lineRule="auto"/>
        <w:rPr>
          <w:rFonts w:ascii="Times New Roman" w:eastAsia="Times New Roman" w:hAnsi="Times New Roman"/>
          <w:sz w:val="24"/>
          <w:szCs w:val="24"/>
          <w:lang w:eastAsia="en-GB"/>
        </w:rPr>
      </w:pPr>
      <w:r>
        <w:rPr>
          <w:rFonts w:ascii="Times New Roman" w:hAnsi="Times New Roman"/>
          <w:sz w:val="24"/>
          <w:szCs w:val="24"/>
        </w:rPr>
        <w:t xml:space="preserve">Cleary, M. (2003). The challenges of mental health care reform for contemporary mental health nursing practice: Relationships, power and control. </w:t>
      </w:r>
      <w:r>
        <w:rPr>
          <w:rFonts w:ascii="Times New Roman" w:hAnsi="Times New Roman"/>
          <w:i/>
          <w:iCs/>
          <w:sz w:val="24"/>
          <w:szCs w:val="24"/>
        </w:rPr>
        <w:t>International Journal of Mental Health Nursing</w:t>
      </w:r>
      <w:r>
        <w:rPr>
          <w:rFonts w:ascii="Times New Roman" w:hAnsi="Times New Roman"/>
          <w:sz w:val="24"/>
          <w:szCs w:val="24"/>
        </w:rPr>
        <w:t xml:space="preserve">, </w:t>
      </w:r>
      <w:r>
        <w:rPr>
          <w:rFonts w:ascii="Times New Roman" w:hAnsi="Times New Roman"/>
          <w:i/>
          <w:iCs/>
          <w:sz w:val="24"/>
          <w:szCs w:val="24"/>
        </w:rPr>
        <w:t>12</w:t>
      </w:r>
      <w:r>
        <w:rPr>
          <w:rFonts w:ascii="Times New Roman" w:hAnsi="Times New Roman"/>
          <w:sz w:val="24"/>
          <w:szCs w:val="24"/>
        </w:rPr>
        <w:t>(2), 139-147.</w:t>
      </w:r>
    </w:p>
    <w:p w:rsidR="001A36C9" w:rsidRDefault="001A36C9" w:rsidP="001A36C9">
      <w:pPr>
        <w:autoSpaceDE w:val="0"/>
        <w:autoSpaceDN w:val="0"/>
        <w:adjustRightInd w:val="0"/>
        <w:spacing w:after="0" w:line="480" w:lineRule="auto"/>
        <w:rPr>
          <w:rFonts w:ascii="Times New Roman" w:eastAsiaTheme="minorHAnsi" w:hAnsi="Times New Roman"/>
          <w:sz w:val="24"/>
          <w:szCs w:val="24"/>
        </w:rPr>
      </w:pPr>
      <w:r>
        <w:rPr>
          <w:rFonts w:ascii="Times New Roman" w:hAnsi="Times New Roman"/>
          <w:sz w:val="24"/>
          <w:szCs w:val="24"/>
        </w:rPr>
        <w:t xml:space="preserve">Correa-Velez, I., Gifford, S. M., &amp; Bice, S. J. (2005). Australian health policy on access to medical care for refugees and asylum seekers. </w:t>
      </w:r>
      <w:r>
        <w:rPr>
          <w:rFonts w:ascii="Times New Roman" w:hAnsi="Times New Roman"/>
          <w:i/>
          <w:iCs/>
          <w:sz w:val="24"/>
          <w:szCs w:val="24"/>
        </w:rPr>
        <w:t>Australia and New Zealand health policy</w:t>
      </w:r>
      <w:r>
        <w:rPr>
          <w:rFonts w:ascii="Times New Roman" w:hAnsi="Times New Roman"/>
          <w:sz w:val="24"/>
          <w:szCs w:val="24"/>
        </w:rPr>
        <w:t xml:space="preserve">, </w:t>
      </w:r>
      <w:r>
        <w:rPr>
          <w:rFonts w:ascii="Times New Roman" w:hAnsi="Times New Roman"/>
          <w:i/>
          <w:iCs/>
          <w:sz w:val="24"/>
          <w:szCs w:val="24"/>
        </w:rPr>
        <w:t>2</w:t>
      </w:r>
      <w:r>
        <w:rPr>
          <w:rFonts w:ascii="Times New Roman" w:hAnsi="Times New Roman"/>
          <w:sz w:val="24"/>
          <w:szCs w:val="24"/>
        </w:rPr>
        <w:t>(1), 23.</w:t>
      </w:r>
    </w:p>
    <w:p w:rsidR="00703364" w:rsidRPr="00703364" w:rsidRDefault="00703364" w:rsidP="00703364">
      <w:pPr>
        <w:shd w:val="clear" w:color="auto" w:fill="FBFBFB"/>
        <w:autoSpaceDE w:val="0"/>
        <w:autoSpaceDN w:val="0"/>
        <w:adjustRightInd w:val="0"/>
        <w:spacing w:after="0" w:line="480" w:lineRule="auto"/>
        <w:ind w:right="600"/>
        <w:rPr>
          <w:rFonts w:ascii="Times New Roman" w:eastAsia="Swiss721BT-Light" w:hAnsi="Times New Roman"/>
          <w:sz w:val="24"/>
          <w:szCs w:val="24"/>
          <w:lang w:eastAsia="en-GB"/>
        </w:rPr>
      </w:pPr>
      <w:r w:rsidRPr="00703364">
        <w:rPr>
          <w:rFonts w:ascii="Times New Roman" w:eastAsia="Swiss721BT-Light" w:hAnsi="Times New Roman"/>
          <w:sz w:val="24"/>
          <w:szCs w:val="24"/>
          <w:lang w:eastAsia="en-GB"/>
        </w:rPr>
        <w:t xml:space="preserve">Daley, A. (2004).  Caring for women who have undergone female genital mutilation, </w:t>
      </w:r>
      <w:r w:rsidRPr="0044512C">
        <w:rPr>
          <w:rFonts w:ascii="Times New Roman" w:eastAsia="Swiss721BT-LightItalic" w:hAnsi="Times New Roman"/>
          <w:i/>
          <w:iCs/>
          <w:sz w:val="24"/>
          <w:szCs w:val="24"/>
          <w:lang w:eastAsia="en-GB"/>
        </w:rPr>
        <w:t>Nursing Times</w:t>
      </w:r>
      <w:r w:rsidRPr="00703364">
        <w:rPr>
          <w:rFonts w:ascii="Times New Roman" w:eastAsia="Swiss721BT-LightItalic" w:hAnsi="Times New Roman"/>
          <w:iCs/>
          <w:sz w:val="24"/>
          <w:szCs w:val="24"/>
          <w:lang w:eastAsia="en-GB"/>
        </w:rPr>
        <w:t xml:space="preserve"> </w:t>
      </w:r>
      <w:r w:rsidR="00CD5B05">
        <w:rPr>
          <w:rFonts w:ascii="Times New Roman" w:eastAsia="Swiss721BT-LightItalic" w:hAnsi="Times New Roman"/>
          <w:iCs/>
          <w:sz w:val="24"/>
          <w:szCs w:val="24"/>
          <w:lang w:eastAsia="en-GB"/>
        </w:rPr>
        <w:t xml:space="preserve">vol. </w:t>
      </w:r>
      <w:r w:rsidRPr="00703364">
        <w:rPr>
          <w:rFonts w:ascii="Times New Roman" w:eastAsia="Swiss721BT-Light" w:hAnsi="Times New Roman"/>
          <w:sz w:val="24"/>
          <w:szCs w:val="24"/>
          <w:lang w:eastAsia="en-GB"/>
        </w:rPr>
        <w:t>100 (26), 32-35.</w:t>
      </w:r>
    </w:p>
    <w:p w:rsidR="00703364" w:rsidRPr="00703364" w:rsidRDefault="00703364" w:rsidP="00703364">
      <w:pPr>
        <w:shd w:val="clear" w:color="auto" w:fill="FBFBFB"/>
        <w:autoSpaceDE w:val="0"/>
        <w:autoSpaceDN w:val="0"/>
        <w:adjustRightInd w:val="0"/>
        <w:spacing w:after="0" w:line="480" w:lineRule="auto"/>
        <w:ind w:right="600"/>
        <w:rPr>
          <w:rFonts w:ascii="Times New Roman" w:hAnsi="Times New Roman"/>
          <w:sz w:val="24"/>
          <w:szCs w:val="24"/>
        </w:rPr>
      </w:pPr>
      <w:r w:rsidRPr="00703364">
        <w:rPr>
          <w:rFonts w:ascii="Times New Roman" w:eastAsia="Times New Roman" w:hAnsi="Times New Roman"/>
          <w:sz w:val="24"/>
          <w:szCs w:val="24"/>
          <w:lang w:eastAsia="en-GB"/>
        </w:rPr>
        <w:t xml:space="preserve">Dare, FO; Oboro, VO; Fadiora, SO; Orji, EO; Sule-Odu, AO; Olabode, TO (2004).  </w:t>
      </w:r>
      <w:r w:rsidRPr="00703364">
        <w:rPr>
          <w:rFonts w:ascii="Times New Roman" w:eastAsia="Times New Roman" w:hAnsi="Times New Roman"/>
          <w:bCs/>
          <w:sz w:val="24"/>
          <w:szCs w:val="24"/>
          <w:lang w:eastAsia="en-GB"/>
        </w:rPr>
        <w:t>Female genital mutilation: an analysis of 522 ca</w:t>
      </w:r>
      <w:r w:rsidR="00CD5B05">
        <w:rPr>
          <w:rFonts w:ascii="Times New Roman" w:eastAsia="Times New Roman" w:hAnsi="Times New Roman"/>
          <w:bCs/>
          <w:sz w:val="24"/>
          <w:szCs w:val="24"/>
          <w:lang w:eastAsia="en-GB"/>
        </w:rPr>
        <w:t xml:space="preserve">ses in South-Western Nigeria. </w:t>
      </w:r>
      <w:r w:rsidR="00CD5B05" w:rsidRPr="00CD5B05">
        <w:rPr>
          <w:rFonts w:ascii="Times New Roman" w:eastAsia="Times New Roman" w:hAnsi="Times New Roman"/>
          <w:i/>
          <w:iCs/>
          <w:sz w:val="24"/>
          <w:szCs w:val="24"/>
          <w:lang w:eastAsia="en-GB"/>
        </w:rPr>
        <w:t>Journal of Obstetrics and Gynaecology</w:t>
      </w:r>
      <w:r w:rsidRPr="00703364">
        <w:rPr>
          <w:rFonts w:ascii="Times New Roman" w:eastAsia="Times New Roman" w:hAnsi="Times New Roman"/>
          <w:sz w:val="24"/>
          <w:szCs w:val="24"/>
          <w:lang w:eastAsia="en-GB"/>
        </w:rPr>
        <w:t xml:space="preserve">, </w:t>
      </w:r>
      <w:r w:rsidRPr="00703364">
        <w:rPr>
          <w:rFonts w:ascii="Times New Roman" w:eastAsia="Times New Roman" w:hAnsi="Times New Roman"/>
          <w:bCs/>
          <w:sz w:val="24"/>
          <w:szCs w:val="24"/>
          <w:lang w:eastAsia="en-GB"/>
        </w:rPr>
        <w:t>24</w:t>
      </w:r>
      <w:r w:rsidRPr="00703364">
        <w:rPr>
          <w:rFonts w:ascii="Times New Roman" w:eastAsia="Times New Roman" w:hAnsi="Times New Roman"/>
          <w:sz w:val="24"/>
          <w:szCs w:val="24"/>
          <w:lang w:eastAsia="en-GB"/>
        </w:rPr>
        <w:t>(3)</w:t>
      </w:r>
      <w:r w:rsidR="00CD5B05">
        <w:rPr>
          <w:rFonts w:ascii="Times New Roman" w:eastAsia="Times New Roman" w:hAnsi="Times New Roman"/>
          <w:bCs/>
          <w:sz w:val="24"/>
          <w:szCs w:val="24"/>
          <w:lang w:eastAsia="en-GB"/>
        </w:rPr>
        <w:t xml:space="preserve">, </w:t>
      </w:r>
      <w:r w:rsidRPr="00703364">
        <w:rPr>
          <w:rFonts w:ascii="Times New Roman" w:eastAsia="Times New Roman" w:hAnsi="Times New Roman"/>
          <w:sz w:val="24"/>
          <w:szCs w:val="24"/>
          <w:lang w:eastAsia="en-GB"/>
        </w:rPr>
        <w:t>281-</w:t>
      </w:r>
      <w:r w:rsidR="00CD5B05">
        <w:rPr>
          <w:rFonts w:ascii="Times New Roman" w:eastAsia="Times New Roman" w:hAnsi="Times New Roman"/>
          <w:sz w:val="24"/>
          <w:szCs w:val="24"/>
          <w:lang w:eastAsia="en-GB"/>
        </w:rPr>
        <w:t>2</w:t>
      </w:r>
      <w:r w:rsidRPr="00703364">
        <w:rPr>
          <w:rFonts w:ascii="Times New Roman" w:eastAsia="Times New Roman" w:hAnsi="Times New Roman"/>
          <w:sz w:val="24"/>
          <w:szCs w:val="24"/>
          <w:lang w:eastAsia="en-GB"/>
        </w:rPr>
        <w:t>83.</w:t>
      </w:r>
    </w:p>
    <w:p w:rsidR="00CD5B05" w:rsidRDefault="00703364" w:rsidP="00703364">
      <w:pPr>
        <w:shd w:val="clear" w:color="auto" w:fill="FBFBFB"/>
        <w:autoSpaceDE w:val="0"/>
        <w:autoSpaceDN w:val="0"/>
        <w:adjustRightInd w:val="0"/>
        <w:spacing w:after="0" w:line="480" w:lineRule="auto"/>
        <w:ind w:right="600"/>
        <w:rPr>
          <w:rFonts w:ascii="Times New Roman" w:hAnsi="Times New Roman"/>
          <w:sz w:val="24"/>
          <w:szCs w:val="24"/>
          <w:lang w:eastAsia="en-GB"/>
        </w:rPr>
      </w:pPr>
      <w:r w:rsidRPr="00703364">
        <w:rPr>
          <w:rFonts w:ascii="Times New Roman" w:hAnsi="Times New Roman"/>
          <w:sz w:val="24"/>
          <w:szCs w:val="24"/>
          <w:lang w:eastAsia="en-GB"/>
        </w:rPr>
        <w:t xml:space="preserve">Denison, E.; Berg, R.C.; Lewin, S.; Fretheim, A. (2009).  </w:t>
      </w:r>
      <w:r w:rsidRPr="00CD5B05">
        <w:rPr>
          <w:rFonts w:ascii="Times New Roman" w:hAnsi="Times New Roman"/>
          <w:i/>
          <w:sz w:val="24"/>
          <w:szCs w:val="24"/>
          <w:lang w:eastAsia="en-GB"/>
        </w:rPr>
        <w:t>Effectiveness of interventions designed to reduce the prevalence of female genital mutilation/cutting</w:t>
      </w:r>
      <w:r w:rsidRPr="00703364">
        <w:rPr>
          <w:rFonts w:ascii="Times New Roman" w:hAnsi="Times New Roman"/>
          <w:sz w:val="24"/>
          <w:szCs w:val="24"/>
          <w:lang w:eastAsia="en-GB"/>
        </w:rPr>
        <w:t>. Report fr</w:t>
      </w:r>
      <w:r w:rsidR="00CD5B05">
        <w:rPr>
          <w:rFonts w:ascii="Times New Roman" w:hAnsi="Times New Roman"/>
          <w:sz w:val="24"/>
          <w:szCs w:val="24"/>
          <w:lang w:eastAsia="en-GB"/>
        </w:rPr>
        <w:t>om Kunnskapssenteret nr 2.</w:t>
      </w:r>
      <w:r w:rsidRPr="00703364">
        <w:rPr>
          <w:rFonts w:ascii="Times New Roman" w:hAnsi="Times New Roman"/>
          <w:sz w:val="24"/>
          <w:szCs w:val="24"/>
          <w:lang w:eastAsia="en-GB"/>
        </w:rPr>
        <w:t xml:space="preserve">   Oslo</w:t>
      </w:r>
    </w:p>
    <w:p w:rsidR="00703364" w:rsidRDefault="00CD5B05" w:rsidP="00703364">
      <w:pPr>
        <w:shd w:val="clear" w:color="auto" w:fill="FBFBFB"/>
        <w:autoSpaceDE w:val="0"/>
        <w:autoSpaceDN w:val="0"/>
        <w:adjustRightInd w:val="0"/>
        <w:spacing w:after="0" w:line="480" w:lineRule="auto"/>
        <w:ind w:right="600"/>
        <w:rPr>
          <w:rFonts w:ascii="Times New Roman" w:hAnsi="Times New Roman"/>
          <w:sz w:val="24"/>
          <w:szCs w:val="24"/>
          <w:lang w:eastAsia="en-GB"/>
        </w:rPr>
      </w:pPr>
      <w:r>
        <w:rPr>
          <w:rFonts w:ascii="Times New Roman" w:hAnsi="Times New Roman"/>
          <w:sz w:val="24"/>
          <w:szCs w:val="24"/>
          <w:lang w:eastAsia="en-GB"/>
        </w:rPr>
        <w:t>Department of Health (2005)</w:t>
      </w:r>
      <w:r w:rsidR="00703364" w:rsidRPr="00703364">
        <w:rPr>
          <w:rFonts w:ascii="Times New Roman" w:hAnsi="Times New Roman"/>
          <w:sz w:val="24"/>
          <w:szCs w:val="24"/>
          <w:lang w:eastAsia="en-GB"/>
        </w:rPr>
        <w:t xml:space="preserve"> </w:t>
      </w:r>
      <w:r w:rsidR="00703364" w:rsidRPr="00CD5B05">
        <w:rPr>
          <w:rFonts w:ascii="Times New Roman" w:hAnsi="Times New Roman"/>
          <w:i/>
          <w:sz w:val="24"/>
          <w:szCs w:val="24"/>
          <w:lang w:eastAsia="en-GB"/>
        </w:rPr>
        <w:t>Delivering race equality in</w:t>
      </w:r>
      <w:r w:rsidR="00703364" w:rsidRPr="00CD5B05">
        <w:rPr>
          <w:rFonts w:ascii="Times New Roman" w:hAnsi="Times New Roman"/>
          <w:i/>
          <w:sz w:val="24"/>
          <w:szCs w:val="24"/>
        </w:rPr>
        <w:t xml:space="preserve"> </w:t>
      </w:r>
      <w:r w:rsidR="00703364" w:rsidRPr="00CD5B05">
        <w:rPr>
          <w:rFonts w:ascii="Times New Roman" w:hAnsi="Times New Roman"/>
          <w:i/>
          <w:sz w:val="24"/>
          <w:szCs w:val="24"/>
          <w:lang w:eastAsia="en-GB"/>
        </w:rPr>
        <w:t>mental health care: An action plan for reform inside and outside services and the Government’s response to the Independent inquiry into the death of David Bennett.</w:t>
      </w:r>
      <w:r w:rsidR="00703364" w:rsidRPr="00703364">
        <w:rPr>
          <w:rFonts w:ascii="Times New Roman" w:hAnsi="Times New Roman"/>
          <w:sz w:val="24"/>
          <w:szCs w:val="24"/>
          <w:lang w:eastAsia="en-GB"/>
        </w:rPr>
        <w:t xml:space="preserve"> London. HMSO</w:t>
      </w:r>
    </w:p>
    <w:p w:rsidR="00E9254B" w:rsidRPr="00920B75" w:rsidRDefault="00E9254B" w:rsidP="00E9254B">
      <w:pPr>
        <w:shd w:val="clear" w:color="auto" w:fill="FBFBFB"/>
        <w:autoSpaceDE w:val="0"/>
        <w:autoSpaceDN w:val="0"/>
        <w:adjustRightInd w:val="0"/>
        <w:spacing w:after="0" w:line="480" w:lineRule="auto"/>
        <w:ind w:right="600"/>
        <w:rPr>
          <w:rFonts w:ascii="Times New Roman" w:hAnsi="Times New Roman"/>
          <w:sz w:val="24"/>
          <w:szCs w:val="24"/>
        </w:rPr>
      </w:pPr>
      <w:r w:rsidRPr="00920B75">
        <w:rPr>
          <w:rFonts w:ascii="Times New Roman" w:hAnsi="Times New Roman"/>
          <w:sz w:val="24"/>
          <w:szCs w:val="24"/>
        </w:rPr>
        <w:t xml:space="preserve">Department of Health (2009).  </w:t>
      </w:r>
      <w:r w:rsidRPr="00CD5B05">
        <w:rPr>
          <w:rFonts w:ascii="Times New Roman" w:hAnsi="Times New Roman"/>
          <w:i/>
          <w:sz w:val="24"/>
          <w:szCs w:val="24"/>
        </w:rPr>
        <w:t>National Horizons: Towards a shared vision for mental health.</w:t>
      </w:r>
      <w:r w:rsidRPr="00920B75">
        <w:rPr>
          <w:rFonts w:ascii="Times New Roman" w:hAnsi="Times New Roman"/>
          <w:sz w:val="24"/>
          <w:szCs w:val="24"/>
        </w:rPr>
        <w:t xml:space="preserve"> </w:t>
      </w:r>
      <w:r>
        <w:rPr>
          <w:rFonts w:ascii="Times New Roman" w:hAnsi="Times New Roman"/>
          <w:sz w:val="24"/>
          <w:szCs w:val="24"/>
        </w:rPr>
        <w:t>London. HMSO</w:t>
      </w:r>
    </w:p>
    <w:p w:rsidR="00703364" w:rsidRPr="00703364" w:rsidRDefault="00CD5B05" w:rsidP="00703364">
      <w:pPr>
        <w:shd w:val="clear" w:color="auto" w:fill="FBFBFB"/>
        <w:autoSpaceDE w:val="0"/>
        <w:autoSpaceDN w:val="0"/>
        <w:adjustRightInd w:val="0"/>
        <w:spacing w:before="75" w:after="0" w:line="480" w:lineRule="auto"/>
        <w:ind w:right="600"/>
        <w:outlineLvl w:val="2"/>
        <w:rPr>
          <w:rFonts w:ascii="Times New Roman" w:hAnsi="Times New Roman"/>
          <w:sz w:val="24"/>
          <w:szCs w:val="24"/>
        </w:rPr>
      </w:pPr>
      <w:r>
        <w:rPr>
          <w:rFonts w:ascii="Times New Roman" w:hAnsi="Times New Roman"/>
          <w:sz w:val="24"/>
          <w:szCs w:val="24"/>
        </w:rPr>
        <w:t xml:space="preserve">Díaz, J.L. (2012).  </w:t>
      </w:r>
      <w:r w:rsidR="00703364" w:rsidRPr="00CD5B05">
        <w:rPr>
          <w:rFonts w:ascii="Times New Roman" w:eastAsia="Times New Roman" w:hAnsi="Times New Roman"/>
          <w:bCs/>
          <w:i/>
          <w:sz w:val="24"/>
          <w:szCs w:val="24"/>
          <w:lang w:eastAsia="en-GB"/>
        </w:rPr>
        <w:t>Fight against Female Genital Mutilation wins UN backing.</w:t>
      </w:r>
      <w:r w:rsidR="00703364" w:rsidRPr="00703364">
        <w:rPr>
          <w:rFonts w:ascii="Times New Roman" w:eastAsia="Times New Roman" w:hAnsi="Times New Roman"/>
          <w:bCs/>
          <w:sz w:val="24"/>
          <w:szCs w:val="24"/>
          <w:lang w:eastAsia="en-GB"/>
        </w:rPr>
        <w:t xml:space="preserve">  A</w:t>
      </w:r>
      <w:r w:rsidR="00703364" w:rsidRPr="00703364">
        <w:rPr>
          <w:rFonts w:ascii="Times New Roman" w:hAnsi="Times New Roman"/>
          <w:sz w:val="24"/>
          <w:szCs w:val="24"/>
        </w:rPr>
        <w:t>mnesty International, 26/11/2012.</w:t>
      </w:r>
    </w:p>
    <w:p w:rsidR="00703364" w:rsidRPr="00703364" w:rsidRDefault="00CD5B05" w:rsidP="0070336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Dorkenoo, E., </w:t>
      </w:r>
      <w:r w:rsidR="00703364" w:rsidRPr="00703364">
        <w:rPr>
          <w:rFonts w:ascii="Times New Roman" w:hAnsi="Times New Roman"/>
          <w:sz w:val="24"/>
          <w:szCs w:val="24"/>
        </w:rPr>
        <w:t xml:space="preserve">Morison, L </w:t>
      </w:r>
      <w:r>
        <w:rPr>
          <w:rFonts w:ascii="Times New Roman" w:hAnsi="Times New Roman"/>
          <w:sz w:val="24"/>
          <w:szCs w:val="24"/>
        </w:rPr>
        <w:t>&amp; Macfarlane, A. (2007)</w:t>
      </w:r>
      <w:r w:rsidR="00D942DE">
        <w:rPr>
          <w:rFonts w:ascii="Times New Roman" w:hAnsi="Times New Roman"/>
          <w:sz w:val="24"/>
          <w:szCs w:val="24"/>
        </w:rPr>
        <w:t xml:space="preserve"> </w:t>
      </w:r>
      <w:r w:rsidR="00703364" w:rsidRPr="00CD5B05">
        <w:rPr>
          <w:rFonts w:ascii="Times New Roman" w:hAnsi="Times New Roman"/>
          <w:i/>
          <w:iCs/>
          <w:sz w:val="24"/>
          <w:szCs w:val="24"/>
        </w:rPr>
        <w:t>A Statistical Study to Estimate the Prevalence of Female Genital Mutilation in England and Wales</w:t>
      </w:r>
      <w:r w:rsidR="00703364" w:rsidRPr="00CD5B05">
        <w:rPr>
          <w:rFonts w:ascii="Times New Roman" w:hAnsi="Times New Roman"/>
          <w:i/>
          <w:sz w:val="24"/>
          <w:szCs w:val="24"/>
        </w:rPr>
        <w:t>.</w:t>
      </w:r>
      <w:r w:rsidR="00703364" w:rsidRPr="00703364">
        <w:rPr>
          <w:rFonts w:ascii="Times New Roman" w:hAnsi="Times New Roman"/>
          <w:sz w:val="24"/>
          <w:szCs w:val="24"/>
        </w:rPr>
        <w:t xml:space="preserve">  </w:t>
      </w:r>
      <w:r>
        <w:rPr>
          <w:rFonts w:ascii="Times New Roman" w:hAnsi="Times New Roman"/>
          <w:sz w:val="24"/>
          <w:szCs w:val="24"/>
        </w:rPr>
        <w:t xml:space="preserve">London. </w:t>
      </w:r>
      <w:r w:rsidR="00703364" w:rsidRPr="00703364">
        <w:rPr>
          <w:rFonts w:ascii="Times New Roman" w:hAnsi="Times New Roman"/>
          <w:sz w:val="24"/>
          <w:szCs w:val="24"/>
        </w:rPr>
        <w:t>FORWARD.</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eastAsia="Times New Roman" w:hAnsi="Times New Roman"/>
          <w:sz w:val="24"/>
          <w:szCs w:val="24"/>
          <w:lang w:eastAsia="en-GB"/>
        </w:rPr>
        <w:t>Ekw</w:t>
      </w:r>
      <w:r w:rsidR="00D942DE">
        <w:rPr>
          <w:rFonts w:ascii="Times New Roman" w:eastAsia="Times New Roman" w:hAnsi="Times New Roman"/>
          <w:sz w:val="24"/>
          <w:szCs w:val="24"/>
          <w:lang w:eastAsia="en-GB"/>
        </w:rPr>
        <w:t xml:space="preserve">ueme, O.C., </w:t>
      </w:r>
      <w:r w:rsidR="00CD5B05">
        <w:rPr>
          <w:rFonts w:ascii="Times New Roman" w:eastAsia="Times New Roman" w:hAnsi="Times New Roman"/>
          <w:sz w:val="24"/>
          <w:szCs w:val="24"/>
          <w:lang w:eastAsia="en-GB"/>
        </w:rPr>
        <w:t>Ezegwui, H.U. &amp; Ezeoke, U. (2010)</w:t>
      </w:r>
      <w:r w:rsidRPr="00703364">
        <w:rPr>
          <w:rFonts w:ascii="Times New Roman" w:eastAsia="Times New Roman" w:hAnsi="Times New Roman"/>
          <w:sz w:val="24"/>
          <w:szCs w:val="24"/>
          <w:lang w:eastAsia="en-GB"/>
        </w:rPr>
        <w:t xml:space="preserve">  Dispelling the myths and beliefs toward female genital cutting of woman: assessing general outpatient services at a tertiary health institution in Enugu state, Nigeria</w:t>
      </w:r>
      <w:r w:rsidR="00CD5B05">
        <w:rPr>
          <w:rFonts w:ascii="Times New Roman" w:eastAsia="Times New Roman" w:hAnsi="Times New Roman"/>
          <w:sz w:val="24"/>
          <w:szCs w:val="24"/>
          <w:lang w:eastAsia="en-GB"/>
        </w:rPr>
        <w:t xml:space="preserve">. </w:t>
      </w:r>
      <w:r w:rsidRPr="00CD5B05">
        <w:rPr>
          <w:rFonts w:ascii="Times New Roman" w:eastAsia="Times New Roman" w:hAnsi="Times New Roman"/>
          <w:i/>
          <w:sz w:val="24"/>
          <w:szCs w:val="24"/>
          <w:lang w:eastAsia="en-GB"/>
        </w:rPr>
        <w:t>East African Journal of Public Health.</w:t>
      </w:r>
      <w:r w:rsidR="00CD5B05">
        <w:rPr>
          <w:rFonts w:ascii="Times New Roman" w:eastAsia="Times New Roman" w:hAnsi="Times New Roman"/>
          <w:sz w:val="24"/>
          <w:szCs w:val="24"/>
          <w:lang w:eastAsia="en-GB"/>
        </w:rPr>
        <w:t xml:space="preserve"> 7(1), </w:t>
      </w:r>
      <w:r w:rsidRPr="00703364">
        <w:rPr>
          <w:rFonts w:ascii="Times New Roman" w:eastAsia="Times New Roman" w:hAnsi="Times New Roman"/>
          <w:sz w:val="24"/>
          <w:szCs w:val="24"/>
          <w:lang w:eastAsia="en-GB"/>
        </w:rPr>
        <w:t>64</w:t>
      </w:r>
      <w:r w:rsidR="00CD5B05">
        <w:rPr>
          <w:rFonts w:ascii="Times New Roman" w:eastAsia="Times New Roman" w:hAnsi="Times New Roman"/>
          <w:sz w:val="24"/>
          <w:szCs w:val="24"/>
          <w:lang w:eastAsia="en-GB"/>
        </w:rPr>
        <w:t xml:space="preserve"> </w:t>
      </w:r>
      <w:r w:rsidRPr="00703364">
        <w:rPr>
          <w:rFonts w:ascii="Times New Roman" w:eastAsia="Times New Roman" w:hAnsi="Times New Roman"/>
          <w:sz w:val="24"/>
          <w:szCs w:val="24"/>
          <w:lang w:eastAsia="en-GB"/>
        </w:rPr>
        <w:t xml:space="preserve">-7.  </w:t>
      </w:r>
    </w:p>
    <w:p w:rsidR="00703364" w:rsidRPr="00703364"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lang w:eastAsia="en-GB"/>
        </w:rPr>
        <w:t xml:space="preserve">Elnashar, A. &amp; Abdelhady, R. (2007).  </w:t>
      </w:r>
      <w:r w:rsidRPr="00703364">
        <w:rPr>
          <w:rFonts w:ascii="Times New Roman" w:hAnsi="Times New Roman"/>
          <w:sz w:val="24"/>
          <w:szCs w:val="24"/>
        </w:rPr>
        <w:t xml:space="preserve">The impact of female genital cutting on health of newly married women.  </w:t>
      </w:r>
      <w:r w:rsidR="00D942DE">
        <w:rPr>
          <w:rFonts w:ascii="Times New Roman" w:eastAsia="Times New Roman" w:hAnsi="Times New Roman"/>
          <w:i/>
          <w:iCs/>
          <w:sz w:val="24"/>
          <w:szCs w:val="24"/>
          <w:lang w:eastAsia="en-GB"/>
        </w:rPr>
        <w:t xml:space="preserve">Journal of </w:t>
      </w:r>
      <w:r w:rsidR="00CD5B05" w:rsidRPr="00CD5B05">
        <w:rPr>
          <w:rFonts w:ascii="Times New Roman" w:eastAsia="Times New Roman" w:hAnsi="Times New Roman"/>
          <w:i/>
          <w:iCs/>
          <w:sz w:val="24"/>
          <w:szCs w:val="24"/>
          <w:lang w:eastAsia="en-GB"/>
        </w:rPr>
        <w:t>Obstetrics and Gynaecology</w:t>
      </w:r>
      <w:r w:rsidR="00CD5B05" w:rsidRPr="00703364">
        <w:rPr>
          <w:rFonts w:ascii="Times New Roman" w:eastAsia="Times New Roman" w:hAnsi="Times New Roman"/>
          <w:sz w:val="24"/>
          <w:szCs w:val="24"/>
          <w:lang w:eastAsia="en-GB"/>
        </w:rPr>
        <w:t>,</w:t>
      </w:r>
      <w:r w:rsidR="00CD5B05">
        <w:rPr>
          <w:rFonts w:ascii="Times New Roman" w:hAnsi="Times New Roman"/>
          <w:sz w:val="24"/>
          <w:szCs w:val="24"/>
        </w:rPr>
        <w:t xml:space="preserve"> 97(3), </w:t>
      </w:r>
      <w:r w:rsidRPr="00703364">
        <w:rPr>
          <w:rFonts w:ascii="Times New Roman" w:hAnsi="Times New Roman"/>
          <w:sz w:val="24"/>
          <w:szCs w:val="24"/>
        </w:rPr>
        <w:t>238</w:t>
      </w:r>
      <w:r w:rsidR="00CD5B05">
        <w:rPr>
          <w:rFonts w:ascii="Times New Roman" w:hAnsi="Times New Roman"/>
          <w:sz w:val="24"/>
          <w:szCs w:val="24"/>
        </w:rPr>
        <w:t xml:space="preserve"> </w:t>
      </w:r>
      <w:r w:rsidRPr="00703364">
        <w:rPr>
          <w:rFonts w:ascii="Times New Roman" w:hAnsi="Times New Roman"/>
          <w:sz w:val="24"/>
          <w:szCs w:val="24"/>
        </w:rPr>
        <w:t>-</w:t>
      </w:r>
      <w:r w:rsidR="00CD5B05">
        <w:rPr>
          <w:rFonts w:ascii="Times New Roman" w:hAnsi="Times New Roman"/>
          <w:sz w:val="24"/>
          <w:szCs w:val="24"/>
        </w:rPr>
        <w:t xml:space="preserve"> 2</w:t>
      </w:r>
      <w:r w:rsidRPr="00703364">
        <w:rPr>
          <w:rFonts w:ascii="Times New Roman" w:hAnsi="Times New Roman"/>
          <w:sz w:val="24"/>
          <w:szCs w:val="24"/>
        </w:rPr>
        <w:t>44.</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eastAsia="Swiss721BT-Light" w:hAnsi="Times New Roman"/>
          <w:sz w:val="24"/>
          <w:szCs w:val="24"/>
          <w:lang w:eastAsia="en-GB"/>
        </w:rPr>
        <w:t>Gordon H</w:t>
      </w:r>
      <w:r w:rsidR="00CD5B05">
        <w:rPr>
          <w:rFonts w:ascii="Times New Roman" w:eastAsia="Swiss721BT-Light" w:hAnsi="Times New Roman"/>
          <w:sz w:val="24"/>
          <w:szCs w:val="24"/>
          <w:lang w:eastAsia="en-GB"/>
        </w:rPr>
        <w:t>.</w:t>
      </w:r>
      <w:r w:rsidRPr="00703364">
        <w:rPr>
          <w:rFonts w:ascii="Times New Roman" w:eastAsia="Swiss721BT-Light" w:hAnsi="Times New Roman"/>
          <w:sz w:val="24"/>
          <w:szCs w:val="24"/>
          <w:lang w:eastAsia="en-GB"/>
        </w:rPr>
        <w:t xml:space="preserve"> (2005) </w:t>
      </w:r>
      <w:r w:rsidRPr="005D7966">
        <w:rPr>
          <w:rFonts w:ascii="Times New Roman" w:eastAsia="Swiss721BT-Light" w:hAnsi="Times New Roman"/>
          <w:i/>
          <w:sz w:val="24"/>
          <w:szCs w:val="24"/>
          <w:lang w:eastAsia="en-GB"/>
        </w:rPr>
        <w:t>A clinician’s experience</w:t>
      </w:r>
      <w:r w:rsidRPr="00703364">
        <w:rPr>
          <w:rFonts w:ascii="Times New Roman" w:eastAsia="Swiss721BT-Light" w:hAnsi="Times New Roman"/>
          <w:sz w:val="24"/>
          <w:szCs w:val="24"/>
          <w:lang w:eastAsia="en-GB"/>
        </w:rPr>
        <w:t xml:space="preserve">. In: </w:t>
      </w:r>
      <w:r w:rsidR="005D7966">
        <w:rPr>
          <w:rFonts w:ascii="Times New Roman" w:eastAsia="Swiss721BT-Light" w:hAnsi="Times New Roman"/>
          <w:sz w:val="24"/>
          <w:szCs w:val="24"/>
          <w:lang w:eastAsia="en-GB"/>
        </w:rPr>
        <w:t>C. Momoh (Ed.)</w:t>
      </w:r>
      <w:r w:rsidRPr="00703364">
        <w:rPr>
          <w:rFonts w:ascii="Times New Roman" w:eastAsia="Swiss721BT-Light" w:hAnsi="Times New Roman"/>
          <w:sz w:val="24"/>
          <w:szCs w:val="24"/>
          <w:lang w:eastAsia="en-GB"/>
        </w:rPr>
        <w:t xml:space="preserve"> </w:t>
      </w:r>
      <w:r w:rsidRPr="005D7966">
        <w:rPr>
          <w:rFonts w:ascii="Times New Roman" w:eastAsia="Swiss721BT-LightItalic" w:hAnsi="Times New Roman"/>
          <w:i/>
          <w:iCs/>
          <w:sz w:val="24"/>
          <w:szCs w:val="24"/>
          <w:lang w:eastAsia="en-GB"/>
        </w:rPr>
        <w:t>Female genital mutilation</w:t>
      </w:r>
      <w:r w:rsidR="005D7966">
        <w:rPr>
          <w:rFonts w:ascii="Times New Roman" w:eastAsia="Swiss721BT-Light" w:hAnsi="Times New Roman"/>
          <w:sz w:val="24"/>
          <w:szCs w:val="24"/>
          <w:lang w:eastAsia="en-GB"/>
        </w:rPr>
        <w:t xml:space="preserve">. </w:t>
      </w:r>
      <w:r w:rsidRPr="00703364">
        <w:rPr>
          <w:rFonts w:ascii="Times New Roman" w:eastAsia="Swiss721BT-Light" w:hAnsi="Times New Roman"/>
          <w:sz w:val="24"/>
          <w:szCs w:val="24"/>
          <w:lang w:eastAsia="en-GB"/>
        </w:rPr>
        <w:t>Radcliffe. UK. p. 29-42</w:t>
      </w:r>
    </w:p>
    <w:p w:rsidR="00703364" w:rsidRPr="00703364"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lang w:eastAsia="en-GB"/>
        </w:rPr>
        <w:t xml:space="preserve">Gruenbaum , E. (2001). </w:t>
      </w:r>
      <w:r w:rsidRPr="005D7966">
        <w:rPr>
          <w:rFonts w:ascii="Times New Roman" w:hAnsi="Times New Roman"/>
          <w:i/>
          <w:iCs/>
          <w:sz w:val="24"/>
          <w:szCs w:val="24"/>
          <w:lang w:eastAsia="en-GB"/>
        </w:rPr>
        <w:t>The female circumcision controversy: an anthropological perspective</w:t>
      </w:r>
      <w:r w:rsidRPr="005D7966">
        <w:rPr>
          <w:rFonts w:ascii="Times New Roman" w:hAnsi="Times New Roman"/>
          <w:i/>
          <w:sz w:val="24"/>
          <w:szCs w:val="24"/>
          <w:lang w:eastAsia="en-GB"/>
        </w:rPr>
        <w:t>.</w:t>
      </w:r>
      <w:r w:rsidRPr="00703364">
        <w:rPr>
          <w:rFonts w:ascii="Times New Roman" w:hAnsi="Times New Roman"/>
          <w:sz w:val="24"/>
          <w:szCs w:val="24"/>
          <w:lang w:eastAsia="en-GB"/>
        </w:rPr>
        <w:t xml:space="preserve"> Pittsburgh, University of Pennsylvania Press.</w:t>
      </w:r>
    </w:p>
    <w:p w:rsidR="00703364" w:rsidRPr="00703364" w:rsidRDefault="005D7966" w:rsidP="00703364">
      <w:pPr>
        <w:pStyle w:val="NormalWeb"/>
        <w:autoSpaceDE w:val="0"/>
        <w:autoSpaceDN w:val="0"/>
        <w:adjustRightInd w:val="0"/>
        <w:spacing w:after="0" w:line="480" w:lineRule="auto"/>
        <w:rPr>
          <w:rFonts w:eastAsia="Calibri"/>
          <w:lang w:eastAsia="en-US"/>
        </w:rPr>
      </w:pPr>
      <w:r>
        <w:t xml:space="preserve">Hernlund, Y. (2003) </w:t>
      </w:r>
      <w:r w:rsidR="00703364" w:rsidRPr="005D7966">
        <w:rPr>
          <w:i/>
          <w:iCs/>
        </w:rPr>
        <w:t>Winnowing culture: negotiating female "circumcision" in the Gambia</w:t>
      </w:r>
      <w:r w:rsidR="00703364" w:rsidRPr="005D7966">
        <w:rPr>
          <w:i/>
        </w:rPr>
        <w:t>.</w:t>
      </w:r>
      <w:r w:rsidR="00703364" w:rsidRPr="00703364">
        <w:t xml:space="preserve"> PhD thesis. University of Washington, Seattle.</w:t>
      </w:r>
    </w:p>
    <w:p w:rsidR="001D2730" w:rsidRDefault="00703364" w:rsidP="00703364">
      <w:pPr>
        <w:pStyle w:val="NormalWeb"/>
        <w:autoSpaceDE w:val="0"/>
        <w:autoSpaceDN w:val="0"/>
        <w:adjustRightInd w:val="0"/>
        <w:spacing w:after="0" w:line="480" w:lineRule="auto"/>
      </w:pPr>
      <w:r w:rsidRPr="00703364">
        <w:t xml:space="preserve">Home Office Immigration and Nationality Directorate (2001).  </w:t>
      </w:r>
      <w:r w:rsidRPr="005D7966">
        <w:rPr>
          <w:i/>
        </w:rPr>
        <w:t>Personal communication.</w:t>
      </w:r>
      <w:r w:rsidRPr="00703364">
        <w:t xml:space="preserve"> 18 April 2001.</w:t>
      </w:r>
    </w:p>
    <w:p w:rsidR="001D2730" w:rsidRPr="00920B75" w:rsidRDefault="005D7966" w:rsidP="001D273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eastAsia="en-GB"/>
        </w:rPr>
        <w:t>Johnsdotter, S. (2004)</w:t>
      </w:r>
      <w:r w:rsidR="001D2730" w:rsidRPr="00920B75">
        <w:rPr>
          <w:rFonts w:ascii="Times New Roman" w:hAnsi="Times New Roman"/>
          <w:sz w:val="24"/>
          <w:szCs w:val="24"/>
          <w:lang w:eastAsia="en-GB"/>
        </w:rPr>
        <w:t xml:space="preserve"> </w:t>
      </w:r>
      <w:r w:rsidR="001D2730" w:rsidRPr="005D7966">
        <w:rPr>
          <w:rFonts w:ascii="Times New Roman" w:hAnsi="Times New Roman"/>
          <w:i/>
          <w:iCs/>
          <w:sz w:val="24"/>
          <w:szCs w:val="24"/>
          <w:lang w:eastAsia="en-GB"/>
        </w:rPr>
        <w:t>FGM in Sweden: Swedish Legislation Regarding "Female Genital Mutilation" and Implementation of the Law</w:t>
      </w:r>
      <w:r w:rsidR="001D2730" w:rsidRPr="00920B75">
        <w:rPr>
          <w:rFonts w:ascii="Times New Roman" w:hAnsi="Times New Roman"/>
          <w:iCs/>
          <w:sz w:val="24"/>
          <w:szCs w:val="24"/>
          <w:lang w:eastAsia="en-GB"/>
        </w:rPr>
        <w:t xml:space="preserve">. </w:t>
      </w:r>
      <w:r w:rsidR="001D2730" w:rsidRPr="00920B75">
        <w:rPr>
          <w:rFonts w:ascii="Times New Roman" w:hAnsi="Times New Roman"/>
          <w:sz w:val="24"/>
          <w:szCs w:val="24"/>
          <w:lang w:eastAsia="en-GB"/>
        </w:rPr>
        <w:t xml:space="preserve">Research Report in Sociology 2004:1. Department of Sociology, Lund University. (National report, EC Daphne project </w:t>
      </w:r>
      <w:r w:rsidR="001D2730" w:rsidRPr="005D7966">
        <w:rPr>
          <w:rFonts w:ascii="Times New Roman" w:hAnsi="Times New Roman"/>
          <w:i/>
          <w:sz w:val="24"/>
          <w:szCs w:val="24"/>
          <w:lang w:eastAsia="en-GB"/>
        </w:rPr>
        <w:t>"Evaluating the impact of existing legislation in Europe with regard to female genital mutilation"</w:t>
      </w:r>
      <w:r w:rsidR="001D2730" w:rsidRPr="00920B75">
        <w:rPr>
          <w:rFonts w:ascii="Times New Roman" w:hAnsi="Times New Roman"/>
          <w:sz w:val="24"/>
          <w:szCs w:val="24"/>
          <w:lang w:eastAsia="en-GB"/>
        </w:rPr>
        <w:t>.)</w:t>
      </w:r>
    </w:p>
    <w:p w:rsidR="00703364" w:rsidRPr="00703364" w:rsidRDefault="005D7966" w:rsidP="00703364">
      <w:pPr>
        <w:autoSpaceDE w:val="0"/>
        <w:autoSpaceDN w:val="0"/>
        <w:adjustRightInd w:val="0"/>
        <w:spacing w:after="0" w:line="480" w:lineRule="auto"/>
        <w:rPr>
          <w:rFonts w:ascii="Times New Roman" w:hAnsi="Times New Roman"/>
          <w:sz w:val="24"/>
          <w:szCs w:val="24"/>
          <w:lang w:eastAsia="en-GB"/>
        </w:rPr>
      </w:pPr>
      <w:r>
        <w:rPr>
          <w:rFonts w:ascii="Times New Roman" w:hAnsi="Times New Roman"/>
          <w:sz w:val="24"/>
          <w:szCs w:val="24"/>
        </w:rPr>
        <w:t>Jones, A. (2010)</w:t>
      </w:r>
      <w:r w:rsidR="00703364" w:rsidRPr="00703364">
        <w:rPr>
          <w:rFonts w:ascii="Times New Roman" w:hAnsi="Times New Roman"/>
          <w:sz w:val="24"/>
          <w:szCs w:val="24"/>
        </w:rPr>
        <w:t xml:space="preserve">  </w:t>
      </w:r>
      <w:r w:rsidR="00703364" w:rsidRPr="005D7966">
        <w:rPr>
          <w:rFonts w:ascii="Times New Roman" w:hAnsi="Times New Roman"/>
          <w:i/>
          <w:sz w:val="24"/>
          <w:szCs w:val="24"/>
        </w:rPr>
        <w:t>Working psychologically with female genital mutilation: an exploration of the views of circumcised women in relation to better psychological practice.</w:t>
      </w:r>
      <w:r w:rsidR="00703364" w:rsidRPr="00703364">
        <w:rPr>
          <w:rFonts w:ascii="Times New Roman" w:hAnsi="Times New Roman"/>
          <w:sz w:val="24"/>
          <w:szCs w:val="24"/>
        </w:rPr>
        <w:t xml:space="preserve">  Unpublished doctoral thesis</w:t>
      </w:r>
      <w:r w:rsidR="00703364" w:rsidRPr="00703364">
        <w:rPr>
          <w:rFonts w:ascii="Times New Roman" w:hAnsi="Times New Roman"/>
          <w:bCs/>
          <w:sz w:val="24"/>
          <w:szCs w:val="24"/>
          <w:lang w:eastAsia="en-GB"/>
        </w:rPr>
        <w:t>.  University of East London, London.</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 xml:space="preserve">Kamau, M. et al. (2004).  </w:t>
      </w:r>
      <w:r w:rsidRPr="00703364">
        <w:rPr>
          <w:rFonts w:ascii="Times New Roman" w:hAnsi="Times New Roman"/>
          <w:bCs/>
          <w:sz w:val="24"/>
          <w:szCs w:val="24"/>
          <w:lang w:eastAsia="en-GB"/>
        </w:rPr>
        <w:t xml:space="preserve">Psychiatric disorders in an African refugee camp.  </w:t>
      </w:r>
      <w:r w:rsidRPr="005D7966">
        <w:rPr>
          <w:rFonts w:ascii="Times New Roman" w:hAnsi="Times New Roman"/>
          <w:i/>
          <w:iCs/>
          <w:sz w:val="24"/>
          <w:szCs w:val="24"/>
          <w:lang w:eastAsia="en-GB"/>
        </w:rPr>
        <w:t xml:space="preserve">Intervention </w:t>
      </w:r>
      <w:r w:rsidRPr="00703364">
        <w:rPr>
          <w:rFonts w:ascii="Times New Roman" w:hAnsi="Times New Roman"/>
          <w:iCs/>
          <w:sz w:val="24"/>
          <w:szCs w:val="24"/>
          <w:lang w:eastAsia="en-GB"/>
        </w:rPr>
        <w:t>2004, V</w:t>
      </w:r>
      <w:r w:rsidR="005D7966">
        <w:rPr>
          <w:rFonts w:ascii="Times New Roman" w:hAnsi="Times New Roman"/>
          <w:iCs/>
          <w:sz w:val="24"/>
          <w:szCs w:val="24"/>
          <w:lang w:eastAsia="en-GB"/>
        </w:rPr>
        <w:t>ol. 2, No. 2,</w:t>
      </w:r>
      <w:r w:rsidRPr="00703364">
        <w:rPr>
          <w:rFonts w:ascii="Times New Roman" w:hAnsi="Times New Roman"/>
          <w:iCs/>
          <w:sz w:val="24"/>
          <w:szCs w:val="24"/>
          <w:lang w:eastAsia="en-GB"/>
        </w:rPr>
        <w:t xml:space="preserve"> 84 – 89</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D638E2">
        <w:rPr>
          <w:rFonts w:ascii="Times New Roman" w:hAnsi="Times New Roman"/>
          <w:sz w:val="24"/>
          <w:szCs w:val="24"/>
        </w:rPr>
        <w:t xml:space="preserve">Keizer, C. (2003).   </w:t>
      </w:r>
      <w:r w:rsidRPr="00D638E2">
        <w:rPr>
          <w:rFonts w:ascii="Times New Roman" w:eastAsia="Times New Roman" w:hAnsi="Times New Roman"/>
          <w:sz w:val="24"/>
          <w:szCs w:val="24"/>
          <w:lang w:eastAsia="en-GB"/>
        </w:rPr>
        <w:t>Acculturation and psychic effects of female circumcision: a research on key persons and representatives own language and culture of the Somali community in the N</w:t>
      </w:r>
      <w:r w:rsidR="00252075" w:rsidRPr="00D638E2">
        <w:rPr>
          <w:rFonts w:ascii="Times New Roman" w:eastAsia="Times New Roman" w:hAnsi="Times New Roman"/>
          <w:sz w:val="24"/>
          <w:szCs w:val="24"/>
          <w:lang w:eastAsia="en-GB"/>
        </w:rPr>
        <w:t>etherlands</w:t>
      </w:r>
      <w:r w:rsidRPr="00D638E2">
        <w:rPr>
          <w:rFonts w:ascii="Times New Roman" w:eastAsia="Times New Roman" w:hAnsi="Times New Roman"/>
          <w:sz w:val="24"/>
          <w:szCs w:val="24"/>
          <w:lang w:eastAsia="en-GB"/>
        </w:rPr>
        <w:t xml:space="preserve">.   </w:t>
      </w:r>
      <w:r w:rsidRPr="00D638E2">
        <w:rPr>
          <w:rStyle w:val="ft"/>
          <w:rFonts w:ascii="Times New Roman" w:hAnsi="Times New Roman"/>
          <w:sz w:val="24"/>
          <w:szCs w:val="24"/>
        </w:rPr>
        <w:t>Publisher: Psychology.</w:t>
      </w:r>
    </w:p>
    <w:p w:rsidR="00703364" w:rsidRPr="00703364"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rPr>
        <w:t xml:space="preserve">Kieft B., Jordans M.J.D., de Jong J.T.V.M &amp; Kamperman A.M. (2008).  Paraprofessional counselling within asylum seekers’ groups in the Netherlands: Transferring an approach for a Non-western context to a European setting. </w:t>
      </w:r>
      <w:r w:rsidRPr="00252075">
        <w:rPr>
          <w:rFonts w:ascii="Times New Roman" w:hAnsi="Times New Roman"/>
          <w:i/>
          <w:sz w:val="24"/>
          <w:szCs w:val="24"/>
        </w:rPr>
        <w:t>Transcultural Psychiatry</w:t>
      </w:r>
      <w:r w:rsidRPr="00703364">
        <w:rPr>
          <w:rFonts w:ascii="Times New Roman" w:hAnsi="Times New Roman"/>
          <w:sz w:val="24"/>
          <w:szCs w:val="24"/>
        </w:rPr>
        <w:t>, 45 (1), 105 - 120</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eastAsia="Times New Roman" w:hAnsi="Times New Roman"/>
          <w:sz w:val="24"/>
          <w:szCs w:val="24"/>
          <w:lang w:eastAsia="en-GB"/>
        </w:rPr>
        <w:t xml:space="preserve">Kizilhan, JI. (2011). Impact of psychological disorders after female genital mutilation among Kurdish girls in Northern Iraq. </w:t>
      </w:r>
      <w:r w:rsidRPr="00252075">
        <w:rPr>
          <w:rFonts w:ascii="Times New Roman" w:eastAsia="Times New Roman" w:hAnsi="Times New Roman"/>
          <w:i/>
          <w:sz w:val="24"/>
          <w:szCs w:val="24"/>
          <w:lang w:eastAsia="en-GB"/>
        </w:rPr>
        <w:t>European Journal of Psychiatry</w:t>
      </w:r>
      <w:r w:rsidR="00252075">
        <w:rPr>
          <w:rFonts w:ascii="Times New Roman" w:eastAsia="Times New Roman" w:hAnsi="Times New Roman"/>
          <w:sz w:val="24"/>
          <w:szCs w:val="24"/>
          <w:lang w:eastAsia="en-GB"/>
        </w:rPr>
        <w:t>,</w:t>
      </w:r>
      <w:r w:rsidRPr="00703364">
        <w:rPr>
          <w:rFonts w:ascii="Times New Roman" w:eastAsia="Times New Roman" w:hAnsi="Times New Roman"/>
          <w:sz w:val="24"/>
          <w:szCs w:val="24"/>
          <w:lang w:eastAsia="en-GB"/>
        </w:rPr>
        <w:t>Vol.25</w:t>
      </w:r>
      <w:r w:rsidR="00252075">
        <w:rPr>
          <w:rFonts w:ascii="Times New Roman" w:eastAsia="Times New Roman" w:hAnsi="Times New Roman"/>
          <w:sz w:val="24"/>
          <w:szCs w:val="24"/>
          <w:lang w:eastAsia="en-GB"/>
        </w:rPr>
        <w:t xml:space="preserve"> (2), </w:t>
      </w:r>
      <w:r w:rsidRPr="00703364">
        <w:rPr>
          <w:rFonts w:ascii="Times New Roman" w:eastAsia="Times New Roman" w:hAnsi="Times New Roman"/>
          <w:sz w:val="24"/>
          <w:szCs w:val="24"/>
          <w:lang w:eastAsia="en-GB"/>
        </w:rPr>
        <w:t>92</w:t>
      </w:r>
      <w:r w:rsidR="00252075">
        <w:rPr>
          <w:rFonts w:ascii="Times New Roman" w:eastAsia="Times New Roman" w:hAnsi="Times New Roman"/>
          <w:sz w:val="24"/>
          <w:szCs w:val="24"/>
          <w:lang w:eastAsia="en-GB"/>
        </w:rPr>
        <w:t xml:space="preserve"> </w:t>
      </w:r>
      <w:r w:rsidRPr="00703364">
        <w:rPr>
          <w:rFonts w:ascii="Times New Roman" w:eastAsia="Times New Roman" w:hAnsi="Times New Roman"/>
          <w:sz w:val="24"/>
          <w:szCs w:val="24"/>
          <w:lang w:eastAsia="en-GB"/>
        </w:rPr>
        <w:t xml:space="preserve">-100.  </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color w:val="000000" w:themeColor="text1"/>
          <w:sz w:val="24"/>
          <w:szCs w:val="24"/>
        </w:rPr>
        <w:t xml:space="preserve">Leininger, M. </w:t>
      </w:r>
      <w:r w:rsidR="00252075">
        <w:rPr>
          <w:rFonts w:ascii="Times New Roman" w:hAnsi="Times New Roman"/>
          <w:color w:val="000000" w:themeColor="text1"/>
          <w:sz w:val="24"/>
          <w:szCs w:val="24"/>
        </w:rPr>
        <w:t>&amp;</w:t>
      </w:r>
      <w:r w:rsidRPr="00703364">
        <w:rPr>
          <w:rFonts w:ascii="Times New Roman" w:hAnsi="Times New Roman"/>
          <w:color w:val="000000" w:themeColor="text1"/>
          <w:sz w:val="24"/>
          <w:szCs w:val="24"/>
        </w:rPr>
        <w:t xml:space="preserve"> Mcfarland, M.R. (2002).  </w:t>
      </w:r>
      <w:r w:rsidRPr="00252075">
        <w:rPr>
          <w:rFonts w:ascii="Times New Roman" w:hAnsi="Times New Roman"/>
          <w:i/>
          <w:color w:val="000000" w:themeColor="text1"/>
          <w:sz w:val="24"/>
          <w:szCs w:val="24"/>
        </w:rPr>
        <w:t>Transcultural nursing: concepts, theories, research and practice</w:t>
      </w:r>
      <w:r w:rsidR="00252075">
        <w:rPr>
          <w:rFonts w:ascii="Times New Roman" w:hAnsi="Times New Roman"/>
          <w:i/>
          <w:color w:val="000000" w:themeColor="text1"/>
          <w:sz w:val="24"/>
          <w:szCs w:val="24"/>
        </w:rPr>
        <w:t xml:space="preserve">, </w:t>
      </w:r>
      <w:r w:rsidRPr="00252075">
        <w:rPr>
          <w:rFonts w:ascii="Times New Roman" w:hAnsi="Times New Roman"/>
          <w:i/>
          <w:color w:val="000000" w:themeColor="text1"/>
          <w:sz w:val="24"/>
          <w:szCs w:val="24"/>
        </w:rPr>
        <w:t>3rd ed</w:t>
      </w:r>
      <w:r w:rsidR="00252075">
        <w:rPr>
          <w:rFonts w:ascii="Times New Roman" w:hAnsi="Times New Roman"/>
          <w:color w:val="000000" w:themeColor="text1"/>
          <w:sz w:val="24"/>
          <w:szCs w:val="24"/>
        </w:rPr>
        <w:t xml:space="preserve">. New York (NY). </w:t>
      </w:r>
      <w:r w:rsidRPr="00703364">
        <w:rPr>
          <w:rFonts w:ascii="Times New Roman" w:hAnsi="Times New Roman"/>
          <w:color w:val="000000" w:themeColor="text1"/>
          <w:sz w:val="24"/>
          <w:szCs w:val="24"/>
        </w:rPr>
        <w:t xml:space="preserve"> McGraw-Hill.</w:t>
      </w:r>
    </w:p>
    <w:p w:rsidR="00703364" w:rsidRPr="00703364" w:rsidRDefault="00252075" w:rsidP="00703364">
      <w:pPr>
        <w:autoSpaceDE w:val="0"/>
        <w:autoSpaceDN w:val="0"/>
        <w:adjustRightInd w:val="0"/>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Leininger, M. (2000)</w:t>
      </w:r>
      <w:r w:rsidR="00703364" w:rsidRPr="00703364">
        <w:rPr>
          <w:rFonts w:ascii="Times New Roman" w:hAnsi="Times New Roman"/>
          <w:color w:val="000000" w:themeColor="text1"/>
          <w:sz w:val="24"/>
          <w:szCs w:val="24"/>
        </w:rPr>
        <w:t xml:space="preserve"> </w:t>
      </w:r>
      <w:r w:rsidR="00703364" w:rsidRPr="00703364">
        <w:rPr>
          <w:rStyle w:val="ref-title"/>
          <w:rFonts w:ascii="Times New Roman" w:hAnsi="Times New Roman"/>
          <w:color w:val="000000" w:themeColor="text1"/>
          <w:sz w:val="24"/>
          <w:szCs w:val="24"/>
        </w:rPr>
        <w:t>Founder's focus: transcultural nursing is discovery of self and the world of others</w:t>
      </w:r>
      <w:r w:rsidR="00703364" w:rsidRPr="00703364">
        <w:rPr>
          <w:rFonts w:ascii="Times New Roman" w:hAnsi="Times New Roman"/>
          <w:color w:val="000000" w:themeColor="text1"/>
          <w:sz w:val="24"/>
          <w:szCs w:val="24"/>
        </w:rPr>
        <w:t xml:space="preserve">. </w:t>
      </w:r>
      <w:r w:rsidR="00703364" w:rsidRPr="00252075">
        <w:rPr>
          <w:rStyle w:val="ref-journal"/>
          <w:rFonts w:ascii="Times New Roman" w:hAnsi="Times New Roman"/>
          <w:i/>
          <w:color w:val="000000" w:themeColor="text1"/>
          <w:sz w:val="24"/>
          <w:szCs w:val="24"/>
        </w:rPr>
        <w:t>J</w:t>
      </w:r>
      <w:r w:rsidRPr="00252075">
        <w:rPr>
          <w:rStyle w:val="ref-journal"/>
          <w:rFonts w:ascii="Times New Roman" w:hAnsi="Times New Roman"/>
          <w:i/>
          <w:color w:val="000000" w:themeColor="text1"/>
          <w:sz w:val="24"/>
          <w:szCs w:val="24"/>
        </w:rPr>
        <w:t>ournal of</w:t>
      </w:r>
      <w:r w:rsidR="00703364" w:rsidRPr="00252075">
        <w:rPr>
          <w:rStyle w:val="ref-journal"/>
          <w:rFonts w:ascii="Times New Roman" w:hAnsi="Times New Roman"/>
          <w:i/>
          <w:color w:val="000000" w:themeColor="text1"/>
          <w:sz w:val="24"/>
          <w:szCs w:val="24"/>
        </w:rPr>
        <w:t xml:space="preserve"> Transcult</w:t>
      </w:r>
      <w:r w:rsidRPr="00252075">
        <w:rPr>
          <w:rStyle w:val="ref-journal"/>
          <w:rFonts w:ascii="Times New Roman" w:hAnsi="Times New Roman"/>
          <w:i/>
          <w:color w:val="000000" w:themeColor="text1"/>
          <w:sz w:val="24"/>
          <w:szCs w:val="24"/>
        </w:rPr>
        <w:t>ural</w:t>
      </w:r>
      <w:r w:rsidR="00703364" w:rsidRPr="00252075">
        <w:rPr>
          <w:rStyle w:val="ref-journal"/>
          <w:rFonts w:ascii="Times New Roman" w:hAnsi="Times New Roman"/>
          <w:i/>
          <w:color w:val="000000" w:themeColor="text1"/>
          <w:sz w:val="24"/>
          <w:szCs w:val="24"/>
        </w:rPr>
        <w:t xml:space="preserve"> Nurs</w:t>
      </w:r>
      <w:r w:rsidRPr="00252075">
        <w:rPr>
          <w:rStyle w:val="ref-journal"/>
          <w:rFonts w:ascii="Times New Roman" w:hAnsi="Times New Roman"/>
          <w:i/>
          <w:color w:val="000000" w:themeColor="text1"/>
          <w:sz w:val="24"/>
          <w:szCs w:val="24"/>
        </w:rPr>
        <w:t>ing</w:t>
      </w:r>
      <w:r>
        <w:rPr>
          <w:rFonts w:ascii="Times New Roman" w:hAnsi="Times New Roman"/>
          <w:color w:val="000000" w:themeColor="text1"/>
          <w:sz w:val="24"/>
          <w:szCs w:val="24"/>
        </w:rPr>
        <w:t>,</w:t>
      </w:r>
      <w:r w:rsidR="00703364" w:rsidRPr="00703364">
        <w:rPr>
          <w:rFonts w:ascii="Times New Roman" w:hAnsi="Times New Roman"/>
          <w:color w:val="000000" w:themeColor="text1"/>
          <w:sz w:val="24"/>
          <w:szCs w:val="24"/>
        </w:rPr>
        <w:t xml:space="preserve"> </w:t>
      </w:r>
      <w:r w:rsidR="00703364" w:rsidRPr="00703364">
        <w:rPr>
          <w:rStyle w:val="ref-vol"/>
          <w:rFonts w:ascii="Times New Roman" w:hAnsi="Times New Roman"/>
          <w:color w:val="000000" w:themeColor="text1"/>
          <w:sz w:val="24"/>
          <w:szCs w:val="24"/>
        </w:rPr>
        <w:t>11</w:t>
      </w:r>
      <w:r w:rsidR="00703364" w:rsidRPr="00703364">
        <w:rPr>
          <w:rFonts w:ascii="Times New Roman" w:hAnsi="Times New Roman"/>
          <w:color w:val="000000" w:themeColor="text1"/>
          <w:sz w:val="24"/>
          <w:szCs w:val="24"/>
        </w:rPr>
        <w:t>(</w:t>
      </w:r>
      <w:r w:rsidR="00703364" w:rsidRPr="00703364">
        <w:rPr>
          <w:rStyle w:val="ref-iss"/>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00703364" w:rsidRPr="00703364">
        <w:rPr>
          <w:rFonts w:ascii="Times New Roman" w:hAnsi="Times New Roman"/>
          <w:color w:val="000000" w:themeColor="text1"/>
          <w:sz w:val="24"/>
          <w:szCs w:val="24"/>
        </w:rPr>
        <w:t>312–</w:t>
      </w:r>
      <w:r>
        <w:rPr>
          <w:rFonts w:ascii="Times New Roman" w:hAnsi="Times New Roman"/>
          <w:color w:val="000000" w:themeColor="text1"/>
          <w:sz w:val="24"/>
          <w:szCs w:val="24"/>
        </w:rPr>
        <w:t>31</w:t>
      </w:r>
      <w:r w:rsidR="00703364" w:rsidRPr="00703364">
        <w:rPr>
          <w:rFonts w:ascii="Times New Roman" w:hAnsi="Times New Roman"/>
          <w:color w:val="000000" w:themeColor="text1"/>
          <w:sz w:val="24"/>
          <w:szCs w:val="24"/>
        </w:rPr>
        <w:t>3.</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rPr>
        <w:t>Lockhat</w:t>
      </w:r>
      <w:r w:rsidR="00252075">
        <w:rPr>
          <w:rFonts w:ascii="Times New Roman" w:hAnsi="Times New Roman"/>
          <w:sz w:val="24"/>
          <w:szCs w:val="24"/>
        </w:rPr>
        <w:t xml:space="preserve">, H. (2004) </w:t>
      </w:r>
      <w:r w:rsidRPr="00252075">
        <w:rPr>
          <w:rFonts w:ascii="Times New Roman" w:hAnsi="Times New Roman"/>
          <w:i/>
          <w:iCs/>
          <w:sz w:val="24"/>
          <w:szCs w:val="24"/>
        </w:rPr>
        <w:t>Female Genital Mutilation: Treating the Tears.</w:t>
      </w:r>
      <w:r w:rsidRPr="00703364">
        <w:rPr>
          <w:rFonts w:ascii="Times New Roman" w:hAnsi="Times New Roman"/>
          <w:iCs/>
          <w:sz w:val="24"/>
          <w:szCs w:val="24"/>
        </w:rPr>
        <w:t xml:space="preserve"> </w:t>
      </w:r>
      <w:r w:rsidRPr="00703364">
        <w:rPr>
          <w:rFonts w:ascii="Times New Roman" w:hAnsi="Times New Roman"/>
          <w:sz w:val="24"/>
          <w:szCs w:val="24"/>
        </w:rPr>
        <w:t>England. Middlesex University Press.</w:t>
      </w:r>
    </w:p>
    <w:p w:rsidR="00703364" w:rsidRDefault="00703364" w:rsidP="00703364">
      <w:pPr>
        <w:autoSpaceDE w:val="0"/>
        <w:autoSpaceDN w:val="0"/>
        <w:adjustRightInd w:val="0"/>
        <w:spacing w:after="0" w:line="480" w:lineRule="auto"/>
        <w:rPr>
          <w:rStyle w:val="reference-text"/>
          <w:rFonts w:ascii="Times New Roman" w:eastAsia="Swiss721BT-Light" w:hAnsi="Times New Roman"/>
          <w:sz w:val="24"/>
          <w:szCs w:val="24"/>
          <w:lang w:eastAsia="en-GB"/>
        </w:rPr>
      </w:pPr>
      <w:r w:rsidRPr="00703364">
        <w:rPr>
          <w:rStyle w:val="reference-text"/>
          <w:rFonts w:ascii="Times New Roman" w:eastAsia="Swiss721BT-Light" w:hAnsi="Times New Roman"/>
          <w:sz w:val="24"/>
          <w:szCs w:val="24"/>
          <w:lang w:eastAsia="en-GB"/>
        </w:rPr>
        <w:t xml:space="preserve">Lockhat, H. (1999).  </w:t>
      </w:r>
      <w:r w:rsidRPr="00252075">
        <w:rPr>
          <w:rStyle w:val="reference-text"/>
          <w:rFonts w:ascii="Times New Roman" w:eastAsia="Swiss721BT-Light" w:hAnsi="Times New Roman"/>
          <w:i/>
          <w:sz w:val="24"/>
          <w:szCs w:val="24"/>
          <w:lang w:eastAsia="en-GB"/>
        </w:rPr>
        <w:t>A preliminary investigation of the psychological effects of female circumcision (FGM).</w:t>
      </w:r>
      <w:r w:rsidRPr="00703364">
        <w:rPr>
          <w:rStyle w:val="reference-text"/>
          <w:rFonts w:ascii="Times New Roman" w:eastAsia="Swiss721BT-Light" w:hAnsi="Times New Roman"/>
          <w:sz w:val="24"/>
          <w:szCs w:val="24"/>
          <w:lang w:eastAsia="en-GB"/>
        </w:rPr>
        <w:t xml:space="preserve">  Unpublished Doctorate in Clinical Psychology thesis.  Faculty of Medicine, University of Manchester.</w:t>
      </w:r>
    </w:p>
    <w:p w:rsidR="001A36C9" w:rsidRDefault="001A36C9" w:rsidP="001A36C9">
      <w:pPr>
        <w:spacing w:after="0" w:line="48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Mathews, B. (2011). Female genital mutilation: Australian law, policy and practical challenges for doctors. </w:t>
      </w:r>
      <w:r>
        <w:rPr>
          <w:rFonts w:ascii="Times New Roman" w:eastAsia="Times New Roman" w:hAnsi="Times New Roman"/>
          <w:i/>
          <w:iCs/>
          <w:sz w:val="24"/>
          <w:szCs w:val="24"/>
          <w:lang w:eastAsia="en-GB"/>
        </w:rPr>
        <w:t>Medical Journal of Australia</w:t>
      </w:r>
      <w:r>
        <w:rPr>
          <w:rFonts w:ascii="Times New Roman" w:eastAsia="Times New Roman" w:hAnsi="Times New Roman"/>
          <w:sz w:val="24"/>
          <w:szCs w:val="24"/>
          <w:lang w:eastAsia="en-GB"/>
        </w:rPr>
        <w:t xml:space="preserve">, </w:t>
      </w:r>
      <w:r>
        <w:rPr>
          <w:rFonts w:ascii="Times New Roman" w:eastAsia="Times New Roman" w:hAnsi="Times New Roman"/>
          <w:i/>
          <w:iCs/>
          <w:sz w:val="24"/>
          <w:szCs w:val="24"/>
          <w:lang w:eastAsia="en-GB"/>
        </w:rPr>
        <w:t>194</w:t>
      </w:r>
      <w:r>
        <w:rPr>
          <w:rFonts w:ascii="Times New Roman" w:eastAsia="Times New Roman" w:hAnsi="Times New Roman"/>
          <w:sz w:val="24"/>
          <w:szCs w:val="24"/>
          <w:lang w:eastAsia="en-GB"/>
        </w:rPr>
        <w:t>(3), 139-141.</w:t>
      </w:r>
    </w:p>
    <w:p w:rsidR="00703364" w:rsidRPr="00703364" w:rsidRDefault="00703364" w:rsidP="00703364">
      <w:pPr>
        <w:spacing w:after="0" w:line="480" w:lineRule="auto"/>
        <w:rPr>
          <w:rFonts w:ascii="Times New Roman" w:hAnsi="Times New Roman"/>
          <w:sz w:val="24"/>
          <w:szCs w:val="24"/>
        </w:rPr>
      </w:pPr>
      <w:r w:rsidRPr="00703364">
        <w:rPr>
          <w:rFonts w:ascii="Times New Roman" w:hAnsi="Times New Roman"/>
          <w:sz w:val="24"/>
          <w:szCs w:val="24"/>
        </w:rPr>
        <w:t xml:space="preserve">MIND (2009) </w:t>
      </w:r>
      <w:r w:rsidRPr="009B30DA">
        <w:rPr>
          <w:rFonts w:ascii="Times New Roman" w:hAnsi="Times New Roman"/>
          <w:i/>
          <w:sz w:val="24"/>
          <w:szCs w:val="24"/>
        </w:rPr>
        <w:t>A Civilised Society: Mental health provision for refugees and asylum seekers in England and Wales</w:t>
      </w:r>
      <w:r w:rsidRPr="00703364">
        <w:rPr>
          <w:rFonts w:ascii="Times New Roman" w:hAnsi="Times New Roman"/>
          <w:sz w:val="24"/>
          <w:szCs w:val="24"/>
        </w:rPr>
        <w:t>. London. MIND.</w:t>
      </w:r>
    </w:p>
    <w:p w:rsidR="009B30DA"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rPr>
        <w:t xml:space="preserve">Momoh, C. (2005). </w:t>
      </w:r>
      <w:r w:rsidRPr="009B30DA">
        <w:rPr>
          <w:rFonts w:ascii="Times New Roman" w:hAnsi="Times New Roman"/>
          <w:i/>
          <w:sz w:val="24"/>
          <w:szCs w:val="24"/>
        </w:rPr>
        <w:t>‘Female Genital Mutilation’</w:t>
      </w:r>
      <w:r w:rsidR="009B30DA" w:rsidRPr="009B30DA">
        <w:rPr>
          <w:rFonts w:ascii="Times New Roman" w:hAnsi="Times New Roman"/>
          <w:i/>
          <w:sz w:val="24"/>
          <w:szCs w:val="24"/>
        </w:rPr>
        <w:t>.</w:t>
      </w:r>
      <w:r w:rsidRPr="00703364">
        <w:rPr>
          <w:rFonts w:ascii="Times New Roman" w:hAnsi="Times New Roman"/>
          <w:sz w:val="24"/>
          <w:szCs w:val="24"/>
        </w:rPr>
        <w:t xml:space="preserve"> </w:t>
      </w:r>
      <w:r w:rsidR="009B30DA" w:rsidRPr="00703364">
        <w:rPr>
          <w:rFonts w:ascii="Times New Roman" w:hAnsi="Times New Roman"/>
          <w:sz w:val="24"/>
          <w:szCs w:val="24"/>
        </w:rPr>
        <w:t>Oxford</w:t>
      </w:r>
      <w:r w:rsidR="009B30DA">
        <w:rPr>
          <w:rFonts w:ascii="Times New Roman" w:hAnsi="Times New Roman"/>
          <w:sz w:val="24"/>
          <w:szCs w:val="24"/>
          <w:lang w:eastAsia="en-GB"/>
        </w:rPr>
        <w:t xml:space="preserve">. </w:t>
      </w:r>
      <w:r w:rsidRPr="00703364">
        <w:rPr>
          <w:rFonts w:ascii="Times New Roman" w:hAnsi="Times New Roman"/>
          <w:sz w:val="24"/>
          <w:szCs w:val="24"/>
        </w:rPr>
        <w:t xml:space="preserve">Radcliffe Publishing, </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hAnsi="Times New Roman"/>
          <w:sz w:val="24"/>
          <w:szCs w:val="24"/>
          <w:lang w:eastAsia="en-GB"/>
        </w:rPr>
        <w:t>Mwenda, K</w:t>
      </w:r>
      <w:r w:rsidR="009B30DA">
        <w:rPr>
          <w:rFonts w:ascii="Times New Roman" w:hAnsi="Times New Roman"/>
          <w:sz w:val="24"/>
          <w:szCs w:val="24"/>
          <w:lang w:eastAsia="en-GB"/>
        </w:rPr>
        <w:t xml:space="preserve">. </w:t>
      </w:r>
      <w:r w:rsidRPr="00703364">
        <w:rPr>
          <w:rFonts w:ascii="Times New Roman" w:hAnsi="Times New Roman"/>
          <w:sz w:val="24"/>
          <w:szCs w:val="24"/>
          <w:lang w:eastAsia="en-GB"/>
        </w:rPr>
        <w:t xml:space="preserve">K. (2006). Labia elongation under African customary law: a violation of women’s rights?  </w:t>
      </w:r>
      <w:r w:rsidRPr="009B30DA">
        <w:rPr>
          <w:rFonts w:ascii="Times New Roman" w:hAnsi="Times New Roman"/>
          <w:i/>
          <w:iCs/>
          <w:sz w:val="24"/>
          <w:szCs w:val="24"/>
          <w:lang w:eastAsia="en-GB"/>
        </w:rPr>
        <w:t>International Journal of Human Rights</w:t>
      </w:r>
      <w:r w:rsidRPr="00703364">
        <w:rPr>
          <w:rFonts w:ascii="Times New Roman" w:hAnsi="Times New Roman"/>
          <w:sz w:val="24"/>
          <w:szCs w:val="24"/>
          <w:lang w:eastAsia="en-GB"/>
        </w:rPr>
        <w:t>, 10:341−357.</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rPr>
        <w:t xml:space="preserve">New Step for African Community (NESTAC) (2012).  </w:t>
      </w:r>
      <w:r w:rsidRPr="009B30DA">
        <w:rPr>
          <w:rFonts w:ascii="Times New Roman" w:hAnsi="Times New Roman"/>
          <w:i/>
          <w:sz w:val="24"/>
          <w:szCs w:val="24"/>
        </w:rPr>
        <w:t>Pilot project on psychological interventions for women who have undergone FGM.</w:t>
      </w:r>
      <w:r w:rsidRPr="00703364">
        <w:rPr>
          <w:rFonts w:ascii="Times New Roman" w:hAnsi="Times New Roman"/>
          <w:sz w:val="24"/>
          <w:szCs w:val="24"/>
        </w:rPr>
        <w:t xml:space="preserve">  Manchester, UK.</w:t>
      </w:r>
    </w:p>
    <w:p w:rsidR="00703364" w:rsidRPr="00703364" w:rsidRDefault="009B30DA" w:rsidP="00703364">
      <w:pPr>
        <w:autoSpaceDE w:val="0"/>
        <w:autoSpaceDN w:val="0"/>
        <w:adjustRightInd w:val="0"/>
        <w:spacing w:after="0" w:line="480" w:lineRule="auto"/>
        <w:rPr>
          <w:rFonts w:ascii="Times New Roman" w:hAnsi="Times New Roman"/>
          <w:sz w:val="24"/>
          <w:szCs w:val="24"/>
          <w:lang w:val="fr-FR"/>
        </w:rPr>
      </w:pPr>
      <w:r w:rsidRPr="00555553">
        <w:rPr>
          <w:rFonts w:ascii="Times New Roman" w:hAnsi="Times New Roman"/>
          <w:sz w:val="24"/>
          <w:szCs w:val="24"/>
          <w:lang w:eastAsia="en-GB"/>
        </w:rPr>
        <w:t>Nienhuis, G.,</w:t>
      </w:r>
      <w:r w:rsidR="00703364" w:rsidRPr="00555553">
        <w:rPr>
          <w:rFonts w:ascii="Times New Roman" w:hAnsi="Times New Roman"/>
          <w:sz w:val="24"/>
          <w:szCs w:val="24"/>
          <w:lang w:eastAsia="en-GB"/>
        </w:rPr>
        <w:t xml:space="preserve"> Hendriks, M. &amp; Naleie, Z. (2008).  </w:t>
      </w:r>
      <w:r w:rsidR="00703364" w:rsidRPr="00555553">
        <w:rPr>
          <w:rFonts w:ascii="Times New Roman" w:hAnsi="Times New Roman"/>
          <w:i/>
          <w:sz w:val="24"/>
          <w:szCs w:val="24"/>
          <w:lang w:eastAsia="en-GB"/>
        </w:rPr>
        <w:t>Zware dingen moet je voorzichtig duwen : Achtergronden gevolgen en aanpak meisjesbesnijdenis, 2</w:t>
      </w:r>
      <w:r w:rsidR="00703364" w:rsidRPr="00555553">
        <w:rPr>
          <w:rFonts w:ascii="Times New Roman" w:hAnsi="Times New Roman"/>
          <w:i/>
          <w:sz w:val="24"/>
          <w:szCs w:val="24"/>
          <w:vertAlign w:val="superscript"/>
          <w:lang w:eastAsia="en-GB"/>
        </w:rPr>
        <w:t>e</w:t>
      </w:r>
      <w:r w:rsidR="00703364" w:rsidRPr="00555553">
        <w:rPr>
          <w:rFonts w:ascii="Times New Roman" w:hAnsi="Times New Roman"/>
          <w:i/>
          <w:sz w:val="24"/>
          <w:szCs w:val="24"/>
          <w:lang w:eastAsia="en-GB"/>
        </w:rPr>
        <w:t xml:space="preserve"> herziene druk.</w:t>
      </w:r>
      <w:r w:rsidR="00703364" w:rsidRPr="00555553">
        <w:rPr>
          <w:rFonts w:ascii="Times New Roman" w:hAnsi="Times New Roman"/>
          <w:sz w:val="24"/>
          <w:szCs w:val="24"/>
          <w:lang w:eastAsia="en-GB"/>
        </w:rPr>
        <w:t xml:space="preserve">  </w:t>
      </w:r>
      <w:r w:rsidR="00703364" w:rsidRPr="00703364">
        <w:rPr>
          <w:rFonts w:ascii="Times New Roman" w:hAnsi="Times New Roman"/>
          <w:sz w:val="24"/>
          <w:szCs w:val="24"/>
          <w:lang w:val="fr-FR" w:eastAsia="en-GB"/>
        </w:rPr>
        <w:t>Utrecht/Amsterdam : Pharos/FSAN.</w:t>
      </w:r>
    </w:p>
    <w:p w:rsidR="00703364" w:rsidRPr="00703364" w:rsidRDefault="009B30DA" w:rsidP="00703364">
      <w:pPr>
        <w:spacing w:after="0" w:line="480" w:lineRule="auto"/>
        <w:rPr>
          <w:rFonts w:ascii="Times New Roman" w:hAnsi="Times New Roman"/>
        </w:rPr>
      </w:pPr>
      <w:r>
        <w:rPr>
          <w:rFonts w:ascii="Times New Roman" w:hAnsi="Times New Roman"/>
          <w:sz w:val="24"/>
          <w:szCs w:val="24"/>
        </w:rPr>
        <w:t>Nnodum, B. I. (2002)</w:t>
      </w:r>
      <w:r w:rsidR="00703364" w:rsidRPr="009B30DA">
        <w:rPr>
          <w:rFonts w:ascii="Times New Roman" w:hAnsi="Times New Roman"/>
          <w:sz w:val="24"/>
          <w:szCs w:val="24"/>
        </w:rPr>
        <w:t xml:space="preserve">  </w:t>
      </w:r>
      <w:r>
        <w:rPr>
          <w:rFonts w:ascii="Times New Roman" w:hAnsi="Times New Roman"/>
          <w:sz w:val="24"/>
          <w:szCs w:val="24"/>
        </w:rPr>
        <w:t xml:space="preserve">Female genital mutilation and its effects: Implications for counselling </w:t>
      </w:r>
      <w:r w:rsidR="00703364" w:rsidRPr="009B30DA">
        <w:rPr>
          <w:rStyle w:val="titles-source"/>
          <w:rFonts w:ascii="Times New Roman" w:hAnsi="Times New Roman"/>
          <w:i/>
          <w:sz w:val="24"/>
          <w:szCs w:val="24"/>
        </w:rPr>
        <w:t>Nigerian Journal of Guidance &amp; Counselling.</w:t>
      </w:r>
      <w:r>
        <w:rPr>
          <w:rStyle w:val="titles-source"/>
          <w:rFonts w:ascii="Times New Roman" w:hAnsi="Times New Roman"/>
          <w:sz w:val="24"/>
          <w:szCs w:val="24"/>
        </w:rPr>
        <w:t xml:space="preserve">  Vol.8 (1),</w:t>
      </w:r>
      <w:r w:rsidR="00703364" w:rsidRPr="009B30DA">
        <w:rPr>
          <w:rStyle w:val="titles-source"/>
          <w:rFonts w:ascii="Times New Roman" w:hAnsi="Times New Roman"/>
          <w:sz w:val="24"/>
          <w:szCs w:val="24"/>
        </w:rPr>
        <w:t xml:space="preserve"> 112-132.</w:t>
      </w:r>
    </w:p>
    <w:p w:rsidR="00703364" w:rsidRDefault="009B30DA" w:rsidP="00703364">
      <w:pPr>
        <w:autoSpaceDE w:val="0"/>
        <w:autoSpaceDN w:val="0"/>
        <w:adjustRightInd w:val="0"/>
        <w:spacing w:after="0" w:line="480" w:lineRule="auto"/>
        <w:rPr>
          <w:rFonts w:ascii="Times New Roman" w:eastAsia="Swiss721BT-Light" w:hAnsi="Times New Roman"/>
          <w:sz w:val="24"/>
          <w:szCs w:val="24"/>
          <w:lang w:eastAsia="en-GB"/>
        </w:rPr>
      </w:pPr>
      <w:r>
        <w:rPr>
          <w:rFonts w:ascii="Times New Roman" w:eastAsia="Swiss721BT-Light" w:hAnsi="Times New Roman"/>
          <w:sz w:val="24"/>
          <w:szCs w:val="24"/>
          <w:lang w:eastAsia="en-GB"/>
        </w:rPr>
        <w:t xml:space="preserve">Nour, N.M. (2004) </w:t>
      </w:r>
      <w:r w:rsidR="00703364" w:rsidRPr="00703364">
        <w:rPr>
          <w:rFonts w:ascii="Times New Roman" w:eastAsia="Swiss721BT-LightItalic" w:hAnsi="Times New Roman"/>
          <w:iCs/>
          <w:sz w:val="24"/>
          <w:szCs w:val="24"/>
          <w:lang w:eastAsia="en-GB"/>
        </w:rPr>
        <w:t>Female Genital Cutting:</w:t>
      </w:r>
      <w:r>
        <w:rPr>
          <w:rFonts w:ascii="Times New Roman" w:eastAsia="Swiss721BT-LightItalic" w:hAnsi="Times New Roman"/>
          <w:iCs/>
          <w:sz w:val="24"/>
          <w:szCs w:val="24"/>
          <w:lang w:eastAsia="en-GB"/>
        </w:rPr>
        <w:t xml:space="preserve"> </w:t>
      </w:r>
      <w:r w:rsidR="00703364" w:rsidRPr="00703364">
        <w:rPr>
          <w:rFonts w:ascii="Times New Roman" w:eastAsia="Swiss721BT-LightItalic" w:hAnsi="Times New Roman"/>
          <w:iCs/>
          <w:sz w:val="24"/>
          <w:szCs w:val="24"/>
          <w:lang w:eastAsia="en-GB"/>
        </w:rPr>
        <w:t>Clinical and cultural guidelines</w:t>
      </w:r>
      <w:r w:rsidR="00AB3C53">
        <w:rPr>
          <w:rFonts w:ascii="Times New Roman" w:eastAsia="Swiss721BT-Light" w:hAnsi="Times New Roman"/>
          <w:sz w:val="24"/>
          <w:szCs w:val="24"/>
          <w:lang w:eastAsia="en-GB"/>
        </w:rPr>
        <w:t>.</w:t>
      </w:r>
      <w:r w:rsidR="00703364" w:rsidRPr="00703364">
        <w:rPr>
          <w:rFonts w:ascii="Times New Roman" w:eastAsia="Swiss721BT-Light" w:hAnsi="Times New Roman"/>
          <w:sz w:val="24"/>
          <w:szCs w:val="24"/>
          <w:lang w:eastAsia="en-GB"/>
        </w:rPr>
        <w:t xml:space="preserve"> </w:t>
      </w:r>
      <w:r w:rsidR="00703364" w:rsidRPr="00AB3C53">
        <w:rPr>
          <w:rFonts w:ascii="Times New Roman" w:eastAsia="Swiss721BT-Light" w:hAnsi="Times New Roman"/>
          <w:i/>
          <w:sz w:val="24"/>
          <w:szCs w:val="24"/>
          <w:lang w:eastAsia="en-GB"/>
        </w:rPr>
        <w:t>Obstetric</w:t>
      </w:r>
      <w:r w:rsidRPr="00AB3C53">
        <w:rPr>
          <w:rFonts w:ascii="Times New Roman" w:eastAsia="Swiss721BT-Light" w:hAnsi="Times New Roman"/>
          <w:i/>
          <w:sz w:val="24"/>
          <w:szCs w:val="24"/>
          <w:lang w:eastAsia="en-GB"/>
        </w:rPr>
        <w:t>s and Gynaecology S</w:t>
      </w:r>
      <w:r w:rsidR="00703364" w:rsidRPr="00AB3C53">
        <w:rPr>
          <w:rFonts w:ascii="Times New Roman" w:eastAsia="Swiss721BT-Light" w:hAnsi="Times New Roman"/>
          <w:i/>
          <w:sz w:val="24"/>
          <w:szCs w:val="24"/>
          <w:lang w:eastAsia="en-GB"/>
        </w:rPr>
        <w:t>urvey</w:t>
      </w:r>
      <w:r w:rsidR="00AB3C53">
        <w:rPr>
          <w:rFonts w:ascii="Times New Roman" w:eastAsia="Swiss721BT-Light" w:hAnsi="Times New Roman"/>
          <w:sz w:val="24"/>
          <w:szCs w:val="24"/>
          <w:lang w:eastAsia="en-GB"/>
        </w:rPr>
        <w:t>,</w:t>
      </w:r>
      <w:r w:rsidR="00703364" w:rsidRPr="00703364">
        <w:rPr>
          <w:rFonts w:ascii="Times New Roman" w:eastAsia="Swiss721BT-Light" w:hAnsi="Times New Roman"/>
          <w:sz w:val="24"/>
          <w:szCs w:val="24"/>
          <w:lang w:eastAsia="en-GB"/>
        </w:rPr>
        <w:t xml:space="preserve">  59</w:t>
      </w:r>
      <w:r>
        <w:rPr>
          <w:rFonts w:ascii="Times New Roman" w:eastAsia="Swiss721BT-Light" w:hAnsi="Times New Roman"/>
          <w:sz w:val="24"/>
          <w:szCs w:val="24"/>
          <w:lang w:eastAsia="en-GB"/>
        </w:rPr>
        <w:t xml:space="preserve"> (4), </w:t>
      </w:r>
      <w:r w:rsidR="00703364" w:rsidRPr="00703364">
        <w:rPr>
          <w:rFonts w:ascii="Times New Roman" w:eastAsia="Swiss721BT-Light" w:hAnsi="Times New Roman"/>
          <w:sz w:val="24"/>
          <w:szCs w:val="24"/>
          <w:lang w:eastAsia="en-GB"/>
        </w:rPr>
        <w:t>272</w:t>
      </w:r>
      <w:r>
        <w:rPr>
          <w:rFonts w:ascii="Times New Roman" w:eastAsia="Swiss721BT-Light" w:hAnsi="Times New Roman"/>
          <w:sz w:val="24"/>
          <w:szCs w:val="24"/>
          <w:lang w:eastAsia="en-GB"/>
        </w:rPr>
        <w:t xml:space="preserve"> </w:t>
      </w:r>
      <w:r w:rsidR="00703364" w:rsidRPr="00703364">
        <w:rPr>
          <w:rFonts w:ascii="Times New Roman" w:eastAsia="Swiss721BT-Light" w:hAnsi="Times New Roman"/>
          <w:sz w:val="24"/>
          <w:szCs w:val="24"/>
          <w:lang w:eastAsia="en-GB"/>
        </w:rPr>
        <w:t>-</w:t>
      </w:r>
      <w:r>
        <w:rPr>
          <w:rFonts w:ascii="Times New Roman" w:eastAsia="Swiss721BT-Light" w:hAnsi="Times New Roman"/>
          <w:sz w:val="24"/>
          <w:szCs w:val="24"/>
          <w:lang w:eastAsia="en-GB"/>
        </w:rPr>
        <w:t xml:space="preserve"> 27</w:t>
      </w:r>
      <w:r w:rsidR="00703364" w:rsidRPr="00703364">
        <w:rPr>
          <w:rFonts w:ascii="Times New Roman" w:eastAsia="Swiss721BT-Light" w:hAnsi="Times New Roman"/>
          <w:sz w:val="24"/>
          <w:szCs w:val="24"/>
          <w:lang w:eastAsia="en-GB"/>
        </w:rPr>
        <w:t>9.</w:t>
      </w:r>
    </w:p>
    <w:p w:rsidR="00703364"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lang w:eastAsia="en-GB"/>
        </w:rPr>
        <w:t xml:space="preserve">Osinowo, H.O. </w:t>
      </w:r>
      <w:r w:rsidR="00AB3C53">
        <w:rPr>
          <w:rFonts w:ascii="Times New Roman" w:hAnsi="Times New Roman"/>
          <w:sz w:val="24"/>
          <w:szCs w:val="24"/>
          <w:lang w:eastAsia="en-GB"/>
        </w:rPr>
        <w:t>&amp; Taiwo, A.O. (2003)</w:t>
      </w:r>
      <w:r w:rsidRPr="00703364">
        <w:rPr>
          <w:rFonts w:ascii="Times New Roman" w:hAnsi="Times New Roman"/>
          <w:sz w:val="24"/>
          <w:szCs w:val="24"/>
          <w:lang w:eastAsia="en-GB"/>
        </w:rPr>
        <w:t xml:space="preserve">  Impact of Female Genital Mutilation on Sexual Functioning, Self-Esteem and Marital Instability of Wome</w:t>
      </w:r>
      <w:r w:rsidR="00AB3C53">
        <w:rPr>
          <w:rFonts w:ascii="Times New Roman" w:hAnsi="Times New Roman"/>
          <w:sz w:val="24"/>
          <w:szCs w:val="24"/>
          <w:lang w:eastAsia="en-GB"/>
        </w:rPr>
        <w:t xml:space="preserve">n in Ajegunle.  </w:t>
      </w:r>
      <w:r w:rsidR="00AB3C53" w:rsidRPr="00AB3C53">
        <w:rPr>
          <w:rFonts w:ascii="Times New Roman" w:hAnsi="Times New Roman"/>
          <w:i/>
          <w:sz w:val="24"/>
          <w:szCs w:val="24"/>
          <w:lang w:eastAsia="en-GB"/>
        </w:rPr>
        <w:t>IFE PsychologlA.</w:t>
      </w:r>
      <w:r w:rsidRPr="00703364">
        <w:rPr>
          <w:rFonts w:ascii="Times New Roman" w:hAnsi="Times New Roman"/>
          <w:sz w:val="24"/>
          <w:szCs w:val="24"/>
          <w:lang w:eastAsia="en-GB"/>
        </w:rPr>
        <w:t xml:space="preserve"> </w:t>
      </w:r>
      <w:r w:rsidR="00AB3C53">
        <w:rPr>
          <w:rFonts w:ascii="Times New Roman" w:hAnsi="Times New Roman"/>
          <w:sz w:val="24"/>
          <w:szCs w:val="24"/>
          <w:lang w:eastAsia="en-GB"/>
        </w:rPr>
        <w:t xml:space="preserve">11(1), </w:t>
      </w:r>
      <w:r w:rsidRPr="00703364">
        <w:rPr>
          <w:rFonts w:ascii="Times New Roman" w:hAnsi="Times New Roman"/>
          <w:sz w:val="24"/>
          <w:szCs w:val="24"/>
          <w:lang w:eastAsia="en-GB"/>
        </w:rPr>
        <w:t>123</w:t>
      </w:r>
      <w:r w:rsidR="00AB3C53">
        <w:rPr>
          <w:rFonts w:ascii="Times New Roman" w:hAnsi="Times New Roman"/>
          <w:sz w:val="24"/>
          <w:szCs w:val="24"/>
          <w:lang w:eastAsia="en-GB"/>
        </w:rPr>
        <w:t xml:space="preserve"> </w:t>
      </w:r>
      <w:r w:rsidRPr="00703364">
        <w:rPr>
          <w:rFonts w:ascii="Times New Roman" w:hAnsi="Times New Roman"/>
          <w:sz w:val="24"/>
          <w:szCs w:val="24"/>
          <w:lang w:eastAsia="en-GB"/>
        </w:rPr>
        <w:t>-130.</w:t>
      </w:r>
    </w:p>
    <w:p w:rsidR="00557BD5" w:rsidRPr="005705F9" w:rsidRDefault="00557BD5" w:rsidP="00557BD5">
      <w:pPr>
        <w:autoSpaceDE w:val="0"/>
        <w:autoSpaceDN w:val="0"/>
        <w:adjustRightInd w:val="0"/>
        <w:spacing w:after="0" w:line="360" w:lineRule="auto"/>
        <w:rPr>
          <w:rFonts w:ascii="Times New Roman" w:hAnsi="Times New Roman"/>
          <w:bCs/>
          <w:sz w:val="24"/>
          <w:szCs w:val="24"/>
          <w:lang w:eastAsia="en-GB"/>
        </w:rPr>
      </w:pPr>
      <w:r w:rsidRPr="005705F9">
        <w:rPr>
          <w:rFonts w:ascii="Times New Roman" w:hAnsi="Times New Roman"/>
          <w:sz w:val="24"/>
          <w:szCs w:val="24"/>
        </w:rPr>
        <w:t>Popu</w:t>
      </w:r>
      <w:r>
        <w:rPr>
          <w:rFonts w:ascii="Times New Roman" w:hAnsi="Times New Roman"/>
          <w:sz w:val="24"/>
          <w:szCs w:val="24"/>
        </w:rPr>
        <w:t>lation Reference Bureau (PRB). (2010)</w:t>
      </w:r>
      <w:r w:rsidRPr="005705F9">
        <w:rPr>
          <w:rFonts w:ascii="Times New Roman" w:hAnsi="Times New Roman"/>
          <w:sz w:val="24"/>
          <w:szCs w:val="24"/>
        </w:rPr>
        <w:t xml:space="preserve"> </w:t>
      </w:r>
      <w:r w:rsidRPr="00BA5666">
        <w:rPr>
          <w:rFonts w:ascii="Times New Roman" w:hAnsi="Times New Roman"/>
          <w:bCs/>
          <w:i/>
          <w:sz w:val="24"/>
          <w:szCs w:val="24"/>
          <w:lang w:eastAsia="en-GB"/>
        </w:rPr>
        <w:t>Fema</w:t>
      </w:r>
      <w:r>
        <w:rPr>
          <w:rFonts w:ascii="Times New Roman" w:hAnsi="Times New Roman"/>
          <w:bCs/>
          <w:i/>
          <w:sz w:val="24"/>
          <w:szCs w:val="24"/>
          <w:lang w:eastAsia="en-GB"/>
        </w:rPr>
        <w:t>le genital mutilation/cutting: d</w:t>
      </w:r>
      <w:r w:rsidRPr="00BA5666">
        <w:rPr>
          <w:rFonts w:ascii="Times New Roman" w:hAnsi="Times New Roman"/>
          <w:bCs/>
          <w:i/>
          <w:sz w:val="24"/>
          <w:szCs w:val="24"/>
          <w:lang w:eastAsia="en-GB"/>
        </w:rPr>
        <w:t>ata and trends</w:t>
      </w:r>
      <w:r>
        <w:rPr>
          <w:rFonts w:ascii="Times New Roman" w:hAnsi="Times New Roman"/>
          <w:bCs/>
          <w:sz w:val="24"/>
          <w:szCs w:val="24"/>
          <w:lang w:eastAsia="en-GB"/>
        </w:rPr>
        <w:t>.  Washington, DC: PRB.</w:t>
      </w:r>
    </w:p>
    <w:p w:rsidR="001D2730" w:rsidRPr="00300F86" w:rsidRDefault="001D2730" w:rsidP="001D2730">
      <w:pPr>
        <w:autoSpaceDE w:val="0"/>
        <w:autoSpaceDN w:val="0"/>
        <w:adjustRightInd w:val="0"/>
        <w:spacing w:after="0" w:line="480" w:lineRule="auto"/>
        <w:rPr>
          <w:rFonts w:ascii="Times New Roman" w:hAnsi="Times New Roman"/>
          <w:sz w:val="24"/>
          <w:szCs w:val="24"/>
          <w:lang w:eastAsia="en-GB"/>
        </w:rPr>
      </w:pPr>
      <w:r w:rsidRPr="00300F86">
        <w:rPr>
          <w:rFonts w:ascii="Times New Roman" w:hAnsi="Times New Roman"/>
          <w:sz w:val="24"/>
          <w:szCs w:val="24"/>
          <w:lang w:eastAsia="en-GB"/>
        </w:rPr>
        <w:t xml:space="preserve">Royal College of Obstetricians and Gynaecologists’ (RCOG) (2009). </w:t>
      </w:r>
      <w:r w:rsidRPr="00AB3C53">
        <w:rPr>
          <w:rFonts w:ascii="Times New Roman" w:hAnsi="Times New Roman"/>
          <w:i/>
          <w:iCs/>
          <w:sz w:val="24"/>
          <w:szCs w:val="24"/>
          <w:lang w:eastAsia="en-GB"/>
        </w:rPr>
        <w:t>Female Genital Mutilation and its management,</w:t>
      </w:r>
      <w:r w:rsidRPr="00300F86">
        <w:rPr>
          <w:rFonts w:ascii="Times New Roman" w:hAnsi="Times New Roman"/>
          <w:iCs/>
          <w:sz w:val="24"/>
          <w:szCs w:val="24"/>
          <w:lang w:eastAsia="en-GB"/>
        </w:rPr>
        <w:t xml:space="preserve"> </w:t>
      </w:r>
      <w:r w:rsidRPr="00AB3C53">
        <w:rPr>
          <w:rFonts w:ascii="Times New Roman" w:hAnsi="Times New Roman"/>
          <w:i/>
          <w:iCs/>
          <w:sz w:val="24"/>
          <w:szCs w:val="24"/>
          <w:lang w:eastAsia="en-GB"/>
        </w:rPr>
        <w:t>Green-top guideline No. 53</w:t>
      </w:r>
      <w:r w:rsidRPr="00300F86">
        <w:rPr>
          <w:rFonts w:ascii="Times New Roman" w:hAnsi="Times New Roman"/>
          <w:sz w:val="24"/>
          <w:szCs w:val="24"/>
          <w:lang w:eastAsia="en-GB"/>
        </w:rPr>
        <w:t>. London.</w:t>
      </w:r>
      <w:r w:rsidR="00AB3C53">
        <w:rPr>
          <w:rFonts w:ascii="Times New Roman" w:hAnsi="Times New Roman"/>
          <w:sz w:val="24"/>
          <w:szCs w:val="24"/>
          <w:lang w:eastAsia="en-GB"/>
        </w:rPr>
        <w:t xml:space="preserve"> RCOG.</w:t>
      </w:r>
    </w:p>
    <w:p w:rsidR="00703364" w:rsidRPr="00703364" w:rsidRDefault="00AB3C53" w:rsidP="00703364">
      <w:pPr>
        <w:pStyle w:val="ListParagraph"/>
        <w:autoSpaceDE w:val="0"/>
        <w:autoSpaceDN w:val="0"/>
        <w:adjustRightInd w:val="0"/>
        <w:spacing w:line="480" w:lineRule="auto"/>
        <w:ind w:left="0"/>
        <w:rPr>
          <w:rFonts w:eastAsia="Calibri"/>
          <w:color w:val="000000" w:themeColor="text1"/>
          <w:lang w:eastAsia="en-US"/>
        </w:rPr>
      </w:pPr>
      <w:r>
        <w:rPr>
          <w:color w:val="000000" w:themeColor="text1"/>
        </w:rPr>
        <w:t>Seisser, M.A. (2002)</w:t>
      </w:r>
      <w:r w:rsidR="00703364" w:rsidRPr="00703364">
        <w:rPr>
          <w:color w:val="000000" w:themeColor="text1"/>
        </w:rPr>
        <w:t xml:space="preserve">  Interview with a quality leader: Madeleine Leininger on transcultural nursing a</w:t>
      </w:r>
      <w:r>
        <w:rPr>
          <w:color w:val="000000" w:themeColor="text1"/>
        </w:rPr>
        <w:t xml:space="preserve">nd culturally competent care. </w:t>
      </w:r>
      <w:r w:rsidRPr="00AB3C53">
        <w:rPr>
          <w:i/>
          <w:color w:val="000000" w:themeColor="text1"/>
        </w:rPr>
        <w:t>Journal for</w:t>
      </w:r>
      <w:r w:rsidR="00703364" w:rsidRPr="00AB3C53">
        <w:rPr>
          <w:i/>
          <w:color w:val="000000" w:themeColor="text1"/>
        </w:rPr>
        <w:t xml:space="preserve"> Healthc</w:t>
      </w:r>
      <w:r w:rsidRPr="00AB3C53">
        <w:rPr>
          <w:i/>
          <w:color w:val="000000" w:themeColor="text1"/>
        </w:rPr>
        <w:t>are</w:t>
      </w:r>
      <w:r w:rsidR="00703364" w:rsidRPr="00AB3C53">
        <w:rPr>
          <w:i/>
          <w:color w:val="000000" w:themeColor="text1"/>
        </w:rPr>
        <w:t xml:space="preserve"> Q</w:t>
      </w:r>
      <w:r w:rsidRPr="00AB3C53">
        <w:rPr>
          <w:i/>
          <w:color w:val="000000" w:themeColor="text1"/>
        </w:rPr>
        <w:t>uality</w:t>
      </w:r>
      <w:r>
        <w:rPr>
          <w:color w:val="000000" w:themeColor="text1"/>
        </w:rPr>
        <w:t xml:space="preserve">, </w:t>
      </w:r>
      <w:r w:rsidR="00703364" w:rsidRPr="00703364">
        <w:rPr>
          <w:color w:val="000000" w:themeColor="text1"/>
        </w:rPr>
        <w:t>24</w:t>
      </w:r>
      <w:r>
        <w:rPr>
          <w:color w:val="000000" w:themeColor="text1"/>
        </w:rPr>
        <w:t xml:space="preserve"> (2</w:t>
      </w:r>
      <w:r w:rsidR="00703364" w:rsidRPr="00703364">
        <w:rPr>
          <w:color w:val="000000" w:themeColor="text1"/>
        </w:rPr>
        <w:t>)</w:t>
      </w:r>
      <w:r>
        <w:rPr>
          <w:color w:val="000000" w:themeColor="text1"/>
        </w:rPr>
        <w:t>, 18–21</w:t>
      </w:r>
    </w:p>
    <w:p w:rsidR="00703364" w:rsidRPr="00703364" w:rsidRDefault="00AB3C53" w:rsidP="0070336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eastAsia="en-GB"/>
        </w:rPr>
        <w:t>Talle A (2007)</w:t>
      </w:r>
      <w:r w:rsidR="00703364" w:rsidRPr="00703364">
        <w:rPr>
          <w:rFonts w:ascii="Times New Roman" w:hAnsi="Times New Roman"/>
          <w:sz w:val="24"/>
          <w:szCs w:val="24"/>
          <w:lang w:eastAsia="en-GB"/>
        </w:rPr>
        <w:t xml:space="preserve"> </w:t>
      </w:r>
      <w:r w:rsidR="00703364" w:rsidRPr="00AB3C53">
        <w:rPr>
          <w:rFonts w:ascii="Times New Roman" w:hAnsi="Times New Roman"/>
          <w:i/>
          <w:sz w:val="24"/>
          <w:szCs w:val="24"/>
          <w:lang w:eastAsia="en-GB"/>
        </w:rPr>
        <w:t>Female circumcision in Africa and beyond: the anthropology of a difficult issue.</w:t>
      </w:r>
      <w:r w:rsidR="00703364" w:rsidRPr="00703364">
        <w:rPr>
          <w:rFonts w:ascii="Times New Roman" w:hAnsi="Times New Roman"/>
          <w:sz w:val="24"/>
          <w:szCs w:val="24"/>
          <w:lang w:eastAsia="en-GB"/>
        </w:rPr>
        <w:t xml:space="preserve"> In: </w:t>
      </w:r>
      <w:r>
        <w:rPr>
          <w:rFonts w:ascii="Times New Roman" w:hAnsi="Times New Roman"/>
          <w:sz w:val="24"/>
          <w:szCs w:val="24"/>
          <w:lang w:eastAsia="en-GB"/>
        </w:rPr>
        <w:t>Y. Hernlund &amp; B.</w:t>
      </w:r>
      <w:r w:rsidR="00703364" w:rsidRPr="00703364">
        <w:rPr>
          <w:rFonts w:ascii="Times New Roman" w:hAnsi="Times New Roman"/>
          <w:sz w:val="24"/>
          <w:szCs w:val="24"/>
          <w:lang w:eastAsia="en-GB"/>
        </w:rPr>
        <w:t xml:space="preserve"> Shell-Duncan </w:t>
      </w:r>
      <w:r>
        <w:rPr>
          <w:rFonts w:ascii="Times New Roman" w:hAnsi="Times New Roman"/>
          <w:sz w:val="24"/>
          <w:szCs w:val="24"/>
          <w:lang w:eastAsia="en-GB"/>
        </w:rPr>
        <w:t>(</w:t>
      </w:r>
      <w:r w:rsidR="00703364" w:rsidRPr="00703364">
        <w:rPr>
          <w:rFonts w:ascii="Times New Roman" w:hAnsi="Times New Roman"/>
          <w:sz w:val="24"/>
          <w:szCs w:val="24"/>
          <w:lang w:eastAsia="en-GB"/>
        </w:rPr>
        <w:t>eds.</w:t>
      </w:r>
      <w:r>
        <w:rPr>
          <w:rFonts w:ascii="Times New Roman" w:hAnsi="Times New Roman"/>
          <w:sz w:val="24"/>
          <w:szCs w:val="24"/>
          <w:lang w:eastAsia="en-GB"/>
        </w:rPr>
        <w:t>)</w:t>
      </w:r>
      <w:r w:rsidR="00703364" w:rsidRPr="00703364">
        <w:rPr>
          <w:rFonts w:ascii="Times New Roman" w:hAnsi="Times New Roman"/>
          <w:sz w:val="24"/>
          <w:szCs w:val="24"/>
          <w:lang w:eastAsia="en-GB"/>
        </w:rPr>
        <w:t xml:space="preserve"> </w:t>
      </w:r>
      <w:r w:rsidR="00703364" w:rsidRPr="00AB3C53">
        <w:rPr>
          <w:rFonts w:ascii="Times New Roman" w:hAnsi="Times New Roman"/>
          <w:i/>
          <w:iCs/>
          <w:sz w:val="24"/>
          <w:szCs w:val="24"/>
          <w:lang w:eastAsia="en-GB"/>
        </w:rPr>
        <w:t>Transcultural bodies: female genital cutting in global context</w:t>
      </w:r>
      <w:r w:rsidR="00703364" w:rsidRPr="00AB3C53">
        <w:rPr>
          <w:rFonts w:ascii="Times New Roman" w:hAnsi="Times New Roman"/>
          <w:i/>
          <w:sz w:val="24"/>
          <w:szCs w:val="24"/>
          <w:lang w:eastAsia="en-GB"/>
        </w:rPr>
        <w:t>.</w:t>
      </w:r>
      <w:r w:rsidR="00703364" w:rsidRPr="00703364">
        <w:rPr>
          <w:rFonts w:ascii="Times New Roman" w:hAnsi="Times New Roman"/>
          <w:sz w:val="24"/>
          <w:szCs w:val="24"/>
          <w:lang w:eastAsia="en-GB"/>
        </w:rPr>
        <w:t xml:space="preserve"> New Brunswick, Rutgers University Press: 91−106.</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hAnsi="Times New Roman"/>
          <w:sz w:val="24"/>
          <w:szCs w:val="24"/>
        </w:rPr>
        <w:t xml:space="preserve">Toubia, N. (1994) Female circumcision as a public health issue. </w:t>
      </w:r>
      <w:r w:rsidRPr="00AB3C53">
        <w:rPr>
          <w:rFonts w:ascii="Times New Roman" w:hAnsi="Times New Roman"/>
          <w:i/>
          <w:iCs/>
          <w:sz w:val="24"/>
          <w:szCs w:val="24"/>
        </w:rPr>
        <w:t>New England Journal of Medicine</w:t>
      </w:r>
      <w:r w:rsidR="00AB3C53">
        <w:rPr>
          <w:rFonts w:ascii="Times New Roman" w:hAnsi="Times New Roman"/>
          <w:i/>
          <w:sz w:val="24"/>
          <w:szCs w:val="24"/>
        </w:rPr>
        <w:t>,</w:t>
      </w:r>
      <w:r w:rsidR="00AB3C53">
        <w:rPr>
          <w:rFonts w:ascii="Times New Roman" w:hAnsi="Times New Roman"/>
          <w:sz w:val="24"/>
          <w:szCs w:val="24"/>
        </w:rPr>
        <w:t xml:space="preserve"> 33,</w:t>
      </w:r>
      <w:r w:rsidRPr="00703364">
        <w:rPr>
          <w:rFonts w:ascii="Times New Roman" w:hAnsi="Times New Roman"/>
          <w:sz w:val="24"/>
          <w:szCs w:val="24"/>
        </w:rPr>
        <w:t xml:space="preserve"> 712</w:t>
      </w:r>
      <w:r w:rsidR="00AB3C53">
        <w:rPr>
          <w:rFonts w:ascii="Times New Roman" w:hAnsi="Times New Roman"/>
          <w:sz w:val="24"/>
          <w:szCs w:val="24"/>
        </w:rPr>
        <w:t xml:space="preserve"> </w:t>
      </w:r>
      <w:r w:rsidRPr="00703364">
        <w:rPr>
          <w:rFonts w:ascii="Times New Roman" w:hAnsi="Times New Roman"/>
          <w:sz w:val="24"/>
          <w:szCs w:val="24"/>
        </w:rPr>
        <w:t>-716.</w:t>
      </w:r>
    </w:p>
    <w:p w:rsidR="00E9254B"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rPr>
        <w:t xml:space="preserve">United </w:t>
      </w:r>
      <w:r w:rsidR="006308FF">
        <w:rPr>
          <w:rFonts w:ascii="Times New Roman" w:hAnsi="Times New Roman"/>
          <w:sz w:val="24"/>
          <w:szCs w:val="24"/>
        </w:rPr>
        <w:t>Nations General Assembly (1984)</w:t>
      </w:r>
      <w:r w:rsidRPr="00703364">
        <w:rPr>
          <w:rFonts w:ascii="Times New Roman" w:hAnsi="Times New Roman"/>
          <w:sz w:val="24"/>
          <w:szCs w:val="24"/>
        </w:rPr>
        <w:t xml:space="preserve"> </w:t>
      </w:r>
      <w:r w:rsidRPr="006308FF">
        <w:rPr>
          <w:rFonts w:ascii="Times New Roman" w:hAnsi="Times New Roman"/>
          <w:i/>
          <w:iCs/>
          <w:sz w:val="24"/>
          <w:szCs w:val="24"/>
        </w:rPr>
        <w:t>Convention Against Torture and Other Cruel, Inhuman or Degrading Treatment or Punishment.</w:t>
      </w:r>
      <w:r w:rsidRPr="00703364">
        <w:rPr>
          <w:rFonts w:ascii="Times New Roman" w:hAnsi="Times New Roman"/>
          <w:iCs/>
          <w:sz w:val="24"/>
          <w:szCs w:val="24"/>
        </w:rPr>
        <w:t xml:space="preserve"> </w:t>
      </w:r>
      <w:r w:rsidRPr="00703364">
        <w:rPr>
          <w:rFonts w:ascii="Times New Roman" w:hAnsi="Times New Roman"/>
          <w:sz w:val="24"/>
          <w:szCs w:val="24"/>
        </w:rPr>
        <w:t xml:space="preserve">United Nations, Treaty Series, vol. 1465, p. 85.  </w:t>
      </w:r>
    </w:p>
    <w:p w:rsidR="001A36C9" w:rsidRDefault="001A36C9" w:rsidP="001A36C9">
      <w:pPr>
        <w:spacing w:after="0" w:line="48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Utz-Billing, I., &amp; Kentenich, H. (2008). Female genital mutilation: an injury, physical and mental harm. </w:t>
      </w:r>
      <w:r>
        <w:rPr>
          <w:rFonts w:ascii="Times New Roman" w:eastAsia="Times New Roman" w:hAnsi="Times New Roman"/>
          <w:i/>
          <w:iCs/>
          <w:sz w:val="24"/>
          <w:szCs w:val="24"/>
          <w:lang w:eastAsia="en-GB"/>
        </w:rPr>
        <w:t>Journal of Psychosomatic Obstetrics &amp; Gynecology</w:t>
      </w:r>
      <w:r>
        <w:rPr>
          <w:rFonts w:ascii="Times New Roman" w:eastAsia="Times New Roman" w:hAnsi="Times New Roman"/>
          <w:sz w:val="24"/>
          <w:szCs w:val="24"/>
          <w:lang w:eastAsia="en-GB"/>
        </w:rPr>
        <w:t xml:space="preserve">, </w:t>
      </w:r>
      <w:r>
        <w:rPr>
          <w:rFonts w:ascii="Times New Roman" w:eastAsia="Times New Roman" w:hAnsi="Times New Roman"/>
          <w:i/>
          <w:iCs/>
          <w:sz w:val="24"/>
          <w:szCs w:val="24"/>
          <w:lang w:eastAsia="en-GB"/>
        </w:rPr>
        <w:t>29</w:t>
      </w:r>
      <w:r>
        <w:rPr>
          <w:rFonts w:ascii="Times New Roman" w:eastAsia="Times New Roman" w:hAnsi="Times New Roman"/>
          <w:sz w:val="24"/>
          <w:szCs w:val="24"/>
          <w:lang w:eastAsia="en-GB"/>
        </w:rPr>
        <w:t>(4), 225-229.</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hAnsi="Times New Roman"/>
          <w:sz w:val="24"/>
          <w:szCs w:val="24"/>
        </w:rPr>
        <w:t>Vloeberghs E., Knipscheer J., Kwaak van der A., Naleie Z. &amp; Muijsenbergh v</w:t>
      </w:r>
      <w:r w:rsidR="006308FF">
        <w:rPr>
          <w:rFonts w:ascii="Times New Roman" w:hAnsi="Times New Roman"/>
          <w:sz w:val="24"/>
          <w:szCs w:val="24"/>
        </w:rPr>
        <w:t xml:space="preserve">an den M. (2011) </w:t>
      </w:r>
      <w:r w:rsidRPr="006308FF">
        <w:rPr>
          <w:rFonts w:ascii="Times New Roman" w:hAnsi="Times New Roman"/>
          <w:bCs/>
          <w:i/>
          <w:sz w:val="24"/>
          <w:szCs w:val="24"/>
        </w:rPr>
        <w:t>Veiled Pain</w:t>
      </w:r>
      <w:r w:rsidRPr="006308FF">
        <w:rPr>
          <w:rFonts w:ascii="Times New Roman" w:hAnsi="Times New Roman"/>
          <w:i/>
          <w:sz w:val="24"/>
          <w:szCs w:val="24"/>
        </w:rPr>
        <w:t>.</w:t>
      </w:r>
      <w:r w:rsidRPr="006308FF">
        <w:rPr>
          <w:rFonts w:ascii="Times New Roman" w:hAnsi="Times New Roman"/>
          <w:i/>
        </w:rPr>
        <w:t xml:space="preserve"> </w:t>
      </w:r>
      <w:r w:rsidR="006308FF" w:rsidRPr="006308FF">
        <w:rPr>
          <w:rFonts w:ascii="Times New Roman" w:hAnsi="Times New Roman"/>
          <w:i/>
        </w:rPr>
        <w:t xml:space="preserve"> </w:t>
      </w:r>
      <w:r w:rsidRPr="006308FF">
        <w:rPr>
          <w:rFonts w:ascii="Times New Roman" w:hAnsi="Times New Roman"/>
          <w:i/>
          <w:sz w:val="24"/>
          <w:szCs w:val="24"/>
        </w:rPr>
        <w:t>A study in the N</w:t>
      </w:r>
      <w:r w:rsidR="006308FF" w:rsidRPr="006308FF">
        <w:rPr>
          <w:rFonts w:ascii="Times New Roman" w:hAnsi="Times New Roman"/>
          <w:i/>
          <w:sz w:val="24"/>
          <w:szCs w:val="24"/>
        </w:rPr>
        <w:t>etherlands on the psychological,</w:t>
      </w:r>
      <w:r w:rsidRPr="006308FF">
        <w:rPr>
          <w:rFonts w:ascii="Times New Roman" w:hAnsi="Times New Roman"/>
          <w:i/>
          <w:sz w:val="24"/>
          <w:szCs w:val="24"/>
        </w:rPr>
        <w:t xml:space="preserve"> social and relational consequences of female</w:t>
      </w:r>
      <w:r w:rsidR="006308FF" w:rsidRPr="006308FF">
        <w:rPr>
          <w:rFonts w:ascii="Times New Roman" w:hAnsi="Times New Roman"/>
          <w:i/>
          <w:sz w:val="24"/>
          <w:szCs w:val="24"/>
        </w:rPr>
        <w:t xml:space="preserve"> genital mutilation.</w:t>
      </w:r>
      <w:r w:rsidR="006308FF">
        <w:rPr>
          <w:rFonts w:ascii="Times New Roman" w:hAnsi="Times New Roman"/>
          <w:sz w:val="24"/>
          <w:szCs w:val="24"/>
        </w:rPr>
        <w:t xml:space="preserve">  Uthrech, T</w:t>
      </w:r>
      <w:r w:rsidRPr="00703364">
        <w:rPr>
          <w:rFonts w:ascii="Times New Roman" w:hAnsi="Times New Roman"/>
          <w:sz w:val="24"/>
          <w:szCs w:val="24"/>
        </w:rPr>
        <w:t xml:space="preserve">he Netherlands: Pharos.  </w:t>
      </w:r>
    </w:p>
    <w:p w:rsidR="00703364" w:rsidRPr="00703364" w:rsidRDefault="00703364" w:rsidP="00703364">
      <w:pPr>
        <w:spacing w:after="0" w:line="480" w:lineRule="auto"/>
        <w:rPr>
          <w:rFonts w:ascii="Times New Roman" w:hAnsi="Times New Roman"/>
          <w:sz w:val="24"/>
          <w:szCs w:val="24"/>
        </w:rPr>
      </w:pPr>
      <w:r w:rsidRPr="00703364">
        <w:rPr>
          <w:rFonts w:ascii="Times New Roman" w:hAnsi="Times New Roman"/>
          <w:sz w:val="24"/>
          <w:szCs w:val="24"/>
        </w:rPr>
        <w:t xml:space="preserve">Ward, K. &amp; Palmer, D. </w:t>
      </w:r>
      <w:r w:rsidR="006308FF">
        <w:rPr>
          <w:rFonts w:ascii="Times New Roman" w:hAnsi="Times New Roman"/>
          <w:sz w:val="24"/>
          <w:szCs w:val="24"/>
        </w:rPr>
        <w:t>(2005)</w:t>
      </w:r>
      <w:r w:rsidRPr="00703364">
        <w:rPr>
          <w:rFonts w:ascii="Times New Roman" w:hAnsi="Times New Roman"/>
          <w:sz w:val="24"/>
          <w:szCs w:val="24"/>
        </w:rPr>
        <w:t xml:space="preserve"> </w:t>
      </w:r>
      <w:r w:rsidRPr="006308FF">
        <w:rPr>
          <w:rFonts w:ascii="Times New Roman" w:hAnsi="Times New Roman"/>
          <w:i/>
          <w:sz w:val="24"/>
          <w:szCs w:val="24"/>
        </w:rPr>
        <w:t>Mapping the provision of mental health services for refuge</w:t>
      </w:r>
      <w:r w:rsidR="006308FF">
        <w:rPr>
          <w:rFonts w:ascii="Times New Roman" w:hAnsi="Times New Roman"/>
          <w:i/>
          <w:sz w:val="24"/>
          <w:szCs w:val="24"/>
        </w:rPr>
        <w:t>es and asylum-seekers in London: a report</w:t>
      </w:r>
      <w:r w:rsidR="006308FF" w:rsidRPr="006308FF">
        <w:rPr>
          <w:rFonts w:ascii="Times New Roman" w:hAnsi="Times New Roman"/>
          <w:i/>
          <w:sz w:val="24"/>
          <w:szCs w:val="24"/>
        </w:rPr>
        <w:t>.</w:t>
      </w:r>
      <w:r w:rsidRPr="00703364">
        <w:rPr>
          <w:rFonts w:ascii="Times New Roman" w:hAnsi="Times New Roman"/>
          <w:sz w:val="24"/>
          <w:szCs w:val="24"/>
        </w:rPr>
        <w:t xml:space="preserve"> </w:t>
      </w:r>
      <w:r w:rsidR="006308FF">
        <w:rPr>
          <w:rFonts w:ascii="Times New Roman" w:hAnsi="Times New Roman"/>
          <w:sz w:val="24"/>
          <w:szCs w:val="24"/>
        </w:rPr>
        <w:t>London. Commission for Public and Patient Involvement in Health.</w:t>
      </w:r>
    </w:p>
    <w:p w:rsidR="00703364" w:rsidRPr="00703364" w:rsidRDefault="006308FF" w:rsidP="00703364">
      <w:pPr>
        <w:autoSpaceDE w:val="0"/>
        <w:autoSpaceDN w:val="0"/>
        <w:adjustRightInd w:val="0"/>
        <w:spacing w:after="0" w:line="480" w:lineRule="auto"/>
        <w:rPr>
          <w:rFonts w:ascii="Times New Roman" w:eastAsia="Swiss721BT-Light" w:hAnsi="Times New Roman"/>
          <w:sz w:val="24"/>
          <w:szCs w:val="24"/>
          <w:lang w:eastAsia="en-GB"/>
        </w:rPr>
      </w:pPr>
      <w:r>
        <w:rPr>
          <w:rFonts w:ascii="Times New Roman" w:hAnsi="Times New Roman"/>
          <w:sz w:val="24"/>
          <w:szCs w:val="24"/>
        </w:rPr>
        <w:t>Warne, T. &amp; McAndrew, S. (2005)</w:t>
      </w:r>
      <w:r w:rsidR="00703364" w:rsidRPr="00703364">
        <w:rPr>
          <w:rFonts w:ascii="Times New Roman" w:hAnsi="Times New Roman"/>
          <w:sz w:val="24"/>
          <w:szCs w:val="24"/>
        </w:rPr>
        <w:t xml:space="preserve">  </w:t>
      </w:r>
      <w:r w:rsidR="00703364" w:rsidRPr="00703364">
        <w:rPr>
          <w:rFonts w:ascii="Times New Roman" w:hAnsi="Times New Roman"/>
          <w:sz w:val="24"/>
          <w:szCs w:val="24"/>
          <w:lang w:eastAsia="en-GB"/>
        </w:rPr>
        <w:t xml:space="preserve">Cutting across boundaries: A case study using feminist praxis to understand the meanings of self-harm.  </w:t>
      </w:r>
      <w:r w:rsidR="00703364" w:rsidRPr="006308FF">
        <w:rPr>
          <w:rFonts w:ascii="Times New Roman" w:hAnsi="Times New Roman"/>
          <w:i/>
          <w:iCs/>
          <w:sz w:val="24"/>
          <w:szCs w:val="24"/>
          <w:lang w:eastAsia="en-GB"/>
        </w:rPr>
        <w:t>International Journal of Mental Health Nursing</w:t>
      </w:r>
      <w:r>
        <w:rPr>
          <w:rFonts w:ascii="Times New Roman" w:hAnsi="Times New Roman"/>
          <w:i/>
          <w:iCs/>
          <w:sz w:val="24"/>
          <w:szCs w:val="24"/>
          <w:lang w:eastAsia="en-GB"/>
        </w:rPr>
        <w:t>,</w:t>
      </w:r>
      <w:r w:rsidR="00703364" w:rsidRPr="00703364">
        <w:rPr>
          <w:rFonts w:ascii="Times New Roman" w:hAnsi="Times New Roman"/>
          <w:iCs/>
          <w:sz w:val="24"/>
          <w:szCs w:val="24"/>
          <w:lang w:eastAsia="en-GB"/>
        </w:rPr>
        <w:t xml:space="preserve"> 14</w:t>
      </w:r>
      <w:r w:rsidR="00703364" w:rsidRPr="00703364">
        <w:rPr>
          <w:rFonts w:ascii="Times New Roman" w:hAnsi="Times New Roman"/>
          <w:sz w:val="24"/>
          <w:szCs w:val="24"/>
          <w:lang w:eastAsia="en-GB"/>
        </w:rPr>
        <w:t>, 172–180</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hAnsi="Times New Roman"/>
          <w:color w:val="000000" w:themeColor="text1"/>
          <w:sz w:val="24"/>
          <w:szCs w:val="24"/>
        </w:rPr>
        <w:t xml:space="preserve">Wenger, A.F.Z., (1999). </w:t>
      </w:r>
      <w:r w:rsidRPr="00703364">
        <w:rPr>
          <w:rStyle w:val="ref-title"/>
          <w:rFonts w:ascii="Times New Roman" w:hAnsi="Times New Roman"/>
          <w:color w:val="000000" w:themeColor="text1"/>
          <w:sz w:val="24"/>
          <w:szCs w:val="24"/>
        </w:rPr>
        <w:t>Cultural openness: intrinsic to human care</w:t>
      </w:r>
      <w:r w:rsidRPr="00703364">
        <w:rPr>
          <w:rFonts w:ascii="Times New Roman" w:hAnsi="Times New Roman"/>
          <w:color w:val="000000" w:themeColor="text1"/>
          <w:sz w:val="24"/>
          <w:szCs w:val="24"/>
        </w:rPr>
        <w:t xml:space="preserve">.  </w:t>
      </w:r>
      <w:r w:rsidRPr="006308FF">
        <w:rPr>
          <w:rStyle w:val="ref-journal"/>
          <w:rFonts w:ascii="Times New Roman" w:hAnsi="Times New Roman"/>
          <w:i/>
          <w:color w:val="000000" w:themeColor="text1"/>
          <w:sz w:val="24"/>
          <w:szCs w:val="24"/>
        </w:rPr>
        <w:t>J</w:t>
      </w:r>
      <w:r w:rsidR="006308FF" w:rsidRPr="006308FF">
        <w:rPr>
          <w:rStyle w:val="ref-journal"/>
          <w:rFonts w:ascii="Times New Roman" w:hAnsi="Times New Roman"/>
          <w:i/>
          <w:color w:val="000000" w:themeColor="text1"/>
          <w:sz w:val="24"/>
          <w:szCs w:val="24"/>
        </w:rPr>
        <w:t>ournal of</w:t>
      </w:r>
      <w:r w:rsidRPr="006308FF">
        <w:rPr>
          <w:rStyle w:val="ref-journal"/>
          <w:rFonts w:ascii="Times New Roman" w:hAnsi="Times New Roman"/>
          <w:i/>
          <w:color w:val="000000" w:themeColor="text1"/>
          <w:sz w:val="24"/>
          <w:szCs w:val="24"/>
        </w:rPr>
        <w:t xml:space="preserve"> Transcult</w:t>
      </w:r>
      <w:r w:rsidR="006308FF" w:rsidRPr="006308FF">
        <w:rPr>
          <w:rStyle w:val="ref-journal"/>
          <w:rFonts w:ascii="Times New Roman" w:hAnsi="Times New Roman"/>
          <w:i/>
          <w:color w:val="000000" w:themeColor="text1"/>
          <w:sz w:val="24"/>
          <w:szCs w:val="24"/>
        </w:rPr>
        <w:t>ural</w:t>
      </w:r>
      <w:r w:rsidRPr="006308FF">
        <w:rPr>
          <w:rStyle w:val="ref-journal"/>
          <w:rFonts w:ascii="Times New Roman" w:hAnsi="Times New Roman"/>
          <w:i/>
          <w:color w:val="000000" w:themeColor="text1"/>
          <w:sz w:val="24"/>
          <w:szCs w:val="24"/>
        </w:rPr>
        <w:t xml:space="preserve"> Nurs</w:t>
      </w:r>
      <w:r w:rsidR="006308FF" w:rsidRPr="006308FF">
        <w:rPr>
          <w:rStyle w:val="ref-journal"/>
          <w:rFonts w:ascii="Times New Roman" w:hAnsi="Times New Roman"/>
          <w:i/>
          <w:color w:val="000000" w:themeColor="text1"/>
          <w:sz w:val="24"/>
          <w:szCs w:val="24"/>
        </w:rPr>
        <w:t>ing,</w:t>
      </w:r>
      <w:r w:rsidR="006308FF">
        <w:rPr>
          <w:rStyle w:val="ref-journal"/>
          <w:rFonts w:ascii="Times New Roman" w:hAnsi="Times New Roman"/>
          <w:color w:val="000000" w:themeColor="text1"/>
          <w:sz w:val="24"/>
          <w:szCs w:val="24"/>
        </w:rPr>
        <w:t xml:space="preserve"> </w:t>
      </w:r>
      <w:r w:rsidRPr="00703364">
        <w:rPr>
          <w:rStyle w:val="ref-vol"/>
          <w:rFonts w:ascii="Times New Roman" w:hAnsi="Times New Roman"/>
          <w:color w:val="000000" w:themeColor="text1"/>
          <w:sz w:val="24"/>
          <w:szCs w:val="24"/>
        </w:rPr>
        <w:t>10</w:t>
      </w:r>
      <w:r w:rsidR="006308FF">
        <w:rPr>
          <w:rStyle w:val="ref-vol"/>
          <w:rFonts w:ascii="Times New Roman" w:hAnsi="Times New Roman"/>
          <w:color w:val="000000" w:themeColor="text1"/>
          <w:sz w:val="24"/>
          <w:szCs w:val="24"/>
        </w:rPr>
        <w:t xml:space="preserve"> </w:t>
      </w:r>
      <w:r w:rsidRPr="00703364">
        <w:rPr>
          <w:rFonts w:ascii="Times New Roman" w:hAnsi="Times New Roman"/>
          <w:color w:val="000000" w:themeColor="text1"/>
          <w:sz w:val="24"/>
          <w:szCs w:val="24"/>
        </w:rPr>
        <w:t>(</w:t>
      </w:r>
      <w:r w:rsidRPr="00703364">
        <w:rPr>
          <w:rStyle w:val="ref-iss"/>
          <w:rFonts w:ascii="Times New Roman" w:hAnsi="Times New Roman"/>
          <w:color w:val="000000" w:themeColor="text1"/>
          <w:sz w:val="24"/>
          <w:szCs w:val="24"/>
        </w:rPr>
        <w:t>1</w:t>
      </w:r>
      <w:r w:rsidR="006308FF">
        <w:rPr>
          <w:rFonts w:ascii="Times New Roman" w:hAnsi="Times New Roman"/>
          <w:color w:val="000000" w:themeColor="text1"/>
          <w:sz w:val="24"/>
          <w:szCs w:val="24"/>
        </w:rPr>
        <w:t xml:space="preserve">), </w:t>
      </w:r>
      <w:r w:rsidRPr="00703364">
        <w:rPr>
          <w:rFonts w:ascii="Times New Roman" w:hAnsi="Times New Roman"/>
          <w:color w:val="000000" w:themeColor="text1"/>
          <w:sz w:val="24"/>
          <w:szCs w:val="24"/>
        </w:rPr>
        <w:t>10.</w:t>
      </w:r>
    </w:p>
    <w:p w:rsidR="00703364" w:rsidRPr="00703364" w:rsidRDefault="006308FF" w:rsidP="00703364">
      <w:pPr>
        <w:autoSpaceDE w:val="0"/>
        <w:autoSpaceDN w:val="0"/>
        <w:adjustRightInd w:val="0"/>
        <w:spacing w:after="0" w:line="480" w:lineRule="auto"/>
        <w:rPr>
          <w:rFonts w:ascii="Times New Roman" w:eastAsia="Swiss721BT-Light" w:hAnsi="Times New Roman"/>
          <w:sz w:val="24"/>
          <w:szCs w:val="24"/>
          <w:lang w:eastAsia="en-GB"/>
        </w:rPr>
      </w:pPr>
      <w:r>
        <w:rPr>
          <w:rFonts w:ascii="Times New Roman" w:hAnsi="Times New Roman"/>
          <w:sz w:val="24"/>
          <w:szCs w:val="24"/>
        </w:rPr>
        <w:t xml:space="preserve">Whitehorn, J., </w:t>
      </w:r>
      <w:r w:rsidR="00703364" w:rsidRPr="00703364">
        <w:rPr>
          <w:rFonts w:ascii="Times New Roman" w:hAnsi="Times New Roman"/>
          <w:sz w:val="24"/>
          <w:szCs w:val="24"/>
        </w:rPr>
        <w:t xml:space="preserve"> Ayo</w:t>
      </w:r>
      <w:r>
        <w:rPr>
          <w:rFonts w:ascii="Times New Roman" w:hAnsi="Times New Roman"/>
          <w:sz w:val="24"/>
          <w:szCs w:val="24"/>
        </w:rPr>
        <w:t>nrinde, O. &amp; Maingay, S. (2002)</w:t>
      </w:r>
      <w:r w:rsidR="00703364" w:rsidRPr="00703364">
        <w:rPr>
          <w:rFonts w:ascii="Times New Roman" w:hAnsi="Times New Roman"/>
          <w:sz w:val="24"/>
          <w:szCs w:val="24"/>
        </w:rPr>
        <w:t xml:space="preserve">  Female Genital Mutilation: Cultural and Psychological Implications. </w:t>
      </w:r>
      <w:r w:rsidR="00703364" w:rsidRPr="006308FF">
        <w:rPr>
          <w:rFonts w:ascii="Times New Roman" w:hAnsi="Times New Roman"/>
          <w:i/>
          <w:iCs/>
          <w:sz w:val="24"/>
          <w:szCs w:val="24"/>
        </w:rPr>
        <w:t xml:space="preserve">Sexual and </w:t>
      </w:r>
      <w:r>
        <w:rPr>
          <w:rFonts w:ascii="Times New Roman" w:hAnsi="Times New Roman"/>
          <w:i/>
          <w:iCs/>
          <w:sz w:val="24"/>
          <w:szCs w:val="24"/>
        </w:rPr>
        <w:t>Relationship Therap,</w:t>
      </w:r>
      <w:r w:rsidR="00703364" w:rsidRPr="006308FF">
        <w:rPr>
          <w:rFonts w:ascii="Times New Roman" w:hAnsi="Times New Roman"/>
          <w:i/>
          <w:iCs/>
          <w:sz w:val="24"/>
          <w:szCs w:val="24"/>
        </w:rPr>
        <w:t>.</w:t>
      </w:r>
      <w:r w:rsidR="00703364" w:rsidRPr="006308FF">
        <w:rPr>
          <w:rFonts w:ascii="Times New Roman" w:hAnsi="Times New Roman"/>
          <w:sz w:val="24"/>
          <w:szCs w:val="24"/>
        </w:rPr>
        <w:t xml:space="preserve"> </w:t>
      </w:r>
      <w:r>
        <w:rPr>
          <w:rFonts w:ascii="Times New Roman" w:hAnsi="Times New Roman"/>
          <w:sz w:val="24"/>
          <w:szCs w:val="24"/>
        </w:rPr>
        <w:t>17. (2),</w:t>
      </w:r>
      <w:r w:rsidR="00703364" w:rsidRPr="00703364">
        <w:rPr>
          <w:rFonts w:ascii="Times New Roman" w:hAnsi="Times New Roman"/>
          <w:sz w:val="24"/>
          <w:szCs w:val="24"/>
        </w:rPr>
        <w:t xml:space="preserve"> 161-170.</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W</w:t>
      </w:r>
      <w:r w:rsidR="006308FF">
        <w:rPr>
          <w:rFonts w:ascii="Times New Roman" w:hAnsi="Times New Roman"/>
          <w:sz w:val="24"/>
          <w:szCs w:val="24"/>
          <w:lang w:eastAsia="en-GB"/>
        </w:rPr>
        <w:t xml:space="preserve">orld Health Organization (2011) </w:t>
      </w:r>
      <w:r w:rsidRPr="00703364">
        <w:rPr>
          <w:rFonts w:ascii="Times New Roman" w:hAnsi="Times New Roman"/>
          <w:sz w:val="24"/>
          <w:szCs w:val="24"/>
          <w:lang w:eastAsia="en-GB"/>
        </w:rPr>
        <w:t>An update on WHO’s work on female genital mut</w:t>
      </w:r>
      <w:r w:rsidR="003C14E2">
        <w:rPr>
          <w:rFonts w:ascii="Times New Roman" w:hAnsi="Times New Roman"/>
          <w:sz w:val="24"/>
          <w:szCs w:val="24"/>
          <w:lang w:eastAsia="en-GB"/>
        </w:rPr>
        <w:t>ilation (FGM). Progress Report.</w:t>
      </w:r>
      <w:r w:rsidRPr="00703364">
        <w:rPr>
          <w:rFonts w:ascii="Times New Roman" w:hAnsi="Times New Roman"/>
          <w:sz w:val="24"/>
          <w:szCs w:val="24"/>
          <w:lang w:eastAsia="en-GB"/>
        </w:rPr>
        <w:t xml:space="preserve"> &lt;http://whqlibdoc.who.int/hq/2011/ WHO_RHR_11.18_eng.pdf&gt;. Accessed 9 January 2012.</w:t>
      </w:r>
    </w:p>
    <w:p w:rsidR="00703364" w:rsidRPr="00703364" w:rsidRDefault="00703364" w:rsidP="00703364">
      <w:pPr>
        <w:autoSpaceDE w:val="0"/>
        <w:autoSpaceDN w:val="0"/>
        <w:adjustRightInd w:val="0"/>
        <w:spacing w:after="0" w:line="480" w:lineRule="auto"/>
        <w:rPr>
          <w:rFonts w:ascii="Times New Roman" w:hAnsi="Times New Roman"/>
          <w:sz w:val="24"/>
          <w:szCs w:val="24"/>
          <w:lang w:eastAsia="en-GB"/>
        </w:rPr>
      </w:pPr>
      <w:r w:rsidRPr="00703364">
        <w:rPr>
          <w:rFonts w:ascii="Times New Roman" w:hAnsi="Times New Roman"/>
          <w:sz w:val="24"/>
          <w:szCs w:val="24"/>
          <w:lang w:eastAsia="en-GB"/>
        </w:rPr>
        <w:t>World Health Organi</w:t>
      </w:r>
      <w:r w:rsidR="003C14E2">
        <w:rPr>
          <w:rFonts w:ascii="Times New Roman" w:hAnsi="Times New Roman"/>
          <w:sz w:val="24"/>
          <w:szCs w:val="24"/>
          <w:lang w:eastAsia="en-GB"/>
        </w:rPr>
        <w:t>zation (2008)</w:t>
      </w:r>
      <w:r w:rsidRPr="00703364">
        <w:rPr>
          <w:rFonts w:ascii="Times New Roman" w:hAnsi="Times New Roman"/>
          <w:sz w:val="24"/>
          <w:szCs w:val="24"/>
          <w:lang w:eastAsia="en-GB"/>
        </w:rPr>
        <w:t xml:space="preserve">  </w:t>
      </w:r>
      <w:r w:rsidRPr="003C14E2">
        <w:rPr>
          <w:rFonts w:ascii="Times New Roman" w:hAnsi="Times New Roman"/>
          <w:i/>
          <w:iCs/>
          <w:sz w:val="24"/>
          <w:szCs w:val="24"/>
          <w:lang w:eastAsia="en-GB"/>
        </w:rPr>
        <w:t xml:space="preserve">Eliminating Female Genital Mutilation: An Interagency </w:t>
      </w:r>
      <w:r w:rsidR="003C14E2">
        <w:rPr>
          <w:rFonts w:ascii="Times New Roman" w:hAnsi="Times New Roman"/>
          <w:i/>
          <w:iCs/>
          <w:sz w:val="24"/>
          <w:szCs w:val="24"/>
          <w:lang w:eastAsia="en-GB"/>
        </w:rPr>
        <w:t>s</w:t>
      </w:r>
      <w:r w:rsidRPr="003C14E2">
        <w:rPr>
          <w:rFonts w:ascii="Times New Roman" w:hAnsi="Times New Roman"/>
          <w:i/>
          <w:iCs/>
          <w:sz w:val="24"/>
          <w:szCs w:val="24"/>
          <w:lang w:eastAsia="en-GB"/>
        </w:rPr>
        <w:t>tatement</w:t>
      </w:r>
      <w:r w:rsidR="003C14E2" w:rsidRPr="003C14E2">
        <w:rPr>
          <w:rFonts w:ascii="Times New Roman" w:hAnsi="Times New Roman"/>
          <w:i/>
          <w:iCs/>
          <w:sz w:val="24"/>
          <w:szCs w:val="24"/>
          <w:lang w:eastAsia="en-GB"/>
        </w:rPr>
        <w:t>.</w:t>
      </w:r>
      <w:r w:rsidR="003C14E2">
        <w:rPr>
          <w:rFonts w:ascii="Times New Roman" w:hAnsi="Times New Roman"/>
          <w:iCs/>
          <w:sz w:val="24"/>
          <w:szCs w:val="24"/>
          <w:lang w:eastAsia="en-GB"/>
        </w:rPr>
        <w:t xml:space="preserve"> </w:t>
      </w:r>
      <w:r w:rsidR="003C14E2">
        <w:rPr>
          <w:rFonts w:ascii="Times New Roman" w:hAnsi="Times New Roman"/>
          <w:sz w:val="24"/>
          <w:szCs w:val="24"/>
          <w:lang w:eastAsia="en-GB"/>
        </w:rPr>
        <w:t>Geneva, Switzerland. WHO</w:t>
      </w:r>
      <w:r w:rsidRPr="00703364">
        <w:rPr>
          <w:rFonts w:ascii="Times New Roman" w:hAnsi="Times New Roman"/>
          <w:sz w:val="24"/>
          <w:szCs w:val="24"/>
          <w:lang w:eastAsia="en-GB"/>
        </w:rPr>
        <w:t>.</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eastAsia="Swiss721BT-Light" w:hAnsi="Times New Roman"/>
          <w:sz w:val="24"/>
          <w:szCs w:val="24"/>
          <w:lang w:eastAsia="en-GB"/>
        </w:rPr>
        <w:t>W</w:t>
      </w:r>
      <w:r w:rsidR="003C14E2">
        <w:rPr>
          <w:rFonts w:ascii="Times New Roman" w:eastAsia="Swiss721BT-Light" w:hAnsi="Times New Roman"/>
          <w:sz w:val="24"/>
          <w:szCs w:val="24"/>
          <w:lang w:eastAsia="en-GB"/>
        </w:rPr>
        <w:t xml:space="preserve">orld Health Organisation (2006) </w:t>
      </w:r>
      <w:r w:rsidRPr="00703364">
        <w:rPr>
          <w:rFonts w:ascii="Times New Roman" w:eastAsia="Swiss721BT-Light" w:hAnsi="Times New Roman"/>
          <w:sz w:val="24"/>
          <w:szCs w:val="24"/>
          <w:lang w:eastAsia="en-GB"/>
        </w:rPr>
        <w:t xml:space="preserve">Female genital mutilation and obstetric outcome: WHO collaborative prospective study in six African Countries. </w:t>
      </w:r>
      <w:r w:rsidRPr="003C14E2">
        <w:rPr>
          <w:rFonts w:ascii="Times New Roman" w:eastAsia="Swiss721BT-LightItalic" w:hAnsi="Times New Roman"/>
          <w:i/>
          <w:iCs/>
          <w:sz w:val="24"/>
          <w:szCs w:val="24"/>
          <w:lang w:eastAsia="en-GB"/>
        </w:rPr>
        <w:t>Lancet</w:t>
      </w:r>
      <w:r w:rsidRPr="003C14E2">
        <w:rPr>
          <w:rFonts w:ascii="Times New Roman" w:eastAsia="Swiss721BT-Light" w:hAnsi="Times New Roman"/>
          <w:i/>
          <w:sz w:val="24"/>
          <w:szCs w:val="24"/>
          <w:lang w:eastAsia="en-GB"/>
        </w:rPr>
        <w:t>,</w:t>
      </w:r>
      <w:r w:rsidR="003C14E2">
        <w:rPr>
          <w:rFonts w:ascii="Times New Roman" w:eastAsia="Swiss721BT-Light" w:hAnsi="Times New Roman"/>
          <w:sz w:val="24"/>
          <w:szCs w:val="24"/>
          <w:lang w:eastAsia="en-GB"/>
        </w:rPr>
        <w:t xml:space="preserve"> 367, 9525, </w:t>
      </w:r>
      <w:r w:rsidRPr="00703364">
        <w:rPr>
          <w:rFonts w:ascii="Times New Roman" w:eastAsia="Swiss721BT-Light" w:hAnsi="Times New Roman"/>
          <w:sz w:val="24"/>
          <w:szCs w:val="24"/>
          <w:lang w:eastAsia="en-GB"/>
        </w:rPr>
        <w:t>1835-</w:t>
      </w:r>
      <w:r w:rsidR="003C14E2">
        <w:rPr>
          <w:rFonts w:ascii="Times New Roman" w:eastAsia="Swiss721BT-Light" w:hAnsi="Times New Roman"/>
          <w:sz w:val="24"/>
          <w:szCs w:val="24"/>
          <w:lang w:eastAsia="en-GB"/>
        </w:rPr>
        <w:t xml:space="preserve"> 18</w:t>
      </w:r>
      <w:r w:rsidRPr="00703364">
        <w:rPr>
          <w:rFonts w:ascii="Times New Roman" w:eastAsia="Swiss721BT-Light" w:hAnsi="Times New Roman"/>
          <w:sz w:val="24"/>
          <w:szCs w:val="24"/>
          <w:lang w:eastAsia="en-GB"/>
        </w:rPr>
        <w:t>41</w:t>
      </w:r>
    </w:p>
    <w:p w:rsidR="003C14E2"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hAnsi="Times New Roman"/>
          <w:sz w:val="24"/>
          <w:szCs w:val="24"/>
          <w:lang w:eastAsia="en-GB"/>
        </w:rPr>
        <w:t>World He</w:t>
      </w:r>
      <w:r w:rsidR="003C14E2">
        <w:rPr>
          <w:rFonts w:ascii="Times New Roman" w:hAnsi="Times New Roman"/>
          <w:sz w:val="24"/>
          <w:szCs w:val="24"/>
          <w:lang w:eastAsia="en-GB"/>
        </w:rPr>
        <w:t>alth Organization (2000)</w:t>
      </w:r>
      <w:r w:rsidRPr="00703364">
        <w:rPr>
          <w:rFonts w:ascii="Times New Roman" w:hAnsi="Times New Roman"/>
          <w:sz w:val="24"/>
          <w:szCs w:val="24"/>
          <w:lang w:eastAsia="en-GB"/>
        </w:rPr>
        <w:t xml:space="preserve"> </w:t>
      </w:r>
      <w:r w:rsidRPr="003C14E2">
        <w:rPr>
          <w:rFonts w:ascii="Times New Roman" w:hAnsi="Times New Roman"/>
          <w:i/>
          <w:iCs/>
          <w:sz w:val="24"/>
          <w:szCs w:val="24"/>
          <w:lang w:eastAsia="en-GB"/>
        </w:rPr>
        <w:t>Female genital mutilation</w:t>
      </w:r>
      <w:r w:rsidRPr="003C14E2">
        <w:rPr>
          <w:rFonts w:ascii="Times New Roman" w:hAnsi="Times New Roman"/>
          <w:i/>
          <w:sz w:val="24"/>
          <w:szCs w:val="24"/>
          <w:lang w:eastAsia="en-GB"/>
        </w:rPr>
        <w:t>. Fact Sheet No 241</w:t>
      </w:r>
      <w:r w:rsidR="003C14E2">
        <w:rPr>
          <w:rFonts w:ascii="Times New Roman" w:hAnsi="Times New Roman"/>
          <w:sz w:val="24"/>
          <w:szCs w:val="24"/>
          <w:lang w:eastAsia="en-GB"/>
        </w:rPr>
        <w:t>.</w:t>
      </w:r>
      <w:r w:rsidRPr="00703364">
        <w:rPr>
          <w:rFonts w:ascii="Times New Roman" w:hAnsi="Times New Roman"/>
          <w:sz w:val="24"/>
          <w:szCs w:val="24"/>
          <w:lang w:eastAsia="en-GB"/>
        </w:rPr>
        <w:t xml:space="preserve"> Geneva, </w:t>
      </w:r>
      <w:r w:rsidR="003C14E2">
        <w:rPr>
          <w:rFonts w:ascii="Times New Roman" w:hAnsi="Times New Roman"/>
          <w:sz w:val="24"/>
          <w:szCs w:val="24"/>
          <w:lang w:eastAsia="en-GB"/>
        </w:rPr>
        <w:t>Switzerland. WH</w:t>
      </w:r>
      <w:r w:rsidRPr="00703364">
        <w:rPr>
          <w:rFonts w:ascii="Times New Roman" w:hAnsi="Times New Roman"/>
          <w:sz w:val="24"/>
          <w:szCs w:val="24"/>
          <w:lang w:eastAsia="en-GB"/>
        </w:rPr>
        <w:t>O</w:t>
      </w:r>
    </w:p>
    <w:p w:rsidR="00703364" w:rsidRPr="00703364" w:rsidRDefault="00703364" w:rsidP="00703364">
      <w:pPr>
        <w:autoSpaceDE w:val="0"/>
        <w:autoSpaceDN w:val="0"/>
        <w:adjustRightInd w:val="0"/>
        <w:spacing w:after="0" w:line="480" w:lineRule="auto"/>
        <w:rPr>
          <w:rFonts w:ascii="Times New Roman" w:eastAsia="Swiss721BT-Light" w:hAnsi="Times New Roman"/>
          <w:sz w:val="24"/>
          <w:szCs w:val="24"/>
          <w:lang w:eastAsia="en-GB"/>
        </w:rPr>
      </w:pPr>
      <w:r w:rsidRPr="00703364">
        <w:rPr>
          <w:rFonts w:ascii="Times New Roman" w:eastAsia="Swiss721BT-Light" w:hAnsi="Times New Roman"/>
          <w:sz w:val="24"/>
          <w:szCs w:val="24"/>
          <w:lang w:eastAsia="en-GB"/>
        </w:rPr>
        <w:t xml:space="preserve"> </w:t>
      </w:r>
      <w:r w:rsidR="003C14E2">
        <w:rPr>
          <w:rFonts w:ascii="Times New Roman" w:eastAsia="Swiss721BT-Light" w:hAnsi="Times New Roman"/>
          <w:sz w:val="24"/>
          <w:szCs w:val="24"/>
          <w:lang w:eastAsia="en-GB"/>
        </w:rPr>
        <w:t>World Health Organisation (1996)</w:t>
      </w:r>
      <w:r w:rsidRPr="00703364">
        <w:rPr>
          <w:rFonts w:ascii="Times New Roman" w:eastAsia="Swiss721BT-Light" w:hAnsi="Times New Roman"/>
          <w:sz w:val="24"/>
          <w:szCs w:val="24"/>
          <w:lang w:eastAsia="en-GB"/>
        </w:rPr>
        <w:t xml:space="preserve"> </w:t>
      </w:r>
      <w:r w:rsidRPr="00DD6E5F">
        <w:rPr>
          <w:rFonts w:ascii="Times New Roman" w:eastAsia="Swiss721BT-LightItalic" w:hAnsi="Times New Roman"/>
          <w:i/>
          <w:iCs/>
          <w:sz w:val="24"/>
          <w:szCs w:val="24"/>
          <w:lang w:eastAsia="en-GB"/>
        </w:rPr>
        <w:t>Female Genital Mutilation</w:t>
      </w:r>
      <w:r w:rsidRPr="00DD6E5F">
        <w:rPr>
          <w:rFonts w:ascii="Times New Roman" w:eastAsia="Swiss721BT-Light" w:hAnsi="Times New Roman"/>
          <w:i/>
          <w:sz w:val="24"/>
          <w:szCs w:val="24"/>
          <w:lang w:eastAsia="en-GB"/>
        </w:rPr>
        <w:t xml:space="preserve">: Report of a WHO </w:t>
      </w:r>
      <w:r w:rsidR="00DD6E5F" w:rsidRPr="00DD6E5F">
        <w:rPr>
          <w:rFonts w:ascii="Times New Roman" w:eastAsia="Swiss721BT-Light" w:hAnsi="Times New Roman"/>
          <w:i/>
          <w:sz w:val="24"/>
          <w:szCs w:val="24"/>
          <w:lang w:eastAsia="en-GB"/>
        </w:rPr>
        <w:t>technical working group meeting</w:t>
      </w:r>
      <w:r w:rsidR="00DD6E5F">
        <w:rPr>
          <w:rFonts w:ascii="Times New Roman" w:eastAsia="Swiss721BT-Light" w:hAnsi="Times New Roman"/>
          <w:sz w:val="24"/>
          <w:szCs w:val="24"/>
          <w:lang w:eastAsia="en-GB"/>
        </w:rPr>
        <w:t>.</w:t>
      </w:r>
      <w:r w:rsidRPr="00703364">
        <w:rPr>
          <w:rFonts w:ascii="Times New Roman" w:eastAsia="Swiss721BT-Light" w:hAnsi="Times New Roman"/>
          <w:sz w:val="24"/>
          <w:szCs w:val="24"/>
          <w:lang w:eastAsia="en-GB"/>
        </w:rPr>
        <w:t xml:space="preserve"> Geneva: </w:t>
      </w:r>
      <w:r w:rsidR="00DD6E5F">
        <w:rPr>
          <w:rFonts w:ascii="Times New Roman" w:eastAsia="Swiss721BT-Light" w:hAnsi="Times New Roman"/>
          <w:sz w:val="24"/>
          <w:szCs w:val="24"/>
          <w:lang w:eastAsia="en-GB"/>
        </w:rPr>
        <w:t>Switzerland</w:t>
      </w:r>
      <w:r w:rsidRPr="00703364">
        <w:rPr>
          <w:rFonts w:ascii="Times New Roman" w:eastAsia="Swiss721BT-Light" w:hAnsi="Times New Roman"/>
          <w:sz w:val="24"/>
          <w:szCs w:val="24"/>
          <w:lang w:eastAsia="en-GB"/>
        </w:rPr>
        <w:t>.</w:t>
      </w:r>
      <w:r w:rsidR="00DD6E5F">
        <w:rPr>
          <w:rFonts w:ascii="Times New Roman" w:eastAsia="Swiss721BT-Light" w:hAnsi="Times New Roman"/>
          <w:sz w:val="24"/>
          <w:szCs w:val="24"/>
          <w:lang w:eastAsia="en-GB"/>
        </w:rPr>
        <w:t xml:space="preserve"> WHO</w:t>
      </w:r>
    </w:p>
    <w:p w:rsidR="00703364" w:rsidRPr="00703364" w:rsidRDefault="00703364" w:rsidP="00703364">
      <w:pPr>
        <w:autoSpaceDE w:val="0"/>
        <w:autoSpaceDN w:val="0"/>
        <w:adjustRightInd w:val="0"/>
        <w:spacing w:after="0" w:line="480" w:lineRule="auto"/>
        <w:rPr>
          <w:rFonts w:ascii="Times New Roman" w:hAnsi="Times New Roman"/>
          <w:sz w:val="24"/>
          <w:szCs w:val="24"/>
        </w:rPr>
      </w:pPr>
      <w:r w:rsidRPr="00703364">
        <w:rPr>
          <w:rFonts w:ascii="Times New Roman" w:hAnsi="Times New Roman"/>
          <w:sz w:val="24"/>
          <w:szCs w:val="24"/>
          <w:lang w:eastAsia="en-GB"/>
        </w:rPr>
        <w:t>Yoder, P</w:t>
      </w:r>
      <w:r w:rsidR="00DD6E5F">
        <w:rPr>
          <w:rFonts w:ascii="Times New Roman" w:hAnsi="Times New Roman"/>
          <w:sz w:val="24"/>
          <w:szCs w:val="24"/>
          <w:lang w:eastAsia="en-GB"/>
        </w:rPr>
        <w:t xml:space="preserve">. S. &amp; Kahn, S. (2008) </w:t>
      </w:r>
      <w:r w:rsidRPr="00DD6E5F">
        <w:rPr>
          <w:rFonts w:ascii="Times New Roman" w:hAnsi="Times New Roman"/>
          <w:i/>
          <w:sz w:val="24"/>
          <w:szCs w:val="24"/>
          <w:lang w:eastAsia="en-GB"/>
        </w:rPr>
        <w:t>Numbers of women circumcised in Afri</w:t>
      </w:r>
      <w:r w:rsidR="00DD6E5F" w:rsidRPr="00DD6E5F">
        <w:rPr>
          <w:rFonts w:ascii="Times New Roman" w:hAnsi="Times New Roman"/>
          <w:i/>
          <w:sz w:val="24"/>
          <w:szCs w:val="24"/>
          <w:lang w:eastAsia="en-GB"/>
        </w:rPr>
        <w:t>ca: the production of a total.</w:t>
      </w:r>
      <w:r w:rsidR="00DD6E5F">
        <w:rPr>
          <w:rFonts w:ascii="Times New Roman" w:hAnsi="Times New Roman"/>
          <w:sz w:val="24"/>
          <w:szCs w:val="24"/>
          <w:lang w:eastAsia="en-GB"/>
        </w:rPr>
        <w:t xml:space="preserve"> </w:t>
      </w:r>
      <w:r w:rsidRPr="00703364">
        <w:rPr>
          <w:rFonts w:ascii="Times New Roman" w:hAnsi="Times New Roman"/>
          <w:sz w:val="24"/>
          <w:szCs w:val="24"/>
          <w:lang w:eastAsia="en-GB"/>
        </w:rPr>
        <w:t>United States Agency for International Development.  DHS working papers.</w:t>
      </w:r>
    </w:p>
    <w:p w:rsidR="00703364" w:rsidRDefault="00DD6E5F" w:rsidP="00703364">
      <w:pPr>
        <w:autoSpaceDE w:val="0"/>
        <w:autoSpaceDN w:val="0"/>
        <w:adjustRightInd w:val="0"/>
        <w:spacing w:after="0" w:line="480" w:lineRule="auto"/>
        <w:rPr>
          <w:rStyle w:val="medium-font"/>
        </w:rPr>
      </w:pPr>
      <w:r>
        <w:rPr>
          <w:rStyle w:val="medium-font"/>
          <w:rFonts w:ascii="Times New Roman" w:hAnsi="Times New Roman"/>
          <w:sz w:val="24"/>
          <w:szCs w:val="24"/>
        </w:rPr>
        <w:t xml:space="preserve"> Zayed, A.A. &amp; Ali, A.A. (2012) Abusing female children by circumcision is continued in Egypt.</w:t>
      </w:r>
      <w:r w:rsidR="00703364" w:rsidRPr="00703364">
        <w:rPr>
          <w:rStyle w:val="medium-font"/>
          <w:rFonts w:ascii="Times New Roman" w:hAnsi="Times New Roman"/>
          <w:sz w:val="24"/>
          <w:szCs w:val="24"/>
        </w:rPr>
        <w:t xml:space="preserve">  </w:t>
      </w:r>
      <w:r w:rsidRPr="00DD6E5F">
        <w:rPr>
          <w:rStyle w:val="medium-font"/>
          <w:rFonts w:ascii="Times New Roman" w:hAnsi="Times New Roman"/>
          <w:i/>
          <w:sz w:val="24"/>
          <w:szCs w:val="24"/>
        </w:rPr>
        <w:t>Journal o</w:t>
      </w:r>
      <w:r>
        <w:rPr>
          <w:rStyle w:val="medium-font"/>
          <w:rFonts w:ascii="Times New Roman" w:hAnsi="Times New Roman"/>
          <w:i/>
          <w:sz w:val="24"/>
          <w:szCs w:val="24"/>
        </w:rPr>
        <w:t>f Forensic a</w:t>
      </w:r>
      <w:r w:rsidR="00703364" w:rsidRPr="00DD6E5F">
        <w:rPr>
          <w:rStyle w:val="medium-font"/>
          <w:rFonts w:ascii="Times New Roman" w:hAnsi="Times New Roman"/>
          <w:i/>
          <w:sz w:val="24"/>
          <w:szCs w:val="24"/>
        </w:rPr>
        <w:t>nd Legal Medicine</w:t>
      </w:r>
      <w:r w:rsidR="00703364" w:rsidRPr="00703364">
        <w:rPr>
          <w:rStyle w:val="medium-font"/>
          <w:rFonts w:ascii="Times New Roman" w:hAnsi="Times New Roman"/>
          <w:sz w:val="24"/>
          <w:szCs w:val="24"/>
        </w:rPr>
        <w:t>, Vol. 19 (4), 196</w:t>
      </w:r>
      <w:r>
        <w:rPr>
          <w:rStyle w:val="medium-font"/>
          <w:rFonts w:ascii="Times New Roman" w:hAnsi="Times New Roman"/>
          <w:sz w:val="24"/>
          <w:szCs w:val="24"/>
        </w:rPr>
        <w:t xml:space="preserve"> </w:t>
      </w:r>
      <w:r w:rsidR="00703364" w:rsidRPr="00703364">
        <w:rPr>
          <w:rStyle w:val="medium-font"/>
          <w:rFonts w:ascii="Times New Roman" w:hAnsi="Times New Roman"/>
          <w:sz w:val="24"/>
          <w:szCs w:val="24"/>
        </w:rPr>
        <w:t>-200</w:t>
      </w:r>
    </w:p>
    <w:p w:rsidR="00BE1A03" w:rsidRDefault="006B3764" w:rsidP="00703364">
      <w:pPr>
        <w:pStyle w:val="ListParagraph"/>
        <w:ind w:left="0"/>
      </w:pPr>
      <w:hyperlink r:id="rId13" w:history="1">
        <w:r w:rsidR="00BE1A03" w:rsidRPr="00F90158">
          <w:rPr>
            <w:rStyle w:val="Hyperlink"/>
          </w:rPr>
          <w:t>www.amnesty.org</w:t>
        </w:r>
      </w:hyperlink>
    </w:p>
    <w:p w:rsidR="00BE1A03" w:rsidRDefault="00BE1A03" w:rsidP="00703364">
      <w:pPr>
        <w:pStyle w:val="ListParagraph"/>
        <w:ind w:left="0"/>
      </w:pPr>
    </w:p>
    <w:p w:rsidR="00BE1A03" w:rsidRDefault="006B3764" w:rsidP="00703364">
      <w:pPr>
        <w:pStyle w:val="ListParagraph"/>
        <w:ind w:left="0"/>
        <w:rPr>
          <w:rFonts w:eastAsia="Swiss721BT-Light"/>
        </w:rPr>
      </w:pPr>
      <w:hyperlink r:id="rId14" w:history="1">
        <w:r w:rsidR="00BE1A03" w:rsidRPr="00F90158">
          <w:rPr>
            <w:rStyle w:val="Hyperlink"/>
            <w:iCs/>
          </w:rPr>
          <w:t>www.freedomfromtorture.org</w:t>
        </w:r>
      </w:hyperlink>
    </w:p>
    <w:p w:rsidR="00BE1A03" w:rsidRDefault="00BE1A03" w:rsidP="00703364">
      <w:pPr>
        <w:pStyle w:val="ListParagraph"/>
        <w:ind w:left="0"/>
        <w:rPr>
          <w:rFonts w:eastAsia="Swiss721BT-Light"/>
        </w:rPr>
      </w:pPr>
    </w:p>
    <w:p w:rsidR="00703364" w:rsidRDefault="006B3764" w:rsidP="00703364">
      <w:pPr>
        <w:pStyle w:val="ListParagraph"/>
        <w:ind w:left="0"/>
        <w:rPr>
          <w:rStyle w:val="medium-font"/>
        </w:rPr>
      </w:pPr>
      <w:hyperlink r:id="rId15" w:history="1">
        <w:r w:rsidR="00BE1A03" w:rsidRPr="00F90158">
          <w:rPr>
            <w:rStyle w:val="Hyperlink"/>
            <w:rFonts w:eastAsia="Swiss721BT-Light"/>
          </w:rPr>
          <w:t>www.legislation.gov.uk</w:t>
        </w:r>
      </w:hyperlink>
    </w:p>
    <w:p w:rsidR="00703364" w:rsidRDefault="00703364" w:rsidP="00703364">
      <w:pPr>
        <w:autoSpaceDE w:val="0"/>
        <w:autoSpaceDN w:val="0"/>
        <w:adjustRightInd w:val="0"/>
        <w:spacing w:after="0" w:line="240" w:lineRule="auto"/>
        <w:rPr>
          <w:rStyle w:val="medium-font"/>
          <w:rFonts w:ascii="Times New Roman" w:hAnsi="Times New Roman"/>
          <w:sz w:val="24"/>
          <w:szCs w:val="24"/>
        </w:rPr>
      </w:pPr>
    </w:p>
    <w:p w:rsidR="00703364" w:rsidRDefault="00703364" w:rsidP="00703364">
      <w:pPr>
        <w:pStyle w:val="ListParagraph"/>
        <w:autoSpaceDE w:val="0"/>
        <w:autoSpaceDN w:val="0"/>
        <w:adjustRightInd w:val="0"/>
        <w:ind w:left="0"/>
      </w:pPr>
    </w:p>
    <w:p w:rsidR="00703364" w:rsidRDefault="00703364" w:rsidP="00703364">
      <w:pPr>
        <w:autoSpaceDE w:val="0"/>
        <w:autoSpaceDN w:val="0"/>
        <w:adjustRightInd w:val="0"/>
        <w:spacing w:after="0" w:line="240" w:lineRule="auto"/>
        <w:rPr>
          <w:rStyle w:val="medium-font"/>
          <w:rFonts w:ascii="Times New Roman" w:hAnsi="Times New Roman"/>
          <w:sz w:val="24"/>
          <w:szCs w:val="24"/>
        </w:rPr>
      </w:pPr>
    </w:p>
    <w:p w:rsidR="00703364" w:rsidRDefault="00703364" w:rsidP="00703364">
      <w:pPr>
        <w:autoSpaceDE w:val="0"/>
        <w:autoSpaceDN w:val="0"/>
        <w:adjustRightInd w:val="0"/>
        <w:spacing w:after="0" w:line="240" w:lineRule="auto"/>
        <w:rPr>
          <w:rStyle w:val="medium-font"/>
          <w:rFonts w:ascii="Times New Roman" w:hAnsi="Times New Roman"/>
          <w:sz w:val="24"/>
          <w:szCs w:val="24"/>
        </w:rPr>
      </w:pPr>
    </w:p>
    <w:p w:rsidR="00703364" w:rsidRDefault="00703364" w:rsidP="00703364">
      <w:pPr>
        <w:autoSpaceDE w:val="0"/>
        <w:autoSpaceDN w:val="0"/>
        <w:adjustRightInd w:val="0"/>
        <w:spacing w:after="0" w:line="240" w:lineRule="auto"/>
        <w:rPr>
          <w:rStyle w:val="medium-font"/>
          <w:rFonts w:ascii="Times New Roman" w:hAnsi="Times New Roman"/>
          <w:sz w:val="24"/>
          <w:szCs w:val="24"/>
        </w:rPr>
      </w:pPr>
    </w:p>
    <w:p w:rsidR="00703364" w:rsidRDefault="00703364" w:rsidP="00703364"/>
    <w:p w:rsidR="00474C81" w:rsidRDefault="00474C81" w:rsidP="00474C81">
      <w:pPr>
        <w:autoSpaceDE w:val="0"/>
        <w:autoSpaceDN w:val="0"/>
        <w:adjustRightInd w:val="0"/>
        <w:spacing w:after="0" w:line="480" w:lineRule="auto"/>
        <w:rPr>
          <w:rFonts w:ascii="Times New Roman" w:hAnsi="Times New Roman"/>
          <w:b/>
          <w:sz w:val="24"/>
          <w:szCs w:val="24"/>
        </w:rPr>
      </w:pPr>
    </w:p>
    <w:p w:rsidR="00A641EF" w:rsidRPr="00A641EF" w:rsidRDefault="00A641EF" w:rsidP="00A641EF">
      <w:pPr>
        <w:autoSpaceDE w:val="0"/>
        <w:autoSpaceDN w:val="0"/>
        <w:adjustRightInd w:val="0"/>
        <w:spacing w:after="0" w:line="480" w:lineRule="auto"/>
        <w:rPr>
          <w:rFonts w:ascii="Times New Roman" w:hAnsi="Times New Roman"/>
          <w:sz w:val="24"/>
          <w:szCs w:val="24"/>
        </w:rPr>
      </w:pPr>
    </w:p>
    <w:p w:rsidR="00564A09" w:rsidRPr="00BD6047" w:rsidRDefault="00564A09" w:rsidP="00564A09">
      <w:pPr>
        <w:autoSpaceDE w:val="0"/>
        <w:autoSpaceDN w:val="0"/>
        <w:adjustRightInd w:val="0"/>
        <w:spacing w:after="0" w:line="480" w:lineRule="auto"/>
        <w:jc w:val="both"/>
        <w:rPr>
          <w:rFonts w:ascii="Times New Roman" w:eastAsia="BerkeleyStd-Book" w:hAnsi="Times New Roman"/>
          <w:sz w:val="24"/>
          <w:szCs w:val="24"/>
          <w:lang w:eastAsia="en-GB"/>
        </w:rPr>
      </w:pPr>
    </w:p>
    <w:sectPr w:rsidR="00564A09" w:rsidRPr="00BD6047" w:rsidSect="007C7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Caledonia-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Light">
    <w:altName w:val="MS Mincho"/>
    <w:panose1 w:val="00000000000000000000"/>
    <w:charset w:val="80"/>
    <w:family w:val="auto"/>
    <w:notTrueType/>
    <w:pitch w:val="default"/>
    <w:sig w:usb0="00000001" w:usb1="08070000" w:usb2="00000010" w:usb3="00000000" w:csb0="00020000" w:csb1="00000000"/>
  </w:font>
  <w:font w:name="BerkeleyStd-Book">
    <w:altName w:val="MS Mincho"/>
    <w:panose1 w:val="00000000000000000000"/>
    <w:charset w:val="80"/>
    <w:family w:val="roman"/>
    <w:notTrueType/>
    <w:pitch w:val="default"/>
    <w:sig w:usb0="00000001" w:usb1="08070000" w:usb2="00000010" w:usb3="00000000" w:csb0="00020000" w:csb1="00000000"/>
  </w:font>
  <w:font w:name="Swiss721BT-Light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D1AD5"/>
    <w:multiLevelType w:val="multilevel"/>
    <w:tmpl w:val="535E9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D"/>
    <w:rsid w:val="00092BA5"/>
    <w:rsid w:val="00093A62"/>
    <w:rsid w:val="0009426B"/>
    <w:rsid w:val="000B4891"/>
    <w:rsid w:val="00112439"/>
    <w:rsid w:val="001374C4"/>
    <w:rsid w:val="001571F5"/>
    <w:rsid w:val="00160B96"/>
    <w:rsid w:val="001A36C9"/>
    <w:rsid w:val="001A634E"/>
    <w:rsid w:val="001B0098"/>
    <w:rsid w:val="001C1A4E"/>
    <w:rsid w:val="001D2730"/>
    <w:rsid w:val="001E7C99"/>
    <w:rsid w:val="001F4C91"/>
    <w:rsid w:val="002003EC"/>
    <w:rsid w:val="00222B54"/>
    <w:rsid w:val="00233392"/>
    <w:rsid w:val="00252075"/>
    <w:rsid w:val="0026035D"/>
    <w:rsid w:val="00262B72"/>
    <w:rsid w:val="00286460"/>
    <w:rsid w:val="00295D68"/>
    <w:rsid w:val="002A2ED7"/>
    <w:rsid w:val="002A4051"/>
    <w:rsid w:val="002D1C09"/>
    <w:rsid w:val="002F1D79"/>
    <w:rsid w:val="00316A7E"/>
    <w:rsid w:val="00317A1B"/>
    <w:rsid w:val="00331B8D"/>
    <w:rsid w:val="00350797"/>
    <w:rsid w:val="00393FF0"/>
    <w:rsid w:val="0039663B"/>
    <w:rsid w:val="003C14E2"/>
    <w:rsid w:val="003F771A"/>
    <w:rsid w:val="00413ECC"/>
    <w:rsid w:val="00426714"/>
    <w:rsid w:val="00431C18"/>
    <w:rsid w:val="0044512C"/>
    <w:rsid w:val="00464EA0"/>
    <w:rsid w:val="00466523"/>
    <w:rsid w:val="0047078D"/>
    <w:rsid w:val="004735B0"/>
    <w:rsid w:val="00474C81"/>
    <w:rsid w:val="00493183"/>
    <w:rsid w:val="004B3074"/>
    <w:rsid w:val="0052391C"/>
    <w:rsid w:val="00555553"/>
    <w:rsid w:val="00557BD5"/>
    <w:rsid w:val="00564A09"/>
    <w:rsid w:val="00575524"/>
    <w:rsid w:val="005A4B3A"/>
    <w:rsid w:val="005C4394"/>
    <w:rsid w:val="005C4584"/>
    <w:rsid w:val="005D7966"/>
    <w:rsid w:val="005E7FEF"/>
    <w:rsid w:val="005F497C"/>
    <w:rsid w:val="00606EC2"/>
    <w:rsid w:val="00616A57"/>
    <w:rsid w:val="006308FF"/>
    <w:rsid w:val="00630D7F"/>
    <w:rsid w:val="00654B6E"/>
    <w:rsid w:val="006A2E1D"/>
    <w:rsid w:val="006B3764"/>
    <w:rsid w:val="006C035D"/>
    <w:rsid w:val="006E29D8"/>
    <w:rsid w:val="00703364"/>
    <w:rsid w:val="007079A2"/>
    <w:rsid w:val="007222DF"/>
    <w:rsid w:val="0074707E"/>
    <w:rsid w:val="00747150"/>
    <w:rsid w:val="007620AD"/>
    <w:rsid w:val="007844BA"/>
    <w:rsid w:val="007C5452"/>
    <w:rsid w:val="007C7E3C"/>
    <w:rsid w:val="007C7F53"/>
    <w:rsid w:val="00810E13"/>
    <w:rsid w:val="00824CB9"/>
    <w:rsid w:val="00831F3F"/>
    <w:rsid w:val="00846969"/>
    <w:rsid w:val="0085635C"/>
    <w:rsid w:val="008B61E6"/>
    <w:rsid w:val="008D0026"/>
    <w:rsid w:val="00920797"/>
    <w:rsid w:val="00971B2A"/>
    <w:rsid w:val="009936B1"/>
    <w:rsid w:val="009A35F6"/>
    <w:rsid w:val="009B30DA"/>
    <w:rsid w:val="009C617A"/>
    <w:rsid w:val="00A641EF"/>
    <w:rsid w:val="00A74D4E"/>
    <w:rsid w:val="00A804A5"/>
    <w:rsid w:val="00A8099A"/>
    <w:rsid w:val="00AB0E01"/>
    <w:rsid w:val="00AB3C53"/>
    <w:rsid w:val="00AC2EF0"/>
    <w:rsid w:val="00AC6E64"/>
    <w:rsid w:val="00AE2690"/>
    <w:rsid w:val="00AE4095"/>
    <w:rsid w:val="00B4005A"/>
    <w:rsid w:val="00B46CF3"/>
    <w:rsid w:val="00B47AB4"/>
    <w:rsid w:val="00B562E7"/>
    <w:rsid w:val="00BB3D7B"/>
    <w:rsid w:val="00BC4377"/>
    <w:rsid w:val="00BD6047"/>
    <w:rsid w:val="00BE1A03"/>
    <w:rsid w:val="00BE2467"/>
    <w:rsid w:val="00C07459"/>
    <w:rsid w:val="00C3178F"/>
    <w:rsid w:val="00C51571"/>
    <w:rsid w:val="00C82C91"/>
    <w:rsid w:val="00CA2B11"/>
    <w:rsid w:val="00CA6A02"/>
    <w:rsid w:val="00CC394D"/>
    <w:rsid w:val="00CD5B05"/>
    <w:rsid w:val="00CE312A"/>
    <w:rsid w:val="00D024A4"/>
    <w:rsid w:val="00D14DFE"/>
    <w:rsid w:val="00D638E2"/>
    <w:rsid w:val="00D942DE"/>
    <w:rsid w:val="00DD6E5F"/>
    <w:rsid w:val="00E035E9"/>
    <w:rsid w:val="00E42BA1"/>
    <w:rsid w:val="00E70433"/>
    <w:rsid w:val="00E77251"/>
    <w:rsid w:val="00E9254B"/>
    <w:rsid w:val="00EB225E"/>
    <w:rsid w:val="00EC270D"/>
    <w:rsid w:val="00EC605F"/>
    <w:rsid w:val="00F21D2C"/>
    <w:rsid w:val="00F327A8"/>
    <w:rsid w:val="00F43D66"/>
    <w:rsid w:val="00FA5C13"/>
    <w:rsid w:val="00FB2224"/>
    <w:rsid w:val="00FE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68C58-98E0-4A4A-904F-EB5BECC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8D"/>
    <w:rPr>
      <w:rFonts w:ascii="Calibri" w:eastAsia="Calibri" w:hAnsi="Calibri" w:cs="Times New Roman"/>
    </w:rPr>
  </w:style>
  <w:style w:type="paragraph" w:styleId="Heading1">
    <w:name w:val="heading 1"/>
    <w:basedOn w:val="Normal"/>
    <w:next w:val="Normal"/>
    <w:link w:val="Heading1Char"/>
    <w:qFormat/>
    <w:rsid w:val="00D942DE"/>
    <w:pPr>
      <w:keepNext/>
      <w:tabs>
        <w:tab w:val="left" w:pos="720"/>
      </w:tabs>
      <w:spacing w:after="0" w:line="240" w:lineRule="auto"/>
      <w:jc w:val="center"/>
      <w:outlineLvl w:val="0"/>
    </w:pPr>
    <w:rPr>
      <w:rFonts w:ascii="Times New Roman" w:eastAsia="Times New Roman" w:hAnsi="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690"/>
    <w:pPr>
      <w:spacing w:after="432" w:line="240" w:lineRule="auto"/>
    </w:pPr>
    <w:rPr>
      <w:rFonts w:ascii="Times New Roman" w:eastAsia="Times New Roman" w:hAnsi="Times New Roman"/>
      <w:sz w:val="24"/>
      <w:szCs w:val="24"/>
      <w:lang w:eastAsia="en-GB"/>
    </w:rPr>
  </w:style>
  <w:style w:type="character" w:customStyle="1" w:styleId="ref3">
    <w:name w:val="ref3"/>
    <w:rsid w:val="00160B96"/>
  </w:style>
  <w:style w:type="character" w:styleId="Emphasis">
    <w:name w:val="Emphasis"/>
    <w:uiPriority w:val="20"/>
    <w:qFormat/>
    <w:rsid w:val="00B46CF3"/>
    <w:rPr>
      <w:i/>
      <w:iCs/>
    </w:rPr>
  </w:style>
  <w:style w:type="character" w:styleId="Hyperlink">
    <w:name w:val="Hyperlink"/>
    <w:uiPriority w:val="99"/>
    <w:unhideWhenUsed/>
    <w:rsid w:val="00703364"/>
    <w:rPr>
      <w:color w:val="2149A0"/>
      <w:u w:val="single"/>
    </w:rPr>
  </w:style>
  <w:style w:type="paragraph" w:styleId="ListParagraph">
    <w:name w:val="List Paragraph"/>
    <w:basedOn w:val="Normal"/>
    <w:uiPriority w:val="34"/>
    <w:qFormat/>
    <w:rsid w:val="00703364"/>
    <w:pPr>
      <w:spacing w:after="0" w:line="240" w:lineRule="auto"/>
      <w:ind w:left="720"/>
      <w:contextualSpacing/>
    </w:pPr>
    <w:rPr>
      <w:rFonts w:ascii="Times New Roman" w:eastAsia="Times New Roman" w:hAnsi="Times New Roman"/>
      <w:sz w:val="24"/>
      <w:szCs w:val="24"/>
      <w:lang w:eastAsia="en-GB"/>
    </w:rPr>
  </w:style>
  <w:style w:type="character" w:customStyle="1" w:styleId="reference-text">
    <w:name w:val="reference-text"/>
    <w:rsid w:val="00703364"/>
  </w:style>
  <w:style w:type="character" w:customStyle="1" w:styleId="medium-font">
    <w:name w:val="medium-font"/>
    <w:rsid w:val="00703364"/>
  </w:style>
  <w:style w:type="character" w:customStyle="1" w:styleId="titles-title">
    <w:name w:val="titles-title"/>
    <w:rsid w:val="00703364"/>
  </w:style>
  <w:style w:type="character" w:customStyle="1" w:styleId="bibrecord-highlight-user">
    <w:name w:val="bibrecord-highlight-user"/>
    <w:rsid w:val="00703364"/>
  </w:style>
  <w:style w:type="character" w:customStyle="1" w:styleId="titles-dbsegment">
    <w:name w:val="titles-dbsegment"/>
    <w:rsid w:val="00703364"/>
  </w:style>
  <w:style w:type="character" w:customStyle="1" w:styleId="titles-source">
    <w:name w:val="titles-source"/>
    <w:rsid w:val="00703364"/>
  </w:style>
  <w:style w:type="character" w:customStyle="1" w:styleId="ft">
    <w:name w:val="ft"/>
    <w:rsid w:val="00703364"/>
  </w:style>
  <w:style w:type="character" w:customStyle="1" w:styleId="ref-journal">
    <w:name w:val="ref-journal"/>
    <w:rsid w:val="00703364"/>
  </w:style>
  <w:style w:type="character" w:customStyle="1" w:styleId="ref-vol">
    <w:name w:val="ref-vol"/>
    <w:rsid w:val="00703364"/>
  </w:style>
  <w:style w:type="character" w:customStyle="1" w:styleId="ref-title">
    <w:name w:val="ref-title"/>
    <w:rsid w:val="00703364"/>
  </w:style>
  <w:style w:type="character" w:customStyle="1" w:styleId="ref-iss">
    <w:name w:val="ref-iss"/>
    <w:rsid w:val="00703364"/>
  </w:style>
  <w:style w:type="character" w:styleId="HTMLCite">
    <w:name w:val="HTML Cite"/>
    <w:basedOn w:val="DefaultParagraphFont"/>
    <w:uiPriority w:val="99"/>
    <w:semiHidden/>
    <w:unhideWhenUsed/>
    <w:rsid w:val="00703364"/>
    <w:rPr>
      <w:i/>
      <w:iCs/>
    </w:rPr>
  </w:style>
  <w:style w:type="character" w:styleId="Strong">
    <w:name w:val="Strong"/>
    <w:basedOn w:val="DefaultParagraphFont"/>
    <w:uiPriority w:val="22"/>
    <w:qFormat/>
    <w:rsid w:val="00703364"/>
    <w:rPr>
      <w:b/>
      <w:bCs/>
    </w:rPr>
  </w:style>
  <w:style w:type="paragraph" w:styleId="Header">
    <w:name w:val="header"/>
    <w:basedOn w:val="Normal"/>
    <w:link w:val="HeaderChar"/>
    <w:uiPriority w:val="99"/>
    <w:semiHidden/>
    <w:unhideWhenUsed/>
    <w:rsid w:val="00831F3F"/>
    <w:pPr>
      <w:tabs>
        <w:tab w:val="center" w:pos="4513"/>
        <w:tab w:val="right" w:pos="9026"/>
      </w:tabs>
    </w:pPr>
  </w:style>
  <w:style w:type="character" w:customStyle="1" w:styleId="HeaderChar">
    <w:name w:val="Header Char"/>
    <w:basedOn w:val="DefaultParagraphFont"/>
    <w:link w:val="Header"/>
    <w:uiPriority w:val="99"/>
    <w:semiHidden/>
    <w:rsid w:val="00831F3F"/>
    <w:rPr>
      <w:rFonts w:ascii="Calibri" w:eastAsia="Calibri" w:hAnsi="Calibri" w:cs="Times New Roman"/>
    </w:rPr>
  </w:style>
  <w:style w:type="paragraph" w:styleId="PlainText">
    <w:name w:val="Plain Text"/>
    <w:basedOn w:val="Normal"/>
    <w:link w:val="PlainTextChar"/>
    <w:uiPriority w:val="99"/>
    <w:semiHidden/>
    <w:unhideWhenUsed/>
    <w:rsid w:val="00831F3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31F3F"/>
    <w:rPr>
      <w:rFonts w:ascii="Consolas" w:hAnsi="Consolas"/>
      <w:sz w:val="21"/>
      <w:szCs w:val="21"/>
    </w:rPr>
  </w:style>
  <w:style w:type="character" w:customStyle="1" w:styleId="Heading1Char">
    <w:name w:val="Heading 1 Char"/>
    <w:basedOn w:val="DefaultParagraphFont"/>
    <w:link w:val="Heading1"/>
    <w:rsid w:val="00D942DE"/>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338">
      <w:bodyDiv w:val="1"/>
      <w:marLeft w:val="0"/>
      <w:marRight w:val="0"/>
      <w:marTop w:val="0"/>
      <w:marBottom w:val="0"/>
      <w:divBdr>
        <w:top w:val="none" w:sz="0" w:space="0" w:color="auto"/>
        <w:left w:val="none" w:sz="0" w:space="0" w:color="auto"/>
        <w:bottom w:val="none" w:sz="0" w:space="0" w:color="auto"/>
        <w:right w:val="none" w:sz="0" w:space="0" w:color="auto"/>
      </w:divBdr>
    </w:div>
    <w:div w:id="132599930">
      <w:bodyDiv w:val="1"/>
      <w:marLeft w:val="0"/>
      <w:marRight w:val="0"/>
      <w:marTop w:val="0"/>
      <w:marBottom w:val="0"/>
      <w:divBdr>
        <w:top w:val="none" w:sz="0" w:space="0" w:color="auto"/>
        <w:left w:val="none" w:sz="0" w:space="0" w:color="auto"/>
        <w:bottom w:val="none" w:sz="0" w:space="0" w:color="auto"/>
        <w:right w:val="none" w:sz="0" w:space="0" w:color="auto"/>
      </w:divBdr>
    </w:div>
    <w:div w:id="223371656">
      <w:bodyDiv w:val="1"/>
      <w:marLeft w:val="0"/>
      <w:marRight w:val="0"/>
      <w:marTop w:val="0"/>
      <w:marBottom w:val="0"/>
      <w:divBdr>
        <w:top w:val="none" w:sz="0" w:space="0" w:color="auto"/>
        <w:left w:val="none" w:sz="0" w:space="0" w:color="auto"/>
        <w:bottom w:val="none" w:sz="0" w:space="0" w:color="auto"/>
        <w:right w:val="none" w:sz="0" w:space="0" w:color="auto"/>
      </w:divBdr>
    </w:div>
    <w:div w:id="228346909">
      <w:bodyDiv w:val="1"/>
      <w:marLeft w:val="0"/>
      <w:marRight w:val="0"/>
      <w:marTop w:val="0"/>
      <w:marBottom w:val="0"/>
      <w:divBdr>
        <w:top w:val="none" w:sz="0" w:space="0" w:color="auto"/>
        <w:left w:val="none" w:sz="0" w:space="0" w:color="auto"/>
        <w:bottom w:val="none" w:sz="0" w:space="0" w:color="auto"/>
        <w:right w:val="none" w:sz="0" w:space="0" w:color="auto"/>
      </w:divBdr>
    </w:div>
    <w:div w:id="384258225">
      <w:bodyDiv w:val="1"/>
      <w:marLeft w:val="0"/>
      <w:marRight w:val="0"/>
      <w:marTop w:val="0"/>
      <w:marBottom w:val="0"/>
      <w:divBdr>
        <w:top w:val="none" w:sz="0" w:space="0" w:color="auto"/>
        <w:left w:val="none" w:sz="0" w:space="0" w:color="auto"/>
        <w:bottom w:val="none" w:sz="0" w:space="0" w:color="auto"/>
        <w:right w:val="none" w:sz="0" w:space="0" w:color="auto"/>
      </w:divBdr>
    </w:div>
    <w:div w:id="987591935">
      <w:bodyDiv w:val="1"/>
      <w:marLeft w:val="0"/>
      <w:marRight w:val="0"/>
      <w:marTop w:val="0"/>
      <w:marBottom w:val="0"/>
      <w:divBdr>
        <w:top w:val="none" w:sz="0" w:space="0" w:color="auto"/>
        <w:left w:val="none" w:sz="0" w:space="0" w:color="auto"/>
        <w:bottom w:val="none" w:sz="0" w:space="0" w:color="auto"/>
        <w:right w:val="none" w:sz="0" w:space="0" w:color="auto"/>
      </w:divBdr>
    </w:div>
    <w:div w:id="1094590467">
      <w:bodyDiv w:val="1"/>
      <w:marLeft w:val="0"/>
      <w:marRight w:val="0"/>
      <w:marTop w:val="0"/>
      <w:marBottom w:val="0"/>
      <w:divBdr>
        <w:top w:val="none" w:sz="0" w:space="0" w:color="auto"/>
        <w:left w:val="none" w:sz="0" w:space="0" w:color="auto"/>
        <w:bottom w:val="none" w:sz="0" w:space="0" w:color="auto"/>
        <w:right w:val="none" w:sz="0" w:space="0" w:color="auto"/>
      </w:divBdr>
    </w:div>
    <w:div w:id="1434518415">
      <w:bodyDiv w:val="1"/>
      <w:marLeft w:val="0"/>
      <w:marRight w:val="0"/>
      <w:marTop w:val="0"/>
      <w:marBottom w:val="0"/>
      <w:divBdr>
        <w:top w:val="none" w:sz="0" w:space="0" w:color="auto"/>
        <w:left w:val="none" w:sz="0" w:space="0" w:color="auto"/>
        <w:bottom w:val="none" w:sz="0" w:space="0" w:color="auto"/>
        <w:right w:val="none" w:sz="0" w:space="0" w:color="auto"/>
      </w:divBdr>
    </w:div>
    <w:div w:id="1702973735">
      <w:bodyDiv w:val="1"/>
      <w:marLeft w:val="0"/>
      <w:marRight w:val="0"/>
      <w:marTop w:val="0"/>
      <w:marBottom w:val="0"/>
      <w:divBdr>
        <w:top w:val="none" w:sz="0" w:space="0" w:color="auto"/>
        <w:left w:val="none" w:sz="0" w:space="0" w:color="auto"/>
        <w:bottom w:val="none" w:sz="0" w:space="0" w:color="auto"/>
        <w:right w:val="none" w:sz="0" w:space="0" w:color="auto"/>
      </w:divBdr>
    </w:div>
    <w:div w:id="21029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nestac.org" TargetMode="External"/><Relationship Id="rId13" Type="http://schemas.openxmlformats.org/officeDocument/2006/relationships/hyperlink" Target="http://www.amnesty.org" TargetMode="External"/><Relationship Id="rId3" Type="http://schemas.openxmlformats.org/officeDocument/2006/relationships/settings" Target="settings.xml"/><Relationship Id="rId7" Type="http://schemas.openxmlformats.org/officeDocument/2006/relationships/hyperlink" Target="mailto:C.J.Hollins-Martin@salford.ac.uk" TargetMode="External"/><Relationship Id="rId12" Type="http://schemas.openxmlformats.org/officeDocument/2006/relationships/hyperlink" Target="http://www.freedomfromtortu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mcandrew@salford.ac.uk" TargetMode="External"/><Relationship Id="rId11" Type="http://schemas.openxmlformats.org/officeDocument/2006/relationships/hyperlink" Target="http://www.freedomfromtorture.org" TargetMode="External"/><Relationship Id="rId5" Type="http://schemas.openxmlformats.org/officeDocument/2006/relationships/hyperlink" Target="mailto:peggy@nestac.org" TargetMode="External"/><Relationship Id="rId15" Type="http://schemas.openxmlformats.org/officeDocument/2006/relationships/hyperlink" Target="http://www.legislation.gov.uk" TargetMode="External"/><Relationship Id="rId10" Type="http://schemas.openxmlformats.org/officeDocument/2006/relationships/hyperlink" Target="http://www.amnesty.org" TargetMode="External"/><Relationship Id="rId4" Type="http://schemas.openxmlformats.org/officeDocument/2006/relationships/webSettings" Target="webSettings.xml"/><Relationship Id="rId9" Type="http://schemas.openxmlformats.org/officeDocument/2006/relationships/hyperlink" Target="http://www.legislation.gov.uk" TargetMode="External"/><Relationship Id="rId14" Type="http://schemas.openxmlformats.org/officeDocument/2006/relationships/hyperlink" Target="http://www.freedomfromtor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6596</Words>
  <Characters>37601</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dc:creator>
  <cp:lastModifiedBy>Gibson, Lyn</cp:lastModifiedBy>
  <cp:revision>2</cp:revision>
  <dcterms:created xsi:type="dcterms:W3CDTF">2016-02-16T16:21:00Z</dcterms:created>
  <dcterms:modified xsi:type="dcterms:W3CDTF">2016-02-16T16:21:00Z</dcterms:modified>
</cp:coreProperties>
</file>